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282" w:rsidRPr="00BF17E7" w:rsidRDefault="00227282" w:rsidP="00227282">
      <w:pPr>
        <w:jc w:val="center"/>
        <w:rPr>
          <w:rFonts w:ascii="Times New Roman" w:hAnsi="Times New Roman"/>
          <w:b/>
          <w:szCs w:val="24"/>
          <w:lang w:val="en-US"/>
        </w:rPr>
      </w:pPr>
      <w:r w:rsidRPr="00BF17E7">
        <w:rPr>
          <w:rFonts w:ascii="Times New Roman" w:hAnsi="Times New Roman"/>
          <w:b/>
          <w:szCs w:val="24"/>
          <w:lang w:val="en-US"/>
        </w:rPr>
        <w:t>SUPPORTING MATERIALS</w:t>
      </w:r>
    </w:p>
    <w:p w:rsidR="00227282" w:rsidRPr="00BF17E7" w:rsidRDefault="00227282" w:rsidP="0022728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27282" w:rsidRPr="00BF17E7" w:rsidRDefault="00227282" w:rsidP="00227282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F17E7">
        <w:rPr>
          <w:rFonts w:ascii="Times New Roman" w:hAnsi="Times New Roman" w:cs="Times New Roman"/>
          <w:b/>
          <w:sz w:val="24"/>
          <w:szCs w:val="24"/>
          <w:lang w:val="en-US"/>
        </w:rPr>
        <w:t xml:space="preserve">Occurrence of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Fipronil</w:t>
      </w:r>
      <w:proofErr w:type="spellEnd"/>
      <w:r w:rsidRPr="00BF17E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in residential house dust in presence and absence of pets: a hint for a comprehensive toxicological assessment</w:t>
      </w:r>
    </w:p>
    <w:p w:rsidR="00227282" w:rsidRPr="00BF17E7" w:rsidRDefault="00227282" w:rsidP="0022728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27282" w:rsidRPr="00E4041E" w:rsidRDefault="00227282" w:rsidP="0022728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E4041E">
        <w:rPr>
          <w:rFonts w:ascii="Times New Roman" w:hAnsi="Times New Roman" w:cs="Times New Roman"/>
          <w:caps/>
          <w:sz w:val="24"/>
          <w:szCs w:val="24"/>
        </w:rPr>
        <w:t>Cecilia Testa</w:t>
      </w:r>
      <w:r w:rsidRPr="00E4041E">
        <w:rPr>
          <w:rFonts w:ascii="Times New Roman" w:hAnsi="Times New Roman" w:cs="Times New Roman"/>
          <w:caps/>
          <w:sz w:val="24"/>
          <w:szCs w:val="24"/>
          <w:vertAlign w:val="superscript"/>
        </w:rPr>
        <w:t>1</w:t>
      </w:r>
      <w:r w:rsidRPr="00E4041E">
        <w:rPr>
          <w:rFonts w:ascii="Times New Roman" w:hAnsi="Times New Roman" w:cs="Times New Roman"/>
          <w:caps/>
          <w:sz w:val="24"/>
          <w:szCs w:val="24"/>
        </w:rPr>
        <w:t>, Severyn Salis</w:t>
      </w:r>
      <w:r w:rsidRPr="00E4041E">
        <w:rPr>
          <w:rFonts w:ascii="Times New Roman" w:hAnsi="Times New Roman" w:cs="Times New Roman"/>
          <w:caps/>
          <w:sz w:val="24"/>
          <w:szCs w:val="24"/>
          <w:vertAlign w:val="superscript"/>
        </w:rPr>
        <w:t>1</w:t>
      </w:r>
      <w:r w:rsidRPr="00E4041E">
        <w:rPr>
          <w:rFonts w:ascii="Times New Roman" w:hAnsi="Times New Roman" w:cs="Times New Roman"/>
          <w:caps/>
          <w:sz w:val="24"/>
          <w:szCs w:val="24"/>
        </w:rPr>
        <w:t>, Nicola Rubattu</w:t>
      </w:r>
      <w:r w:rsidRPr="00E4041E">
        <w:rPr>
          <w:rFonts w:ascii="Times New Roman" w:hAnsi="Times New Roman" w:cs="Times New Roman"/>
          <w:caps/>
          <w:sz w:val="24"/>
          <w:szCs w:val="24"/>
          <w:vertAlign w:val="superscript"/>
        </w:rPr>
        <w:t>1</w:t>
      </w:r>
      <w:r w:rsidRPr="00E4041E">
        <w:rPr>
          <w:rFonts w:ascii="Times New Roman" w:hAnsi="Times New Roman" w:cs="Times New Roman"/>
          <w:caps/>
          <w:sz w:val="24"/>
          <w:szCs w:val="24"/>
        </w:rPr>
        <w:t>, Paola Roncada</w:t>
      </w:r>
      <w:r w:rsidRPr="00E4041E">
        <w:rPr>
          <w:rFonts w:ascii="Times New Roman" w:hAnsi="Times New Roman" w:cs="Times New Roman"/>
          <w:caps/>
          <w:sz w:val="24"/>
          <w:szCs w:val="24"/>
          <w:vertAlign w:val="superscript"/>
        </w:rPr>
        <w:t>2</w:t>
      </w:r>
      <w:r w:rsidRPr="00E4041E">
        <w:rPr>
          <w:rFonts w:ascii="Times New Roman" w:hAnsi="Times New Roman" w:cs="Times New Roman"/>
          <w:caps/>
          <w:sz w:val="24"/>
          <w:szCs w:val="24"/>
        </w:rPr>
        <w:t>, Roberto Miniero</w:t>
      </w:r>
      <w:r w:rsidRPr="00E4041E">
        <w:rPr>
          <w:rFonts w:ascii="Times New Roman" w:hAnsi="Times New Roman" w:cs="Times New Roman"/>
          <w:caps/>
          <w:sz w:val="24"/>
          <w:szCs w:val="24"/>
          <w:vertAlign w:val="superscript"/>
        </w:rPr>
        <w:t>3</w:t>
      </w:r>
      <w:r w:rsidRPr="00E4041E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Pr="00E4041E">
        <w:rPr>
          <w:rFonts w:ascii="Times New Roman" w:hAnsi="Times New Roman" w:cs="Times New Roman"/>
          <w:caps/>
          <w:sz w:val="24"/>
          <w:szCs w:val="24"/>
        </w:rPr>
        <w:t>, and Gianfranco Brambilla</w:t>
      </w:r>
      <w:r w:rsidRPr="00E4041E">
        <w:rPr>
          <w:rFonts w:ascii="Times New Roman" w:hAnsi="Times New Roman" w:cs="Times New Roman"/>
          <w:sz w:val="24"/>
          <w:szCs w:val="24"/>
          <w:vertAlign w:val="superscript"/>
        </w:rPr>
        <w:t>3b</w:t>
      </w:r>
    </w:p>
    <w:p w:rsidR="00227282" w:rsidRPr="00E4041E" w:rsidRDefault="00227282" w:rsidP="0022728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7282" w:rsidRPr="00E4041E" w:rsidRDefault="00227282" w:rsidP="00227282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4041E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1 </w:t>
      </w:r>
      <w:r w:rsidRPr="00E4041E">
        <w:rPr>
          <w:rFonts w:ascii="Times New Roman" w:hAnsi="Times New Roman" w:cs="Times New Roman"/>
          <w:i/>
          <w:sz w:val="24"/>
          <w:szCs w:val="24"/>
        </w:rPr>
        <w:t>Istituto Zooprofilattico Sperimentale della Sardegna, Department of Food Security, Sassari, Italy</w:t>
      </w:r>
    </w:p>
    <w:p w:rsidR="00227282" w:rsidRPr="00E4041E" w:rsidRDefault="00227282" w:rsidP="00227282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27282" w:rsidRPr="00BF17E7" w:rsidRDefault="00227282" w:rsidP="00227282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BF17E7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2</w:t>
      </w:r>
      <w:r w:rsidRPr="00BF17E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Department of Veterinary Medical Sciences, University of Bologna, via </w:t>
      </w:r>
      <w:proofErr w:type="spellStart"/>
      <w:r w:rsidRPr="00BF17E7">
        <w:rPr>
          <w:rFonts w:ascii="Times New Roman" w:hAnsi="Times New Roman" w:cs="Times New Roman"/>
          <w:i/>
          <w:sz w:val="24"/>
          <w:szCs w:val="24"/>
          <w:lang w:val="en-US"/>
        </w:rPr>
        <w:t>Tolara</w:t>
      </w:r>
      <w:proofErr w:type="spellEnd"/>
      <w:r w:rsidRPr="00BF17E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BF17E7">
        <w:rPr>
          <w:rFonts w:ascii="Times New Roman" w:hAnsi="Times New Roman" w:cs="Times New Roman"/>
          <w:i/>
          <w:sz w:val="24"/>
          <w:szCs w:val="24"/>
          <w:lang w:val="en-US"/>
        </w:rPr>
        <w:t>di</w:t>
      </w:r>
      <w:proofErr w:type="spellEnd"/>
      <w:r w:rsidRPr="00BF17E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BF17E7">
        <w:rPr>
          <w:rFonts w:ascii="Times New Roman" w:hAnsi="Times New Roman" w:cs="Times New Roman"/>
          <w:i/>
          <w:sz w:val="24"/>
          <w:szCs w:val="24"/>
          <w:lang w:val="en-US"/>
        </w:rPr>
        <w:t>Sopra</w:t>
      </w:r>
      <w:proofErr w:type="spellEnd"/>
      <w:r w:rsidRPr="00BF17E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50, 40064 </w:t>
      </w:r>
      <w:proofErr w:type="spellStart"/>
      <w:r w:rsidRPr="00BF17E7">
        <w:rPr>
          <w:rFonts w:ascii="Times New Roman" w:hAnsi="Times New Roman" w:cs="Times New Roman"/>
          <w:i/>
          <w:sz w:val="24"/>
          <w:szCs w:val="24"/>
          <w:lang w:val="en-US"/>
        </w:rPr>
        <w:t>Ozzano</w:t>
      </w:r>
      <w:proofErr w:type="spellEnd"/>
      <w:r w:rsidRPr="00BF17E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Emilia (BO), Italy</w:t>
      </w:r>
    </w:p>
    <w:p w:rsidR="00227282" w:rsidRPr="00BF17E7" w:rsidRDefault="00227282" w:rsidP="00227282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227282" w:rsidRPr="00BF17E7" w:rsidRDefault="00227282" w:rsidP="0022728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F17E7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3</w:t>
      </w:r>
      <w:r w:rsidRPr="00BF17E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BF17E7">
        <w:rPr>
          <w:rFonts w:ascii="Times New Roman" w:hAnsi="Times New Roman" w:cs="Times New Roman"/>
          <w:i/>
          <w:sz w:val="24"/>
          <w:szCs w:val="24"/>
          <w:lang w:val="en-US"/>
        </w:rPr>
        <w:t>Istituto</w:t>
      </w:r>
      <w:proofErr w:type="spellEnd"/>
      <w:r w:rsidRPr="00BF17E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BF17E7">
        <w:rPr>
          <w:rFonts w:ascii="Times New Roman" w:hAnsi="Times New Roman" w:cs="Times New Roman"/>
          <w:i/>
          <w:sz w:val="24"/>
          <w:szCs w:val="24"/>
          <w:lang w:val="en-US"/>
        </w:rPr>
        <w:t>Superiore</w:t>
      </w:r>
      <w:proofErr w:type="spellEnd"/>
      <w:r w:rsidRPr="00BF17E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BF17E7">
        <w:rPr>
          <w:rFonts w:ascii="Times New Roman" w:hAnsi="Times New Roman" w:cs="Times New Roman"/>
          <w:i/>
          <w:sz w:val="24"/>
          <w:szCs w:val="24"/>
          <w:lang w:val="en-US"/>
        </w:rPr>
        <w:t>di</w:t>
      </w:r>
      <w:proofErr w:type="spellEnd"/>
      <w:r w:rsidRPr="00BF17E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BF17E7">
        <w:rPr>
          <w:rFonts w:ascii="Times New Roman" w:hAnsi="Times New Roman" w:cs="Times New Roman"/>
          <w:i/>
          <w:sz w:val="24"/>
          <w:szCs w:val="24"/>
          <w:lang w:val="en-US"/>
        </w:rPr>
        <w:t>Sanità</w:t>
      </w:r>
      <w:proofErr w:type="spellEnd"/>
      <w:r w:rsidRPr="00BF17E7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r w:rsidRPr="00BF17E7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a</w:t>
      </w:r>
      <w:r w:rsidRPr="00BF17E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Environment and Health Dept.; </w:t>
      </w:r>
      <w:r w:rsidRPr="00BF17E7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b</w:t>
      </w:r>
      <w:r w:rsidRPr="00BF17E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Veterinary Public Health, Food Safety, and Nutrition Dept. </w:t>
      </w:r>
      <w:proofErr w:type="spellStart"/>
      <w:r w:rsidRPr="00BF17E7">
        <w:rPr>
          <w:rFonts w:ascii="Times New Roman" w:hAnsi="Times New Roman" w:cs="Times New Roman"/>
          <w:i/>
          <w:sz w:val="24"/>
          <w:szCs w:val="24"/>
          <w:lang w:val="en-US"/>
        </w:rPr>
        <w:t>Viale</w:t>
      </w:r>
      <w:proofErr w:type="spellEnd"/>
      <w:r w:rsidRPr="00BF17E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Regina Elena, 299 I-00161 Rome, Italy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54"/>
      </w:tblGrid>
      <w:tr w:rsidR="00227282" w:rsidRPr="00BF17E7" w:rsidTr="000918CA">
        <w:tc>
          <w:tcPr>
            <w:tcW w:w="9628" w:type="dxa"/>
          </w:tcPr>
          <w:p w:rsidR="00227282" w:rsidRPr="00BF17E7" w:rsidRDefault="00227282" w:rsidP="000918CA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17E7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lastRenderedPageBreak/>
              <w:drawing>
                <wp:inline distT="0" distB="0" distL="0" distR="0">
                  <wp:extent cx="7665932" cy="4430799"/>
                  <wp:effectExtent l="0" t="1588" r="0" b="0"/>
                  <wp:docPr id="11" name="Immagin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7711109" cy="44569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7282" w:rsidRPr="00F90602" w:rsidTr="000918CA">
        <w:tc>
          <w:tcPr>
            <w:tcW w:w="9628" w:type="dxa"/>
          </w:tcPr>
          <w:p w:rsidR="00227282" w:rsidRPr="00F90602" w:rsidRDefault="00227282" w:rsidP="000918CA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06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Figure 1S.</w:t>
            </w:r>
            <w:r w:rsidRPr="00F906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Chromatograms and High-resolution mass spectra for </w:t>
            </w:r>
            <w:proofErr w:type="spellStart"/>
            <w:r w:rsidRPr="00F906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Fipronil</w:t>
            </w:r>
            <w:proofErr w:type="spellEnd"/>
            <w:r w:rsidRPr="00F906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906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Sulfone</w:t>
            </w:r>
            <w:proofErr w:type="spellEnd"/>
            <w:r w:rsidRPr="00F906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and </w:t>
            </w:r>
            <w:proofErr w:type="spellStart"/>
            <w:r w:rsidRPr="00F906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Desulfinyl</w:t>
            </w:r>
            <w:proofErr w:type="spellEnd"/>
            <w:r w:rsidRPr="00F906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</w:tbl>
    <w:p w:rsidR="00227282" w:rsidRPr="00F90602" w:rsidRDefault="00227282" w:rsidP="0022728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27282" w:rsidRDefault="00227282" w:rsidP="0022728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27282" w:rsidRPr="00BF17E7" w:rsidRDefault="00227282" w:rsidP="0022728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27282" w:rsidRPr="00BF17E7" w:rsidRDefault="00227282" w:rsidP="0022728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F17E7">
        <w:rPr>
          <w:rFonts w:ascii="Times New Roman" w:hAnsi="Times New Roman" w:cs="Times New Roman"/>
          <w:b/>
          <w:sz w:val="24"/>
          <w:szCs w:val="24"/>
          <w:lang w:val="en-US"/>
        </w:rPr>
        <w:t>Table 1S.</w:t>
      </w:r>
      <w:proofErr w:type="gramEnd"/>
      <w:r w:rsidRPr="00BF17E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gramStart"/>
      <w:r w:rsidRPr="008A0AAB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BF17E7">
        <w:rPr>
          <w:rFonts w:ascii="Times New Roman" w:hAnsi="Times New Roman" w:cs="Times New Roman"/>
          <w:sz w:val="24"/>
          <w:szCs w:val="24"/>
          <w:lang w:val="en-US"/>
        </w:rPr>
        <w:t xml:space="preserve">olecular, retention time, accurate mass, mass errors of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Fipronil</w:t>
      </w:r>
      <w:proofErr w:type="spellEnd"/>
      <w:r w:rsidRPr="00BF17E7">
        <w:rPr>
          <w:rFonts w:ascii="Times New Roman" w:hAnsi="Times New Roman" w:cs="Times New Roman"/>
          <w:sz w:val="24"/>
          <w:szCs w:val="24"/>
          <w:lang w:val="en-US"/>
        </w:rPr>
        <w:t xml:space="preserve"> and its products.</w:t>
      </w:r>
      <w:proofErr w:type="gramEnd"/>
    </w:p>
    <w:tbl>
      <w:tblPr>
        <w:tblStyle w:val="Sfondochiaro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62"/>
      </w:tblGrid>
      <w:tr w:rsidR="00227282" w:rsidRPr="00BF17E7" w:rsidTr="000918CA">
        <w:trPr>
          <w:cnfStyle w:val="100000000000"/>
          <w:trHeight w:val="524"/>
          <w:jc w:val="center"/>
        </w:trPr>
        <w:tc>
          <w:tcPr>
            <w:cnfStyle w:val="001000000000"/>
            <w:tcW w:w="95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227282" w:rsidRPr="00BF17E7" w:rsidRDefault="00227282" w:rsidP="000918C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17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Compound     </w:t>
            </w:r>
            <w:r w:rsidRPr="00BF17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  <w:t>Molecular formula       RT (min)</w:t>
            </w:r>
            <w:r w:rsidRPr="00BF17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  <w:t xml:space="preserve">        Precursor ion                                 Mass error        </w:t>
            </w:r>
          </w:p>
          <w:p w:rsidR="00227282" w:rsidRPr="00BF17E7" w:rsidRDefault="00227282" w:rsidP="000918C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17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                                                                     Theoretical Experimental                   (</w:t>
            </w:r>
            <w:proofErr w:type="spellStart"/>
            <w:r w:rsidRPr="00BF17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ppm</w:t>
            </w:r>
            <w:proofErr w:type="spellEnd"/>
            <w:r w:rsidRPr="00BF17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</w:tr>
      <w:tr w:rsidR="00227282" w:rsidRPr="00BF17E7" w:rsidTr="000918CA">
        <w:trPr>
          <w:cnfStyle w:val="000000100000"/>
          <w:trHeight w:val="269"/>
          <w:jc w:val="center"/>
        </w:trPr>
        <w:tc>
          <w:tcPr>
            <w:cnfStyle w:val="001000000000"/>
            <w:tcW w:w="956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227282" w:rsidRPr="00BF17E7" w:rsidRDefault="00227282" w:rsidP="000918C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Fipronil</w:t>
            </w:r>
            <w:proofErr w:type="spellEnd"/>
            <w:r w:rsidRPr="00BF17E7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  <w:r w:rsidRPr="00BF17E7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ab/>
              <w:t xml:space="preserve">                    C</w:t>
            </w:r>
            <w:r w:rsidRPr="00BF17E7">
              <w:rPr>
                <w:rFonts w:ascii="Times New Roman" w:hAnsi="Times New Roman" w:cs="Times New Roman"/>
                <w:b w:val="0"/>
                <w:sz w:val="20"/>
                <w:szCs w:val="20"/>
                <w:vertAlign w:val="subscript"/>
                <w:lang w:val="en-US"/>
              </w:rPr>
              <w:t>12</w:t>
            </w:r>
            <w:r w:rsidRPr="00BF17E7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H</w:t>
            </w:r>
            <w:r w:rsidRPr="00BF17E7">
              <w:rPr>
                <w:rFonts w:ascii="Times New Roman" w:hAnsi="Times New Roman" w:cs="Times New Roman"/>
                <w:b w:val="0"/>
                <w:sz w:val="20"/>
                <w:szCs w:val="20"/>
                <w:vertAlign w:val="subscript"/>
                <w:lang w:val="en-US"/>
              </w:rPr>
              <w:t>4</w:t>
            </w:r>
            <w:r w:rsidRPr="00BF17E7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Cl</w:t>
            </w:r>
            <w:r w:rsidRPr="00BF17E7">
              <w:rPr>
                <w:rFonts w:ascii="Times New Roman" w:hAnsi="Times New Roman" w:cs="Times New Roman"/>
                <w:b w:val="0"/>
                <w:sz w:val="20"/>
                <w:szCs w:val="20"/>
                <w:vertAlign w:val="subscript"/>
                <w:lang w:val="en-US"/>
              </w:rPr>
              <w:t>2</w:t>
            </w:r>
            <w:r w:rsidRPr="00BF17E7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F</w:t>
            </w:r>
            <w:r w:rsidRPr="00BF17E7">
              <w:rPr>
                <w:rFonts w:ascii="Times New Roman" w:hAnsi="Times New Roman" w:cs="Times New Roman"/>
                <w:b w:val="0"/>
                <w:sz w:val="20"/>
                <w:szCs w:val="20"/>
                <w:vertAlign w:val="subscript"/>
                <w:lang w:val="en-US"/>
              </w:rPr>
              <w:t>6</w:t>
            </w:r>
            <w:r w:rsidRPr="00BF17E7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N</w:t>
            </w:r>
            <w:r w:rsidRPr="00BF17E7">
              <w:rPr>
                <w:rFonts w:ascii="Times New Roman" w:hAnsi="Times New Roman" w:cs="Times New Roman"/>
                <w:b w:val="0"/>
                <w:sz w:val="20"/>
                <w:szCs w:val="20"/>
                <w:vertAlign w:val="subscript"/>
                <w:lang w:val="en-US"/>
              </w:rPr>
              <w:t>4</w:t>
            </w:r>
            <w:r w:rsidRPr="00BF17E7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OS             8.16           434.9314        434.9317                             0.3               </w:t>
            </w:r>
          </w:p>
        </w:tc>
      </w:tr>
      <w:tr w:rsidR="00227282" w:rsidRPr="00BF17E7" w:rsidTr="000918CA">
        <w:trPr>
          <w:trHeight w:val="255"/>
          <w:jc w:val="center"/>
        </w:trPr>
        <w:tc>
          <w:tcPr>
            <w:cnfStyle w:val="001000000000"/>
            <w:tcW w:w="9562" w:type="dxa"/>
            <w:shd w:val="clear" w:color="auto" w:fill="auto"/>
          </w:tcPr>
          <w:p w:rsidR="00227282" w:rsidRPr="00BF17E7" w:rsidRDefault="00227282" w:rsidP="000918CA">
            <w:pPr>
              <w:spacing w:line="480" w:lineRule="auto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Fipronil</w:t>
            </w:r>
            <w:r w:rsidRPr="00BF17E7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-sulfone</w:t>
            </w:r>
            <w:proofErr w:type="spellEnd"/>
            <w:r w:rsidRPr="00BF17E7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      C</w:t>
            </w:r>
            <w:r w:rsidRPr="00BF17E7">
              <w:rPr>
                <w:rFonts w:ascii="Times New Roman" w:hAnsi="Times New Roman" w:cs="Times New Roman"/>
                <w:b w:val="0"/>
                <w:sz w:val="20"/>
                <w:szCs w:val="20"/>
                <w:vertAlign w:val="subscript"/>
                <w:lang w:val="en-US"/>
              </w:rPr>
              <w:t>12</w:t>
            </w:r>
            <w:r w:rsidRPr="00BF17E7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H</w:t>
            </w:r>
            <w:r w:rsidRPr="00BF17E7">
              <w:rPr>
                <w:rFonts w:ascii="Times New Roman" w:hAnsi="Times New Roman" w:cs="Times New Roman"/>
                <w:b w:val="0"/>
                <w:sz w:val="20"/>
                <w:szCs w:val="20"/>
                <w:vertAlign w:val="subscript"/>
                <w:lang w:val="en-US"/>
              </w:rPr>
              <w:t>4</w:t>
            </w:r>
            <w:r w:rsidRPr="00BF17E7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Cl</w:t>
            </w:r>
            <w:r w:rsidRPr="00BF17E7">
              <w:rPr>
                <w:rFonts w:ascii="Times New Roman" w:hAnsi="Times New Roman" w:cs="Times New Roman"/>
                <w:b w:val="0"/>
                <w:sz w:val="20"/>
                <w:szCs w:val="20"/>
                <w:vertAlign w:val="subscript"/>
                <w:lang w:val="en-US"/>
              </w:rPr>
              <w:t>2</w:t>
            </w:r>
            <w:r w:rsidRPr="00BF17E7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F</w:t>
            </w:r>
            <w:r w:rsidRPr="00BF17E7">
              <w:rPr>
                <w:rFonts w:ascii="Times New Roman" w:hAnsi="Times New Roman" w:cs="Times New Roman"/>
                <w:b w:val="0"/>
                <w:sz w:val="20"/>
                <w:szCs w:val="20"/>
                <w:vertAlign w:val="subscript"/>
                <w:lang w:val="en-US"/>
              </w:rPr>
              <w:t>6</w:t>
            </w:r>
            <w:r w:rsidRPr="00BF17E7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N</w:t>
            </w:r>
            <w:r w:rsidRPr="00BF17E7">
              <w:rPr>
                <w:rFonts w:ascii="Times New Roman" w:hAnsi="Times New Roman" w:cs="Times New Roman"/>
                <w:b w:val="0"/>
                <w:sz w:val="20"/>
                <w:szCs w:val="20"/>
                <w:vertAlign w:val="subscript"/>
                <w:lang w:val="en-US"/>
              </w:rPr>
              <w:t>4</w:t>
            </w:r>
            <w:r w:rsidRPr="00BF17E7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O</w:t>
            </w:r>
            <w:r w:rsidRPr="00BF17E7">
              <w:rPr>
                <w:rFonts w:ascii="Times New Roman" w:hAnsi="Times New Roman" w:cs="Times New Roman"/>
                <w:b w:val="0"/>
                <w:sz w:val="20"/>
                <w:szCs w:val="20"/>
                <w:vertAlign w:val="subscript"/>
                <w:lang w:val="en-US"/>
              </w:rPr>
              <w:t>2</w:t>
            </w:r>
            <w:r w:rsidRPr="00BF17E7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S             8.36           450.9263        450.9267                             0.4               </w:t>
            </w:r>
          </w:p>
        </w:tc>
      </w:tr>
      <w:tr w:rsidR="00227282" w:rsidRPr="00BF17E7" w:rsidTr="000918CA">
        <w:trPr>
          <w:cnfStyle w:val="000000100000"/>
          <w:trHeight w:val="255"/>
          <w:jc w:val="center"/>
        </w:trPr>
        <w:tc>
          <w:tcPr>
            <w:cnfStyle w:val="001000000000"/>
            <w:tcW w:w="956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227282" w:rsidRPr="00BF17E7" w:rsidRDefault="00227282" w:rsidP="000918C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Fipronil</w:t>
            </w:r>
            <w:proofErr w:type="spellEnd"/>
            <w:r w:rsidRPr="00BF17E7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F17E7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desulfinyl</w:t>
            </w:r>
            <w:proofErr w:type="spellEnd"/>
            <w:r w:rsidRPr="00BF17E7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   C</w:t>
            </w:r>
            <w:r w:rsidRPr="00BF17E7">
              <w:rPr>
                <w:rFonts w:ascii="Times New Roman" w:hAnsi="Times New Roman" w:cs="Times New Roman"/>
                <w:b w:val="0"/>
                <w:sz w:val="20"/>
                <w:szCs w:val="20"/>
                <w:vertAlign w:val="subscript"/>
                <w:lang w:val="en-US"/>
              </w:rPr>
              <w:t>12</w:t>
            </w:r>
            <w:r w:rsidRPr="00BF17E7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H</w:t>
            </w:r>
            <w:r w:rsidRPr="00BF17E7">
              <w:rPr>
                <w:rFonts w:ascii="Times New Roman" w:hAnsi="Times New Roman" w:cs="Times New Roman"/>
                <w:b w:val="0"/>
                <w:sz w:val="20"/>
                <w:szCs w:val="20"/>
                <w:vertAlign w:val="subscript"/>
                <w:lang w:val="en-US"/>
              </w:rPr>
              <w:t>4</w:t>
            </w:r>
            <w:r w:rsidRPr="00BF17E7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Cl</w:t>
            </w:r>
            <w:r w:rsidRPr="00BF17E7">
              <w:rPr>
                <w:rFonts w:ascii="Times New Roman" w:hAnsi="Times New Roman" w:cs="Times New Roman"/>
                <w:b w:val="0"/>
                <w:sz w:val="20"/>
                <w:szCs w:val="20"/>
                <w:vertAlign w:val="subscript"/>
                <w:lang w:val="en-US"/>
              </w:rPr>
              <w:t>2</w:t>
            </w:r>
            <w:r w:rsidRPr="00BF17E7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F</w:t>
            </w:r>
            <w:r w:rsidRPr="00BF17E7">
              <w:rPr>
                <w:rFonts w:ascii="Times New Roman" w:hAnsi="Times New Roman" w:cs="Times New Roman"/>
                <w:b w:val="0"/>
                <w:sz w:val="20"/>
                <w:szCs w:val="20"/>
                <w:vertAlign w:val="subscript"/>
                <w:lang w:val="en-US"/>
              </w:rPr>
              <w:t>6</w:t>
            </w:r>
            <w:r w:rsidRPr="00BF17E7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N</w:t>
            </w:r>
            <w:r w:rsidRPr="00BF17E7">
              <w:rPr>
                <w:rFonts w:ascii="Times New Roman" w:hAnsi="Times New Roman" w:cs="Times New Roman"/>
                <w:b w:val="0"/>
                <w:sz w:val="20"/>
                <w:szCs w:val="20"/>
                <w:vertAlign w:val="subscript"/>
                <w:lang w:val="en-US"/>
              </w:rPr>
              <w:t>4</w:t>
            </w:r>
            <w:r w:rsidRPr="00BF17E7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                  8.03           386.9639         386.9648                            0.9               </w:t>
            </w:r>
          </w:p>
        </w:tc>
      </w:tr>
    </w:tbl>
    <w:p w:rsidR="00227282" w:rsidRPr="00BF17E7" w:rsidRDefault="00227282" w:rsidP="0022728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it-IT"/>
        </w:rPr>
      </w:pPr>
    </w:p>
    <w:p w:rsidR="00227282" w:rsidRPr="00BF17E7" w:rsidRDefault="00227282" w:rsidP="00227282">
      <w:pPr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it-IT"/>
        </w:rPr>
      </w:pPr>
      <w:r w:rsidRPr="00BF17E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it-IT"/>
        </w:rPr>
        <w:br w:type="page"/>
      </w:r>
    </w:p>
    <w:p w:rsidR="00227282" w:rsidRPr="00BF17E7" w:rsidRDefault="00227282" w:rsidP="0022728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it-IT"/>
        </w:rPr>
      </w:pPr>
    </w:p>
    <w:p w:rsidR="00227282" w:rsidRPr="00BF17E7" w:rsidRDefault="00227282" w:rsidP="0022728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F17E7">
        <w:rPr>
          <w:rFonts w:ascii="Times New Roman" w:hAnsi="Times New Roman" w:cs="Times New Roman"/>
          <w:b/>
          <w:sz w:val="24"/>
          <w:szCs w:val="24"/>
          <w:lang w:val="en-US"/>
        </w:rPr>
        <w:t>Table 2S.</w:t>
      </w:r>
      <w:proofErr w:type="gramEnd"/>
      <w:r w:rsidRPr="00BF17E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gramStart"/>
      <w:r w:rsidRPr="008A0AAB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BF17E7">
        <w:rPr>
          <w:rFonts w:ascii="Times New Roman" w:hAnsi="Times New Roman" w:cs="Times New Roman"/>
          <w:sz w:val="24"/>
          <w:szCs w:val="24"/>
          <w:lang w:val="en-US"/>
        </w:rPr>
        <w:t xml:space="preserve">mputed use of </w:t>
      </w:r>
      <w:proofErr w:type="spellStart"/>
      <w:r w:rsidRPr="00BF17E7">
        <w:rPr>
          <w:rFonts w:ascii="Times New Roman" w:hAnsi="Times New Roman" w:cs="Times New Roman"/>
          <w:sz w:val="24"/>
          <w:szCs w:val="24"/>
          <w:lang w:val="en-US"/>
        </w:rPr>
        <w:t>F</w:t>
      </w:r>
      <w:r>
        <w:rPr>
          <w:rFonts w:ascii="Times New Roman" w:hAnsi="Times New Roman" w:cs="Times New Roman"/>
          <w:sz w:val="24"/>
          <w:szCs w:val="24"/>
          <w:lang w:val="en-US"/>
        </w:rPr>
        <w:t>ipronil</w:t>
      </w:r>
      <w:proofErr w:type="spellEnd"/>
      <w:r w:rsidRPr="00BF17E7">
        <w:rPr>
          <w:rFonts w:ascii="Times New Roman" w:hAnsi="Times New Roman" w:cs="Times New Roman"/>
          <w:sz w:val="24"/>
          <w:szCs w:val="24"/>
          <w:lang w:val="en-US"/>
        </w:rPr>
        <w:t xml:space="preserve"> as veterinary drug per year in cats and dogs.</w:t>
      </w:r>
      <w:proofErr w:type="gramEnd"/>
    </w:p>
    <w:tbl>
      <w:tblPr>
        <w:tblStyle w:val="TableGrid"/>
        <w:tblW w:w="89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342"/>
        <w:gridCol w:w="1050"/>
        <w:gridCol w:w="1106"/>
        <w:gridCol w:w="904"/>
        <w:gridCol w:w="1198"/>
        <w:gridCol w:w="1295"/>
        <w:gridCol w:w="2067"/>
      </w:tblGrid>
      <w:tr w:rsidR="00227282" w:rsidRPr="00FF0354" w:rsidTr="000918CA"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</w:tcPr>
          <w:p w:rsidR="00227282" w:rsidRPr="00BF17E7" w:rsidRDefault="00227282" w:rsidP="000918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F17E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Population</w:t>
            </w:r>
          </w:p>
          <w:p w:rsidR="00227282" w:rsidRPr="00BF17E7" w:rsidRDefault="00227282" w:rsidP="000918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F17E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dogs (N)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:rsidR="00227282" w:rsidRPr="00BF17E7" w:rsidRDefault="00227282" w:rsidP="000918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F17E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Treated</w:t>
            </w:r>
          </w:p>
          <w:p w:rsidR="00227282" w:rsidRPr="00BF17E7" w:rsidRDefault="00227282" w:rsidP="000918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F17E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%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:rsidR="00227282" w:rsidRPr="00BF17E7" w:rsidRDefault="00227282" w:rsidP="000918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F17E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Treated</w:t>
            </w:r>
          </w:p>
          <w:p w:rsidR="00227282" w:rsidRPr="00BF17E7" w:rsidRDefault="00227282" w:rsidP="000918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F17E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(N)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227282" w:rsidRPr="00BF17E7" w:rsidRDefault="00227282" w:rsidP="000918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F17E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kg </w:t>
            </w:r>
            <w:proofErr w:type="spellStart"/>
            <w:r w:rsidRPr="00BF17E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bw</w:t>
            </w:r>
            <w:proofErr w:type="spellEnd"/>
          </w:p>
          <w:p w:rsidR="00227282" w:rsidRPr="00BF17E7" w:rsidRDefault="00227282" w:rsidP="000918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F17E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mean</w:t>
            </w: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</w:tcPr>
          <w:p w:rsidR="00227282" w:rsidRPr="00BF17E7" w:rsidRDefault="00227282" w:rsidP="000918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BF17E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Posology</w:t>
            </w:r>
            <w:proofErr w:type="spellEnd"/>
          </w:p>
          <w:p w:rsidR="00227282" w:rsidRPr="00BF17E7" w:rsidRDefault="00227282" w:rsidP="000918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F17E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mg/kg per month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</w:tcPr>
          <w:p w:rsidR="00227282" w:rsidRPr="00BF17E7" w:rsidRDefault="00227282" w:rsidP="000918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F17E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Treatments</w:t>
            </w:r>
          </w:p>
          <w:p w:rsidR="00227282" w:rsidRPr="00BF17E7" w:rsidRDefault="00227282" w:rsidP="000918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F17E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per year</w:t>
            </w:r>
          </w:p>
          <w:p w:rsidR="00227282" w:rsidRPr="00BF17E7" w:rsidRDefault="00227282" w:rsidP="000918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F17E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(N)</w:t>
            </w:r>
          </w:p>
        </w:tc>
        <w:tc>
          <w:tcPr>
            <w:tcW w:w="2067" w:type="dxa"/>
            <w:tcBorders>
              <w:top w:val="single" w:sz="4" w:space="0" w:color="auto"/>
              <w:bottom w:val="single" w:sz="4" w:space="0" w:color="auto"/>
            </w:tcBorders>
          </w:tcPr>
          <w:p w:rsidR="00227282" w:rsidRPr="00BF17E7" w:rsidRDefault="00227282" w:rsidP="000918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F17E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 use</w:t>
            </w:r>
          </w:p>
          <w:p w:rsidR="00227282" w:rsidRPr="00BF17E7" w:rsidRDefault="00227282" w:rsidP="000918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F17E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mg per year</w:t>
            </w:r>
          </w:p>
        </w:tc>
      </w:tr>
      <w:tr w:rsidR="00227282" w:rsidRPr="00BF17E7" w:rsidTr="000918CA">
        <w:tc>
          <w:tcPr>
            <w:tcW w:w="1342" w:type="dxa"/>
            <w:vMerge w:val="restart"/>
            <w:tcBorders>
              <w:top w:val="single" w:sz="4" w:space="0" w:color="auto"/>
            </w:tcBorders>
          </w:tcPr>
          <w:p w:rsidR="00227282" w:rsidRPr="00BF17E7" w:rsidRDefault="00227282" w:rsidP="000918C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227282" w:rsidRPr="00BF17E7" w:rsidRDefault="00227282" w:rsidP="000918C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1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10,717,479</w:t>
            </w:r>
          </w:p>
          <w:p w:rsidR="00227282" w:rsidRPr="00BF17E7" w:rsidRDefault="00227282" w:rsidP="000918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50" w:type="dxa"/>
            <w:tcBorders>
              <w:top w:val="single" w:sz="4" w:space="0" w:color="auto"/>
            </w:tcBorders>
          </w:tcPr>
          <w:p w:rsidR="00227282" w:rsidRPr="00BF17E7" w:rsidRDefault="00227282" w:rsidP="000918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17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62</w:t>
            </w:r>
          </w:p>
        </w:tc>
        <w:tc>
          <w:tcPr>
            <w:tcW w:w="1106" w:type="dxa"/>
            <w:tcBorders>
              <w:top w:val="single" w:sz="4" w:space="0" w:color="auto"/>
            </w:tcBorders>
          </w:tcPr>
          <w:p w:rsidR="00227282" w:rsidRPr="00BF17E7" w:rsidRDefault="00227282" w:rsidP="000918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1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6,612,685</w:t>
            </w:r>
          </w:p>
          <w:p w:rsidR="00227282" w:rsidRPr="00BF17E7" w:rsidRDefault="00227282" w:rsidP="000918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4" w:type="dxa"/>
            <w:vMerge w:val="restart"/>
            <w:tcBorders>
              <w:top w:val="single" w:sz="4" w:space="0" w:color="auto"/>
            </w:tcBorders>
          </w:tcPr>
          <w:p w:rsidR="00227282" w:rsidRPr="00BF17E7" w:rsidRDefault="00227282" w:rsidP="000918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27282" w:rsidRPr="00BF17E7" w:rsidRDefault="00227282" w:rsidP="000918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17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17.07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</w:tcBorders>
          </w:tcPr>
          <w:p w:rsidR="00227282" w:rsidRPr="00BF17E7" w:rsidRDefault="00227282" w:rsidP="000918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27282" w:rsidRPr="00BF17E7" w:rsidRDefault="00227282" w:rsidP="000918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17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6.7</w:t>
            </w:r>
          </w:p>
          <w:p w:rsidR="00227282" w:rsidRPr="00BF17E7" w:rsidRDefault="00227282" w:rsidP="000918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95" w:type="dxa"/>
            <w:vMerge w:val="restart"/>
            <w:tcBorders>
              <w:top w:val="single" w:sz="4" w:space="0" w:color="auto"/>
            </w:tcBorders>
          </w:tcPr>
          <w:p w:rsidR="00227282" w:rsidRPr="00BF17E7" w:rsidRDefault="00227282" w:rsidP="000918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17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  <w:p w:rsidR="00227282" w:rsidRPr="00BF17E7" w:rsidRDefault="00227282" w:rsidP="000918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27282" w:rsidRPr="00BF17E7" w:rsidRDefault="00227282" w:rsidP="000918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17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  <w:p w:rsidR="00227282" w:rsidRPr="00BF17E7" w:rsidRDefault="00227282" w:rsidP="000918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27282" w:rsidRPr="00BF17E7" w:rsidRDefault="00227282" w:rsidP="000918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27282" w:rsidRPr="00BF17E7" w:rsidRDefault="00227282" w:rsidP="000918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27282" w:rsidRPr="00BF17E7" w:rsidRDefault="00227282" w:rsidP="000918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17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  <w:p w:rsidR="00227282" w:rsidRPr="00BF17E7" w:rsidRDefault="00227282" w:rsidP="000918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27282" w:rsidRPr="00BF17E7" w:rsidRDefault="00227282" w:rsidP="000918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17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2067" w:type="dxa"/>
            <w:tcBorders>
              <w:top w:val="single" w:sz="4" w:space="0" w:color="auto"/>
            </w:tcBorders>
          </w:tcPr>
          <w:p w:rsidR="00227282" w:rsidRPr="00BF17E7" w:rsidRDefault="00227282" w:rsidP="000918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1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6,273,586,080</w:t>
            </w:r>
          </w:p>
          <w:p w:rsidR="00227282" w:rsidRPr="00BF17E7" w:rsidRDefault="00227282" w:rsidP="000918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27282" w:rsidRPr="00BF17E7" w:rsidTr="000918CA">
        <w:tc>
          <w:tcPr>
            <w:tcW w:w="1342" w:type="dxa"/>
            <w:vMerge/>
          </w:tcPr>
          <w:p w:rsidR="00227282" w:rsidRPr="00BF17E7" w:rsidRDefault="00227282" w:rsidP="000918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50" w:type="dxa"/>
          </w:tcPr>
          <w:p w:rsidR="00227282" w:rsidRPr="00BF17E7" w:rsidRDefault="00227282" w:rsidP="000918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17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</w:t>
            </w:r>
          </w:p>
        </w:tc>
        <w:tc>
          <w:tcPr>
            <w:tcW w:w="1106" w:type="dxa"/>
          </w:tcPr>
          <w:p w:rsidR="00227282" w:rsidRPr="00BF17E7" w:rsidRDefault="00227282" w:rsidP="000918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1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8,756,180</w:t>
            </w:r>
          </w:p>
          <w:p w:rsidR="00227282" w:rsidRPr="00BF17E7" w:rsidRDefault="00227282" w:rsidP="000918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4" w:type="dxa"/>
            <w:vMerge/>
          </w:tcPr>
          <w:p w:rsidR="00227282" w:rsidRPr="00BF17E7" w:rsidRDefault="00227282" w:rsidP="000918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98" w:type="dxa"/>
            <w:vMerge/>
          </w:tcPr>
          <w:p w:rsidR="00227282" w:rsidRPr="00BF17E7" w:rsidRDefault="00227282" w:rsidP="000918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95" w:type="dxa"/>
            <w:vMerge/>
          </w:tcPr>
          <w:p w:rsidR="00227282" w:rsidRPr="00BF17E7" w:rsidRDefault="00227282" w:rsidP="000918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67" w:type="dxa"/>
          </w:tcPr>
          <w:p w:rsidR="00227282" w:rsidRPr="00BF17E7" w:rsidRDefault="00227282" w:rsidP="000918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17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8,307,163,415</w:t>
            </w:r>
          </w:p>
        </w:tc>
      </w:tr>
      <w:tr w:rsidR="00227282" w:rsidRPr="00BF17E7" w:rsidTr="000918CA">
        <w:tc>
          <w:tcPr>
            <w:tcW w:w="1342" w:type="dxa"/>
          </w:tcPr>
          <w:p w:rsidR="00227282" w:rsidRPr="00BF17E7" w:rsidRDefault="00227282" w:rsidP="000918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F17E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Population</w:t>
            </w:r>
          </w:p>
          <w:p w:rsidR="00227282" w:rsidRPr="00BF17E7" w:rsidRDefault="00227282" w:rsidP="000918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17E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cats (N)</w:t>
            </w:r>
          </w:p>
        </w:tc>
        <w:tc>
          <w:tcPr>
            <w:tcW w:w="1050" w:type="dxa"/>
          </w:tcPr>
          <w:p w:rsidR="00227282" w:rsidRPr="00BF17E7" w:rsidRDefault="00227282" w:rsidP="000918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6" w:type="dxa"/>
          </w:tcPr>
          <w:p w:rsidR="00227282" w:rsidRPr="00BF17E7" w:rsidRDefault="00227282" w:rsidP="000918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4" w:type="dxa"/>
          </w:tcPr>
          <w:p w:rsidR="00227282" w:rsidRPr="00BF17E7" w:rsidRDefault="00227282" w:rsidP="000918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98" w:type="dxa"/>
          </w:tcPr>
          <w:p w:rsidR="00227282" w:rsidRPr="00BF17E7" w:rsidRDefault="00227282" w:rsidP="000918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95" w:type="dxa"/>
            <w:vMerge/>
          </w:tcPr>
          <w:p w:rsidR="00227282" w:rsidRPr="00BF17E7" w:rsidRDefault="00227282" w:rsidP="000918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67" w:type="dxa"/>
          </w:tcPr>
          <w:p w:rsidR="00227282" w:rsidRPr="00BF17E7" w:rsidRDefault="00227282" w:rsidP="000918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27282" w:rsidRPr="00BF17E7" w:rsidTr="000918CA">
        <w:tc>
          <w:tcPr>
            <w:tcW w:w="1342" w:type="dxa"/>
            <w:vMerge w:val="restart"/>
          </w:tcPr>
          <w:p w:rsidR="00227282" w:rsidRPr="00BF17E7" w:rsidRDefault="00227282" w:rsidP="000918C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227282" w:rsidRPr="00BF17E7" w:rsidRDefault="00227282" w:rsidP="000918C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1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6,967,000</w:t>
            </w:r>
          </w:p>
          <w:p w:rsidR="00227282" w:rsidRPr="00BF17E7" w:rsidRDefault="00227282" w:rsidP="000918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50" w:type="dxa"/>
          </w:tcPr>
          <w:p w:rsidR="00227282" w:rsidRPr="00BF17E7" w:rsidRDefault="00227282" w:rsidP="000918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17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62</w:t>
            </w:r>
          </w:p>
        </w:tc>
        <w:tc>
          <w:tcPr>
            <w:tcW w:w="1106" w:type="dxa"/>
          </w:tcPr>
          <w:p w:rsidR="00227282" w:rsidRPr="00BF17E7" w:rsidRDefault="00227282" w:rsidP="000918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1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4,298,639</w:t>
            </w:r>
          </w:p>
          <w:p w:rsidR="00227282" w:rsidRPr="00BF17E7" w:rsidRDefault="00227282" w:rsidP="000918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4" w:type="dxa"/>
            <w:vMerge w:val="restart"/>
          </w:tcPr>
          <w:p w:rsidR="00227282" w:rsidRPr="00BF17E7" w:rsidRDefault="00227282" w:rsidP="000918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27282" w:rsidRPr="00BF17E7" w:rsidRDefault="00227282" w:rsidP="000918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17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4.42</w:t>
            </w:r>
          </w:p>
        </w:tc>
        <w:tc>
          <w:tcPr>
            <w:tcW w:w="1198" w:type="dxa"/>
            <w:vMerge w:val="restart"/>
          </w:tcPr>
          <w:p w:rsidR="00227282" w:rsidRPr="00BF17E7" w:rsidRDefault="00227282" w:rsidP="000918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27282" w:rsidRPr="00BF17E7" w:rsidRDefault="00227282" w:rsidP="000918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17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6.7</w:t>
            </w:r>
          </w:p>
          <w:p w:rsidR="00227282" w:rsidRPr="00BF17E7" w:rsidRDefault="00227282" w:rsidP="000918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95" w:type="dxa"/>
            <w:vMerge/>
          </w:tcPr>
          <w:p w:rsidR="00227282" w:rsidRPr="00BF17E7" w:rsidRDefault="00227282" w:rsidP="000918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67" w:type="dxa"/>
          </w:tcPr>
          <w:p w:rsidR="00227282" w:rsidRPr="00BF17E7" w:rsidRDefault="00227282" w:rsidP="000918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17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1,018,399,163</w:t>
            </w:r>
          </w:p>
        </w:tc>
      </w:tr>
      <w:tr w:rsidR="00227282" w:rsidRPr="00BF17E7" w:rsidTr="000918CA">
        <w:tc>
          <w:tcPr>
            <w:tcW w:w="1342" w:type="dxa"/>
            <w:vMerge/>
            <w:tcBorders>
              <w:bottom w:val="single" w:sz="4" w:space="0" w:color="auto"/>
            </w:tcBorders>
          </w:tcPr>
          <w:p w:rsidR="00227282" w:rsidRPr="00BF17E7" w:rsidRDefault="00227282" w:rsidP="000918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</w:tcPr>
          <w:p w:rsidR="00227282" w:rsidRPr="00BF17E7" w:rsidRDefault="00227282" w:rsidP="000918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17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227282" w:rsidRPr="00BF17E7" w:rsidRDefault="00227282" w:rsidP="000918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1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5,692,039</w:t>
            </w:r>
          </w:p>
          <w:p w:rsidR="00227282" w:rsidRPr="00BF17E7" w:rsidRDefault="00227282" w:rsidP="000918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4" w:type="dxa"/>
            <w:vMerge/>
            <w:tcBorders>
              <w:bottom w:val="single" w:sz="4" w:space="0" w:color="auto"/>
            </w:tcBorders>
          </w:tcPr>
          <w:p w:rsidR="00227282" w:rsidRPr="00BF17E7" w:rsidRDefault="00227282" w:rsidP="000918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98" w:type="dxa"/>
            <w:vMerge/>
            <w:tcBorders>
              <w:bottom w:val="single" w:sz="4" w:space="0" w:color="auto"/>
            </w:tcBorders>
          </w:tcPr>
          <w:p w:rsidR="00227282" w:rsidRPr="00BF17E7" w:rsidRDefault="00227282" w:rsidP="000918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95" w:type="dxa"/>
            <w:vMerge/>
            <w:tcBorders>
              <w:bottom w:val="single" w:sz="4" w:space="0" w:color="auto"/>
            </w:tcBorders>
          </w:tcPr>
          <w:p w:rsidR="00227282" w:rsidRPr="00BF17E7" w:rsidRDefault="00227282" w:rsidP="000918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67" w:type="dxa"/>
            <w:tcBorders>
              <w:bottom w:val="single" w:sz="4" w:space="0" w:color="auto"/>
            </w:tcBorders>
          </w:tcPr>
          <w:p w:rsidR="00227282" w:rsidRPr="00BF17E7" w:rsidRDefault="00227282" w:rsidP="000918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1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1,348,512,344</w:t>
            </w:r>
          </w:p>
          <w:p w:rsidR="00227282" w:rsidRPr="00BF17E7" w:rsidRDefault="00227282" w:rsidP="000918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227282" w:rsidRPr="00BF17E7" w:rsidRDefault="00227282" w:rsidP="0022728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227282" w:rsidRPr="00BF17E7" w:rsidRDefault="00227282" w:rsidP="0022728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227282" w:rsidRPr="00BF17E7" w:rsidRDefault="00227282" w:rsidP="00227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F17E7">
        <w:rPr>
          <w:rFonts w:ascii="Times New Roman" w:hAnsi="Times New Roman" w:cs="Times New Roman"/>
          <w:b/>
          <w:sz w:val="24"/>
          <w:szCs w:val="24"/>
          <w:lang w:val="en-US"/>
        </w:rPr>
        <w:t>Table 3S.</w:t>
      </w:r>
      <w:proofErr w:type="gramEnd"/>
      <w:r w:rsidRPr="00BF17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BF17E7">
        <w:rPr>
          <w:rFonts w:ascii="Times New Roman" w:hAnsi="Times New Roman" w:cs="Times New Roman"/>
          <w:sz w:val="24"/>
          <w:szCs w:val="24"/>
          <w:lang w:val="en-US"/>
        </w:rPr>
        <w:t xml:space="preserve">Descriptors of total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Fipronil</w:t>
      </w:r>
      <w:proofErr w:type="spellEnd"/>
      <w:r w:rsidRPr="00BF17E7">
        <w:rPr>
          <w:rFonts w:ascii="Times New Roman" w:hAnsi="Times New Roman" w:cs="Times New Roman"/>
          <w:sz w:val="24"/>
          <w:szCs w:val="24"/>
          <w:lang w:val="en-US"/>
        </w:rPr>
        <w:t xml:space="preserve"> presence in house dust in the presence of pets (pets+), accounting for the availability or not (g+/g-) of a private garden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in the household</w:t>
      </w:r>
      <w:r w:rsidRPr="00BF17E7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BF17E7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 </w:t>
      </w:r>
      <w:r w:rsidRPr="00BF17E7">
        <w:rPr>
          <w:rFonts w:ascii="Times New Roman" w:hAnsi="Times New Roman" w:cs="Times New Roman"/>
          <w:sz w:val="24"/>
          <w:szCs w:val="24"/>
          <w:lang w:val="en-US"/>
        </w:rPr>
        <w:t>Test statistic = 0.430356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BF17E7">
        <w:rPr>
          <w:rFonts w:ascii="Times New Roman" w:hAnsi="Times New Roman" w:cs="Times New Roman"/>
          <w:sz w:val="24"/>
          <w:szCs w:val="24"/>
          <w:lang w:val="en-US"/>
        </w:rPr>
        <w:t xml:space="preserve"> P value = 0.511814.</w:t>
      </w:r>
    </w:p>
    <w:p w:rsidR="00227282" w:rsidRPr="00BF17E7" w:rsidRDefault="00227282" w:rsidP="0022728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W w:w="0" w:type="auto"/>
        <w:tblInd w:w="-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36"/>
        <w:gridCol w:w="716"/>
        <w:gridCol w:w="648"/>
        <w:gridCol w:w="212"/>
        <w:gridCol w:w="824"/>
        <w:gridCol w:w="376"/>
        <w:gridCol w:w="1276"/>
        <w:gridCol w:w="28"/>
        <w:gridCol w:w="736"/>
        <w:gridCol w:w="1004"/>
        <w:gridCol w:w="1016"/>
        <w:gridCol w:w="1352"/>
      </w:tblGrid>
      <w:tr w:rsidR="00227282" w:rsidRPr="00BF17E7" w:rsidTr="000918CA"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:rsidR="00227282" w:rsidRPr="00BF17E7" w:rsidRDefault="00227282" w:rsidP="000918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</w:tcPr>
          <w:p w:rsidR="00227282" w:rsidRPr="00BF17E7" w:rsidRDefault="00227282" w:rsidP="000918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F17E7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en-US"/>
              </w:rPr>
              <w:t>Count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27282" w:rsidRPr="00BF17E7" w:rsidRDefault="00227282" w:rsidP="000918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F17E7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en-US"/>
              </w:rPr>
              <w:t>Average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</w:tcPr>
          <w:p w:rsidR="00227282" w:rsidRPr="00BF17E7" w:rsidRDefault="00227282" w:rsidP="000918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F17E7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en-US"/>
              </w:rPr>
              <w:t>Median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27282" w:rsidRPr="00BF17E7" w:rsidRDefault="00227282" w:rsidP="000918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F17E7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en-US"/>
              </w:rPr>
              <w:t>Standard deviation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27282" w:rsidRPr="00BF17E7" w:rsidRDefault="00227282" w:rsidP="000918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F17E7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en-US"/>
              </w:rPr>
              <w:t>MAD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</w:tcPr>
          <w:p w:rsidR="00227282" w:rsidRPr="00BF17E7" w:rsidRDefault="00227282" w:rsidP="000918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F17E7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en-US"/>
              </w:rPr>
              <w:t>Minimum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</w:tcPr>
          <w:p w:rsidR="00227282" w:rsidRPr="00BF17E7" w:rsidRDefault="00227282" w:rsidP="000918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F17E7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en-US"/>
              </w:rPr>
              <w:t>Maximum</w:t>
            </w: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</w:tcPr>
          <w:p w:rsidR="00227282" w:rsidRPr="00BF17E7" w:rsidRDefault="00227282" w:rsidP="000918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F17E7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en-US"/>
              </w:rPr>
              <w:t>Lower quartile</w:t>
            </w:r>
          </w:p>
        </w:tc>
      </w:tr>
      <w:tr w:rsidR="00227282" w:rsidRPr="00BF17E7" w:rsidTr="000918CA">
        <w:tc>
          <w:tcPr>
            <w:tcW w:w="836" w:type="dxa"/>
            <w:tcBorders>
              <w:top w:val="single" w:sz="4" w:space="0" w:color="auto"/>
            </w:tcBorders>
          </w:tcPr>
          <w:p w:rsidR="00227282" w:rsidRPr="00BF17E7" w:rsidRDefault="00227282" w:rsidP="000918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F17E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pet+ g-</w:t>
            </w:r>
          </w:p>
        </w:tc>
        <w:tc>
          <w:tcPr>
            <w:tcW w:w="716" w:type="dxa"/>
            <w:tcBorders>
              <w:top w:val="single" w:sz="4" w:space="0" w:color="auto"/>
            </w:tcBorders>
          </w:tcPr>
          <w:p w:rsidR="00227282" w:rsidRPr="00BF17E7" w:rsidRDefault="00227282" w:rsidP="000918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17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</w:tcBorders>
          </w:tcPr>
          <w:p w:rsidR="00227282" w:rsidRPr="00BF17E7" w:rsidRDefault="00227282" w:rsidP="000918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17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3298.77</w:t>
            </w:r>
          </w:p>
        </w:tc>
        <w:tc>
          <w:tcPr>
            <w:tcW w:w="824" w:type="dxa"/>
            <w:tcBorders>
              <w:top w:val="single" w:sz="4" w:space="0" w:color="auto"/>
            </w:tcBorders>
          </w:tcPr>
          <w:p w:rsidR="00227282" w:rsidRPr="00BF17E7" w:rsidRDefault="00227282" w:rsidP="000918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17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832.61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</w:tcBorders>
          </w:tcPr>
          <w:p w:rsidR="00227282" w:rsidRPr="00BF17E7" w:rsidRDefault="00227282" w:rsidP="000918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17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5756.04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</w:tcBorders>
          </w:tcPr>
          <w:p w:rsidR="00227282" w:rsidRPr="00BF17E7" w:rsidRDefault="00227282" w:rsidP="000918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17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772.96</w:t>
            </w:r>
          </w:p>
        </w:tc>
        <w:tc>
          <w:tcPr>
            <w:tcW w:w="1004" w:type="dxa"/>
            <w:tcBorders>
              <w:top w:val="single" w:sz="4" w:space="0" w:color="auto"/>
            </w:tcBorders>
          </w:tcPr>
          <w:p w:rsidR="00227282" w:rsidRPr="00BF17E7" w:rsidRDefault="00227282" w:rsidP="000918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17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15.0</w:t>
            </w:r>
          </w:p>
        </w:tc>
        <w:tc>
          <w:tcPr>
            <w:tcW w:w="1016" w:type="dxa"/>
            <w:tcBorders>
              <w:top w:val="single" w:sz="4" w:space="0" w:color="auto"/>
            </w:tcBorders>
          </w:tcPr>
          <w:p w:rsidR="00227282" w:rsidRPr="00BF17E7" w:rsidRDefault="00227282" w:rsidP="000918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17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22605.9</w:t>
            </w:r>
          </w:p>
        </w:tc>
        <w:tc>
          <w:tcPr>
            <w:tcW w:w="1352" w:type="dxa"/>
            <w:tcBorders>
              <w:top w:val="single" w:sz="4" w:space="0" w:color="auto"/>
            </w:tcBorders>
          </w:tcPr>
          <w:p w:rsidR="00227282" w:rsidRPr="00BF17E7" w:rsidRDefault="00227282" w:rsidP="000918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17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155.91</w:t>
            </w:r>
          </w:p>
        </w:tc>
      </w:tr>
      <w:tr w:rsidR="00227282" w:rsidRPr="00BF17E7" w:rsidTr="000918CA">
        <w:tc>
          <w:tcPr>
            <w:tcW w:w="836" w:type="dxa"/>
          </w:tcPr>
          <w:p w:rsidR="00227282" w:rsidRPr="00BF17E7" w:rsidRDefault="00227282" w:rsidP="000918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F17E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pet+ g+</w:t>
            </w:r>
          </w:p>
        </w:tc>
        <w:tc>
          <w:tcPr>
            <w:tcW w:w="716" w:type="dxa"/>
          </w:tcPr>
          <w:p w:rsidR="00227282" w:rsidRPr="00BF17E7" w:rsidRDefault="00227282" w:rsidP="000918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17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</w:t>
            </w:r>
          </w:p>
        </w:tc>
        <w:tc>
          <w:tcPr>
            <w:tcW w:w="860" w:type="dxa"/>
            <w:gridSpan w:val="2"/>
          </w:tcPr>
          <w:p w:rsidR="00227282" w:rsidRPr="00BF17E7" w:rsidRDefault="00227282" w:rsidP="000918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17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7499.18</w:t>
            </w:r>
          </w:p>
        </w:tc>
        <w:tc>
          <w:tcPr>
            <w:tcW w:w="824" w:type="dxa"/>
          </w:tcPr>
          <w:p w:rsidR="00227282" w:rsidRPr="00BF17E7" w:rsidRDefault="00227282" w:rsidP="000918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17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442.48</w:t>
            </w:r>
          </w:p>
        </w:tc>
        <w:tc>
          <w:tcPr>
            <w:tcW w:w="1652" w:type="dxa"/>
            <w:gridSpan w:val="2"/>
          </w:tcPr>
          <w:p w:rsidR="00227282" w:rsidRPr="00BF17E7" w:rsidRDefault="00227282" w:rsidP="000918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17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15672.6</w:t>
            </w:r>
          </w:p>
        </w:tc>
        <w:tc>
          <w:tcPr>
            <w:tcW w:w="764" w:type="dxa"/>
            <w:gridSpan w:val="2"/>
          </w:tcPr>
          <w:p w:rsidR="00227282" w:rsidRPr="00BF17E7" w:rsidRDefault="00227282" w:rsidP="000918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17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424.7</w:t>
            </w:r>
          </w:p>
        </w:tc>
        <w:tc>
          <w:tcPr>
            <w:tcW w:w="1004" w:type="dxa"/>
          </w:tcPr>
          <w:p w:rsidR="00227282" w:rsidRPr="00BF17E7" w:rsidRDefault="00227282" w:rsidP="000918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17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15.0</w:t>
            </w:r>
          </w:p>
        </w:tc>
        <w:tc>
          <w:tcPr>
            <w:tcW w:w="1016" w:type="dxa"/>
          </w:tcPr>
          <w:p w:rsidR="00227282" w:rsidRPr="00BF17E7" w:rsidRDefault="00227282" w:rsidP="000918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17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67798.6</w:t>
            </w:r>
          </w:p>
        </w:tc>
        <w:tc>
          <w:tcPr>
            <w:tcW w:w="1352" w:type="dxa"/>
          </w:tcPr>
          <w:p w:rsidR="00227282" w:rsidRPr="00BF17E7" w:rsidRDefault="00227282" w:rsidP="000918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17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54.48</w:t>
            </w:r>
          </w:p>
        </w:tc>
      </w:tr>
      <w:tr w:rsidR="00227282" w:rsidRPr="00BF17E7" w:rsidTr="000918CA">
        <w:tc>
          <w:tcPr>
            <w:tcW w:w="836" w:type="dxa"/>
            <w:tcBorders>
              <w:bottom w:val="single" w:sz="4" w:space="0" w:color="auto"/>
            </w:tcBorders>
          </w:tcPr>
          <w:p w:rsidR="00227282" w:rsidRPr="00BF17E7" w:rsidRDefault="00227282" w:rsidP="000918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F17E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Total</w:t>
            </w:r>
          </w:p>
        </w:tc>
        <w:tc>
          <w:tcPr>
            <w:tcW w:w="716" w:type="dxa"/>
            <w:tcBorders>
              <w:bottom w:val="single" w:sz="4" w:space="0" w:color="auto"/>
            </w:tcBorders>
          </w:tcPr>
          <w:p w:rsidR="00227282" w:rsidRPr="00BF17E7" w:rsidRDefault="00227282" w:rsidP="000918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17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</w:t>
            </w:r>
          </w:p>
        </w:tc>
        <w:tc>
          <w:tcPr>
            <w:tcW w:w="860" w:type="dxa"/>
            <w:gridSpan w:val="2"/>
            <w:tcBorders>
              <w:bottom w:val="single" w:sz="4" w:space="0" w:color="auto"/>
            </w:tcBorders>
          </w:tcPr>
          <w:p w:rsidR="00227282" w:rsidRPr="00BF17E7" w:rsidRDefault="00227282" w:rsidP="000918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17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6032.37</w:t>
            </w: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:rsidR="00227282" w:rsidRPr="00BF17E7" w:rsidRDefault="00227282" w:rsidP="000918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17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466.7</w:t>
            </w:r>
          </w:p>
        </w:tc>
        <w:tc>
          <w:tcPr>
            <w:tcW w:w="1652" w:type="dxa"/>
            <w:gridSpan w:val="2"/>
            <w:tcBorders>
              <w:bottom w:val="single" w:sz="4" w:space="0" w:color="auto"/>
            </w:tcBorders>
          </w:tcPr>
          <w:p w:rsidR="00227282" w:rsidRPr="00BF17E7" w:rsidRDefault="00227282" w:rsidP="000918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17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13182.1</w:t>
            </w:r>
          </w:p>
        </w:tc>
        <w:tc>
          <w:tcPr>
            <w:tcW w:w="764" w:type="dxa"/>
            <w:gridSpan w:val="2"/>
            <w:tcBorders>
              <w:bottom w:val="single" w:sz="4" w:space="0" w:color="auto"/>
            </w:tcBorders>
          </w:tcPr>
          <w:p w:rsidR="00227282" w:rsidRPr="00BF17E7" w:rsidRDefault="00227282" w:rsidP="000918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17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448.92</w:t>
            </w:r>
          </w:p>
        </w:tc>
        <w:tc>
          <w:tcPr>
            <w:tcW w:w="1004" w:type="dxa"/>
            <w:tcBorders>
              <w:bottom w:val="single" w:sz="4" w:space="0" w:color="auto"/>
            </w:tcBorders>
          </w:tcPr>
          <w:p w:rsidR="00227282" w:rsidRPr="00BF17E7" w:rsidRDefault="00227282" w:rsidP="000918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17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15.0</w:t>
            </w: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:rsidR="00227282" w:rsidRPr="00BF17E7" w:rsidRDefault="00227282" w:rsidP="000918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17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67798.6</w:t>
            </w:r>
          </w:p>
        </w:tc>
        <w:tc>
          <w:tcPr>
            <w:tcW w:w="1352" w:type="dxa"/>
            <w:tcBorders>
              <w:bottom w:val="single" w:sz="4" w:space="0" w:color="auto"/>
            </w:tcBorders>
          </w:tcPr>
          <w:p w:rsidR="00227282" w:rsidRPr="00BF17E7" w:rsidRDefault="00227282" w:rsidP="000918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17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75.68</w:t>
            </w:r>
          </w:p>
          <w:p w:rsidR="00227282" w:rsidRPr="00BF17E7" w:rsidRDefault="00227282" w:rsidP="000918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27282" w:rsidRPr="00BF17E7" w:rsidTr="000918CA">
        <w:trPr>
          <w:gridAfter w:val="4"/>
          <w:wAfter w:w="4108" w:type="dxa"/>
        </w:trPr>
        <w:tc>
          <w:tcPr>
            <w:tcW w:w="836" w:type="dxa"/>
            <w:tcBorders>
              <w:bottom w:val="single" w:sz="4" w:space="0" w:color="auto"/>
            </w:tcBorders>
          </w:tcPr>
          <w:p w:rsidR="00227282" w:rsidRPr="00BF17E7" w:rsidRDefault="00227282" w:rsidP="000918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64" w:type="dxa"/>
            <w:gridSpan w:val="2"/>
            <w:tcBorders>
              <w:bottom w:val="single" w:sz="4" w:space="0" w:color="auto"/>
            </w:tcBorders>
          </w:tcPr>
          <w:p w:rsidR="00227282" w:rsidRPr="00BF17E7" w:rsidRDefault="00227282" w:rsidP="000918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F17E7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en-US"/>
              </w:rPr>
              <w:t>Upper quartile</w:t>
            </w:r>
          </w:p>
        </w:tc>
        <w:tc>
          <w:tcPr>
            <w:tcW w:w="1412" w:type="dxa"/>
            <w:gridSpan w:val="3"/>
            <w:tcBorders>
              <w:bottom w:val="single" w:sz="4" w:space="0" w:color="auto"/>
            </w:tcBorders>
          </w:tcPr>
          <w:p w:rsidR="00227282" w:rsidRPr="00BF17E7" w:rsidRDefault="00227282" w:rsidP="000918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BF17E7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en-US"/>
              </w:rPr>
              <w:t>Stnd</w:t>
            </w:r>
            <w:proofErr w:type="spellEnd"/>
            <w:r w:rsidRPr="00BF17E7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BF17E7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en-US"/>
              </w:rPr>
              <w:t>skewness</w:t>
            </w:r>
            <w:proofErr w:type="spellEnd"/>
          </w:p>
        </w:tc>
        <w:tc>
          <w:tcPr>
            <w:tcW w:w="1304" w:type="dxa"/>
            <w:gridSpan w:val="2"/>
            <w:tcBorders>
              <w:bottom w:val="single" w:sz="4" w:space="0" w:color="auto"/>
            </w:tcBorders>
          </w:tcPr>
          <w:p w:rsidR="00227282" w:rsidRPr="00BF17E7" w:rsidRDefault="00227282" w:rsidP="000918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BF17E7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en-US"/>
              </w:rPr>
              <w:t>Stnd</w:t>
            </w:r>
            <w:proofErr w:type="spellEnd"/>
            <w:r w:rsidRPr="00BF17E7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en-US"/>
              </w:rPr>
              <w:t>. kurtosis</w:t>
            </w:r>
          </w:p>
        </w:tc>
      </w:tr>
      <w:tr w:rsidR="00227282" w:rsidRPr="00BF17E7" w:rsidTr="000918CA">
        <w:trPr>
          <w:gridAfter w:val="4"/>
          <w:wAfter w:w="4108" w:type="dxa"/>
        </w:trPr>
        <w:tc>
          <w:tcPr>
            <w:tcW w:w="836" w:type="dxa"/>
            <w:tcBorders>
              <w:top w:val="single" w:sz="4" w:space="0" w:color="auto"/>
            </w:tcBorders>
          </w:tcPr>
          <w:p w:rsidR="00227282" w:rsidRPr="00BF17E7" w:rsidRDefault="00227282" w:rsidP="000918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F17E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pet+ g-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</w:tcBorders>
          </w:tcPr>
          <w:p w:rsidR="00227282" w:rsidRPr="00BF17E7" w:rsidRDefault="00227282" w:rsidP="000918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17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3775.49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</w:tcBorders>
          </w:tcPr>
          <w:p w:rsidR="00227282" w:rsidRPr="00BF17E7" w:rsidRDefault="00227282" w:rsidP="000918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17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4.92505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</w:tcBorders>
          </w:tcPr>
          <w:p w:rsidR="00227282" w:rsidRPr="00BF17E7" w:rsidRDefault="00227282" w:rsidP="000918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17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6.21046</w:t>
            </w:r>
          </w:p>
        </w:tc>
      </w:tr>
      <w:tr w:rsidR="00227282" w:rsidRPr="00BF17E7" w:rsidTr="000918CA">
        <w:trPr>
          <w:gridAfter w:val="4"/>
          <w:wAfter w:w="4108" w:type="dxa"/>
        </w:trPr>
        <w:tc>
          <w:tcPr>
            <w:tcW w:w="836" w:type="dxa"/>
          </w:tcPr>
          <w:p w:rsidR="00227282" w:rsidRPr="00BF17E7" w:rsidRDefault="00227282" w:rsidP="000918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F17E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pet+ g+</w:t>
            </w:r>
          </w:p>
        </w:tc>
        <w:tc>
          <w:tcPr>
            <w:tcW w:w="1364" w:type="dxa"/>
            <w:gridSpan w:val="2"/>
          </w:tcPr>
          <w:p w:rsidR="00227282" w:rsidRPr="00BF17E7" w:rsidRDefault="00227282" w:rsidP="000918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17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6090.57</w:t>
            </w:r>
          </w:p>
        </w:tc>
        <w:tc>
          <w:tcPr>
            <w:tcW w:w="1412" w:type="dxa"/>
            <w:gridSpan w:val="3"/>
          </w:tcPr>
          <w:p w:rsidR="00227282" w:rsidRPr="00BF17E7" w:rsidRDefault="00227282" w:rsidP="000918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17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6.7734</w:t>
            </w:r>
          </w:p>
        </w:tc>
        <w:tc>
          <w:tcPr>
            <w:tcW w:w="1304" w:type="dxa"/>
            <w:gridSpan w:val="2"/>
          </w:tcPr>
          <w:p w:rsidR="00227282" w:rsidRPr="00BF17E7" w:rsidRDefault="00227282" w:rsidP="000918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17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8.26557</w:t>
            </w:r>
          </w:p>
        </w:tc>
      </w:tr>
      <w:tr w:rsidR="00227282" w:rsidRPr="00BF17E7" w:rsidTr="000918CA">
        <w:trPr>
          <w:gridAfter w:val="4"/>
          <w:wAfter w:w="4108" w:type="dxa"/>
        </w:trPr>
        <w:tc>
          <w:tcPr>
            <w:tcW w:w="836" w:type="dxa"/>
            <w:tcBorders>
              <w:bottom w:val="single" w:sz="4" w:space="0" w:color="auto"/>
            </w:tcBorders>
          </w:tcPr>
          <w:p w:rsidR="00227282" w:rsidRPr="00BF17E7" w:rsidRDefault="00227282" w:rsidP="000918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F17E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364" w:type="dxa"/>
            <w:gridSpan w:val="2"/>
            <w:tcBorders>
              <w:bottom w:val="single" w:sz="4" w:space="0" w:color="auto"/>
            </w:tcBorders>
          </w:tcPr>
          <w:p w:rsidR="00227282" w:rsidRPr="00BF17E7" w:rsidRDefault="00227282" w:rsidP="000918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17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4284.5</w:t>
            </w:r>
          </w:p>
        </w:tc>
        <w:tc>
          <w:tcPr>
            <w:tcW w:w="1412" w:type="dxa"/>
            <w:gridSpan w:val="3"/>
            <w:tcBorders>
              <w:bottom w:val="single" w:sz="4" w:space="0" w:color="auto"/>
            </w:tcBorders>
          </w:tcPr>
          <w:p w:rsidR="00227282" w:rsidRPr="00BF17E7" w:rsidRDefault="00227282" w:rsidP="000918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17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10.0411</w:t>
            </w:r>
          </w:p>
        </w:tc>
        <w:tc>
          <w:tcPr>
            <w:tcW w:w="1304" w:type="dxa"/>
            <w:gridSpan w:val="2"/>
            <w:tcBorders>
              <w:bottom w:val="single" w:sz="4" w:space="0" w:color="auto"/>
            </w:tcBorders>
          </w:tcPr>
          <w:p w:rsidR="00227282" w:rsidRPr="00BF17E7" w:rsidRDefault="00227282" w:rsidP="000918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17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16.1735</w:t>
            </w:r>
          </w:p>
        </w:tc>
      </w:tr>
    </w:tbl>
    <w:p w:rsidR="00227282" w:rsidRPr="00BF17E7" w:rsidRDefault="00227282" w:rsidP="0022728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E8438D" w:rsidRDefault="00E8438D"/>
    <w:sectPr w:rsidR="00E8438D" w:rsidSect="001727E8">
      <w:footerReference w:type="default" r:id="rId5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3563687"/>
      <w:docPartObj>
        <w:docPartGallery w:val="Page Numbers (Bottom of Page)"/>
        <w:docPartUnique/>
      </w:docPartObj>
    </w:sdtPr>
    <w:sdtEndPr/>
    <w:sdtContent>
      <w:p w:rsidR="004E0287" w:rsidRDefault="00227282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4E0287" w:rsidRDefault="00227282">
    <w:pPr>
      <w:pStyle w:val="Foo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227282"/>
    <w:rsid w:val="00227282"/>
    <w:rsid w:val="00E84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282"/>
    <w:pPr>
      <w:spacing w:after="160" w:line="259" w:lineRule="auto"/>
    </w:pPr>
    <w:rPr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7282"/>
    <w:pPr>
      <w:spacing w:after="0" w:line="240" w:lineRule="auto"/>
    </w:pPr>
    <w:rPr>
      <w:lang w:val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fondochiaro1">
    <w:name w:val="Sfondo chiaro1"/>
    <w:basedOn w:val="TableNormal"/>
    <w:uiPriority w:val="60"/>
    <w:rsid w:val="00227282"/>
    <w:pPr>
      <w:spacing w:after="0" w:line="240" w:lineRule="auto"/>
    </w:pPr>
    <w:rPr>
      <w:color w:val="000000" w:themeColor="text1" w:themeShade="BF"/>
      <w:lang w:val="it-IT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Footer">
    <w:name w:val="footer"/>
    <w:basedOn w:val="Normal"/>
    <w:link w:val="FooterChar"/>
    <w:uiPriority w:val="99"/>
    <w:unhideWhenUsed/>
    <w:rsid w:val="002272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7282"/>
    <w:rPr>
      <w:lang w:val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7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282"/>
    <w:rPr>
      <w:rFonts w:ascii="Tahoma" w:hAnsi="Tahoma" w:cs="Tahoma"/>
      <w:sz w:val="16"/>
      <w:szCs w:val="16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388</Words>
  <Characters>2218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Elakkiya.palanisamy</dc:creator>
  <cp:lastModifiedBy>Elakkiya.palanisamy</cp:lastModifiedBy>
  <cp:revision>1</cp:revision>
  <dcterms:created xsi:type="dcterms:W3CDTF">2019-05-20T13:11:00Z</dcterms:created>
  <dcterms:modified xsi:type="dcterms:W3CDTF">2019-05-20T13:12:00Z</dcterms:modified>
</cp:coreProperties>
</file>