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A43" w:rsidRPr="00FB6639" w:rsidRDefault="00195C97" w:rsidP="00BF4A43">
      <w:pPr>
        <w:spacing w:line="360" w:lineRule="auto"/>
        <w:jc w:val="center"/>
        <w:rPr>
          <w:rFonts w:ascii="Times New Roman" w:hAnsi="Times New Roman" w:cs="Times New Roman"/>
          <w:b/>
        </w:rPr>
      </w:pPr>
      <w:r>
        <w:rPr>
          <w:rFonts w:ascii="Times New Roman" w:hAnsi="Times New Roman" w:cs="Times New Roman"/>
          <w:b/>
        </w:rPr>
        <w:t>S</w:t>
      </w:r>
      <w:r w:rsidR="00BF4A43" w:rsidRPr="00FB6639">
        <w:rPr>
          <w:rFonts w:ascii="Times New Roman" w:hAnsi="Times New Roman" w:cs="Times New Roman"/>
          <w:b/>
        </w:rPr>
        <w:t>upplementa</w:t>
      </w:r>
      <w:r w:rsidR="00BF4A43">
        <w:rPr>
          <w:rFonts w:ascii="Times New Roman" w:hAnsi="Times New Roman" w:cs="Times New Roman"/>
          <w:b/>
        </w:rPr>
        <w:t>l</w:t>
      </w:r>
      <w:r w:rsidR="00BF4A43" w:rsidRPr="00FB6639">
        <w:rPr>
          <w:rFonts w:ascii="Times New Roman" w:hAnsi="Times New Roman" w:cs="Times New Roman"/>
          <w:b/>
        </w:rPr>
        <w:t xml:space="preserve"> Material</w:t>
      </w:r>
    </w:p>
    <w:p w:rsidR="00BF4A43" w:rsidRDefault="00BF4A43" w:rsidP="00BF4A43">
      <w:pPr>
        <w:spacing w:line="360" w:lineRule="auto"/>
        <w:rPr>
          <w:rFonts w:ascii="Times New Roman" w:hAnsi="Times New Roman" w:cs="Times New Roman"/>
          <w:bCs/>
        </w:rPr>
      </w:pPr>
      <w:r>
        <w:rPr>
          <w:rFonts w:ascii="Times New Roman" w:hAnsi="Times New Roman" w:cs="Times New Roman"/>
          <w:b/>
          <w:bCs/>
        </w:rPr>
        <w:t>Supplemental Figure S</w:t>
      </w:r>
      <w:r w:rsidRPr="00FC2DDD">
        <w:rPr>
          <w:rFonts w:ascii="Times New Roman" w:hAnsi="Times New Roman" w:cs="Times New Roman"/>
          <w:b/>
          <w:bCs/>
        </w:rPr>
        <w:t xml:space="preserve">1. </w:t>
      </w:r>
      <w:r w:rsidRPr="00FC2DDD">
        <w:rPr>
          <w:rFonts w:ascii="Times New Roman" w:hAnsi="Times New Roman" w:cs="Times New Roman"/>
          <w:bCs/>
        </w:rPr>
        <w:t>Land connections between Australia and New Guinea over the last 100 thousand years. From the Sahul Time web site (</w:t>
      </w:r>
      <w:hyperlink r:id="rId7" w:history="1">
        <w:r w:rsidRPr="00082543">
          <w:rPr>
            <w:rStyle w:val="Hyperlink"/>
            <w:rFonts w:ascii="Times New Roman" w:hAnsi="Times New Roman" w:cs="Times New Roman"/>
            <w:bCs/>
          </w:rPr>
          <w:t>http://sahultime.monash.edu.au/explore.html</w:t>
        </w:r>
      </w:hyperlink>
      <w:r w:rsidRPr="00FC2DDD">
        <w:rPr>
          <w:rFonts w:ascii="Times New Roman" w:hAnsi="Times New Roman" w:cs="Times New Roman"/>
          <w:bCs/>
        </w:rPr>
        <w:t>).</w:t>
      </w:r>
    </w:p>
    <w:p w:rsidR="00BF4A43" w:rsidRPr="00C41F2A" w:rsidRDefault="00BF4A43" w:rsidP="00BF4A43">
      <w:pPr>
        <w:spacing w:line="360" w:lineRule="auto"/>
        <w:rPr>
          <w:rFonts w:ascii="Times New Roman" w:hAnsi="Times New Roman" w:cs="Times New Roman"/>
        </w:rPr>
      </w:pPr>
      <w:r w:rsidRPr="00C41F2A">
        <w:rPr>
          <w:rFonts w:ascii="Times New Roman" w:hAnsi="Times New Roman" w:cs="Times New Roman"/>
          <w:b/>
          <w:bCs/>
        </w:rPr>
        <w:t>Supplementa</w:t>
      </w:r>
      <w:r>
        <w:rPr>
          <w:rFonts w:ascii="Times New Roman" w:hAnsi="Times New Roman" w:cs="Times New Roman"/>
          <w:b/>
          <w:bCs/>
        </w:rPr>
        <w:t>l</w:t>
      </w:r>
      <w:r w:rsidRPr="00C41F2A">
        <w:rPr>
          <w:rFonts w:ascii="Times New Roman" w:hAnsi="Times New Roman" w:cs="Times New Roman"/>
          <w:b/>
          <w:bCs/>
        </w:rPr>
        <w:t xml:space="preserve"> Figure </w:t>
      </w:r>
      <w:r>
        <w:rPr>
          <w:rFonts w:ascii="Times New Roman" w:hAnsi="Times New Roman" w:cs="Times New Roman"/>
          <w:b/>
          <w:bCs/>
        </w:rPr>
        <w:t>S</w:t>
      </w:r>
      <w:r w:rsidRPr="00C41F2A">
        <w:rPr>
          <w:rFonts w:ascii="Times New Roman" w:hAnsi="Times New Roman" w:cs="Times New Roman"/>
          <w:b/>
          <w:bCs/>
        </w:rPr>
        <w:t xml:space="preserve">2.  </w:t>
      </w:r>
      <w:r w:rsidRPr="00C41F2A">
        <w:rPr>
          <w:rFonts w:ascii="Times New Roman" w:hAnsi="Times New Roman" w:cs="Times New Roman"/>
          <w:bCs/>
        </w:rPr>
        <w:t xml:space="preserve">Principal Components Analysis of </w:t>
      </w:r>
      <w:r w:rsidRPr="00C41F2A">
        <w:rPr>
          <w:rFonts w:ascii="Times New Roman" w:hAnsi="Times New Roman" w:cs="Times New Roman"/>
          <w:bCs/>
          <w:i/>
        </w:rPr>
        <w:t>Melithreptus albogularis</w:t>
      </w:r>
      <w:r w:rsidRPr="00C41F2A">
        <w:rPr>
          <w:rFonts w:ascii="Times New Roman" w:hAnsi="Times New Roman" w:cs="Times New Roman"/>
          <w:bCs/>
        </w:rPr>
        <w:t xml:space="preserve">.  </w:t>
      </w:r>
      <w:r w:rsidRPr="00216569">
        <w:rPr>
          <w:rFonts w:ascii="Times New Roman" w:hAnsi="Times New Roman" w:cs="Times New Roman"/>
        </w:rPr>
        <w:t xml:space="preserve">PCoA of </w:t>
      </w:r>
      <w:r w:rsidRPr="00C41F2A">
        <w:rPr>
          <w:rFonts w:ascii="Times New Roman" w:hAnsi="Times New Roman" w:cs="Times New Roman"/>
          <w:bCs/>
        </w:rPr>
        <w:t xml:space="preserve">SNP data from White-throated Honeyeaters </w:t>
      </w:r>
      <w:r w:rsidRPr="00216569">
        <w:rPr>
          <w:rFonts w:ascii="Times New Roman" w:hAnsi="Times New Roman" w:cs="Times New Roman"/>
          <w:i/>
        </w:rPr>
        <w:t xml:space="preserve">Melithreptus albogularis </w:t>
      </w:r>
      <w:r w:rsidRPr="00216569">
        <w:rPr>
          <w:rFonts w:ascii="Times New Roman" w:hAnsi="Times New Roman" w:cs="Times New Roman"/>
        </w:rPr>
        <w:t xml:space="preserve">collected from Australia (Northern Territory: green; Queensland: red) and Papua New Guinea (Central Province: black; Oro Province: blue). Axis 1 shows the most amount of variation (34.1%). </w:t>
      </w:r>
    </w:p>
    <w:p w:rsidR="00BF4A43" w:rsidRDefault="00BF4A43" w:rsidP="00BF4A43">
      <w:pPr>
        <w:spacing w:line="360" w:lineRule="auto"/>
        <w:rPr>
          <w:rFonts w:ascii="Times New Roman" w:hAnsi="Times New Roman" w:cs="Times New Roman"/>
        </w:rPr>
      </w:pPr>
      <w:r>
        <w:rPr>
          <w:rFonts w:ascii="Times New Roman" w:hAnsi="Times New Roman" w:cs="Times New Roman"/>
          <w:b/>
        </w:rPr>
        <w:t>Supplemental Table S</w:t>
      </w:r>
      <w:r w:rsidRPr="00FB6639">
        <w:rPr>
          <w:rFonts w:ascii="Times New Roman" w:hAnsi="Times New Roman" w:cs="Times New Roman"/>
          <w:b/>
        </w:rPr>
        <w:t>1</w:t>
      </w:r>
      <w:r>
        <w:rPr>
          <w:rFonts w:ascii="Times New Roman" w:hAnsi="Times New Roman" w:cs="Times New Roman"/>
        </w:rPr>
        <w:t>. Enumeration of land birds in the Australian savannas (Kimberley, Top End, Cape York Peninsula) and New Guinean (Trans-Fly, Central Province, Oro Province) savannas</w:t>
      </w:r>
      <w:r w:rsidRPr="00FC0E5C">
        <w:rPr>
          <w:rFonts w:ascii="Times New Roman" w:hAnsi="Times New Roman" w:cs="Times New Roman"/>
          <w:i/>
        </w:rPr>
        <w:t>.</w:t>
      </w:r>
      <w:r w:rsidR="008B56A3">
        <w:rPr>
          <w:rFonts w:ascii="Times New Roman" w:hAnsi="Times New Roman" w:cs="Times New Roman"/>
          <w:i/>
        </w:rPr>
        <w:t xml:space="preserve"> </w:t>
      </w:r>
      <w:r w:rsidR="008B56A3">
        <w:rPr>
          <w:rFonts w:ascii="Times New Roman" w:hAnsi="Times New Roman" w:cs="Times New Roman"/>
          <w:b/>
        </w:rPr>
        <w:t>Submitted as separate Excel file.</w:t>
      </w:r>
    </w:p>
    <w:p w:rsidR="00BF4A43" w:rsidRPr="00603416" w:rsidRDefault="00BF4A43" w:rsidP="00BF4A43">
      <w:pPr>
        <w:spacing w:line="360" w:lineRule="auto"/>
        <w:rPr>
          <w:rFonts w:ascii="Times New Roman" w:hAnsi="Times New Roman" w:cs="Times New Roman"/>
        </w:rPr>
      </w:pPr>
      <w:r>
        <w:rPr>
          <w:rFonts w:ascii="Times New Roman" w:hAnsi="Times New Roman" w:cs="Times New Roman"/>
          <w:b/>
        </w:rPr>
        <w:t xml:space="preserve">Supplemental </w:t>
      </w:r>
      <w:r w:rsidRPr="00F05921">
        <w:rPr>
          <w:rFonts w:ascii="Times New Roman" w:hAnsi="Times New Roman" w:cs="Times New Roman"/>
          <w:b/>
        </w:rPr>
        <w:t xml:space="preserve">Table </w:t>
      </w:r>
      <w:r>
        <w:rPr>
          <w:rFonts w:ascii="Times New Roman" w:hAnsi="Times New Roman" w:cs="Times New Roman"/>
          <w:b/>
        </w:rPr>
        <w:t>S</w:t>
      </w:r>
      <w:r w:rsidRPr="00F05921">
        <w:rPr>
          <w:rFonts w:ascii="Times New Roman" w:hAnsi="Times New Roman" w:cs="Times New Roman"/>
          <w:b/>
        </w:rPr>
        <w:t>2</w:t>
      </w:r>
      <w:r w:rsidRPr="00603416">
        <w:rPr>
          <w:rFonts w:ascii="Times New Roman" w:hAnsi="Times New Roman" w:cs="Times New Roman"/>
        </w:rPr>
        <w:t xml:space="preserve">. </w:t>
      </w:r>
      <w:r w:rsidRPr="00D701DB">
        <w:rPr>
          <w:rFonts w:ascii="Times New Roman" w:hAnsi="Times New Roman" w:cs="Times New Roman"/>
        </w:rPr>
        <w:t xml:space="preserve">Summary of endemism of birds in the Trans-Fly and Central Province savannas and associated habitats of mangroves and wetlands.  Taxa originally named as being isolated and/or endemic to at least one of these regions are included. Taxa with type-localities beyond these regions and part of more widely distributed lowland New Guinean ranges are excluded, e.g., Peaceful Dove </w:t>
      </w:r>
      <w:r w:rsidRPr="00D701DB">
        <w:rPr>
          <w:rFonts w:ascii="Times New Roman" w:hAnsi="Times New Roman" w:cs="Times New Roman"/>
          <w:i/>
        </w:rPr>
        <w:t>Geopelia striata papua</w:t>
      </w:r>
      <w:r w:rsidRPr="00D701DB">
        <w:rPr>
          <w:rFonts w:ascii="Times New Roman" w:hAnsi="Times New Roman" w:cs="Times New Roman"/>
        </w:rPr>
        <w:t xml:space="preserve">, Grey Shrike-thrush </w:t>
      </w:r>
      <w:r w:rsidRPr="00D701DB">
        <w:rPr>
          <w:rFonts w:ascii="Times New Roman" w:hAnsi="Times New Roman" w:cs="Times New Roman"/>
          <w:i/>
        </w:rPr>
        <w:t>Colluricincla harmonica tachycrypta</w:t>
      </w:r>
      <w:r w:rsidRPr="00D701DB">
        <w:rPr>
          <w:rFonts w:ascii="Times New Roman" w:hAnsi="Times New Roman" w:cs="Times New Roman"/>
        </w:rPr>
        <w:t>.  None are endemic to Oro Province, which is excluded for brevity. See Beehler and Pratt (2016) for nomenclatural details of all taxa.</w:t>
      </w:r>
    </w:p>
    <w:p w:rsidR="00BF4A43" w:rsidRDefault="00BF4A43" w:rsidP="00BF4A43">
      <w:pPr>
        <w:spacing w:line="360" w:lineRule="auto"/>
        <w:rPr>
          <w:rFonts w:ascii="Times New Roman" w:hAnsi="Times New Roman" w:cs="Times New Roman"/>
          <w:bCs/>
        </w:rPr>
      </w:pPr>
      <w:r w:rsidRPr="00074E7C">
        <w:rPr>
          <w:rFonts w:ascii="Times New Roman" w:hAnsi="Times New Roman" w:cs="Times New Roman"/>
          <w:b/>
          <w:bCs/>
        </w:rPr>
        <w:t>Supplementa</w:t>
      </w:r>
      <w:r>
        <w:rPr>
          <w:rFonts w:ascii="Times New Roman" w:hAnsi="Times New Roman" w:cs="Times New Roman"/>
          <w:b/>
          <w:bCs/>
        </w:rPr>
        <w:t>l</w:t>
      </w:r>
      <w:r w:rsidRPr="00074E7C">
        <w:rPr>
          <w:rFonts w:ascii="Times New Roman" w:hAnsi="Times New Roman" w:cs="Times New Roman"/>
          <w:b/>
          <w:bCs/>
        </w:rPr>
        <w:t xml:space="preserve"> </w:t>
      </w:r>
      <w:r>
        <w:rPr>
          <w:rFonts w:ascii="Times New Roman" w:hAnsi="Times New Roman" w:cs="Times New Roman"/>
          <w:b/>
          <w:bCs/>
        </w:rPr>
        <w:t>Methods and Results.</w:t>
      </w:r>
      <w:r w:rsidRPr="00074E7C">
        <w:rPr>
          <w:rFonts w:ascii="Times New Roman" w:hAnsi="Times New Roman" w:cs="Times New Roman"/>
          <w:b/>
          <w:bCs/>
        </w:rPr>
        <w:t xml:space="preserve"> </w:t>
      </w:r>
      <w:r>
        <w:rPr>
          <w:rFonts w:ascii="Times New Roman" w:hAnsi="Times New Roman" w:cs="Times New Roman"/>
          <w:b/>
          <w:bCs/>
        </w:rPr>
        <w:t xml:space="preserve">1. </w:t>
      </w:r>
      <w:r w:rsidRPr="00074E7C">
        <w:rPr>
          <w:rFonts w:ascii="Times New Roman" w:hAnsi="Times New Roman" w:cs="Times New Roman"/>
          <w:bCs/>
        </w:rPr>
        <w:t xml:space="preserve">Methods used in </w:t>
      </w:r>
      <w:r>
        <w:rPr>
          <w:rFonts w:ascii="Times New Roman" w:hAnsi="Times New Roman" w:cs="Times New Roman"/>
          <w:bCs/>
        </w:rPr>
        <w:t xml:space="preserve">deriving maps in </w:t>
      </w:r>
      <w:r w:rsidRPr="00074E7C">
        <w:rPr>
          <w:rFonts w:ascii="Times New Roman" w:hAnsi="Times New Roman" w:cs="Times New Roman"/>
          <w:bCs/>
        </w:rPr>
        <w:t>Figure 1</w:t>
      </w:r>
      <w:r>
        <w:rPr>
          <w:rFonts w:ascii="Times New Roman" w:hAnsi="Times New Roman" w:cs="Times New Roman"/>
          <w:bCs/>
        </w:rPr>
        <w:t xml:space="preserve"> from Paijmans (1975) and Bellamy and McAlpine (1995). </w:t>
      </w:r>
      <w:r w:rsidRPr="00DE5EAA">
        <w:rPr>
          <w:rFonts w:ascii="Times New Roman" w:hAnsi="Times New Roman" w:cs="Times New Roman"/>
          <w:b/>
          <w:bCs/>
        </w:rPr>
        <w:t>2</w:t>
      </w:r>
      <w:r>
        <w:rPr>
          <w:rFonts w:ascii="Times New Roman" w:hAnsi="Times New Roman" w:cs="Times New Roman"/>
          <w:bCs/>
        </w:rPr>
        <w:t xml:space="preserve">. Methods used in compiling supplemental Table S1. </w:t>
      </w:r>
      <w:r w:rsidRPr="00216569">
        <w:rPr>
          <w:rFonts w:ascii="Times New Roman" w:hAnsi="Times New Roman" w:cs="Times New Roman"/>
          <w:b/>
          <w:bCs/>
        </w:rPr>
        <w:t>3.</w:t>
      </w:r>
      <w:r>
        <w:rPr>
          <w:rFonts w:ascii="Times New Roman" w:hAnsi="Times New Roman" w:cs="Times New Roman"/>
          <w:bCs/>
        </w:rPr>
        <w:t xml:space="preserve"> Methods used in and Results from generating single nucleotide polymorphism (SNP) data for White-throated Honeyeaters </w:t>
      </w:r>
      <w:r w:rsidRPr="00216569">
        <w:rPr>
          <w:rFonts w:ascii="Times New Roman" w:hAnsi="Times New Roman" w:cs="Times New Roman"/>
          <w:bCs/>
          <w:i/>
        </w:rPr>
        <w:t>Melithreptus albogularis</w:t>
      </w:r>
      <w:r>
        <w:rPr>
          <w:rFonts w:ascii="Times New Roman" w:hAnsi="Times New Roman" w:cs="Times New Roman"/>
          <w:bCs/>
        </w:rPr>
        <w:t xml:space="preserve"> from Central and Oro Province savannas (PNG), and Cape York Peninsula, eastern Queensland, and the Northern Territory (Australia).</w:t>
      </w:r>
    </w:p>
    <w:p w:rsidR="00BF4A43" w:rsidRPr="00074E7C" w:rsidRDefault="00BF4A43" w:rsidP="00BF4A43">
      <w:pPr>
        <w:spacing w:line="360" w:lineRule="auto"/>
        <w:rPr>
          <w:rFonts w:ascii="Times New Roman" w:hAnsi="Times New Roman" w:cs="Times New Roman"/>
          <w:b/>
          <w:bCs/>
        </w:rPr>
      </w:pPr>
      <w:r w:rsidRPr="00CD764C">
        <w:rPr>
          <w:rFonts w:ascii="Times New Roman" w:hAnsi="Times New Roman" w:cs="Times New Roman"/>
          <w:b/>
          <w:bCs/>
        </w:rPr>
        <w:t>Supplementa</w:t>
      </w:r>
      <w:r>
        <w:rPr>
          <w:rFonts w:ascii="Times New Roman" w:hAnsi="Times New Roman" w:cs="Times New Roman"/>
          <w:b/>
          <w:bCs/>
        </w:rPr>
        <w:t>l</w:t>
      </w:r>
      <w:r w:rsidRPr="00CD764C">
        <w:rPr>
          <w:rFonts w:ascii="Times New Roman" w:hAnsi="Times New Roman" w:cs="Times New Roman"/>
          <w:b/>
          <w:bCs/>
        </w:rPr>
        <w:t xml:space="preserve"> References.</w:t>
      </w:r>
      <w:r>
        <w:rPr>
          <w:rFonts w:ascii="Times New Roman" w:hAnsi="Times New Roman" w:cs="Times New Roman"/>
          <w:bCs/>
        </w:rPr>
        <w:t xml:space="preserve"> References not cited in main text but relevant to New Guinean savanna birds and generation of Supplemental Table S1.</w:t>
      </w:r>
    </w:p>
    <w:p w:rsidR="00BF4A43" w:rsidRDefault="00BF4A43" w:rsidP="00BF4A43">
      <w:pPr>
        <w:rPr>
          <w:b/>
          <w:bCs/>
        </w:rPr>
      </w:pPr>
    </w:p>
    <w:p w:rsidR="00BF4A43" w:rsidRDefault="00BF4A43" w:rsidP="00BF4A43">
      <w:pPr>
        <w:rPr>
          <w:b/>
          <w:bCs/>
        </w:rPr>
        <w:sectPr w:rsidR="00BF4A43" w:rsidSect="001A40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BF4A43" w:rsidRPr="00D84115" w:rsidRDefault="00BF4A43" w:rsidP="00BF4A43">
      <w:pPr>
        <w:rPr>
          <w:rFonts w:ascii="Times New Roman" w:hAnsi="Times New Roman" w:cs="Times New Roman"/>
          <w:bCs/>
        </w:rPr>
      </w:pPr>
      <w:r>
        <w:rPr>
          <w:rFonts w:ascii="Times New Roman" w:hAnsi="Times New Roman" w:cs="Times New Roman"/>
          <w:b/>
          <w:bCs/>
        </w:rPr>
        <w:lastRenderedPageBreak/>
        <w:t xml:space="preserve">Supplemental </w:t>
      </w:r>
      <w:r w:rsidRPr="00D84115">
        <w:rPr>
          <w:rFonts w:ascii="Times New Roman" w:hAnsi="Times New Roman" w:cs="Times New Roman"/>
          <w:b/>
          <w:bCs/>
        </w:rPr>
        <w:t xml:space="preserve">Figure S1. </w:t>
      </w:r>
      <w:r w:rsidRPr="00D84115">
        <w:rPr>
          <w:rFonts w:ascii="Times New Roman" w:hAnsi="Times New Roman" w:cs="Times New Roman"/>
          <w:bCs/>
        </w:rPr>
        <w:t>Land connections between Australia and New Guinea over the last 100 thousand years. From the Sahul Time web site (http://sahultime.monash.edu.au/explore.html).</w:t>
      </w:r>
    </w:p>
    <w:p w:rsidR="00BF4A43" w:rsidRDefault="00BF4A43" w:rsidP="00BF4A43">
      <w:pPr>
        <w:rPr>
          <w:b/>
          <w:bCs/>
        </w:rPr>
      </w:pPr>
      <w:r>
        <w:rPr>
          <w:b/>
          <w:bCs/>
          <w:noProof/>
          <w:lang w:eastAsia="en-AU"/>
        </w:rPr>
        <w:drawing>
          <wp:inline distT="0" distB="0" distL="0" distR="0" wp14:anchorId="2354ED55" wp14:editId="0C21A934">
            <wp:extent cx="8823960" cy="4963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1.jpg"/>
                    <pic:cNvPicPr/>
                  </pic:nvPicPr>
                  <pic:blipFill>
                    <a:blip r:embed="rId14">
                      <a:extLst>
                        <a:ext uri="{28A0092B-C50C-407E-A947-70E740481C1C}">
                          <a14:useLocalDpi xmlns:a14="http://schemas.microsoft.com/office/drawing/2010/main" val="0"/>
                        </a:ext>
                      </a:extLst>
                    </a:blip>
                    <a:stretch>
                      <a:fillRect/>
                    </a:stretch>
                  </pic:blipFill>
                  <pic:spPr>
                    <a:xfrm>
                      <a:off x="0" y="0"/>
                      <a:ext cx="8829651" cy="4966441"/>
                    </a:xfrm>
                    <a:prstGeom prst="rect">
                      <a:avLst/>
                    </a:prstGeom>
                  </pic:spPr>
                </pic:pic>
              </a:graphicData>
            </a:graphic>
          </wp:inline>
        </w:drawing>
      </w:r>
    </w:p>
    <w:p w:rsidR="00BF4A43" w:rsidRDefault="00BF4A43" w:rsidP="00BF4A43">
      <w:pPr>
        <w:rPr>
          <w:b/>
          <w:bCs/>
        </w:rPr>
      </w:pPr>
      <w:r>
        <w:rPr>
          <w:b/>
          <w:bCs/>
        </w:rPr>
        <w:br w:type="page"/>
      </w:r>
    </w:p>
    <w:p w:rsidR="00BF4A43" w:rsidRDefault="00BF4A43" w:rsidP="00BF4A43">
      <w:pPr>
        <w:jc w:val="center"/>
        <w:rPr>
          <w:rFonts w:ascii="Times New Roman" w:hAnsi="Times New Roman" w:cs="Times New Roman"/>
          <w:b/>
        </w:rPr>
        <w:sectPr w:rsidR="00BF4A43" w:rsidSect="006E0ED8">
          <w:pgSz w:w="11906" w:h="16838"/>
          <w:pgMar w:top="1440" w:right="1440" w:bottom="1440" w:left="1440" w:header="708" w:footer="708" w:gutter="0"/>
          <w:cols w:space="708"/>
          <w:docGrid w:linePitch="360"/>
        </w:sectPr>
      </w:pPr>
    </w:p>
    <w:p w:rsidR="00BF4A43" w:rsidRDefault="00BF4A43" w:rsidP="00BF4A43">
      <w:pPr>
        <w:rPr>
          <w:rFonts w:ascii="Times New Roman" w:hAnsi="Times New Roman" w:cs="Times New Roman"/>
          <w:b/>
        </w:rPr>
      </w:pPr>
      <w:bookmarkStart w:id="0" w:name="_GoBack"/>
      <w:bookmarkEnd w:id="0"/>
    </w:p>
    <w:tbl>
      <w:tblPr>
        <w:tblW w:w="14145" w:type="dxa"/>
        <w:tblLook w:val="04A0" w:firstRow="1" w:lastRow="0" w:firstColumn="1" w:lastColumn="0" w:noHBand="0" w:noVBand="1"/>
      </w:tblPr>
      <w:tblGrid>
        <w:gridCol w:w="3112"/>
        <w:gridCol w:w="4361"/>
        <w:gridCol w:w="2090"/>
        <w:gridCol w:w="581"/>
        <w:gridCol w:w="581"/>
        <w:gridCol w:w="500"/>
        <w:gridCol w:w="500"/>
        <w:gridCol w:w="500"/>
        <w:gridCol w:w="960"/>
        <w:gridCol w:w="960"/>
      </w:tblGrid>
      <w:tr w:rsidR="00195C97" w:rsidRPr="00195C97" w:rsidTr="00195C97">
        <w:trPr>
          <w:trHeight w:val="300"/>
        </w:trPr>
        <w:tc>
          <w:tcPr>
            <w:tcW w:w="3112"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lang w:val="en-GB" w:eastAsia="en-GB"/>
              </w:rPr>
            </w:pPr>
            <w:r w:rsidRPr="00195C97">
              <w:rPr>
                <w:rFonts w:ascii="Arial" w:eastAsia="Times New Roman" w:hAnsi="Arial" w:cs="Arial"/>
                <w:b/>
                <w:bCs/>
                <w:lang w:val="en-GB" w:eastAsia="en-GB"/>
              </w:rPr>
              <w:t> </w:t>
            </w:r>
          </w:p>
        </w:tc>
        <w:tc>
          <w:tcPr>
            <w:tcW w:w="436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lang w:val="en-GB" w:eastAsia="en-GB"/>
              </w:rPr>
            </w:pPr>
            <w:r w:rsidRPr="00195C97">
              <w:rPr>
                <w:rFonts w:ascii="Arial" w:eastAsia="Times New Roman" w:hAnsi="Arial" w:cs="Arial"/>
                <w:b/>
                <w:bCs/>
                <w:lang w:val="en-GB" w:eastAsia="en-GB"/>
              </w:rPr>
              <w:t> </w:t>
            </w:r>
          </w:p>
        </w:tc>
        <w:tc>
          <w:tcPr>
            <w:tcW w:w="2090"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lang w:val="en-GB" w:eastAsia="en-GB"/>
              </w:rPr>
            </w:pPr>
            <w:r w:rsidRPr="00195C97">
              <w:rPr>
                <w:rFonts w:ascii="Arial" w:eastAsia="Times New Roman" w:hAnsi="Arial" w:cs="Arial"/>
                <w:b/>
                <w:bCs/>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lang w:val="en-GB" w:eastAsia="en-GB"/>
              </w:rPr>
            </w:pPr>
            <w:r w:rsidRPr="00195C97">
              <w:rPr>
                <w:rFonts w:ascii="Arial" w:eastAsia="Times New Roman" w:hAnsi="Arial" w:cs="Arial"/>
                <w:b/>
                <w:bCs/>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lang w:val="en-GB" w:eastAsia="en-GB"/>
              </w:rPr>
            </w:pPr>
            <w:r w:rsidRPr="00195C97">
              <w:rPr>
                <w:rFonts w:ascii="Arial" w:eastAsia="Times New Roman" w:hAnsi="Arial" w:cs="Arial"/>
                <w:b/>
                <w:bCs/>
                <w:lang w:val="en-GB" w:eastAsia="en-GB"/>
              </w:rPr>
              <w:t> </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300"/>
        </w:trPr>
        <w:tc>
          <w:tcPr>
            <w:tcW w:w="10725" w:type="dxa"/>
            <w:gridSpan w:val="5"/>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lang w:val="en-GB" w:eastAsia="en-GB"/>
              </w:rPr>
            </w:pPr>
            <w:r w:rsidRPr="00195C97">
              <w:rPr>
                <w:rFonts w:ascii="Arial" w:eastAsia="Times New Roman" w:hAnsi="Arial" w:cs="Arial"/>
                <w:b/>
                <w:bCs/>
                <w:lang w:val="en-GB" w:eastAsia="en-GB"/>
              </w:rPr>
              <w:t>Supplementary Table 1.</w:t>
            </w:r>
            <w:r w:rsidRPr="00195C97">
              <w:rPr>
                <w:rFonts w:ascii="Arial" w:eastAsia="Times New Roman" w:hAnsi="Arial" w:cs="Arial"/>
                <w:b/>
                <w:bCs/>
                <w:sz w:val="20"/>
                <w:szCs w:val="20"/>
                <w:lang w:val="en-GB" w:eastAsia="en-GB"/>
              </w:rPr>
              <w:t xml:space="preserve"> Compilation of tropical savanna woodland avian species records for subregions (1-6):</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b/>
                <w:bCs/>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25"/>
        </w:trPr>
        <w:tc>
          <w:tcPr>
            <w:tcW w:w="10725" w:type="dxa"/>
            <w:gridSpan w:val="5"/>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xml:space="preserve">               Northern Australia (1. Kimberly; 2. Northern Territory Top End; 3. Cape York Peninsula); and </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25"/>
        </w:trPr>
        <w:tc>
          <w:tcPr>
            <w:tcW w:w="9563" w:type="dxa"/>
            <w:gridSpan w:val="3"/>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xml:space="preserve">               Papua New Guinea (4.Trans-Fly; 5. Central Province; 6. Oro Province)</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10725" w:type="dxa"/>
            <w:gridSpan w:val="5"/>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xml:space="preserve">   Nomenclature follows Non- passerines: Dickinson &amp; Remsen (2013) and Passerines: Dickinson &amp; Christidis (2014)</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10725" w:type="dxa"/>
            <w:gridSpan w:val="5"/>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xml:space="preserve">  Species more associated with grasslands#; species more reliant on more forested habitats##</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7473" w:type="dxa"/>
            <w:gridSpan w:val="2"/>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xml:space="preserve">  Species uncommon* or seasonal migrant** within the subregion</w:t>
            </w:r>
          </w:p>
        </w:tc>
        <w:tc>
          <w:tcPr>
            <w:tcW w:w="2090"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25"/>
        </w:trPr>
        <w:tc>
          <w:tcPr>
            <w:tcW w:w="3112"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436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2090"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81" w:type="dxa"/>
            <w:tcBorders>
              <w:top w:val="nil"/>
              <w:left w:val="nil"/>
              <w:bottom w:val="nil"/>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 </w:t>
            </w: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16"/>
                <w:szCs w:val="16"/>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25"/>
        </w:trPr>
        <w:tc>
          <w:tcPr>
            <w:tcW w:w="3112" w:type="dxa"/>
            <w:tcBorders>
              <w:top w:val="single" w:sz="4" w:space="0" w:color="auto"/>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COMMON NAMES</w:t>
            </w:r>
          </w:p>
        </w:tc>
        <w:tc>
          <w:tcPr>
            <w:tcW w:w="4361" w:type="dxa"/>
            <w:tcBorders>
              <w:top w:val="single" w:sz="4" w:space="0" w:color="auto"/>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SCIENTIFIC NAMES (AUTHORITY)</w:t>
            </w:r>
          </w:p>
        </w:tc>
        <w:tc>
          <w:tcPr>
            <w:tcW w:w="2090" w:type="dxa"/>
            <w:tcBorders>
              <w:top w:val="single" w:sz="4" w:space="0" w:color="auto"/>
              <w:left w:val="nil"/>
              <w:bottom w:val="single" w:sz="4" w:space="0" w:color="auto"/>
              <w:right w:val="nil"/>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xml:space="preserve">                    Subregions</w:t>
            </w:r>
          </w:p>
        </w:tc>
        <w:tc>
          <w:tcPr>
            <w:tcW w:w="581" w:type="dxa"/>
            <w:tcBorders>
              <w:top w:val="single" w:sz="4" w:space="0" w:color="auto"/>
              <w:left w:val="single" w:sz="4" w:space="0" w:color="auto"/>
              <w:bottom w:val="single" w:sz="4" w:space="0" w:color="auto"/>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581" w:type="dxa"/>
            <w:tcBorders>
              <w:top w:val="single" w:sz="4" w:space="0" w:color="auto"/>
              <w:left w:val="nil"/>
              <w:bottom w:val="single" w:sz="4" w:space="0" w:color="auto"/>
              <w:right w:val="nil"/>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500" w:type="dxa"/>
            <w:tcBorders>
              <w:top w:val="single" w:sz="4" w:space="0" w:color="auto"/>
              <w:left w:val="nil"/>
              <w:bottom w:val="single" w:sz="4" w:space="0" w:color="auto"/>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500" w:type="dxa"/>
            <w:tcBorders>
              <w:top w:val="single" w:sz="4" w:space="0" w:color="auto"/>
              <w:left w:val="nil"/>
              <w:bottom w:val="single" w:sz="4" w:space="0" w:color="auto"/>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25"/>
        </w:trPr>
        <w:tc>
          <w:tcPr>
            <w:tcW w:w="3112" w:type="dxa"/>
            <w:tcBorders>
              <w:top w:val="nil"/>
              <w:left w:val="single" w:sz="4" w:space="0" w:color="auto"/>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436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1</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2</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3</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4</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5</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r w:rsidRPr="00195C97">
              <w:rPr>
                <w:rFonts w:ascii="Arial" w:eastAsia="Times New Roman" w:hAnsi="Arial" w:cs="Arial"/>
                <w:b/>
                <w:bCs/>
                <w:sz w:val="16"/>
                <w:szCs w:val="16"/>
                <w:lang w:val="en-GB" w:eastAsia="en-GB"/>
              </w:rPr>
              <w:t>6</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b/>
                <w:bCs/>
                <w:sz w:val="16"/>
                <w:szCs w:val="16"/>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Oriental Cuckoo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Cuculus optatus</w:t>
            </w:r>
            <w:r w:rsidRPr="00195C97">
              <w:rPr>
                <w:rFonts w:ascii="Arial" w:eastAsia="Times New Roman" w:hAnsi="Arial" w:cs="Arial"/>
                <w:sz w:val="16"/>
                <w:szCs w:val="16"/>
                <w:lang w:val="en-GB" w:eastAsia="en-GB"/>
              </w:rPr>
              <w:t xml:space="preserve"> Gould, 1845</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White-winged Triller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Lalage tricolor</w:t>
            </w:r>
            <w:r w:rsidRPr="00195C97">
              <w:rPr>
                <w:rFonts w:ascii="Arial" w:eastAsia="Times New Roman" w:hAnsi="Arial" w:cs="Arial"/>
                <w:sz w:val="16"/>
                <w:szCs w:val="16"/>
                <w:lang w:val="en-GB" w:eastAsia="en-GB"/>
              </w:rPr>
              <w:t xml:space="preserve"> (Swainson, 1825)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Synoicus ypsilophorus </w:t>
            </w:r>
            <w:r w:rsidRPr="00195C97">
              <w:rPr>
                <w:rFonts w:ascii="Arial" w:eastAsia="Times New Roman" w:hAnsi="Arial" w:cs="Arial"/>
                <w:sz w:val="16"/>
                <w:szCs w:val="16"/>
                <w:lang w:val="en-GB" w:eastAsia="en-GB"/>
              </w:rPr>
              <w:t>(Bosc, 1792)</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King 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Synoicus chinensis </w:t>
            </w:r>
            <w:r w:rsidRPr="00195C97">
              <w:rPr>
                <w:rFonts w:ascii="Arial" w:eastAsia="Times New Roman" w:hAnsi="Arial" w:cs="Arial"/>
                <w:sz w:val="16"/>
                <w:szCs w:val="16"/>
                <w:lang w:val="en-GB" w:eastAsia="en-GB"/>
              </w:rPr>
              <w:t>(Linnaeus, 1766)</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Peaceful Dove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Geopelia placida</w:t>
            </w:r>
            <w:r w:rsidRPr="00195C97">
              <w:rPr>
                <w:rFonts w:ascii="Arial" w:eastAsia="Times New Roman" w:hAnsi="Arial" w:cs="Arial"/>
                <w:sz w:val="16"/>
                <w:szCs w:val="16"/>
                <w:lang w:val="en-GB" w:eastAsia="en-GB"/>
              </w:rPr>
              <w:t xml:space="preserve"> Gould, 1844</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Pheasant Coucal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Centropus phasianinus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Brush Cuckoo##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Cacomantis variolosus</w:t>
            </w:r>
            <w:r w:rsidRPr="00195C97">
              <w:rPr>
                <w:rFonts w:ascii="Arial" w:eastAsia="Times New Roman" w:hAnsi="Arial" w:cs="Arial"/>
                <w:sz w:val="16"/>
                <w:szCs w:val="16"/>
                <w:lang w:val="en-GB" w:eastAsia="en-GB"/>
              </w:rPr>
              <w:t xml:space="preserve"> (Vigors &amp; Horsfield,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Pacific Baza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Aviceda subcristata</w:t>
            </w:r>
            <w:r w:rsidRPr="00195C97">
              <w:rPr>
                <w:rFonts w:ascii="Arial" w:eastAsia="Times New Roman" w:hAnsi="Arial" w:cs="Arial"/>
                <w:sz w:val="16"/>
                <w:szCs w:val="16"/>
                <w:lang w:val="en-GB" w:eastAsia="en-GB"/>
              </w:rPr>
              <w:t xml:space="preserve"> (Gould, 1838)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Goshawk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Accipiter fasciatus </w:t>
            </w:r>
            <w:r w:rsidRPr="00195C97">
              <w:rPr>
                <w:rFonts w:ascii="Arial" w:eastAsia="Times New Roman" w:hAnsi="Arial" w:cs="Arial"/>
                <w:sz w:val="16"/>
                <w:szCs w:val="16"/>
                <w:lang w:val="en-GB" w:eastAsia="en-GB"/>
              </w:rPr>
              <w:t xml:space="preserve">(Vigors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Collared Sparrowhawk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Accipiter cirrocephalus</w:t>
            </w:r>
            <w:r w:rsidRPr="00195C97">
              <w:rPr>
                <w:rFonts w:ascii="Arial" w:eastAsia="Times New Roman" w:hAnsi="Arial" w:cs="Arial"/>
                <w:sz w:val="16"/>
                <w:szCs w:val="16"/>
                <w:lang w:val="en-GB" w:eastAsia="en-GB"/>
              </w:rPr>
              <w:t xml:space="preserve"> (Vieillot, 1817)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Whistling Kite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Haliastur sphenurus</w:t>
            </w:r>
            <w:r w:rsidRPr="00195C97">
              <w:rPr>
                <w:rFonts w:ascii="Arial" w:eastAsia="Times New Roman" w:hAnsi="Arial" w:cs="Arial"/>
                <w:sz w:val="16"/>
                <w:szCs w:val="16"/>
                <w:lang w:val="en-GB" w:eastAsia="en-GB"/>
              </w:rPr>
              <w:t xml:space="preserve"> (Vieillot, 1818)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 Kite#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Milvus migrans</w:t>
            </w:r>
            <w:r w:rsidRPr="00195C97">
              <w:rPr>
                <w:rFonts w:ascii="Arial" w:eastAsia="Times New Roman" w:hAnsi="Arial" w:cs="Arial"/>
                <w:sz w:val="16"/>
                <w:szCs w:val="16"/>
                <w:lang w:val="en-GB" w:eastAsia="en-GB"/>
              </w:rPr>
              <w:t xml:space="preserve"> (Boddaert, 1783)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Barn Owl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Tyto delicatula </w:t>
            </w:r>
            <w:r w:rsidRPr="00195C97">
              <w:rPr>
                <w:rFonts w:ascii="Arial" w:eastAsia="Times New Roman" w:hAnsi="Arial" w:cs="Arial"/>
                <w:sz w:val="16"/>
                <w:szCs w:val="16"/>
                <w:lang w:val="en-GB" w:eastAsia="en-GB"/>
              </w:rPr>
              <w:t xml:space="preserve">(Gould, 1837)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Barking Owl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Ninox connivens </w:t>
            </w:r>
            <w:r w:rsidRPr="00195C97">
              <w:rPr>
                <w:rFonts w:ascii="Arial" w:eastAsia="Times New Roman" w:hAnsi="Arial" w:cs="Arial"/>
                <w:sz w:val="16"/>
                <w:szCs w:val="16"/>
                <w:lang w:val="en-GB" w:eastAsia="en-GB"/>
              </w:rPr>
              <w:t xml:space="preserve">(Latham,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Dollarbird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Eurystomus orientalis</w:t>
            </w:r>
            <w:r w:rsidRPr="00195C97">
              <w:rPr>
                <w:rFonts w:ascii="Arial" w:eastAsia="Times New Roman" w:hAnsi="Arial" w:cs="Arial"/>
                <w:sz w:val="16"/>
                <w:szCs w:val="16"/>
                <w:lang w:val="en-GB" w:eastAsia="en-GB"/>
              </w:rPr>
              <w:t xml:space="preserve"> (Linnaeus, 1766)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Sacred Kingfisher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Todiramphus sanctus</w:t>
            </w:r>
            <w:r w:rsidRPr="00195C97">
              <w:rPr>
                <w:rFonts w:ascii="Arial" w:eastAsia="Times New Roman" w:hAnsi="Arial" w:cs="Arial"/>
                <w:sz w:val="16"/>
                <w:szCs w:val="16"/>
                <w:lang w:val="en-GB" w:eastAsia="en-GB"/>
              </w:rPr>
              <w:t xml:space="preserve"> (Vigors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Falcon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Falco berigora </w:t>
            </w:r>
            <w:r w:rsidRPr="00195C97">
              <w:rPr>
                <w:rFonts w:ascii="Arial" w:eastAsia="Times New Roman" w:hAnsi="Arial" w:cs="Arial"/>
                <w:sz w:val="16"/>
                <w:szCs w:val="16"/>
                <w:lang w:val="en-GB" w:eastAsia="en-GB"/>
              </w:rPr>
              <w:t>Vigors &amp; Horsfield,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Peregrine Falcon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Falco peregrinus</w:t>
            </w:r>
            <w:r w:rsidRPr="00195C97">
              <w:rPr>
                <w:rFonts w:ascii="Arial" w:eastAsia="Times New Roman" w:hAnsi="Arial" w:cs="Arial"/>
                <w:sz w:val="16"/>
                <w:szCs w:val="16"/>
                <w:lang w:val="en-GB" w:eastAsia="en-GB"/>
              </w:rPr>
              <w:t xml:space="preserve"> Tunstall, 1771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Sulphur-crested Cockatoo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Cacatua galerita</w:t>
            </w:r>
            <w:r w:rsidRPr="00195C97">
              <w:rPr>
                <w:rFonts w:ascii="Arial" w:eastAsia="Times New Roman" w:hAnsi="Arial" w:cs="Arial"/>
                <w:sz w:val="16"/>
                <w:szCs w:val="16"/>
                <w:lang w:val="en-GB" w:eastAsia="en-GB"/>
              </w:rPr>
              <w:t xml:space="preserve"> (Latham, 1790)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White-throated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Melithreptus albogularis</w:t>
            </w:r>
            <w:r w:rsidRPr="00195C97">
              <w:rPr>
                <w:rFonts w:ascii="Arial" w:eastAsia="Times New Roman" w:hAnsi="Arial" w:cs="Arial"/>
                <w:sz w:val="16"/>
                <w:szCs w:val="16"/>
                <w:lang w:val="en-GB" w:eastAsia="en-GB"/>
              </w:rPr>
              <w:t xml:space="preserve"> Gould, 1848</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lastRenderedPageBreak/>
              <w:t>White-bellied Cuckoo-shrike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Coracina papuensis</w:t>
            </w:r>
            <w:r w:rsidRPr="00195C97">
              <w:rPr>
                <w:rFonts w:ascii="Arial" w:eastAsia="Times New Roman" w:hAnsi="Arial" w:cs="Arial"/>
                <w:sz w:val="16"/>
                <w:szCs w:val="16"/>
                <w:lang w:val="en-GB" w:eastAsia="en-GB"/>
              </w:rPr>
              <w:t xml:space="preserve"> (J.F. Gmelin, 1788)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Grey Shrike-thrush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Colluricincla harmonica </w:t>
            </w:r>
            <w:r w:rsidRPr="00195C97">
              <w:rPr>
                <w:rFonts w:ascii="Arial" w:eastAsia="Times New Roman" w:hAnsi="Arial" w:cs="Arial"/>
                <w:sz w:val="16"/>
                <w:szCs w:val="16"/>
                <w:lang w:val="en-GB" w:eastAsia="en-GB"/>
              </w:rPr>
              <w:t xml:space="preserve">(Latham,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Spangled Drongo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Dicrurus bracteatus </w:t>
            </w:r>
            <w:r w:rsidRPr="00195C97">
              <w:rPr>
                <w:rFonts w:ascii="Arial" w:eastAsia="Times New Roman" w:hAnsi="Arial" w:cs="Arial"/>
                <w:sz w:val="16"/>
                <w:szCs w:val="16"/>
                <w:lang w:val="en-GB" w:eastAsia="en-GB"/>
              </w:rPr>
              <w:t xml:space="preserve">Gould, 1843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Northern Fantail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Rhipidura rufiventris</w:t>
            </w:r>
            <w:r w:rsidRPr="00195C97">
              <w:rPr>
                <w:rFonts w:ascii="Arial" w:eastAsia="Times New Roman" w:hAnsi="Arial" w:cs="Arial"/>
                <w:sz w:val="16"/>
                <w:szCs w:val="16"/>
                <w:lang w:val="en-GB" w:eastAsia="en-GB"/>
              </w:rPr>
              <w:t xml:space="preserve"> (Vieillot, 1818)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Willie-wagtail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Rhipidura leucophrys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Torresian Crow</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Corvus orru</w:t>
            </w:r>
            <w:r w:rsidRPr="00195C97">
              <w:rPr>
                <w:rFonts w:ascii="Arial" w:eastAsia="Times New Roman" w:hAnsi="Arial" w:cs="Arial"/>
                <w:sz w:val="16"/>
                <w:szCs w:val="16"/>
                <w:lang w:val="en-GB" w:eastAsia="en-GB"/>
              </w:rPr>
              <w:t xml:space="preserve"> Bonaparte</w:t>
            </w:r>
            <w:r w:rsidRPr="00195C97">
              <w:rPr>
                <w:rFonts w:ascii="Arial" w:eastAsia="Times New Roman" w:hAnsi="Arial" w:cs="Arial"/>
                <w:i/>
                <w:iCs/>
                <w:sz w:val="16"/>
                <w:szCs w:val="16"/>
                <w:lang w:val="en-GB" w:eastAsia="en-GB"/>
              </w:rPr>
              <w:t>,</w:t>
            </w:r>
            <w:r w:rsidRPr="00195C97">
              <w:rPr>
                <w:rFonts w:ascii="Arial" w:eastAsia="Times New Roman" w:hAnsi="Arial" w:cs="Arial"/>
                <w:sz w:val="16"/>
                <w:szCs w:val="16"/>
                <w:lang w:val="en-GB" w:eastAsia="en-GB"/>
              </w:rPr>
              <w:t xml:space="preserve"> 1850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Leaden Flycatcher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Myiagra rubecula</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Lemon-bellied Robin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Microeca flavigaster</w:t>
            </w:r>
            <w:r w:rsidRPr="00195C97">
              <w:rPr>
                <w:rFonts w:ascii="Arial" w:eastAsia="Times New Roman" w:hAnsi="Arial" w:cs="Arial"/>
                <w:sz w:val="16"/>
                <w:szCs w:val="16"/>
                <w:lang w:val="en-GB" w:eastAsia="en-GB"/>
              </w:rPr>
              <w:t xml:space="preserve"> Gould</w:t>
            </w:r>
            <w:r w:rsidRPr="00195C97">
              <w:rPr>
                <w:rFonts w:ascii="Arial" w:eastAsia="Times New Roman" w:hAnsi="Arial" w:cs="Arial"/>
                <w:i/>
                <w:iCs/>
                <w:sz w:val="16"/>
                <w:szCs w:val="16"/>
                <w:lang w:val="en-GB" w:eastAsia="en-GB"/>
              </w:rPr>
              <w:t>,</w:t>
            </w:r>
            <w:r w:rsidRPr="00195C97">
              <w:rPr>
                <w:rFonts w:ascii="Arial" w:eastAsia="Times New Roman" w:hAnsi="Arial" w:cs="Arial"/>
                <w:sz w:val="16"/>
                <w:szCs w:val="16"/>
                <w:lang w:val="en-GB" w:eastAsia="en-GB"/>
              </w:rPr>
              <w:t>1843</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Golden-headed Cisticola#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Cisticola exilis</w:t>
            </w:r>
            <w:r w:rsidRPr="00195C97">
              <w:rPr>
                <w:rFonts w:ascii="Arial" w:eastAsia="Times New Roman" w:hAnsi="Arial" w:cs="Arial"/>
                <w:sz w:val="16"/>
                <w:szCs w:val="16"/>
                <w:lang w:val="en-GB" w:eastAsia="en-GB"/>
              </w:rPr>
              <w:t xml:space="preserve"> (Vigors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Bar-shouldered Dove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Geopelia humeralis</w:t>
            </w:r>
            <w:r w:rsidRPr="00195C97">
              <w:rPr>
                <w:rFonts w:ascii="Arial" w:eastAsia="Times New Roman" w:hAnsi="Arial" w:cs="Arial"/>
                <w:sz w:val="16"/>
                <w:szCs w:val="16"/>
                <w:lang w:val="en-GB" w:eastAsia="en-GB"/>
              </w:rPr>
              <w:t xml:space="preserve"> (Temminck, 1821)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Bustard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Ardeotis australis</w:t>
            </w:r>
            <w:r w:rsidRPr="00195C97">
              <w:rPr>
                <w:rFonts w:ascii="Arial" w:eastAsia="Times New Roman" w:hAnsi="Arial" w:cs="Arial"/>
                <w:sz w:val="16"/>
                <w:szCs w:val="16"/>
                <w:lang w:val="en-GB" w:eastAsia="en-GB"/>
              </w:rPr>
              <w:t xml:space="preserve"> (J.E. Gray, 1829)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Bush Stone-curlew</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Burhinus grallarius</w:t>
            </w:r>
            <w:r w:rsidRPr="00195C97">
              <w:rPr>
                <w:rFonts w:ascii="Arial" w:eastAsia="Times New Roman" w:hAnsi="Arial" w:cs="Arial"/>
                <w:sz w:val="16"/>
                <w:szCs w:val="16"/>
                <w:lang w:val="en-GB" w:eastAsia="en-GB"/>
              </w:rPr>
              <w:t xml:space="preserve"> (Latham, 1801)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Wedge-tailed Eagle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Aquila audax</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Masked Owl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Tyto novaehollandiae</w:t>
            </w:r>
            <w:r w:rsidRPr="00195C97">
              <w:rPr>
                <w:rFonts w:ascii="Arial" w:eastAsia="Times New Roman" w:hAnsi="Arial" w:cs="Arial"/>
                <w:sz w:val="16"/>
                <w:szCs w:val="16"/>
                <w:lang w:val="en-GB" w:eastAsia="en-GB"/>
              </w:rPr>
              <w:t xml:space="preserve"> (Stephens, 1826)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Southern Boobook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Ninox boobook </w:t>
            </w:r>
            <w:r w:rsidRPr="00195C97">
              <w:rPr>
                <w:rFonts w:ascii="Arial" w:eastAsia="Times New Roman" w:hAnsi="Arial" w:cs="Arial"/>
                <w:sz w:val="16"/>
                <w:szCs w:val="16"/>
                <w:lang w:val="en-GB" w:eastAsia="en-GB"/>
              </w:rPr>
              <w:t>(Latham, 1801)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Little Corella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Cacatua sanguinea </w:t>
            </w:r>
            <w:r w:rsidRPr="00195C97">
              <w:rPr>
                <w:rFonts w:ascii="Arial" w:eastAsia="Times New Roman" w:hAnsi="Arial" w:cs="Arial"/>
                <w:sz w:val="16"/>
                <w:szCs w:val="16"/>
                <w:lang w:val="en-GB" w:eastAsia="en-GB"/>
              </w:rPr>
              <w:t>Gould, 1843</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Red-winged Parrot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Aprosmictus erythropterus</w:t>
            </w:r>
            <w:r w:rsidRPr="00195C97">
              <w:rPr>
                <w:rFonts w:ascii="Arial" w:eastAsia="Times New Roman" w:hAnsi="Arial" w:cs="Arial"/>
                <w:sz w:val="16"/>
                <w:szCs w:val="16"/>
                <w:lang w:val="en-GB" w:eastAsia="en-GB"/>
              </w:rPr>
              <w:t xml:space="preserve"> (J.F. Gmelin, 1788)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Lichmera indistincta</w:t>
            </w:r>
            <w:r w:rsidRPr="00195C97">
              <w:rPr>
                <w:rFonts w:ascii="Arial" w:eastAsia="Times New Roman" w:hAnsi="Arial" w:cs="Arial"/>
                <w:sz w:val="16"/>
                <w:szCs w:val="16"/>
                <w:lang w:val="en-GB" w:eastAsia="en-GB"/>
              </w:rPr>
              <w:t xml:space="preserve"> (Vigors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Blue-faced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Entomyzon cyanotis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Little Friarbird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Philemon citreogularis</w:t>
            </w:r>
            <w:r w:rsidRPr="00195C97">
              <w:rPr>
                <w:rFonts w:ascii="Arial" w:eastAsia="Times New Roman" w:hAnsi="Arial" w:cs="Arial"/>
                <w:sz w:val="16"/>
                <w:szCs w:val="16"/>
                <w:lang w:val="en-GB" w:eastAsia="en-GB"/>
              </w:rPr>
              <w:t xml:space="preserve"> (Gould, 1837)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Grey-crowned Babbler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Pomatostomus temporalis</w:t>
            </w:r>
            <w:r w:rsidRPr="00195C97">
              <w:rPr>
                <w:rFonts w:ascii="Arial" w:eastAsia="Times New Roman" w:hAnsi="Arial" w:cs="Arial"/>
                <w:sz w:val="16"/>
                <w:szCs w:val="16"/>
                <w:lang w:val="en-GB" w:eastAsia="en-GB"/>
              </w:rPr>
              <w:t xml:space="preserve"> (Vigors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Olive-backed Oriole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Oriolus sagittatus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Green Oriole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Oriolus flavocinctus </w:t>
            </w:r>
            <w:r w:rsidRPr="00195C97">
              <w:rPr>
                <w:rFonts w:ascii="Arial" w:eastAsia="Times New Roman" w:hAnsi="Arial" w:cs="Arial"/>
                <w:sz w:val="16"/>
                <w:szCs w:val="16"/>
                <w:lang w:val="en-GB" w:eastAsia="en-GB"/>
              </w:rPr>
              <w:t xml:space="preserve">(P.P. King, 1826)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Magpie-lark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Grallina cyanoleuca</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Magpie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Gymnorhina tibicen</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Black-faced Woodswallow</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Artamus cinereus</w:t>
            </w:r>
            <w:r w:rsidRPr="00195C97">
              <w:rPr>
                <w:rFonts w:ascii="Arial" w:eastAsia="Times New Roman" w:hAnsi="Arial" w:cs="Arial"/>
                <w:sz w:val="16"/>
                <w:szCs w:val="16"/>
                <w:lang w:val="en-GB" w:eastAsia="en-GB"/>
              </w:rPr>
              <w:t xml:space="preserve"> Vieillot, 1817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Paperbark Flycatcher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Myiagra nana </w:t>
            </w:r>
            <w:r w:rsidRPr="00195C97">
              <w:rPr>
                <w:rFonts w:ascii="Arial" w:eastAsia="Times New Roman" w:hAnsi="Arial" w:cs="Arial"/>
                <w:sz w:val="16"/>
                <w:szCs w:val="16"/>
                <w:lang w:val="en-GB" w:eastAsia="en-GB"/>
              </w:rPr>
              <w:t>(Gould, 1870)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Crimson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Neochmia phaeton</w:t>
            </w:r>
            <w:r w:rsidRPr="00195C97">
              <w:rPr>
                <w:rFonts w:ascii="Arial" w:eastAsia="Times New Roman" w:hAnsi="Arial" w:cs="Arial"/>
                <w:sz w:val="16"/>
                <w:szCs w:val="16"/>
                <w:lang w:val="en-GB" w:eastAsia="en-GB"/>
              </w:rPr>
              <w:t xml:space="preserve"> (Hombron &amp; Jacquinot,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Owlet-nightjar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Aegotheles cristatus </w:t>
            </w:r>
            <w:r w:rsidRPr="00195C97">
              <w:rPr>
                <w:rFonts w:ascii="Arial" w:eastAsia="Times New Roman" w:hAnsi="Arial" w:cs="Arial"/>
                <w:sz w:val="16"/>
                <w:szCs w:val="16"/>
                <w:lang w:val="en-GB" w:eastAsia="en-GB"/>
              </w:rPr>
              <w:t xml:space="preserve">(Shaw, 1790)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Blue-winged Kookaburra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Dacelo leachii</w:t>
            </w:r>
            <w:r w:rsidRPr="00195C97">
              <w:rPr>
                <w:rFonts w:ascii="Arial" w:eastAsia="Times New Roman" w:hAnsi="Arial" w:cs="Arial"/>
                <w:sz w:val="16"/>
                <w:szCs w:val="16"/>
                <w:lang w:val="en-GB" w:eastAsia="en-GB"/>
              </w:rPr>
              <w:t xml:space="preserve"> Vigors &amp; Horsfield,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Forest Kingfisher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Todiramphus macleayii </w:t>
            </w:r>
            <w:r w:rsidRPr="00195C97">
              <w:rPr>
                <w:rFonts w:ascii="Arial" w:eastAsia="Times New Roman" w:hAnsi="Arial" w:cs="Arial"/>
                <w:sz w:val="16"/>
                <w:szCs w:val="16"/>
                <w:lang w:val="en-GB" w:eastAsia="en-GB"/>
              </w:rPr>
              <w:t xml:space="preserve">(Jardine &amp; Selby, 1830)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Chestnut-breasted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Lonchura castaneothorax</w:t>
            </w:r>
            <w:r w:rsidRPr="00195C97">
              <w:rPr>
                <w:rFonts w:ascii="Arial" w:eastAsia="Times New Roman" w:hAnsi="Arial" w:cs="Arial"/>
                <w:sz w:val="16"/>
                <w:szCs w:val="16"/>
                <w:lang w:val="en-GB" w:eastAsia="en-GB"/>
              </w:rPr>
              <w:t xml:space="preserve"> (Gould, 1837)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lastRenderedPageBreak/>
              <w:t xml:space="preserve">White-throated Gerygone </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Gerygone olivacea</w:t>
            </w:r>
            <w:r w:rsidRPr="00195C97">
              <w:rPr>
                <w:rFonts w:ascii="Arial" w:eastAsia="Times New Roman" w:hAnsi="Arial" w:cs="Arial"/>
                <w:sz w:val="16"/>
                <w:szCs w:val="16"/>
                <w:lang w:val="en-GB" w:eastAsia="en-GB"/>
              </w:rPr>
              <w:t xml:space="preserve"> (Gould, 1838)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Australasian Figbird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Sphecotheres vieilloti </w:t>
            </w:r>
            <w:r w:rsidRPr="00195C97">
              <w:rPr>
                <w:rFonts w:ascii="Arial" w:eastAsia="Times New Roman" w:hAnsi="Arial" w:cs="Arial"/>
                <w:sz w:val="16"/>
                <w:szCs w:val="16"/>
                <w:lang w:val="en-GB" w:eastAsia="en-GB"/>
              </w:rPr>
              <w:t>Vigors &amp; Horsfield</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Jacky Winter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Microeca fascinans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Yellow-tinted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Ptilotula flavescens </w:t>
            </w:r>
            <w:r w:rsidRPr="00195C97">
              <w:rPr>
                <w:rFonts w:ascii="Arial" w:eastAsia="Times New Roman" w:hAnsi="Arial" w:cs="Arial"/>
                <w:sz w:val="16"/>
                <w:szCs w:val="16"/>
                <w:lang w:val="en-GB" w:eastAsia="en-GB"/>
              </w:rPr>
              <w:t xml:space="preserve">(Gould, 1840)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Horsfield's Bushlark#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Mirafra javanica</w:t>
            </w:r>
            <w:r w:rsidRPr="00195C97">
              <w:rPr>
                <w:rFonts w:ascii="Arial" w:eastAsia="Times New Roman" w:hAnsi="Arial" w:cs="Arial"/>
                <w:sz w:val="16"/>
                <w:szCs w:val="16"/>
                <w:lang w:val="en-GB" w:eastAsia="en-GB"/>
              </w:rPr>
              <w:t xml:space="preserve"> Horsfield</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1821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Dusky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Myzomela obscura</w:t>
            </w:r>
            <w:r w:rsidRPr="00195C97">
              <w:rPr>
                <w:rFonts w:ascii="Arial" w:eastAsia="Times New Roman" w:hAnsi="Arial" w:cs="Arial"/>
                <w:sz w:val="16"/>
                <w:szCs w:val="16"/>
                <w:lang w:val="en-GB" w:eastAsia="en-GB"/>
              </w:rPr>
              <w:t xml:space="preserve"> Gould, 1843</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Rufous-banded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Conopophila albogularis</w:t>
            </w:r>
            <w:r w:rsidRPr="00195C97">
              <w:rPr>
                <w:rFonts w:ascii="Arial" w:eastAsia="Times New Roman" w:hAnsi="Arial" w:cs="Arial"/>
                <w:sz w:val="16"/>
                <w:szCs w:val="16"/>
                <w:lang w:val="en-GB" w:eastAsia="en-GB"/>
              </w:rPr>
              <w:t xml:space="preserve"> (Gould, 1843)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Helmeted Friarbird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Philemon buceroides</w:t>
            </w:r>
            <w:r w:rsidRPr="00195C97">
              <w:rPr>
                <w:rFonts w:ascii="Arial" w:eastAsia="Times New Roman" w:hAnsi="Arial" w:cs="Arial"/>
                <w:sz w:val="16"/>
                <w:szCs w:val="16"/>
                <w:lang w:val="en-GB" w:eastAsia="en-GB"/>
              </w:rPr>
              <w:t xml:space="preserve"> (Swainson, 1837)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Palm Cockatoo##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Probosciger aterrimus</w:t>
            </w:r>
            <w:r w:rsidRPr="00195C97">
              <w:rPr>
                <w:rFonts w:ascii="Arial" w:eastAsia="Times New Roman" w:hAnsi="Arial" w:cs="Arial"/>
                <w:sz w:val="16"/>
                <w:szCs w:val="16"/>
                <w:lang w:val="en-GB" w:eastAsia="en-GB"/>
              </w:rPr>
              <w:t xml:space="preserve"> (J.F. Gmelin, 1788)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Rainbow Lorikeet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Trichoglossus haematodus</w:t>
            </w:r>
            <w:r w:rsidRPr="00195C97">
              <w:rPr>
                <w:rFonts w:ascii="Arial" w:eastAsia="Times New Roman" w:hAnsi="Arial" w:cs="Arial"/>
                <w:sz w:val="16"/>
                <w:szCs w:val="16"/>
                <w:lang w:val="en-GB" w:eastAsia="en-GB"/>
              </w:rPr>
              <w:t xml:space="preserve"> (Linnaeus, 1771)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Fawn-breasted Bowerbird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Chlamydera cerviniventris </w:t>
            </w:r>
            <w:r w:rsidRPr="00195C97">
              <w:rPr>
                <w:rFonts w:ascii="Arial" w:eastAsia="Times New Roman" w:hAnsi="Arial" w:cs="Arial"/>
                <w:sz w:val="16"/>
                <w:szCs w:val="16"/>
                <w:lang w:val="en-GB" w:eastAsia="en-GB"/>
              </w:rPr>
              <w:t>Gould</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1850</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Brown-backed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Ramsayornis modestus</w:t>
            </w:r>
            <w:r w:rsidRPr="00195C97">
              <w:rPr>
                <w:rFonts w:ascii="Arial" w:eastAsia="Times New Roman" w:hAnsi="Arial" w:cs="Arial"/>
                <w:sz w:val="16"/>
                <w:szCs w:val="16"/>
                <w:lang w:val="en-GB" w:eastAsia="en-GB"/>
              </w:rPr>
              <w:t xml:space="preserve"> (G.R. Gray, 1858)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Olive-backed Sunbird##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Cinnyris jugularis</w:t>
            </w:r>
            <w:r w:rsidRPr="00195C97">
              <w:rPr>
                <w:rFonts w:ascii="Arial" w:eastAsia="Times New Roman" w:hAnsi="Arial" w:cs="Arial"/>
                <w:sz w:val="16"/>
                <w:szCs w:val="16"/>
                <w:lang w:val="en-GB" w:eastAsia="en-GB"/>
              </w:rPr>
              <w:t xml:space="preserve"> (Linnaeus, 1766)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Red-backed Buttonquail#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Turnix maculosa (</w:t>
            </w:r>
            <w:r w:rsidRPr="00195C97">
              <w:rPr>
                <w:rFonts w:ascii="Arial" w:eastAsia="Times New Roman" w:hAnsi="Arial" w:cs="Arial"/>
                <w:sz w:val="16"/>
                <w:szCs w:val="16"/>
                <w:lang w:val="en-GB" w:eastAsia="en-GB"/>
              </w:rPr>
              <w:t xml:space="preserve">Temminck, 1815)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Black-backed Butcherbird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Cracticus mentalis</w:t>
            </w:r>
            <w:r w:rsidRPr="00195C97">
              <w:rPr>
                <w:rFonts w:ascii="Arial" w:eastAsia="Times New Roman" w:hAnsi="Arial" w:cs="Arial"/>
                <w:sz w:val="16"/>
                <w:szCs w:val="16"/>
                <w:lang w:val="en-GB" w:eastAsia="en-GB"/>
              </w:rPr>
              <w:t xml:space="preserve"> Salvadori &amp; d'Albertis, 1876</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Noisy Friarbird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Philemon corniculatus</w:t>
            </w:r>
            <w:r w:rsidRPr="00195C97">
              <w:rPr>
                <w:rFonts w:ascii="Arial" w:eastAsia="Times New Roman" w:hAnsi="Arial" w:cs="Arial"/>
                <w:sz w:val="16"/>
                <w:szCs w:val="16"/>
                <w:lang w:val="en-GB" w:eastAsia="en-GB"/>
              </w:rPr>
              <w:t xml:space="preserve"> (Latham, 1790)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Black-winged Kite#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Elanus caeruleus </w:t>
            </w:r>
            <w:r w:rsidRPr="00195C97">
              <w:rPr>
                <w:rFonts w:ascii="Arial" w:eastAsia="Times New Roman" w:hAnsi="Arial" w:cs="Arial"/>
                <w:sz w:val="16"/>
                <w:szCs w:val="16"/>
                <w:lang w:val="en-GB" w:eastAsia="en-GB"/>
              </w:rPr>
              <w:t>(Desfontaines, 1789)</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Lesser Black Coucal#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Centropus bernsteini </w:t>
            </w:r>
            <w:r w:rsidRPr="00195C97">
              <w:rPr>
                <w:rFonts w:ascii="Arial" w:eastAsia="Times New Roman" w:hAnsi="Arial" w:cs="Arial"/>
                <w:sz w:val="16"/>
                <w:szCs w:val="16"/>
                <w:lang w:val="en-GB" w:eastAsia="en-GB"/>
              </w:rPr>
              <w:t>Schlegel, 1866</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Spangled Kookaburra##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Dacelo tyro </w:t>
            </w:r>
            <w:r w:rsidRPr="00195C97">
              <w:rPr>
                <w:rFonts w:ascii="Arial" w:eastAsia="Times New Roman" w:hAnsi="Arial" w:cs="Arial"/>
                <w:sz w:val="16"/>
                <w:szCs w:val="16"/>
                <w:lang w:val="en-GB" w:eastAsia="en-GB"/>
              </w:rPr>
              <w:t>G.R. Gray, 1858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Grey-crowned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Lonchura nevermanni </w:t>
            </w:r>
            <w:r w:rsidRPr="00195C97">
              <w:rPr>
                <w:rFonts w:ascii="Arial" w:eastAsia="Times New Roman" w:hAnsi="Arial" w:cs="Arial"/>
                <w:sz w:val="16"/>
                <w:szCs w:val="16"/>
                <w:lang w:val="en-GB" w:eastAsia="en-GB"/>
              </w:rPr>
              <w:t>Stresemann, 1934</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Lonchura stygia Stresemann, 1934</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Yellow-streaked Lory</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Chalcopsitta scintillata </w:t>
            </w:r>
            <w:r w:rsidRPr="00195C97">
              <w:rPr>
                <w:rFonts w:ascii="Arial" w:eastAsia="Times New Roman" w:hAnsi="Arial" w:cs="Arial"/>
                <w:sz w:val="16"/>
                <w:szCs w:val="16"/>
                <w:lang w:val="en-GB" w:eastAsia="en-GB"/>
              </w:rPr>
              <w:t>(Temminck, 1835)</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Papuan Nightjar##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Eurostopodus papuensis </w:t>
            </w:r>
            <w:r w:rsidRPr="00195C97">
              <w:rPr>
                <w:rFonts w:ascii="Arial" w:eastAsia="Times New Roman" w:hAnsi="Arial" w:cs="Arial"/>
                <w:sz w:val="16"/>
                <w:szCs w:val="16"/>
                <w:lang w:val="en-GB" w:eastAsia="en-GB"/>
              </w:rPr>
              <w:t>(Schlegel, 1866)</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Long-tailed Honey Buzzard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Henicopernis longicauda </w:t>
            </w:r>
            <w:r w:rsidRPr="00195C97">
              <w:rPr>
                <w:rFonts w:ascii="Arial" w:eastAsia="Times New Roman" w:hAnsi="Arial" w:cs="Arial"/>
                <w:sz w:val="16"/>
                <w:szCs w:val="16"/>
                <w:lang w:val="en-GB" w:eastAsia="en-GB"/>
              </w:rPr>
              <w:t>(Lesson &amp; Garnot, 1828</w:t>
            </w:r>
            <w:r w:rsidRPr="00195C97">
              <w:rPr>
                <w:rFonts w:ascii="Arial" w:eastAsia="Times New Roman" w:hAnsi="Arial" w:cs="Arial"/>
                <w:i/>
                <w:iCs/>
                <w:sz w:val="16"/>
                <w:szCs w:val="16"/>
                <w:lang w:val="en-GB" w:eastAsia="en-GB"/>
              </w:rPr>
              <w:t>)</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Eastern Marsh Harrier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Circus spilonotus</w:t>
            </w:r>
            <w:r w:rsidRPr="00195C97">
              <w:rPr>
                <w:rFonts w:ascii="Arial" w:eastAsia="Times New Roman" w:hAnsi="Arial" w:cs="Arial"/>
                <w:sz w:val="16"/>
                <w:szCs w:val="16"/>
                <w:lang w:val="en-GB" w:eastAsia="en-GB"/>
              </w:rPr>
              <w:t xml:space="preserve"> Kaup, 1847</w:t>
            </w:r>
          </w:p>
        </w:tc>
        <w:tc>
          <w:tcPr>
            <w:tcW w:w="209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Variable Goshawk##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Accipiter hiogaster </w:t>
            </w:r>
            <w:r w:rsidRPr="00195C97">
              <w:rPr>
                <w:rFonts w:ascii="Arial" w:eastAsia="Times New Roman" w:hAnsi="Arial" w:cs="Arial"/>
                <w:sz w:val="16"/>
                <w:szCs w:val="16"/>
                <w:lang w:val="en-GB" w:eastAsia="en-GB"/>
              </w:rPr>
              <w:t>(S. Muller, 1941)</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Doria's 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Megatriorchis doriae</w:t>
            </w:r>
            <w:r w:rsidRPr="00195C97">
              <w:rPr>
                <w:rFonts w:ascii="Arial" w:eastAsia="Times New Roman" w:hAnsi="Arial" w:cs="Arial"/>
                <w:sz w:val="16"/>
                <w:szCs w:val="16"/>
                <w:lang w:val="en-GB" w:eastAsia="en-GB"/>
              </w:rPr>
              <w:t xml:space="preserve"> Salvadori &amp; D'Albertis</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Blue-tailed Bee-eater#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Merops philippinus </w:t>
            </w:r>
            <w:r w:rsidRPr="00195C97">
              <w:rPr>
                <w:rFonts w:ascii="Arial" w:eastAsia="Times New Roman" w:hAnsi="Arial" w:cs="Arial"/>
                <w:sz w:val="16"/>
                <w:szCs w:val="16"/>
                <w:lang w:val="en-GB" w:eastAsia="en-GB"/>
              </w:rPr>
              <w:t>Linnaeus, 1767</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Oriental Hobby</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Falco severus </w:t>
            </w:r>
            <w:r w:rsidRPr="00195C97">
              <w:rPr>
                <w:rFonts w:ascii="Arial" w:eastAsia="Times New Roman" w:hAnsi="Arial" w:cs="Arial"/>
                <w:sz w:val="16"/>
                <w:szCs w:val="16"/>
                <w:lang w:val="en-GB" w:eastAsia="en-GB"/>
              </w:rPr>
              <w:t>Horsfield, 1821</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Back-capped Lory##</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Lorius lory </w:t>
            </w:r>
            <w:r w:rsidRPr="00195C97">
              <w:rPr>
                <w:rFonts w:ascii="Arial" w:eastAsia="Times New Roman" w:hAnsi="Arial" w:cs="Arial"/>
                <w:sz w:val="16"/>
                <w:szCs w:val="16"/>
                <w:lang w:val="en-GB" w:eastAsia="en-GB"/>
              </w:rPr>
              <w:t>(Linneaus, 1758)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Dusky Lory##</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Pseudeos fuscata </w:t>
            </w:r>
            <w:r w:rsidRPr="00195C97">
              <w:rPr>
                <w:rFonts w:ascii="Arial" w:eastAsia="Times New Roman" w:hAnsi="Arial" w:cs="Arial"/>
                <w:sz w:val="16"/>
                <w:szCs w:val="16"/>
                <w:lang w:val="en-GB" w:eastAsia="en-GB"/>
              </w:rPr>
              <w:t>(Blyth, 1858)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White-shoulderd Fairywren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Malurus alboscapulatus </w:t>
            </w:r>
            <w:r w:rsidRPr="00195C97">
              <w:rPr>
                <w:rFonts w:ascii="Arial" w:eastAsia="Times New Roman" w:hAnsi="Arial" w:cs="Arial"/>
                <w:sz w:val="16"/>
                <w:szCs w:val="16"/>
                <w:lang w:val="en-GB" w:eastAsia="en-GB"/>
              </w:rPr>
              <w:t>A.B. Meyer, 1874</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lastRenderedPageBreak/>
              <w:t>Hooded Butcherbird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Cracticus cassicus </w:t>
            </w:r>
            <w:r w:rsidRPr="00195C97">
              <w:rPr>
                <w:rFonts w:ascii="Arial" w:eastAsia="Times New Roman" w:hAnsi="Arial" w:cs="Arial"/>
                <w:sz w:val="16"/>
                <w:szCs w:val="16"/>
                <w:lang w:val="en-GB" w:eastAsia="en-GB"/>
              </w:rPr>
              <w:t>(Boddaert, 1783)</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Streaked-headed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Lonchura tristissima</w:t>
            </w:r>
            <w:r w:rsidRPr="00195C97">
              <w:rPr>
                <w:rFonts w:ascii="Arial" w:eastAsia="Times New Roman" w:hAnsi="Arial" w:cs="Arial"/>
                <w:sz w:val="16"/>
                <w:szCs w:val="16"/>
                <w:lang w:val="en-GB" w:eastAsia="en-GB"/>
              </w:rPr>
              <w:t xml:space="preserve"> (Wallace, 1865)</w:t>
            </w:r>
          </w:p>
        </w:tc>
        <w:tc>
          <w:tcPr>
            <w:tcW w:w="209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Bat 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Macheiramphus alcinus </w:t>
            </w:r>
            <w:r w:rsidRPr="00195C97">
              <w:rPr>
                <w:rFonts w:ascii="Arial" w:eastAsia="Times New Roman" w:hAnsi="Arial" w:cs="Arial"/>
                <w:sz w:val="16"/>
                <w:szCs w:val="16"/>
                <w:lang w:val="en-GB" w:eastAsia="en-GB"/>
              </w:rPr>
              <w:t>Bonaparte, 1850</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Gurney's Eagle##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Aquila gurneyi </w:t>
            </w:r>
            <w:r w:rsidRPr="00195C97">
              <w:rPr>
                <w:rFonts w:ascii="Arial" w:eastAsia="Times New Roman" w:hAnsi="Arial" w:cs="Arial"/>
                <w:sz w:val="16"/>
                <w:szCs w:val="16"/>
                <w:lang w:val="en-GB" w:eastAsia="en-GB"/>
              </w:rPr>
              <w:t>G.R. Gray, 1861</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Jungle Boobook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Ninox theomacha </w:t>
            </w:r>
            <w:r w:rsidRPr="00195C97">
              <w:rPr>
                <w:rFonts w:ascii="Arial" w:eastAsia="Times New Roman" w:hAnsi="Arial" w:cs="Arial"/>
                <w:sz w:val="16"/>
                <w:szCs w:val="16"/>
                <w:lang w:val="en-GB" w:eastAsia="en-GB"/>
              </w:rPr>
              <w:t>(Bonaparte, 1855)</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Silver-eared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Lichmera alboauricularis </w:t>
            </w:r>
            <w:r w:rsidRPr="00195C97">
              <w:rPr>
                <w:rFonts w:ascii="Arial" w:eastAsia="Times New Roman" w:hAnsi="Arial" w:cs="Arial"/>
                <w:sz w:val="16"/>
                <w:szCs w:val="16"/>
                <w:lang w:val="en-GB" w:eastAsia="en-GB"/>
              </w:rPr>
              <w:t>(E.P. Ramsay, 1878)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Oriole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Oriolus szalayi </w:t>
            </w:r>
            <w:r w:rsidRPr="00195C97">
              <w:rPr>
                <w:rFonts w:ascii="Arial" w:eastAsia="Times New Roman" w:hAnsi="Arial" w:cs="Arial"/>
                <w:sz w:val="16"/>
                <w:szCs w:val="16"/>
                <w:lang w:val="en-GB" w:eastAsia="en-GB"/>
              </w:rPr>
              <w:t>(von Madarasz, 1900)</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Grey-headed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Lonchura caniceps </w:t>
            </w:r>
            <w:r w:rsidRPr="00195C97">
              <w:rPr>
                <w:rFonts w:ascii="Arial" w:eastAsia="Times New Roman" w:hAnsi="Arial" w:cs="Arial"/>
                <w:sz w:val="16"/>
                <w:szCs w:val="16"/>
                <w:lang w:val="en-GB" w:eastAsia="en-GB"/>
              </w:rPr>
              <w:t>(Salvadori, 1876)</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Pied Bush Chat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Saxicola caprata </w:t>
            </w:r>
            <w:r w:rsidRPr="00195C97">
              <w:rPr>
                <w:rFonts w:ascii="Arial" w:eastAsia="Times New Roman" w:hAnsi="Arial" w:cs="Arial"/>
                <w:sz w:val="16"/>
                <w:szCs w:val="16"/>
                <w:lang w:val="en-GB" w:eastAsia="en-GB"/>
              </w:rPr>
              <w:t>(Linnaeus, 1766)</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Squatter Pigeon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Geophaps scripta </w:t>
            </w:r>
            <w:r w:rsidRPr="00195C97">
              <w:rPr>
                <w:rFonts w:ascii="Arial" w:eastAsia="Times New Roman" w:hAnsi="Arial" w:cs="Arial"/>
                <w:sz w:val="16"/>
                <w:szCs w:val="16"/>
                <w:lang w:val="en-GB" w:eastAsia="en-GB"/>
              </w:rPr>
              <w:t xml:space="preserve">(Temminck, 1821)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Black-eared Cuckoo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Chalcites osculans </w:t>
            </w:r>
            <w:r w:rsidRPr="00195C97">
              <w:rPr>
                <w:rFonts w:ascii="Arial" w:eastAsia="Times New Roman" w:hAnsi="Arial" w:cs="Arial"/>
                <w:sz w:val="16"/>
                <w:szCs w:val="16"/>
                <w:lang w:val="en-GB" w:eastAsia="en-GB"/>
              </w:rPr>
              <w:t xml:space="preserve">Gould, 1847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Golden-shouldered Parrot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Psephotellus chrysopterygius </w:t>
            </w:r>
            <w:r w:rsidRPr="00195C97">
              <w:rPr>
                <w:rFonts w:ascii="Arial" w:eastAsia="Times New Roman" w:hAnsi="Arial" w:cs="Arial"/>
                <w:sz w:val="16"/>
                <w:szCs w:val="16"/>
                <w:lang w:val="en-GB" w:eastAsia="en-GB"/>
              </w:rPr>
              <w:t>(Gould, 1857)</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Scaly-breasted Lorikeet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Trichoglossus chlorolepidotus </w:t>
            </w:r>
            <w:r w:rsidRPr="00195C97">
              <w:rPr>
                <w:rFonts w:ascii="Arial" w:eastAsia="Times New Roman" w:hAnsi="Arial" w:cs="Arial"/>
                <w:sz w:val="16"/>
                <w:szCs w:val="16"/>
                <w:lang w:val="en-GB" w:eastAsia="en-GB"/>
              </w:rPr>
              <w:t>(Kuhl, 1820)</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Brown Treecreeper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Climacteris picumnus </w:t>
            </w:r>
            <w:r w:rsidRPr="00195C97">
              <w:rPr>
                <w:rFonts w:ascii="Arial" w:eastAsia="Times New Roman" w:hAnsi="Arial" w:cs="Arial"/>
                <w:sz w:val="16"/>
                <w:szCs w:val="16"/>
                <w:lang w:val="en-GB" w:eastAsia="en-GB"/>
              </w:rPr>
              <w:t>Temminck, 1824</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Buff-breasted Buttonquail#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Turnix olivii </w:t>
            </w:r>
            <w:r w:rsidRPr="00195C97">
              <w:rPr>
                <w:rFonts w:ascii="Arial" w:eastAsia="Times New Roman" w:hAnsi="Arial" w:cs="Arial"/>
                <w:sz w:val="16"/>
                <w:szCs w:val="16"/>
                <w:lang w:val="en-GB" w:eastAsia="en-GB"/>
              </w:rPr>
              <w:t>Robinson, 1900</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Laughing Kookaburra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Dacelo novaeguineae</w:t>
            </w:r>
            <w:r w:rsidRPr="00195C97">
              <w:rPr>
                <w:rFonts w:ascii="Arial" w:eastAsia="Times New Roman" w:hAnsi="Arial" w:cs="Arial"/>
                <w:sz w:val="16"/>
                <w:szCs w:val="16"/>
                <w:lang w:val="en-GB" w:eastAsia="en-GB"/>
              </w:rPr>
              <w:t xml:space="preserve"> (Hermann, 1783)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Pale-headed Rosella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Platycercus adscitus </w:t>
            </w:r>
            <w:r w:rsidRPr="00195C97">
              <w:rPr>
                <w:rFonts w:ascii="Arial" w:eastAsia="Times New Roman" w:hAnsi="Arial" w:cs="Arial"/>
                <w:sz w:val="16"/>
                <w:szCs w:val="16"/>
                <w:lang w:val="en-GB" w:eastAsia="en-GB"/>
              </w:rPr>
              <w:t xml:space="preserve">(Latham, 1790)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Yellow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Stomiopera flava </w:t>
            </w:r>
            <w:r w:rsidRPr="00195C97">
              <w:rPr>
                <w:rFonts w:ascii="Arial" w:eastAsia="Times New Roman" w:hAnsi="Arial" w:cs="Arial"/>
                <w:sz w:val="16"/>
                <w:szCs w:val="16"/>
                <w:lang w:val="en-GB" w:eastAsia="en-GB"/>
              </w:rPr>
              <w:t xml:space="preserve">(Gould, 1843)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Red-browed Pardalote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Pardalotus rubricatus</w:t>
            </w:r>
            <w:r w:rsidRPr="00195C97">
              <w:rPr>
                <w:rFonts w:ascii="Arial" w:eastAsia="Times New Roman" w:hAnsi="Arial" w:cs="Arial"/>
                <w:sz w:val="16"/>
                <w:szCs w:val="16"/>
                <w:lang w:val="en-GB" w:eastAsia="en-GB"/>
              </w:rPr>
              <w:t xml:space="preserve"> Gould, 1838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Hooded Parrot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Psephotellus dissimilis </w:t>
            </w:r>
            <w:r w:rsidRPr="00195C97">
              <w:rPr>
                <w:rFonts w:ascii="Arial" w:eastAsia="Times New Roman" w:hAnsi="Arial" w:cs="Arial"/>
                <w:sz w:val="16"/>
                <w:szCs w:val="16"/>
                <w:lang w:val="en-GB" w:eastAsia="en-GB"/>
              </w:rPr>
              <w:t>(Collett, 1898)</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Crested Pigeon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Ocyphaps lophotes </w:t>
            </w:r>
            <w:r w:rsidRPr="00195C97">
              <w:rPr>
                <w:rFonts w:ascii="Arial" w:eastAsia="Times New Roman" w:hAnsi="Arial" w:cs="Arial"/>
                <w:sz w:val="16"/>
                <w:szCs w:val="16"/>
                <w:lang w:val="en-GB" w:eastAsia="en-GB"/>
              </w:rPr>
              <w:t xml:space="preserve">(Temminck, 1822)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Spotted Nightjar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Eurostopodus argus </w:t>
            </w:r>
            <w:r w:rsidRPr="00195C97">
              <w:rPr>
                <w:rFonts w:ascii="Arial" w:eastAsia="Times New Roman" w:hAnsi="Arial" w:cs="Arial"/>
                <w:sz w:val="16"/>
                <w:szCs w:val="16"/>
                <w:lang w:val="en-GB" w:eastAsia="en-GB"/>
              </w:rPr>
              <w:t>E. Hartert, 1892</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Pallid Cuckoo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Heteroscenes pallidus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Black-shouldered Kite#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Elanus axillaris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Emu</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Dromaius novaehollandiae</w:t>
            </w:r>
            <w:r w:rsidRPr="00195C97">
              <w:rPr>
                <w:rFonts w:ascii="Arial" w:eastAsia="Times New Roman" w:hAnsi="Arial" w:cs="Arial"/>
                <w:sz w:val="16"/>
                <w:szCs w:val="16"/>
                <w:lang w:val="en-GB" w:eastAsia="en-GB"/>
              </w:rPr>
              <w:t xml:space="preserve"> (Latham, 1790)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Channel-billed Cuckoo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Scythrops novaehollandiae</w:t>
            </w:r>
            <w:r w:rsidRPr="00195C97">
              <w:rPr>
                <w:rFonts w:ascii="Arial" w:eastAsia="Times New Roman" w:hAnsi="Arial" w:cs="Arial"/>
                <w:sz w:val="16"/>
                <w:szCs w:val="16"/>
                <w:lang w:val="en-GB" w:eastAsia="en-GB"/>
              </w:rPr>
              <w:t xml:space="preserve"> Latham, 1790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Rainbow Bee-eater#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Merops ornatus</w:t>
            </w:r>
            <w:r w:rsidRPr="00195C97">
              <w:rPr>
                <w:rFonts w:ascii="Arial" w:eastAsia="Times New Roman" w:hAnsi="Arial" w:cs="Arial"/>
                <w:sz w:val="16"/>
                <w:szCs w:val="16"/>
                <w:lang w:val="en-GB" w:eastAsia="en-GB"/>
              </w:rPr>
              <w:t xml:space="preserve"> Latham, 1801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Nankeen Kestrel#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Falco cenchroides</w:t>
            </w:r>
            <w:r w:rsidRPr="00195C97">
              <w:rPr>
                <w:rFonts w:ascii="Arial" w:eastAsia="Times New Roman" w:hAnsi="Arial" w:cs="Arial"/>
                <w:sz w:val="16"/>
                <w:szCs w:val="16"/>
                <w:lang w:val="en-GB" w:eastAsia="en-GB"/>
              </w:rPr>
              <w:t xml:space="preserve"> Vigors,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Hobby</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Falco longipennis </w:t>
            </w:r>
            <w:r w:rsidRPr="00195C97">
              <w:rPr>
                <w:rFonts w:ascii="Arial" w:eastAsia="Times New Roman" w:hAnsi="Arial" w:cs="Arial"/>
                <w:sz w:val="16"/>
                <w:szCs w:val="16"/>
                <w:lang w:val="en-GB" w:eastAsia="en-GB"/>
              </w:rPr>
              <w:t>Swainson, 1838</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Swamp Harrier#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Circus approximans</w:t>
            </w:r>
            <w:r w:rsidRPr="00195C97">
              <w:rPr>
                <w:rFonts w:ascii="Arial" w:eastAsia="Times New Roman" w:hAnsi="Arial" w:cs="Arial"/>
                <w:sz w:val="16"/>
                <w:szCs w:val="16"/>
                <w:lang w:val="en-GB" w:eastAsia="en-GB"/>
              </w:rPr>
              <w:t xml:space="preserve"> Peale, 1848</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Little Eagle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Hieraaetus morphnoides </w:t>
            </w:r>
            <w:r w:rsidRPr="00195C97">
              <w:rPr>
                <w:rFonts w:ascii="Arial" w:eastAsia="Times New Roman" w:hAnsi="Arial" w:cs="Arial"/>
                <w:sz w:val="16"/>
                <w:szCs w:val="16"/>
                <w:lang w:val="en-GB" w:eastAsia="en-GB"/>
              </w:rPr>
              <w:t xml:space="preserve">(Gould,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Tawny Frogmouth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Podargus strigoides </w:t>
            </w:r>
            <w:r w:rsidRPr="00195C97">
              <w:rPr>
                <w:rFonts w:ascii="Arial" w:eastAsia="Times New Roman" w:hAnsi="Arial" w:cs="Arial"/>
                <w:sz w:val="16"/>
                <w:szCs w:val="16"/>
                <w:lang w:val="en-GB" w:eastAsia="en-GB"/>
              </w:rPr>
              <w:t xml:space="preserve">(Latham, 1802)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lastRenderedPageBreak/>
              <w:t>Spotted Harrier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Circus assimilis</w:t>
            </w:r>
            <w:r w:rsidRPr="00195C97">
              <w:rPr>
                <w:rFonts w:ascii="Arial" w:eastAsia="Times New Roman" w:hAnsi="Arial" w:cs="Arial"/>
                <w:sz w:val="16"/>
                <w:szCs w:val="16"/>
                <w:lang w:val="en-GB" w:eastAsia="en-GB"/>
              </w:rPr>
              <w:t xml:space="preserve"> Jardine &amp; Selby, 1828</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Gray Goshawk##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Accipiter novaehollandiae</w:t>
            </w:r>
            <w:r w:rsidRPr="00195C97">
              <w:rPr>
                <w:rFonts w:ascii="Arial" w:eastAsia="Times New Roman" w:hAnsi="Arial" w:cs="Arial"/>
                <w:sz w:val="16"/>
                <w:szCs w:val="16"/>
                <w:lang w:val="en-GB" w:eastAsia="en-GB"/>
              </w:rPr>
              <w:t xml:space="preserve"> (J.F. Gmelin, 1788)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 Goshawk</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Erythrotriorchis radiatus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Black-breasted Buzzard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Hamirostra melanosternon</w:t>
            </w:r>
            <w:r w:rsidRPr="00195C97">
              <w:rPr>
                <w:rFonts w:ascii="Arial" w:eastAsia="Times New Roman" w:hAnsi="Arial" w:cs="Arial"/>
                <w:sz w:val="16"/>
                <w:szCs w:val="16"/>
                <w:lang w:val="en-GB" w:eastAsia="en-GB"/>
              </w:rPr>
              <w:t xml:space="preserve"> (Gould,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Red-backed Kingfisher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Todiramphus pyrrhopygius</w:t>
            </w:r>
            <w:r w:rsidRPr="00195C97">
              <w:rPr>
                <w:rFonts w:ascii="Arial" w:eastAsia="Times New Roman" w:hAnsi="Arial" w:cs="Arial"/>
                <w:sz w:val="16"/>
                <w:szCs w:val="16"/>
                <w:lang w:val="en-GB" w:eastAsia="en-GB"/>
              </w:rPr>
              <w:t xml:space="preserve"> (Gould,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Red-tailed Black-Cockatoo</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Calyptorhynchus banksii</w:t>
            </w:r>
            <w:r w:rsidRPr="00195C97">
              <w:rPr>
                <w:rFonts w:ascii="Arial" w:eastAsia="Times New Roman" w:hAnsi="Arial" w:cs="Arial"/>
                <w:sz w:val="16"/>
                <w:szCs w:val="16"/>
                <w:lang w:val="en-GB" w:eastAsia="en-GB"/>
              </w:rPr>
              <w:t xml:space="preserve"> (Latham, 1790)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Galah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Eolophus roseicapilla</w:t>
            </w:r>
            <w:r w:rsidRPr="00195C97">
              <w:rPr>
                <w:rFonts w:ascii="Arial" w:eastAsia="Times New Roman" w:hAnsi="Arial" w:cs="Arial"/>
                <w:sz w:val="16"/>
                <w:szCs w:val="16"/>
                <w:lang w:val="en-GB" w:eastAsia="en-GB"/>
              </w:rPr>
              <w:t xml:space="preserve"> (Vieillot, 1817)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Great Bowerbird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Chlamydera nuchalis </w:t>
            </w:r>
            <w:r w:rsidRPr="00195C97">
              <w:rPr>
                <w:rFonts w:ascii="Arial" w:eastAsia="Times New Roman" w:hAnsi="Arial" w:cs="Arial"/>
                <w:sz w:val="16"/>
                <w:szCs w:val="16"/>
                <w:lang w:val="en-GB" w:eastAsia="en-GB"/>
              </w:rPr>
              <w:t xml:space="preserve">(Jardine &amp; Selby, 1830)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Red-backed Fairywren#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Malurus melanocephalus </w:t>
            </w:r>
            <w:r w:rsidRPr="00195C97">
              <w:rPr>
                <w:rFonts w:ascii="Arial" w:eastAsia="Times New Roman" w:hAnsi="Arial" w:cs="Arial"/>
                <w:sz w:val="16"/>
                <w:szCs w:val="16"/>
                <w:lang w:val="en-GB" w:eastAsia="en-GB"/>
              </w:rPr>
              <w:t xml:space="preserve">(Latham,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Bar-breasted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Ramsayornis fasciatus</w:t>
            </w:r>
            <w:r w:rsidRPr="00195C97">
              <w:rPr>
                <w:rFonts w:ascii="Arial" w:eastAsia="Times New Roman" w:hAnsi="Arial" w:cs="Arial"/>
                <w:sz w:val="16"/>
                <w:szCs w:val="16"/>
                <w:lang w:val="en-GB" w:eastAsia="en-GB"/>
              </w:rPr>
              <w:t xml:space="preserve"> (Gould, 1843)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Banded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Certhionyx pectoralis </w:t>
            </w:r>
            <w:r w:rsidRPr="00195C97">
              <w:rPr>
                <w:rFonts w:ascii="Arial" w:eastAsia="Times New Roman" w:hAnsi="Arial" w:cs="Arial"/>
                <w:sz w:val="16"/>
                <w:szCs w:val="16"/>
                <w:lang w:val="en-GB" w:eastAsia="en-GB"/>
              </w:rPr>
              <w:t xml:space="preserve">(Gould,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Silver-crowned Friarbird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Philemon argenticeps</w:t>
            </w:r>
            <w:r w:rsidRPr="00195C97">
              <w:rPr>
                <w:rFonts w:ascii="Arial" w:eastAsia="Times New Roman" w:hAnsi="Arial" w:cs="Arial"/>
                <w:sz w:val="16"/>
                <w:szCs w:val="16"/>
                <w:lang w:val="en-GB" w:eastAsia="en-GB"/>
              </w:rPr>
              <w:t xml:space="preserve"> (Gould, 1840)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Striated Pardalote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Pardalotus striatus</w:t>
            </w:r>
            <w:r w:rsidRPr="00195C97">
              <w:rPr>
                <w:rFonts w:ascii="Arial" w:eastAsia="Times New Roman" w:hAnsi="Arial" w:cs="Arial"/>
                <w:sz w:val="16"/>
                <w:szCs w:val="16"/>
                <w:lang w:val="en-GB" w:eastAsia="en-GB"/>
              </w:rPr>
              <w:t xml:space="preserve"> (J.F. Gmelin, 1789)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Weebill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Smicrornis brevirostris</w:t>
            </w:r>
            <w:r w:rsidRPr="00195C97">
              <w:rPr>
                <w:rFonts w:ascii="Arial" w:eastAsia="Times New Roman" w:hAnsi="Arial" w:cs="Arial"/>
                <w:sz w:val="16"/>
                <w:szCs w:val="16"/>
                <w:lang w:val="en-GB" w:eastAsia="en-GB"/>
              </w:rPr>
              <w:t xml:space="preserve"> (Gould, 1838)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Varied Sittella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Daphoenositta chrysoptera</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Black-faced Cuckoo-shrike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Coracina novaehollandiae</w:t>
            </w:r>
            <w:r w:rsidRPr="00195C97">
              <w:rPr>
                <w:rFonts w:ascii="Arial" w:eastAsia="Times New Roman" w:hAnsi="Arial" w:cs="Arial"/>
                <w:sz w:val="16"/>
                <w:szCs w:val="16"/>
                <w:lang w:val="en-GB" w:eastAsia="en-GB"/>
              </w:rPr>
              <w:t xml:space="preserve"> (Gmelin, 1789)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Rufous Whistler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Pachycephala rufiventris</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Little Woodswallow</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Artamus minor </w:t>
            </w:r>
            <w:r w:rsidRPr="00195C97">
              <w:rPr>
                <w:rFonts w:ascii="Arial" w:eastAsia="Times New Roman" w:hAnsi="Arial" w:cs="Arial"/>
                <w:sz w:val="16"/>
                <w:szCs w:val="16"/>
                <w:lang w:val="en-GB" w:eastAsia="en-GB"/>
              </w:rPr>
              <w:t>Vieillot, 1817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Mistletoebird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Dicaeum hirundinaceum</w:t>
            </w:r>
            <w:r w:rsidRPr="00195C97">
              <w:rPr>
                <w:rFonts w:ascii="Arial" w:eastAsia="Times New Roman" w:hAnsi="Arial" w:cs="Arial"/>
                <w:sz w:val="16"/>
                <w:szCs w:val="16"/>
                <w:lang w:val="en-GB" w:eastAsia="en-GB"/>
              </w:rPr>
              <w:t xml:space="preserve"> (Shaw, 1792)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Double-barred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Taeniopygia bichenovii</w:t>
            </w:r>
            <w:r w:rsidRPr="00195C97">
              <w:rPr>
                <w:rFonts w:ascii="Arial" w:eastAsia="Times New Roman" w:hAnsi="Arial" w:cs="Arial"/>
                <w:sz w:val="16"/>
                <w:szCs w:val="16"/>
                <w:lang w:val="en-GB" w:eastAsia="en-GB"/>
              </w:rPr>
              <w:t xml:space="preserve"> (Vigors &amp; Horsfield, 1827)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Masked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Poephila personata</w:t>
            </w:r>
            <w:r w:rsidRPr="00195C97">
              <w:rPr>
                <w:rFonts w:ascii="Arial" w:eastAsia="Times New Roman" w:hAnsi="Arial" w:cs="Arial"/>
                <w:sz w:val="16"/>
                <w:szCs w:val="16"/>
                <w:lang w:val="en-GB" w:eastAsia="en-GB"/>
              </w:rPr>
              <w:t xml:space="preserve"> Gould</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1842</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Tree Martin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Petrochelidon nigricans </w:t>
            </w:r>
            <w:r w:rsidRPr="00195C97">
              <w:rPr>
                <w:rFonts w:ascii="Arial" w:eastAsia="Times New Roman" w:hAnsi="Arial" w:cs="Arial"/>
                <w:sz w:val="16"/>
                <w:szCs w:val="16"/>
                <w:lang w:val="en-GB" w:eastAsia="en-GB"/>
              </w:rPr>
              <w:t xml:space="preserve">(Vieillot, 1817)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Fairy Martin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Petrochelidon ariel</w:t>
            </w:r>
            <w:r w:rsidRPr="00195C97">
              <w:rPr>
                <w:rFonts w:ascii="Arial" w:eastAsia="Times New Roman" w:hAnsi="Arial" w:cs="Arial"/>
                <w:sz w:val="16"/>
                <w:szCs w:val="16"/>
                <w:lang w:val="en-GB" w:eastAsia="en-GB"/>
              </w:rPr>
              <w:t xml:space="preserve"> (Gould, 1842)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Rufous Songlark #</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Cincloramphus mathewsi</w:t>
            </w:r>
            <w:r w:rsidRPr="00195C97">
              <w:rPr>
                <w:rFonts w:ascii="Arial" w:eastAsia="Times New Roman" w:hAnsi="Arial" w:cs="Arial"/>
                <w:sz w:val="16"/>
                <w:szCs w:val="16"/>
                <w:lang w:val="en-GB" w:eastAsia="en-GB"/>
              </w:rPr>
              <w:t xml:space="preserve"> Iredale, 1911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Common Bronzewing</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Phaps chalcoptera </w:t>
            </w:r>
            <w:r w:rsidRPr="00195C97">
              <w:rPr>
                <w:rFonts w:ascii="Arial" w:eastAsia="Times New Roman" w:hAnsi="Arial" w:cs="Arial"/>
                <w:sz w:val="16"/>
                <w:szCs w:val="16"/>
                <w:lang w:val="en-GB" w:eastAsia="en-GB"/>
              </w:rPr>
              <w:t xml:space="preserve">(Latham, 1790)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Red-chested Buttonquail#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Turnix pyrrhothorax </w:t>
            </w:r>
            <w:r w:rsidRPr="00195C97">
              <w:rPr>
                <w:rFonts w:ascii="Arial" w:eastAsia="Times New Roman" w:hAnsi="Arial" w:cs="Arial"/>
                <w:sz w:val="16"/>
                <w:szCs w:val="16"/>
                <w:lang w:val="en-GB" w:eastAsia="en-GB"/>
              </w:rPr>
              <w:t xml:space="preserve">(Gould,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Square-tailed Kite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Lophoictinia isura</w:t>
            </w:r>
            <w:r w:rsidRPr="00195C97">
              <w:rPr>
                <w:rFonts w:ascii="Arial" w:eastAsia="Times New Roman" w:hAnsi="Arial" w:cs="Arial"/>
                <w:sz w:val="16"/>
                <w:szCs w:val="16"/>
                <w:lang w:val="en-GB" w:eastAsia="en-GB"/>
              </w:rPr>
              <w:t xml:space="preserve"> (Gould, 1838)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Varied Lorikeet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Psitteuteles versicolor</w:t>
            </w:r>
            <w:r w:rsidRPr="00195C97">
              <w:rPr>
                <w:rFonts w:ascii="Arial" w:eastAsia="Times New Roman" w:hAnsi="Arial" w:cs="Arial"/>
                <w:sz w:val="16"/>
                <w:szCs w:val="16"/>
                <w:lang w:val="en-GB" w:eastAsia="en-GB"/>
              </w:rPr>
              <w:t xml:space="preserve"> (Lear, 1831)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Rufous-throated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Conopophila rufogularis</w:t>
            </w:r>
            <w:r w:rsidRPr="00195C97">
              <w:rPr>
                <w:rFonts w:ascii="Arial" w:eastAsia="Times New Roman" w:hAnsi="Arial" w:cs="Arial"/>
                <w:sz w:val="16"/>
                <w:szCs w:val="16"/>
                <w:lang w:val="en-GB" w:eastAsia="en-GB"/>
              </w:rPr>
              <w:t xml:space="preserve"> (Gould, 1843)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Australian Pipit##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Anthus australis</w:t>
            </w:r>
            <w:r w:rsidRPr="00195C97">
              <w:rPr>
                <w:rFonts w:ascii="Arial" w:eastAsia="Times New Roman" w:hAnsi="Arial" w:cs="Arial"/>
                <w:sz w:val="16"/>
                <w:szCs w:val="16"/>
                <w:lang w:val="en-GB" w:eastAsia="en-GB"/>
              </w:rPr>
              <w:t xml:space="preserve"> Vieillot </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1818</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Partridge Pigeon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Geophaps smithii </w:t>
            </w:r>
            <w:r w:rsidRPr="00195C97">
              <w:rPr>
                <w:rFonts w:ascii="Arial" w:eastAsia="Times New Roman" w:hAnsi="Arial" w:cs="Arial"/>
                <w:sz w:val="16"/>
                <w:szCs w:val="16"/>
                <w:lang w:val="en-GB" w:eastAsia="en-GB"/>
              </w:rPr>
              <w:t>(Jardine &amp;  Selby, 1830)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Chestnut-backed Buttonquail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Turnix castanotus</w:t>
            </w:r>
            <w:r w:rsidRPr="00195C97">
              <w:rPr>
                <w:rFonts w:ascii="Arial" w:eastAsia="Times New Roman" w:hAnsi="Arial" w:cs="Arial"/>
                <w:sz w:val="16"/>
                <w:szCs w:val="16"/>
                <w:lang w:val="en-GB" w:eastAsia="en-GB"/>
              </w:rPr>
              <w:t xml:space="preserve"> (Gould, 1840)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lastRenderedPageBreak/>
              <w:t>Northern Rosella</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Platycercus venustus </w:t>
            </w:r>
            <w:r w:rsidRPr="00195C97">
              <w:rPr>
                <w:rFonts w:ascii="Arial" w:eastAsia="Times New Roman" w:hAnsi="Arial" w:cs="Arial"/>
                <w:sz w:val="16"/>
                <w:szCs w:val="16"/>
                <w:lang w:val="en-GB" w:eastAsia="en-GB"/>
              </w:rPr>
              <w:t xml:space="preserve">(Kuhl, 1820)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Rainbow-collared Lorikeet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Trichoglossus rubritorquis </w:t>
            </w:r>
            <w:r w:rsidRPr="00195C97">
              <w:rPr>
                <w:rFonts w:ascii="Arial" w:eastAsia="Times New Roman" w:hAnsi="Arial" w:cs="Arial"/>
                <w:sz w:val="16"/>
                <w:szCs w:val="16"/>
                <w:lang w:val="en-GB" w:eastAsia="en-GB"/>
              </w:rPr>
              <w:t>Vigors &amp; Horsfield,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Black-tailed Treecreeper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Climacteris melanura </w:t>
            </w:r>
            <w:r w:rsidRPr="00195C97">
              <w:rPr>
                <w:rFonts w:ascii="Arial" w:eastAsia="Times New Roman" w:hAnsi="Arial" w:cs="Arial"/>
                <w:sz w:val="16"/>
                <w:szCs w:val="16"/>
                <w:lang w:val="en-GB" w:eastAsia="en-GB"/>
              </w:rPr>
              <w:t>Gould, 1843</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Variegated Fairywren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Malurus lamberti</w:t>
            </w:r>
            <w:r w:rsidRPr="00195C97">
              <w:rPr>
                <w:rFonts w:ascii="Arial" w:eastAsia="Times New Roman" w:hAnsi="Arial" w:cs="Arial"/>
                <w:sz w:val="16"/>
                <w:szCs w:val="16"/>
                <w:lang w:val="en-GB" w:eastAsia="en-GB"/>
              </w:rPr>
              <w:t xml:space="preserve"> Vigors &amp; Horsfield, 1827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Singing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Gavicalis virescens</w:t>
            </w:r>
            <w:r w:rsidRPr="00195C97">
              <w:rPr>
                <w:rFonts w:ascii="Arial" w:eastAsia="Times New Roman" w:hAnsi="Arial" w:cs="Arial"/>
                <w:sz w:val="16"/>
                <w:szCs w:val="16"/>
                <w:lang w:val="en-GB" w:eastAsia="en-GB"/>
              </w:rPr>
              <w:t xml:space="preserve"> (Vieillot, 1817)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Yellow-throated Miner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Manorina flavigula</w:t>
            </w:r>
            <w:r w:rsidRPr="00195C97">
              <w:rPr>
                <w:rFonts w:ascii="Arial" w:eastAsia="Times New Roman" w:hAnsi="Arial" w:cs="Arial"/>
                <w:sz w:val="16"/>
                <w:szCs w:val="16"/>
                <w:lang w:val="en-GB" w:eastAsia="en-GB"/>
              </w:rPr>
              <w:t xml:space="preserve"> (Gould, 1840)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Northern Shrike-tit</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Falcunculus whitei </w:t>
            </w:r>
            <w:r w:rsidRPr="00195C97">
              <w:rPr>
                <w:rFonts w:ascii="Arial" w:eastAsia="Times New Roman" w:hAnsi="Arial" w:cs="Arial"/>
                <w:sz w:val="16"/>
                <w:szCs w:val="16"/>
                <w:lang w:val="en-GB" w:eastAsia="en-GB"/>
              </w:rPr>
              <w:t>A.J. Campbell, 1910</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Pied Butcherbird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Cracticus nigrogularis </w:t>
            </w:r>
            <w:r w:rsidRPr="00195C97">
              <w:rPr>
                <w:rFonts w:ascii="Arial" w:eastAsia="Times New Roman" w:hAnsi="Arial" w:cs="Arial"/>
                <w:sz w:val="16"/>
                <w:szCs w:val="16"/>
                <w:lang w:val="en-GB" w:eastAsia="en-GB"/>
              </w:rPr>
              <w:t xml:space="preserve">(Gould, 1837)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Silver-backed Butcherbird</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Cracticus argenteus</w:t>
            </w:r>
            <w:r w:rsidRPr="00195C97">
              <w:rPr>
                <w:rFonts w:ascii="Arial" w:eastAsia="Times New Roman" w:hAnsi="Arial" w:cs="Arial"/>
                <w:sz w:val="16"/>
                <w:szCs w:val="16"/>
                <w:lang w:val="en-GB" w:eastAsia="en-GB"/>
              </w:rPr>
              <w:t xml:space="preserve"> Gould, 1841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Eastern Hooded Robin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Melanodryas cucullata </w:t>
            </w:r>
            <w:r w:rsidRPr="00195C97">
              <w:rPr>
                <w:rFonts w:ascii="Arial" w:eastAsia="Times New Roman" w:hAnsi="Arial" w:cs="Arial"/>
                <w:sz w:val="16"/>
                <w:szCs w:val="16"/>
                <w:lang w:val="en-GB" w:eastAsia="en-GB"/>
              </w:rPr>
              <w:t>(Latham, 1801)</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Star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Neochmia ruficauda</w:t>
            </w:r>
            <w:r w:rsidRPr="00195C97">
              <w:rPr>
                <w:rFonts w:ascii="Arial" w:eastAsia="Times New Roman" w:hAnsi="Arial" w:cs="Arial"/>
                <w:sz w:val="16"/>
                <w:szCs w:val="16"/>
                <w:lang w:val="en-GB" w:eastAsia="en-GB"/>
              </w:rPr>
              <w:t xml:space="preserve"> (Gould, 1837)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Long-tailed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Poephila acuticauda</w:t>
            </w:r>
            <w:r w:rsidRPr="00195C97">
              <w:rPr>
                <w:rFonts w:ascii="Arial" w:eastAsia="Times New Roman" w:hAnsi="Arial" w:cs="Arial"/>
                <w:sz w:val="16"/>
                <w:szCs w:val="16"/>
                <w:lang w:val="en-GB" w:eastAsia="en-GB"/>
              </w:rPr>
              <w:t xml:space="preserve"> (Gould, 1840)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Gouldian Finch</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Chloebia gouldiae </w:t>
            </w:r>
            <w:r w:rsidRPr="00195C97">
              <w:rPr>
                <w:rFonts w:ascii="Arial" w:eastAsia="Times New Roman" w:hAnsi="Arial" w:cs="Arial"/>
                <w:sz w:val="16"/>
                <w:szCs w:val="16"/>
                <w:lang w:val="en-GB" w:eastAsia="en-GB"/>
              </w:rPr>
              <w:t xml:space="preserve">(Gould, 1844)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Yellow-rumped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Lonchura flaviprymna</w:t>
            </w:r>
            <w:r w:rsidRPr="00195C97">
              <w:rPr>
                <w:rFonts w:ascii="Arial" w:eastAsia="Times New Roman" w:hAnsi="Arial" w:cs="Arial"/>
                <w:sz w:val="16"/>
                <w:szCs w:val="16"/>
                <w:lang w:val="en-GB" w:eastAsia="en-GB"/>
              </w:rPr>
              <w:t xml:space="preserve"> (Gould, 1845)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Diamond Dove</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Geopelia cuneata</w:t>
            </w:r>
            <w:r w:rsidRPr="00195C97">
              <w:rPr>
                <w:rFonts w:ascii="Arial" w:eastAsia="Times New Roman" w:hAnsi="Arial" w:cs="Arial"/>
                <w:sz w:val="16"/>
                <w:szCs w:val="16"/>
                <w:lang w:val="en-GB" w:eastAsia="en-GB"/>
              </w:rPr>
              <w:t xml:space="preserve"> (Latham, 1801)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 Falcon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Falco subniger </w:t>
            </w:r>
            <w:r w:rsidRPr="00195C97">
              <w:rPr>
                <w:rFonts w:ascii="Arial" w:eastAsia="Times New Roman" w:hAnsi="Arial" w:cs="Arial"/>
                <w:sz w:val="16"/>
                <w:szCs w:val="16"/>
                <w:lang w:val="en-GB" w:eastAsia="en-GB"/>
              </w:rPr>
              <w:t>G.R</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Gray, 1843</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Black-chinned Honeyeater</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Melithreptus gularis </w:t>
            </w:r>
            <w:r w:rsidRPr="00195C97">
              <w:rPr>
                <w:rFonts w:ascii="Arial" w:eastAsia="Times New Roman" w:hAnsi="Arial" w:cs="Arial"/>
                <w:sz w:val="16"/>
                <w:szCs w:val="16"/>
                <w:lang w:val="en-GB" w:eastAsia="en-GB"/>
              </w:rPr>
              <w:t>(Gould, 1837)</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Pictorella Mannikin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Heteromunia pectoralis</w:t>
            </w:r>
            <w:r w:rsidRPr="00195C97">
              <w:rPr>
                <w:rFonts w:ascii="Arial" w:eastAsia="Times New Roman" w:hAnsi="Arial" w:cs="Arial"/>
                <w:sz w:val="16"/>
                <w:szCs w:val="16"/>
                <w:lang w:val="en-GB" w:eastAsia="en-GB"/>
              </w:rPr>
              <w:t xml:space="preserve"> (Gould, 1841)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Little Buttonquail#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Turnix velox </w:t>
            </w:r>
            <w:r w:rsidRPr="00195C97">
              <w:rPr>
                <w:rFonts w:ascii="Arial" w:eastAsia="Times New Roman" w:hAnsi="Arial" w:cs="Arial"/>
                <w:sz w:val="16"/>
                <w:szCs w:val="16"/>
                <w:lang w:val="en-GB" w:eastAsia="en-GB"/>
              </w:rPr>
              <w:t>(Gould, 1841)</w:t>
            </w:r>
            <w:r w:rsidRPr="00195C97">
              <w:rPr>
                <w:rFonts w:ascii="Arial" w:eastAsia="Times New Roman" w:hAnsi="Arial" w:cs="Arial"/>
                <w:i/>
                <w:iCs/>
                <w:sz w:val="16"/>
                <w:szCs w:val="16"/>
                <w:lang w:val="en-GB" w:eastAsia="en-GB"/>
              </w:rPr>
              <w:t xml:space="preserve"> </w:t>
            </w:r>
          </w:p>
        </w:tc>
        <w:tc>
          <w:tcPr>
            <w:tcW w:w="2090" w:type="dxa"/>
            <w:tcBorders>
              <w:top w:val="nil"/>
              <w:left w:val="nil"/>
              <w:bottom w:val="single" w:sz="4" w:space="0" w:color="auto"/>
              <w:right w:val="single" w:sz="4" w:space="0" w:color="auto"/>
            </w:tcBorders>
            <w:shd w:val="clear" w:color="000000" w:fill="FFC000"/>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x</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40"/>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Grey Falcon</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Falco hypoleucos </w:t>
            </w:r>
            <w:r w:rsidRPr="00195C97">
              <w:rPr>
                <w:rFonts w:ascii="Arial" w:eastAsia="Times New Roman" w:hAnsi="Arial" w:cs="Arial"/>
                <w:sz w:val="16"/>
                <w:szCs w:val="16"/>
                <w:lang w:val="en-GB" w:eastAsia="en-GB"/>
              </w:rPr>
              <w:t>Gould 1841</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Welcome Swallow</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 xml:space="preserve">Hirundo neoxena </w:t>
            </w:r>
            <w:r w:rsidRPr="00195C97">
              <w:rPr>
                <w:rFonts w:ascii="Arial" w:eastAsia="Times New Roman" w:hAnsi="Arial" w:cs="Arial"/>
                <w:sz w:val="16"/>
                <w:szCs w:val="16"/>
                <w:lang w:val="en-GB" w:eastAsia="en-GB"/>
              </w:rPr>
              <w:t>Gould</w:t>
            </w:r>
            <w:r w:rsidRPr="00195C97">
              <w:rPr>
                <w:rFonts w:ascii="Arial" w:eastAsia="Times New Roman" w:hAnsi="Arial" w:cs="Arial"/>
                <w:i/>
                <w:iCs/>
                <w:sz w:val="16"/>
                <w:szCs w:val="16"/>
                <w:lang w:val="en-GB" w:eastAsia="en-GB"/>
              </w:rPr>
              <w:t xml:space="preserve">, </w:t>
            </w:r>
            <w:r w:rsidRPr="00195C97">
              <w:rPr>
                <w:rFonts w:ascii="Arial" w:eastAsia="Times New Roman" w:hAnsi="Arial" w:cs="Arial"/>
                <w:sz w:val="16"/>
                <w:szCs w:val="16"/>
                <w:lang w:val="en-GB" w:eastAsia="en-GB"/>
              </w:rPr>
              <w:t>1842</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Cockatiel</w:t>
            </w:r>
          </w:p>
        </w:tc>
        <w:tc>
          <w:tcPr>
            <w:tcW w:w="4361" w:type="dxa"/>
            <w:tcBorders>
              <w:top w:val="nil"/>
              <w:left w:val="nil"/>
              <w:bottom w:val="nil"/>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Nymphicus</w:t>
            </w:r>
            <w:r w:rsidRPr="00195C97">
              <w:rPr>
                <w:rFonts w:ascii="Arial" w:eastAsia="Times New Roman" w:hAnsi="Arial" w:cs="Arial"/>
                <w:sz w:val="16"/>
                <w:szCs w:val="16"/>
                <w:lang w:val="en-GB" w:eastAsia="en-GB"/>
              </w:rPr>
              <w:t xml:space="preserve"> </w:t>
            </w:r>
            <w:r w:rsidRPr="00195C97">
              <w:rPr>
                <w:rFonts w:ascii="Arial" w:eastAsia="Times New Roman" w:hAnsi="Arial" w:cs="Arial"/>
                <w:i/>
                <w:iCs/>
                <w:sz w:val="16"/>
                <w:szCs w:val="16"/>
                <w:lang w:val="en-GB" w:eastAsia="en-GB"/>
              </w:rPr>
              <w:t>hollandicus</w:t>
            </w:r>
            <w:r w:rsidRPr="00195C97">
              <w:rPr>
                <w:rFonts w:ascii="Arial" w:eastAsia="Times New Roman" w:hAnsi="Arial" w:cs="Arial"/>
                <w:sz w:val="16"/>
                <w:szCs w:val="16"/>
                <w:lang w:val="en-GB" w:eastAsia="en-GB"/>
              </w:rPr>
              <w:t xml:space="preserve"> (Kerr, 1792)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r w:rsidR="00195C97" w:rsidRPr="00195C97" w:rsidTr="00195C97">
        <w:trPr>
          <w:trHeight w:val="255"/>
        </w:trPr>
        <w:tc>
          <w:tcPr>
            <w:tcW w:w="3112" w:type="dxa"/>
            <w:tcBorders>
              <w:top w:val="nil"/>
              <w:left w:val="single" w:sz="4" w:space="0" w:color="auto"/>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sz w:val="16"/>
                <w:szCs w:val="16"/>
                <w:lang w:val="en-GB" w:eastAsia="en-GB"/>
              </w:rPr>
            </w:pPr>
            <w:r w:rsidRPr="00195C97">
              <w:rPr>
                <w:rFonts w:ascii="Arial" w:eastAsia="Times New Roman" w:hAnsi="Arial" w:cs="Arial"/>
                <w:sz w:val="16"/>
                <w:szCs w:val="16"/>
                <w:lang w:val="en-GB" w:eastAsia="en-GB"/>
              </w:rPr>
              <w:t>Horsfield's Bronze Cuckoo</w:t>
            </w:r>
          </w:p>
        </w:tc>
        <w:tc>
          <w:tcPr>
            <w:tcW w:w="436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rPr>
                <w:rFonts w:ascii="Arial" w:eastAsia="Times New Roman" w:hAnsi="Arial" w:cs="Arial"/>
                <w:i/>
                <w:iCs/>
                <w:sz w:val="16"/>
                <w:szCs w:val="16"/>
                <w:lang w:val="en-GB" w:eastAsia="en-GB"/>
              </w:rPr>
            </w:pPr>
            <w:r w:rsidRPr="00195C97">
              <w:rPr>
                <w:rFonts w:ascii="Arial" w:eastAsia="Times New Roman" w:hAnsi="Arial" w:cs="Arial"/>
                <w:i/>
                <w:iCs/>
                <w:sz w:val="16"/>
                <w:szCs w:val="16"/>
                <w:lang w:val="en-GB" w:eastAsia="en-GB"/>
              </w:rPr>
              <w:t>Chalcites basalis</w:t>
            </w:r>
            <w:r w:rsidRPr="00195C97">
              <w:rPr>
                <w:rFonts w:ascii="Arial" w:eastAsia="Times New Roman" w:hAnsi="Arial" w:cs="Arial"/>
                <w:sz w:val="16"/>
                <w:szCs w:val="16"/>
                <w:lang w:val="en-GB" w:eastAsia="en-GB"/>
              </w:rPr>
              <w:t xml:space="preserve"> (Horsfield, 1821) </w:t>
            </w:r>
          </w:p>
        </w:tc>
        <w:tc>
          <w:tcPr>
            <w:tcW w:w="209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81"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000000" w:fill="FFFFFF"/>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500" w:type="dxa"/>
            <w:tcBorders>
              <w:top w:val="nil"/>
              <w:left w:val="nil"/>
              <w:bottom w:val="single" w:sz="4" w:space="0" w:color="auto"/>
              <w:right w:val="single" w:sz="4" w:space="0" w:color="auto"/>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r w:rsidRPr="00195C97">
              <w:rPr>
                <w:rFonts w:ascii="Arial" w:eastAsia="Times New Roman"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jc w:val="center"/>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195C97" w:rsidRPr="00195C97" w:rsidRDefault="00195C97" w:rsidP="00195C97">
            <w:pPr>
              <w:spacing w:after="0" w:line="240" w:lineRule="auto"/>
              <w:rPr>
                <w:rFonts w:ascii="Times New Roman" w:eastAsia="Times New Roman" w:hAnsi="Times New Roman" w:cs="Times New Roman"/>
                <w:sz w:val="20"/>
                <w:szCs w:val="20"/>
                <w:lang w:val="en-GB" w:eastAsia="en-GB"/>
              </w:rPr>
            </w:pPr>
          </w:p>
        </w:tc>
      </w:tr>
    </w:tbl>
    <w:p w:rsidR="00195C97" w:rsidRDefault="00195C97" w:rsidP="00BF4A43">
      <w:pPr>
        <w:rPr>
          <w:rFonts w:ascii="Times New Roman" w:hAnsi="Times New Roman" w:cs="Times New Roman"/>
          <w:b/>
        </w:rPr>
      </w:pPr>
    </w:p>
    <w:p w:rsidR="00BF4A43" w:rsidRDefault="00BF4A43" w:rsidP="00BF4A43">
      <w:pPr>
        <w:jc w:val="center"/>
        <w:rPr>
          <w:rFonts w:ascii="Times New Roman" w:hAnsi="Times New Roman" w:cs="Times New Roman"/>
          <w:b/>
        </w:rPr>
      </w:pPr>
    </w:p>
    <w:p w:rsidR="00BF4A43" w:rsidRPr="004C0882" w:rsidRDefault="00BF4A43" w:rsidP="00BF4A43">
      <w:pPr>
        <w:jc w:val="center"/>
        <w:rPr>
          <w:rFonts w:ascii="Times New Roman" w:hAnsi="Times New Roman" w:cs="Times New Roman"/>
          <w:b/>
        </w:rPr>
      </w:pPr>
      <w:r>
        <w:rPr>
          <w:rFonts w:ascii="Times New Roman" w:hAnsi="Times New Roman" w:cs="Times New Roman"/>
          <w:b/>
        </w:rPr>
        <w:t xml:space="preserve">Supplemental </w:t>
      </w:r>
      <w:r w:rsidRPr="004C0882">
        <w:rPr>
          <w:rFonts w:ascii="Times New Roman" w:hAnsi="Times New Roman" w:cs="Times New Roman"/>
          <w:b/>
        </w:rPr>
        <w:t xml:space="preserve">Table </w:t>
      </w:r>
      <w:r>
        <w:rPr>
          <w:rFonts w:ascii="Times New Roman" w:hAnsi="Times New Roman" w:cs="Times New Roman"/>
          <w:b/>
        </w:rPr>
        <w:t>S2</w:t>
      </w:r>
      <w:r w:rsidRPr="004C0882">
        <w:rPr>
          <w:rFonts w:ascii="Times New Roman" w:hAnsi="Times New Roman" w:cs="Times New Roman"/>
          <w:b/>
        </w:rPr>
        <w:t xml:space="preserve">. </w:t>
      </w:r>
      <w:r>
        <w:rPr>
          <w:rFonts w:ascii="Times New Roman" w:hAnsi="Times New Roman" w:cs="Times New Roman"/>
          <w:b/>
        </w:rPr>
        <w:t xml:space="preserve">Summary of endemism of birds in the Trans-Fly and Central Province savannas and associated habitats of mangroves and wetlands.  Taxa originally named as being </w:t>
      </w:r>
      <w:r w:rsidRPr="004C0882">
        <w:rPr>
          <w:rFonts w:ascii="Times New Roman" w:hAnsi="Times New Roman" w:cs="Times New Roman"/>
          <w:b/>
        </w:rPr>
        <w:t>isolated and</w:t>
      </w:r>
      <w:r>
        <w:rPr>
          <w:rFonts w:ascii="Times New Roman" w:hAnsi="Times New Roman" w:cs="Times New Roman"/>
          <w:b/>
        </w:rPr>
        <w:t>/or</w:t>
      </w:r>
      <w:r w:rsidRPr="004C0882">
        <w:rPr>
          <w:rFonts w:ascii="Times New Roman" w:hAnsi="Times New Roman" w:cs="Times New Roman"/>
          <w:b/>
        </w:rPr>
        <w:t xml:space="preserve"> endemic to </w:t>
      </w:r>
      <w:r>
        <w:rPr>
          <w:rFonts w:ascii="Times New Roman" w:hAnsi="Times New Roman" w:cs="Times New Roman"/>
          <w:b/>
        </w:rPr>
        <w:t xml:space="preserve">at least </w:t>
      </w:r>
      <w:r w:rsidRPr="004C0882">
        <w:rPr>
          <w:rFonts w:ascii="Times New Roman" w:hAnsi="Times New Roman" w:cs="Times New Roman"/>
          <w:b/>
        </w:rPr>
        <w:t xml:space="preserve">one </w:t>
      </w:r>
      <w:r>
        <w:rPr>
          <w:rFonts w:ascii="Times New Roman" w:hAnsi="Times New Roman" w:cs="Times New Roman"/>
          <w:b/>
        </w:rPr>
        <w:t>of these regions are included</w:t>
      </w:r>
      <w:r w:rsidRPr="004C0882">
        <w:rPr>
          <w:rFonts w:ascii="Times New Roman" w:hAnsi="Times New Roman" w:cs="Times New Roman"/>
          <w:b/>
        </w:rPr>
        <w:t xml:space="preserve">. </w:t>
      </w:r>
      <w:r>
        <w:rPr>
          <w:rFonts w:ascii="Times New Roman" w:hAnsi="Times New Roman" w:cs="Times New Roman"/>
          <w:b/>
        </w:rPr>
        <w:t xml:space="preserve">Taxa with type-localities beyond these regions and part of more widely distributed lowland New Guinean ranges are excluded, e.g., </w:t>
      </w:r>
      <w:r w:rsidRPr="004C0882">
        <w:rPr>
          <w:rFonts w:ascii="Times New Roman" w:hAnsi="Times New Roman" w:cs="Times New Roman"/>
          <w:b/>
        </w:rPr>
        <w:t xml:space="preserve">Peaceful Dove </w:t>
      </w:r>
      <w:r w:rsidRPr="004C0882">
        <w:rPr>
          <w:rFonts w:ascii="Times New Roman" w:hAnsi="Times New Roman" w:cs="Times New Roman"/>
          <w:b/>
          <w:i/>
        </w:rPr>
        <w:t>Geopelia striata</w:t>
      </w:r>
      <w:r>
        <w:rPr>
          <w:rFonts w:ascii="Times New Roman" w:hAnsi="Times New Roman" w:cs="Times New Roman"/>
          <w:b/>
          <w:i/>
        </w:rPr>
        <w:t xml:space="preserve"> papua</w:t>
      </w:r>
      <w:r w:rsidRPr="004C0882">
        <w:rPr>
          <w:rFonts w:ascii="Times New Roman" w:hAnsi="Times New Roman" w:cs="Times New Roman"/>
          <w:b/>
        </w:rPr>
        <w:t xml:space="preserve">, Grey Shrike-thrush </w:t>
      </w:r>
      <w:r w:rsidRPr="004C0882">
        <w:rPr>
          <w:rFonts w:ascii="Times New Roman" w:hAnsi="Times New Roman" w:cs="Times New Roman"/>
          <w:b/>
          <w:i/>
        </w:rPr>
        <w:t>Colluricincla harmonica</w:t>
      </w:r>
      <w:r>
        <w:rPr>
          <w:rFonts w:ascii="Times New Roman" w:hAnsi="Times New Roman" w:cs="Times New Roman"/>
          <w:b/>
          <w:i/>
        </w:rPr>
        <w:t xml:space="preserve"> tachycrypta</w:t>
      </w:r>
      <w:r w:rsidRPr="004C0882">
        <w:rPr>
          <w:rFonts w:ascii="Times New Roman" w:hAnsi="Times New Roman" w:cs="Times New Roman"/>
          <w:b/>
        </w:rPr>
        <w:t>.</w:t>
      </w:r>
      <w:r>
        <w:rPr>
          <w:rFonts w:ascii="Times New Roman" w:hAnsi="Times New Roman" w:cs="Times New Roman"/>
          <w:b/>
        </w:rPr>
        <w:t xml:space="preserve">  None are endemic to Oro Province, which is excluded for brevity. See Beehler and Pratt (2016) for nomenclatural details of all taxa.</w:t>
      </w:r>
    </w:p>
    <w:tbl>
      <w:tblPr>
        <w:tblStyle w:val="TableGrid"/>
        <w:tblW w:w="12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1087"/>
        <w:gridCol w:w="864"/>
        <w:gridCol w:w="3113"/>
        <w:gridCol w:w="4253"/>
      </w:tblGrid>
      <w:tr w:rsidR="00BF4A43" w:rsidRPr="004C0882" w:rsidTr="001A400F">
        <w:tc>
          <w:tcPr>
            <w:tcW w:w="3586" w:type="dxa"/>
            <w:tcBorders>
              <w:top w:val="single" w:sz="4" w:space="0" w:color="auto"/>
            </w:tcBorders>
          </w:tcPr>
          <w:p w:rsidR="00BF4A43" w:rsidRPr="004C0882" w:rsidRDefault="00BF4A43" w:rsidP="001A400F">
            <w:pPr>
              <w:rPr>
                <w:rFonts w:ascii="Times New Roman" w:hAnsi="Times New Roman" w:cs="Times New Roman"/>
              </w:rPr>
            </w:pPr>
          </w:p>
        </w:tc>
        <w:tc>
          <w:tcPr>
            <w:tcW w:w="1087" w:type="dxa"/>
            <w:tcBorders>
              <w:top w:val="single" w:sz="4" w:space="0" w:color="auto"/>
              <w:bottom w:val="single" w:sz="4" w:space="0" w:color="auto"/>
            </w:tcBorders>
          </w:tcPr>
          <w:p w:rsidR="00BF4A43" w:rsidRPr="004C0882" w:rsidRDefault="00BF4A43" w:rsidP="001A400F">
            <w:pPr>
              <w:jc w:val="center"/>
              <w:rPr>
                <w:rFonts w:ascii="Times New Roman" w:hAnsi="Times New Roman" w:cs="Times New Roman"/>
              </w:rPr>
            </w:pPr>
            <w:r w:rsidRPr="004C0882">
              <w:rPr>
                <w:rFonts w:ascii="Times New Roman" w:hAnsi="Times New Roman" w:cs="Times New Roman"/>
              </w:rPr>
              <w:t>Trans-Fly</w:t>
            </w:r>
          </w:p>
        </w:tc>
        <w:tc>
          <w:tcPr>
            <w:tcW w:w="864" w:type="dxa"/>
            <w:tcBorders>
              <w:top w:val="single" w:sz="4" w:space="0" w:color="auto"/>
              <w:bottom w:val="single" w:sz="4" w:space="0" w:color="auto"/>
            </w:tcBorders>
          </w:tcPr>
          <w:p w:rsidR="00BF4A43" w:rsidRPr="004C0882" w:rsidRDefault="00BF4A43" w:rsidP="001A400F">
            <w:pPr>
              <w:jc w:val="center"/>
              <w:rPr>
                <w:rFonts w:ascii="Times New Roman" w:hAnsi="Times New Roman" w:cs="Times New Roman"/>
              </w:rPr>
            </w:pPr>
            <w:r w:rsidRPr="004C0882">
              <w:rPr>
                <w:rFonts w:ascii="Times New Roman" w:hAnsi="Times New Roman" w:cs="Times New Roman"/>
              </w:rPr>
              <w:t>Central</w:t>
            </w:r>
          </w:p>
        </w:tc>
        <w:tc>
          <w:tcPr>
            <w:tcW w:w="3113" w:type="dxa"/>
            <w:tcBorders>
              <w:top w:val="single" w:sz="4" w:space="0" w:color="auto"/>
              <w:bottom w:val="single" w:sz="4" w:space="0" w:color="auto"/>
            </w:tcBorders>
          </w:tcPr>
          <w:p w:rsidR="00BF4A43" w:rsidRPr="004C0882" w:rsidRDefault="00BF4A43" w:rsidP="001A400F">
            <w:pPr>
              <w:jc w:val="center"/>
              <w:rPr>
                <w:rFonts w:ascii="Times New Roman" w:hAnsi="Times New Roman" w:cs="Times New Roman"/>
              </w:rPr>
            </w:pPr>
            <w:r>
              <w:rPr>
                <w:rFonts w:ascii="Times New Roman" w:hAnsi="Times New Roman" w:cs="Times New Roman"/>
              </w:rPr>
              <w:t>Isolated in New Guinea to indicated region</w:t>
            </w:r>
          </w:p>
        </w:tc>
        <w:tc>
          <w:tcPr>
            <w:tcW w:w="4253" w:type="dxa"/>
            <w:tcBorders>
              <w:top w:val="single" w:sz="4" w:space="0" w:color="auto"/>
              <w:bottom w:val="single" w:sz="4" w:space="0" w:color="auto"/>
            </w:tcBorders>
          </w:tcPr>
          <w:p w:rsidR="00BF4A43" w:rsidRPr="004C0882" w:rsidRDefault="00BF4A43" w:rsidP="001A400F">
            <w:pPr>
              <w:jc w:val="center"/>
              <w:rPr>
                <w:rFonts w:ascii="Times New Roman" w:hAnsi="Times New Roman" w:cs="Times New Roman"/>
              </w:rPr>
            </w:pPr>
            <w:r w:rsidRPr="004C0882">
              <w:rPr>
                <w:rFonts w:ascii="Times New Roman" w:hAnsi="Times New Roman" w:cs="Times New Roman"/>
              </w:rPr>
              <w:t>Notes</w:t>
            </w:r>
          </w:p>
        </w:tc>
      </w:tr>
      <w:tr w:rsidR="00BF4A43" w:rsidRPr="004C0882" w:rsidTr="001A400F">
        <w:tc>
          <w:tcPr>
            <w:tcW w:w="3586" w:type="dxa"/>
          </w:tcPr>
          <w:p w:rsidR="00BF4A43" w:rsidRPr="004C0882" w:rsidRDefault="00BF4A43" w:rsidP="001A400F">
            <w:pPr>
              <w:rPr>
                <w:rFonts w:ascii="Times New Roman" w:hAnsi="Times New Roman" w:cs="Times New Roman"/>
                <w:b/>
              </w:rPr>
            </w:pPr>
            <w:r w:rsidRPr="004C0882">
              <w:rPr>
                <w:rFonts w:ascii="Times New Roman" w:hAnsi="Times New Roman" w:cs="Times New Roman"/>
                <w:b/>
              </w:rPr>
              <w:t>Species-level taxa</w:t>
            </w:r>
          </w:p>
        </w:tc>
        <w:tc>
          <w:tcPr>
            <w:tcW w:w="1087" w:type="dxa"/>
            <w:tcBorders>
              <w:top w:val="single" w:sz="4" w:space="0" w:color="auto"/>
            </w:tcBorders>
          </w:tcPr>
          <w:p w:rsidR="00BF4A43" w:rsidRPr="004C0882" w:rsidRDefault="00BF4A43" w:rsidP="001A400F">
            <w:pPr>
              <w:rPr>
                <w:rFonts w:ascii="Times New Roman" w:hAnsi="Times New Roman" w:cs="Times New Roman"/>
              </w:rPr>
            </w:pPr>
          </w:p>
        </w:tc>
        <w:tc>
          <w:tcPr>
            <w:tcW w:w="864" w:type="dxa"/>
            <w:tcBorders>
              <w:top w:val="single" w:sz="4" w:space="0" w:color="auto"/>
            </w:tcBorders>
          </w:tcPr>
          <w:p w:rsidR="00BF4A43" w:rsidRPr="004C0882" w:rsidRDefault="00BF4A43" w:rsidP="001A400F">
            <w:pPr>
              <w:rPr>
                <w:rFonts w:ascii="Times New Roman" w:hAnsi="Times New Roman" w:cs="Times New Roman"/>
              </w:rPr>
            </w:pPr>
          </w:p>
        </w:tc>
        <w:tc>
          <w:tcPr>
            <w:tcW w:w="3113" w:type="dxa"/>
            <w:tcBorders>
              <w:top w:val="single" w:sz="4" w:space="0" w:color="auto"/>
            </w:tcBorders>
          </w:tcPr>
          <w:p w:rsidR="00BF4A43" w:rsidRPr="004C0882" w:rsidRDefault="00BF4A43" w:rsidP="001A400F">
            <w:pPr>
              <w:rPr>
                <w:rFonts w:ascii="Times New Roman" w:hAnsi="Times New Roman" w:cs="Times New Roman"/>
              </w:rPr>
            </w:pPr>
          </w:p>
        </w:tc>
        <w:tc>
          <w:tcPr>
            <w:tcW w:w="4253" w:type="dxa"/>
            <w:tcBorders>
              <w:top w:val="single" w:sz="4" w:space="0" w:color="auto"/>
            </w:tcBorders>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Tanysiptera hydrocharis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sidRPr="004C0882">
              <w:rPr>
                <w:rFonts w:ascii="Times New Roman" w:hAnsi="Times New Roman" w:cs="Times New Roman"/>
              </w:rPr>
              <w:t>Also Aru Islands</w:t>
            </w:r>
            <w:r>
              <w:rPr>
                <w:rFonts w:ascii="Times New Roman" w:hAnsi="Times New Roman" w:cs="Times New Roman"/>
              </w:rPr>
              <w:t>. Rainforest; see text.</w:t>
            </w: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Dacelo tyro</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sidRPr="004C0882">
              <w:rPr>
                <w:rFonts w:ascii="Times New Roman" w:hAnsi="Times New Roman" w:cs="Times New Roman"/>
              </w:rPr>
              <w:t>Also Aru Islands</w:t>
            </w: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Megalurus albolimbatus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Wetlands rather than wooded savanna</w:t>
            </w: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Lonchura nevermanni</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 xml:space="preserve">Open grasslands and associated wetlands </w:t>
            </w: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Lonchura stygia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Open grasslands and associated wetlands</w:t>
            </w:r>
          </w:p>
        </w:tc>
      </w:tr>
      <w:tr w:rsidR="00BF4A43" w:rsidRPr="004C0882" w:rsidTr="001A400F">
        <w:tc>
          <w:tcPr>
            <w:tcW w:w="3586" w:type="dxa"/>
            <w:tcBorders>
              <w:bottom w:val="single" w:sz="4" w:space="0" w:color="auto"/>
            </w:tcBorders>
          </w:tcPr>
          <w:p w:rsidR="00BF4A43" w:rsidRPr="004C0882" w:rsidRDefault="00BF4A43" w:rsidP="001A400F">
            <w:pPr>
              <w:rPr>
                <w:rFonts w:ascii="Times New Roman" w:hAnsi="Times New Roman" w:cs="Times New Roman"/>
                <w:i/>
              </w:rPr>
            </w:pPr>
          </w:p>
        </w:tc>
        <w:tc>
          <w:tcPr>
            <w:tcW w:w="1087" w:type="dxa"/>
          </w:tcPr>
          <w:p w:rsidR="00BF4A43" w:rsidRPr="004C0882" w:rsidRDefault="00BF4A43" w:rsidP="001A400F">
            <w:pP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top w:val="single" w:sz="4" w:space="0" w:color="auto"/>
            </w:tcBorders>
          </w:tcPr>
          <w:p w:rsidR="00BF4A43" w:rsidRPr="00F9074B" w:rsidRDefault="00BF4A43" w:rsidP="001A400F">
            <w:pPr>
              <w:rPr>
                <w:rFonts w:ascii="Times New Roman" w:hAnsi="Times New Roman" w:cs="Times New Roman"/>
                <w:b/>
              </w:rPr>
            </w:pPr>
            <w:r w:rsidRPr="00F9074B">
              <w:rPr>
                <w:rFonts w:ascii="Times New Roman" w:hAnsi="Times New Roman" w:cs="Times New Roman"/>
                <w:b/>
              </w:rPr>
              <w:t>Subspecies currently recognized</w:t>
            </w:r>
          </w:p>
        </w:tc>
        <w:tc>
          <w:tcPr>
            <w:tcW w:w="1087" w:type="dxa"/>
          </w:tcPr>
          <w:p w:rsidR="00BF4A43" w:rsidRPr="004C0882" w:rsidRDefault="00BF4A43" w:rsidP="001A400F">
            <w:pP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Synoicus ypsilophorus dogwa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DF35CC"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C67B38" w:rsidRPr="004C0882" w:rsidTr="00B50D33">
        <w:tc>
          <w:tcPr>
            <w:tcW w:w="3586" w:type="dxa"/>
          </w:tcPr>
          <w:p w:rsidR="00C67B38" w:rsidRPr="00542217" w:rsidRDefault="00C67B38" w:rsidP="00B50D33">
            <w:pPr>
              <w:rPr>
                <w:rFonts w:ascii="Times New Roman" w:hAnsi="Times New Roman" w:cs="Times New Roman"/>
                <w:i/>
              </w:rPr>
            </w:pPr>
            <w:r w:rsidRPr="00542217">
              <w:rPr>
                <w:rFonts w:ascii="Times New Roman" w:hAnsi="Times New Roman" w:cs="Times New Roman"/>
                <w:i/>
              </w:rPr>
              <w:t>Ptilinopus iozonus iozonus</w:t>
            </w:r>
          </w:p>
        </w:tc>
        <w:tc>
          <w:tcPr>
            <w:tcW w:w="1087" w:type="dxa"/>
          </w:tcPr>
          <w:p w:rsidR="00C67B38" w:rsidRPr="00542217" w:rsidRDefault="00C67B38" w:rsidP="00B50D33">
            <w:pPr>
              <w:jc w:val="center"/>
              <w:rPr>
                <w:rFonts w:ascii="Times New Roman" w:hAnsi="Times New Roman" w:cs="Times New Roman"/>
              </w:rPr>
            </w:pPr>
            <w:r w:rsidRPr="00542217">
              <w:rPr>
                <w:rFonts w:ascii="Times New Roman" w:hAnsi="Times New Roman" w:cs="Times New Roman"/>
              </w:rPr>
              <w:t>+</w:t>
            </w:r>
          </w:p>
        </w:tc>
        <w:tc>
          <w:tcPr>
            <w:tcW w:w="864" w:type="dxa"/>
          </w:tcPr>
          <w:p w:rsidR="00C67B38" w:rsidRPr="00542217" w:rsidRDefault="00C67B38" w:rsidP="00B50D33">
            <w:pPr>
              <w:rPr>
                <w:rFonts w:ascii="Times New Roman" w:hAnsi="Times New Roman" w:cs="Times New Roman"/>
              </w:rPr>
            </w:pPr>
          </w:p>
        </w:tc>
        <w:tc>
          <w:tcPr>
            <w:tcW w:w="3113" w:type="dxa"/>
          </w:tcPr>
          <w:p w:rsidR="00C67B38" w:rsidRPr="00542217" w:rsidRDefault="00C67B38" w:rsidP="00B50D33">
            <w:pPr>
              <w:jc w:val="center"/>
              <w:rPr>
                <w:rFonts w:ascii="Times New Roman" w:hAnsi="Times New Roman" w:cs="Times New Roman"/>
              </w:rPr>
            </w:pPr>
            <w:r w:rsidRPr="00542217">
              <w:rPr>
                <w:rFonts w:ascii="Times New Roman" w:hAnsi="Times New Roman" w:cs="Times New Roman"/>
              </w:rPr>
              <w:t>Yes</w:t>
            </w:r>
          </w:p>
        </w:tc>
        <w:tc>
          <w:tcPr>
            <w:tcW w:w="4253" w:type="dxa"/>
          </w:tcPr>
          <w:p w:rsidR="00C67B38" w:rsidRPr="00542217" w:rsidRDefault="00C67B38" w:rsidP="00C67B38">
            <w:pPr>
              <w:rPr>
                <w:rFonts w:ascii="Times New Roman" w:hAnsi="Times New Roman" w:cs="Times New Roman"/>
              </w:rPr>
            </w:pPr>
            <w:r w:rsidRPr="00542217">
              <w:rPr>
                <w:rFonts w:ascii="Times New Roman" w:hAnsi="Times New Roman" w:cs="Times New Roman"/>
              </w:rPr>
              <w:t xml:space="preserve">Also on Aru Islands </w:t>
            </w: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Accipiter fasciatus dogwa</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No</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Tyto novaehollandiae calabyi</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Ninox boobook pusilla</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Dacelo leachii superflua</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Dacelo leachii intermedia</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Dacelo tyro archboldi</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jc w:val="cente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i/>
              </w:rPr>
            </w:pPr>
            <w:r w:rsidRPr="00195C97">
              <w:rPr>
                <w:rFonts w:ascii="Times New Roman" w:hAnsi="Times New Roman" w:cs="Times New Roman"/>
                <w:i/>
              </w:rPr>
              <w:t>D. t. tyro</w:t>
            </w:r>
            <w:r w:rsidRPr="00195C97">
              <w:rPr>
                <w:rFonts w:ascii="Times New Roman" w:hAnsi="Times New Roman" w:cs="Times New Roman"/>
              </w:rPr>
              <w:t xml:space="preserve"> on Aru Islands</w:t>
            </w:r>
          </w:p>
        </w:tc>
      </w:tr>
      <w:tr w:rsidR="00BF4A43" w:rsidRPr="004C0882" w:rsidTr="001A400F">
        <w:tc>
          <w:tcPr>
            <w:tcW w:w="3586" w:type="dxa"/>
          </w:tcPr>
          <w:p w:rsidR="00BF4A43" w:rsidRPr="00542217" w:rsidRDefault="00BF4A43" w:rsidP="001A400F">
            <w:pPr>
              <w:rPr>
                <w:rFonts w:ascii="Times New Roman" w:hAnsi="Times New Roman" w:cs="Times New Roman"/>
                <w:i/>
              </w:rPr>
            </w:pPr>
            <w:r w:rsidRPr="00542217">
              <w:rPr>
                <w:rFonts w:ascii="Times New Roman" w:hAnsi="Times New Roman" w:cs="Times New Roman"/>
                <w:i/>
              </w:rPr>
              <w:t>Cacatua sanguinea transfreta</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jc w:val="cente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i/>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i/>
              </w:rPr>
            </w:pPr>
          </w:p>
        </w:tc>
      </w:tr>
      <w:tr w:rsidR="00B857E7" w:rsidRPr="004C0882" w:rsidTr="001A400F">
        <w:tc>
          <w:tcPr>
            <w:tcW w:w="3586" w:type="dxa"/>
          </w:tcPr>
          <w:p w:rsidR="00B857E7" w:rsidRPr="00542217" w:rsidRDefault="00B857E7" w:rsidP="001A400F">
            <w:pPr>
              <w:rPr>
                <w:rFonts w:ascii="Times New Roman" w:hAnsi="Times New Roman" w:cs="Times New Roman"/>
                <w:i/>
              </w:rPr>
            </w:pPr>
            <w:r w:rsidRPr="00542217">
              <w:rPr>
                <w:rFonts w:ascii="Times New Roman" w:hAnsi="Times New Roman" w:cs="Times New Roman"/>
                <w:i/>
              </w:rPr>
              <w:t>Cacatua galerita eleonora</w:t>
            </w:r>
          </w:p>
        </w:tc>
        <w:tc>
          <w:tcPr>
            <w:tcW w:w="1087" w:type="dxa"/>
          </w:tcPr>
          <w:p w:rsidR="00B857E7" w:rsidRPr="00542217" w:rsidRDefault="00B857E7" w:rsidP="001A400F">
            <w:pPr>
              <w:jc w:val="center"/>
              <w:rPr>
                <w:rFonts w:ascii="Times New Roman" w:hAnsi="Times New Roman" w:cs="Times New Roman"/>
              </w:rPr>
            </w:pPr>
            <w:r w:rsidRPr="00542217">
              <w:rPr>
                <w:rFonts w:ascii="Times New Roman" w:hAnsi="Times New Roman" w:cs="Times New Roman"/>
              </w:rPr>
              <w:t>?</w:t>
            </w:r>
          </w:p>
        </w:tc>
        <w:tc>
          <w:tcPr>
            <w:tcW w:w="864" w:type="dxa"/>
          </w:tcPr>
          <w:p w:rsidR="00B857E7" w:rsidRPr="00542217" w:rsidRDefault="00B857E7" w:rsidP="001A400F">
            <w:pPr>
              <w:jc w:val="center"/>
              <w:rPr>
                <w:rFonts w:ascii="Times New Roman" w:hAnsi="Times New Roman" w:cs="Times New Roman"/>
              </w:rPr>
            </w:pPr>
          </w:p>
        </w:tc>
        <w:tc>
          <w:tcPr>
            <w:tcW w:w="3113" w:type="dxa"/>
          </w:tcPr>
          <w:p w:rsidR="00B857E7" w:rsidRPr="00542217" w:rsidRDefault="00B857E7" w:rsidP="001A400F">
            <w:pPr>
              <w:jc w:val="center"/>
              <w:rPr>
                <w:rFonts w:ascii="Times New Roman" w:hAnsi="Times New Roman" w:cs="Times New Roman"/>
              </w:rPr>
            </w:pPr>
            <w:r w:rsidRPr="00542217">
              <w:rPr>
                <w:rFonts w:ascii="Times New Roman" w:hAnsi="Times New Roman" w:cs="Times New Roman"/>
              </w:rPr>
              <w:t>No</w:t>
            </w:r>
          </w:p>
        </w:tc>
        <w:tc>
          <w:tcPr>
            <w:tcW w:w="4253" w:type="dxa"/>
          </w:tcPr>
          <w:p w:rsidR="00B857E7" w:rsidRPr="00542217" w:rsidRDefault="00B857E7" w:rsidP="00DE6014">
            <w:pPr>
              <w:rPr>
                <w:rFonts w:ascii="Times New Roman" w:hAnsi="Times New Roman" w:cs="Times New Roman"/>
              </w:rPr>
            </w:pPr>
            <w:r w:rsidRPr="00542217">
              <w:rPr>
                <w:rFonts w:ascii="Times New Roman" w:hAnsi="Times New Roman" w:cs="Times New Roman"/>
              </w:rPr>
              <w:t>Small Aru Islands form</w:t>
            </w:r>
            <w:r w:rsidR="00DE6014" w:rsidRPr="00542217">
              <w:rPr>
                <w:rFonts w:ascii="Times New Roman" w:hAnsi="Times New Roman" w:cs="Times New Roman"/>
              </w:rPr>
              <w:t>; ?</w:t>
            </w:r>
            <w:r w:rsidR="00611E27" w:rsidRPr="00542217">
              <w:rPr>
                <w:rFonts w:ascii="Times New Roman" w:hAnsi="Times New Roman" w:cs="Times New Roman"/>
              </w:rPr>
              <w:t xml:space="preserve">also in </w:t>
            </w:r>
            <w:r w:rsidRPr="00542217">
              <w:rPr>
                <w:rFonts w:ascii="Times New Roman" w:hAnsi="Times New Roman" w:cs="Times New Roman"/>
              </w:rPr>
              <w:t>Trans-Fly</w:t>
            </w:r>
          </w:p>
        </w:tc>
      </w:tr>
      <w:tr w:rsidR="00BF4A43" w:rsidRPr="004C0882" w:rsidTr="001A400F">
        <w:tc>
          <w:tcPr>
            <w:tcW w:w="3586" w:type="dxa"/>
          </w:tcPr>
          <w:p w:rsidR="00BF4A43" w:rsidRPr="00542217" w:rsidRDefault="00BF4A43" w:rsidP="001A400F">
            <w:pPr>
              <w:rPr>
                <w:rFonts w:ascii="Times New Roman" w:hAnsi="Times New Roman" w:cs="Times New Roman"/>
              </w:rPr>
            </w:pPr>
            <w:r w:rsidRPr="00542217">
              <w:rPr>
                <w:rFonts w:ascii="Times New Roman" w:hAnsi="Times New Roman" w:cs="Times New Roman"/>
                <w:i/>
              </w:rPr>
              <w:t>Philemon citreogularis papuensis</w:t>
            </w:r>
          </w:p>
        </w:tc>
        <w:tc>
          <w:tcPr>
            <w:tcW w:w="1087"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w:t>
            </w:r>
          </w:p>
        </w:tc>
        <w:tc>
          <w:tcPr>
            <w:tcW w:w="864" w:type="dxa"/>
          </w:tcPr>
          <w:p w:rsidR="00BF4A43" w:rsidRPr="00195C97" w:rsidRDefault="00BF4A43" w:rsidP="001A400F">
            <w:pPr>
              <w:jc w:val="center"/>
              <w:rPr>
                <w:rFonts w:ascii="Times New Roman" w:hAnsi="Times New Roman" w:cs="Times New Roman"/>
              </w:rPr>
            </w:pPr>
          </w:p>
        </w:tc>
        <w:tc>
          <w:tcPr>
            <w:tcW w:w="3113" w:type="dxa"/>
          </w:tcPr>
          <w:p w:rsidR="00BF4A43" w:rsidRPr="00195C97" w:rsidRDefault="00BF4A43" w:rsidP="001A400F">
            <w:pPr>
              <w:jc w:val="center"/>
              <w:rPr>
                <w:rFonts w:ascii="Times New Roman" w:hAnsi="Times New Roman" w:cs="Times New Roman"/>
              </w:rPr>
            </w:pPr>
            <w:r w:rsidRPr="00195C97">
              <w:rPr>
                <w:rFonts w:ascii="Times New Roman" w:hAnsi="Times New Roman" w:cs="Times New Roman"/>
              </w:rPr>
              <w:t>Yes</w:t>
            </w:r>
          </w:p>
        </w:tc>
        <w:tc>
          <w:tcPr>
            <w:tcW w:w="4253" w:type="dxa"/>
          </w:tcPr>
          <w:p w:rsidR="00BF4A43" w:rsidRPr="00195C97"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 xml:space="preserve">Entomyzon cyanotis harterti </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Ptilotula flavescens germana</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rPr>
          <w:trHeight w:val="68"/>
        </w:trPr>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Sericornis beccarii randi</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Gerygone olivacea cinerascens</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Gerygone palpebrosa tarara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Melloria quoyi alecto</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Mangroves; also on Aru Islands</w:t>
            </w: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Gymnorhina tibicen papuana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Sphecotheres vieilloti salvadorii</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Oriolus sagittatus magnirostris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FC0987" w:rsidRDefault="00BF4A43" w:rsidP="001A400F">
            <w:pPr>
              <w:rPr>
                <w:rFonts w:ascii="Times New Roman" w:hAnsi="Times New Roman" w:cs="Times New Roman"/>
                <w:i/>
              </w:rPr>
            </w:pPr>
            <w:r w:rsidRPr="00FC0987">
              <w:rPr>
                <w:rFonts w:ascii="Times New Roman" w:hAnsi="Times New Roman" w:cs="Times New Roman"/>
                <w:i/>
              </w:rPr>
              <w:t>Myiagra alecto wardelli</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Microeca flavigaster tarara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Microeca fascinans zimmeri</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Cincloramphus</w:t>
            </w:r>
            <w:r w:rsidRPr="004C0882">
              <w:rPr>
                <w:rFonts w:ascii="Times New Roman" w:hAnsi="Times New Roman" w:cs="Times New Roman"/>
                <w:i/>
              </w:rPr>
              <w:t xml:space="preserve"> timoriensis muscalis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lastRenderedPageBreak/>
              <w:t>Dicaeum geelvinkianum albopuncatatum</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Neochmia phaeton evangelinae</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bottom w:val="single" w:sz="4" w:space="0" w:color="auto"/>
            </w:tcBorders>
          </w:tcPr>
          <w:p w:rsidR="00BF4A43" w:rsidRPr="003F5238" w:rsidRDefault="00BF4A43" w:rsidP="001A400F">
            <w:pPr>
              <w:rPr>
                <w:rFonts w:ascii="Times New Roman" w:hAnsi="Times New Roman" w:cs="Times New Roman"/>
                <w:b/>
              </w:rPr>
            </w:pP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top w:val="single" w:sz="4" w:space="0" w:color="auto"/>
            </w:tcBorders>
          </w:tcPr>
          <w:p w:rsidR="00BF4A43" w:rsidRPr="003F5238" w:rsidRDefault="00BF4A43" w:rsidP="001A400F">
            <w:pPr>
              <w:rPr>
                <w:rFonts w:ascii="Times New Roman" w:hAnsi="Times New Roman" w:cs="Times New Roman"/>
                <w:b/>
              </w:rPr>
            </w:pPr>
            <w:r w:rsidRPr="003F5238">
              <w:rPr>
                <w:rFonts w:ascii="Times New Roman" w:hAnsi="Times New Roman" w:cs="Times New Roman"/>
                <w:b/>
              </w:rPr>
              <w:t>Isolated</w:t>
            </w:r>
            <w:r>
              <w:rPr>
                <w:rFonts w:ascii="Times New Roman" w:hAnsi="Times New Roman" w:cs="Times New Roman"/>
                <w:b/>
              </w:rPr>
              <w:t>; never named (excludes seasonal migrants)</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iCs/>
              </w:rPr>
            </w:pPr>
            <w:r>
              <w:rPr>
                <w:rFonts w:ascii="Times New Roman" w:hAnsi="Times New Roman" w:cs="Times New Roman"/>
                <w:i/>
                <w:iCs/>
              </w:rPr>
              <w:t>Anseranas semipalmata</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 xml:space="preserve">See Roshier </w:t>
            </w:r>
            <w:r w:rsidRPr="00E83F02">
              <w:rPr>
                <w:rFonts w:ascii="Times New Roman" w:hAnsi="Times New Roman" w:cs="Times New Roman"/>
                <w:i/>
              </w:rPr>
              <w:t>et al.</w:t>
            </w:r>
            <w:r>
              <w:rPr>
                <w:rFonts w:ascii="Times New Roman" w:hAnsi="Times New Roman" w:cs="Times New Roman"/>
              </w:rPr>
              <w:t xml:space="preserve"> (2012) for genetic study</w:t>
            </w:r>
          </w:p>
        </w:tc>
      </w:tr>
      <w:tr w:rsidR="00BF4A43" w:rsidRPr="004C0882" w:rsidTr="001A400F">
        <w:tc>
          <w:tcPr>
            <w:tcW w:w="3586" w:type="dxa"/>
          </w:tcPr>
          <w:p w:rsidR="00BF4A43" w:rsidRPr="004C0882" w:rsidRDefault="00BF4A43" w:rsidP="001A400F">
            <w:pPr>
              <w:rPr>
                <w:rFonts w:ascii="Times New Roman" w:hAnsi="Times New Roman" w:cs="Times New Roman"/>
                <w:i/>
                <w:iCs/>
              </w:rPr>
            </w:pPr>
            <w:r>
              <w:rPr>
                <w:rFonts w:ascii="Times New Roman" w:hAnsi="Times New Roman" w:cs="Times New Roman"/>
                <w:i/>
                <w:iCs/>
              </w:rPr>
              <w:t>Aquila audax</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iCs/>
              </w:rPr>
              <w:t>Philemon corniculatus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iCs/>
              </w:rPr>
              <w:t>Lichmera indistincta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sidRPr="004C0882">
              <w:rPr>
                <w:rFonts w:ascii="Times New Roman" w:hAnsi="Times New Roman" w:cs="Times New Roman"/>
              </w:rPr>
              <w:t>Also on Aru Islands</w:t>
            </w: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iCs/>
              </w:rPr>
              <w:t>Melithreptus albogularis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r>
              <w:rPr>
                <w:rFonts w:ascii="Times New Roman" w:hAnsi="Times New Roman" w:cs="Times New Roman"/>
              </w:rPr>
              <w:t xml:space="preserve">Also in Oro Province </w:t>
            </w:r>
          </w:p>
        </w:tc>
      </w:tr>
      <w:tr w:rsidR="00BF4A43" w:rsidRPr="004C0882" w:rsidTr="001A400F">
        <w:tc>
          <w:tcPr>
            <w:tcW w:w="3586" w:type="dxa"/>
          </w:tcPr>
          <w:p w:rsidR="00BF4A43" w:rsidRPr="003F5238" w:rsidRDefault="00BF4A43" w:rsidP="001A400F">
            <w:pPr>
              <w:rPr>
                <w:rFonts w:ascii="Times New Roman" w:hAnsi="Times New Roman" w:cs="Times New Roman"/>
                <w:i/>
              </w:rPr>
            </w:pPr>
            <w:r w:rsidRPr="003F5238">
              <w:rPr>
                <w:rFonts w:ascii="Times New Roman" w:hAnsi="Times New Roman" w:cs="Times New Roman"/>
                <w:i/>
              </w:rPr>
              <w:t>Artamus cinereus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Myiagra nana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sidRPr="004C0882">
              <w:rPr>
                <w:rFonts w:ascii="Times New Roman" w:hAnsi="Times New Roman" w:cs="Times New Roman"/>
                <w:i/>
              </w:rPr>
              <w:t>Grallina cyanoleuca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Rhipidura phasiana</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AF79D3" w:rsidRDefault="00BF4A43" w:rsidP="001A400F">
            <w:pPr>
              <w:rPr>
                <w:rFonts w:ascii="Times New Roman" w:hAnsi="Times New Roman" w:cs="Times New Roman"/>
                <w:i/>
              </w:rPr>
            </w:pPr>
            <w:r w:rsidRPr="00AF79D3">
              <w:rPr>
                <w:rFonts w:ascii="Times New Roman" w:hAnsi="Times New Roman" w:cs="Times New Roman"/>
                <w:i/>
              </w:rPr>
              <w:t>Cisticola juncidis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bottom w:val="single" w:sz="4" w:space="0" w:color="auto"/>
            </w:tcBorders>
          </w:tcPr>
          <w:p w:rsidR="00BF4A43" w:rsidRPr="004C0882" w:rsidRDefault="00BF4A43" w:rsidP="001A400F">
            <w:pPr>
              <w:rPr>
                <w:rFonts w:ascii="Times New Roman" w:hAnsi="Times New Roman" w:cs="Times New Roman"/>
                <w:b/>
              </w:rPr>
            </w:pP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top w:val="single" w:sz="4" w:space="0" w:color="auto"/>
            </w:tcBorders>
          </w:tcPr>
          <w:p w:rsidR="00BF4A43" w:rsidRPr="004C0882" w:rsidRDefault="00BF4A43" w:rsidP="001A400F">
            <w:pPr>
              <w:rPr>
                <w:rFonts w:ascii="Times New Roman" w:hAnsi="Times New Roman" w:cs="Times New Roman"/>
                <w:b/>
              </w:rPr>
            </w:pPr>
            <w:r w:rsidRPr="004C0882">
              <w:rPr>
                <w:rFonts w:ascii="Times New Roman" w:hAnsi="Times New Roman" w:cs="Times New Roman"/>
                <w:b/>
              </w:rPr>
              <w:t xml:space="preserve">Not currently </w:t>
            </w:r>
            <w:r>
              <w:rPr>
                <w:rFonts w:ascii="Times New Roman" w:hAnsi="Times New Roman" w:cs="Times New Roman"/>
                <w:b/>
              </w:rPr>
              <w:t xml:space="preserve">or inconsistently </w:t>
            </w:r>
            <w:r w:rsidRPr="004C0882">
              <w:rPr>
                <w:rFonts w:ascii="Times New Roman" w:hAnsi="Times New Roman" w:cs="Times New Roman"/>
                <w:b/>
              </w:rPr>
              <w:t>recognized</w:t>
            </w:r>
          </w:p>
        </w:tc>
        <w:tc>
          <w:tcPr>
            <w:tcW w:w="1087" w:type="dxa"/>
          </w:tcPr>
          <w:p w:rsidR="00BF4A43" w:rsidRPr="004C0882" w:rsidRDefault="00BF4A43" w:rsidP="001A400F">
            <w:pPr>
              <w:jc w:val="center"/>
              <w:rPr>
                <w:rFonts w:ascii="Times New Roman" w:hAnsi="Times New Roman" w:cs="Times New Roman"/>
              </w:rPr>
            </w:pP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Ducula spilorrhoa tarara</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Default="00BF4A43" w:rsidP="001A400F">
            <w:pPr>
              <w:jc w:val="center"/>
              <w:rPr>
                <w:rFonts w:ascii="Times New Roman" w:hAnsi="Times New Roman" w:cs="Times New Roman"/>
              </w:rPr>
            </w:pPr>
            <w:r>
              <w:rPr>
                <w:rFonts w:ascii="Times New Roman" w:hAnsi="Times New Roman" w:cs="Times New Roman"/>
              </w:rPr>
              <w:t>No</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rPr>
            </w:pPr>
            <w:r>
              <w:rPr>
                <w:rFonts w:ascii="Times New Roman" w:hAnsi="Times New Roman" w:cs="Times New Roman"/>
                <w:i/>
              </w:rPr>
              <w:t xml:space="preserve">Aegotheles cristatus major </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 xml:space="preserve">Syma torotoro brevirostris </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sidRPr="004B67A7">
              <w:rPr>
                <w:rFonts w:ascii="Times New Roman" w:hAnsi="Times New Roman" w:cs="Times New Roman"/>
                <w:i/>
              </w:rPr>
              <w:t>Aprosmictus erythropterus papua</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B67A7" w:rsidRDefault="00BF4A43" w:rsidP="001A400F">
            <w:pPr>
              <w:rPr>
                <w:rFonts w:ascii="Times New Roman" w:hAnsi="Times New Roman" w:cs="Times New Roman"/>
                <w:i/>
              </w:rPr>
            </w:pPr>
            <w:r>
              <w:rPr>
                <w:rFonts w:ascii="Times New Roman" w:hAnsi="Times New Roman" w:cs="Times New Roman"/>
                <w:i/>
              </w:rPr>
              <w:t>Trichoglossus haematodus caeruleiceps</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Malurus alboscapulatus dogwa</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Pr>
                <w:rFonts w:ascii="Times New Roman" w:hAnsi="Times New Roman" w:cs="Times New Roman"/>
                <w:i/>
              </w:rPr>
              <w:t>Xanthotis flaviventer tararae</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Pr="004C0882" w:rsidRDefault="00BF4A43" w:rsidP="001A400F">
            <w:pPr>
              <w:rPr>
                <w:rFonts w:ascii="Times New Roman" w:hAnsi="Times New Roman" w:cs="Times New Roman"/>
                <w:i/>
              </w:rPr>
            </w:pPr>
            <w:r w:rsidRPr="004C0882">
              <w:rPr>
                <w:rFonts w:ascii="Times New Roman" w:hAnsi="Times New Roman" w:cs="Times New Roman"/>
                <w:i/>
              </w:rPr>
              <w:t>Pomatostomus temporalis strepitans</w:t>
            </w:r>
          </w:p>
        </w:tc>
        <w:tc>
          <w:tcPr>
            <w:tcW w:w="1087"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Coracina papuensis oriomo</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Colluricincla megarhyncha goodsoni</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Pr>
          <w:p w:rsidR="00BF4A43" w:rsidRDefault="00BF4A43" w:rsidP="001A400F">
            <w:pPr>
              <w:rPr>
                <w:rFonts w:ascii="Times New Roman" w:hAnsi="Times New Roman" w:cs="Times New Roman"/>
                <w:i/>
              </w:rPr>
            </w:pPr>
            <w:r>
              <w:rPr>
                <w:rFonts w:ascii="Times New Roman" w:hAnsi="Times New Roman" w:cs="Times New Roman"/>
                <w:i/>
              </w:rPr>
              <w:t>Colluricincla megarhyncha wuroi</w:t>
            </w:r>
          </w:p>
        </w:tc>
        <w:tc>
          <w:tcPr>
            <w:tcW w:w="1087" w:type="dxa"/>
          </w:tcPr>
          <w:p w:rsidR="00BF4A43" w:rsidRDefault="00BF4A43" w:rsidP="001A400F">
            <w:pPr>
              <w:jc w:val="center"/>
              <w:rPr>
                <w:rFonts w:ascii="Times New Roman" w:hAnsi="Times New Roman" w:cs="Times New Roman"/>
              </w:rPr>
            </w:pPr>
            <w:r>
              <w:rPr>
                <w:rFonts w:ascii="Times New Roman" w:hAnsi="Times New Roman" w:cs="Times New Roman"/>
              </w:rPr>
              <w:t>+</w:t>
            </w:r>
          </w:p>
        </w:tc>
        <w:tc>
          <w:tcPr>
            <w:tcW w:w="864" w:type="dxa"/>
          </w:tcPr>
          <w:p w:rsidR="00BF4A43" w:rsidRPr="004C0882" w:rsidRDefault="00BF4A43" w:rsidP="001A400F">
            <w:pPr>
              <w:rPr>
                <w:rFonts w:ascii="Times New Roman" w:hAnsi="Times New Roman" w:cs="Times New Roman"/>
              </w:rPr>
            </w:pPr>
          </w:p>
        </w:tc>
        <w:tc>
          <w:tcPr>
            <w:tcW w:w="3113" w:type="dxa"/>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Pr>
          <w:p w:rsidR="00BF4A43" w:rsidRPr="004C0882" w:rsidRDefault="00BF4A43" w:rsidP="001A400F">
            <w:pPr>
              <w:rPr>
                <w:rFonts w:ascii="Times New Roman" w:hAnsi="Times New Roman" w:cs="Times New Roman"/>
              </w:rPr>
            </w:pPr>
          </w:p>
        </w:tc>
      </w:tr>
      <w:tr w:rsidR="00BF4A43" w:rsidRPr="004C0882" w:rsidTr="001A400F">
        <w:tc>
          <w:tcPr>
            <w:tcW w:w="3586" w:type="dxa"/>
            <w:tcBorders>
              <w:bottom w:val="single" w:sz="4" w:space="0" w:color="auto"/>
            </w:tcBorders>
          </w:tcPr>
          <w:p w:rsidR="00BF4A43" w:rsidRPr="004C0882" w:rsidRDefault="00BF4A43" w:rsidP="001A400F">
            <w:pPr>
              <w:rPr>
                <w:rFonts w:ascii="Times New Roman" w:hAnsi="Times New Roman" w:cs="Times New Roman"/>
              </w:rPr>
            </w:pPr>
            <w:r w:rsidRPr="004C0882">
              <w:rPr>
                <w:rFonts w:ascii="Times New Roman" w:hAnsi="Times New Roman" w:cs="Times New Roman"/>
                <w:i/>
              </w:rPr>
              <w:t>Oriolus flavocinctus muelleri</w:t>
            </w:r>
          </w:p>
        </w:tc>
        <w:tc>
          <w:tcPr>
            <w:tcW w:w="1087" w:type="dxa"/>
            <w:tcBorders>
              <w:bottom w:val="single" w:sz="4" w:space="0" w:color="auto"/>
            </w:tcBorders>
          </w:tcPr>
          <w:p w:rsidR="00BF4A43" w:rsidRPr="004C0882" w:rsidRDefault="00BF4A43" w:rsidP="001A400F">
            <w:pPr>
              <w:jc w:val="center"/>
              <w:rPr>
                <w:rFonts w:ascii="Times New Roman" w:hAnsi="Times New Roman" w:cs="Times New Roman"/>
              </w:rPr>
            </w:pPr>
            <w:r>
              <w:rPr>
                <w:rFonts w:ascii="Times New Roman" w:hAnsi="Times New Roman" w:cs="Times New Roman"/>
              </w:rPr>
              <w:t>+</w:t>
            </w:r>
          </w:p>
        </w:tc>
        <w:tc>
          <w:tcPr>
            <w:tcW w:w="864" w:type="dxa"/>
            <w:tcBorders>
              <w:bottom w:val="single" w:sz="4" w:space="0" w:color="auto"/>
            </w:tcBorders>
          </w:tcPr>
          <w:p w:rsidR="00BF4A43" w:rsidRPr="004C0882" w:rsidRDefault="00BF4A43" w:rsidP="001A400F">
            <w:pPr>
              <w:rPr>
                <w:rFonts w:ascii="Times New Roman" w:hAnsi="Times New Roman" w:cs="Times New Roman"/>
              </w:rPr>
            </w:pPr>
          </w:p>
        </w:tc>
        <w:tc>
          <w:tcPr>
            <w:tcW w:w="3113" w:type="dxa"/>
            <w:tcBorders>
              <w:bottom w:val="single" w:sz="4" w:space="0" w:color="auto"/>
            </w:tcBorders>
          </w:tcPr>
          <w:p w:rsidR="00BF4A43" w:rsidRPr="004C0882" w:rsidRDefault="00BF4A43" w:rsidP="001A400F">
            <w:pPr>
              <w:jc w:val="center"/>
              <w:rPr>
                <w:rFonts w:ascii="Times New Roman" w:hAnsi="Times New Roman" w:cs="Times New Roman"/>
              </w:rPr>
            </w:pPr>
            <w:r>
              <w:rPr>
                <w:rFonts w:ascii="Times New Roman" w:hAnsi="Times New Roman" w:cs="Times New Roman"/>
              </w:rPr>
              <w:t>Yes</w:t>
            </w:r>
          </w:p>
        </w:tc>
        <w:tc>
          <w:tcPr>
            <w:tcW w:w="4253" w:type="dxa"/>
            <w:tcBorders>
              <w:bottom w:val="single" w:sz="4" w:space="0" w:color="auto"/>
            </w:tcBorders>
          </w:tcPr>
          <w:p w:rsidR="00BF4A43" w:rsidRPr="004C0882" w:rsidRDefault="00BF4A43" w:rsidP="001A400F">
            <w:pPr>
              <w:rPr>
                <w:rFonts w:ascii="Times New Roman" w:hAnsi="Times New Roman" w:cs="Times New Roman"/>
              </w:rPr>
            </w:pPr>
          </w:p>
        </w:tc>
      </w:tr>
    </w:tbl>
    <w:p w:rsidR="00BF4A43" w:rsidRDefault="00BF4A43" w:rsidP="00BF4A43">
      <w:pPr>
        <w:rPr>
          <w:b/>
          <w:bCs/>
        </w:rPr>
        <w:sectPr w:rsidR="00BF4A43" w:rsidSect="001A400F">
          <w:pgSz w:w="16838" w:h="11906" w:orient="landscape"/>
          <w:pgMar w:top="1440" w:right="1440" w:bottom="1440" w:left="1440" w:header="708" w:footer="708" w:gutter="0"/>
          <w:cols w:space="708"/>
          <w:docGrid w:linePitch="360"/>
        </w:sectPr>
      </w:pPr>
    </w:p>
    <w:p w:rsidR="00BF4A43" w:rsidRDefault="00BF4A43" w:rsidP="00BF4A43">
      <w:pPr>
        <w:spacing w:line="360" w:lineRule="auto"/>
        <w:rPr>
          <w:rFonts w:ascii="Times New Roman" w:hAnsi="Times New Roman" w:cs="Times New Roman"/>
          <w:b/>
        </w:rPr>
      </w:pPr>
      <w:r>
        <w:rPr>
          <w:rFonts w:ascii="Times New Roman" w:hAnsi="Times New Roman" w:cs="Times New Roman"/>
          <w:b/>
        </w:rPr>
        <w:lastRenderedPageBreak/>
        <w:t>Supplemental Methods 1, 2 and 3</w:t>
      </w:r>
    </w:p>
    <w:p w:rsidR="00BF4A43" w:rsidRPr="00E60D0F" w:rsidRDefault="00BF4A43" w:rsidP="00BF4A43">
      <w:pPr>
        <w:pStyle w:val="ListParagraph"/>
        <w:numPr>
          <w:ilvl w:val="0"/>
          <w:numId w:val="5"/>
        </w:numPr>
        <w:spacing w:line="360" w:lineRule="auto"/>
        <w:rPr>
          <w:rFonts w:ascii="Times New Roman" w:hAnsi="Times New Roman" w:cs="Times New Roman"/>
          <w:b/>
        </w:rPr>
      </w:pPr>
      <w:r w:rsidRPr="00E60D0F">
        <w:rPr>
          <w:rFonts w:ascii="Times New Roman" w:hAnsi="Times New Roman" w:cs="Times New Roman"/>
          <w:b/>
        </w:rPr>
        <w:t xml:space="preserve">Methodology used in generating Vegetation Maps in Figure 1. GIS and Area Calculation </w:t>
      </w:r>
    </w:p>
    <w:p w:rsidR="00BF4A43" w:rsidRPr="00E60D0F" w:rsidRDefault="00BF4A43" w:rsidP="00BF4A43">
      <w:pPr>
        <w:spacing w:line="360" w:lineRule="auto"/>
        <w:rPr>
          <w:rFonts w:ascii="Times New Roman" w:hAnsi="Times New Roman" w:cs="Times New Roman"/>
        </w:rPr>
      </w:pPr>
      <w:r w:rsidRPr="00E60D0F">
        <w:rPr>
          <w:rFonts w:ascii="Times New Roman" w:hAnsi="Times New Roman" w:cs="Times New Roman"/>
        </w:rPr>
        <w:t xml:space="preserve">Two data sources were </w:t>
      </w:r>
      <w:r>
        <w:rPr>
          <w:rFonts w:ascii="Times New Roman" w:hAnsi="Times New Roman" w:cs="Times New Roman"/>
        </w:rPr>
        <w:t xml:space="preserve">used in attempting to generate the figures in Table 1 of the main text: </w:t>
      </w:r>
      <w:r w:rsidRPr="00E60D0F">
        <w:rPr>
          <w:rFonts w:ascii="Times New Roman" w:hAnsi="Times New Roman" w:cs="Times New Roman"/>
        </w:rPr>
        <w:t xml:space="preserve">Bellamy and McAlpine (1995) and Paijmans (1975), the former consisting of a GIS dataset and accompanying handbook, and the latter consisting of four 1:1,000,000 scale map sheets and accompanying explanatory notes. </w:t>
      </w:r>
      <w:r>
        <w:rPr>
          <w:rFonts w:ascii="Times New Roman" w:hAnsi="Times New Roman" w:cs="Times New Roman"/>
        </w:rPr>
        <w:t>Though an excellent resource, Bellamy and McAlpine (1995) proved unsuited to our simple aim of estimating area of savanna vegetation.</w:t>
      </w:r>
    </w:p>
    <w:p w:rsidR="00BF4A43" w:rsidRPr="00E60D0F" w:rsidRDefault="00BF4A43" w:rsidP="00BF4A43">
      <w:pPr>
        <w:spacing w:line="360" w:lineRule="auto"/>
        <w:ind w:firstLine="360"/>
        <w:rPr>
          <w:rFonts w:ascii="Times New Roman" w:hAnsi="Times New Roman" w:cs="Times New Roman"/>
        </w:rPr>
      </w:pPr>
      <w:r w:rsidRPr="00E60D0F">
        <w:rPr>
          <w:rFonts w:ascii="Times New Roman" w:hAnsi="Times New Roman" w:cs="Times New Roman"/>
        </w:rPr>
        <w:t>Paijmans’ (1975) map sheets in .pdf format were added to ArcMap 10.6 and georeferenced against existing shoreline data (source: UN-OCHA). Polygons were then traced manually and saved as a WGS84 shapefile. Polygons classed as ‘Sa’ (savanna) or ‘…/Sa’, ‘Sa/…’ (mixed savanna with various other vegetation types) were mapped together with provincial boundaries (source: UN-OCHA), and the shapefile was projected into Cylindrical Equal Area space for subsequent area calculations.</w:t>
      </w:r>
    </w:p>
    <w:p w:rsidR="00BF4A43" w:rsidRPr="0058320C" w:rsidRDefault="00BF4A43" w:rsidP="00BF4A43">
      <w:pPr>
        <w:pStyle w:val="ListParagraph"/>
        <w:numPr>
          <w:ilvl w:val="0"/>
          <w:numId w:val="5"/>
        </w:numPr>
        <w:spacing w:line="360" w:lineRule="auto"/>
        <w:rPr>
          <w:rFonts w:ascii="Times New Roman" w:hAnsi="Times New Roman" w:cs="Times New Roman"/>
          <w:b/>
        </w:rPr>
      </w:pPr>
      <w:r w:rsidRPr="00E60D0F">
        <w:rPr>
          <w:rFonts w:ascii="Times New Roman" w:hAnsi="Times New Roman" w:cs="Times New Roman"/>
          <w:b/>
          <w:bCs/>
        </w:rPr>
        <w:t>Methods used in compiling supplementa</w:t>
      </w:r>
      <w:r>
        <w:rPr>
          <w:rFonts w:ascii="Times New Roman" w:hAnsi="Times New Roman" w:cs="Times New Roman"/>
          <w:b/>
          <w:bCs/>
        </w:rPr>
        <w:t>l</w:t>
      </w:r>
      <w:r w:rsidRPr="00E60D0F">
        <w:rPr>
          <w:rFonts w:ascii="Times New Roman" w:hAnsi="Times New Roman" w:cs="Times New Roman"/>
          <w:b/>
          <w:bCs/>
        </w:rPr>
        <w:t xml:space="preserve"> Table 1. </w:t>
      </w:r>
    </w:p>
    <w:p w:rsidR="00BF4A43" w:rsidRPr="0058320C" w:rsidRDefault="00BF4A43" w:rsidP="00BF4A43">
      <w:pPr>
        <w:spacing w:line="360" w:lineRule="auto"/>
        <w:rPr>
          <w:rFonts w:ascii="Times New Roman" w:hAnsi="Times New Roman" w:cs="Times New Roman"/>
          <w:lang w:eastAsia="en-AU"/>
        </w:rPr>
      </w:pPr>
      <w:r w:rsidRPr="0058320C">
        <w:rPr>
          <w:rFonts w:ascii="Times New Roman" w:hAnsi="Times New Roman" w:cs="Times New Roman"/>
          <w:lang w:eastAsia="en-AU"/>
        </w:rPr>
        <w:t>In compiling supplementa</w:t>
      </w:r>
      <w:r>
        <w:rPr>
          <w:rFonts w:ascii="Times New Roman" w:hAnsi="Times New Roman" w:cs="Times New Roman"/>
          <w:lang w:eastAsia="en-AU"/>
        </w:rPr>
        <w:t>l</w:t>
      </w:r>
      <w:r w:rsidRPr="0058320C">
        <w:rPr>
          <w:rFonts w:ascii="Times New Roman" w:hAnsi="Times New Roman" w:cs="Times New Roman"/>
          <w:lang w:eastAsia="en-AU"/>
        </w:rPr>
        <w:t xml:space="preserve"> Table 1, we have used Australian regions (Kimberley, Northern Territory Top End, Cape York Peninsula) </w:t>
      </w:r>
      <w:r w:rsidRPr="0058320C">
        <w:rPr>
          <w:rFonts w:ascii="Times New Roman" w:hAnsi="Times New Roman" w:cs="Times New Roman"/>
          <w:i/>
          <w:lang w:eastAsia="en-AU"/>
        </w:rPr>
        <w:t>sensu</w:t>
      </w:r>
      <w:r w:rsidRPr="0058320C">
        <w:rPr>
          <w:rFonts w:ascii="Times New Roman" w:hAnsi="Times New Roman" w:cs="Times New Roman"/>
          <w:lang w:eastAsia="en-AU"/>
        </w:rPr>
        <w:t xml:space="preserve"> Bowman </w:t>
      </w:r>
      <w:r w:rsidRPr="0058320C">
        <w:rPr>
          <w:rFonts w:ascii="Times New Roman" w:hAnsi="Times New Roman" w:cs="Times New Roman"/>
          <w:i/>
          <w:lang w:eastAsia="en-AU"/>
        </w:rPr>
        <w:t>et al</w:t>
      </w:r>
      <w:r w:rsidRPr="0058320C">
        <w:rPr>
          <w:rFonts w:ascii="Times New Roman" w:hAnsi="Times New Roman" w:cs="Times New Roman"/>
          <w:lang w:eastAsia="en-AU"/>
        </w:rPr>
        <w:t xml:space="preserve">. (2010) and the tropical savannas as outlined by Woinarski and Legge (2013), which in turn followed the bioregionalization of Australia (Thackway and Cresswell 1995). </w:t>
      </w:r>
    </w:p>
    <w:p w:rsidR="00BF4A43" w:rsidRPr="0058320C" w:rsidRDefault="00BF4A43" w:rsidP="00BF4A43">
      <w:pPr>
        <w:spacing w:line="360" w:lineRule="auto"/>
        <w:ind w:firstLine="360"/>
        <w:rPr>
          <w:rFonts w:ascii="Times New Roman" w:hAnsi="Times New Roman" w:cs="Times New Roman"/>
          <w:lang w:eastAsia="en-AU"/>
        </w:rPr>
      </w:pPr>
      <w:r w:rsidRPr="0058320C">
        <w:rPr>
          <w:rFonts w:ascii="Times New Roman" w:hAnsi="Times New Roman" w:cs="Times New Roman"/>
        </w:rPr>
        <w:t xml:space="preserve">Inclusion of land bird species for these Australian regions broadly follows Woinarski </w:t>
      </w:r>
      <w:r w:rsidRPr="0058320C">
        <w:rPr>
          <w:rFonts w:ascii="Times New Roman" w:hAnsi="Times New Roman" w:cs="Times New Roman"/>
          <w:i/>
        </w:rPr>
        <w:t>et al</w:t>
      </w:r>
      <w:r w:rsidRPr="0058320C">
        <w:rPr>
          <w:rFonts w:ascii="Times New Roman" w:hAnsi="Times New Roman" w:cs="Times New Roman"/>
        </w:rPr>
        <w:t xml:space="preserve">. (2000) and Woinarski and Legge (2013) and we have drawn on our own experience over some 40 years in these areas. </w:t>
      </w:r>
      <w:r w:rsidRPr="0058320C">
        <w:rPr>
          <w:rFonts w:ascii="Times New Roman" w:hAnsi="Times New Roman" w:cs="Times New Roman"/>
          <w:lang w:eastAsia="en-AU"/>
        </w:rPr>
        <w:t>Many of the ‘savanna woodland’ species we have included do occur in other habitats but secondarily and they are marked accordingly</w:t>
      </w:r>
      <w:r>
        <w:rPr>
          <w:rFonts w:ascii="Times New Roman" w:hAnsi="Times New Roman" w:cs="Times New Roman"/>
          <w:lang w:eastAsia="en-AU"/>
        </w:rPr>
        <w:t xml:space="preserve">: </w:t>
      </w:r>
      <w:r w:rsidRPr="0058320C">
        <w:rPr>
          <w:rFonts w:ascii="Times New Roman" w:hAnsi="Times New Roman" w:cs="Times New Roman"/>
          <w:lang w:eastAsia="en-AU"/>
        </w:rPr>
        <w:t xml:space="preserve">species more associated with grasslands are marked (#) (e.g., Chestnut-breasted Mannikin </w:t>
      </w:r>
      <w:r w:rsidRPr="0058320C">
        <w:rPr>
          <w:rFonts w:ascii="Times New Roman" w:hAnsi="Times New Roman" w:cs="Times New Roman"/>
          <w:i/>
          <w:lang w:eastAsia="en-AU"/>
        </w:rPr>
        <w:t>Lonchura castaneothorax</w:t>
      </w:r>
      <w:r w:rsidRPr="0058320C">
        <w:rPr>
          <w:rFonts w:ascii="Times New Roman" w:hAnsi="Times New Roman" w:cs="Times New Roman"/>
          <w:lang w:eastAsia="en-AU"/>
        </w:rPr>
        <w:t xml:space="preserve">) and those ranging into more forested habitats </w:t>
      </w:r>
      <w:r>
        <w:rPr>
          <w:rFonts w:ascii="Times New Roman" w:hAnsi="Times New Roman" w:cs="Times New Roman"/>
          <w:lang w:eastAsia="en-AU"/>
        </w:rPr>
        <w:t xml:space="preserve">are marked (##) </w:t>
      </w:r>
      <w:r w:rsidRPr="0058320C">
        <w:rPr>
          <w:rFonts w:ascii="Times New Roman" w:hAnsi="Times New Roman" w:cs="Times New Roman"/>
          <w:lang w:eastAsia="en-AU"/>
        </w:rPr>
        <w:t xml:space="preserve">(e.g., Palm Cockatoo </w:t>
      </w:r>
      <w:r w:rsidRPr="0058320C">
        <w:rPr>
          <w:rFonts w:ascii="Times New Roman" w:hAnsi="Times New Roman" w:cs="Times New Roman"/>
          <w:i/>
          <w:lang w:eastAsia="en-AU"/>
        </w:rPr>
        <w:t>Probosciger aterrimus</w:t>
      </w:r>
      <w:r w:rsidRPr="0058320C">
        <w:rPr>
          <w:rFonts w:ascii="Times New Roman" w:hAnsi="Times New Roman" w:cs="Times New Roman"/>
          <w:lang w:eastAsia="en-AU"/>
        </w:rPr>
        <w:t xml:space="preserve">). As well, some species are marginally within the range or on the edge of our distributional species limits or are seasonal migrants within the three Australian subregions and are marked with a single asterisk (*) or double asterisk (**), respectively. </w:t>
      </w:r>
    </w:p>
    <w:p w:rsidR="00BF4A43" w:rsidRPr="0058320C" w:rsidRDefault="00BF4A43" w:rsidP="00BF4A43">
      <w:pPr>
        <w:spacing w:line="360" w:lineRule="auto"/>
        <w:ind w:firstLine="360"/>
        <w:rPr>
          <w:rFonts w:ascii="Times New Roman" w:hAnsi="Times New Roman" w:cs="Times New Roman"/>
        </w:rPr>
      </w:pPr>
      <w:r w:rsidRPr="0058320C">
        <w:rPr>
          <w:rFonts w:ascii="Times New Roman" w:hAnsi="Times New Roman" w:cs="Times New Roman"/>
        </w:rPr>
        <w:t xml:space="preserve">Omission of other species was guided by making comparisons with New Guinean savanna land birds as direct as possible. Species omitted therefore are those typically </w:t>
      </w:r>
      <w:r w:rsidRPr="0058320C">
        <w:rPr>
          <w:rFonts w:ascii="Times New Roman" w:hAnsi="Times New Roman" w:cs="Times New Roman"/>
          <w:i/>
        </w:rPr>
        <w:t xml:space="preserve">not </w:t>
      </w:r>
      <w:r w:rsidRPr="0058320C">
        <w:rPr>
          <w:rFonts w:ascii="Times New Roman" w:hAnsi="Times New Roman" w:cs="Times New Roman"/>
        </w:rPr>
        <w:t xml:space="preserve">found in open savanna woodland and include species confined to spinifex </w:t>
      </w:r>
      <w:r w:rsidRPr="0058320C">
        <w:rPr>
          <w:rFonts w:ascii="Times New Roman" w:hAnsi="Times New Roman" w:cs="Times New Roman"/>
          <w:i/>
        </w:rPr>
        <w:t>Triodia</w:t>
      </w:r>
      <w:r w:rsidRPr="0058320C">
        <w:rPr>
          <w:rFonts w:ascii="Times New Roman" w:hAnsi="Times New Roman" w:cs="Times New Roman"/>
        </w:rPr>
        <w:t xml:space="preserve"> habitats on sandstone escarpments (e.g., </w:t>
      </w:r>
      <w:r w:rsidRPr="0058320C">
        <w:rPr>
          <w:rFonts w:ascii="Times New Roman" w:hAnsi="Times New Roman" w:cs="Times New Roman"/>
          <w:i/>
        </w:rPr>
        <w:t>Petrophassa</w:t>
      </w:r>
      <w:r w:rsidRPr="0058320C">
        <w:rPr>
          <w:rFonts w:ascii="Times New Roman" w:hAnsi="Times New Roman" w:cs="Times New Roman"/>
        </w:rPr>
        <w:t xml:space="preserve"> rock-pigeons,</w:t>
      </w:r>
      <w:r w:rsidRPr="0058320C">
        <w:rPr>
          <w:rFonts w:ascii="Times New Roman" w:hAnsi="Times New Roman" w:cs="Times New Roman"/>
          <w:i/>
        </w:rPr>
        <w:t xml:space="preserve"> Amytornis</w:t>
      </w:r>
      <w:r w:rsidRPr="0058320C">
        <w:rPr>
          <w:rFonts w:ascii="Times New Roman" w:hAnsi="Times New Roman" w:cs="Times New Roman"/>
        </w:rPr>
        <w:t xml:space="preserve">), those strictly confined to rainforest or riparian </w:t>
      </w:r>
      <w:r w:rsidRPr="0058320C">
        <w:rPr>
          <w:rFonts w:ascii="Times New Roman" w:hAnsi="Times New Roman" w:cs="Times New Roman"/>
          <w:i/>
        </w:rPr>
        <w:t>Melaleuca</w:t>
      </w:r>
      <w:r w:rsidRPr="0058320C">
        <w:rPr>
          <w:rFonts w:ascii="Times New Roman" w:hAnsi="Times New Roman" w:cs="Times New Roman"/>
        </w:rPr>
        <w:t xml:space="preserve"> thickets (e.g., Purple-crowned Fairy-Wren </w:t>
      </w:r>
      <w:r w:rsidRPr="0058320C">
        <w:rPr>
          <w:rFonts w:ascii="Times New Roman" w:hAnsi="Times New Roman" w:cs="Times New Roman"/>
          <w:i/>
        </w:rPr>
        <w:t>Malurus coronatus</w:t>
      </w:r>
      <w:r w:rsidRPr="0058320C">
        <w:rPr>
          <w:rFonts w:ascii="Times New Roman" w:hAnsi="Times New Roman" w:cs="Times New Roman"/>
        </w:rPr>
        <w:t xml:space="preserve">; Shining Flycatcher </w:t>
      </w:r>
      <w:r w:rsidRPr="0058320C">
        <w:rPr>
          <w:rFonts w:ascii="Times New Roman" w:hAnsi="Times New Roman" w:cs="Times New Roman"/>
          <w:i/>
        </w:rPr>
        <w:t>Myiagra alecto</w:t>
      </w:r>
      <w:r w:rsidRPr="0058320C">
        <w:rPr>
          <w:rFonts w:ascii="Times New Roman" w:hAnsi="Times New Roman" w:cs="Times New Roman"/>
        </w:rPr>
        <w:t xml:space="preserve">; </w:t>
      </w:r>
      <w:r w:rsidRPr="0058320C">
        <w:rPr>
          <w:rFonts w:ascii="Times New Roman" w:hAnsi="Times New Roman" w:cs="Times New Roman"/>
        </w:rPr>
        <w:lastRenderedPageBreak/>
        <w:t xml:space="preserve">Varied Triller </w:t>
      </w:r>
      <w:r w:rsidRPr="0058320C">
        <w:rPr>
          <w:rFonts w:ascii="Times New Roman" w:hAnsi="Times New Roman" w:cs="Times New Roman"/>
          <w:i/>
        </w:rPr>
        <w:t>Lalage leucomela</w:t>
      </w:r>
      <w:r w:rsidRPr="0058320C">
        <w:rPr>
          <w:rFonts w:ascii="Times New Roman" w:hAnsi="Times New Roman" w:cs="Times New Roman"/>
        </w:rPr>
        <w:t xml:space="preserve">; Crimson Finch </w:t>
      </w:r>
      <w:r w:rsidRPr="0058320C">
        <w:rPr>
          <w:rFonts w:ascii="Times New Roman" w:hAnsi="Times New Roman" w:cs="Times New Roman"/>
          <w:i/>
        </w:rPr>
        <w:t>Neochmia phaeton</w:t>
      </w:r>
      <w:r w:rsidRPr="0058320C">
        <w:rPr>
          <w:rFonts w:ascii="Times New Roman" w:hAnsi="Times New Roman" w:cs="Times New Roman"/>
        </w:rPr>
        <w:t xml:space="preserve">), or species essentially of wetlands and associated grasslands species (all waterfowl, Yellow Chat </w:t>
      </w:r>
      <w:r w:rsidRPr="0058320C">
        <w:rPr>
          <w:rFonts w:ascii="Times New Roman" w:hAnsi="Times New Roman" w:cs="Times New Roman"/>
          <w:i/>
        </w:rPr>
        <w:t>Epthianura crocea</w:t>
      </w:r>
      <w:r w:rsidRPr="0058320C">
        <w:rPr>
          <w:rFonts w:ascii="Times New Roman" w:hAnsi="Times New Roman" w:cs="Times New Roman"/>
        </w:rPr>
        <w:t>).</w:t>
      </w:r>
    </w:p>
    <w:p w:rsidR="00BF4A43" w:rsidRPr="0058320C" w:rsidRDefault="00BF4A43" w:rsidP="00BF4A43">
      <w:pPr>
        <w:spacing w:line="360" w:lineRule="auto"/>
        <w:ind w:firstLine="360"/>
        <w:rPr>
          <w:rFonts w:ascii="Times New Roman" w:hAnsi="Times New Roman" w:cs="Times New Roman"/>
          <w:lang w:eastAsia="en-AU"/>
        </w:rPr>
      </w:pPr>
      <w:r w:rsidRPr="0058320C">
        <w:rPr>
          <w:rFonts w:ascii="Times New Roman" w:hAnsi="Times New Roman" w:cs="Times New Roman"/>
          <w:lang w:eastAsia="en-AU"/>
        </w:rPr>
        <w:t>The New Guinean savanna boundaries broadly follow the sources given for their floristic descriptions as cited in the main text. Land bird species included in them similarly are based on the references cited there and in the supplementa</w:t>
      </w:r>
      <w:r>
        <w:rPr>
          <w:rFonts w:ascii="Times New Roman" w:hAnsi="Times New Roman" w:cs="Times New Roman"/>
          <w:lang w:eastAsia="en-AU"/>
        </w:rPr>
        <w:t>l</w:t>
      </w:r>
      <w:r w:rsidRPr="0058320C">
        <w:rPr>
          <w:rFonts w:ascii="Times New Roman" w:hAnsi="Times New Roman" w:cs="Times New Roman"/>
          <w:lang w:eastAsia="en-AU"/>
        </w:rPr>
        <w:t xml:space="preserve"> list of References not cited in the main text and museum specimens especially those collected in 2013, 2014 and 2016 by the Australian National Wildlife Collection.</w:t>
      </w:r>
    </w:p>
    <w:p w:rsidR="00BF4A43" w:rsidRPr="0058320C" w:rsidRDefault="00BF4A43" w:rsidP="00BF4A43">
      <w:pPr>
        <w:spacing w:line="360" w:lineRule="auto"/>
        <w:rPr>
          <w:rFonts w:ascii="Times New Roman" w:hAnsi="Times New Roman" w:cs="Times New Roman"/>
          <w:b/>
        </w:rPr>
      </w:pPr>
      <w:r w:rsidRPr="0058320C">
        <w:rPr>
          <w:rFonts w:ascii="Times New Roman" w:hAnsi="Times New Roman" w:cs="Times New Roman"/>
          <w:b/>
        </w:rPr>
        <w:t>References</w:t>
      </w:r>
    </w:p>
    <w:p w:rsidR="00BF4A43" w:rsidRPr="0058320C" w:rsidRDefault="00BF4A43" w:rsidP="00BF4A43">
      <w:pPr>
        <w:spacing w:line="360" w:lineRule="auto"/>
        <w:ind w:left="720" w:hanging="720"/>
        <w:rPr>
          <w:rFonts w:ascii="Times New Roman" w:hAnsi="Times New Roman" w:cs="Times New Roman"/>
        </w:rPr>
      </w:pPr>
      <w:r w:rsidRPr="0058320C">
        <w:rPr>
          <w:rFonts w:ascii="Times New Roman" w:hAnsi="Times New Roman" w:cs="Times New Roman"/>
        </w:rPr>
        <w:t xml:space="preserve">Bowman, D.M.J.S, Brown, G.K., Braby, M.F., Brown, J.R., Cook, L.G., Crisp, M.D., Ford, F., Haberle, S., Hughes, J., Isagi, Y., Joseph, L., McBride, J., Nelson, G. and Ladiges, P.  </w:t>
      </w:r>
      <w:r>
        <w:rPr>
          <w:rFonts w:ascii="Times New Roman" w:hAnsi="Times New Roman" w:cs="Times New Roman"/>
        </w:rPr>
        <w:t>(</w:t>
      </w:r>
      <w:r w:rsidRPr="0058320C">
        <w:rPr>
          <w:rFonts w:ascii="Times New Roman" w:hAnsi="Times New Roman" w:cs="Times New Roman"/>
        </w:rPr>
        <w:t>2010</w:t>
      </w:r>
      <w:r>
        <w:rPr>
          <w:rFonts w:ascii="Times New Roman" w:hAnsi="Times New Roman" w:cs="Times New Roman"/>
        </w:rPr>
        <w:t>)</w:t>
      </w:r>
      <w:r w:rsidRPr="0058320C">
        <w:rPr>
          <w:rFonts w:ascii="Times New Roman" w:hAnsi="Times New Roman" w:cs="Times New Roman"/>
        </w:rPr>
        <w:t xml:space="preserve">. Biogeography of the Australian monsoon tropics. </w:t>
      </w:r>
      <w:r w:rsidRPr="0058320C">
        <w:rPr>
          <w:rFonts w:ascii="Times New Roman" w:hAnsi="Times New Roman" w:cs="Times New Roman"/>
          <w:i/>
        </w:rPr>
        <w:t>Journal of Biogeography</w:t>
      </w:r>
      <w:r w:rsidRPr="0058320C">
        <w:rPr>
          <w:rFonts w:ascii="Times New Roman" w:hAnsi="Times New Roman" w:cs="Times New Roman"/>
        </w:rPr>
        <w:t xml:space="preserve"> </w:t>
      </w:r>
      <w:r w:rsidRPr="0058320C">
        <w:rPr>
          <w:rFonts w:ascii="Times New Roman" w:hAnsi="Times New Roman" w:cs="Times New Roman"/>
          <w:b/>
        </w:rPr>
        <w:t>37</w:t>
      </w:r>
      <w:r w:rsidRPr="0058320C">
        <w:rPr>
          <w:rFonts w:ascii="Times New Roman" w:hAnsi="Times New Roman" w:cs="Times New Roman"/>
        </w:rPr>
        <w:t>, 201-216. doi:10.1111/j.1365-2699.2009.02210.x</w:t>
      </w:r>
    </w:p>
    <w:p w:rsidR="00BF4A43" w:rsidRPr="0058320C" w:rsidRDefault="00BF4A43" w:rsidP="00BF4A43">
      <w:pPr>
        <w:spacing w:line="360" w:lineRule="auto"/>
        <w:ind w:left="720" w:hanging="720"/>
        <w:rPr>
          <w:rFonts w:ascii="Times New Roman" w:hAnsi="Times New Roman" w:cs="Times New Roman"/>
        </w:rPr>
      </w:pPr>
      <w:r w:rsidRPr="0058320C">
        <w:rPr>
          <w:rFonts w:ascii="Times New Roman" w:hAnsi="Times New Roman" w:cs="Times New Roman"/>
        </w:rPr>
        <w:t>Thackway, R., and Cresswell, I. D. (Eds.) (1995). ‘An interim biogeographic regionalisation for Australia: a framework for establishing the national system of reserves, Version 4.0.’ (Australian Nature Conservation Agency: Canberra.)</w:t>
      </w:r>
    </w:p>
    <w:p w:rsidR="00BF4A43" w:rsidRPr="0058320C" w:rsidRDefault="00BF4A43" w:rsidP="00BF4A43">
      <w:pPr>
        <w:spacing w:line="360" w:lineRule="auto"/>
        <w:ind w:left="720" w:hanging="720"/>
        <w:rPr>
          <w:rFonts w:ascii="Times New Roman" w:hAnsi="Times New Roman" w:cs="Times New Roman"/>
        </w:rPr>
      </w:pPr>
      <w:r w:rsidRPr="0058320C">
        <w:rPr>
          <w:rFonts w:ascii="Times New Roman" w:hAnsi="Times New Roman" w:cs="Times New Roman"/>
        </w:rPr>
        <w:t xml:space="preserve">Woinarski, J. C. Z., Brock, C., Armstrong, M., Hempel, C., Cheal, D., and Brennan, K. (2000). Bird distribution in riparian vegetation of an Australian tropical savanna: a broad-scale survey and analysis of a distributional data base. </w:t>
      </w:r>
      <w:r w:rsidRPr="0058320C">
        <w:rPr>
          <w:rFonts w:ascii="Times New Roman" w:hAnsi="Times New Roman" w:cs="Times New Roman"/>
          <w:i/>
        </w:rPr>
        <w:t>Journal of Biogeography</w:t>
      </w:r>
      <w:r w:rsidRPr="0058320C">
        <w:rPr>
          <w:rFonts w:ascii="Times New Roman" w:hAnsi="Times New Roman" w:cs="Times New Roman"/>
        </w:rPr>
        <w:t xml:space="preserve"> </w:t>
      </w:r>
      <w:r w:rsidRPr="0058320C">
        <w:rPr>
          <w:rFonts w:ascii="Times New Roman" w:hAnsi="Times New Roman" w:cs="Times New Roman"/>
          <w:b/>
        </w:rPr>
        <w:t>27</w:t>
      </w:r>
      <w:r w:rsidRPr="0058320C">
        <w:rPr>
          <w:rFonts w:ascii="Times New Roman" w:hAnsi="Times New Roman" w:cs="Times New Roman"/>
        </w:rPr>
        <w:t>, 843–868. doi:10.1046/j.1365-2699.2000.00439.x</w:t>
      </w:r>
    </w:p>
    <w:p w:rsidR="00BF4A43" w:rsidRDefault="00BF4A43" w:rsidP="00BF4A43">
      <w:pPr>
        <w:spacing w:line="360" w:lineRule="auto"/>
        <w:ind w:left="720" w:hanging="720"/>
        <w:rPr>
          <w:rFonts w:ascii="Times New Roman" w:hAnsi="Times New Roman" w:cs="Times New Roman"/>
        </w:rPr>
      </w:pPr>
      <w:r w:rsidRPr="0058320C">
        <w:rPr>
          <w:rFonts w:ascii="Times New Roman" w:hAnsi="Times New Roman" w:cs="Times New Roman"/>
        </w:rPr>
        <w:t xml:space="preserve">Woinarski, J.C.Z. and Legge, S. (2013). The impacts of fire on birds in Australia’s tropical savannas. </w:t>
      </w:r>
      <w:r w:rsidRPr="0058320C">
        <w:rPr>
          <w:rFonts w:ascii="Times New Roman" w:hAnsi="Times New Roman" w:cs="Times New Roman"/>
          <w:i/>
        </w:rPr>
        <w:t>Emu</w:t>
      </w:r>
      <w:r w:rsidRPr="0058320C">
        <w:rPr>
          <w:rFonts w:ascii="Times New Roman" w:hAnsi="Times New Roman" w:cs="Times New Roman"/>
        </w:rPr>
        <w:t xml:space="preserve"> </w:t>
      </w:r>
      <w:r w:rsidRPr="0058320C">
        <w:rPr>
          <w:rFonts w:ascii="Times New Roman" w:hAnsi="Times New Roman" w:cs="Times New Roman"/>
          <w:b/>
        </w:rPr>
        <w:t>113</w:t>
      </w:r>
      <w:r w:rsidRPr="0058320C">
        <w:rPr>
          <w:rFonts w:ascii="Times New Roman" w:hAnsi="Times New Roman" w:cs="Times New Roman"/>
        </w:rPr>
        <w:t xml:space="preserve">, 319–352. </w:t>
      </w:r>
      <w:hyperlink r:id="rId15" w:history="1">
        <w:r w:rsidRPr="00082543">
          <w:rPr>
            <w:rStyle w:val="Hyperlink"/>
            <w:rFonts w:ascii="Times New Roman" w:hAnsi="Times New Roman" w:cs="Times New Roman"/>
          </w:rPr>
          <w:t>http://dx.doi.org/10.1071/MU12109</w:t>
        </w:r>
      </w:hyperlink>
    </w:p>
    <w:p w:rsidR="00BF4A43" w:rsidRDefault="00BF4A43" w:rsidP="00BF4A43">
      <w:pPr>
        <w:spacing w:line="360" w:lineRule="auto"/>
        <w:ind w:left="720" w:hanging="720"/>
        <w:rPr>
          <w:rFonts w:ascii="Times New Roman" w:hAnsi="Times New Roman" w:cs="Times New Roman"/>
        </w:rPr>
      </w:pPr>
    </w:p>
    <w:p w:rsidR="00BF4A43" w:rsidRPr="00216569" w:rsidRDefault="00BF4A43" w:rsidP="00BF4A43">
      <w:pPr>
        <w:spacing w:line="360" w:lineRule="auto"/>
        <w:rPr>
          <w:rFonts w:ascii="Times New Roman" w:hAnsi="Times New Roman" w:cs="Times New Roman"/>
          <w:b/>
          <w:bCs/>
        </w:rPr>
      </w:pPr>
      <w:r w:rsidRPr="00C41F2A">
        <w:rPr>
          <w:rFonts w:ascii="Times New Roman" w:hAnsi="Times New Roman" w:cs="Times New Roman"/>
          <w:b/>
          <w:bCs/>
        </w:rPr>
        <w:t>3.</w:t>
      </w:r>
      <w:r w:rsidRPr="00216569">
        <w:rPr>
          <w:rFonts w:ascii="Times New Roman" w:hAnsi="Times New Roman" w:cs="Times New Roman"/>
          <w:b/>
          <w:bCs/>
        </w:rPr>
        <w:t xml:space="preserve"> </w:t>
      </w:r>
      <w:r>
        <w:rPr>
          <w:rFonts w:ascii="Times New Roman" w:hAnsi="Times New Roman" w:cs="Times New Roman"/>
          <w:b/>
          <w:bCs/>
        </w:rPr>
        <w:t>S</w:t>
      </w:r>
      <w:r w:rsidRPr="00216569">
        <w:rPr>
          <w:rFonts w:ascii="Times New Roman" w:hAnsi="Times New Roman" w:cs="Times New Roman"/>
          <w:b/>
          <w:bCs/>
        </w:rPr>
        <w:t xml:space="preserve">ingle nucleotide polymorphism (SNP) data </w:t>
      </w:r>
      <w:r>
        <w:rPr>
          <w:rFonts w:ascii="Times New Roman" w:hAnsi="Times New Roman" w:cs="Times New Roman"/>
          <w:b/>
          <w:bCs/>
        </w:rPr>
        <w:t xml:space="preserve">(Methods and Results) </w:t>
      </w:r>
      <w:r w:rsidRPr="00216569">
        <w:rPr>
          <w:rFonts w:ascii="Times New Roman" w:hAnsi="Times New Roman" w:cs="Times New Roman"/>
          <w:b/>
          <w:bCs/>
        </w:rPr>
        <w:t xml:space="preserve">for White-throated Honeyeaters </w:t>
      </w:r>
      <w:r w:rsidRPr="00216569">
        <w:rPr>
          <w:rFonts w:ascii="Times New Roman" w:hAnsi="Times New Roman" w:cs="Times New Roman"/>
          <w:b/>
          <w:bCs/>
          <w:i/>
        </w:rPr>
        <w:t>Melithreptus albogularis</w:t>
      </w:r>
      <w:r w:rsidRPr="00216569">
        <w:rPr>
          <w:rFonts w:ascii="Times New Roman" w:hAnsi="Times New Roman" w:cs="Times New Roman"/>
          <w:b/>
          <w:bCs/>
        </w:rPr>
        <w:t xml:space="preserve"> from Central and Oro Province savannas (PNG), and Cape York Peninsula, eastern Queensland, and the Northern Territory (Australia).</w:t>
      </w:r>
    </w:p>
    <w:p w:rsidR="00BF4A43" w:rsidRPr="00216569" w:rsidRDefault="00BF4A43" w:rsidP="00BF4A43">
      <w:pPr>
        <w:spacing w:line="360" w:lineRule="auto"/>
        <w:ind w:left="720" w:hanging="720"/>
        <w:rPr>
          <w:rFonts w:ascii="Times New Roman" w:hAnsi="Times New Roman" w:cs="Times New Roman"/>
          <w:bCs/>
        </w:rPr>
      </w:pPr>
      <w:r>
        <w:rPr>
          <w:rFonts w:ascii="Times New Roman" w:hAnsi="Times New Roman" w:cs="Times New Roman"/>
          <w:bCs/>
        </w:rPr>
        <w:t>Methods</w:t>
      </w:r>
    </w:p>
    <w:p w:rsidR="00BF4A43" w:rsidRPr="00216569" w:rsidRDefault="00BF4A43" w:rsidP="00BF4A43">
      <w:pPr>
        <w:spacing w:line="360" w:lineRule="auto"/>
        <w:ind w:left="720" w:hanging="720"/>
        <w:rPr>
          <w:rFonts w:ascii="Times New Roman" w:hAnsi="Times New Roman" w:cs="Times New Roman"/>
          <w:bCs/>
          <w:i/>
        </w:rPr>
      </w:pPr>
      <w:r w:rsidRPr="00216569">
        <w:rPr>
          <w:rFonts w:ascii="Times New Roman" w:hAnsi="Times New Roman" w:cs="Times New Roman"/>
          <w:bCs/>
          <w:i/>
        </w:rPr>
        <w:t xml:space="preserve">Genotype-by-sequencing </w:t>
      </w:r>
    </w:p>
    <w:p w:rsidR="00BF4A43" w:rsidRPr="00216569" w:rsidRDefault="00BF4A43" w:rsidP="00BF4A43">
      <w:pPr>
        <w:spacing w:line="360" w:lineRule="auto"/>
        <w:rPr>
          <w:rFonts w:ascii="Times New Roman" w:hAnsi="Times New Roman" w:cs="Times New Roman"/>
          <w:bCs/>
        </w:rPr>
      </w:pPr>
      <w:r w:rsidRPr="00216569">
        <w:rPr>
          <w:rFonts w:ascii="Times New Roman" w:hAnsi="Times New Roman" w:cs="Times New Roman"/>
          <w:bCs/>
        </w:rPr>
        <w:t xml:space="preserve">DNA was extracted from 19 White-throated Honeyeater </w:t>
      </w:r>
      <w:r w:rsidRPr="00216569">
        <w:rPr>
          <w:rFonts w:ascii="Times New Roman" w:hAnsi="Times New Roman" w:cs="Times New Roman"/>
          <w:bCs/>
          <w:i/>
        </w:rPr>
        <w:t>Melithreptus albogularis</w:t>
      </w:r>
      <w:r w:rsidRPr="00216569">
        <w:rPr>
          <w:rFonts w:ascii="Times New Roman" w:hAnsi="Times New Roman" w:cs="Times New Roman"/>
          <w:b/>
          <w:bCs/>
        </w:rPr>
        <w:t xml:space="preserve"> </w:t>
      </w:r>
      <w:r w:rsidRPr="00216569">
        <w:rPr>
          <w:rFonts w:ascii="Times New Roman" w:hAnsi="Times New Roman" w:cs="Times New Roman"/>
          <w:bCs/>
        </w:rPr>
        <w:t xml:space="preserve">liver samples using the Qiagen Puregene® Tissue Kit following the manufacturer’s protocols. </w:t>
      </w:r>
      <w:r>
        <w:rPr>
          <w:rFonts w:ascii="Times New Roman" w:hAnsi="Times New Roman" w:cs="Times New Roman"/>
          <w:bCs/>
        </w:rPr>
        <w:t xml:space="preserve">Two were from the Northern Territory (NT) and four were from Cape York Peninsula and eastern Queensland (Qld) in </w:t>
      </w:r>
      <w:r>
        <w:rPr>
          <w:rFonts w:ascii="Times New Roman" w:hAnsi="Times New Roman" w:cs="Times New Roman"/>
          <w:bCs/>
        </w:rPr>
        <w:lastRenderedPageBreak/>
        <w:t xml:space="preserve">Australia and eight and five were from Oro and Central Province savannas (PNG), respectively. </w:t>
      </w:r>
      <w:r w:rsidRPr="00216569">
        <w:rPr>
          <w:rFonts w:ascii="Times New Roman" w:hAnsi="Times New Roman" w:cs="Times New Roman"/>
          <w:bCs/>
        </w:rPr>
        <w:t>DNA was provided to Diversity Arrays Technology (DArT) with a</w:t>
      </w:r>
      <w:r w:rsidRPr="00C41F2A">
        <w:rPr>
          <w:rFonts w:ascii="Times New Roman" w:hAnsi="Times New Roman" w:cs="Times New Roman"/>
          <w:bCs/>
        </w:rPr>
        <w:t xml:space="preserve"> concentration of 30ng/µl. The </w:t>
      </w:r>
      <w:r w:rsidRPr="00216569">
        <w:rPr>
          <w:rFonts w:ascii="Times New Roman" w:hAnsi="Times New Roman" w:cs="Times New Roman"/>
          <w:bCs/>
        </w:rPr>
        <w:t xml:space="preserve">DArTseq™ genotype-by-sequencing approach uses a combination of DArT complexity reduction and high throughput sequencing (Killian </w:t>
      </w:r>
      <w:r w:rsidRPr="00216569">
        <w:rPr>
          <w:rFonts w:ascii="Times New Roman" w:hAnsi="Times New Roman" w:cs="Times New Roman"/>
          <w:bCs/>
          <w:i/>
        </w:rPr>
        <w:t>et al</w:t>
      </w:r>
      <w:r w:rsidRPr="00216569">
        <w:rPr>
          <w:rFonts w:ascii="Times New Roman" w:hAnsi="Times New Roman" w:cs="Times New Roman"/>
          <w:bCs/>
        </w:rPr>
        <w:t xml:space="preserve">. 2012; Courtois </w:t>
      </w:r>
      <w:r w:rsidRPr="00216569">
        <w:rPr>
          <w:rFonts w:ascii="Times New Roman" w:hAnsi="Times New Roman" w:cs="Times New Roman"/>
          <w:bCs/>
          <w:i/>
        </w:rPr>
        <w:t>et al</w:t>
      </w:r>
      <w:r w:rsidRPr="00C41F2A">
        <w:rPr>
          <w:rFonts w:ascii="Times New Roman" w:hAnsi="Times New Roman" w:cs="Times New Roman"/>
          <w:bCs/>
        </w:rPr>
        <w:t xml:space="preserve">. </w:t>
      </w:r>
      <w:r w:rsidRPr="00216569">
        <w:rPr>
          <w:rFonts w:ascii="Times New Roman" w:hAnsi="Times New Roman" w:cs="Times New Roman"/>
          <w:bCs/>
        </w:rPr>
        <w:t>2013; Cruz</w:t>
      </w:r>
      <w:r>
        <w:rPr>
          <w:rFonts w:ascii="Times New Roman" w:hAnsi="Times New Roman" w:cs="Times New Roman"/>
          <w:bCs/>
        </w:rPr>
        <w:t xml:space="preserve"> </w:t>
      </w:r>
      <w:r w:rsidRPr="00216569">
        <w:rPr>
          <w:rFonts w:ascii="Times New Roman" w:hAnsi="Times New Roman" w:cs="Times New Roman"/>
          <w:bCs/>
          <w:i/>
        </w:rPr>
        <w:t>et al</w:t>
      </w:r>
      <w:r>
        <w:rPr>
          <w:rFonts w:ascii="Times New Roman" w:hAnsi="Times New Roman" w:cs="Times New Roman"/>
          <w:bCs/>
        </w:rPr>
        <w:t>.</w:t>
      </w:r>
      <w:r w:rsidRPr="00216569">
        <w:rPr>
          <w:rFonts w:ascii="Times New Roman" w:hAnsi="Times New Roman" w:cs="Times New Roman"/>
          <w:bCs/>
        </w:rPr>
        <w:t xml:space="preserve"> 2013) to simultaneously identify and genotype SNP markers in the absence of a reference genome. A combination of two enzymes were used for complexity reduction (PstI-HpaII), before addition of custom adapters (Killian </w:t>
      </w:r>
      <w:r w:rsidRPr="00216569">
        <w:rPr>
          <w:rFonts w:ascii="Times New Roman" w:hAnsi="Times New Roman" w:cs="Times New Roman"/>
          <w:bCs/>
          <w:i/>
        </w:rPr>
        <w:t>et al</w:t>
      </w:r>
      <w:r w:rsidRPr="00216569">
        <w:rPr>
          <w:rFonts w:ascii="Times New Roman" w:hAnsi="Times New Roman" w:cs="Times New Roman"/>
          <w:bCs/>
        </w:rPr>
        <w:t>. 2012) to restriction site overhangs. Fragments were amplified using primers complementary to the adapters. These also incorporated molecular identifier barcode tags, to allow multiplexing of up to 96 samples per sequencing run. PCR conditions consisted of: denaturation at 94</w:t>
      </w:r>
      <w:r>
        <w:rPr>
          <w:rFonts w:ascii="Times New Roman" w:hAnsi="Times New Roman" w:cs="Times New Roman"/>
          <w:bCs/>
        </w:rPr>
        <w:t>°</w:t>
      </w:r>
      <w:r w:rsidRPr="00216569">
        <w:rPr>
          <w:rFonts w:ascii="Times New Roman" w:hAnsi="Times New Roman" w:cs="Times New Roman"/>
          <w:bCs/>
        </w:rPr>
        <w:t>C for 1 minute; 30 cycles of 94</w:t>
      </w:r>
      <w:r>
        <w:rPr>
          <w:rFonts w:ascii="Times New Roman" w:hAnsi="Times New Roman" w:cs="Times New Roman"/>
          <w:bCs/>
        </w:rPr>
        <w:t>°</w:t>
      </w:r>
      <w:r w:rsidRPr="00216569">
        <w:rPr>
          <w:rFonts w:ascii="Times New Roman" w:hAnsi="Times New Roman" w:cs="Times New Roman"/>
          <w:bCs/>
        </w:rPr>
        <w:t>C for 20 seconds, 58</w:t>
      </w:r>
      <w:r>
        <w:rPr>
          <w:rFonts w:ascii="Times New Roman" w:hAnsi="Times New Roman" w:cs="Times New Roman"/>
          <w:bCs/>
        </w:rPr>
        <w:t>°</w:t>
      </w:r>
      <w:r w:rsidRPr="00216569">
        <w:rPr>
          <w:rFonts w:ascii="Times New Roman" w:hAnsi="Times New Roman" w:cs="Times New Roman"/>
          <w:bCs/>
        </w:rPr>
        <w:t>C for 30 seconds and 72</w:t>
      </w:r>
      <w:r>
        <w:rPr>
          <w:rFonts w:ascii="Times New Roman" w:hAnsi="Times New Roman" w:cs="Times New Roman"/>
          <w:bCs/>
        </w:rPr>
        <w:t>°</w:t>
      </w:r>
      <w:r w:rsidRPr="00216569">
        <w:rPr>
          <w:rFonts w:ascii="Times New Roman" w:hAnsi="Times New Roman" w:cs="Times New Roman"/>
          <w:bCs/>
        </w:rPr>
        <w:t>C for 45 seconds; and a final extension</w:t>
      </w:r>
      <w:r w:rsidRPr="00C41F2A">
        <w:rPr>
          <w:rFonts w:ascii="Times New Roman" w:hAnsi="Times New Roman" w:cs="Times New Roman"/>
          <w:bCs/>
        </w:rPr>
        <w:t xml:space="preserve"> period of 72</w:t>
      </w:r>
      <w:r>
        <w:rPr>
          <w:rFonts w:ascii="Times New Roman" w:hAnsi="Times New Roman" w:cs="Times New Roman"/>
          <w:bCs/>
        </w:rPr>
        <w:t>°</w:t>
      </w:r>
      <w:r w:rsidRPr="00216569">
        <w:rPr>
          <w:rFonts w:ascii="Times New Roman" w:hAnsi="Times New Roman" w:cs="Times New Roman"/>
          <w:bCs/>
        </w:rPr>
        <w:t>C for 7 minutes. PCR products were pooled for sequencing on an Illumina HiSeq 2000 platform using 77 cycles of single end sequencing. Raw sequence reads were filtered and processed using a proprietary DArT analytical pipeline. Poor quality sequences were removed, with more stringent criteria being placed upon the barcode region than the rest of the sequence. Approximately 2,000,000 sequences per barcode were identified and used in marker calling, during which identical sequences were collapsed and filtered before screening to identify variable markers using DArT proprietary SNP and SilicoDArT algorithms (DArTsoft14).</w:t>
      </w:r>
    </w:p>
    <w:p w:rsidR="00BF4A43" w:rsidRPr="00216569" w:rsidRDefault="00BF4A43" w:rsidP="00BF4A43">
      <w:pPr>
        <w:spacing w:line="360" w:lineRule="auto"/>
        <w:ind w:left="720" w:hanging="720"/>
        <w:rPr>
          <w:rFonts w:ascii="Times New Roman" w:hAnsi="Times New Roman" w:cs="Times New Roman"/>
          <w:bCs/>
          <w:i/>
        </w:rPr>
      </w:pPr>
      <w:r w:rsidRPr="00216569">
        <w:rPr>
          <w:rFonts w:ascii="Times New Roman" w:hAnsi="Times New Roman" w:cs="Times New Roman"/>
          <w:bCs/>
          <w:i/>
        </w:rPr>
        <w:t>Analysis of genotype-by-sequencing data</w:t>
      </w:r>
    </w:p>
    <w:p w:rsidR="00BF4A43" w:rsidRPr="00216569" w:rsidRDefault="00BF4A43" w:rsidP="00BF4A43">
      <w:pPr>
        <w:spacing w:line="360" w:lineRule="auto"/>
        <w:rPr>
          <w:rFonts w:ascii="Times New Roman" w:hAnsi="Times New Roman" w:cs="Times New Roman"/>
          <w:bCs/>
        </w:rPr>
      </w:pPr>
      <w:r w:rsidRPr="00216569">
        <w:rPr>
          <w:rFonts w:ascii="Times New Roman" w:hAnsi="Times New Roman" w:cs="Times New Roman"/>
          <w:bCs/>
        </w:rPr>
        <w:t xml:space="preserve">The R package dartR (Gruber </w:t>
      </w:r>
      <w:r w:rsidRPr="00216569">
        <w:rPr>
          <w:rFonts w:ascii="Times New Roman" w:hAnsi="Times New Roman" w:cs="Times New Roman"/>
          <w:bCs/>
          <w:i/>
        </w:rPr>
        <w:t>et al</w:t>
      </w:r>
      <w:r w:rsidRPr="00216569">
        <w:rPr>
          <w:rFonts w:ascii="Times New Roman" w:hAnsi="Times New Roman" w:cs="Times New Roman"/>
          <w:bCs/>
        </w:rPr>
        <w:t>. 2017) was used for population genomic analyses of the DArTseq SNP data, including filtering data and principal coordinates analysis (PCoA). Pairwise distances were computed based on the Hamming distance, where the numbers of positions along the sequence which are different are compared (He</w:t>
      </w:r>
      <w:r>
        <w:rPr>
          <w:rFonts w:ascii="Times New Roman" w:hAnsi="Times New Roman" w:cs="Times New Roman"/>
          <w:bCs/>
        </w:rPr>
        <w:t xml:space="preserve"> </w:t>
      </w:r>
      <w:r w:rsidRPr="00216569">
        <w:rPr>
          <w:rFonts w:ascii="Times New Roman" w:hAnsi="Times New Roman" w:cs="Times New Roman"/>
          <w:bCs/>
          <w:i/>
        </w:rPr>
        <w:t>et al</w:t>
      </w:r>
      <w:r>
        <w:rPr>
          <w:rFonts w:ascii="Times New Roman" w:hAnsi="Times New Roman" w:cs="Times New Roman"/>
          <w:bCs/>
        </w:rPr>
        <w:t xml:space="preserve">. </w:t>
      </w:r>
      <w:r w:rsidRPr="00216569">
        <w:rPr>
          <w:rFonts w:ascii="Times New Roman" w:hAnsi="Times New Roman" w:cs="Times New Roman"/>
          <w:bCs/>
        </w:rPr>
        <w:t>2004). SNPs were filtered using the callrate function (0.99) and the RepAvg function (0.99). No monomorphic loci and no duplicate loci per sequence tag were identified so no further filtering was conducted at this stage.</w:t>
      </w:r>
      <w:r>
        <w:rPr>
          <w:rFonts w:ascii="Times New Roman" w:hAnsi="Times New Roman" w:cs="Times New Roman"/>
          <w:bCs/>
        </w:rPr>
        <w:t xml:space="preserve"> </w:t>
      </w:r>
    </w:p>
    <w:p w:rsidR="00BF4A43" w:rsidRPr="00216569" w:rsidRDefault="00BF4A43" w:rsidP="00BF4A43">
      <w:pPr>
        <w:spacing w:line="360" w:lineRule="auto"/>
        <w:ind w:left="720" w:hanging="720"/>
        <w:rPr>
          <w:rFonts w:ascii="Times New Roman" w:hAnsi="Times New Roman" w:cs="Times New Roman"/>
          <w:bCs/>
        </w:rPr>
      </w:pPr>
      <w:r w:rsidRPr="00216569">
        <w:rPr>
          <w:rFonts w:ascii="Times New Roman" w:hAnsi="Times New Roman" w:cs="Times New Roman"/>
          <w:bCs/>
        </w:rPr>
        <w:t>Results</w:t>
      </w:r>
    </w:p>
    <w:p w:rsidR="00BF4A43" w:rsidRDefault="00BF4A43" w:rsidP="00BF4A43">
      <w:pPr>
        <w:spacing w:line="360" w:lineRule="auto"/>
        <w:rPr>
          <w:rFonts w:ascii="Times New Roman" w:hAnsi="Times New Roman" w:cs="Times New Roman"/>
          <w:bCs/>
        </w:rPr>
      </w:pPr>
      <w:r w:rsidRPr="00216569">
        <w:rPr>
          <w:rFonts w:ascii="Times New Roman" w:hAnsi="Times New Roman" w:cs="Times New Roman"/>
          <w:bCs/>
        </w:rPr>
        <w:t xml:space="preserve">The DArTseq approach generated 22,378 SNPs. After filtering for loci with low reproducibility and loci with missing data, 12,329 SNPs were retained for further analyses. </w:t>
      </w:r>
      <w:r>
        <w:rPr>
          <w:rFonts w:ascii="Times New Roman" w:hAnsi="Times New Roman" w:cs="Times New Roman"/>
          <w:bCs/>
        </w:rPr>
        <w:t xml:space="preserve">The Qld and PNG samples are all more closely related to each other than either is to the NT samples (Figure S2) but the Central and Oro Province savanna populations are distinguished primarily on PCoA Axis 2. </w:t>
      </w:r>
      <w:r w:rsidRPr="00216569">
        <w:rPr>
          <w:rFonts w:ascii="Times New Roman" w:hAnsi="Times New Roman" w:cs="Times New Roman"/>
          <w:bCs/>
        </w:rPr>
        <w:t xml:space="preserve">This result is confirmed through the distance matrix (Table </w:t>
      </w:r>
      <w:r>
        <w:rPr>
          <w:rFonts w:ascii="Times New Roman" w:hAnsi="Times New Roman" w:cs="Times New Roman"/>
          <w:bCs/>
        </w:rPr>
        <w:t>S3</w:t>
      </w:r>
      <w:r w:rsidRPr="00216569">
        <w:rPr>
          <w:rFonts w:ascii="Times New Roman" w:hAnsi="Times New Roman" w:cs="Times New Roman"/>
          <w:bCs/>
        </w:rPr>
        <w:t xml:space="preserve">) </w:t>
      </w:r>
      <w:r>
        <w:rPr>
          <w:rFonts w:ascii="Times New Roman" w:hAnsi="Times New Roman" w:cs="Times New Roman"/>
          <w:bCs/>
        </w:rPr>
        <w:t xml:space="preserve">in which </w:t>
      </w:r>
      <w:r w:rsidRPr="00216569">
        <w:rPr>
          <w:rFonts w:ascii="Times New Roman" w:hAnsi="Times New Roman" w:cs="Times New Roman"/>
          <w:bCs/>
        </w:rPr>
        <w:t xml:space="preserve">NT individuals (B22982 and B48619) having a much higher distance score when compared to all other individuals (D = 0.38-0.40). </w:t>
      </w:r>
      <w:r w:rsidRPr="0022198B">
        <w:rPr>
          <w:rFonts w:ascii="Times New Roman" w:hAnsi="Times New Roman" w:cs="Times New Roman"/>
        </w:rPr>
        <w:t xml:space="preserve">The data have been lodged in </w:t>
      </w:r>
      <w:r w:rsidR="00E169B8" w:rsidRPr="0022198B">
        <w:rPr>
          <w:rFonts w:ascii="Times New Roman" w:hAnsi="Times New Roman" w:cs="Times New Roman"/>
        </w:rPr>
        <w:t>Figshare at https://figshare.com/s/00d404838f2eb0f627aa</w:t>
      </w:r>
      <w:r w:rsidRPr="0022198B">
        <w:rPr>
          <w:rFonts w:ascii="Times New Roman" w:hAnsi="Times New Roman" w:cs="Times New Roman"/>
        </w:rPr>
        <w:t>.</w:t>
      </w:r>
      <w:r w:rsidRPr="0022198B">
        <w:rPr>
          <w:rFonts w:ascii="Times New Roman" w:hAnsi="Times New Roman" w:cs="Times New Roman"/>
        </w:rPr>
        <w:t> </w:t>
      </w:r>
    </w:p>
    <w:p w:rsidR="00BF4A43" w:rsidRPr="00413608" w:rsidRDefault="00BF4A43" w:rsidP="00413608">
      <w:pPr>
        <w:spacing w:line="360" w:lineRule="auto"/>
        <w:jc w:val="center"/>
        <w:rPr>
          <w:rFonts w:ascii="Times New Roman" w:hAnsi="Times New Roman" w:cs="Times New Roman"/>
          <w:b/>
          <w:color w:val="1F497D"/>
        </w:rPr>
      </w:pPr>
      <w:r w:rsidRPr="00413608">
        <w:rPr>
          <w:rFonts w:ascii="Times New Roman" w:hAnsi="Times New Roman" w:cs="Times New Roman"/>
          <w:b/>
          <w:bCs/>
        </w:rPr>
        <w:lastRenderedPageBreak/>
        <w:t xml:space="preserve">Supplemental Figure S2.  Principal Components Analysis (PCoA) of SNP data from White-throated Honeyeaters </w:t>
      </w:r>
      <w:r w:rsidRPr="00413608">
        <w:rPr>
          <w:rFonts w:ascii="Times New Roman" w:hAnsi="Times New Roman" w:cs="Times New Roman"/>
          <w:b/>
          <w:i/>
        </w:rPr>
        <w:t xml:space="preserve">Melithreptus albogularis </w:t>
      </w:r>
      <w:r w:rsidRPr="00413608">
        <w:rPr>
          <w:rFonts w:ascii="Times New Roman" w:hAnsi="Times New Roman" w:cs="Times New Roman"/>
          <w:b/>
        </w:rPr>
        <w:t>collected from Australia (Northern Territory: green; Queensland: red) and Papua New Guinea (Central Province: black; Oro Province: blue). Axis 1 shows the most amount of variation (34.1%).</w:t>
      </w:r>
    </w:p>
    <w:p w:rsidR="00BF4A43" w:rsidRDefault="00BF4A43" w:rsidP="00BF4A43">
      <w:pPr>
        <w:rPr>
          <w:rFonts w:ascii="Times New Roman" w:hAnsi="Times New Roman" w:cs="Times New Roman"/>
          <w:b/>
          <w:bCs/>
        </w:rPr>
      </w:pPr>
      <w:r w:rsidRPr="00D42C1D">
        <w:rPr>
          <w:rFonts w:ascii="Times New Roman" w:hAnsi="Times New Roman" w:cs="Times New Roman"/>
          <w:noProof/>
          <w:lang w:eastAsia="en-AU"/>
        </w:rPr>
        <w:drawing>
          <wp:inline distT="0" distB="0" distL="0" distR="0" wp14:anchorId="0264E2C5" wp14:editId="735C5FDA">
            <wp:extent cx="5731510" cy="42228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222801"/>
                    </a:xfrm>
                    <a:prstGeom prst="rect">
                      <a:avLst/>
                    </a:prstGeom>
                  </pic:spPr>
                </pic:pic>
              </a:graphicData>
            </a:graphic>
          </wp:inline>
        </w:drawing>
      </w:r>
    </w:p>
    <w:p w:rsidR="00BF4A43" w:rsidRDefault="00BF4A43" w:rsidP="00BF4A43">
      <w:pPr>
        <w:rPr>
          <w:rFonts w:ascii="Times New Roman" w:hAnsi="Times New Roman" w:cs="Times New Roman"/>
          <w:b/>
          <w:bCs/>
        </w:rPr>
        <w:sectPr w:rsidR="00BF4A43" w:rsidSect="00137432">
          <w:pgSz w:w="11906" w:h="16838"/>
          <w:pgMar w:top="1440" w:right="1440" w:bottom="1440" w:left="1440" w:header="708" w:footer="708" w:gutter="0"/>
          <w:cols w:space="708"/>
          <w:docGrid w:linePitch="360"/>
        </w:sectPr>
      </w:pPr>
    </w:p>
    <w:p w:rsidR="00BF4A43" w:rsidRPr="00413608" w:rsidRDefault="00BF4A43" w:rsidP="00413608">
      <w:pPr>
        <w:spacing w:line="360" w:lineRule="auto"/>
        <w:jc w:val="center"/>
        <w:rPr>
          <w:rFonts w:ascii="Times New Roman" w:hAnsi="Times New Roman" w:cs="Times New Roman"/>
          <w:sz w:val="20"/>
          <w:szCs w:val="20"/>
        </w:rPr>
      </w:pPr>
      <w:r w:rsidRPr="00413608">
        <w:rPr>
          <w:rFonts w:ascii="Times New Roman" w:hAnsi="Times New Roman" w:cs="Times New Roman"/>
          <w:sz w:val="20"/>
          <w:szCs w:val="20"/>
        </w:rPr>
        <w:lastRenderedPageBreak/>
        <w:t xml:space="preserve">Supplemental Table S3: Distance matrix for 19 </w:t>
      </w:r>
      <w:r w:rsidRPr="00413608">
        <w:rPr>
          <w:rFonts w:ascii="Times New Roman" w:hAnsi="Times New Roman" w:cs="Times New Roman"/>
          <w:i/>
          <w:sz w:val="20"/>
          <w:szCs w:val="20"/>
        </w:rPr>
        <w:t>Melithreptus albogularis</w:t>
      </w:r>
      <w:r w:rsidRPr="00413608">
        <w:rPr>
          <w:rFonts w:ascii="Times New Roman" w:hAnsi="Times New Roman" w:cs="Times New Roman"/>
          <w:sz w:val="20"/>
          <w:szCs w:val="20"/>
        </w:rPr>
        <w:t xml:space="preserve"> specimens from Australia and PNG.  All specimens are from the Australian National Wildlife Collection. Qld – Queensland; NT – Northern Territory; Ori – Oro Province; Central – Central Province.</w:t>
      </w:r>
    </w:p>
    <w:tbl>
      <w:tblPr>
        <w:tblStyle w:val="TableGrid"/>
        <w:tblW w:w="5000" w:type="pct"/>
        <w:tblLook w:val="04A0" w:firstRow="1" w:lastRow="0" w:firstColumn="1" w:lastColumn="0" w:noHBand="0" w:noVBand="1"/>
      </w:tblPr>
      <w:tblGrid>
        <w:gridCol w:w="769"/>
        <w:gridCol w:w="649"/>
        <w:gridCol w:w="692"/>
        <w:gridCol w:w="768"/>
        <w:gridCol w:w="649"/>
        <w:gridCol w:w="768"/>
        <w:gridCol w:w="768"/>
        <w:gridCol w:w="649"/>
        <w:gridCol w:w="768"/>
        <w:gridCol w:w="692"/>
        <w:gridCol w:w="649"/>
        <w:gridCol w:w="768"/>
        <w:gridCol w:w="649"/>
        <w:gridCol w:w="692"/>
        <w:gridCol w:w="649"/>
        <w:gridCol w:w="630"/>
        <w:gridCol w:w="649"/>
        <w:gridCol w:w="630"/>
        <w:gridCol w:w="692"/>
        <w:gridCol w:w="768"/>
      </w:tblGrid>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B57663-Oro</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B43766-QLD</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B56038-Central</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B57664-Oro</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B57915-Central</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B57031-Central</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B57665-Oro</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B57916-Central</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B57033-QLD</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B57687-Oro</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B57931-Central</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B57688-Oro</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B43679-QLD</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B57723-Oro</w:t>
            </w: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B48619-NT</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B57724-Oro</w:t>
            </w: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B29982-NT</w:t>
            </w: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B577250-Oro</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B55950-Central</w:t>
            </w: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B57663-Oro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B43766-QLD</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B56038-Central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B57664-Oro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B57915-Central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B57031-Central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B57665-Oro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B57916-Central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0.11</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B57033-QLD</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0.10</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B57687-Oro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0.06</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B57931-Central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0.11</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0.11</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B57688-Oro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0.06</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B43679-QLD</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0.21</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0.21</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0.21</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B57723-Oro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0.06</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3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33"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B48619-NT</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9"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0.00</w:t>
            </w:r>
          </w:p>
        </w:tc>
        <w:tc>
          <w:tcPr>
            <w:tcW w:w="233"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c>
          <w:tcPr>
            <w:tcW w:w="220"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B57724-Oro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0.06</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0.21</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9"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20"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49"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B29982-NT</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0.40</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0.38</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7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8"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39" w:type="pct"/>
            <w:noWrap/>
            <w:hideMark/>
          </w:tcPr>
          <w:p w:rsidR="00BF4A43" w:rsidRPr="00D42C1D" w:rsidRDefault="00BF4A43" w:rsidP="001A400F">
            <w:pPr>
              <w:jc w:val="right"/>
              <w:rPr>
                <w:rFonts w:ascii="Times New Roman" w:eastAsia="Times New Roman" w:hAnsi="Times New Roman" w:cs="Times New Roman"/>
                <w:b/>
                <w:i/>
                <w:color w:val="000000"/>
                <w:sz w:val="16"/>
                <w:szCs w:val="16"/>
                <w:lang w:val="en-GB" w:eastAsia="en-GB"/>
              </w:rPr>
            </w:pPr>
            <w:r w:rsidRPr="00D42C1D">
              <w:rPr>
                <w:rFonts w:ascii="Times New Roman" w:eastAsia="Times New Roman" w:hAnsi="Times New Roman" w:cs="Times New Roman"/>
                <w:b/>
                <w:i/>
                <w:color w:val="000000"/>
                <w:sz w:val="16"/>
                <w:szCs w:val="16"/>
                <w:lang w:val="en-GB" w:eastAsia="en-GB"/>
              </w:rPr>
              <w:t>0.16</w:t>
            </w:r>
          </w:p>
        </w:tc>
        <w:tc>
          <w:tcPr>
            <w:tcW w:w="233"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0.39</w:t>
            </w:r>
          </w:p>
        </w:tc>
        <w:tc>
          <w:tcPr>
            <w:tcW w:w="220" w:type="pct"/>
            <w:noWrap/>
            <w:hideMark/>
          </w:tcPr>
          <w:p w:rsidR="00BF4A43" w:rsidRPr="00D42C1D" w:rsidRDefault="00BF4A43" w:rsidP="001A400F">
            <w:pPr>
              <w:jc w:val="right"/>
              <w:rPr>
                <w:rFonts w:ascii="Times New Roman" w:eastAsia="Times New Roman" w:hAnsi="Times New Roman" w:cs="Times New Roman"/>
                <w:b/>
                <w:color w:val="000000"/>
                <w:sz w:val="16"/>
                <w:szCs w:val="16"/>
                <w:lang w:val="en-GB" w:eastAsia="en-GB"/>
              </w:rPr>
            </w:pPr>
            <w:r w:rsidRPr="00D42C1D">
              <w:rPr>
                <w:rFonts w:ascii="Times New Roman" w:eastAsia="Times New Roman" w:hAnsi="Times New Roman" w:cs="Times New Roman"/>
                <w:b/>
                <w:color w:val="000000"/>
                <w:sz w:val="16"/>
                <w:szCs w:val="16"/>
                <w:lang w:val="en-GB" w:eastAsia="en-GB"/>
              </w:rPr>
              <w:t>0.00</w:t>
            </w:r>
          </w:p>
        </w:tc>
        <w:tc>
          <w:tcPr>
            <w:tcW w:w="249"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c>
          <w:tcPr>
            <w:tcW w:w="278" w:type="pct"/>
            <w:noWrap/>
            <w:hideMark/>
          </w:tcPr>
          <w:p w:rsidR="00BF4A43" w:rsidRPr="00D42C1D" w:rsidRDefault="00BF4A43" w:rsidP="001A400F">
            <w:pPr>
              <w:rPr>
                <w:rFonts w:ascii="Times New Roman" w:eastAsia="Times New Roman" w:hAnsi="Times New Roman" w:cs="Times New Roman"/>
                <w:b/>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B577250-Oro</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0.06</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0.18</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0.13</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0.07</w:t>
            </w:r>
          </w:p>
        </w:tc>
        <w:tc>
          <w:tcPr>
            <w:tcW w:w="239"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0.04</w:t>
            </w:r>
          </w:p>
        </w:tc>
        <w:tc>
          <w:tcPr>
            <w:tcW w:w="220"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0.39</w:t>
            </w:r>
          </w:p>
        </w:tc>
        <w:tc>
          <w:tcPr>
            <w:tcW w:w="249"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p>
        </w:tc>
      </w:tr>
      <w:tr w:rsidR="00BF4A43" w:rsidRPr="00D42C1D" w:rsidTr="001A400F">
        <w:trPr>
          <w:trHeight w:val="225"/>
        </w:trPr>
        <w:tc>
          <w:tcPr>
            <w:tcW w:w="278" w:type="pct"/>
            <w:noWrap/>
            <w:hideMark/>
          </w:tcPr>
          <w:p w:rsidR="00BF4A43" w:rsidRPr="00D42C1D" w:rsidRDefault="00BF4A43" w:rsidP="001A400F">
            <w:pPr>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B55950-Central</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0.16</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0.20</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0.11</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0.14</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0.21</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39"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0.39</w:t>
            </w:r>
          </w:p>
        </w:tc>
        <w:tc>
          <w:tcPr>
            <w:tcW w:w="233"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20"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0.39</w:t>
            </w:r>
          </w:p>
        </w:tc>
        <w:tc>
          <w:tcPr>
            <w:tcW w:w="249"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0.15</w:t>
            </w:r>
          </w:p>
        </w:tc>
        <w:tc>
          <w:tcPr>
            <w:tcW w:w="278" w:type="pct"/>
            <w:noWrap/>
            <w:hideMark/>
          </w:tcPr>
          <w:p w:rsidR="00BF4A43" w:rsidRPr="00D42C1D" w:rsidRDefault="00BF4A43" w:rsidP="001A400F">
            <w:pPr>
              <w:jc w:val="right"/>
              <w:rPr>
                <w:rFonts w:ascii="Times New Roman" w:eastAsia="Times New Roman" w:hAnsi="Times New Roman" w:cs="Times New Roman"/>
                <w:color w:val="000000"/>
                <w:sz w:val="16"/>
                <w:szCs w:val="16"/>
                <w:lang w:val="en-GB" w:eastAsia="en-GB"/>
              </w:rPr>
            </w:pPr>
            <w:r w:rsidRPr="00D42C1D">
              <w:rPr>
                <w:rFonts w:ascii="Times New Roman" w:eastAsia="Times New Roman" w:hAnsi="Times New Roman" w:cs="Times New Roman"/>
                <w:color w:val="000000"/>
                <w:sz w:val="16"/>
                <w:szCs w:val="16"/>
                <w:lang w:val="en-GB" w:eastAsia="en-GB"/>
              </w:rPr>
              <w:t>0.00</w:t>
            </w:r>
          </w:p>
        </w:tc>
      </w:tr>
    </w:tbl>
    <w:p w:rsidR="00BF4A43" w:rsidRDefault="00BF4A43" w:rsidP="00BF4A43">
      <w:pPr>
        <w:rPr>
          <w:rFonts w:ascii="Times New Roman" w:hAnsi="Times New Roman" w:cs="Times New Roman"/>
          <w:sz w:val="24"/>
          <w:szCs w:val="24"/>
        </w:rPr>
        <w:sectPr w:rsidR="00BF4A43" w:rsidSect="0076183C">
          <w:pgSz w:w="16838" w:h="11906" w:orient="landscape"/>
          <w:pgMar w:top="1440" w:right="1440" w:bottom="1440" w:left="1440" w:header="708" w:footer="708" w:gutter="0"/>
          <w:cols w:space="708"/>
          <w:docGrid w:linePitch="360"/>
        </w:sectPr>
      </w:pPr>
    </w:p>
    <w:p w:rsidR="00BF4A43" w:rsidRDefault="00BF4A43" w:rsidP="00BF4A43">
      <w:pPr>
        <w:rPr>
          <w:rFonts w:ascii="Times New Roman" w:hAnsi="Times New Roman" w:cs="Times New Roman"/>
          <w:b/>
          <w:bCs/>
        </w:rPr>
      </w:pPr>
      <w:r>
        <w:rPr>
          <w:rFonts w:ascii="Times New Roman" w:hAnsi="Times New Roman" w:cs="Times New Roman"/>
          <w:b/>
          <w:bCs/>
        </w:rPr>
        <w:lastRenderedPageBreak/>
        <w:t>References cited for SNP Analysis</w:t>
      </w:r>
    </w:p>
    <w:p w:rsidR="00BF4A43" w:rsidRDefault="00BF4A43" w:rsidP="00BF4A43">
      <w:pPr>
        <w:spacing w:line="360" w:lineRule="auto"/>
        <w:ind w:left="720" w:hanging="720"/>
        <w:rPr>
          <w:rFonts w:ascii="Times New Roman" w:hAnsi="Times New Roman" w:cs="Times New Roman"/>
        </w:rPr>
      </w:pPr>
      <w:r w:rsidRPr="001072D2">
        <w:rPr>
          <w:rFonts w:ascii="Times New Roman" w:hAnsi="Times New Roman" w:cs="Times New Roman"/>
        </w:rPr>
        <w:t>Courtois</w:t>
      </w:r>
      <w:r w:rsidR="00413608">
        <w:rPr>
          <w:rFonts w:ascii="Times New Roman" w:hAnsi="Times New Roman" w:cs="Times New Roman"/>
        </w:rPr>
        <w:t>,</w:t>
      </w:r>
      <w:r w:rsidRPr="001072D2">
        <w:rPr>
          <w:rFonts w:ascii="Times New Roman" w:hAnsi="Times New Roman" w:cs="Times New Roman"/>
        </w:rPr>
        <w:t xml:space="preserve"> B</w:t>
      </w:r>
      <w:r w:rsidR="00413608">
        <w:rPr>
          <w:rFonts w:ascii="Times New Roman" w:hAnsi="Times New Roman" w:cs="Times New Roman"/>
        </w:rPr>
        <w:t>.</w:t>
      </w:r>
      <w:r w:rsidRPr="001072D2">
        <w:rPr>
          <w:rFonts w:ascii="Times New Roman" w:hAnsi="Times New Roman" w:cs="Times New Roman"/>
        </w:rPr>
        <w:t>, Audebert</w:t>
      </w:r>
      <w:r w:rsidR="00413608">
        <w:rPr>
          <w:rFonts w:ascii="Times New Roman" w:hAnsi="Times New Roman" w:cs="Times New Roman"/>
        </w:rPr>
        <w:t>,</w:t>
      </w:r>
      <w:r w:rsidRPr="001072D2">
        <w:rPr>
          <w:rFonts w:ascii="Times New Roman" w:hAnsi="Times New Roman" w:cs="Times New Roman"/>
        </w:rPr>
        <w:t xml:space="preserve"> A</w:t>
      </w:r>
      <w:r w:rsidR="00413608">
        <w:rPr>
          <w:rFonts w:ascii="Times New Roman" w:hAnsi="Times New Roman" w:cs="Times New Roman"/>
        </w:rPr>
        <w:t>.</w:t>
      </w:r>
      <w:r w:rsidRPr="001072D2">
        <w:rPr>
          <w:rFonts w:ascii="Times New Roman" w:hAnsi="Times New Roman" w:cs="Times New Roman"/>
        </w:rPr>
        <w:t>, Dardou</w:t>
      </w:r>
      <w:r w:rsidR="00413608">
        <w:rPr>
          <w:rFonts w:ascii="Times New Roman" w:hAnsi="Times New Roman" w:cs="Times New Roman"/>
        </w:rPr>
        <w:t>,</w:t>
      </w:r>
      <w:r w:rsidRPr="001072D2">
        <w:rPr>
          <w:rFonts w:ascii="Times New Roman" w:hAnsi="Times New Roman" w:cs="Times New Roman"/>
        </w:rPr>
        <w:t xml:space="preserve"> A</w:t>
      </w:r>
      <w:r w:rsidR="00413608">
        <w:rPr>
          <w:rFonts w:ascii="Times New Roman" w:hAnsi="Times New Roman" w:cs="Times New Roman"/>
        </w:rPr>
        <w:t>.</w:t>
      </w:r>
      <w:r w:rsidRPr="001072D2">
        <w:rPr>
          <w:rFonts w:ascii="Times New Roman" w:hAnsi="Times New Roman" w:cs="Times New Roman"/>
        </w:rPr>
        <w:t>, Roques</w:t>
      </w:r>
      <w:r w:rsidR="00413608">
        <w:rPr>
          <w:rFonts w:ascii="Times New Roman" w:hAnsi="Times New Roman" w:cs="Times New Roman"/>
        </w:rPr>
        <w:t>,</w:t>
      </w:r>
      <w:r w:rsidRPr="001072D2">
        <w:rPr>
          <w:rFonts w:ascii="Times New Roman" w:hAnsi="Times New Roman" w:cs="Times New Roman"/>
        </w:rPr>
        <w:t xml:space="preserve"> S</w:t>
      </w:r>
      <w:r w:rsidR="00413608">
        <w:rPr>
          <w:rFonts w:ascii="Times New Roman" w:hAnsi="Times New Roman" w:cs="Times New Roman"/>
        </w:rPr>
        <w:t>.</w:t>
      </w:r>
      <w:r w:rsidRPr="001072D2">
        <w:rPr>
          <w:rFonts w:ascii="Times New Roman" w:hAnsi="Times New Roman" w:cs="Times New Roman"/>
        </w:rPr>
        <w:t>, Ghneim- Herrera</w:t>
      </w:r>
      <w:r w:rsidR="00413608">
        <w:rPr>
          <w:rFonts w:ascii="Times New Roman" w:hAnsi="Times New Roman" w:cs="Times New Roman"/>
        </w:rPr>
        <w:t>,</w:t>
      </w:r>
      <w:r w:rsidRPr="001072D2">
        <w:rPr>
          <w:rFonts w:ascii="Times New Roman" w:hAnsi="Times New Roman" w:cs="Times New Roman"/>
        </w:rPr>
        <w:t xml:space="preserve"> T</w:t>
      </w:r>
      <w:r w:rsidR="00413608">
        <w:rPr>
          <w:rFonts w:ascii="Times New Roman" w:hAnsi="Times New Roman" w:cs="Times New Roman"/>
        </w:rPr>
        <w:t>.,</w:t>
      </w:r>
      <w:r w:rsidRPr="001072D2">
        <w:rPr>
          <w:rFonts w:ascii="Times New Roman" w:hAnsi="Times New Roman" w:cs="Times New Roman"/>
        </w:rPr>
        <w:t xml:space="preserve"> Droc</w:t>
      </w:r>
      <w:r>
        <w:rPr>
          <w:rFonts w:ascii="Times New Roman" w:hAnsi="Times New Roman" w:cs="Times New Roman"/>
        </w:rPr>
        <w:t>, G., Frouin, J., Rouan, L., Gozé, E., Kilian, A., Ahmadi, N.</w:t>
      </w:r>
      <w:r w:rsidR="00413608">
        <w:rPr>
          <w:rFonts w:ascii="Times New Roman" w:hAnsi="Times New Roman" w:cs="Times New Roman"/>
        </w:rPr>
        <w:t>,</w:t>
      </w:r>
      <w:r>
        <w:rPr>
          <w:rFonts w:ascii="Times New Roman" w:hAnsi="Times New Roman" w:cs="Times New Roman"/>
        </w:rPr>
        <w:t xml:space="preserve"> and </w:t>
      </w:r>
      <w:r w:rsidRPr="001072D2">
        <w:rPr>
          <w:rFonts w:ascii="Times New Roman" w:hAnsi="Times New Roman" w:cs="Times New Roman"/>
        </w:rPr>
        <w:t>Dingkuhn</w:t>
      </w:r>
      <w:r>
        <w:rPr>
          <w:rFonts w:ascii="Times New Roman" w:hAnsi="Times New Roman" w:cs="Times New Roman"/>
        </w:rPr>
        <w:t xml:space="preserve">, M. </w:t>
      </w:r>
      <w:r w:rsidRPr="001072D2">
        <w:rPr>
          <w:rFonts w:ascii="Times New Roman" w:hAnsi="Times New Roman" w:cs="Times New Roman"/>
        </w:rPr>
        <w:t>(2013)</w:t>
      </w:r>
      <w:r>
        <w:rPr>
          <w:rFonts w:ascii="Times New Roman" w:hAnsi="Times New Roman" w:cs="Times New Roman"/>
        </w:rPr>
        <w:t>.</w:t>
      </w:r>
      <w:r w:rsidRPr="001072D2">
        <w:rPr>
          <w:rFonts w:ascii="Times New Roman" w:hAnsi="Times New Roman" w:cs="Times New Roman"/>
        </w:rPr>
        <w:t xml:space="preserve"> </w:t>
      </w:r>
      <w:r>
        <w:rPr>
          <w:rFonts w:ascii="Times New Roman" w:hAnsi="Times New Roman" w:cs="Times New Roman"/>
        </w:rPr>
        <w:t>G</w:t>
      </w:r>
      <w:r w:rsidRPr="001072D2">
        <w:rPr>
          <w:rFonts w:ascii="Times New Roman" w:hAnsi="Times New Roman" w:cs="Times New Roman"/>
        </w:rPr>
        <w:t>enome-wide association mapping of root traits in a japonica</w:t>
      </w:r>
      <w:r>
        <w:rPr>
          <w:rFonts w:ascii="Times New Roman" w:hAnsi="Times New Roman" w:cs="Times New Roman"/>
        </w:rPr>
        <w:t xml:space="preserve"> </w:t>
      </w:r>
      <w:r w:rsidRPr="001072D2">
        <w:rPr>
          <w:rFonts w:ascii="Times New Roman" w:hAnsi="Times New Roman" w:cs="Times New Roman"/>
        </w:rPr>
        <w:t xml:space="preserve">rice panel. </w:t>
      </w:r>
      <w:r w:rsidRPr="008546B0">
        <w:rPr>
          <w:rFonts w:ascii="Times New Roman" w:hAnsi="Times New Roman" w:cs="Times New Roman"/>
          <w:i/>
        </w:rPr>
        <w:t>PLoS ONE</w:t>
      </w:r>
      <w:r w:rsidRPr="001072D2">
        <w:rPr>
          <w:rFonts w:ascii="Times New Roman" w:hAnsi="Times New Roman" w:cs="Times New Roman"/>
        </w:rPr>
        <w:t xml:space="preserve"> </w:t>
      </w:r>
      <w:r w:rsidRPr="008546B0">
        <w:rPr>
          <w:rFonts w:ascii="Times New Roman" w:hAnsi="Times New Roman" w:cs="Times New Roman"/>
          <w:b/>
        </w:rPr>
        <w:t>8(11)</w:t>
      </w:r>
      <w:r>
        <w:rPr>
          <w:rFonts w:ascii="Times New Roman" w:hAnsi="Times New Roman" w:cs="Times New Roman"/>
        </w:rPr>
        <w:t xml:space="preserve">, </w:t>
      </w:r>
      <w:r w:rsidRPr="001072D2">
        <w:rPr>
          <w:rFonts w:ascii="Times New Roman" w:hAnsi="Times New Roman" w:cs="Times New Roman"/>
        </w:rPr>
        <w:t>e78037. doi:10.1371/journal.pone.0078037</w:t>
      </w:r>
    </w:p>
    <w:p w:rsidR="00BF4A43" w:rsidRPr="001072D2" w:rsidRDefault="00BF4A43" w:rsidP="00BF4A43">
      <w:pPr>
        <w:spacing w:line="360" w:lineRule="auto"/>
        <w:ind w:left="720" w:hanging="720"/>
        <w:rPr>
          <w:rFonts w:ascii="Times New Roman" w:hAnsi="Times New Roman" w:cs="Times New Roman"/>
        </w:rPr>
      </w:pPr>
      <w:r w:rsidRPr="001072D2">
        <w:rPr>
          <w:rFonts w:ascii="Times New Roman" w:hAnsi="Times New Roman" w:cs="Times New Roman"/>
        </w:rPr>
        <w:t xml:space="preserve">Cruz, V.M.V., Kilian, A., </w:t>
      </w:r>
      <w:r>
        <w:rPr>
          <w:rFonts w:ascii="Times New Roman" w:hAnsi="Times New Roman" w:cs="Times New Roman"/>
        </w:rPr>
        <w:t>and</w:t>
      </w:r>
      <w:r w:rsidRPr="001072D2">
        <w:rPr>
          <w:rFonts w:ascii="Times New Roman" w:hAnsi="Times New Roman" w:cs="Times New Roman"/>
        </w:rPr>
        <w:t xml:space="preserve"> Dierig, D.A. (2013)</w:t>
      </w:r>
      <w:r>
        <w:rPr>
          <w:rFonts w:ascii="Times New Roman" w:hAnsi="Times New Roman" w:cs="Times New Roman"/>
        </w:rPr>
        <w:t>.</w:t>
      </w:r>
      <w:r w:rsidRPr="001072D2">
        <w:rPr>
          <w:rFonts w:ascii="Times New Roman" w:hAnsi="Times New Roman" w:cs="Times New Roman"/>
        </w:rPr>
        <w:t xml:space="preserve"> Development of DArT marker platforms and genetic diversity assessment of the US collection of the new oilseed crop lesquerella and related species. </w:t>
      </w:r>
      <w:r w:rsidRPr="008546B0">
        <w:rPr>
          <w:rFonts w:ascii="Times New Roman" w:hAnsi="Times New Roman" w:cs="Times New Roman"/>
          <w:i/>
        </w:rPr>
        <w:t>PLoS ONE</w:t>
      </w:r>
      <w:r w:rsidRPr="001072D2">
        <w:rPr>
          <w:rFonts w:ascii="Times New Roman" w:hAnsi="Times New Roman" w:cs="Times New Roman"/>
        </w:rPr>
        <w:t xml:space="preserve"> </w:t>
      </w:r>
      <w:r w:rsidRPr="008546B0">
        <w:rPr>
          <w:rFonts w:ascii="Times New Roman" w:hAnsi="Times New Roman" w:cs="Times New Roman"/>
          <w:b/>
        </w:rPr>
        <w:t>8</w:t>
      </w:r>
      <w:r w:rsidRPr="001072D2">
        <w:rPr>
          <w:rFonts w:ascii="Times New Roman" w:hAnsi="Times New Roman" w:cs="Times New Roman"/>
        </w:rPr>
        <w:t>, e64062.</w:t>
      </w:r>
    </w:p>
    <w:p w:rsidR="00BF4A43" w:rsidRDefault="00BF4A43" w:rsidP="00BF4A43">
      <w:pPr>
        <w:spacing w:line="360" w:lineRule="auto"/>
        <w:ind w:left="720" w:hanging="720"/>
        <w:rPr>
          <w:rFonts w:ascii="Times New Roman" w:hAnsi="Times New Roman" w:cs="Times New Roman"/>
        </w:rPr>
      </w:pPr>
      <w:r w:rsidRPr="001072D2">
        <w:rPr>
          <w:rFonts w:ascii="Times New Roman" w:hAnsi="Times New Roman" w:cs="Times New Roman"/>
        </w:rPr>
        <w:t xml:space="preserve">Gruber, B., Unmack, P.J., Berry, O.F., </w:t>
      </w:r>
      <w:r>
        <w:rPr>
          <w:rFonts w:ascii="Times New Roman" w:hAnsi="Times New Roman" w:cs="Times New Roman"/>
        </w:rPr>
        <w:t>and</w:t>
      </w:r>
      <w:r w:rsidRPr="001072D2">
        <w:rPr>
          <w:rFonts w:ascii="Times New Roman" w:hAnsi="Times New Roman" w:cs="Times New Roman"/>
        </w:rPr>
        <w:t xml:space="preserve"> Georges, A. (2018). dartR: An R</w:t>
      </w:r>
      <w:r>
        <w:rPr>
          <w:rFonts w:ascii="Times New Roman" w:hAnsi="Times New Roman" w:cs="Times New Roman"/>
        </w:rPr>
        <w:t xml:space="preserve"> </w:t>
      </w:r>
      <w:r w:rsidRPr="001072D2">
        <w:rPr>
          <w:rFonts w:ascii="Times New Roman" w:hAnsi="Times New Roman" w:cs="Times New Roman"/>
        </w:rPr>
        <w:t>package to facilitate analysis of SNP data generated from reduced</w:t>
      </w:r>
      <w:r>
        <w:rPr>
          <w:rFonts w:ascii="Times New Roman" w:hAnsi="Times New Roman" w:cs="Times New Roman"/>
        </w:rPr>
        <w:t xml:space="preserve"> </w:t>
      </w:r>
      <w:r w:rsidRPr="001072D2">
        <w:rPr>
          <w:rFonts w:ascii="Times New Roman" w:hAnsi="Times New Roman" w:cs="Times New Roman"/>
        </w:rPr>
        <w:t xml:space="preserve">representation genome sequencing. </w:t>
      </w:r>
      <w:r w:rsidRPr="008546B0">
        <w:rPr>
          <w:rFonts w:ascii="Times New Roman" w:hAnsi="Times New Roman" w:cs="Times New Roman"/>
          <w:i/>
        </w:rPr>
        <w:t>Molecular Ecology Resources</w:t>
      </w:r>
      <w:r w:rsidRPr="001072D2">
        <w:rPr>
          <w:rFonts w:ascii="Times New Roman" w:hAnsi="Times New Roman" w:cs="Times New Roman"/>
        </w:rPr>
        <w:t xml:space="preserve"> </w:t>
      </w:r>
      <w:r w:rsidRPr="008546B0">
        <w:rPr>
          <w:rFonts w:ascii="Times New Roman" w:hAnsi="Times New Roman" w:cs="Times New Roman"/>
          <w:b/>
        </w:rPr>
        <w:t>18</w:t>
      </w:r>
      <w:r w:rsidRPr="001072D2">
        <w:rPr>
          <w:rFonts w:ascii="Times New Roman" w:hAnsi="Times New Roman" w:cs="Times New Roman"/>
        </w:rPr>
        <w:t>,</w:t>
      </w:r>
      <w:r>
        <w:rPr>
          <w:rFonts w:ascii="Times New Roman" w:hAnsi="Times New Roman" w:cs="Times New Roman"/>
        </w:rPr>
        <w:t xml:space="preserve"> </w:t>
      </w:r>
      <w:r w:rsidRPr="001072D2">
        <w:rPr>
          <w:rFonts w:ascii="Times New Roman" w:hAnsi="Times New Roman" w:cs="Times New Roman"/>
        </w:rPr>
        <w:t xml:space="preserve">691–699. </w:t>
      </w:r>
      <w:hyperlink r:id="rId17" w:history="1">
        <w:r w:rsidRPr="002F56F9">
          <w:rPr>
            <w:rStyle w:val="Hyperlink"/>
            <w:rFonts w:ascii="Times New Roman" w:hAnsi="Times New Roman" w:cs="Times New Roman"/>
          </w:rPr>
          <w:t>https://doi.org/10.1111/1755-0998.12745</w:t>
        </w:r>
      </w:hyperlink>
    </w:p>
    <w:p w:rsidR="00BF4A43" w:rsidRDefault="00BF4A43" w:rsidP="00BF4A43">
      <w:pPr>
        <w:spacing w:line="360" w:lineRule="auto"/>
        <w:ind w:left="720" w:hanging="720"/>
        <w:rPr>
          <w:rFonts w:ascii="Times New Roman" w:hAnsi="Times New Roman" w:cs="Times New Roman"/>
        </w:rPr>
      </w:pPr>
      <w:r w:rsidRPr="001072D2">
        <w:rPr>
          <w:rFonts w:ascii="Times New Roman" w:hAnsi="Times New Roman" w:cs="Times New Roman"/>
        </w:rPr>
        <w:t>He, M</w:t>
      </w:r>
      <w:r>
        <w:rPr>
          <w:rFonts w:ascii="Times New Roman" w:hAnsi="Times New Roman" w:cs="Times New Roman"/>
        </w:rPr>
        <w:t>.</w:t>
      </w:r>
      <w:r w:rsidRPr="001072D2">
        <w:rPr>
          <w:rFonts w:ascii="Times New Roman" w:hAnsi="Times New Roman" w:cs="Times New Roman"/>
        </w:rPr>
        <w:t>X</w:t>
      </w:r>
      <w:r>
        <w:rPr>
          <w:rFonts w:ascii="Times New Roman" w:hAnsi="Times New Roman" w:cs="Times New Roman"/>
        </w:rPr>
        <w:t>.,</w:t>
      </w:r>
      <w:r w:rsidRPr="001072D2">
        <w:rPr>
          <w:rFonts w:ascii="Times New Roman" w:hAnsi="Times New Roman" w:cs="Times New Roman"/>
        </w:rPr>
        <w:t xml:space="preserve"> Petoukhov, S</w:t>
      </w:r>
      <w:r>
        <w:rPr>
          <w:rFonts w:ascii="Times New Roman" w:hAnsi="Times New Roman" w:cs="Times New Roman"/>
        </w:rPr>
        <w:t>.</w:t>
      </w:r>
      <w:r w:rsidRPr="001072D2">
        <w:rPr>
          <w:rFonts w:ascii="Times New Roman" w:hAnsi="Times New Roman" w:cs="Times New Roman"/>
        </w:rPr>
        <w:t>V</w:t>
      </w:r>
      <w:r>
        <w:rPr>
          <w:rFonts w:ascii="Times New Roman" w:hAnsi="Times New Roman" w:cs="Times New Roman"/>
        </w:rPr>
        <w:t>.,</w:t>
      </w:r>
      <w:r w:rsidRPr="001072D2">
        <w:rPr>
          <w:rFonts w:ascii="Times New Roman" w:hAnsi="Times New Roman" w:cs="Times New Roman"/>
        </w:rPr>
        <w:t xml:space="preserve"> </w:t>
      </w:r>
      <w:r>
        <w:rPr>
          <w:rFonts w:ascii="Times New Roman" w:hAnsi="Times New Roman" w:cs="Times New Roman"/>
        </w:rPr>
        <w:t xml:space="preserve">and </w:t>
      </w:r>
      <w:r w:rsidRPr="001072D2">
        <w:rPr>
          <w:rFonts w:ascii="Times New Roman" w:hAnsi="Times New Roman" w:cs="Times New Roman"/>
        </w:rPr>
        <w:t>Ricci, P</w:t>
      </w:r>
      <w:r>
        <w:rPr>
          <w:rFonts w:ascii="Times New Roman" w:hAnsi="Times New Roman" w:cs="Times New Roman"/>
        </w:rPr>
        <w:t>.</w:t>
      </w:r>
      <w:r w:rsidRPr="001072D2">
        <w:rPr>
          <w:rFonts w:ascii="Times New Roman" w:hAnsi="Times New Roman" w:cs="Times New Roman"/>
        </w:rPr>
        <w:t>E</w:t>
      </w:r>
      <w:r>
        <w:rPr>
          <w:rFonts w:ascii="Times New Roman" w:hAnsi="Times New Roman" w:cs="Times New Roman"/>
        </w:rPr>
        <w:t>.</w:t>
      </w:r>
      <w:r w:rsidRPr="001072D2" w:rsidDel="001072D2">
        <w:rPr>
          <w:rFonts w:ascii="Times New Roman" w:hAnsi="Times New Roman" w:cs="Times New Roman"/>
        </w:rPr>
        <w:t xml:space="preserve"> </w:t>
      </w:r>
      <w:r>
        <w:rPr>
          <w:rFonts w:ascii="Times New Roman" w:hAnsi="Times New Roman" w:cs="Times New Roman"/>
        </w:rPr>
        <w:t xml:space="preserve">(2004). </w:t>
      </w:r>
      <w:r w:rsidRPr="008546B0">
        <w:rPr>
          <w:rFonts w:ascii="Times New Roman" w:hAnsi="Times New Roman" w:cs="Times New Roman"/>
        </w:rPr>
        <w:t>Genetic code, hamming distance and stochastic matrices</w:t>
      </w:r>
      <w:r>
        <w:rPr>
          <w:rFonts w:ascii="Times New Roman" w:hAnsi="Times New Roman" w:cs="Times New Roman"/>
        </w:rPr>
        <w:t xml:space="preserve">. </w:t>
      </w:r>
      <w:r w:rsidRPr="008546B0">
        <w:rPr>
          <w:rFonts w:ascii="Times New Roman" w:hAnsi="Times New Roman" w:cs="Times New Roman"/>
          <w:i/>
        </w:rPr>
        <w:t>Bulletin of Mathematical Biology</w:t>
      </w:r>
      <w:r w:rsidRPr="008546B0">
        <w:rPr>
          <w:rFonts w:ascii="Times New Roman" w:hAnsi="Times New Roman" w:cs="Times New Roman"/>
        </w:rPr>
        <w:t xml:space="preserve"> </w:t>
      </w:r>
      <w:r w:rsidRPr="008546B0">
        <w:rPr>
          <w:rFonts w:ascii="Times New Roman" w:hAnsi="Times New Roman" w:cs="Times New Roman"/>
          <w:b/>
        </w:rPr>
        <w:t>66</w:t>
      </w:r>
      <w:r>
        <w:rPr>
          <w:rFonts w:ascii="Times New Roman" w:hAnsi="Times New Roman" w:cs="Times New Roman"/>
        </w:rPr>
        <w:t>,</w:t>
      </w:r>
      <w:r w:rsidRPr="008546B0">
        <w:rPr>
          <w:rFonts w:ascii="Times New Roman" w:hAnsi="Times New Roman" w:cs="Times New Roman"/>
        </w:rPr>
        <w:t xml:space="preserve"> 1405-1421</w:t>
      </w:r>
      <w:r>
        <w:rPr>
          <w:rFonts w:ascii="Times New Roman" w:hAnsi="Times New Roman" w:cs="Times New Roman"/>
        </w:rPr>
        <w:t>.</w:t>
      </w:r>
    </w:p>
    <w:p w:rsidR="00BF4A43" w:rsidRDefault="00BF4A43" w:rsidP="00BF4A43">
      <w:pPr>
        <w:spacing w:line="360" w:lineRule="auto"/>
        <w:ind w:left="720" w:hanging="720"/>
        <w:rPr>
          <w:rFonts w:ascii="Times New Roman" w:hAnsi="Times New Roman" w:cs="Times New Roman"/>
        </w:rPr>
        <w:sectPr w:rsidR="00BF4A43" w:rsidSect="0076183C">
          <w:pgSz w:w="11906" w:h="16838"/>
          <w:pgMar w:top="1440" w:right="1440" w:bottom="1440" w:left="1440" w:header="708" w:footer="708" w:gutter="0"/>
          <w:cols w:space="708"/>
          <w:docGrid w:linePitch="360"/>
        </w:sectPr>
      </w:pPr>
      <w:r w:rsidRPr="001072D2">
        <w:rPr>
          <w:rFonts w:ascii="Times New Roman" w:hAnsi="Times New Roman" w:cs="Times New Roman"/>
        </w:rPr>
        <w:t>Ki</w:t>
      </w:r>
      <w:r>
        <w:rPr>
          <w:rFonts w:ascii="Times New Roman" w:hAnsi="Times New Roman" w:cs="Times New Roman"/>
        </w:rPr>
        <w:t>l</w:t>
      </w:r>
      <w:r w:rsidRPr="001072D2">
        <w:rPr>
          <w:rFonts w:ascii="Times New Roman" w:hAnsi="Times New Roman" w:cs="Times New Roman"/>
        </w:rPr>
        <w:t>lian, A., Wenzl, P., Huttner, E., Carling, J., Xia, L., Blois, H., … Uszynski, G. (2012). Diversity arrays technology: a generic genome profiling technology on open platforms. In F. Pompanon &amp; A. Bonin (Eds.), Data production and analysis in population genomics: methods and protocols (Vol. 888, pp. 67–89). New York, USA: Humana Press.</w:t>
      </w:r>
    </w:p>
    <w:p w:rsidR="00BF4A43" w:rsidRDefault="00BF4A43" w:rsidP="00BF4A43">
      <w:pPr>
        <w:spacing w:line="360" w:lineRule="auto"/>
        <w:rPr>
          <w:rFonts w:ascii="Times New Roman" w:hAnsi="Times New Roman" w:cs="Times New Roman"/>
          <w:b/>
          <w:bCs/>
        </w:rPr>
      </w:pPr>
      <w:r>
        <w:rPr>
          <w:rFonts w:ascii="Times New Roman" w:hAnsi="Times New Roman" w:cs="Times New Roman"/>
          <w:b/>
          <w:bCs/>
        </w:rPr>
        <w:lastRenderedPageBreak/>
        <w:t>Supplemental References</w:t>
      </w:r>
    </w:p>
    <w:p w:rsidR="00BF4A43" w:rsidRPr="00DE5EAA" w:rsidRDefault="00BF4A43" w:rsidP="00BF4A43">
      <w:pPr>
        <w:spacing w:line="360" w:lineRule="auto"/>
        <w:rPr>
          <w:rFonts w:ascii="Times New Roman" w:hAnsi="Times New Roman" w:cs="Times New Roman"/>
          <w:bCs/>
        </w:rPr>
      </w:pPr>
      <w:r w:rsidRPr="00DE5EAA">
        <w:rPr>
          <w:rFonts w:ascii="Times New Roman" w:hAnsi="Times New Roman" w:cs="Times New Roman"/>
          <w:bCs/>
        </w:rPr>
        <w:t>References not cited in main text but relevant to New Guinean savanna birds and generation of supplementa</w:t>
      </w:r>
      <w:r>
        <w:rPr>
          <w:rFonts w:ascii="Times New Roman" w:hAnsi="Times New Roman" w:cs="Times New Roman"/>
          <w:bCs/>
        </w:rPr>
        <w:t>l</w:t>
      </w:r>
      <w:r w:rsidRPr="00DE5EAA">
        <w:rPr>
          <w:rFonts w:ascii="Times New Roman" w:hAnsi="Times New Roman" w:cs="Times New Roman"/>
          <w:bCs/>
        </w:rPr>
        <w:t xml:space="preserve"> Table </w:t>
      </w:r>
      <w:r>
        <w:rPr>
          <w:rFonts w:ascii="Times New Roman" w:hAnsi="Times New Roman" w:cs="Times New Roman"/>
          <w:bCs/>
        </w:rPr>
        <w:t>S</w:t>
      </w:r>
      <w:r w:rsidRPr="00DE5EAA">
        <w:rPr>
          <w:rFonts w:ascii="Times New Roman" w:hAnsi="Times New Roman" w:cs="Times New Roman"/>
          <w:bCs/>
        </w:rPr>
        <w:t>1.</w:t>
      </w:r>
    </w:p>
    <w:p w:rsidR="00BF4A43"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Bellchambers, K., Adams, E. and Edwards, S. (1994). Observations of some birds of coastal and lowland Western Province, Papua New Guinea. </w:t>
      </w:r>
      <w:r w:rsidRPr="00CE025B">
        <w:rPr>
          <w:rFonts w:ascii="Times New Roman" w:hAnsi="Times New Roman" w:cs="Times New Roman"/>
          <w:i/>
        </w:rPr>
        <w:t>Muruk</w:t>
      </w:r>
      <w:r>
        <w:rPr>
          <w:rFonts w:ascii="Times New Roman" w:hAnsi="Times New Roman" w:cs="Times New Roman"/>
        </w:rPr>
        <w:t xml:space="preserve"> </w:t>
      </w:r>
      <w:r w:rsidRPr="00CE025B">
        <w:rPr>
          <w:rFonts w:ascii="Times New Roman" w:hAnsi="Times New Roman" w:cs="Times New Roman"/>
          <w:b/>
        </w:rPr>
        <w:t>6</w:t>
      </w:r>
      <w:r>
        <w:rPr>
          <w:rFonts w:ascii="Times New Roman" w:hAnsi="Times New Roman" w:cs="Times New Roman"/>
        </w:rPr>
        <w:t>, 28-39.</w:t>
      </w:r>
    </w:p>
    <w:p w:rsidR="00BF4A43"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Clapp, G. (1987). Mixed flocks of birds feeding on fruits of the savanna tree </w:t>
      </w:r>
      <w:r w:rsidRPr="005345CE">
        <w:rPr>
          <w:rFonts w:ascii="Times New Roman" w:hAnsi="Times New Roman" w:cs="Times New Roman"/>
          <w:i/>
        </w:rPr>
        <w:t>Antidesma gaisambulla</w:t>
      </w:r>
      <w:r>
        <w:rPr>
          <w:rFonts w:ascii="Times New Roman" w:hAnsi="Times New Roman" w:cs="Times New Roman"/>
        </w:rPr>
        <w:t xml:space="preserve"> near the Girua airfield, Papua New Guinea. </w:t>
      </w:r>
      <w:r w:rsidRPr="00B86A15">
        <w:rPr>
          <w:rFonts w:ascii="Times New Roman" w:hAnsi="Times New Roman" w:cs="Times New Roman"/>
          <w:i/>
        </w:rPr>
        <w:t>Muruk</w:t>
      </w:r>
      <w:r>
        <w:rPr>
          <w:rFonts w:ascii="Times New Roman" w:hAnsi="Times New Roman" w:cs="Times New Roman"/>
        </w:rPr>
        <w:t xml:space="preserve"> </w:t>
      </w:r>
      <w:r w:rsidRPr="00B86A15">
        <w:rPr>
          <w:rFonts w:ascii="Times New Roman" w:hAnsi="Times New Roman" w:cs="Times New Roman"/>
          <w:b/>
        </w:rPr>
        <w:t>2</w:t>
      </w:r>
      <w:r>
        <w:rPr>
          <w:rFonts w:ascii="Times New Roman" w:hAnsi="Times New Roman" w:cs="Times New Roman"/>
        </w:rPr>
        <w:t>, 58-60.</w:t>
      </w:r>
    </w:p>
    <w:p w:rsidR="00BF4A43" w:rsidRPr="00264855"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Coates, B. (1995). Maned Duck (Australian Wood Duck) </w:t>
      </w:r>
      <w:r w:rsidRPr="00515EA1">
        <w:rPr>
          <w:rFonts w:ascii="Times New Roman" w:hAnsi="Times New Roman" w:cs="Times New Roman"/>
          <w:i/>
        </w:rPr>
        <w:t>Chenonetta jubata</w:t>
      </w:r>
      <w:r>
        <w:rPr>
          <w:rFonts w:ascii="Times New Roman" w:hAnsi="Times New Roman" w:cs="Times New Roman"/>
        </w:rPr>
        <w:t xml:space="preserve"> near Port Moresby: the first record for the New Guinea region. </w:t>
      </w:r>
      <w:r w:rsidRPr="00B86A15">
        <w:rPr>
          <w:rFonts w:ascii="Times New Roman" w:hAnsi="Times New Roman" w:cs="Times New Roman"/>
          <w:i/>
        </w:rPr>
        <w:t>Muruk</w:t>
      </w:r>
      <w:r>
        <w:rPr>
          <w:rFonts w:ascii="Times New Roman" w:hAnsi="Times New Roman" w:cs="Times New Roman"/>
        </w:rPr>
        <w:t xml:space="preserve"> </w:t>
      </w:r>
      <w:r w:rsidRPr="00B86A15">
        <w:rPr>
          <w:rFonts w:ascii="Times New Roman" w:hAnsi="Times New Roman" w:cs="Times New Roman"/>
          <w:b/>
        </w:rPr>
        <w:t>7</w:t>
      </w:r>
      <w:r>
        <w:rPr>
          <w:rFonts w:ascii="Times New Roman" w:hAnsi="Times New Roman" w:cs="Times New Roman"/>
        </w:rPr>
        <w:t>, 73-74.</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Finch, B. W. (1980</w:t>
      </w:r>
      <w:r>
        <w:rPr>
          <w:rFonts w:ascii="Times New Roman" w:hAnsi="Times New Roman" w:cs="Times New Roman"/>
        </w:rPr>
        <w:t>a</w:t>
      </w:r>
      <w:r w:rsidRPr="00264855">
        <w:rPr>
          <w:rFonts w:ascii="Times New Roman" w:hAnsi="Times New Roman" w:cs="Times New Roman"/>
        </w:rPr>
        <w:t xml:space="preserve">). Discovery of the zitting cisticola </w:t>
      </w:r>
      <w:r w:rsidRPr="00264855">
        <w:rPr>
          <w:rFonts w:ascii="Times New Roman" w:hAnsi="Times New Roman" w:cs="Times New Roman"/>
          <w:i/>
        </w:rPr>
        <w:t>Cisticola juncidis</w:t>
      </w:r>
      <w:r w:rsidRPr="00264855">
        <w:rPr>
          <w:rFonts w:ascii="Times New Roman" w:hAnsi="Times New Roman" w:cs="Times New Roman"/>
        </w:rPr>
        <w:t xml:space="preserve"> in the Bensbach floodplain Bulla-Bulamuk) Western Province. </w:t>
      </w:r>
      <w:r w:rsidRPr="00B86A15">
        <w:rPr>
          <w:rFonts w:ascii="Times New Roman" w:hAnsi="Times New Roman" w:cs="Times New Roman"/>
          <w:i/>
        </w:rPr>
        <w:t>Papua New Guinea Bird Society Newsletter</w:t>
      </w:r>
      <w:r w:rsidRPr="00264855">
        <w:rPr>
          <w:rFonts w:ascii="Times New Roman" w:hAnsi="Times New Roman" w:cs="Times New Roman"/>
        </w:rPr>
        <w:t xml:space="preserve"> </w:t>
      </w:r>
      <w:r w:rsidRPr="00B86A15">
        <w:rPr>
          <w:rFonts w:ascii="Times New Roman" w:hAnsi="Times New Roman" w:cs="Times New Roman"/>
          <w:b/>
        </w:rPr>
        <w:t>173</w:t>
      </w:r>
      <w:r>
        <w:rPr>
          <w:rFonts w:ascii="Times New Roman" w:hAnsi="Times New Roman" w:cs="Times New Roman"/>
          <w:b/>
        </w:rPr>
        <w:t>-17</w:t>
      </w:r>
      <w:r w:rsidRPr="00B86A15">
        <w:rPr>
          <w:rFonts w:ascii="Times New Roman" w:hAnsi="Times New Roman" w:cs="Times New Roman"/>
          <w:b/>
        </w:rPr>
        <w:t>4</w:t>
      </w:r>
      <w:r w:rsidRPr="00264855">
        <w:rPr>
          <w:rFonts w:ascii="Times New Roman" w:hAnsi="Times New Roman" w:cs="Times New Roman"/>
        </w:rPr>
        <w:t>, 13-17.</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Finch, B. W. (1980</w:t>
      </w:r>
      <w:r>
        <w:rPr>
          <w:rFonts w:ascii="Times New Roman" w:hAnsi="Times New Roman" w:cs="Times New Roman"/>
        </w:rPr>
        <w:t>b</w:t>
      </w:r>
      <w:r w:rsidRPr="00264855">
        <w:rPr>
          <w:rFonts w:ascii="Times New Roman" w:hAnsi="Times New Roman" w:cs="Times New Roman"/>
        </w:rPr>
        <w:t>).</w:t>
      </w:r>
      <w:r>
        <w:rPr>
          <w:rFonts w:ascii="Times New Roman" w:hAnsi="Times New Roman" w:cs="Times New Roman"/>
        </w:rPr>
        <w:t xml:space="preserve"> First Papua New Guinean record of the Great Reed Warbler </w:t>
      </w:r>
      <w:r w:rsidRPr="00DB6ED3">
        <w:rPr>
          <w:rFonts w:ascii="Times New Roman" w:hAnsi="Times New Roman" w:cs="Times New Roman"/>
          <w:i/>
        </w:rPr>
        <w:t>Acrocephalus arundinaceus</w:t>
      </w:r>
      <w:r w:rsidRPr="00DB6ED3">
        <w:rPr>
          <w:rFonts w:ascii="Times New Roman" w:hAnsi="Times New Roman" w:cs="Times New Roman"/>
        </w:rPr>
        <w:t xml:space="preserve"> </w:t>
      </w:r>
      <w:r w:rsidRPr="00DB6ED3">
        <w:rPr>
          <w:rFonts w:ascii="Times New Roman" w:hAnsi="Times New Roman" w:cs="Times New Roman"/>
          <w:i/>
        </w:rPr>
        <w:t>orientalis</w:t>
      </w:r>
      <w:r>
        <w:rPr>
          <w:rFonts w:ascii="Times New Roman" w:hAnsi="Times New Roman" w:cs="Times New Roman"/>
        </w:rPr>
        <w:t xml:space="preserve"> at Aroa Lagoon, Central Province. </w:t>
      </w:r>
      <w:r w:rsidRPr="00B86A15">
        <w:rPr>
          <w:rFonts w:ascii="Times New Roman" w:hAnsi="Times New Roman" w:cs="Times New Roman"/>
          <w:i/>
        </w:rPr>
        <w:t>Papua New Guinea Bird Society Newsletter</w:t>
      </w:r>
      <w:r w:rsidRPr="00264855">
        <w:rPr>
          <w:rFonts w:ascii="Times New Roman" w:hAnsi="Times New Roman" w:cs="Times New Roman"/>
        </w:rPr>
        <w:t xml:space="preserve"> </w:t>
      </w:r>
      <w:r w:rsidRPr="00B86A15">
        <w:rPr>
          <w:rFonts w:ascii="Times New Roman" w:hAnsi="Times New Roman" w:cs="Times New Roman"/>
          <w:b/>
        </w:rPr>
        <w:t>163-164</w:t>
      </w:r>
      <w:r>
        <w:rPr>
          <w:rFonts w:ascii="Times New Roman" w:hAnsi="Times New Roman" w:cs="Times New Roman"/>
        </w:rPr>
        <w:t>, 16-20.</w:t>
      </w:r>
    </w:p>
    <w:p w:rsidR="00BF4A43" w:rsidRPr="00264855"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Finch, B.W. (1988). Great Reed Warbler </w:t>
      </w:r>
      <w:r w:rsidRPr="00DB6ED3">
        <w:rPr>
          <w:rFonts w:ascii="Times New Roman" w:hAnsi="Times New Roman" w:cs="Times New Roman"/>
          <w:i/>
        </w:rPr>
        <w:t>Acrocephalus arundinaceus</w:t>
      </w:r>
      <w:r>
        <w:rPr>
          <w:rFonts w:ascii="Times New Roman" w:hAnsi="Times New Roman" w:cs="Times New Roman"/>
        </w:rPr>
        <w:t xml:space="preserve"> at Bensbach – second record for Papua New Guinea. </w:t>
      </w:r>
      <w:r w:rsidRPr="00B86A15">
        <w:rPr>
          <w:rFonts w:ascii="Times New Roman" w:hAnsi="Times New Roman" w:cs="Times New Roman"/>
          <w:i/>
        </w:rPr>
        <w:t>Muruk</w:t>
      </w:r>
      <w:r>
        <w:rPr>
          <w:rFonts w:ascii="Times New Roman" w:hAnsi="Times New Roman" w:cs="Times New Roman"/>
        </w:rPr>
        <w:t xml:space="preserve"> </w:t>
      </w:r>
      <w:r w:rsidRPr="00B86A15">
        <w:rPr>
          <w:rFonts w:ascii="Times New Roman" w:hAnsi="Times New Roman" w:cs="Times New Roman"/>
          <w:b/>
        </w:rPr>
        <w:t>3</w:t>
      </w:r>
      <w:r>
        <w:rPr>
          <w:rFonts w:ascii="Times New Roman" w:hAnsi="Times New Roman" w:cs="Times New Roman"/>
        </w:rPr>
        <w:t>, 3.</w:t>
      </w:r>
    </w:p>
    <w:p w:rsidR="00BF4A43" w:rsidRDefault="00BF4A43" w:rsidP="00BF4A43">
      <w:pPr>
        <w:spacing w:line="360" w:lineRule="auto"/>
        <w:ind w:left="720" w:hanging="720"/>
      </w:pPr>
      <w:r w:rsidRPr="00264855">
        <w:rPr>
          <w:rFonts w:ascii="Times New Roman" w:hAnsi="Times New Roman" w:cs="Times New Roman"/>
        </w:rPr>
        <w:t xml:space="preserve">Finch, B. W. (1982). Christmas at Bensbach. </w:t>
      </w:r>
      <w:r w:rsidRPr="00B86A15">
        <w:rPr>
          <w:rFonts w:ascii="Times New Roman" w:hAnsi="Times New Roman" w:cs="Times New Roman"/>
          <w:i/>
        </w:rPr>
        <w:t>Papua New Guinea Bird Society Newsletter</w:t>
      </w:r>
      <w:r w:rsidRPr="00264855">
        <w:rPr>
          <w:rFonts w:ascii="Times New Roman" w:hAnsi="Times New Roman" w:cs="Times New Roman"/>
        </w:rPr>
        <w:t xml:space="preserve"> </w:t>
      </w:r>
      <w:r w:rsidRPr="00B86A15">
        <w:rPr>
          <w:rFonts w:ascii="Times New Roman" w:hAnsi="Times New Roman" w:cs="Times New Roman"/>
          <w:b/>
        </w:rPr>
        <w:t>189-190</w:t>
      </w:r>
      <w:r w:rsidRPr="00264855">
        <w:rPr>
          <w:rFonts w:ascii="Times New Roman" w:hAnsi="Times New Roman" w:cs="Times New Roman"/>
        </w:rPr>
        <w:t>, 1940.</w:t>
      </w:r>
      <w:r w:rsidRPr="00930B5D">
        <w:t xml:space="preserve"> </w:t>
      </w:r>
    </w:p>
    <w:p w:rsidR="00BF4A43" w:rsidRPr="00264855" w:rsidRDefault="00BF4A43" w:rsidP="00BF4A43">
      <w:pPr>
        <w:tabs>
          <w:tab w:val="left" w:pos="8013"/>
        </w:tabs>
        <w:spacing w:line="360" w:lineRule="auto"/>
        <w:ind w:left="720" w:hanging="720"/>
        <w:rPr>
          <w:rFonts w:ascii="Times New Roman" w:hAnsi="Times New Roman" w:cs="Times New Roman"/>
        </w:rPr>
      </w:pPr>
      <w:r w:rsidRPr="00264855">
        <w:rPr>
          <w:rFonts w:ascii="Times New Roman" w:hAnsi="Times New Roman" w:cs="Times New Roman"/>
        </w:rPr>
        <w:t xml:space="preserve">Ford, J.R. </w:t>
      </w:r>
      <w:r>
        <w:rPr>
          <w:rFonts w:ascii="Times New Roman" w:hAnsi="Times New Roman" w:cs="Times New Roman"/>
        </w:rPr>
        <w:t>(19</w:t>
      </w:r>
      <w:r w:rsidRPr="00264855">
        <w:rPr>
          <w:rFonts w:ascii="Times New Roman" w:hAnsi="Times New Roman" w:cs="Times New Roman"/>
        </w:rPr>
        <w:t>7</w:t>
      </w:r>
      <w:r>
        <w:rPr>
          <w:rFonts w:ascii="Times New Roman" w:hAnsi="Times New Roman" w:cs="Times New Roman"/>
        </w:rPr>
        <w:t>8).</w:t>
      </w:r>
      <w:r w:rsidRPr="00264855">
        <w:rPr>
          <w:rFonts w:ascii="Times New Roman" w:hAnsi="Times New Roman" w:cs="Times New Roman"/>
        </w:rPr>
        <w:t xml:space="preserve"> Geographical isolatio</w:t>
      </w:r>
      <w:r>
        <w:rPr>
          <w:rFonts w:ascii="Times New Roman" w:hAnsi="Times New Roman" w:cs="Times New Roman"/>
        </w:rPr>
        <w:t>n and morphological and habitat</w:t>
      </w:r>
      <w:r w:rsidRPr="00264855">
        <w:rPr>
          <w:rFonts w:ascii="Times New Roman" w:hAnsi="Times New Roman" w:cs="Times New Roman"/>
        </w:rPr>
        <w:t xml:space="preserve"> differentiation between birds of the Kimberley and the Northern Territory.  </w:t>
      </w:r>
      <w:r w:rsidRPr="00B86A15">
        <w:rPr>
          <w:rFonts w:ascii="Times New Roman" w:hAnsi="Times New Roman" w:cs="Times New Roman"/>
          <w:i/>
        </w:rPr>
        <w:t>Emu</w:t>
      </w:r>
      <w:r w:rsidRPr="00264855">
        <w:rPr>
          <w:rFonts w:ascii="Times New Roman" w:hAnsi="Times New Roman" w:cs="Times New Roman"/>
        </w:rPr>
        <w:t xml:space="preserve"> </w:t>
      </w:r>
      <w:r w:rsidRPr="0093756C">
        <w:rPr>
          <w:rFonts w:ascii="Times New Roman" w:hAnsi="Times New Roman" w:cs="Times New Roman"/>
          <w:b/>
        </w:rPr>
        <w:t>78</w:t>
      </w:r>
      <w:r>
        <w:rPr>
          <w:rFonts w:ascii="Times New Roman" w:hAnsi="Times New Roman" w:cs="Times New Roman"/>
        </w:rPr>
        <w:t>,</w:t>
      </w:r>
      <w:r w:rsidRPr="00264855">
        <w:rPr>
          <w:rFonts w:ascii="Times New Roman" w:hAnsi="Times New Roman" w:cs="Times New Roman"/>
        </w:rPr>
        <w:t xml:space="preserve"> 25-35.</w:t>
      </w:r>
    </w:p>
    <w:p w:rsidR="00BF4A43" w:rsidRPr="00264855" w:rsidRDefault="00BF4A43" w:rsidP="00BF4A43">
      <w:pPr>
        <w:tabs>
          <w:tab w:val="left" w:pos="8013"/>
        </w:tabs>
        <w:spacing w:line="360" w:lineRule="auto"/>
        <w:ind w:left="720" w:hanging="720"/>
        <w:rPr>
          <w:rFonts w:ascii="Times New Roman" w:hAnsi="Times New Roman" w:cs="Times New Roman"/>
        </w:rPr>
      </w:pPr>
      <w:r w:rsidRPr="00264855">
        <w:rPr>
          <w:rFonts w:ascii="Times New Roman" w:hAnsi="Times New Roman" w:cs="Times New Roman"/>
        </w:rPr>
        <w:t xml:space="preserve">Franklin, D.C., Whitehead, P.J., Pardon, G., Matthews, J., McMahon, P. and McIntyre, D. </w:t>
      </w:r>
      <w:r>
        <w:rPr>
          <w:rFonts w:ascii="Times New Roman" w:hAnsi="Times New Roman" w:cs="Times New Roman"/>
        </w:rPr>
        <w:t>(20</w:t>
      </w:r>
      <w:r w:rsidRPr="00264855">
        <w:rPr>
          <w:rFonts w:ascii="Times New Roman" w:hAnsi="Times New Roman" w:cs="Times New Roman"/>
        </w:rPr>
        <w:t>0</w:t>
      </w:r>
      <w:r>
        <w:rPr>
          <w:rFonts w:ascii="Times New Roman" w:hAnsi="Times New Roman" w:cs="Times New Roman"/>
        </w:rPr>
        <w:t>5).</w:t>
      </w:r>
      <w:r w:rsidRPr="00264855">
        <w:rPr>
          <w:rFonts w:ascii="Times New Roman" w:hAnsi="Times New Roman" w:cs="Times New Roman"/>
        </w:rPr>
        <w:t xml:space="preserve"> Geographic patterns and correlates of the decline of granivorous birds in northern Australia. </w:t>
      </w:r>
      <w:r w:rsidRPr="0093756C">
        <w:rPr>
          <w:rFonts w:ascii="Times New Roman" w:hAnsi="Times New Roman" w:cs="Times New Roman"/>
          <w:i/>
        </w:rPr>
        <w:t>Wildlife Research</w:t>
      </w:r>
      <w:r w:rsidRPr="00264855">
        <w:rPr>
          <w:rFonts w:ascii="Times New Roman" w:hAnsi="Times New Roman" w:cs="Times New Roman"/>
        </w:rPr>
        <w:t xml:space="preserve"> </w:t>
      </w:r>
      <w:r w:rsidRPr="0093756C">
        <w:rPr>
          <w:rFonts w:ascii="Times New Roman" w:hAnsi="Times New Roman" w:cs="Times New Roman"/>
          <w:b/>
        </w:rPr>
        <w:t>32</w:t>
      </w:r>
      <w:r>
        <w:rPr>
          <w:rFonts w:ascii="Times New Roman" w:hAnsi="Times New Roman" w:cs="Times New Roman"/>
        </w:rPr>
        <w:t>,</w:t>
      </w:r>
      <w:r w:rsidRPr="00264855">
        <w:rPr>
          <w:rFonts w:ascii="Times New Roman" w:hAnsi="Times New Roman" w:cs="Times New Roman"/>
        </w:rPr>
        <w:t xml:space="preserve"> 399–408.</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Frith, C.B. </w:t>
      </w:r>
      <w:r>
        <w:rPr>
          <w:rFonts w:ascii="Times New Roman" w:hAnsi="Times New Roman" w:cs="Times New Roman"/>
        </w:rPr>
        <w:t>(19</w:t>
      </w:r>
      <w:r w:rsidRPr="00264855">
        <w:rPr>
          <w:rFonts w:ascii="Times New Roman" w:hAnsi="Times New Roman" w:cs="Times New Roman"/>
        </w:rPr>
        <w:t>7</w:t>
      </w:r>
      <w:r>
        <w:rPr>
          <w:rFonts w:ascii="Times New Roman" w:hAnsi="Times New Roman" w:cs="Times New Roman"/>
        </w:rPr>
        <w:t>9).</w:t>
      </w:r>
      <w:r w:rsidRPr="00264855">
        <w:rPr>
          <w:rFonts w:ascii="Times New Roman" w:hAnsi="Times New Roman" w:cs="Times New Roman"/>
        </w:rPr>
        <w:t xml:space="preserve"> Ornithological literature of the Papuan Subregion 1915 to 1976, </w:t>
      </w:r>
      <w:r>
        <w:rPr>
          <w:rFonts w:ascii="Times New Roman" w:hAnsi="Times New Roman" w:cs="Times New Roman"/>
        </w:rPr>
        <w:t xml:space="preserve">an annotated bibliography. </w:t>
      </w:r>
      <w:r w:rsidRPr="0093756C">
        <w:rPr>
          <w:rFonts w:ascii="Times New Roman" w:hAnsi="Times New Roman" w:cs="Times New Roman"/>
          <w:i/>
        </w:rPr>
        <w:t>Bulletin of the American Museum of Natural History</w:t>
      </w:r>
      <w:r w:rsidRPr="00264855">
        <w:rPr>
          <w:rFonts w:ascii="Times New Roman" w:hAnsi="Times New Roman" w:cs="Times New Roman"/>
        </w:rPr>
        <w:t xml:space="preserve"> </w:t>
      </w:r>
      <w:r w:rsidRPr="0093756C">
        <w:rPr>
          <w:rFonts w:ascii="Times New Roman" w:hAnsi="Times New Roman" w:cs="Times New Roman"/>
          <w:b/>
        </w:rPr>
        <w:t>164</w:t>
      </w:r>
      <w:r>
        <w:rPr>
          <w:rFonts w:ascii="Times New Roman" w:hAnsi="Times New Roman" w:cs="Times New Roman"/>
        </w:rPr>
        <w:t>, 377-</w:t>
      </w:r>
      <w:r w:rsidRPr="00264855">
        <w:rPr>
          <w:rFonts w:ascii="Times New Roman" w:hAnsi="Times New Roman" w:cs="Times New Roman"/>
        </w:rPr>
        <w:t>465.</w:t>
      </w:r>
    </w:p>
    <w:p w:rsidR="00BF4A43"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Gilliard, E.T. (1950). </w:t>
      </w:r>
      <w:r w:rsidRPr="00A5197D">
        <w:rPr>
          <w:rFonts w:ascii="Times New Roman" w:hAnsi="Times New Roman" w:cs="Times New Roman"/>
        </w:rPr>
        <w:t>Notes on birds of southeastern</w:t>
      </w:r>
      <w:r>
        <w:rPr>
          <w:rFonts w:ascii="Times New Roman" w:hAnsi="Times New Roman" w:cs="Times New Roman"/>
        </w:rPr>
        <w:t xml:space="preserve"> P</w:t>
      </w:r>
      <w:r w:rsidRPr="00A5197D">
        <w:rPr>
          <w:rFonts w:ascii="Times New Roman" w:hAnsi="Times New Roman" w:cs="Times New Roman"/>
        </w:rPr>
        <w:t>apua</w:t>
      </w:r>
      <w:r>
        <w:rPr>
          <w:rFonts w:ascii="Times New Roman" w:hAnsi="Times New Roman" w:cs="Times New Roman"/>
        </w:rPr>
        <w:t xml:space="preserve">. </w:t>
      </w:r>
      <w:r w:rsidRPr="00510938">
        <w:rPr>
          <w:rFonts w:ascii="Times New Roman" w:hAnsi="Times New Roman" w:cs="Times New Roman"/>
          <w:i/>
        </w:rPr>
        <w:t>American Museum Novitates</w:t>
      </w:r>
      <w:r>
        <w:rPr>
          <w:rFonts w:ascii="Times New Roman" w:hAnsi="Times New Roman" w:cs="Times New Roman"/>
        </w:rPr>
        <w:t xml:space="preserve"> </w:t>
      </w:r>
      <w:r w:rsidRPr="0093756C">
        <w:rPr>
          <w:rFonts w:ascii="Times New Roman" w:hAnsi="Times New Roman" w:cs="Times New Roman"/>
          <w:b/>
        </w:rPr>
        <w:t>1453</w:t>
      </w:r>
      <w:r>
        <w:rPr>
          <w:rFonts w:ascii="Times New Roman" w:hAnsi="Times New Roman" w:cs="Times New Roman"/>
        </w:rPr>
        <w:t>, 1-40.</w:t>
      </w:r>
    </w:p>
    <w:p w:rsidR="00BF4A43" w:rsidRDefault="00BF4A43" w:rsidP="00BF4A43">
      <w:pPr>
        <w:spacing w:line="360" w:lineRule="auto"/>
        <w:ind w:left="720" w:hanging="720"/>
        <w:rPr>
          <w:rFonts w:ascii="Times New Roman" w:hAnsi="Times New Roman" w:cs="Times New Roman"/>
        </w:rPr>
      </w:pPr>
      <w:r>
        <w:rPr>
          <w:rFonts w:ascii="Times New Roman" w:hAnsi="Times New Roman" w:cs="Times New Roman"/>
        </w:rPr>
        <w:t>Gregory, P. (1995). Notes on the Black Mannikin (</w:t>
      </w:r>
      <w:r w:rsidRPr="00063C1E">
        <w:rPr>
          <w:rFonts w:ascii="Times New Roman" w:hAnsi="Times New Roman" w:cs="Times New Roman"/>
          <w:i/>
        </w:rPr>
        <w:t>Lonchura stygia</w:t>
      </w:r>
      <w:r>
        <w:rPr>
          <w:rFonts w:ascii="Times New Roman" w:hAnsi="Times New Roman" w:cs="Times New Roman"/>
        </w:rPr>
        <w:t>) and other manikins (</w:t>
      </w:r>
      <w:r w:rsidRPr="00063C1E">
        <w:rPr>
          <w:rFonts w:ascii="Times New Roman" w:hAnsi="Times New Roman" w:cs="Times New Roman"/>
          <w:i/>
        </w:rPr>
        <w:t>Lonchura</w:t>
      </w:r>
      <w:r>
        <w:rPr>
          <w:rFonts w:ascii="Times New Roman" w:hAnsi="Times New Roman" w:cs="Times New Roman"/>
        </w:rPr>
        <w:t xml:space="preserve"> spp) at Lake Owa Middle Fly River. </w:t>
      </w:r>
      <w:r w:rsidRPr="00AE15B3">
        <w:rPr>
          <w:rFonts w:ascii="Times New Roman" w:hAnsi="Times New Roman" w:cs="Times New Roman"/>
          <w:i/>
        </w:rPr>
        <w:t>Muruk</w:t>
      </w:r>
      <w:r>
        <w:rPr>
          <w:rFonts w:ascii="Times New Roman" w:hAnsi="Times New Roman" w:cs="Times New Roman"/>
        </w:rPr>
        <w:t xml:space="preserve"> </w:t>
      </w:r>
      <w:r w:rsidRPr="0093756C">
        <w:rPr>
          <w:rFonts w:ascii="Times New Roman" w:hAnsi="Times New Roman" w:cs="Times New Roman"/>
          <w:b/>
        </w:rPr>
        <w:t>7</w:t>
      </w:r>
      <w:r>
        <w:rPr>
          <w:rFonts w:ascii="Times New Roman" w:hAnsi="Times New Roman" w:cs="Times New Roman"/>
        </w:rPr>
        <w:t>, 119-120.</w:t>
      </w:r>
    </w:p>
    <w:p w:rsidR="00BF4A43" w:rsidRDefault="00BF4A43" w:rsidP="00BF4A43">
      <w:pPr>
        <w:spacing w:line="360" w:lineRule="auto"/>
        <w:rPr>
          <w:rFonts w:ascii="Times New Roman" w:hAnsi="Times New Roman" w:cs="Times New Roman"/>
        </w:rPr>
      </w:pPr>
      <w:r>
        <w:rPr>
          <w:rFonts w:ascii="Times New Roman" w:hAnsi="Times New Roman" w:cs="Times New Roman"/>
        </w:rPr>
        <w:lastRenderedPageBreak/>
        <w:t xml:space="preserve">Iova, B. (1993). Birds near Laronu village, Dorobisoro, Central Province. </w:t>
      </w:r>
      <w:r w:rsidRPr="00B86A15">
        <w:rPr>
          <w:rFonts w:ascii="Times New Roman" w:hAnsi="Times New Roman" w:cs="Times New Roman"/>
          <w:i/>
        </w:rPr>
        <w:t>Muruk</w:t>
      </w:r>
      <w:r>
        <w:rPr>
          <w:rFonts w:ascii="Times New Roman" w:hAnsi="Times New Roman" w:cs="Times New Roman"/>
        </w:rPr>
        <w:t xml:space="preserve"> </w:t>
      </w:r>
      <w:r w:rsidRPr="001A1963">
        <w:rPr>
          <w:rFonts w:ascii="Times New Roman" w:hAnsi="Times New Roman" w:cs="Times New Roman"/>
          <w:b/>
        </w:rPr>
        <w:t>6</w:t>
      </w:r>
      <w:r>
        <w:rPr>
          <w:rFonts w:ascii="Times New Roman" w:hAnsi="Times New Roman" w:cs="Times New Roman"/>
        </w:rPr>
        <w:t>, 26-27.</w:t>
      </w:r>
    </w:p>
    <w:p w:rsidR="00BF4A43" w:rsidRPr="00264855"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Johnston, G.R. and Richards, S.J. </w:t>
      </w:r>
      <w:r>
        <w:rPr>
          <w:rFonts w:ascii="Times New Roman" w:hAnsi="Times New Roman" w:cs="Times New Roman"/>
        </w:rPr>
        <w:t>(19</w:t>
      </w:r>
      <w:r w:rsidRPr="00264855">
        <w:rPr>
          <w:rFonts w:ascii="Times New Roman" w:hAnsi="Times New Roman" w:cs="Times New Roman"/>
        </w:rPr>
        <w:t>9</w:t>
      </w:r>
      <w:r>
        <w:rPr>
          <w:rFonts w:ascii="Times New Roman" w:hAnsi="Times New Roman" w:cs="Times New Roman"/>
        </w:rPr>
        <w:t>4).</w:t>
      </w:r>
      <w:r w:rsidRPr="00264855">
        <w:rPr>
          <w:rFonts w:ascii="Times New Roman" w:hAnsi="Times New Roman" w:cs="Times New Roman"/>
        </w:rPr>
        <w:t xml:space="preserve"> Notes on birds observed in the Western Province during July 1993. </w:t>
      </w:r>
      <w:r w:rsidRPr="00B86A15">
        <w:rPr>
          <w:rFonts w:ascii="Times New Roman" w:hAnsi="Times New Roman" w:cs="Times New Roman"/>
          <w:i/>
        </w:rPr>
        <w:t>Muruk</w:t>
      </w:r>
      <w:r w:rsidRPr="00264855">
        <w:rPr>
          <w:rFonts w:ascii="Times New Roman" w:hAnsi="Times New Roman" w:cs="Times New Roman"/>
        </w:rPr>
        <w:t xml:space="preserve"> </w:t>
      </w:r>
      <w:r w:rsidRPr="001A1963">
        <w:rPr>
          <w:rFonts w:ascii="Times New Roman" w:hAnsi="Times New Roman" w:cs="Times New Roman"/>
          <w:b/>
        </w:rPr>
        <w:t>6</w:t>
      </w:r>
      <w:r w:rsidRPr="00264855">
        <w:rPr>
          <w:rFonts w:ascii="Times New Roman" w:hAnsi="Times New Roman" w:cs="Times New Roman"/>
        </w:rPr>
        <w:t>(3)</w:t>
      </w:r>
      <w:r>
        <w:rPr>
          <w:rFonts w:ascii="Times New Roman" w:hAnsi="Times New Roman" w:cs="Times New Roman"/>
        </w:rPr>
        <w:t>,</w:t>
      </w:r>
      <w:r w:rsidRPr="00264855">
        <w:rPr>
          <w:rFonts w:ascii="Times New Roman" w:hAnsi="Times New Roman" w:cs="Times New Roman"/>
        </w:rPr>
        <w:t xml:space="preserve"> 9. </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Junge, G.C.A. </w:t>
      </w:r>
      <w:r>
        <w:rPr>
          <w:rFonts w:ascii="Times New Roman" w:hAnsi="Times New Roman" w:cs="Times New Roman"/>
        </w:rPr>
        <w:t>(19</w:t>
      </w:r>
      <w:r w:rsidRPr="00264855">
        <w:rPr>
          <w:rFonts w:ascii="Times New Roman" w:hAnsi="Times New Roman" w:cs="Times New Roman"/>
        </w:rPr>
        <w:t>37</w:t>
      </w:r>
      <w:r>
        <w:rPr>
          <w:rFonts w:ascii="Times New Roman" w:hAnsi="Times New Roman" w:cs="Times New Roman"/>
        </w:rPr>
        <w:t>).</w:t>
      </w:r>
      <w:r w:rsidRPr="00264855">
        <w:rPr>
          <w:rFonts w:ascii="Times New Roman" w:hAnsi="Times New Roman" w:cs="Times New Roman"/>
        </w:rPr>
        <w:t xml:space="preserve"> The birds of south New Guinea. Part I. Non Passeres.  </w:t>
      </w:r>
      <w:r w:rsidRPr="001A1963">
        <w:rPr>
          <w:rFonts w:ascii="Times New Roman" w:hAnsi="Times New Roman" w:cs="Times New Roman"/>
          <w:i/>
        </w:rPr>
        <w:t>Nova Guinea</w:t>
      </w:r>
      <w:r w:rsidRPr="00264855">
        <w:rPr>
          <w:rFonts w:ascii="Times New Roman" w:hAnsi="Times New Roman" w:cs="Times New Roman"/>
        </w:rPr>
        <w:t xml:space="preserve"> </w:t>
      </w:r>
      <w:r w:rsidRPr="001A1963">
        <w:rPr>
          <w:rFonts w:ascii="Times New Roman" w:hAnsi="Times New Roman" w:cs="Times New Roman"/>
          <w:b/>
        </w:rPr>
        <w:t>1</w:t>
      </w:r>
      <w:r>
        <w:rPr>
          <w:rFonts w:ascii="Times New Roman" w:hAnsi="Times New Roman" w:cs="Times New Roman"/>
        </w:rPr>
        <w:t>,</w:t>
      </w:r>
      <w:r w:rsidRPr="00264855">
        <w:rPr>
          <w:rFonts w:ascii="Times New Roman" w:hAnsi="Times New Roman" w:cs="Times New Roman"/>
        </w:rPr>
        <w:t xml:space="preserve"> 125–188.</w:t>
      </w:r>
    </w:p>
    <w:p w:rsidR="00BF4A43" w:rsidRPr="00264855"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Junge, G.C.A. </w:t>
      </w:r>
      <w:r>
        <w:rPr>
          <w:rFonts w:ascii="Times New Roman" w:hAnsi="Times New Roman" w:cs="Times New Roman"/>
        </w:rPr>
        <w:t>(1939).</w:t>
      </w:r>
      <w:r w:rsidRPr="00264855">
        <w:rPr>
          <w:rFonts w:ascii="Times New Roman" w:hAnsi="Times New Roman" w:cs="Times New Roman"/>
        </w:rPr>
        <w:t xml:space="preserve"> The birds of south New Guinea. </w:t>
      </w:r>
      <w:r>
        <w:rPr>
          <w:rFonts w:ascii="Times New Roman" w:hAnsi="Times New Roman" w:cs="Times New Roman"/>
        </w:rPr>
        <w:t xml:space="preserve">Part II. Passeres. </w:t>
      </w:r>
      <w:r w:rsidRPr="001A1963">
        <w:rPr>
          <w:rFonts w:ascii="Times New Roman" w:hAnsi="Times New Roman" w:cs="Times New Roman"/>
          <w:i/>
        </w:rPr>
        <w:t>Nova Guinea</w:t>
      </w:r>
      <w:r>
        <w:rPr>
          <w:rFonts w:ascii="Times New Roman" w:hAnsi="Times New Roman" w:cs="Times New Roman"/>
        </w:rPr>
        <w:t xml:space="preserve"> </w:t>
      </w:r>
      <w:r w:rsidRPr="001A1963">
        <w:rPr>
          <w:rFonts w:ascii="Times New Roman" w:hAnsi="Times New Roman" w:cs="Times New Roman"/>
          <w:b/>
        </w:rPr>
        <w:t>3</w:t>
      </w:r>
      <w:r>
        <w:rPr>
          <w:rFonts w:ascii="Times New Roman" w:hAnsi="Times New Roman" w:cs="Times New Roman"/>
        </w:rPr>
        <w:t>,</w:t>
      </w:r>
      <w:r w:rsidRPr="00264855">
        <w:rPr>
          <w:rFonts w:ascii="Times New Roman" w:hAnsi="Times New Roman" w:cs="Times New Roman"/>
        </w:rPr>
        <w:t xml:space="preserve"> </w:t>
      </w:r>
      <w:r>
        <w:rPr>
          <w:rFonts w:ascii="Times New Roman" w:hAnsi="Times New Roman" w:cs="Times New Roman"/>
        </w:rPr>
        <w:t>1-94.</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Junge, G.C.A. </w:t>
      </w:r>
      <w:r>
        <w:rPr>
          <w:rFonts w:ascii="Times New Roman" w:hAnsi="Times New Roman" w:cs="Times New Roman"/>
        </w:rPr>
        <w:t>(19</w:t>
      </w:r>
      <w:r w:rsidRPr="00264855">
        <w:rPr>
          <w:rFonts w:ascii="Times New Roman" w:hAnsi="Times New Roman" w:cs="Times New Roman"/>
        </w:rPr>
        <w:t>5</w:t>
      </w:r>
      <w:r>
        <w:rPr>
          <w:rFonts w:ascii="Times New Roman" w:hAnsi="Times New Roman" w:cs="Times New Roman"/>
        </w:rPr>
        <w:t>3).</w:t>
      </w:r>
      <w:r w:rsidRPr="00264855">
        <w:rPr>
          <w:rFonts w:ascii="Times New Roman" w:hAnsi="Times New Roman" w:cs="Times New Roman"/>
        </w:rPr>
        <w:t xml:space="preserve"> Zoological results of the Dutch New Guinea Expedition, 1939. No 5</w:t>
      </w:r>
      <w:r>
        <w:rPr>
          <w:rFonts w:ascii="Times New Roman" w:hAnsi="Times New Roman" w:cs="Times New Roman"/>
        </w:rPr>
        <w:t xml:space="preserve">. </w:t>
      </w:r>
      <w:r w:rsidRPr="00264855">
        <w:rPr>
          <w:rFonts w:ascii="Times New Roman" w:hAnsi="Times New Roman" w:cs="Times New Roman"/>
        </w:rPr>
        <w:t xml:space="preserve">The Birds. </w:t>
      </w:r>
      <w:r w:rsidRPr="001A1963">
        <w:rPr>
          <w:rFonts w:ascii="Times New Roman" w:hAnsi="Times New Roman" w:cs="Times New Roman"/>
          <w:i/>
        </w:rPr>
        <w:t>Zoologische Verhandelingen</w:t>
      </w:r>
      <w:r w:rsidRPr="00264855">
        <w:rPr>
          <w:rFonts w:ascii="Times New Roman" w:hAnsi="Times New Roman" w:cs="Times New Roman"/>
        </w:rPr>
        <w:t xml:space="preserve"> </w:t>
      </w:r>
      <w:r w:rsidRPr="001A1963">
        <w:rPr>
          <w:rFonts w:ascii="Times New Roman" w:hAnsi="Times New Roman" w:cs="Times New Roman"/>
          <w:b/>
        </w:rPr>
        <w:t>20</w:t>
      </w:r>
      <w:r>
        <w:rPr>
          <w:rFonts w:ascii="Times New Roman" w:hAnsi="Times New Roman" w:cs="Times New Roman"/>
        </w:rPr>
        <w:t>,</w:t>
      </w:r>
      <w:r w:rsidRPr="00264855">
        <w:rPr>
          <w:rFonts w:ascii="Times New Roman" w:hAnsi="Times New Roman" w:cs="Times New Roman"/>
        </w:rPr>
        <w:t xml:space="preserve"> 1–77.</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Kikkawa, J. </w:t>
      </w:r>
      <w:r>
        <w:rPr>
          <w:rFonts w:ascii="Times New Roman" w:hAnsi="Times New Roman" w:cs="Times New Roman"/>
        </w:rPr>
        <w:t>(19</w:t>
      </w:r>
      <w:r w:rsidRPr="00264855">
        <w:rPr>
          <w:rFonts w:ascii="Times New Roman" w:hAnsi="Times New Roman" w:cs="Times New Roman"/>
        </w:rPr>
        <w:t>7</w:t>
      </w:r>
      <w:r>
        <w:rPr>
          <w:rFonts w:ascii="Times New Roman" w:hAnsi="Times New Roman" w:cs="Times New Roman"/>
        </w:rPr>
        <w:t>6).</w:t>
      </w:r>
      <w:r w:rsidRPr="00264855">
        <w:rPr>
          <w:rFonts w:ascii="Times New Roman" w:hAnsi="Times New Roman" w:cs="Times New Roman"/>
        </w:rPr>
        <w:t xml:space="preserve"> The birds of Cape York Peninsula. Sunbird </w:t>
      </w:r>
      <w:r w:rsidRPr="00CD27B1">
        <w:rPr>
          <w:rFonts w:ascii="Times New Roman" w:hAnsi="Times New Roman" w:cs="Times New Roman"/>
          <w:b/>
        </w:rPr>
        <w:t>7</w:t>
      </w:r>
      <w:r>
        <w:rPr>
          <w:rFonts w:ascii="Times New Roman" w:hAnsi="Times New Roman" w:cs="Times New Roman"/>
        </w:rPr>
        <w:t>,</w:t>
      </w:r>
      <w:r w:rsidRPr="00264855">
        <w:rPr>
          <w:rFonts w:ascii="Times New Roman" w:hAnsi="Times New Roman" w:cs="Times New Roman"/>
        </w:rPr>
        <w:t xml:space="preserve"> 81–106.</w:t>
      </w:r>
    </w:p>
    <w:p w:rsidR="00BF4A43" w:rsidRPr="00264855" w:rsidRDefault="00BF4A43" w:rsidP="00BF4A43">
      <w:pPr>
        <w:spacing w:line="360" w:lineRule="auto"/>
        <w:ind w:left="720" w:hanging="720"/>
        <w:rPr>
          <w:rFonts w:ascii="Times New Roman" w:hAnsi="Times New Roman" w:cs="Times New Roman"/>
        </w:rPr>
      </w:pPr>
      <w:r>
        <w:rPr>
          <w:rFonts w:ascii="Times New Roman" w:hAnsi="Times New Roman" w:cs="Times New Roman"/>
        </w:rPr>
        <w:t>Mayr, E. and Rand, L. (1937).  Results of the Archbold Ex</w:t>
      </w:r>
      <w:r w:rsidRPr="004D1D00">
        <w:rPr>
          <w:rFonts w:ascii="Times New Roman" w:hAnsi="Times New Roman" w:cs="Times New Roman"/>
        </w:rPr>
        <w:t>peditions.14</w:t>
      </w:r>
      <w:r>
        <w:rPr>
          <w:rFonts w:ascii="Times New Roman" w:hAnsi="Times New Roman" w:cs="Times New Roman"/>
        </w:rPr>
        <w:t xml:space="preserve">. </w:t>
      </w:r>
      <w:r w:rsidRPr="004D1D00">
        <w:rPr>
          <w:rFonts w:ascii="Times New Roman" w:hAnsi="Times New Roman" w:cs="Times New Roman"/>
        </w:rPr>
        <w:t xml:space="preserve">Birds of the 1933-1934 Papuan Expedition. </w:t>
      </w:r>
      <w:r w:rsidRPr="00CD27B1">
        <w:rPr>
          <w:rFonts w:ascii="Times New Roman" w:hAnsi="Times New Roman" w:cs="Times New Roman"/>
          <w:i/>
        </w:rPr>
        <w:t>Bulletin of the American Museum of Natural History</w:t>
      </w:r>
      <w:r>
        <w:rPr>
          <w:rFonts w:ascii="Times New Roman" w:hAnsi="Times New Roman" w:cs="Times New Roman"/>
        </w:rPr>
        <w:t xml:space="preserve"> </w:t>
      </w:r>
      <w:r w:rsidRPr="00CD27B1">
        <w:rPr>
          <w:rFonts w:ascii="Times New Roman" w:hAnsi="Times New Roman" w:cs="Times New Roman"/>
          <w:b/>
        </w:rPr>
        <w:t>73</w:t>
      </w:r>
      <w:r>
        <w:rPr>
          <w:rFonts w:ascii="Times New Roman" w:hAnsi="Times New Roman" w:cs="Times New Roman"/>
        </w:rPr>
        <w:t>, 1-248.</w:t>
      </w:r>
    </w:p>
    <w:p w:rsidR="00BF4A43" w:rsidRPr="00264855"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Mayr, E. </w:t>
      </w:r>
      <w:r>
        <w:rPr>
          <w:rFonts w:ascii="Times New Roman" w:hAnsi="Times New Roman" w:cs="Times New Roman"/>
        </w:rPr>
        <w:t>(19</w:t>
      </w:r>
      <w:r w:rsidRPr="00264855">
        <w:rPr>
          <w:rFonts w:ascii="Times New Roman" w:hAnsi="Times New Roman" w:cs="Times New Roman"/>
        </w:rPr>
        <w:t>4</w:t>
      </w:r>
      <w:r>
        <w:rPr>
          <w:rFonts w:ascii="Times New Roman" w:hAnsi="Times New Roman" w:cs="Times New Roman"/>
        </w:rPr>
        <w:t>1).</w:t>
      </w:r>
      <w:r w:rsidRPr="00264855">
        <w:rPr>
          <w:rFonts w:ascii="Times New Roman" w:hAnsi="Times New Roman" w:cs="Times New Roman"/>
        </w:rPr>
        <w:t xml:space="preserve"> </w:t>
      </w:r>
      <w:r>
        <w:rPr>
          <w:rFonts w:ascii="Times New Roman" w:hAnsi="Times New Roman" w:cs="Times New Roman"/>
        </w:rPr>
        <w:t>‘</w:t>
      </w:r>
      <w:r w:rsidRPr="00264855">
        <w:rPr>
          <w:rFonts w:ascii="Times New Roman" w:hAnsi="Times New Roman" w:cs="Times New Roman"/>
        </w:rPr>
        <w:t>List of New Guinea Birds. A systematic and faunal list of the birds of New Guinea and adjacent islands.</w:t>
      </w:r>
      <w:r>
        <w:rPr>
          <w:rFonts w:ascii="Times New Roman" w:hAnsi="Times New Roman" w:cs="Times New Roman"/>
        </w:rPr>
        <w:t>’</w:t>
      </w:r>
      <w:r w:rsidRPr="00264855">
        <w:rPr>
          <w:rFonts w:ascii="Times New Roman" w:hAnsi="Times New Roman" w:cs="Times New Roman"/>
        </w:rPr>
        <w:t xml:space="preserve"> </w:t>
      </w:r>
      <w:r>
        <w:rPr>
          <w:rFonts w:ascii="Times New Roman" w:hAnsi="Times New Roman" w:cs="Times New Roman"/>
        </w:rPr>
        <w:t>(</w:t>
      </w:r>
      <w:r w:rsidRPr="00CD27B1">
        <w:rPr>
          <w:rFonts w:ascii="Times New Roman" w:hAnsi="Times New Roman" w:cs="Times New Roman"/>
        </w:rPr>
        <w:t>American Museum of Natural History</w:t>
      </w:r>
      <w:r>
        <w:rPr>
          <w:rFonts w:ascii="Times New Roman" w:hAnsi="Times New Roman" w:cs="Times New Roman"/>
        </w:rPr>
        <w:t>:</w:t>
      </w:r>
      <w:r w:rsidRPr="00264855">
        <w:rPr>
          <w:rFonts w:ascii="Times New Roman" w:hAnsi="Times New Roman" w:cs="Times New Roman"/>
        </w:rPr>
        <w:t xml:space="preserve"> New York</w:t>
      </w:r>
      <w:r>
        <w:rPr>
          <w:rFonts w:ascii="Times New Roman" w:hAnsi="Times New Roman" w:cs="Times New Roman"/>
        </w:rPr>
        <w:t>.)</w:t>
      </w:r>
    </w:p>
    <w:p w:rsidR="00BF4A43" w:rsidRPr="00264855" w:rsidRDefault="00BF4A43" w:rsidP="00BF4A43">
      <w:pPr>
        <w:spacing w:line="360" w:lineRule="auto"/>
        <w:ind w:left="720" w:hanging="720"/>
        <w:rPr>
          <w:rFonts w:ascii="Times New Roman" w:hAnsi="Times New Roman" w:cs="Times New Roman"/>
        </w:rPr>
      </w:pPr>
      <w:r>
        <w:rPr>
          <w:rFonts w:ascii="Times New Roman" w:hAnsi="Times New Roman" w:cs="Times New Roman"/>
        </w:rPr>
        <w:t xml:space="preserve">Murray, A., Murray, L.M., and Hicks, R. (1987). The Fairy Martin </w:t>
      </w:r>
      <w:r w:rsidRPr="00D408A9">
        <w:rPr>
          <w:rFonts w:ascii="Times New Roman" w:hAnsi="Times New Roman" w:cs="Times New Roman"/>
          <w:i/>
        </w:rPr>
        <w:t>Hirundo ariel</w:t>
      </w:r>
      <w:r>
        <w:rPr>
          <w:rFonts w:ascii="Times New Roman" w:hAnsi="Times New Roman" w:cs="Times New Roman"/>
        </w:rPr>
        <w:t xml:space="preserve"> in Papua New Guinea. Three new sight records and a brief review. </w:t>
      </w:r>
      <w:r w:rsidRPr="00B86A15">
        <w:rPr>
          <w:rFonts w:ascii="Times New Roman" w:hAnsi="Times New Roman" w:cs="Times New Roman"/>
          <w:i/>
        </w:rPr>
        <w:t>Muruk</w:t>
      </w:r>
      <w:r>
        <w:rPr>
          <w:rFonts w:ascii="Times New Roman" w:hAnsi="Times New Roman" w:cs="Times New Roman"/>
        </w:rPr>
        <w:t xml:space="preserve"> </w:t>
      </w:r>
      <w:r w:rsidRPr="00CD27B1">
        <w:rPr>
          <w:rFonts w:ascii="Times New Roman" w:hAnsi="Times New Roman" w:cs="Times New Roman"/>
          <w:b/>
        </w:rPr>
        <w:t>2</w:t>
      </w:r>
      <w:r>
        <w:rPr>
          <w:rFonts w:ascii="Times New Roman" w:hAnsi="Times New Roman" w:cs="Times New Roman"/>
        </w:rPr>
        <w:t>, 64-65.</w:t>
      </w:r>
    </w:p>
    <w:p w:rsidR="00BF4A43" w:rsidRDefault="00BF4A43" w:rsidP="00BF4A43">
      <w:pPr>
        <w:spacing w:line="360" w:lineRule="auto"/>
        <w:ind w:left="720" w:hanging="720"/>
        <w:rPr>
          <w:rFonts w:ascii="Times New Roman" w:hAnsi="Times New Roman" w:cs="Times New Roman"/>
        </w:rPr>
      </w:pPr>
      <w:r w:rsidRPr="00B33663">
        <w:rPr>
          <w:rFonts w:ascii="Times New Roman" w:hAnsi="Times New Roman" w:cs="Times New Roman"/>
        </w:rPr>
        <w:t>Richards, A.</w:t>
      </w:r>
      <w:r>
        <w:rPr>
          <w:rFonts w:ascii="Times New Roman" w:hAnsi="Times New Roman" w:cs="Times New Roman"/>
        </w:rPr>
        <w:t xml:space="preserve">, and </w:t>
      </w:r>
      <w:r w:rsidRPr="00B33663">
        <w:rPr>
          <w:rFonts w:ascii="Times New Roman" w:hAnsi="Times New Roman" w:cs="Times New Roman"/>
        </w:rPr>
        <w:t xml:space="preserve">Rowland, R. </w:t>
      </w:r>
      <w:r>
        <w:rPr>
          <w:rFonts w:ascii="Times New Roman" w:hAnsi="Times New Roman" w:cs="Times New Roman"/>
        </w:rPr>
        <w:t>(19</w:t>
      </w:r>
      <w:r w:rsidRPr="00B33663">
        <w:rPr>
          <w:rFonts w:ascii="Times New Roman" w:hAnsi="Times New Roman" w:cs="Times New Roman"/>
        </w:rPr>
        <w:t>9</w:t>
      </w:r>
      <w:r>
        <w:rPr>
          <w:rFonts w:ascii="Times New Roman" w:hAnsi="Times New Roman" w:cs="Times New Roman"/>
        </w:rPr>
        <w:t>5).</w:t>
      </w:r>
      <w:r w:rsidRPr="00B33663">
        <w:rPr>
          <w:rFonts w:ascii="Times New Roman" w:hAnsi="Times New Roman" w:cs="Times New Roman"/>
        </w:rPr>
        <w:t xml:space="preserve"> List of birds recorded in Papua New Guinea during the period 16 October to 29 November 1992. </w:t>
      </w:r>
      <w:r w:rsidRPr="00B86A15">
        <w:rPr>
          <w:rFonts w:ascii="Times New Roman" w:hAnsi="Times New Roman" w:cs="Times New Roman"/>
          <w:i/>
        </w:rPr>
        <w:t>Muruk</w:t>
      </w:r>
      <w:r w:rsidRPr="00B33663">
        <w:rPr>
          <w:rFonts w:ascii="Times New Roman" w:hAnsi="Times New Roman" w:cs="Times New Roman"/>
        </w:rPr>
        <w:t xml:space="preserve"> </w:t>
      </w:r>
      <w:r w:rsidRPr="006F4141">
        <w:rPr>
          <w:rFonts w:ascii="Times New Roman" w:hAnsi="Times New Roman" w:cs="Times New Roman"/>
          <w:b/>
        </w:rPr>
        <w:t>7</w:t>
      </w:r>
      <w:r w:rsidRPr="00B33663">
        <w:rPr>
          <w:rFonts w:ascii="Times New Roman" w:hAnsi="Times New Roman" w:cs="Times New Roman"/>
        </w:rPr>
        <w:t>(2)</w:t>
      </w:r>
      <w:r>
        <w:rPr>
          <w:rFonts w:ascii="Times New Roman" w:hAnsi="Times New Roman" w:cs="Times New Roman"/>
        </w:rPr>
        <w:t>,</w:t>
      </w:r>
      <w:r w:rsidRPr="00B33663">
        <w:rPr>
          <w:rFonts w:ascii="Times New Roman" w:hAnsi="Times New Roman" w:cs="Times New Roman"/>
        </w:rPr>
        <w:t xml:space="preserve"> 75-95.</w:t>
      </w:r>
    </w:p>
    <w:p w:rsidR="00BF4A43" w:rsidRDefault="00BF4A43" w:rsidP="00BF4A43">
      <w:pPr>
        <w:spacing w:line="360" w:lineRule="auto"/>
        <w:ind w:left="720" w:hanging="720"/>
        <w:rPr>
          <w:rFonts w:ascii="Times New Roman" w:hAnsi="Times New Roman" w:cs="Times New Roman"/>
        </w:rPr>
      </w:pPr>
      <w:r w:rsidRPr="00264855">
        <w:rPr>
          <w:rFonts w:ascii="Times New Roman" w:hAnsi="Times New Roman" w:cs="Times New Roman"/>
        </w:rPr>
        <w:t xml:space="preserve">Woinarski, J.C.Z., Brock, C., Armstrong, M., Hempel, C., Cheal, D. and Brennan, K. </w:t>
      </w:r>
      <w:r>
        <w:rPr>
          <w:rFonts w:ascii="Times New Roman" w:hAnsi="Times New Roman" w:cs="Times New Roman"/>
        </w:rPr>
        <w:t>(20</w:t>
      </w:r>
      <w:r w:rsidRPr="00264855">
        <w:rPr>
          <w:rFonts w:ascii="Times New Roman" w:hAnsi="Times New Roman" w:cs="Times New Roman"/>
        </w:rPr>
        <w:t>0</w:t>
      </w:r>
      <w:r>
        <w:rPr>
          <w:rFonts w:ascii="Times New Roman" w:hAnsi="Times New Roman" w:cs="Times New Roman"/>
        </w:rPr>
        <w:t>0).</w:t>
      </w:r>
      <w:r w:rsidRPr="00264855">
        <w:rPr>
          <w:rFonts w:ascii="Times New Roman" w:hAnsi="Times New Roman" w:cs="Times New Roman"/>
        </w:rPr>
        <w:t xml:space="preserve"> Bird distribution in riparian vegetation </w:t>
      </w:r>
      <w:r>
        <w:rPr>
          <w:rFonts w:ascii="Times New Roman" w:hAnsi="Times New Roman" w:cs="Times New Roman"/>
        </w:rPr>
        <w:t>in the</w:t>
      </w:r>
      <w:r w:rsidRPr="00264855">
        <w:rPr>
          <w:rFonts w:ascii="Times New Roman" w:hAnsi="Times New Roman" w:cs="Times New Roman"/>
        </w:rPr>
        <w:t xml:space="preserve"> Australian tropical savanna: a broad-scale survey and analysis of distributional data base.  </w:t>
      </w:r>
      <w:r w:rsidRPr="004A1EEA">
        <w:rPr>
          <w:rFonts w:ascii="Times New Roman" w:hAnsi="Times New Roman" w:cs="Times New Roman"/>
          <w:i/>
        </w:rPr>
        <w:t>Journal of Biogeography</w:t>
      </w:r>
      <w:r w:rsidRPr="00264855">
        <w:rPr>
          <w:rFonts w:ascii="Times New Roman" w:hAnsi="Times New Roman" w:cs="Times New Roman"/>
        </w:rPr>
        <w:t xml:space="preserve"> </w:t>
      </w:r>
      <w:r w:rsidRPr="004A1EEA">
        <w:rPr>
          <w:rFonts w:ascii="Times New Roman" w:hAnsi="Times New Roman" w:cs="Times New Roman"/>
          <w:b/>
        </w:rPr>
        <w:t>27</w:t>
      </w:r>
      <w:r>
        <w:rPr>
          <w:rFonts w:ascii="Times New Roman" w:hAnsi="Times New Roman" w:cs="Times New Roman"/>
        </w:rPr>
        <w:t xml:space="preserve">, </w:t>
      </w:r>
      <w:r w:rsidRPr="00264855">
        <w:rPr>
          <w:rFonts w:ascii="Times New Roman" w:hAnsi="Times New Roman" w:cs="Times New Roman"/>
        </w:rPr>
        <w:t>843–868</w:t>
      </w:r>
      <w:r>
        <w:rPr>
          <w:rFonts w:ascii="Times New Roman" w:hAnsi="Times New Roman" w:cs="Times New Roman"/>
        </w:rPr>
        <w:t>.</w:t>
      </w:r>
    </w:p>
    <w:p w:rsidR="00BF4A43" w:rsidRDefault="00BF4A43" w:rsidP="00195C97">
      <w:pPr>
        <w:spacing w:line="360" w:lineRule="auto"/>
        <w:ind w:left="720" w:hanging="720"/>
        <w:rPr>
          <w:rFonts w:ascii="Times New Roman" w:hAnsi="Times New Roman" w:cs="Times New Roman"/>
          <w:b/>
        </w:rPr>
      </w:pPr>
      <w:r w:rsidRPr="00264855">
        <w:rPr>
          <w:rFonts w:ascii="Times New Roman" w:hAnsi="Times New Roman" w:cs="Times New Roman"/>
        </w:rPr>
        <w:t xml:space="preserve">Woinarski, J.C.Z and Tidemann, S.C.  </w:t>
      </w:r>
      <w:r>
        <w:rPr>
          <w:rFonts w:ascii="Times New Roman" w:hAnsi="Times New Roman" w:cs="Times New Roman"/>
        </w:rPr>
        <w:t>(19</w:t>
      </w:r>
      <w:r w:rsidRPr="00264855">
        <w:rPr>
          <w:rFonts w:ascii="Times New Roman" w:hAnsi="Times New Roman" w:cs="Times New Roman"/>
        </w:rPr>
        <w:t>9</w:t>
      </w:r>
      <w:r>
        <w:rPr>
          <w:rFonts w:ascii="Times New Roman" w:hAnsi="Times New Roman" w:cs="Times New Roman"/>
        </w:rPr>
        <w:t>1).</w:t>
      </w:r>
      <w:r w:rsidRPr="00264855">
        <w:rPr>
          <w:rFonts w:ascii="Times New Roman" w:hAnsi="Times New Roman" w:cs="Times New Roman"/>
        </w:rPr>
        <w:t xml:space="preserve"> The bird fauna of a deciduous woodland in the wet-dry tropics of northern Australia.  </w:t>
      </w:r>
      <w:r w:rsidRPr="00B86A15">
        <w:rPr>
          <w:rFonts w:ascii="Times New Roman" w:hAnsi="Times New Roman" w:cs="Times New Roman"/>
          <w:i/>
        </w:rPr>
        <w:t>Wildlife Research</w:t>
      </w:r>
      <w:r w:rsidRPr="00264855">
        <w:rPr>
          <w:rFonts w:ascii="Times New Roman" w:hAnsi="Times New Roman" w:cs="Times New Roman"/>
        </w:rPr>
        <w:t xml:space="preserve"> </w:t>
      </w:r>
      <w:r w:rsidRPr="00B86A15">
        <w:rPr>
          <w:rFonts w:ascii="Times New Roman" w:hAnsi="Times New Roman" w:cs="Times New Roman"/>
          <w:b/>
        </w:rPr>
        <w:t>18</w:t>
      </w:r>
      <w:r>
        <w:rPr>
          <w:rFonts w:ascii="Times New Roman" w:hAnsi="Times New Roman" w:cs="Times New Roman"/>
        </w:rPr>
        <w:t>,</w:t>
      </w:r>
      <w:r w:rsidRPr="00264855">
        <w:rPr>
          <w:rFonts w:ascii="Times New Roman" w:hAnsi="Times New Roman" w:cs="Times New Roman"/>
        </w:rPr>
        <w:t xml:space="preserve"> 479-500.</w:t>
      </w:r>
    </w:p>
    <w:p w:rsidR="00902962" w:rsidRPr="00E2762A" w:rsidRDefault="00902962" w:rsidP="00C324A4">
      <w:pPr>
        <w:spacing w:line="360" w:lineRule="auto"/>
        <w:rPr>
          <w:rFonts w:ascii="Times New Roman" w:hAnsi="Times New Roman" w:cs="Times New Roman"/>
          <w:b/>
          <w:bCs/>
        </w:rPr>
      </w:pPr>
    </w:p>
    <w:sectPr w:rsidR="00902962" w:rsidRPr="00E2762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21" w:rsidRDefault="00524021" w:rsidP="00373DF7">
      <w:pPr>
        <w:spacing w:after="0" w:line="240" w:lineRule="auto"/>
      </w:pPr>
      <w:r>
        <w:separator/>
      </w:r>
    </w:p>
  </w:endnote>
  <w:endnote w:type="continuationSeparator" w:id="0">
    <w:p w:rsidR="00524021" w:rsidRDefault="00524021" w:rsidP="0037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8B" w:rsidRDefault="0022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735298"/>
      <w:docPartObj>
        <w:docPartGallery w:val="Page Numbers (Bottom of Page)"/>
        <w:docPartUnique/>
      </w:docPartObj>
    </w:sdtPr>
    <w:sdtEndPr>
      <w:rPr>
        <w:noProof/>
      </w:rPr>
    </w:sdtEndPr>
    <w:sdtContent>
      <w:p w:rsidR="00954D96" w:rsidRDefault="0022198B">
        <w:pPr>
          <w:pStyle w:val="Footer"/>
          <w:jc w:val="center"/>
        </w:pPr>
        <w:r>
          <w:rPr>
            <w:noProof/>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align>bottom</wp:align>
                  </wp:positionV>
                  <wp:extent cx="7772400" cy="266700"/>
                  <wp:effectExtent l="0" t="0" r="0" b="4445"/>
                  <wp:wrapNone/>
                  <wp:docPr id="2" name="MSIPCM94e14974857eb595ef9a945e" descr="{&quot;HashCode&quot;:156159341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8B" w:rsidRPr="0022198B" w:rsidRDefault="0022198B" w:rsidP="0022198B">
                              <w:pPr>
                                <w:spacing w:after="0"/>
                                <w:rPr>
                                  <w:rFonts w:ascii="Rockwell" w:hAnsi="Rockwell"/>
                                  <w:color w:val="0078D7"/>
                                  <w:sz w:val="18"/>
                                </w:rPr>
                              </w:pPr>
                              <w:r w:rsidRPr="0022198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4e14974857eb595ef9a945e" o:spid="_x0000_s1026" type="#_x0000_t202" alt="{&quot;HashCode&quot;:1561593418,&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" o:allowincell="f" filled="f" stroked="f">
                  <v:textbox inset="20pt,0,,0">
                    <w:txbxContent>
                      <w:p w:rsidR="0022198B" w:rsidRPr="0022198B" w:rsidRDefault="0022198B" w:rsidP="0022198B">
                        <w:pPr>
                          <w:spacing w:after="0"/>
                          <w:rPr>
                            <w:rFonts w:ascii="Rockwell" w:hAnsi="Rockwell"/>
                            <w:color w:val="0078D7"/>
                            <w:sz w:val="18"/>
                          </w:rPr>
                        </w:pPr>
                        <w:r w:rsidRPr="0022198B">
                          <w:rPr>
                            <w:rFonts w:ascii="Rockwell" w:hAnsi="Rockwell"/>
                            <w:color w:val="0078D7"/>
                            <w:sz w:val="18"/>
                          </w:rPr>
                          <w:t>Information Classification: General</w:t>
                        </w:r>
                      </w:p>
                    </w:txbxContent>
                  </v:textbox>
                  <w10:wrap anchorx="page" anchory="page"/>
                </v:shape>
              </w:pict>
            </mc:Fallback>
          </mc:AlternateContent>
        </w:r>
        <w:r w:rsidR="00954D96">
          <w:fldChar w:fldCharType="begin"/>
        </w:r>
        <w:r w:rsidR="00954D96">
          <w:instrText xml:space="preserve"> PAGE   \* MERGEFORMAT </w:instrText>
        </w:r>
        <w:r w:rsidR="00954D96">
          <w:fldChar w:fldCharType="separate"/>
        </w:r>
        <w:r w:rsidR="00876A1F">
          <w:rPr>
            <w:noProof/>
          </w:rPr>
          <w:t>33</w:t>
        </w:r>
        <w:r w:rsidR="00954D96">
          <w:rPr>
            <w:noProof/>
          </w:rPr>
          <w:fldChar w:fldCharType="end"/>
        </w:r>
      </w:p>
    </w:sdtContent>
  </w:sdt>
  <w:p w:rsidR="00954D96" w:rsidRDefault="00954D96">
    <w:pPr>
      <w:pStyle w:val="Footer"/>
    </w:pPr>
  </w:p>
  <w:p w:rsidR="00954D96" w:rsidRDefault="00954D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8B" w:rsidRDefault="002219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458821"/>
      <w:docPartObj>
        <w:docPartGallery w:val="Page Numbers (Bottom of Page)"/>
        <w:docPartUnique/>
      </w:docPartObj>
    </w:sdtPr>
    <w:sdtEndPr>
      <w:rPr>
        <w:noProof/>
      </w:rPr>
    </w:sdtEndPr>
    <w:sdtContent>
      <w:p w:rsidR="00954D96" w:rsidRDefault="0022198B">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266700"/>
                  <wp:effectExtent l="0" t="0" r="0" b="4445"/>
                  <wp:wrapNone/>
                  <wp:docPr id="1" name="MSIPCMd3b04022b4e2d9efbd60a43e" descr="{&quot;HashCode&quot;:1561593418,&quot;Height&quot;:9999999.0,&quot;Width&quot;:9999999.0,&quot;Placement&quot;:&quot;Footer&quot;,&quot;Index&quot;:&quot;Primary&quot;,&quot;Section&quot;: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8B" w:rsidRPr="0022198B" w:rsidRDefault="0022198B" w:rsidP="0022198B">
                              <w:pPr>
                                <w:spacing w:after="0"/>
                                <w:rPr>
                                  <w:rFonts w:ascii="Rockwell" w:hAnsi="Rockwell"/>
                                  <w:color w:val="0078D7"/>
                                  <w:sz w:val="18"/>
                                </w:rPr>
                              </w:pPr>
                              <w:r w:rsidRPr="0022198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3b04022b4e2d9efbd60a43e" o:spid="_x0000_s1027" type="#_x0000_t202" alt="{&quot;HashCode&quot;:1561593418,&quot;Height&quot;:9999999.0,&quot;Width&quot;:9999999.0,&quot;Placement&quot;:&quot;Footer&quot;,&quot;Index&quot;:&quot;Primary&quot;,&quot;Section&quot;:9,&quot;Top&quot;:0.0,&quot;Left&quot;:0.0}" style="position:absolute;left:0;text-align:left;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" o:allowincell="f" filled="f" stroked="f">
                  <v:textbox inset="20pt,0,,0">
                    <w:txbxContent>
                      <w:p w:rsidR="0022198B" w:rsidRPr="0022198B" w:rsidRDefault="0022198B" w:rsidP="0022198B">
                        <w:pPr>
                          <w:spacing w:after="0"/>
                          <w:rPr>
                            <w:rFonts w:ascii="Rockwell" w:hAnsi="Rockwell"/>
                            <w:color w:val="0078D7"/>
                            <w:sz w:val="18"/>
                          </w:rPr>
                        </w:pPr>
                        <w:r w:rsidRPr="0022198B">
                          <w:rPr>
                            <w:rFonts w:ascii="Rockwell" w:hAnsi="Rockwell"/>
                            <w:color w:val="0078D7"/>
                            <w:sz w:val="18"/>
                          </w:rPr>
                          <w:t>Information Classification: General</w:t>
                        </w:r>
                      </w:p>
                    </w:txbxContent>
                  </v:textbox>
                  <w10:wrap anchorx="page" anchory="page"/>
                </v:shape>
              </w:pict>
            </mc:Fallback>
          </mc:AlternateContent>
        </w:r>
        <w:r w:rsidR="00954D96">
          <w:fldChar w:fldCharType="begin"/>
        </w:r>
        <w:r w:rsidR="00954D96">
          <w:instrText xml:space="preserve"> PAGE   \* MERGEFORMAT </w:instrText>
        </w:r>
        <w:r w:rsidR="00954D96">
          <w:fldChar w:fldCharType="separate"/>
        </w:r>
        <w:r w:rsidR="00876A1F">
          <w:rPr>
            <w:noProof/>
          </w:rPr>
          <w:t>42</w:t>
        </w:r>
        <w:r w:rsidR="00954D96">
          <w:rPr>
            <w:noProof/>
          </w:rPr>
          <w:fldChar w:fldCharType="end"/>
        </w:r>
      </w:p>
    </w:sdtContent>
  </w:sdt>
  <w:p w:rsidR="00954D96" w:rsidRDefault="00954D96">
    <w:pPr>
      <w:pStyle w:val="Footer"/>
    </w:pPr>
  </w:p>
  <w:p w:rsidR="00954D96" w:rsidRDefault="00954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21" w:rsidRDefault="00524021" w:rsidP="00373DF7">
      <w:pPr>
        <w:spacing w:after="0" w:line="240" w:lineRule="auto"/>
      </w:pPr>
      <w:r>
        <w:separator/>
      </w:r>
    </w:p>
  </w:footnote>
  <w:footnote w:type="continuationSeparator" w:id="0">
    <w:p w:rsidR="00524021" w:rsidRDefault="00524021" w:rsidP="0037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8B" w:rsidRDefault="0022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8B" w:rsidRDefault="0022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8B" w:rsidRDefault="0022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C8E"/>
    <w:multiLevelType w:val="hybridMultilevel"/>
    <w:tmpl w:val="0E121B86"/>
    <w:lvl w:ilvl="0" w:tplc="A864AC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565BBB"/>
    <w:multiLevelType w:val="hybridMultilevel"/>
    <w:tmpl w:val="59104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1F6668"/>
    <w:multiLevelType w:val="hybridMultilevel"/>
    <w:tmpl w:val="C67C2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0F7A04"/>
    <w:multiLevelType w:val="hybridMultilevel"/>
    <w:tmpl w:val="B1DE4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A822AD"/>
    <w:multiLevelType w:val="hybridMultilevel"/>
    <w:tmpl w:val="1F28BD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60"/>
    <w:rsid w:val="00000F7D"/>
    <w:rsid w:val="000020A3"/>
    <w:rsid w:val="00002587"/>
    <w:rsid w:val="00004143"/>
    <w:rsid w:val="000078CE"/>
    <w:rsid w:val="00007E1F"/>
    <w:rsid w:val="0001174D"/>
    <w:rsid w:val="0001274D"/>
    <w:rsid w:val="000144F2"/>
    <w:rsid w:val="00015FF1"/>
    <w:rsid w:val="000208DA"/>
    <w:rsid w:val="0002139E"/>
    <w:rsid w:val="000247C1"/>
    <w:rsid w:val="0003209B"/>
    <w:rsid w:val="00032472"/>
    <w:rsid w:val="00032BD6"/>
    <w:rsid w:val="0003366D"/>
    <w:rsid w:val="000336A5"/>
    <w:rsid w:val="0003459F"/>
    <w:rsid w:val="000410C1"/>
    <w:rsid w:val="00042FEE"/>
    <w:rsid w:val="0004409F"/>
    <w:rsid w:val="000448B4"/>
    <w:rsid w:val="000461B9"/>
    <w:rsid w:val="00053652"/>
    <w:rsid w:val="000539CF"/>
    <w:rsid w:val="00063C1E"/>
    <w:rsid w:val="00064829"/>
    <w:rsid w:val="00067B22"/>
    <w:rsid w:val="000713F7"/>
    <w:rsid w:val="000735DA"/>
    <w:rsid w:val="00074E7C"/>
    <w:rsid w:val="0008109E"/>
    <w:rsid w:val="0008125E"/>
    <w:rsid w:val="00083EF8"/>
    <w:rsid w:val="00084006"/>
    <w:rsid w:val="000857BC"/>
    <w:rsid w:val="0008605A"/>
    <w:rsid w:val="000878E0"/>
    <w:rsid w:val="000954A4"/>
    <w:rsid w:val="000A4517"/>
    <w:rsid w:val="000B268A"/>
    <w:rsid w:val="000B7F89"/>
    <w:rsid w:val="000C2A47"/>
    <w:rsid w:val="000C45B5"/>
    <w:rsid w:val="000C781B"/>
    <w:rsid w:val="000D0591"/>
    <w:rsid w:val="000D10CC"/>
    <w:rsid w:val="000D1CEF"/>
    <w:rsid w:val="000D53D3"/>
    <w:rsid w:val="000D6D9D"/>
    <w:rsid w:val="000E4BB7"/>
    <w:rsid w:val="000F1A98"/>
    <w:rsid w:val="000F2049"/>
    <w:rsid w:val="000F254E"/>
    <w:rsid w:val="000F3AB8"/>
    <w:rsid w:val="000F7F55"/>
    <w:rsid w:val="00105262"/>
    <w:rsid w:val="0010581B"/>
    <w:rsid w:val="0011756D"/>
    <w:rsid w:val="001220D4"/>
    <w:rsid w:val="001231FB"/>
    <w:rsid w:val="001265D2"/>
    <w:rsid w:val="00131533"/>
    <w:rsid w:val="0013184B"/>
    <w:rsid w:val="00131AFC"/>
    <w:rsid w:val="00132F71"/>
    <w:rsid w:val="00135CF9"/>
    <w:rsid w:val="001361C5"/>
    <w:rsid w:val="00137432"/>
    <w:rsid w:val="00141F1F"/>
    <w:rsid w:val="00146F57"/>
    <w:rsid w:val="001471DB"/>
    <w:rsid w:val="001533E9"/>
    <w:rsid w:val="001555D4"/>
    <w:rsid w:val="00156772"/>
    <w:rsid w:val="00157D55"/>
    <w:rsid w:val="0016063E"/>
    <w:rsid w:val="001621D2"/>
    <w:rsid w:val="0016229D"/>
    <w:rsid w:val="0016370F"/>
    <w:rsid w:val="00163FE4"/>
    <w:rsid w:val="00165175"/>
    <w:rsid w:val="00165B18"/>
    <w:rsid w:val="00167B9A"/>
    <w:rsid w:val="00175C4D"/>
    <w:rsid w:val="00177BF3"/>
    <w:rsid w:val="00181F1B"/>
    <w:rsid w:val="001821F2"/>
    <w:rsid w:val="0018328F"/>
    <w:rsid w:val="001838E7"/>
    <w:rsid w:val="00195C97"/>
    <w:rsid w:val="00196648"/>
    <w:rsid w:val="001A1963"/>
    <w:rsid w:val="001A400F"/>
    <w:rsid w:val="001A6FC6"/>
    <w:rsid w:val="001B01FB"/>
    <w:rsid w:val="001B20FF"/>
    <w:rsid w:val="001B50A5"/>
    <w:rsid w:val="001B6316"/>
    <w:rsid w:val="001C3F43"/>
    <w:rsid w:val="001C4797"/>
    <w:rsid w:val="001D155B"/>
    <w:rsid w:val="001D176B"/>
    <w:rsid w:val="001D277B"/>
    <w:rsid w:val="001E0E45"/>
    <w:rsid w:val="001F261D"/>
    <w:rsid w:val="001F7A96"/>
    <w:rsid w:val="002006CE"/>
    <w:rsid w:val="00202190"/>
    <w:rsid w:val="0020243D"/>
    <w:rsid w:val="00203547"/>
    <w:rsid w:val="00203BFE"/>
    <w:rsid w:val="002177DE"/>
    <w:rsid w:val="00220C9D"/>
    <w:rsid w:val="0022198B"/>
    <w:rsid w:val="00222186"/>
    <w:rsid w:val="00222752"/>
    <w:rsid w:val="002264F9"/>
    <w:rsid w:val="00226AD2"/>
    <w:rsid w:val="00227A53"/>
    <w:rsid w:val="0023333C"/>
    <w:rsid w:val="002345A9"/>
    <w:rsid w:val="00235A9C"/>
    <w:rsid w:val="002366F0"/>
    <w:rsid w:val="002425FD"/>
    <w:rsid w:val="00244EFE"/>
    <w:rsid w:val="0024507D"/>
    <w:rsid w:val="00261024"/>
    <w:rsid w:val="00264855"/>
    <w:rsid w:val="00273281"/>
    <w:rsid w:val="00273472"/>
    <w:rsid w:val="0028290C"/>
    <w:rsid w:val="002838F7"/>
    <w:rsid w:val="002845AD"/>
    <w:rsid w:val="002861A2"/>
    <w:rsid w:val="00287B1D"/>
    <w:rsid w:val="00293536"/>
    <w:rsid w:val="0029777B"/>
    <w:rsid w:val="00297BB8"/>
    <w:rsid w:val="00297DFF"/>
    <w:rsid w:val="002A1792"/>
    <w:rsid w:val="002A2B74"/>
    <w:rsid w:val="002B2D2F"/>
    <w:rsid w:val="002B3BF7"/>
    <w:rsid w:val="002B4367"/>
    <w:rsid w:val="002B6F68"/>
    <w:rsid w:val="002C0459"/>
    <w:rsid w:val="002C2F27"/>
    <w:rsid w:val="002C70A9"/>
    <w:rsid w:val="002C756C"/>
    <w:rsid w:val="002D10CE"/>
    <w:rsid w:val="002D1E87"/>
    <w:rsid w:val="002D3BBC"/>
    <w:rsid w:val="002D4146"/>
    <w:rsid w:val="002E1F2F"/>
    <w:rsid w:val="002F3ADD"/>
    <w:rsid w:val="002F68CF"/>
    <w:rsid w:val="002F6A40"/>
    <w:rsid w:val="002F6F9F"/>
    <w:rsid w:val="00301C2F"/>
    <w:rsid w:val="003023B3"/>
    <w:rsid w:val="0030506B"/>
    <w:rsid w:val="00314B61"/>
    <w:rsid w:val="00317BAF"/>
    <w:rsid w:val="00320CD2"/>
    <w:rsid w:val="00324942"/>
    <w:rsid w:val="00324EF4"/>
    <w:rsid w:val="00325171"/>
    <w:rsid w:val="00331F92"/>
    <w:rsid w:val="00332718"/>
    <w:rsid w:val="00342706"/>
    <w:rsid w:val="00342F54"/>
    <w:rsid w:val="00343B21"/>
    <w:rsid w:val="00357B47"/>
    <w:rsid w:val="00360B1F"/>
    <w:rsid w:val="00367D95"/>
    <w:rsid w:val="00373DF7"/>
    <w:rsid w:val="0037601B"/>
    <w:rsid w:val="00381546"/>
    <w:rsid w:val="0038334A"/>
    <w:rsid w:val="00385893"/>
    <w:rsid w:val="003935FF"/>
    <w:rsid w:val="00397401"/>
    <w:rsid w:val="003A0609"/>
    <w:rsid w:val="003A2E77"/>
    <w:rsid w:val="003A573A"/>
    <w:rsid w:val="003A6770"/>
    <w:rsid w:val="003A73BF"/>
    <w:rsid w:val="003B2302"/>
    <w:rsid w:val="003B2CD4"/>
    <w:rsid w:val="003B2DDD"/>
    <w:rsid w:val="003B4F33"/>
    <w:rsid w:val="003B7277"/>
    <w:rsid w:val="003C0915"/>
    <w:rsid w:val="003D120D"/>
    <w:rsid w:val="003D6B91"/>
    <w:rsid w:val="003D7192"/>
    <w:rsid w:val="003E0424"/>
    <w:rsid w:val="003E2E1E"/>
    <w:rsid w:val="003E3162"/>
    <w:rsid w:val="003E354D"/>
    <w:rsid w:val="003F6218"/>
    <w:rsid w:val="00401FA2"/>
    <w:rsid w:val="00406410"/>
    <w:rsid w:val="00406BBF"/>
    <w:rsid w:val="00407B35"/>
    <w:rsid w:val="00413608"/>
    <w:rsid w:val="004145E1"/>
    <w:rsid w:val="00423EE5"/>
    <w:rsid w:val="00426E30"/>
    <w:rsid w:val="004305A8"/>
    <w:rsid w:val="0043220C"/>
    <w:rsid w:val="0043291D"/>
    <w:rsid w:val="00442259"/>
    <w:rsid w:val="00450ED4"/>
    <w:rsid w:val="0045224A"/>
    <w:rsid w:val="00452F52"/>
    <w:rsid w:val="00454CDE"/>
    <w:rsid w:val="00455045"/>
    <w:rsid w:val="0045569C"/>
    <w:rsid w:val="00455883"/>
    <w:rsid w:val="00466820"/>
    <w:rsid w:val="00483EEC"/>
    <w:rsid w:val="00485DA3"/>
    <w:rsid w:val="00485DF5"/>
    <w:rsid w:val="00486459"/>
    <w:rsid w:val="00486A0F"/>
    <w:rsid w:val="00487AD4"/>
    <w:rsid w:val="00491073"/>
    <w:rsid w:val="00495769"/>
    <w:rsid w:val="00496593"/>
    <w:rsid w:val="0049788E"/>
    <w:rsid w:val="004A0466"/>
    <w:rsid w:val="004A11DA"/>
    <w:rsid w:val="004A1EEA"/>
    <w:rsid w:val="004A5334"/>
    <w:rsid w:val="004A77BC"/>
    <w:rsid w:val="004B2F09"/>
    <w:rsid w:val="004B37F6"/>
    <w:rsid w:val="004B67A7"/>
    <w:rsid w:val="004B767A"/>
    <w:rsid w:val="004C0A96"/>
    <w:rsid w:val="004C248C"/>
    <w:rsid w:val="004C2E43"/>
    <w:rsid w:val="004C369E"/>
    <w:rsid w:val="004C4EE5"/>
    <w:rsid w:val="004C51DC"/>
    <w:rsid w:val="004D1D00"/>
    <w:rsid w:val="004D5FC8"/>
    <w:rsid w:val="004E0128"/>
    <w:rsid w:val="004E1E9B"/>
    <w:rsid w:val="004E6695"/>
    <w:rsid w:val="004E795E"/>
    <w:rsid w:val="004F04A9"/>
    <w:rsid w:val="005001C5"/>
    <w:rsid w:val="005007A9"/>
    <w:rsid w:val="00502923"/>
    <w:rsid w:val="00510938"/>
    <w:rsid w:val="0051535D"/>
    <w:rsid w:val="00515EA1"/>
    <w:rsid w:val="005201DD"/>
    <w:rsid w:val="0052283C"/>
    <w:rsid w:val="00522CDF"/>
    <w:rsid w:val="00523BBF"/>
    <w:rsid w:val="00524021"/>
    <w:rsid w:val="00525441"/>
    <w:rsid w:val="00530A77"/>
    <w:rsid w:val="005345CE"/>
    <w:rsid w:val="00535AE5"/>
    <w:rsid w:val="00542217"/>
    <w:rsid w:val="005454F4"/>
    <w:rsid w:val="00545D8E"/>
    <w:rsid w:val="00561793"/>
    <w:rsid w:val="00563B32"/>
    <w:rsid w:val="005662DE"/>
    <w:rsid w:val="00567365"/>
    <w:rsid w:val="00571B3F"/>
    <w:rsid w:val="005724B2"/>
    <w:rsid w:val="00572985"/>
    <w:rsid w:val="0057783F"/>
    <w:rsid w:val="0058320C"/>
    <w:rsid w:val="005839F9"/>
    <w:rsid w:val="0058441A"/>
    <w:rsid w:val="00594535"/>
    <w:rsid w:val="005A038F"/>
    <w:rsid w:val="005A112B"/>
    <w:rsid w:val="005A5B76"/>
    <w:rsid w:val="005B0031"/>
    <w:rsid w:val="005B016E"/>
    <w:rsid w:val="005B1777"/>
    <w:rsid w:val="005B295D"/>
    <w:rsid w:val="005B53DD"/>
    <w:rsid w:val="005C1734"/>
    <w:rsid w:val="005C1C35"/>
    <w:rsid w:val="005C2022"/>
    <w:rsid w:val="005D0A56"/>
    <w:rsid w:val="005D2A18"/>
    <w:rsid w:val="005D7516"/>
    <w:rsid w:val="005D7AE6"/>
    <w:rsid w:val="005E0BBF"/>
    <w:rsid w:val="005F2D72"/>
    <w:rsid w:val="005F7D32"/>
    <w:rsid w:val="0060301B"/>
    <w:rsid w:val="00603416"/>
    <w:rsid w:val="00603FB3"/>
    <w:rsid w:val="00604797"/>
    <w:rsid w:val="00611A90"/>
    <w:rsid w:val="00611E27"/>
    <w:rsid w:val="00614EB6"/>
    <w:rsid w:val="00614FE7"/>
    <w:rsid w:val="00615093"/>
    <w:rsid w:val="00626F1A"/>
    <w:rsid w:val="0063559E"/>
    <w:rsid w:val="00643542"/>
    <w:rsid w:val="006449CB"/>
    <w:rsid w:val="006454D1"/>
    <w:rsid w:val="00645C60"/>
    <w:rsid w:val="00645D86"/>
    <w:rsid w:val="00650C27"/>
    <w:rsid w:val="00651D70"/>
    <w:rsid w:val="006553E8"/>
    <w:rsid w:val="0065682D"/>
    <w:rsid w:val="006600A5"/>
    <w:rsid w:val="00663315"/>
    <w:rsid w:val="00665C87"/>
    <w:rsid w:val="0066653C"/>
    <w:rsid w:val="00670158"/>
    <w:rsid w:val="0067114D"/>
    <w:rsid w:val="00676392"/>
    <w:rsid w:val="006843C9"/>
    <w:rsid w:val="006845FD"/>
    <w:rsid w:val="00692C48"/>
    <w:rsid w:val="006943F4"/>
    <w:rsid w:val="00694C21"/>
    <w:rsid w:val="006A1F1D"/>
    <w:rsid w:val="006A24ED"/>
    <w:rsid w:val="006A56B7"/>
    <w:rsid w:val="006A5954"/>
    <w:rsid w:val="006B11D4"/>
    <w:rsid w:val="006B32CA"/>
    <w:rsid w:val="006B361C"/>
    <w:rsid w:val="006B533D"/>
    <w:rsid w:val="006B7482"/>
    <w:rsid w:val="006C00F7"/>
    <w:rsid w:val="006C0581"/>
    <w:rsid w:val="006C1480"/>
    <w:rsid w:val="006C734A"/>
    <w:rsid w:val="006D00F9"/>
    <w:rsid w:val="006D0146"/>
    <w:rsid w:val="006D5429"/>
    <w:rsid w:val="006D609C"/>
    <w:rsid w:val="006E0ED8"/>
    <w:rsid w:val="006E48D2"/>
    <w:rsid w:val="006F1AE2"/>
    <w:rsid w:val="006F4141"/>
    <w:rsid w:val="006F421E"/>
    <w:rsid w:val="007027F6"/>
    <w:rsid w:val="007121D3"/>
    <w:rsid w:val="007141C7"/>
    <w:rsid w:val="00716A85"/>
    <w:rsid w:val="007215D2"/>
    <w:rsid w:val="0072174F"/>
    <w:rsid w:val="0072390C"/>
    <w:rsid w:val="00724AAD"/>
    <w:rsid w:val="007328E1"/>
    <w:rsid w:val="00733F30"/>
    <w:rsid w:val="00734DF7"/>
    <w:rsid w:val="00736EC1"/>
    <w:rsid w:val="00737397"/>
    <w:rsid w:val="00745585"/>
    <w:rsid w:val="00747076"/>
    <w:rsid w:val="0075207A"/>
    <w:rsid w:val="00752E07"/>
    <w:rsid w:val="00755DE6"/>
    <w:rsid w:val="007601BE"/>
    <w:rsid w:val="0076183C"/>
    <w:rsid w:val="0076299E"/>
    <w:rsid w:val="00764365"/>
    <w:rsid w:val="00764BCB"/>
    <w:rsid w:val="007732CC"/>
    <w:rsid w:val="00775A40"/>
    <w:rsid w:val="00777F1C"/>
    <w:rsid w:val="0078010F"/>
    <w:rsid w:val="00791B71"/>
    <w:rsid w:val="0079325B"/>
    <w:rsid w:val="007A08A0"/>
    <w:rsid w:val="007A1362"/>
    <w:rsid w:val="007A1C43"/>
    <w:rsid w:val="007B0820"/>
    <w:rsid w:val="007B1F38"/>
    <w:rsid w:val="007B2677"/>
    <w:rsid w:val="007C5676"/>
    <w:rsid w:val="007D4341"/>
    <w:rsid w:val="007D5740"/>
    <w:rsid w:val="007D6408"/>
    <w:rsid w:val="007E7918"/>
    <w:rsid w:val="00804DA2"/>
    <w:rsid w:val="008070B0"/>
    <w:rsid w:val="00807FF3"/>
    <w:rsid w:val="00815B01"/>
    <w:rsid w:val="008209C1"/>
    <w:rsid w:val="00821326"/>
    <w:rsid w:val="0082354B"/>
    <w:rsid w:val="00823932"/>
    <w:rsid w:val="008243D7"/>
    <w:rsid w:val="00826956"/>
    <w:rsid w:val="00826E4D"/>
    <w:rsid w:val="008304FE"/>
    <w:rsid w:val="00833601"/>
    <w:rsid w:val="008336A0"/>
    <w:rsid w:val="008350D3"/>
    <w:rsid w:val="00840B5B"/>
    <w:rsid w:val="0084611A"/>
    <w:rsid w:val="00855452"/>
    <w:rsid w:val="00860947"/>
    <w:rsid w:val="00860F81"/>
    <w:rsid w:val="00861FC3"/>
    <w:rsid w:val="00870DA8"/>
    <w:rsid w:val="00875261"/>
    <w:rsid w:val="00876A1F"/>
    <w:rsid w:val="00876AE0"/>
    <w:rsid w:val="008831C9"/>
    <w:rsid w:val="0088522A"/>
    <w:rsid w:val="008917D7"/>
    <w:rsid w:val="00891E79"/>
    <w:rsid w:val="00897D5B"/>
    <w:rsid w:val="008A0136"/>
    <w:rsid w:val="008A2304"/>
    <w:rsid w:val="008A3569"/>
    <w:rsid w:val="008A76F7"/>
    <w:rsid w:val="008A7838"/>
    <w:rsid w:val="008A7A74"/>
    <w:rsid w:val="008B56A3"/>
    <w:rsid w:val="008B5983"/>
    <w:rsid w:val="008B7CAE"/>
    <w:rsid w:val="008C02DB"/>
    <w:rsid w:val="008C0B45"/>
    <w:rsid w:val="008C5A46"/>
    <w:rsid w:val="008C662C"/>
    <w:rsid w:val="008D4FFB"/>
    <w:rsid w:val="008D5EEF"/>
    <w:rsid w:val="008D62A2"/>
    <w:rsid w:val="008E0CD8"/>
    <w:rsid w:val="008E207D"/>
    <w:rsid w:val="008F0FFE"/>
    <w:rsid w:val="00901936"/>
    <w:rsid w:val="00902962"/>
    <w:rsid w:val="0090333C"/>
    <w:rsid w:val="009076AC"/>
    <w:rsid w:val="0091056B"/>
    <w:rsid w:val="00920066"/>
    <w:rsid w:val="00921685"/>
    <w:rsid w:val="00922ED4"/>
    <w:rsid w:val="00930B5D"/>
    <w:rsid w:val="00931BEE"/>
    <w:rsid w:val="0093297C"/>
    <w:rsid w:val="00933623"/>
    <w:rsid w:val="009340CE"/>
    <w:rsid w:val="00936B60"/>
    <w:rsid w:val="0093756C"/>
    <w:rsid w:val="00937AA1"/>
    <w:rsid w:val="0094050A"/>
    <w:rsid w:val="00943777"/>
    <w:rsid w:val="00954D96"/>
    <w:rsid w:val="00955B82"/>
    <w:rsid w:val="009574D8"/>
    <w:rsid w:val="0096202C"/>
    <w:rsid w:val="009729C1"/>
    <w:rsid w:val="00973881"/>
    <w:rsid w:val="00973910"/>
    <w:rsid w:val="00975DF4"/>
    <w:rsid w:val="0098292E"/>
    <w:rsid w:val="0098433B"/>
    <w:rsid w:val="0098649B"/>
    <w:rsid w:val="0099346C"/>
    <w:rsid w:val="00993B57"/>
    <w:rsid w:val="0099554D"/>
    <w:rsid w:val="009A0583"/>
    <w:rsid w:val="009A1BF3"/>
    <w:rsid w:val="009A711E"/>
    <w:rsid w:val="009B18A3"/>
    <w:rsid w:val="009B1D8E"/>
    <w:rsid w:val="009B3418"/>
    <w:rsid w:val="009B5BCB"/>
    <w:rsid w:val="009B636F"/>
    <w:rsid w:val="009B7EC1"/>
    <w:rsid w:val="009C28EB"/>
    <w:rsid w:val="009C36F2"/>
    <w:rsid w:val="009C3AF4"/>
    <w:rsid w:val="009D111F"/>
    <w:rsid w:val="009D788F"/>
    <w:rsid w:val="009E0D9C"/>
    <w:rsid w:val="009E64D7"/>
    <w:rsid w:val="009F038D"/>
    <w:rsid w:val="009F0AC1"/>
    <w:rsid w:val="009F0F30"/>
    <w:rsid w:val="009F1164"/>
    <w:rsid w:val="009F2D29"/>
    <w:rsid w:val="009F362D"/>
    <w:rsid w:val="009F4C0C"/>
    <w:rsid w:val="009F5B2B"/>
    <w:rsid w:val="00A03458"/>
    <w:rsid w:val="00A07CDA"/>
    <w:rsid w:val="00A17914"/>
    <w:rsid w:val="00A23DAC"/>
    <w:rsid w:val="00A24E06"/>
    <w:rsid w:val="00A24EF2"/>
    <w:rsid w:val="00A25805"/>
    <w:rsid w:val="00A3282A"/>
    <w:rsid w:val="00A36075"/>
    <w:rsid w:val="00A40B09"/>
    <w:rsid w:val="00A4110C"/>
    <w:rsid w:val="00A41BB6"/>
    <w:rsid w:val="00A42D47"/>
    <w:rsid w:val="00A50568"/>
    <w:rsid w:val="00A5197D"/>
    <w:rsid w:val="00A55E44"/>
    <w:rsid w:val="00A56CFC"/>
    <w:rsid w:val="00A60529"/>
    <w:rsid w:val="00A66A93"/>
    <w:rsid w:val="00A6731B"/>
    <w:rsid w:val="00A71E59"/>
    <w:rsid w:val="00A759A5"/>
    <w:rsid w:val="00A7614A"/>
    <w:rsid w:val="00A7788C"/>
    <w:rsid w:val="00A82A5B"/>
    <w:rsid w:val="00A912CE"/>
    <w:rsid w:val="00A96370"/>
    <w:rsid w:val="00A96E4C"/>
    <w:rsid w:val="00AA03F8"/>
    <w:rsid w:val="00AA1A34"/>
    <w:rsid w:val="00AA3B6B"/>
    <w:rsid w:val="00AA616A"/>
    <w:rsid w:val="00AA693B"/>
    <w:rsid w:val="00AB6711"/>
    <w:rsid w:val="00AB7325"/>
    <w:rsid w:val="00AC442D"/>
    <w:rsid w:val="00AC6F07"/>
    <w:rsid w:val="00AD121B"/>
    <w:rsid w:val="00AD348B"/>
    <w:rsid w:val="00AD42B3"/>
    <w:rsid w:val="00AE1187"/>
    <w:rsid w:val="00AE1388"/>
    <w:rsid w:val="00AE15B3"/>
    <w:rsid w:val="00AF1231"/>
    <w:rsid w:val="00AF1469"/>
    <w:rsid w:val="00AF651B"/>
    <w:rsid w:val="00AF72AC"/>
    <w:rsid w:val="00B0318D"/>
    <w:rsid w:val="00B045EE"/>
    <w:rsid w:val="00B04849"/>
    <w:rsid w:val="00B06BBB"/>
    <w:rsid w:val="00B074A2"/>
    <w:rsid w:val="00B07A74"/>
    <w:rsid w:val="00B107CB"/>
    <w:rsid w:val="00B21E6D"/>
    <w:rsid w:val="00B26CE6"/>
    <w:rsid w:val="00B32E67"/>
    <w:rsid w:val="00B33663"/>
    <w:rsid w:val="00B43A7F"/>
    <w:rsid w:val="00B44BF2"/>
    <w:rsid w:val="00B513EA"/>
    <w:rsid w:val="00B51D42"/>
    <w:rsid w:val="00B52AF3"/>
    <w:rsid w:val="00B531C2"/>
    <w:rsid w:val="00B57720"/>
    <w:rsid w:val="00B5778C"/>
    <w:rsid w:val="00B603A6"/>
    <w:rsid w:val="00B6301F"/>
    <w:rsid w:val="00B65EE5"/>
    <w:rsid w:val="00B7204F"/>
    <w:rsid w:val="00B72603"/>
    <w:rsid w:val="00B857E7"/>
    <w:rsid w:val="00B86A15"/>
    <w:rsid w:val="00B90FBA"/>
    <w:rsid w:val="00B91D1C"/>
    <w:rsid w:val="00B92D1A"/>
    <w:rsid w:val="00B9316F"/>
    <w:rsid w:val="00B93BE9"/>
    <w:rsid w:val="00BA0750"/>
    <w:rsid w:val="00BA198F"/>
    <w:rsid w:val="00BA2C8B"/>
    <w:rsid w:val="00BA7150"/>
    <w:rsid w:val="00BB5D0D"/>
    <w:rsid w:val="00BC1E15"/>
    <w:rsid w:val="00BC28C6"/>
    <w:rsid w:val="00BC295F"/>
    <w:rsid w:val="00BC5393"/>
    <w:rsid w:val="00BC5487"/>
    <w:rsid w:val="00BD1C03"/>
    <w:rsid w:val="00BD3CA6"/>
    <w:rsid w:val="00BE3309"/>
    <w:rsid w:val="00BE3D58"/>
    <w:rsid w:val="00BE45F2"/>
    <w:rsid w:val="00BF4A43"/>
    <w:rsid w:val="00BF622C"/>
    <w:rsid w:val="00BF7210"/>
    <w:rsid w:val="00C03B53"/>
    <w:rsid w:val="00C05785"/>
    <w:rsid w:val="00C218D0"/>
    <w:rsid w:val="00C244BF"/>
    <w:rsid w:val="00C30B47"/>
    <w:rsid w:val="00C31A6E"/>
    <w:rsid w:val="00C324A4"/>
    <w:rsid w:val="00C32E14"/>
    <w:rsid w:val="00C35AA3"/>
    <w:rsid w:val="00C35F9D"/>
    <w:rsid w:val="00C41F2A"/>
    <w:rsid w:val="00C4225F"/>
    <w:rsid w:val="00C44B1B"/>
    <w:rsid w:val="00C44E04"/>
    <w:rsid w:val="00C46AA1"/>
    <w:rsid w:val="00C50DD7"/>
    <w:rsid w:val="00C540BA"/>
    <w:rsid w:val="00C54975"/>
    <w:rsid w:val="00C606BA"/>
    <w:rsid w:val="00C62500"/>
    <w:rsid w:val="00C62E4A"/>
    <w:rsid w:val="00C67B38"/>
    <w:rsid w:val="00C71A1F"/>
    <w:rsid w:val="00C74CDF"/>
    <w:rsid w:val="00C772A1"/>
    <w:rsid w:val="00C779FC"/>
    <w:rsid w:val="00C8178D"/>
    <w:rsid w:val="00C923A7"/>
    <w:rsid w:val="00C92E10"/>
    <w:rsid w:val="00C93EA8"/>
    <w:rsid w:val="00C95A4A"/>
    <w:rsid w:val="00C96E6F"/>
    <w:rsid w:val="00CA5DE9"/>
    <w:rsid w:val="00CB2076"/>
    <w:rsid w:val="00CB414F"/>
    <w:rsid w:val="00CB51F9"/>
    <w:rsid w:val="00CB7E14"/>
    <w:rsid w:val="00CC0606"/>
    <w:rsid w:val="00CD27B1"/>
    <w:rsid w:val="00CD38AC"/>
    <w:rsid w:val="00CD3C5A"/>
    <w:rsid w:val="00CD764C"/>
    <w:rsid w:val="00CE025B"/>
    <w:rsid w:val="00CE0CD4"/>
    <w:rsid w:val="00CF2355"/>
    <w:rsid w:val="00CF6C26"/>
    <w:rsid w:val="00D05635"/>
    <w:rsid w:val="00D05C74"/>
    <w:rsid w:val="00D1285C"/>
    <w:rsid w:val="00D1388E"/>
    <w:rsid w:val="00D14416"/>
    <w:rsid w:val="00D1469D"/>
    <w:rsid w:val="00D227C5"/>
    <w:rsid w:val="00D23555"/>
    <w:rsid w:val="00D30CE7"/>
    <w:rsid w:val="00D3228C"/>
    <w:rsid w:val="00D32790"/>
    <w:rsid w:val="00D3291B"/>
    <w:rsid w:val="00D3619E"/>
    <w:rsid w:val="00D3727A"/>
    <w:rsid w:val="00D40360"/>
    <w:rsid w:val="00D408A9"/>
    <w:rsid w:val="00D409FC"/>
    <w:rsid w:val="00D442C1"/>
    <w:rsid w:val="00D44C25"/>
    <w:rsid w:val="00D45780"/>
    <w:rsid w:val="00D4590D"/>
    <w:rsid w:val="00D54C3D"/>
    <w:rsid w:val="00D55075"/>
    <w:rsid w:val="00D56A44"/>
    <w:rsid w:val="00D57C7D"/>
    <w:rsid w:val="00D63F6C"/>
    <w:rsid w:val="00D65AC8"/>
    <w:rsid w:val="00D701DB"/>
    <w:rsid w:val="00D84115"/>
    <w:rsid w:val="00D85609"/>
    <w:rsid w:val="00D90067"/>
    <w:rsid w:val="00D91DEC"/>
    <w:rsid w:val="00D936A0"/>
    <w:rsid w:val="00D97FBB"/>
    <w:rsid w:val="00DA6B48"/>
    <w:rsid w:val="00DB2834"/>
    <w:rsid w:val="00DB4114"/>
    <w:rsid w:val="00DB52BD"/>
    <w:rsid w:val="00DB6ED3"/>
    <w:rsid w:val="00DB7BE7"/>
    <w:rsid w:val="00DB7FD7"/>
    <w:rsid w:val="00DC1055"/>
    <w:rsid w:val="00DC172C"/>
    <w:rsid w:val="00DC23E8"/>
    <w:rsid w:val="00DC4E6A"/>
    <w:rsid w:val="00DC54EE"/>
    <w:rsid w:val="00DC658C"/>
    <w:rsid w:val="00DC69C3"/>
    <w:rsid w:val="00DC69CE"/>
    <w:rsid w:val="00DD3180"/>
    <w:rsid w:val="00DE20A2"/>
    <w:rsid w:val="00DE5EAA"/>
    <w:rsid w:val="00DE6014"/>
    <w:rsid w:val="00DF4997"/>
    <w:rsid w:val="00DF7736"/>
    <w:rsid w:val="00E0031E"/>
    <w:rsid w:val="00E01DF6"/>
    <w:rsid w:val="00E031FC"/>
    <w:rsid w:val="00E12C8D"/>
    <w:rsid w:val="00E13569"/>
    <w:rsid w:val="00E15F66"/>
    <w:rsid w:val="00E167B0"/>
    <w:rsid w:val="00E169B8"/>
    <w:rsid w:val="00E210AA"/>
    <w:rsid w:val="00E2762A"/>
    <w:rsid w:val="00E31BCB"/>
    <w:rsid w:val="00E33EC2"/>
    <w:rsid w:val="00E34D72"/>
    <w:rsid w:val="00E3728C"/>
    <w:rsid w:val="00E41AFD"/>
    <w:rsid w:val="00E43088"/>
    <w:rsid w:val="00E43C06"/>
    <w:rsid w:val="00E545E4"/>
    <w:rsid w:val="00E5543B"/>
    <w:rsid w:val="00E5568F"/>
    <w:rsid w:val="00E55944"/>
    <w:rsid w:val="00E55D2E"/>
    <w:rsid w:val="00E60D0F"/>
    <w:rsid w:val="00E616F4"/>
    <w:rsid w:val="00E62C4C"/>
    <w:rsid w:val="00E631F3"/>
    <w:rsid w:val="00E634B1"/>
    <w:rsid w:val="00E663B2"/>
    <w:rsid w:val="00E66DFD"/>
    <w:rsid w:val="00E739D2"/>
    <w:rsid w:val="00E826A2"/>
    <w:rsid w:val="00E83E7B"/>
    <w:rsid w:val="00E846BF"/>
    <w:rsid w:val="00E85990"/>
    <w:rsid w:val="00E8637E"/>
    <w:rsid w:val="00E87979"/>
    <w:rsid w:val="00E91872"/>
    <w:rsid w:val="00E91C2C"/>
    <w:rsid w:val="00E95830"/>
    <w:rsid w:val="00E96130"/>
    <w:rsid w:val="00E96D4D"/>
    <w:rsid w:val="00E9717A"/>
    <w:rsid w:val="00E97435"/>
    <w:rsid w:val="00EA050F"/>
    <w:rsid w:val="00EA21A3"/>
    <w:rsid w:val="00EA555B"/>
    <w:rsid w:val="00EA5D55"/>
    <w:rsid w:val="00EA6CA4"/>
    <w:rsid w:val="00EB7F6A"/>
    <w:rsid w:val="00EC0CF6"/>
    <w:rsid w:val="00EC149E"/>
    <w:rsid w:val="00EC4422"/>
    <w:rsid w:val="00EC639B"/>
    <w:rsid w:val="00EC667A"/>
    <w:rsid w:val="00EC772F"/>
    <w:rsid w:val="00ED13D9"/>
    <w:rsid w:val="00ED3148"/>
    <w:rsid w:val="00ED6F83"/>
    <w:rsid w:val="00ED730A"/>
    <w:rsid w:val="00EE034D"/>
    <w:rsid w:val="00EE39F0"/>
    <w:rsid w:val="00EE3B1F"/>
    <w:rsid w:val="00EF0944"/>
    <w:rsid w:val="00EF1161"/>
    <w:rsid w:val="00F005F1"/>
    <w:rsid w:val="00F019F5"/>
    <w:rsid w:val="00F05517"/>
    <w:rsid w:val="00F05921"/>
    <w:rsid w:val="00F07404"/>
    <w:rsid w:val="00F30FA3"/>
    <w:rsid w:val="00F33368"/>
    <w:rsid w:val="00F33AD0"/>
    <w:rsid w:val="00F45EF3"/>
    <w:rsid w:val="00F47203"/>
    <w:rsid w:val="00F47A06"/>
    <w:rsid w:val="00F52165"/>
    <w:rsid w:val="00F56109"/>
    <w:rsid w:val="00F56F75"/>
    <w:rsid w:val="00F5731A"/>
    <w:rsid w:val="00F61DC6"/>
    <w:rsid w:val="00F64515"/>
    <w:rsid w:val="00F665F0"/>
    <w:rsid w:val="00F715CE"/>
    <w:rsid w:val="00F71B49"/>
    <w:rsid w:val="00F8016B"/>
    <w:rsid w:val="00F81446"/>
    <w:rsid w:val="00F830B6"/>
    <w:rsid w:val="00F832BB"/>
    <w:rsid w:val="00F871A7"/>
    <w:rsid w:val="00F87804"/>
    <w:rsid w:val="00F9282E"/>
    <w:rsid w:val="00F9435C"/>
    <w:rsid w:val="00F97323"/>
    <w:rsid w:val="00F97626"/>
    <w:rsid w:val="00F97EAA"/>
    <w:rsid w:val="00FA324A"/>
    <w:rsid w:val="00FA3740"/>
    <w:rsid w:val="00FA40E6"/>
    <w:rsid w:val="00FA4CB1"/>
    <w:rsid w:val="00FA54DE"/>
    <w:rsid w:val="00FA72DC"/>
    <w:rsid w:val="00FA7A61"/>
    <w:rsid w:val="00FB0E32"/>
    <w:rsid w:val="00FB196C"/>
    <w:rsid w:val="00FB41F3"/>
    <w:rsid w:val="00FB4F0E"/>
    <w:rsid w:val="00FB6639"/>
    <w:rsid w:val="00FC0CF5"/>
    <w:rsid w:val="00FC0E5C"/>
    <w:rsid w:val="00FC2BC7"/>
    <w:rsid w:val="00FC2DDD"/>
    <w:rsid w:val="00FC3245"/>
    <w:rsid w:val="00FC489E"/>
    <w:rsid w:val="00FC60BA"/>
    <w:rsid w:val="00FC6B5E"/>
    <w:rsid w:val="00FD25DD"/>
    <w:rsid w:val="00FD5C96"/>
    <w:rsid w:val="00FD62CC"/>
    <w:rsid w:val="00FD662F"/>
    <w:rsid w:val="00FE356C"/>
    <w:rsid w:val="00FF1771"/>
    <w:rsid w:val="00FF1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60F5"/>
  <w15:docId w15:val="{4E6C0C66-86A1-46B5-B6D5-BB6715E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6A"/>
    <w:rPr>
      <w:rFonts w:ascii="Tahoma" w:hAnsi="Tahoma" w:cs="Tahoma"/>
      <w:sz w:val="16"/>
      <w:szCs w:val="16"/>
    </w:rPr>
  </w:style>
  <w:style w:type="table" w:styleId="TableGrid">
    <w:name w:val="Table Grid"/>
    <w:basedOn w:val="TableNormal"/>
    <w:uiPriority w:val="59"/>
    <w:rsid w:val="0033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B61"/>
    <w:pPr>
      <w:ind w:left="720"/>
      <w:contextualSpacing/>
    </w:pPr>
  </w:style>
  <w:style w:type="character" w:styleId="Hyperlink">
    <w:name w:val="Hyperlink"/>
    <w:basedOn w:val="DefaultParagraphFont"/>
    <w:uiPriority w:val="99"/>
    <w:unhideWhenUsed/>
    <w:rsid w:val="00692C48"/>
    <w:rPr>
      <w:color w:val="0000FF" w:themeColor="hyperlink"/>
      <w:u w:val="single"/>
    </w:rPr>
  </w:style>
  <w:style w:type="paragraph" w:styleId="Header">
    <w:name w:val="header"/>
    <w:basedOn w:val="Normal"/>
    <w:link w:val="HeaderChar"/>
    <w:uiPriority w:val="99"/>
    <w:unhideWhenUsed/>
    <w:rsid w:val="00373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DF7"/>
  </w:style>
  <w:style w:type="paragraph" w:styleId="Footer">
    <w:name w:val="footer"/>
    <w:basedOn w:val="Normal"/>
    <w:link w:val="FooterChar"/>
    <w:uiPriority w:val="99"/>
    <w:unhideWhenUsed/>
    <w:rsid w:val="00373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DF7"/>
  </w:style>
  <w:style w:type="paragraph" w:styleId="NormalWeb">
    <w:name w:val="Normal (Web)"/>
    <w:basedOn w:val="Normal"/>
    <w:unhideWhenUsed/>
    <w:rsid w:val="0060341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odyText">
    <w:name w:val="Body Text"/>
    <w:basedOn w:val="Normal"/>
    <w:link w:val="BodyTextChar"/>
    <w:rsid w:val="005C1C35"/>
    <w:pPr>
      <w:spacing w:after="0" w:line="240" w:lineRule="auto"/>
    </w:pPr>
    <w:rPr>
      <w:rFonts w:ascii="Times New Roman" w:eastAsia="Times New Roman" w:hAnsi="Times New Roman" w:cs="Times New Roman"/>
      <w:sz w:val="24"/>
      <w:szCs w:val="20"/>
      <w:lang w:val="en-US" w:eastAsia="zh-CN"/>
    </w:rPr>
  </w:style>
  <w:style w:type="character" w:customStyle="1" w:styleId="BodyTextChar">
    <w:name w:val="Body Text Char"/>
    <w:basedOn w:val="DefaultParagraphFont"/>
    <w:link w:val="BodyText"/>
    <w:rsid w:val="005C1C35"/>
    <w:rPr>
      <w:rFonts w:ascii="Times New Roman" w:eastAsia="Times New Roman" w:hAnsi="Times New Roman" w:cs="Times New Roman"/>
      <w:sz w:val="24"/>
      <w:szCs w:val="20"/>
      <w:lang w:val="en-US" w:eastAsia="zh-CN"/>
    </w:rPr>
  </w:style>
  <w:style w:type="character" w:styleId="LineNumber">
    <w:name w:val="line number"/>
    <w:basedOn w:val="DefaultParagraphFont"/>
    <w:uiPriority w:val="99"/>
    <w:semiHidden/>
    <w:unhideWhenUsed/>
    <w:rsid w:val="00563B32"/>
  </w:style>
  <w:style w:type="character" w:styleId="FollowedHyperlink">
    <w:name w:val="FollowedHyperlink"/>
    <w:basedOn w:val="DefaultParagraphFont"/>
    <w:uiPriority w:val="99"/>
    <w:semiHidden/>
    <w:unhideWhenUsed/>
    <w:rsid w:val="00FA324A"/>
    <w:rPr>
      <w:color w:val="800080" w:themeColor="followedHyperlink"/>
      <w:u w:val="single"/>
    </w:rPr>
  </w:style>
  <w:style w:type="paragraph" w:styleId="Revision">
    <w:name w:val="Revision"/>
    <w:hidden/>
    <w:uiPriority w:val="99"/>
    <w:semiHidden/>
    <w:rsid w:val="00626F1A"/>
    <w:pPr>
      <w:spacing w:after="0" w:line="240" w:lineRule="auto"/>
    </w:pPr>
  </w:style>
  <w:style w:type="character" w:styleId="CommentReference">
    <w:name w:val="annotation reference"/>
    <w:basedOn w:val="DefaultParagraphFont"/>
    <w:uiPriority w:val="99"/>
    <w:semiHidden/>
    <w:unhideWhenUsed/>
    <w:rsid w:val="00626F1A"/>
    <w:rPr>
      <w:sz w:val="16"/>
      <w:szCs w:val="16"/>
    </w:rPr>
  </w:style>
  <w:style w:type="paragraph" w:styleId="CommentText">
    <w:name w:val="annotation text"/>
    <w:basedOn w:val="Normal"/>
    <w:link w:val="CommentTextChar"/>
    <w:uiPriority w:val="99"/>
    <w:semiHidden/>
    <w:unhideWhenUsed/>
    <w:rsid w:val="00626F1A"/>
    <w:pPr>
      <w:spacing w:line="240" w:lineRule="auto"/>
    </w:pPr>
    <w:rPr>
      <w:sz w:val="20"/>
      <w:szCs w:val="20"/>
    </w:rPr>
  </w:style>
  <w:style w:type="character" w:customStyle="1" w:styleId="CommentTextChar">
    <w:name w:val="Comment Text Char"/>
    <w:basedOn w:val="DefaultParagraphFont"/>
    <w:link w:val="CommentText"/>
    <w:uiPriority w:val="99"/>
    <w:semiHidden/>
    <w:rsid w:val="00626F1A"/>
    <w:rPr>
      <w:sz w:val="20"/>
      <w:szCs w:val="20"/>
    </w:rPr>
  </w:style>
  <w:style w:type="paragraph" w:styleId="CommentSubject">
    <w:name w:val="annotation subject"/>
    <w:basedOn w:val="CommentText"/>
    <w:next w:val="CommentText"/>
    <w:link w:val="CommentSubjectChar"/>
    <w:uiPriority w:val="99"/>
    <w:semiHidden/>
    <w:unhideWhenUsed/>
    <w:rsid w:val="00626F1A"/>
    <w:rPr>
      <w:b/>
      <w:bCs/>
    </w:rPr>
  </w:style>
  <w:style w:type="character" w:customStyle="1" w:styleId="CommentSubjectChar">
    <w:name w:val="Comment Subject Char"/>
    <w:basedOn w:val="CommentTextChar"/>
    <w:link w:val="CommentSubject"/>
    <w:uiPriority w:val="99"/>
    <w:semiHidden/>
    <w:rsid w:val="00626F1A"/>
    <w:rPr>
      <w:b/>
      <w:bCs/>
      <w:sz w:val="20"/>
      <w:szCs w:val="20"/>
    </w:rPr>
  </w:style>
  <w:style w:type="paragraph" w:customStyle="1" w:styleId="msonormal0">
    <w:name w:val="msonormal"/>
    <w:basedOn w:val="Normal"/>
    <w:rsid w:val="00195C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195C97"/>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6">
    <w:name w:val="font6"/>
    <w:basedOn w:val="Normal"/>
    <w:rsid w:val="00195C97"/>
    <w:pPr>
      <w:spacing w:before="100" w:beforeAutospacing="1" w:after="100" w:afterAutospacing="1" w:line="240" w:lineRule="auto"/>
    </w:pPr>
    <w:rPr>
      <w:rFonts w:ascii="Arial" w:eastAsia="Times New Roman" w:hAnsi="Arial" w:cs="Arial"/>
      <w:i/>
      <w:iCs/>
      <w:sz w:val="16"/>
      <w:szCs w:val="16"/>
      <w:lang w:val="en-GB" w:eastAsia="en-GB"/>
    </w:rPr>
  </w:style>
  <w:style w:type="paragraph" w:customStyle="1" w:styleId="font7">
    <w:name w:val="font7"/>
    <w:basedOn w:val="Normal"/>
    <w:rsid w:val="00195C97"/>
    <w:pPr>
      <w:spacing w:before="100" w:beforeAutospacing="1" w:after="100" w:afterAutospacing="1" w:line="240" w:lineRule="auto"/>
    </w:pPr>
    <w:rPr>
      <w:rFonts w:ascii="Arial" w:eastAsia="Times New Roman" w:hAnsi="Arial" w:cs="Arial"/>
      <w:b/>
      <w:bCs/>
      <w:sz w:val="20"/>
      <w:szCs w:val="20"/>
      <w:lang w:val="en-GB" w:eastAsia="en-GB"/>
    </w:rPr>
  </w:style>
  <w:style w:type="paragraph" w:customStyle="1" w:styleId="xl65">
    <w:name w:val="xl65"/>
    <w:basedOn w:val="Normal"/>
    <w:rsid w:val="00195C97"/>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6">
    <w:name w:val="xl66"/>
    <w:basedOn w:val="Normal"/>
    <w:rsid w:val="00195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67">
    <w:name w:val="xl67"/>
    <w:basedOn w:val="Normal"/>
    <w:rsid w:val="00195C97"/>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68">
    <w:name w:val="xl68"/>
    <w:basedOn w:val="Normal"/>
    <w:rsid w:val="00195C97"/>
    <w:pP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69">
    <w:name w:val="xl69"/>
    <w:basedOn w:val="Normal"/>
    <w:rsid w:val="00195C97"/>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0">
    <w:name w:val="xl70"/>
    <w:basedOn w:val="Normal"/>
    <w:rsid w:val="00195C97"/>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71">
    <w:name w:val="xl71"/>
    <w:basedOn w:val="Normal"/>
    <w:rsid w:val="00195C9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72">
    <w:name w:val="xl72"/>
    <w:basedOn w:val="Normal"/>
    <w:rsid w:val="00195C97"/>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73">
    <w:name w:val="xl73"/>
    <w:basedOn w:val="Normal"/>
    <w:rsid w:val="00195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74">
    <w:name w:val="xl74"/>
    <w:basedOn w:val="Normal"/>
    <w:rsid w:val="00195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75">
    <w:name w:val="xl75"/>
    <w:basedOn w:val="Normal"/>
    <w:rsid w:val="00195C97"/>
    <w:pPr>
      <w:spacing w:before="100" w:beforeAutospacing="1" w:after="100" w:afterAutospacing="1" w:line="240" w:lineRule="auto"/>
    </w:pPr>
    <w:rPr>
      <w:rFonts w:ascii="Arial" w:eastAsia="Times New Roman" w:hAnsi="Arial" w:cs="Arial"/>
      <w:b/>
      <w:bCs/>
      <w:lang w:val="en-GB" w:eastAsia="en-GB"/>
    </w:rPr>
  </w:style>
  <w:style w:type="paragraph" w:customStyle="1" w:styleId="xl76">
    <w:name w:val="xl76"/>
    <w:basedOn w:val="Normal"/>
    <w:rsid w:val="00195C97"/>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xl77">
    <w:name w:val="xl77"/>
    <w:basedOn w:val="Normal"/>
    <w:rsid w:val="00195C97"/>
    <w:pPr>
      <w:spacing w:before="100" w:beforeAutospacing="1" w:after="100" w:afterAutospacing="1" w:line="240" w:lineRule="auto"/>
    </w:pPr>
    <w:rPr>
      <w:rFonts w:ascii="Arial" w:eastAsia="Times New Roman" w:hAnsi="Arial" w:cs="Arial"/>
      <w:color w:val="FF0000"/>
      <w:sz w:val="16"/>
      <w:szCs w:val="16"/>
      <w:lang w:val="en-GB" w:eastAsia="en-GB"/>
    </w:rPr>
  </w:style>
  <w:style w:type="paragraph" w:customStyle="1" w:styleId="xl78">
    <w:name w:val="xl78"/>
    <w:basedOn w:val="Normal"/>
    <w:rsid w:val="00195C9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79">
    <w:name w:val="xl79"/>
    <w:basedOn w:val="Normal"/>
    <w:rsid w:val="00195C97"/>
    <w:pPr>
      <w:spacing w:before="100" w:beforeAutospacing="1" w:after="100" w:afterAutospacing="1" w:line="240" w:lineRule="auto"/>
    </w:pPr>
    <w:rPr>
      <w:rFonts w:ascii="Arial" w:eastAsia="Times New Roman" w:hAnsi="Arial" w:cs="Arial"/>
      <w:color w:val="0070C0"/>
      <w:sz w:val="16"/>
      <w:szCs w:val="16"/>
      <w:lang w:val="en-GB" w:eastAsia="en-GB"/>
    </w:rPr>
  </w:style>
  <w:style w:type="paragraph" w:customStyle="1" w:styleId="xl80">
    <w:name w:val="xl80"/>
    <w:basedOn w:val="Normal"/>
    <w:rsid w:val="00195C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81">
    <w:name w:val="xl81"/>
    <w:basedOn w:val="Normal"/>
    <w:rsid w:val="00195C97"/>
    <w:pPr>
      <w:spacing w:before="100" w:beforeAutospacing="1" w:after="100" w:afterAutospacing="1" w:line="240" w:lineRule="auto"/>
    </w:pPr>
    <w:rPr>
      <w:rFonts w:ascii="Arial" w:eastAsia="Times New Roman" w:hAnsi="Arial" w:cs="Arial"/>
      <w:color w:val="00B0F0"/>
      <w:sz w:val="16"/>
      <w:szCs w:val="16"/>
      <w:lang w:val="en-GB" w:eastAsia="en-GB"/>
    </w:rPr>
  </w:style>
  <w:style w:type="paragraph" w:customStyle="1" w:styleId="xl82">
    <w:name w:val="xl82"/>
    <w:basedOn w:val="Normal"/>
    <w:rsid w:val="00195C97"/>
    <w:pPr>
      <w:shd w:val="clear" w:color="000000" w:fill="FFFFFF"/>
      <w:spacing w:before="100" w:beforeAutospacing="1" w:after="100" w:afterAutospacing="1" w:line="240" w:lineRule="auto"/>
    </w:pPr>
    <w:rPr>
      <w:rFonts w:ascii="Arial" w:eastAsia="Times New Roman" w:hAnsi="Arial" w:cs="Arial"/>
      <w:b/>
      <w:bCs/>
      <w:lang w:val="en-GB" w:eastAsia="en-GB"/>
    </w:rPr>
  </w:style>
  <w:style w:type="paragraph" w:customStyle="1" w:styleId="xl83">
    <w:name w:val="xl83"/>
    <w:basedOn w:val="Normal"/>
    <w:rsid w:val="00195C97"/>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Normal"/>
    <w:rsid w:val="00195C97"/>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85">
    <w:name w:val="xl85"/>
    <w:basedOn w:val="Normal"/>
    <w:rsid w:val="00195C97"/>
    <w:pPr>
      <w:shd w:val="clear" w:color="000000" w:fill="FFFFFF"/>
      <w:spacing w:before="100" w:beforeAutospacing="1" w:after="100" w:afterAutospacing="1" w:line="240" w:lineRule="auto"/>
      <w:jc w:val="center"/>
    </w:pPr>
    <w:rPr>
      <w:rFonts w:ascii="Arial" w:eastAsia="Times New Roman" w:hAnsi="Arial" w:cs="Arial"/>
      <w:b/>
      <w:bCs/>
      <w:lang w:val="en-GB" w:eastAsia="en-GB"/>
    </w:rPr>
  </w:style>
  <w:style w:type="paragraph" w:customStyle="1" w:styleId="xl86">
    <w:name w:val="xl86"/>
    <w:basedOn w:val="Normal"/>
    <w:rsid w:val="00195C97"/>
    <w:pPr>
      <w:shd w:val="clear" w:color="000000" w:fill="FFFFFF"/>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87">
    <w:name w:val="xl87"/>
    <w:basedOn w:val="Normal"/>
    <w:rsid w:val="00195C97"/>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88">
    <w:name w:val="xl88"/>
    <w:basedOn w:val="Normal"/>
    <w:rsid w:val="00195C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89">
    <w:name w:val="xl89"/>
    <w:basedOn w:val="Normal"/>
    <w:rsid w:val="00195C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90">
    <w:name w:val="xl90"/>
    <w:basedOn w:val="Normal"/>
    <w:rsid w:val="00195C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91">
    <w:name w:val="xl91"/>
    <w:basedOn w:val="Normal"/>
    <w:rsid w:val="00195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92">
    <w:name w:val="xl92"/>
    <w:basedOn w:val="Normal"/>
    <w:rsid w:val="00195C9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93">
    <w:name w:val="xl93"/>
    <w:basedOn w:val="Normal"/>
    <w:rsid w:val="00195C97"/>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94">
    <w:name w:val="xl94"/>
    <w:basedOn w:val="Normal"/>
    <w:rsid w:val="00195C97"/>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95">
    <w:name w:val="xl95"/>
    <w:basedOn w:val="Normal"/>
    <w:rsid w:val="00195C97"/>
    <w:pPr>
      <w:pBdr>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val="en-GB" w:eastAsia="en-GB"/>
    </w:rPr>
  </w:style>
  <w:style w:type="paragraph" w:customStyle="1" w:styleId="xl96">
    <w:name w:val="xl96"/>
    <w:basedOn w:val="Normal"/>
    <w:rsid w:val="00195C97"/>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val="en-GB" w:eastAsia="en-GB"/>
    </w:rPr>
  </w:style>
  <w:style w:type="paragraph" w:customStyle="1" w:styleId="xl97">
    <w:name w:val="xl97"/>
    <w:basedOn w:val="Normal"/>
    <w:rsid w:val="00195C97"/>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98">
    <w:name w:val="xl98"/>
    <w:basedOn w:val="Normal"/>
    <w:rsid w:val="00195C97"/>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GB" w:eastAsia="en-GB"/>
    </w:rPr>
  </w:style>
  <w:style w:type="paragraph" w:customStyle="1" w:styleId="xl99">
    <w:name w:val="xl99"/>
    <w:basedOn w:val="Normal"/>
    <w:rsid w:val="00195C9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100">
    <w:name w:val="xl100"/>
    <w:basedOn w:val="Normal"/>
    <w:rsid w:val="00195C9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101">
    <w:name w:val="xl101"/>
    <w:basedOn w:val="Normal"/>
    <w:rsid w:val="00195C9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2">
    <w:name w:val="xl102"/>
    <w:basedOn w:val="Normal"/>
    <w:rsid w:val="00195C9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266">
      <w:bodyDiv w:val="1"/>
      <w:marLeft w:val="0"/>
      <w:marRight w:val="0"/>
      <w:marTop w:val="0"/>
      <w:marBottom w:val="0"/>
      <w:divBdr>
        <w:top w:val="none" w:sz="0" w:space="0" w:color="auto"/>
        <w:left w:val="none" w:sz="0" w:space="0" w:color="auto"/>
        <w:bottom w:val="none" w:sz="0" w:space="0" w:color="auto"/>
        <w:right w:val="none" w:sz="0" w:space="0" w:color="auto"/>
      </w:divBdr>
    </w:div>
    <w:div w:id="213540253">
      <w:bodyDiv w:val="1"/>
      <w:marLeft w:val="0"/>
      <w:marRight w:val="0"/>
      <w:marTop w:val="0"/>
      <w:marBottom w:val="0"/>
      <w:divBdr>
        <w:top w:val="none" w:sz="0" w:space="0" w:color="auto"/>
        <w:left w:val="none" w:sz="0" w:space="0" w:color="auto"/>
        <w:bottom w:val="none" w:sz="0" w:space="0" w:color="auto"/>
        <w:right w:val="none" w:sz="0" w:space="0" w:color="auto"/>
      </w:divBdr>
    </w:div>
    <w:div w:id="769162550">
      <w:bodyDiv w:val="1"/>
      <w:marLeft w:val="0"/>
      <w:marRight w:val="0"/>
      <w:marTop w:val="0"/>
      <w:marBottom w:val="0"/>
      <w:divBdr>
        <w:top w:val="none" w:sz="0" w:space="0" w:color="auto"/>
        <w:left w:val="none" w:sz="0" w:space="0" w:color="auto"/>
        <w:bottom w:val="none" w:sz="0" w:space="0" w:color="auto"/>
        <w:right w:val="none" w:sz="0" w:space="0" w:color="auto"/>
      </w:divBdr>
    </w:div>
    <w:div w:id="868491959">
      <w:bodyDiv w:val="1"/>
      <w:marLeft w:val="0"/>
      <w:marRight w:val="0"/>
      <w:marTop w:val="0"/>
      <w:marBottom w:val="0"/>
      <w:divBdr>
        <w:top w:val="none" w:sz="0" w:space="0" w:color="auto"/>
        <w:left w:val="none" w:sz="0" w:space="0" w:color="auto"/>
        <w:bottom w:val="none" w:sz="0" w:space="0" w:color="auto"/>
        <w:right w:val="none" w:sz="0" w:space="0" w:color="auto"/>
      </w:divBdr>
    </w:div>
    <w:div w:id="1005788024">
      <w:bodyDiv w:val="1"/>
      <w:marLeft w:val="0"/>
      <w:marRight w:val="0"/>
      <w:marTop w:val="0"/>
      <w:marBottom w:val="0"/>
      <w:divBdr>
        <w:top w:val="none" w:sz="0" w:space="0" w:color="auto"/>
        <w:left w:val="none" w:sz="0" w:space="0" w:color="auto"/>
        <w:bottom w:val="none" w:sz="0" w:space="0" w:color="auto"/>
        <w:right w:val="none" w:sz="0" w:space="0" w:color="auto"/>
      </w:divBdr>
    </w:div>
    <w:div w:id="1383096806">
      <w:bodyDiv w:val="1"/>
      <w:marLeft w:val="0"/>
      <w:marRight w:val="0"/>
      <w:marTop w:val="0"/>
      <w:marBottom w:val="0"/>
      <w:divBdr>
        <w:top w:val="none" w:sz="0" w:space="0" w:color="auto"/>
        <w:left w:val="none" w:sz="0" w:space="0" w:color="auto"/>
        <w:bottom w:val="none" w:sz="0" w:space="0" w:color="auto"/>
        <w:right w:val="none" w:sz="0" w:space="0" w:color="auto"/>
      </w:divBdr>
    </w:div>
    <w:div w:id="1673987160">
      <w:bodyDiv w:val="1"/>
      <w:marLeft w:val="0"/>
      <w:marRight w:val="0"/>
      <w:marTop w:val="0"/>
      <w:marBottom w:val="0"/>
      <w:divBdr>
        <w:top w:val="none" w:sz="0" w:space="0" w:color="auto"/>
        <w:left w:val="none" w:sz="0" w:space="0" w:color="auto"/>
        <w:bottom w:val="none" w:sz="0" w:space="0" w:color="auto"/>
        <w:right w:val="none" w:sz="0" w:space="0" w:color="auto"/>
      </w:divBdr>
    </w:div>
    <w:div w:id="1828353233">
      <w:bodyDiv w:val="1"/>
      <w:marLeft w:val="0"/>
      <w:marRight w:val="0"/>
      <w:marTop w:val="0"/>
      <w:marBottom w:val="0"/>
      <w:divBdr>
        <w:top w:val="none" w:sz="0" w:space="0" w:color="auto"/>
        <w:left w:val="none" w:sz="0" w:space="0" w:color="auto"/>
        <w:bottom w:val="none" w:sz="0" w:space="0" w:color="auto"/>
        <w:right w:val="none" w:sz="0" w:space="0" w:color="auto"/>
      </w:divBdr>
    </w:div>
    <w:div w:id="1936596905">
      <w:bodyDiv w:val="1"/>
      <w:marLeft w:val="0"/>
      <w:marRight w:val="0"/>
      <w:marTop w:val="0"/>
      <w:marBottom w:val="0"/>
      <w:divBdr>
        <w:top w:val="none" w:sz="0" w:space="0" w:color="auto"/>
        <w:left w:val="none" w:sz="0" w:space="0" w:color="auto"/>
        <w:bottom w:val="none" w:sz="0" w:space="0" w:color="auto"/>
        <w:right w:val="none" w:sz="0" w:space="0" w:color="auto"/>
      </w:divBdr>
    </w:div>
    <w:div w:id="20925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hultime.monash.edu.au/explore.html" TargetMode="External"/><Relationship Id="rId12" Type="http://schemas.openxmlformats.org/officeDocument/2006/relationships/header" Target="header3.xml"/><Relationship Id="rId17" Type="http://schemas.openxmlformats.org/officeDocument/2006/relationships/hyperlink" Target="https://doi.org/10.1111/1755-0998.12745"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x.doi.org/10.1071/MU1210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Leo (CES, Crace)</dc:creator>
  <cp:keywords/>
  <dc:description/>
  <cp:lastModifiedBy>Deayton, Helen</cp:lastModifiedBy>
  <cp:revision>5</cp:revision>
  <dcterms:created xsi:type="dcterms:W3CDTF">2019-05-07T02:28:00Z</dcterms:created>
  <dcterms:modified xsi:type="dcterms:W3CDTF">2019-05-07T02:32:00Z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Helen.Deayton@informa.com</vt:lpwstr>
  </property>
  <property fmtid="{D5CDD505-2E9C-101B-9397-08002B2CF9AE}" pid="5" name="MSIP_Label_181c070e-054b-4d1c-ba4c-fc70b099192e_SetDate">
    <vt:lpwstr>2019-05-07T02:28:27.2947527Z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Helen.Deayton@informa.com</vt:lpwstr>
  </property>
  <property fmtid="{D5CDD505-2E9C-101B-9397-08002B2CF9AE}" pid="12" name="MSIP_Label_2bbab825-a111-45e4-86a1-18cee0005896_SetDate">
    <vt:lpwstr>2019-05-07T02:28:27.2947527Z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