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042E" w14:textId="7F128666" w:rsidR="003D20E0" w:rsidRPr="006F739D" w:rsidRDefault="003D20E0" w:rsidP="003D20E0">
      <w:pPr>
        <w:pStyle w:val="Heading2"/>
      </w:pPr>
      <w:r>
        <w:t xml:space="preserve">Supplement </w:t>
      </w:r>
      <w:r w:rsidR="00D560CB">
        <w:t xml:space="preserve">Table </w:t>
      </w:r>
      <w:r>
        <w:t>1</w:t>
      </w:r>
      <w:r w:rsidR="0064345A">
        <w:t>:</w:t>
      </w:r>
      <w:r w:rsidR="00F70CE9">
        <w:t xml:space="preserve"> Bacterial and fungal</w:t>
      </w:r>
      <w:r w:rsidRPr="006F739D">
        <w:t xml:space="preserve"> </w:t>
      </w:r>
      <w:r>
        <w:t xml:space="preserve">ICD-10 CA </w:t>
      </w:r>
      <w:r w:rsidRPr="006F739D">
        <w:t xml:space="preserve">codes </w:t>
      </w:r>
      <w:r>
        <w:t xml:space="preserve">used </w:t>
      </w:r>
      <w:r w:rsidRPr="006F739D">
        <w:t>to classify infection</w:t>
      </w:r>
    </w:p>
    <w:tbl>
      <w:tblPr>
        <w:tblStyle w:val="PlainTable11"/>
        <w:tblW w:w="9186" w:type="dxa"/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760"/>
        <w:gridCol w:w="3833"/>
      </w:tblGrid>
      <w:tr w:rsidR="003D20E0" w:rsidRPr="00B26C61" w14:paraId="453702FA" w14:textId="77777777" w:rsidTr="0083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18011781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Cs w:val="0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969" w:type="dxa"/>
            <w:noWrap/>
            <w:vAlign w:val="center"/>
            <w:hideMark/>
          </w:tcPr>
          <w:p w14:paraId="7CEF6B94" w14:textId="77777777" w:rsidR="003D20E0" w:rsidRPr="00B26C61" w:rsidRDefault="003D20E0" w:rsidP="00837E3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Cs w:val="0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760" w:type="dxa"/>
            <w:vAlign w:val="center"/>
            <w:hideMark/>
          </w:tcPr>
          <w:p w14:paraId="07FF126C" w14:textId="77777777" w:rsidR="003D20E0" w:rsidRPr="00B26C61" w:rsidRDefault="003D20E0" w:rsidP="00837E3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Cs w:val="0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833" w:type="dxa"/>
            <w:vAlign w:val="center"/>
            <w:hideMark/>
          </w:tcPr>
          <w:p w14:paraId="5F727673" w14:textId="77777777" w:rsidR="003D20E0" w:rsidRPr="00B26C61" w:rsidRDefault="003D20E0" w:rsidP="00837E3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Cs w:val="0"/>
                <w:color w:val="000000"/>
                <w:sz w:val="18"/>
                <w:szCs w:val="18"/>
              </w:rPr>
              <w:t>Description</w:t>
            </w:r>
          </w:p>
        </w:tc>
      </w:tr>
      <w:tr w:rsidR="003D20E0" w:rsidRPr="00B26C61" w14:paraId="796B1A18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A7A0B8E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A00</w:t>
            </w:r>
          </w:p>
        </w:tc>
        <w:tc>
          <w:tcPr>
            <w:tcW w:w="3969" w:type="dxa"/>
            <w:noWrap/>
            <w:vAlign w:val="center"/>
            <w:hideMark/>
          </w:tcPr>
          <w:p w14:paraId="671A4583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Cholera</w:t>
            </w:r>
          </w:p>
        </w:tc>
        <w:tc>
          <w:tcPr>
            <w:tcW w:w="760" w:type="dxa"/>
            <w:vAlign w:val="center"/>
          </w:tcPr>
          <w:p w14:paraId="75E9A740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A548</w:t>
            </w:r>
          </w:p>
        </w:tc>
        <w:tc>
          <w:tcPr>
            <w:tcW w:w="3833" w:type="dxa"/>
            <w:vAlign w:val="center"/>
          </w:tcPr>
          <w:p w14:paraId="1FC23B5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gonococcal infections</w:t>
            </w:r>
          </w:p>
        </w:tc>
      </w:tr>
      <w:tr w:rsidR="003D20E0" w:rsidRPr="00B26C61" w14:paraId="6BF3174E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1CD51257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3969" w:type="dxa"/>
            <w:noWrap/>
            <w:vAlign w:val="center"/>
            <w:hideMark/>
          </w:tcPr>
          <w:p w14:paraId="352D64C1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Typhoid and paratyphoid fevers</w:t>
            </w:r>
          </w:p>
        </w:tc>
        <w:tc>
          <w:tcPr>
            <w:tcW w:w="760" w:type="dxa"/>
            <w:vAlign w:val="center"/>
          </w:tcPr>
          <w:p w14:paraId="297F0F17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A55</w:t>
            </w:r>
          </w:p>
        </w:tc>
        <w:tc>
          <w:tcPr>
            <w:tcW w:w="3833" w:type="dxa"/>
            <w:vAlign w:val="center"/>
          </w:tcPr>
          <w:p w14:paraId="0A72AA11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Chlamydial lymphogranuloma (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venereum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3D20E0" w:rsidRPr="00B26C61" w14:paraId="07D0B885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7D1EFF6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3969" w:type="dxa"/>
            <w:noWrap/>
            <w:vAlign w:val="center"/>
            <w:hideMark/>
          </w:tcPr>
          <w:p w14:paraId="7BEFAE78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salmonella infections</w:t>
            </w:r>
          </w:p>
        </w:tc>
        <w:tc>
          <w:tcPr>
            <w:tcW w:w="760" w:type="dxa"/>
            <w:vAlign w:val="center"/>
          </w:tcPr>
          <w:p w14:paraId="35052655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A56</w:t>
            </w:r>
          </w:p>
        </w:tc>
        <w:tc>
          <w:tcPr>
            <w:tcW w:w="3833" w:type="dxa"/>
            <w:vAlign w:val="center"/>
          </w:tcPr>
          <w:p w14:paraId="219C64B8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sexually transmitted chlamydial diseases</w:t>
            </w:r>
          </w:p>
        </w:tc>
      </w:tr>
      <w:tr w:rsidR="003D20E0" w:rsidRPr="00B26C61" w14:paraId="79865E36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D437957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3969" w:type="dxa"/>
            <w:noWrap/>
            <w:vAlign w:val="center"/>
            <w:hideMark/>
          </w:tcPr>
          <w:p w14:paraId="5092F331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Shigellosis</w:t>
            </w:r>
          </w:p>
        </w:tc>
        <w:tc>
          <w:tcPr>
            <w:tcW w:w="760" w:type="dxa"/>
            <w:vAlign w:val="center"/>
          </w:tcPr>
          <w:p w14:paraId="308890E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A57</w:t>
            </w:r>
          </w:p>
        </w:tc>
        <w:tc>
          <w:tcPr>
            <w:tcW w:w="3833" w:type="dxa"/>
            <w:vAlign w:val="center"/>
          </w:tcPr>
          <w:p w14:paraId="022C535A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Chancroid</w:t>
            </w:r>
          </w:p>
        </w:tc>
      </w:tr>
      <w:tr w:rsidR="003D20E0" w:rsidRPr="00B26C61" w14:paraId="00040867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32D93881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A04</w:t>
            </w:r>
          </w:p>
        </w:tc>
        <w:tc>
          <w:tcPr>
            <w:tcW w:w="3969" w:type="dxa"/>
            <w:noWrap/>
            <w:vAlign w:val="center"/>
            <w:hideMark/>
          </w:tcPr>
          <w:p w14:paraId="52597338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bacterial intestinal infections</w:t>
            </w:r>
          </w:p>
        </w:tc>
        <w:tc>
          <w:tcPr>
            <w:tcW w:w="760" w:type="dxa"/>
            <w:vAlign w:val="center"/>
          </w:tcPr>
          <w:p w14:paraId="4CA61AB0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A58</w:t>
            </w:r>
          </w:p>
        </w:tc>
        <w:tc>
          <w:tcPr>
            <w:tcW w:w="3833" w:type="dxa"/>
            <w:vAlign w:val="center"/>
          </w:tcPr>
          <w:p w14:paraId="1B5AA8A2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Granuloma 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inguinale</w:t>
            </w:r>
            <w:proofErr w:type="spellEnd"/>
          </w:p>
        </w:tc>
      </w:tr>
      <w:tr w:rsidR="003D20E0" w:rsidRPr="00B26C61" w14:paraId="551D7DF7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35C2F7B7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A05</w:t>
            </w:r>
          </w:p>
        </w:tc>
        <w:tc>
          <w:tcPr>
            <w:tcW w:w="3969" w:type="dxa"/>
            <w:noWrap/>
            <w:vAlign w:val="center"/>
            <w:hideMark/>
          </w:tcPr>
          <w:p w14:paraId="13A5E5FA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bacterial foodborne intoxications,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760" w:type="dxa"/>
            <w:vAlign w:val="center"/>
          </w:tcPr>
          <w:p w14:paraId="5E74558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A66</w:t>
            </w:r>
          </w:p>
        </w:tc>
        <w:tc>
          <w:tcPr>
            <w:tcW w:w="3833" w:type="dxa"/>
            <w:vAlign w:val="center"/>
          </w:tcPr>
          <w:p w14:paraId="3001EE3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Yaws</w:t>
            </w:r>
          </w:p>
        </w:tc>
      </w:tr>
      <w:tr w:rsidR="003D20E0" w:rsidRPr="00B26C61" w14:paraId="3FF11B90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7764478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A05</w:t>
            </w:r>
          </w:p>
        </w:tc>
        <w:tc>
          <w:tcPr>
            <w:tcW w:w="3969" w:type="dxa"/>
            <w:noWrap/>
            <w:vAlign w:val="center"/>
            <w:hideMark/>
          </w:tcPr>
          <w:p w14:paraId="3F2DA455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bacterial foodborne intoxications</w:t>
            </w:r>
          </w:p>
        </w:tc>
        <w:tc>
          <w:tcPr>
            <w:tcW w:w="760" w:type="dxa"/>
            <w:vAlign w:val="center"/>
          </w:tcPr>
          <w:p w14:paraId="55062A91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A67</w:t>
            </w:r>
          </w:p>
        </w:tc>
        <w:tc>
          <w:tcPr>
            <w:tcW w:w="3833" w:type="dxa"/>
            <w:vAlign w:val="center"/>
          </w:tcPr>
          <w:p w14:paraId="689BE6C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Pinta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carate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>]</w:t>
            </w:r>
          </w:p>
        </w:tc>
      </w:tr>
      <w:tr w:rsidR="003D20E0" w:rsidRPr="00B26C61" w14:paraId="78811CA6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1FBB30CA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A058</w:t>
            </w:r>
          </w:p>
        </w:tc>
        <w:tc>
          <w:tcPr>
            <w:tcW w:w="3969" w:type="dxa"/>
            <w:noWrap/>
            <w:vAlign w:val="center"/>
            <w:hideMark/>
          </w:tcPr>
          <w:p w14:paraId="6B4B882D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specified bacterial foodborne intoxications</w:t>
            </w:r>
          </w:p>
        </w:tc>
        <w:tc>
          <w:tcPr>
            <w:tcW w:w="760" w:type="dxa"/>
            <w:vAlign w:val="center"/>
          </w:tcPr>
          <w:p w14:paraId="4BB41B89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A69</w:t>
            </w:r>
          </w:p>
        </w:tc>
        <w:tc>
          <w:tcPr>
            <w:tcW w:w="3833" w:type="dxa"/>
            <w:vAlign w:val="center"/>
          </w:tcPr>
          <w:p w14:paraId="579133E7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spirochaetal infections</w:t>
            </w:r>
          </w:p>
        </w:tc>
      </w:tr>
      <w:tr w:rsidR="003D20E0" w:rsidRPr="00B26C61" w14:paraId="6C68DE7A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C35168D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3969" w:type="dxa"/>
            <w:noWrap/>
            <w:vAlign w:val="center"/>
            <w:hideMark/>
          </w:tcPr>
          <w:p w14:paraId="6BAED7A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Respiratory tuberculosis,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bacteriologically and histologically confirmed</w:t>
            </w:r>
          </w:p>
        </w:tc>
        <w:tc>
          <w:tcPr>
            <w:tcW w:w="760" w:type="dxa"/>
            <w:vAlign w:val="center"/>
          </w:tcPr>
          <w:p w14:paraId="2D93A62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A70</w:t>
            </w:r>
          </w:p>
        </w:tc>
        <w:tc>
          <w:tcPr>
            <w:tcW w:w="3833" w:type="dxa"/>
            <w:vAlign w:val="center"/>
          </w:tcPr>
          <w:p w14:paraId="145A6F3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Chlamydia 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psittaci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infection</w:t>
            </w:r>
          </w:p>
        </w:tc>
      </w:tr>
      <w:tr w:rsidR="003D20E0" w:rsidRPr="00B26C61" w14:paraId="613EDDDB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E2BDE31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A150</w:t>
            </w:r>
          </w:p>
        </w:tc>
        <w:tc>
          <w:tcPr>
            <w:tcW w:w="3969" w:type="dxa"/>
            <w:noWrap/>
            <w:vAlign w:val="center"/>
            <w:hideMark/>
          </w:tcPr>
          <w:p w14:paraId="43F7B89F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lung,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confirmed by sputum microscopy with or without culture</w:t>
            </w:r>
          </w:p>
        </w:tc>
        <w:tc>
          <w:tcPr>
            <w:tcW w:w="760" w:type="dxa"/>
            <w:vAlign w:val="center"/>
          </w:tcPr>
          <w:p w14:paraId="117275C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A71</w:t>
            </w:r>
          </w:p>
        </w:tc>
        <w:tc>
          <w:tcPr>
            <w:tcW w:w="3833" w:type="dxa"/>
            <w:vAlign w:val="center"/>
          </w:tcPr>
          <w:p w14:paraId="6F1DB1E7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Trachoma</w:t>
            </w:r>
          </w:p>
        </w:tc>
      </w:tr>
      <w:tr w:rsidR="003D20E0" w:rsidRPr="00B26C61" w14:paraId="45E8B0DF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43D20CF9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A152</w:t>
            </w:r>
          </w:p>
        </w:tc>
        <w:tc>
          <w:tcPr>
            <w:tcW w:w="3969" w:type="dxa"/>
            <w:noWrap/>
            <w:vAlign w:val="center"/>
            <w:hideMark/>
          </w:tcPr>
          <w:p w14:paraId="6C48944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lung,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confirmed histologically</w:t>
            </w:r>
          </w:p>
        </w:tc>
        <w:tc>
          <w:tcPr>
            <w:tcW w:w="760" w:type="dxa"/>
            <w:vAlign w:val="center"/>
          </w:tcPr>
          <w:p w14:paraId="376E6B19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A74</w:t>
            </w:r>
          </w:p>
        </w:tc>
        <w:tc>
          <w:tcPr>
            <w:tcW w:w="3833" w:type="dxa"/>
            <w:vAlign w:val="center"/>
          </w:tcPr>
          <w:p w14:paraId="220F742D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Other diseases caused by 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chlamydiae</w:t>
            </w:r>
            <w:proofErr w:type="spellEnd"/>
          </w:p>
        </w:tc>
      </w:tr>
      <w:tr w:rsidR="003D20E0" w:rsidRPr="00B26C61" w14:paraId="6453F691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AD642A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A153</w:t>
            </w:r>
          </w:p>
        </w:tc>
        <w:tc>
          <w:tcPr>
            <w:tcW w:w="3969" w:type="dxa"/>
            <w:noWrap/>
            <w:vAlign w:val="center"/>
            <w:hideMark/>
          </w:tcPr>
          <w:p w14:paraId="58C7491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lung,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confirmed by unspecified means</w:t>
            </w:r>
          </w:p>
        </w:tc>
        <w:tc>
          <w:tcPr>
            <w:tcW w:w="760" w:type="dxa"/>
            <w:vAlign w:val="center"/>
          </w:tcPr>
          <w:p w14:paraId="704B19E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A75</w:t>
            </w:r>
          </w:p>
        </w:tc>
        <w:tc>
          <w:tcPr>
            <w:tcW w:w="3833" w:type="dxa"/>
            <w:vAlign w:val="center"/>
          </w:tcPr>
          <w:p w14:paraId="0C2E392C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Typhus fever</w:t>
            </w:r>
          </w:p>
        </w:tc>
      </w:tr>
      <w:tr w:rsidR="003D20E0" w:rsidRPr="00B26C61" w14:paraId="60F08A98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427119D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A159</w:t>
            </w:r>
          </w:p>
        </w:tc>
        <w:tc>
          <w:tcPr>
            <w:tcW w:w="3969" w:type="dxa"/>
            <w:noWrap/>
            <w:vAlign w:val="center"/>
            <w:hideMark/>
          </w:tcPr>
          <w:p w14:paraId="69DB6DF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Respiratory tuberculosis unspecified, confirmed bacteriologically and histologically</w:t>
            </w:r>
          </w:p>
        </w:tc>
        <w:tc>
          <w:tcPr>
            <w:tcW w:w="760" w:type="dxa"/>
            <w:vAlign w:val="center"/>
          </w:tcPr>
          <w:p w14:paraId="2216132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A77</w:t>
            </w:r>
          </w:p>
        </w:tc>
        <w:tc>
          <w:tcPr>
            <w:tcW w:w="3833" w:type="dxa"/>
            <w:vAlign w:val="center"/>
          </w:tcPr>
          <w:p w14:paraId="43E91C5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Spotted fever [tick-borne rickettsioses]</w:t>
            </w:r>
          </w:p>
        </w:tc>
      </w:tr>
      <w:tr w:rsidR="003D20E0" w:rsidRPr="00B26C61" w14:paraId="2920784C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701DF62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3969" w:type="dxa"/>
            <w:noWrap/>
            <w:vAlign w:val="center"/>
            <w:hideMark/>
          </w:tcPr>
          <w:p w14:paraId="6DE3773C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Respiratory tuberculosis,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confirmed bacteriologically or histologically</w:t>
            </w:r>
          </w:p>
        </w:tc>
        <w:tc>
          <w:tcPr>
            <w:tcW w:w="760" w:type="dxa"/>
            <w:vAlign w:val="center"/>
          </w:tcPr>
          <w:p w14:paraId="4A62215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A78</w:t>
            </w:r>
          </w:p>
        </w:tc>
        <w:tc>
          <w:tcPr>
            <w:tcW w:w="3833" w:type="dxa"/>
            <w:vAlign w:val="center"/>
          </w:tcPr>
          <w:p w14:paraId="31A52F9D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Q fever</w:t>
            </w:r>
          </w:p>
        </w:tc>
      </w:tr>
      <w:tr w:rsidR="003D20E0" w:rsidRPr="00B26C61" w14:paraId="175126DD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5DB3C26A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A161</w:t>
            </w:r>
          </w:p>
        </w:tc>
        <w:tc>
          <w:tcPr>
            <w:tcW w:w="3969" w:type="dxa"/>
            <w:noWrap/>
            <w:vAlign w:val="center"/>
            <w:hideMark/>
          </w:tcPr>
          <w:p w14:paraId="54364F4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lung, bacteriological and histological examination not done</w:t>
            </w:r>
          </w:p>
        </w:tc>
        <w:tc>
          <w:tcPr>
            <w:tcW w:w="760" w:type="dxa"/>
            <w:vAlign w:val="center"/>
          </w:tcPr>
          <w:p w14:paraId="428CFAF0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A79</w:t>
            </w:r>
          </w:p>
        </w:tc>
        <w:tc>
          <w:tcPr>
            <w:tcW w:w="3833" w:type="dxa"/>
            <w:vAlign w:val="center"/>
          </w:tcPr>
          <w:p w14:paraId="3583AB58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rickettsioses</w:t>
            </w:r>
          </w:p>
        </w:tc>
      </w:tr>
      <w:tr w:rsidR="003D20E0" w:rsidRPr="00B26C61" w14:paraId="7EC5F512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1F4CA23C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A162</w:t>
            </w:r>
          </w:p>
        </w:tc>
        <w:tc>
          <w:tcPr>
            <w:tcW w:w="3969" w:type="dxa"/>
            <w:noWrap/>
            <w:vAlign w:val="center"/>
            <w:hideMark/>
          </w:tcPr>
          <w:p w14:paraId="59F8A93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lung, without mention of bacteriological or histological confirmation</w:t>
            </w:r>
          </w:p>
        </w:tc>
        <w:tc>
          <w:tcPr>
            <w:tcW w:w="760" w:type="dxa"/>
            <w:vAlign w:val="center"/>
          </w:tcPr>
          <w:p w14:paraId="33819A5F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B37</w:t>
            </w:r>
          </w:p>
        </w:tc>
        <w:tc>
          <w:tcPr>
            <w:tcW w:w="3833" w:type="dxa"/>
            <w:vAlign w:val="center"/>
          </w:tcPr>
          <w:p w14:paraId="0E0C091A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Candidiasis</w:t>
            </w:r>
          </w:p>
        </w:tc>
      </w:tr>
      <w:tr w:rsidR="003D20E0" w:rsidRPr="00B26C61" w14:paraId="32A6CAC8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B57B073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A169</w:t>
            </w:r>
          </w:p>
        </w:tc>
        <w:tc>
          <w:tcPr>
            <w:tcW w:w="3969" w:type="dxa"/>
            <w:noWrap/>
            <w:vAlign w:val="center"/>
            <w:hideMark/>
          </w:tcPr>
          <w:p w14:paraId="3E18D77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Respiratory tuberculosis unspecified, without mention of bacteriological or histological confirmation</w:t>
            </w:r>
          </w:p>
        </w:tc>
        <w:tc>
          <w:tcPr>
            <w:tcW w:w="760" w:type="dxa"/>
            <w:vAlign w:val="center"/>
          </w:tcPr>
          <w:p w14:paraId="5A0E9FB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B378</w:t>
            </w:r>
          </w:p>
        </w:tc>
        <w:tc>
          <w:tcPr>
            <w:tcW w:w="3833" w:type="dxa"/>
            <w:vAlign w:val="center"/>
          </w:tcPr>
          <w:p w14:paraId="7E12CF47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Candidiasis of other sites</w:t>
            </w:r>
          </w:p>
        </w:tc>
      </w:tr>
      <w:tr w:rsidR="003D20E0" w:rsidRPr="00B26C61" w14:paraId="0EEC893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43BE3B6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A17</w:t>
            </w:r>
          </w:p>
        </w:tc>
        <w:tc>
          <w:tcPr>
            <w:tcW w:w="3969" w:type="dxa"/>
            <w:noWrap/>
            <w:vAlign w:val="center"/>
            <w:hideMark/>
          </w:tcPr>
          <w:p w14:paraId="73F931E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nervous system</w:t>
            </w:r>
          </w:p>
        </w:tc>
        <w:tc>
          <w:tcPr>
            <w:tcW w:w="760" w:type="dxa"/>
            <w:vAlign w:val="center"/>
          </w:tcPr>
          <w:p w14:paraId="39FC958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B38</w:t>
            </w:r>
          </w:p>
        </w:tc>
        <w:tc>
          <w:tcPr>
            <w:tcW w:w="3833" w:type="dxa"/>
            <w:vAlign w:val="center"/>
          </w:tcPr>
          <w:p w14:paraId="2A014CD0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Coccidioidomycosis</w:t>
            </w:r>
          </w:p>
        </w:tc>
      </w:tr>
      <w:tr w:rsidR="003D20E0" w:rsidRPr="00B26C61" w14:paraId="76F09A94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235847DD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3969" w:type="dxa"/>
            <w:noWrap/>
            <w:vAlign w:val="center"/>
            <w:hideMark/>
          </w:tcPr>
          <w:p w14:paraId="0CC9B710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Tuberculosis of other organs</w:t>
            </w:r>
          </w:p>
        </w:tc>
        <w:tc>
          <w:tcPr>
            <w:tcW w:w="760" w:type="dxa"/>
            <w:vAlign w:val="center"/>
          </w:tcPr>
          <w:p w14:paraId="3180A91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B39</w:t>
            </w:r>
          </w:p>
        </w:tc>
        <w:tc>
          <w:tcPr>
            <w:tcW w:w="3833" w:type="dxa"/>
            <w:vAlign w:val="center"/>
          </w:tcPr>
          <w:p w14:paraId="2FE4C89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Histoplasmosis</w:t>
            </w:r>
          </w:p>
        </w:tc>
      </w:tr>
      <w:tr w:rsidR="003D20E0" w:rsidRPr="00B26C61" w14:paraId="1FDD9682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0767096B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A19</w:t>
            </w:r>
          </w:p>
        </w:tc>
        <w:tc>
          <w:tcPr>
            <w:tcW w:w="3969" w:type="dxa"/>
            <w:noWrap/>
            <w:vAlign w:val="center"/>
            <w:hideMark/>
          </w:tcPr>
          <w:p w14:paraId="16E105D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Miliary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tuberculosis</w:t>
            </w:r>
          </w:p>
        </w:tc>
        <w:tc>
          <w:tcPr>
            <w:tcW w:w="760" w:type="dxa"/>
            <w:vAlign w:val="center"/>
          </w:tcPr>
          <w:p w14:paraId="51A9FD3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B40</w:t>
            </w:r>
          </w:p>
        </w:tc>
        <w:tc>
          <w:tcPr>
            <w:tcW w:w="3833" w:type="dxa"/>
            <w:vAlign w:val="center"/>
          </w:tcPr>
          <w:p w14:paraId="0165223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Blastomycosis</w:t>
            </w:r>
          </w:p>
        </w:tc>
      </w:tr>
      <w:tr w:rsidR="003D20E0" w:rsidRPr="00B26C61" w14:paraId="59AA1853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12E3B181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3969" w:type="dxa"/>
            <w:noWrap/>
            <w:vAlign w:val="center"/>
            <w:hideMark/>
          </w:tcPr>
          <w:p w14:paraId="441D4A4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Plague</w:t>
            </w:r>
          </w:p>
        </w:tc>
        <w:tc>
          <w:tcPr>
            <w:tcW w:w="760" w:type="dxa"/>
            <w:vAlign w:val="center"/>
          </w:tcPr>
          <w:p w14:paraId="32B7BF5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B41</w:t>
            </w:r>
          </w:p>
        </w:tc>
        <w:tc>
          <w:tcPr>
            <w:tcW w:w="3833" w:type="dxa"/>
            <w:vAlign w:val="center"/>
          </w:tcPr>
          <w:p w14:paraId="4E34C659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Paracoccidioidomycosis</w:t>
            </w:r>
            <w:proofErr w:type="spellEnd"/>
          </w:p>
        </w:tc>
      </w:tr>
      <w:tr w:rsidR="003D20E0" w:rsidRPr="00B26C61" w14:paraId="5B083B13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D7419BE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3969" w:type="dxa"/>
            <w:noWrap/>
            <w:vAlign w:val="center"/>
            <w:hideMark/>
          </w:tcPr>
          <w:p w14:paraId="1A0C75F4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Tularaemia</w:t>
            </w:r>
          </w:p>
        </w:tc>
        <w:tc>
          <w:tcPr>
            <w:tcW w:w="760" w:type="dxa"/>
            <w:vAlign w:val="center"/>
          </w:tcPr>
          <w:p w14:paraId="6B15C2B7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B42</w:t>
            </w:r>
          </w:p>
        </w:tc>
        <w:tc>
          <w:tcPr>
            <w:tcW w:w="3833" w:type="dxa"/>
            <w:vAlign w:val="center"/>
          </w:tcPr>
          <w:p w14:paraId="3CDBE5B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Sporotrichosis</w:t>
            </w:r>
            <w:proofErr w:type="spellEnd"/>
          </w:p>
        </w:tc>
      </w:tr>
      <w:tr w:rsidR="003D20E0" w:rsidRPr="00B26C61" w14:paraId="66648323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5CF3E70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A22</w:t>
            </w:r>
          </w:p>
        </w:tc>
        <w:tc>
          <w:tcPr>
            <w:tcW w:w="3969" w:type="dxa"/>
            <w:noWrap/>
            <w:vAlign w:val="center"/>
            <w:hideMark/>
          </w:tcPr>
          <w:p w14:paraId="5A9B362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Anthrax</w:t>
            </w:r>
          </w:p>
        </w:tc>
        <w:tc>
          <w:tcPr>
            <w:tcW w:w="760" w:type="dxa"/>
            <w:vAlign w:val="center"/>
          </w:tcPr>
          <w:p w14:paraId="0F79BD2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B43</w:t>
            </w:r>
          </w:p>
        </w:tc>
        <w:tc>
          <w:tcPr>
            <w:tcW w:w="3833" w:type="dxa"/>
            <w:vAlign w:val="center"/>
          </w:tcPr>
          <w:p w14:paraId="4C5B51F8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Chromomycosis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phaeomycotic</w:t>
            </w:r>
            <w:proofErr w:type="spell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abscess</w:t>
            </w:r>
          </w:p>
        </w:tc>
      </w:tr>
      <w:tr w:rsidR="003D20E0" w:rsidRPr="00B26C61" w14:paraId="15CE6868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3907D312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A23</w:t>
            </w:r>
          </w:p>
        </w:tc>
        <w:tc>
          <w:tcPr>
            <w:tcW w:w="3969" w:type="dxa"/>
            <w:noWrap/>
            <w:vAlign w:val="center"/>
            <w:hideMark/>
          </w:tcPr>
          <w:p w14:paraId="7C392EF4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Brucellosis</w:t>
            </w:r>
          </w:p>
        </w:tc>
        <w:tc>
          <w:tcPr>
            <w:tcW w:w="760" w:type="dxa"/>
            <w:vAlign w:val="center"/>
          </w:tcPr>
          <w:p w14:paraId="38CB498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B44</w:t>
            </w:r>
          </w:p>
        </w:tc>
        <w:tc>
          <w:tcPr>
            <w:tcW w:w="3833" w:type="dxa"/>
            <w:vAlign w:val="center"/>
          </w:tcPr>
          <w:p w14:paraId="69D1198F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Aspergillosis</w:t>
            </w:r>
          </w:p>
        </w:tc>
      </w:tr>
      <w:tr w:rsidR="003D20E0" w:rsidRPr="00B26C61" w14:paraId="4AC2B6A9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2A880F03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3969" w:type="dxa"/>
            <w:noWrap/>
            <w:vAlign w:val="center"/>
            <w:hideMark/>
          </w:tcPr>
          <w:p w14:paraId="40B4A687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Glanders and melioidosis</w:t>
            </w:r>
          </w:p>
        </w:tc>
        <w:tc>
          <w:tcPr>
            <w:tcW w:w="760" w:type="dxa"/>
            <w:vAlign w:val="center"/>
          </w:tcPr>
          <w:p w14:paraId="6D656AF9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B45</w:t>
            </w:r>
          </w:p>
        </w:tc>
        <w:tc>
          <w:tcPr>
            <w:tcW w:w="3833" w:type="dxa"/>
            <w:vAlign w:val="center"/>
          </w:tcPr>
          <w:p w14:paraId="66C5BBC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Cryptococcosis</w:t>
            </w:r>
          </w:p>
        </w:tc>
      </w:tr>
      <w:tr w:rsidR="003D20E0" w:rsidRPr="00B26C61" w14:paraId="7B2E8173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2AE64FA8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A25</w:t>
            </w:r>
          </w:p>
        </w:tc>
        <w:tc>
          <w:tcPr>
            <w:tcW w:w="3969" w:type="dxa"/>
            <w:noWrap/>
            <w:vAlign w:val="center"/>
            <w:hideMark/>
          </w:tcPr>
          <w:p w14:paraId="608AA6D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Rat-bite fevers</w:t>
            </w:r>
          </w:p>
        </w:tc>
        <w:tc>
          <w:tcPr>
            <w:tcW w:w="760" w:type="dxa"/>
            <w:vAlign w:val="center"/>
          </w:tcPr>
          <w:p w14:paraId="422F528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B46</w:t>
            </w:r>
          </w:p>
        </w:tc>
        <w:tc>
          <w:tcPr>
            <w:tcW w:w="3833" w:type="dxa"/>
            <w:vAlign w:val="center"/>
          </w:tcPr>
          <w:p w14:paraId="2C7E0FBD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Zygomycosis</w:t>
            </w:r>
            <w:proofErr w:type="spellEnd"/>
          </w:p>
        </w:tc>
      </w:tr>
      <w:tr w:rsidR="003D20E0" w:rsidRPr="00B26C61" w14:paraId="28C5214D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42291708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A26</w:t>
            </w:r>
          </w:p>
        </w:tc>
        <w:tc>
          <w:tcPr>
            <w:tcW w:w="3969" w:type="dxa"/>
            <w:noWrap/>
            <w:vAlign w:val="center"/>
            <w:hideMark/>
          </w:tcPr>
          <w:p w14:paraId="3D656A4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Erysipeloid</w:t>
            </w:r>
            <w:proofErr w:type="spellEnd"/>
          </w:p>
        </w:tc>
        <w:tc>
          <w:tcPr>
            <w:tcW w:w="760" w:type="dxa"/>
            <w:vAlign w:val="center"/>
          </w:tcPr>
          <w:p w14:paraId="76AB97A9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B47</w:t>
            </w:r>
          </w:p>
        </w:tc>
        <w:tc>
          <w:tcPr>
            <w:tcW w:w="3833" w:type="dxa"/>
            <w:vAlign w:val="center"/>
          </w:tcPr>
          <w:p w14:paraId="2FE6151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Mycetoma</w:t>
            </w:r>
          </w:p>
        </w:tc>
      </w:tr>
      <w:tr w:rsidR="003D20E0" w:rsidRPr="00B26C61" w14:paraId="517DF39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2D9B550D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A27</w:t>
            </w:r>
          </w:p>
        </w:tc>
        <w:tc>
          <w:tcPr>
            <w:tcW w:w="3969" w:type="dxa"/>
            <w:noWrap/>
            <w:vAlign w:val="center"/>
            <w:hideMark/>
          </w:tcPr>
          <w:p w14:paraId="3B1A918A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Leptospirosis</w:t>
            </w:r>
          </w:p>
        </w:tc>
        <w:tc>
          <w:tcPr>
            <w:tcW w:w="760" w:type="dxa"/>
            <w:vAlign w:val="center"/>
          </w:tcPr>
          <w:p w14:paraId="054E2F5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B48</w:t>
            </w:r>
          </w:p>
        </w:tc>
        <w:tc>
          <w:tcPr>
            <w:tcW w:w="3833" w:type="dxa"/>
            <w:vAlign w:val="center"/>
          </w:tcPr>
          <w:p w14:paraId="237B6FD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mycoses,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</w:tr>
      <w:tr w:rsidR="003D20E0" w:rsidRPr="00B26C61" w14:paraId="4B9E9378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  <w:hideMark/>
          </w:tcPr>
          <w:p w14:paraId="67F64D41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A28</w:t>
            </w:r>
          </w:p>
        </w:tc>
        <w:tc>
          <w:tcPr>
            <w:tcW w:w="3969" w:type="dxa"/>
            <w:noWrap/>
            <w:vAlign w:val="center"/>
            <w:hideMark/>
          </w:tcPr>
          <w:p w14:paraId="6EFEA44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zoonotic bacterial diseases,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760" w:type="dxa"/>
            <w:vAlign w:val="center"/>
          </w:tcPr>
          <w:p w14:paraId="39F2418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B49</w:t>
            </w:r>
          </w:p>
        </w:tc>
        <w:tc>
          <w:tcPr>
            <w:tcW w:w="3833" w:type="dxa"/>
            <w:vAlign w:val="center"/>
          </w:tcPr>
          <w:p w14:paraId="1DC9390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Unspecified mycosis</w:t>
            </w:r>
          </w:p>
        </w:tc>
      </w:tr>
      <w:tr w:rsidR="003D20E0" w:rsidRPr="00B26C61" w14:paraId="7D981DF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D8C441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A30</w:t>
            </w:r>
          </w:p>
        </w:tc>
        <w:tc>
          <w:tcPr>
            <w:tcW w:w="3969" w:type="dxa"/>
            <w:noWrap/>
            <w:vAlign w:val="center"/>
          </w:tcPr>
          <w:p w14:paraId="291C72C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Sepsis due to Escherichia coli </w:t>
            </w:r>
            <w:r w:rsidRPr="00B26C61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760" w:type="dxa"/>
            <w:vAlign w:val="center"/>
          </w:tcPr>
          <w:p w14:paraId="436D23E0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B95</w:t>
            </w:r>
          </w:p>
        </w:tc>
        <w:tc>
          <w:tcPr>
            <w:tcW w:w="3833" w:type="dxa"/>
            <w:vAlign w:val="center"/>
          </w:tcPr>
          <w:p w14:paraId="4D061673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Streptococcus and staphylococcus as the cause of diseases classified to other chapters</w:t>
            </w:r>
          </w:p>
        </w:tc>
      </w:tr>
      <w:tr w:rsidR="003D20E0" w:rsidRPr="00B26C61" w14:paraId="4C123771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4FC21439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A31</w:t>
            </w:r>
          </w:p>
        </w:tc>
        <w:tc>
          <w:tcPr>
            <w:tcW w:w="3969" w:type="dxa"/>
            <w:noWrap/>
            <w:vAlign w:val="center"/>
          </w:tcPr>
          <w:p w14:paraId="638EAED7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Sepsis due to Pseudomonas </w:t>
            </w:r>
            <w:r w:rsidRPr="00B26C61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760" w:type="dxa"/>
            <w:vAlign w:val="center"/>
          </w:tcPr>
          <w:p w14:paraId="73D649A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B954</w:t>
            </w:r>
          </w:p>
        </w:tc>
        <w:tc>
          <w:tcPr>
            <w:tcW w:w="3833" w:type="dxa"/>
            <w:vAlign w:val="center"/>
          </w:tcPr>
          <w:p w14:paraId="7ED4FD9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streptococcus as the cause of diseases classified to other chapters</w:t>
            </w:r>
          </w:p>
        </w:tc>
      </w:tr>
      <w:tr w:rsidR="003D20E0" w:rsidRPr="00B26C61" w14:paraId="432765C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71E5C7EF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A32</w:t>
            </w:r>
          </w:p>
        </w:tc>
        <w:tc>
          <w:tcPr>
            <w:tcW w:w="3969" w:type="dxa"/>
            <w:noWrap/>
            <w:vAlign w:val="center"/>
          </w:tcPr>
          <w:p w14:paraId="17340C8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Sepsis due to Serratia </w:t>
            </w:r>
            <w:r w:rsidRPr="00B26C61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760" w:type="dxa"/>
            <w:vAlign w:val="center"/>
          </w:tcPr>
          <w:p w14:paraId="42D104FC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B96</w:t>
            </w:r>
          </w:p>
        </w:tc>
        <w:tc>
          <w:tcPr>
            <w:tcW w:w="3833" w:type="dxa"/>
            <w:vAlign w:val="center"/>
          </w:tcPr>
          <w:p w14:paraId="67B91A00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specified bacterial agents as the cause of diseases classified to other chapters</w:t>
            </w:r>
          </w:p>
        </w:tc>
      </w:tr>
      <w:tr w:rsidR="003D20E0" w:rsidRPr="00B26C61" w14:paraId="61C77CAD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5977DC08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A33</w:t>
            </w:r>
          </w:p>
        </w:tc>
        <w:tc>
          <w:tcPr>
            <w:tcW w:w="3969" w:type="dxa"/>
            <w:noWrap/>
            <w:vAlign w:val="center"/>
          </w:tcPr>
          <w:p w14:paraId="6640F1D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Sepsis due to </w:t>
            </w: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Gram-negative organism</w:t>
            </w:r>
          </w:p>
        </w:tc>
        <w:tc>
          <w:tcPr>
            <w:tcW w:w="760" w:type="dxa"/>
            <w:vAlign w:val="center"/>
          </w:tcPr>
          <w:p w14:paraId="648B14F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B96</w:t>
            </w:r>
          </w:p>
        </w:tc>
        <w:tc>
          <w:tcPr>
            <w:tcW w:w="3833" w:type="dxa"/>
            <w:vAlign w:val="center"/>
          </w:tcPr>
          <w:p w14:paraId="46AFCFE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bacterial agents as the cause of diseases classified to other chapters</w:t>
            </w:r>
          </w:p>
        </w:tc>
      </w:tr>
      <w:tr w:rsidR="003D20E0" w:rsidRPr="00B26C61" w14:paraId="68CCC725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3D06D5AF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A34</w:t>
            </w:r>
          </w:p>
        </w:tc>
        <w:tc>
          <w:tcPr>
            <w:tcW w:w="3969" w:type="dxa"/>
            <w:noWrap/>
            <w:vAlign w:val="center"/>
          </w:tcPr>
          <w:p w14:paraId="4A407670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Leprosy [Hansen's disease]</w:t>
            </w:r>
          </w:p>
        </w:tc>
        <w:tc>
          <w:tcPr>
            <w:tcW w:w="760" w:type="dxa"/>
            <w:vAlign w:val="center"/>
          </w:tcPr>
          <w:p w14:paraId="260C74B1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B968</w:t>
            </w:r>
          </w:p>
        </w:tc>
        <w:tc>
          <w:tcPr>
            <w:tcW w:w="3833" w:type="dxa"/>
            <w:vAlign w:val="center"/>
          </w:tcPr>
          <w:p w14:paraId="46E5612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specified bacterial agents as the cause of diseases classified to other chapters</w:t>
            </w:r>
          </w:p>
        </w:tc>
      </w:tr>
      <w:tr w:rsidR="003D20E0" w:rsidRPr="00B26C61" w14:paraId="6373A7A1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300B63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A35</w:t>
            </w:r>
          </w:p>
        </w:tc>
        <w:tc>
          <w:tcPr>
            <w:tcW w:w="3969" w:type="dxa"/>
            <w:noWrap/>
            <w:vAlign w:val="center"/>
          </w:tcPr>
          <w:p w14:paraId="1D5AA19D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Infection due to other mycobacteria</w:t>
            </w:r>
          </w:p>
        </w:tc>
        <w:tc>
          <w:tcPr>
            <w:tcW w:w="760" w:type="dxa"/>
            <w:vAlign w:val="center"/>
          </w:tcPr>
          <w:p w14:paraId="38F6CAC5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G00</w:t>
            </w:r>
          </w:p>
        </w:tc>
        <w:tc>
          <w:tcPr>
            <w:tcW w:w="3833" w:type="dxa"/>
            <w:vAlign w:val="center"/>
          </w:tcPr>
          <w:p w14:paraId="6ECDAD0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Bacterial meningitis,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</w:tr>
      <w:tr w:rsidR="003D20E0" w:rsidRPr="00B26C61" w14:paraId="4D4CF021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66F2AD6B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A36</w:t>
            </w:r>
          </w:p>
        </w:tc>
        <w:tc>
          <w:tcPr>
            <w:tcW w:w="3969" w:type="dxa"/>
            <w:noWrap/>
            <w:vAlign w:val="center"/>
          </w:tcPr>
          <w:p w14:paraId="06F3CB39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Listeriosis</w:t>
            </w:r>
          </w:p>
        </w:tc>
        <w:tc>
          <w:tcPr>
            <w:tcW w:w="760" w:type="dxa"/>
            <w:vAlign w:val="center"/>
          </w:tcPr>
          <w:p w14:paraId="51C80C0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G01</w:t>
            </w:r>
          </w:p>
        </w:tc>
        <w:tc>
          <w:tcPr>
            <w:tcW w:w="3833" w:type="dxa"/>
            <w:vAlign w:val="center"/>
          </w:tcPr>
          <w:p w14:paraId="0281EC2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Meningitis in bacterial diseases classified elsewhere</w:t>
            </w:r>
          </w:p>
        </w:tc>
      </w:tr>
      <w:tr w:rsidR="003D20E0" w:rsidRPr="00B26C61" w14:paraId="679D606F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BA4EDAC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A37</w:t>
            </w:r>
          </w:p>
        </w:tc>
        <w:tc>
          <w:tcPr>
            <w:tcW w:w="3969" w:type="dxa"/>
            <w:noWrap/>
            <w:vAlign w:val="center"/>
          </w:tcPr>
          <w:p w14:paraId="213E9523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Tetanus neonatorum</w:t>
            </w:r>
          </w:p>
        </w:tc>
        <w:tc>
          <w:tcPr>
            <w:tcW w:w="760" w:type="dxa"/>
            <w:vAlign w:val="center"/>
          </w:tcPr>
          <w:p w14:paraId="78EC1549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N390</w:t>
            </w:r>
          </w:p>
        </w:tc>
        <w:tc>
          <w:tcPr>
            <w:tcW w:w="3833" w:type="dxa"/>
            <w:vAlign w:val="center"/>
          </w:tcPr>
          <w:p w14:paraId="13F98CD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Urinary tract infection, site not specified</w:t>
            </w:r>
          </w:p>
        </w:tc>
      </w:tr>
      <w:tr w:rsidR="003D20E0" w:rsidRPr="00B26C61" w14:paraId="573D5A96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B8968FB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A38</w:t>
            </w:r>
          </w:p>
        </w:tc>
        <w:tc>
          <w:tcPr>
            <w:tcW w:w="3969" w:type="dxa"/>
            <w:noWrap/>
            <w:vAlign w:val="center"/>
          </w:tcPr>
          <w:p w14:paraId="018D12D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Obstetrical tetanus</w:t>
            </w:r>
          </w:p>
        </w:tc>
        <w:tc>
          <w:tcPr>
            <w:tcW w:w="760" w:type="dxa"/>
            <w:vAlign w:val="center"/>
          </w:tcPr>
          <w:p w14:paraId="1C17A72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J13</w:t>
            </w:r>
          </w:p>
        </w:tc>
        <w:tc>
          <w:tcPr>
            <w:tcW w:w="3833" w:type="dxa"/>
            <w:vAlign w:val="center"/>
          </w:tcPr>
          <w:p w14:paraId="52746B1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Pneumonia due to Streptococcus pneumoniae</w:t>
            </w:r>
          </w:p>
        </w:tc>
      </w:tr>
      <w:tr w:rsidR="003D20E0" w:rsidRPr="00B26C61" w14:paraId="78098D01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67C90CFF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A39</w:t>
            </w:r>
          </w:p>
        </w:tc>
        <w:tc>
          <w:tcPr>
            <w:tcW w:w="3969" w:type="dxa"/>
            <w:noWrap/>
            <w:vAlign w:val="center"/>
          </w:tcPr>
          <w:p w14:paraId="2704910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tetanus</w:t>
            </w:r>
          </w:p>
        </w:tc>
        <w:tc>
          <w:tcPr>
            <w:tcW w:w="760" w:type="dxa"/>
            <w:vAlign w:val="center"/>
          </w:tcPr>
          <w:p w14:paraId="753D16E1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J14</w:t>
            </w:r>
          </w:p>
        </w:tc>
        <w:tc>
          <w:tcPr>
            <w:tcW w:w="3833" w:type="dxa"/>
            <w:vAlign w:val="center"/>
          </w:tcPr>
          <w:p w14:paraId="43A3A54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Pneumonia due to Haemophilus influenzae</w:t>
            </w:r>
          </w:p>
        </w:tc>
      </w:tr>
      <w:tr w:rsidR="003D20E0" w:rsidRPr="00B26C61" w14:paraId="69403D65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2173603E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A40</w:t>
            </w:r>
          </w:p>
        </w:tc>
        <w:tc>
          <w:tcPr>
            <w:tcW w:w="3969" w:type="dxa"/>
            <w:noWrap/>
            <w:vAlign w:val="center"/>
          </w:tcPr>
          <w:p w14:paraId="623FEE2F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Diphtheria</w:t>
            </w:r>
          </w:p>
        </w:tc>
        <w:tc>
          <w:tcPr>
            <w:tcW w:w="760" w:type="dxa"/>
            <w:vAlign w:val="center"/>
          </w:tcPr>
          <w:p w14:paraId="49A15BBD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J15</w:t>
            </w:r>
          </w:p>
        </w:tc>
        <w:tc>
          <w:tcPr>
            <w:tcW w:w="3833" w:type="dxa"/>
            <w:vAlign w:val="center"/>
          </w:tcPr>
          <w:p w14:paraId="4E49334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Bacterial pneumonia,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</w:tr>
      <w:tr w:rsidR="003D20E0" w:rsidRPr="00B26C61" w14:paraId="57E746C1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60804466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lastRenderedPageBreak/>
              <w:t>A40</w:t>
            </w:r>
          </w:p>
        </w:tc>
        <w:tc>
          <w:tcPr>
            <w:tcW w:w="3969" w:type="dxa"/>
            <w:noWrap/>
            <w:vAlign w:val="center"/>
          </w:tcPr>
          <w:p w14:paraId="33CCEEC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Whooping cough</w:t>
            </w:r>
          </w:p>
        </w:tc>
        <w:tc>
          <w:tcPr>
            <w:tcW w:w="760" w:type="dxa"/>
            <w:vAlign w:val="center"/>
          </w:tcPr>
          <w:p w14:paraId="57F1D79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J18</w:t>
            </w:r>
          </w:p>
        </w:tc>
        <w:tc>
          <w:tcPr>
            <w:tcW w:w="3833" w:type="dxa"/>
            <w:vAlign w:val="center"/>
          </w:tcPr>
          <w:p w14:paraId="73E94AC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Pneumonia, organism unspecified</w:t>
            </w:r>
          </w:p>
        </w:tc>
      </w:tr>
      <w:tr w:rsidR="003D20E0" w:rsidRPr="00B26C61" w14:paraId="2A2F5352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5E924170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</w:t>
            </w:r>
          </w:p>
        </w:tc>
        <w:tc>
          <w:tcPr>
            <w:tcW w:w="3969" w:type="dxa"/>
            <w:noWrap/>
            <w:vAlign w:val="center"/>
          </w:tcPr>
          <w:p w14:paraId="2BE55209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Scarlet fever</w:t>
            </w:r>
          </w:p>
        </w:tc>
        <w:tc>
          <w:tcPr>
            <w:tcW w:w="760" w:type="dxa"/>
            <w:vAlign w:val="center"/>
          </w:tcPr>
          <w:p w14:paraId="1788EFC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J440</w:t>
            </w:r>
          </w:p>
        </w:tc>
        <w:tc>
          <w:tcPr>
            <w:tcW w:w="3833" w:type="dxa"/>
            <w:vAlign w:val="center"/>
          </w:tcPr>
          <w:p w14:paraId="7B6343DC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Chronic obstructive pulmonary disease with acute lower respiratory infection</w:t>
            </w:r>
          </w:p>
        </w:tc>
      </w:tr>
      <w:tr w:rsidR="003D20E0" w:rsidRPr="00B26C61" w14:paraId="4A9003B1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749C4920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</w:t>
            </w:r>
          </w:p>
        </w:tc>
        <w:tc>
          <w:tcPr>
            <w:tcW w:w="3969" w:type="dxa"/>
            <w:noWrap/>
            <w:vAlign w:val="center"/>
          </w:tcPr>
          <w:p w14:paraId="2AAE56C0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Meningococcal infection</w:t>
            </w:r>
          </w:p>
        </w:tc>
        <w:tc>
          <w:tcPr>
            <w:tcW w:w="760" w:type="dxa"/>
            <w:vAlign w:val="center"/>
          </w:tcPr>
          <w:p w14:paraId="7D42BC9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K35</w:t>
            </w:r>
          </w:p>
        </w:tc>
        <w:tc>
          <w:tcPr>
            <w:tcW w:w="3833" w:type="dxa"/>
            <w:vAlign w:val="center"/>
          </w:tcPr>
          <w:p w14:paraId="044AF46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Acute appendicitis</w:t>
            </w:r>
          </w:p>
        </w:tc>
      </w:tr>
      <w:tr w:rsidR="003D20E0" w:rsidRPr="00B26C61" w14:paraId="4B29438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1EA6E1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A415</w:t>
            </w:r>
          </w:p>
        </w:tc>
        <w:tc>
          <w:tcPr>
            <w:tcW w:w="3969" w:type="dxa"/>
            <w:noWrap/>
            <w:vAlign w:val="center"/>
          </w:tcPr>
          <w:p w14:paraId="698DA16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Streptococcal sepsis</w:t>
            </w:r>
          </w:p>
        </w:tc>
        <w:tc>
          <w:tcPr>
            <w:tcW w:w="760" w:type="dxa"/>
            <w:vAlign w:val="center"/>
          </w:tcPr>
          <w:p w14:paraId="79759F5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K36</w:t>
            </w:r>
          </w:p>
        </w:tc>
        <w:tc>
          <w:tcPr>
            <w:tcW w:w="3833" w:type="dxa"/>
            <w:vAlign w:val="center"/>
          </w:tcPr>
          <w:p w14:paraId="306FC6C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appendicitis</w:t>
            </w:r>
          </w:p>
        </w:tc>
      </w:tr>
      <w:tr w:rsidR="003D20E0" w:rsidRPr="00B26C61" w14:paraId="77667EA2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090FF187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A415</w:t>
            </w:r>
          </w:p>
        </w:tc>
        <w:tc>
          <w:tcPr>
            <w:tcW w:w="3969" w:type="dxa"/>
            <w:noWrap/>
            <w:vAlign w:val="center"/>
          </w:tcPr>
          <w:p w14:paraId="43B181F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Streptococcal septicaemia</w:t>
            </w:r>
          </w:p>
        </w:tc>
        <w:tc>
          <w:tcPr>
            <w:tcW w:w="760" w:type="dxa"/>
            <w:vAlign w:val="center"/>
          </w:tcPr>
          <w:p w14:paraId="0BD3A3D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3833" w:type="dxa"/>
            <w:vAlign w:val="center"/>
          </w:tcPr>
          <w:p w14:paraId="51424BE5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Unspecified appendicitis</w:t>
            </w:r>
          </w:p>
        </w:tc>
      </w:tr>
      <w:tr w:rsidR="003D20E0" w:rsidRPr="00B26C61" w14:paraId="7FA02DF5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3215030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A418</w:t>
            </w:r>
          </w:p>
        </w:tc>
        <w:tc>
          <w:tcPr>
            <w:tcW w:w="3969" w:type="dxa"/>
            <w:noWrap/>
            <w:vAlign w:val="center"/>
          </w:tcPr>
          <w:p w14:paraId="6B217529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sepsis</w:t>
            </w:r>
          </w:p>
        </w:tc>
        <w:tc>
          <w:tcPr>
            <w:tcW w:w="760" w:type="dxa"/>
            <w:vAlign w:val="center"/>
          </w:tcPr>
          <w:p w14:paraId="7D98956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L01</w:t>
            </w:r>
          </w:p>
        </w:tc>
        <w:tc>
          <w:tcPr>
            <w:tcW w:w="3833" w:type="dxa"/>
            <w:vAlign w:val="center"/>
          </w:tcPr>
          <w:p w14:paraId="61A7DB9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Impetigo</w:t>
            </w:r>
          </w:p>
        </w:tc>
      </w:tr>
      <w:tr w:rsidR="003D20E0" w:rsidRPr="00B26C61" w14:paraId="3C8EC5FE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3F1004BE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A418</w:t>
            </w:r>
          </w:p>
        </w:tc>
        <w:tc>
          <w:tcPr>
            <w:tcW w:w="3969" w:type="dxa"/>
            <w:noWrap/>
            <w:vAlign w:val="center"/>
          </w:tcPr>
          <w:p w14:paraId="6492C6D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septicaemia</w:t>
            </w:r>
          </w:p>
        </w:tc>
        <w:tc>
          <w:tcPr>
            <w:tcW w:w="760" w:type="dxa"/>
            <w:vAlign w:val="center"/>
          </w:tcPr>
          <w:p w14:paraId="6DE3DDF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M000</w:t>
            </w:r>
          </w:p>
        </w:tc>
        <w:tc>
          <w:tcPr>
            <w:tcW w:w="3833" w:type="dxa"/>
            <w:vAlign w:val="center"/>
          </w:tcPr>
          <w:p w14:paraId="59C6D96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Staphylococcal arthritis and polyarthritis</w:t>
            </w:r>
          </w:p>
        </w:tc>
      </w:tr>
      <w:tr w:rsidR="003D20E0" w:rsidRPr="00B26C61" w14:paraId="34655010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4C4E73FE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A42</w:t>
            </w:r>
          </w:p>
        </w:tc>
        <w:tc>
          <w:tcPr>
            <w:tcW w:w="3969" w:type="dxa"/>
            <w:noWrap/>
            <w:vAlign w:val="center"/>
          </w:tcPr>
          <w:p w14:paraId="78C4C57D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Sepsis due to other Gram-negative organisms</w:t>
            </w:r>
          </w:p>
        </w:tc>
        <w:tc>
          <w:tcPr>
            <w:tcW w:w="760" w:type="dxa"/>
            <w:vAlign w:val="center"/>
          </w:tcPr>
          <w:p w14:paraId="2FD9540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M001</w:t>
            </w:r>
          </w:p>
        </w:tc>
        <w:tc>
          <w:tcPr>
            <w:tcW w:w="3833" w:type="dxa"/>
            <w:vAlign w:val="center"/>
          </w:tcPr>
          <w:p w14:paraId="3F79880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Pneumococcal arthritis and polyarthritis</w:t>
            </w:r>
          </w:p>
        </w:tc>
      </w:tr>
      <w:tr w:rsidR="003D20E0" w:rsidRPr="00B26C61" w14:paraId="462148FB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2DBD3A86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A43</w:t>
            </w:r>
          </w:p>
        </w:tc>
        <w:tc>
          <w:tcPr>
            <w:tcW w:w="3969" w:type="dxa"/>
            <w:noWrap/>
            <w:vAlign w:val="center"/>
          </w:tcPr>
          <w:p w14:paraId="4F7AEFC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Septicaemia due to other Gram-negative organisms</w:t>
            </w:r>
          </w:p>
        </w:tc>
        <w:tc>
          <w:tcPr>
            <w:tcW w:w="760" w:type="dxa"/>
            <w:vAlign w:val="center"/>
          </w:tcPr>
          <w:p w14:paraId="3A4EBCD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M002</w:t>
            </w:r>
          </w:p>
        </w:tc>
        <w:tc>
          <w:tcPr>
            <w:tcW w:w="3833" w:type="dxa"/>
            <w:vAlign w:val="center"/>
          </w:tcPr>
          <w:p w14:paraId="79AEE8A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streptococcal arthritis and polyarthritis</w:t>
            </w:r>
          </w:p>
        </w:tc>
      </w:tr>
      <w:tr w:rsidR="003D20E0" w:rsidRPr="00B26C61" w14:paraId="49C7FA86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05F9A313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A44</w:t>
            </w:r>
          </w:p>
        </w:tc>
        <w:tc>
          <w:tcPr>
            <w:tcW w:w="3969" w:type="dxa"/>
            <w:noWrap/>
            <w:vAlign w:val="center"/>
          </w:tcPr>
          <w:p w14:paraId="54F1B3D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specified sepsis</w:t>
            </w:r>
          </w:p>
        </w:tc>
        <w:tc>
          <w:tcPr>
            <w:tcW w:w="760" w:type="dxa"/>
            <w:vAlign w:val="center"/>
          </w:tcPr>
          <w:p w14:paraId="578E2CAE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M008</w:t>
            </w:r>
          </w:p>
        </w:tc>
        <w:tc>
          <w:tcPr>
            <w:tcW w:w="3833" w:type="dxa"/>
            <w:vAlign w:val="center"/>
          </w:tcPr>
          <w:p w14:paraId="0454F1AC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Arthritis and polyarthritis due to other specified bacterial agents</w:t>
            </w:r>
          </w:p>
        </w:tc>
      </w:tr>
      <w:tr w:rsidR="003D20E0" w:rsidRPr="00B26C61" w14:paraId="4F916C05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7E2B283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A46</w:t>
            </w:r>
          </w:p>
        </w:tc>
        <w:tc>
          <w:tcPr>
            <w:tcW w:w="3969" w:type="dxa"/>
            <w:noWrap/>
            <w:vAlign w:val="center"/>
          </w:tcPr>
          <w:p w14:paraId="6EE6F82B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specified septicaemia</w:t>
            </w:r>
          </w:p>
        </w:tc>
        <w:tc>
          <w:tcPr>
            <w:tcW w:w="760" w:type="dxa"/>
            <w:vAlign w:val="center"/>
          </w:tcPr>
          <w:p w14:paraId="2DCB8CB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M011</w:t>
            </w:r>
          </w:p>
        </w:tc>
        <w:tc>
          <w:tcPr>
            <w:tcW w:w="3833" w:type="dxa"/>
            <w:vAlign w:val="center"/>
          </w:tcPr>
          <w:p w14:paraId="74E3506D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Tuberculous arthritis</w:t>
            </w:r>
          </w:p>
        </w:tc>
      </w:tr>
      <w:tr w:rsidR="003D20E0" w:rsidRPr="00B26C61" w14:paraId="12791FC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8E9D090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A48</w:t>
            </w:r>
          </w:p>
        </w:tc>
        <w:tc>
          <w:tcPr>
            <w:tcW w:w="3969" w:type="dxa"/>
            <w:noWrap/>
            <w:vAlign w:val="center"/>
          </w:tcPr>
          <w:p w14:paraId="5CF2E87F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Actinomycosis</w:t>
            </w:r>
          </w:p>
        </w:tc>
        <w:tc>
          <w:tcPr>
            <w:tcW w:w="760" w:type="dxa"/>
            <w:vAlign w:val="center"/>
          </w:tcPr>
          <w:p w14:paraId="6DCE353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M011</w:t>
            </w:r>
          </w:p>
        </w:tc>
        <w:tc>
          <w:tcPr>
            <w:tcW w:w="3833" w:type="dxa"/>
            <w:vAlign w:val="center"/>
          </w:tcPr>
          <w:p w14:paraId="1ADC5A19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Tuberculous arthritis (A18.0+)</w:t>
            </w:r>
          </w:p>
        </w:tc>
      </w:tr>
      <w:tr w:rsidR="003D20E0" w:rsidRPr="00B26C61" w14:paraId="7CFD1760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4BC45BE6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A49</w:t>
            </w:r>
          </w:p>
        </w:tc>
        <w:tc>
          <w:tcPr>
            <w:tcW w:w="3969" w:type="dxa"/>
            <w:noWrap/>
            <w:vAlign w:val="center"/>
          </w:tcPr>
          <w:p w14:paraId="47065B2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Nocardiosis</w:t>
            </w:r>
            <w:proofErr w:type="spellEnd"/>
          </w:p>
        </w:tc>
        <w:tc>
          <w:tcPr>
            <w:tcW w:w="760" w:type="dxa"/>
            <w:vAlign w:val="center"/>
          </w:tcPr>
          <w:p w14:paraId="59E39D6A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M013</w:t>
            </w:r>
          </w:p>
        </w:tc>
        <w:tc>
          <w:tcPr>
            <w:tcW w:w="3833" w:type="dxa"/>
            <w:vAlign w:val="center"/>
          </w:tcPr>
          <w:p w14:paraId="0C1AD8D5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Arthritis in other bacterial diseases classified elsewhere</w:t>
            </w:r>
          </w:p>
        </w:tc>
      </w:tr>
      <w:tr w:rsidR="003D20E0" w:rsidRPr="00B26C61" w14:paraId="1265164D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1476C05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A50</w:t>
            </w:r>
          </w:p>
        </w:tc>
        <w:tc>
          <w:tcPr>
            <w:tcW w:w="3969" w:type="dxa"/>
            <w:noWrap/>
            <w:vAlign w:val="center"/>
          </w:tcPr>
          <w:p w14:paraId="2ABD132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Bartonellosis</w:t>
            </w:r>
            <w:proofErr w:type="spellEnd"/>
          </w:p>
        </w:tc>
        <w:tc>
          <w:tcPr>
            <w:tcW w:w="760" w:type="dxa"/>
            <w:vAlign w:val="center"/>
          </w:tcPr>
          <w:p w14:paraId="3293D72B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M016</w:t>
            </w:r>
          </w:p>
        </w:tc>
        <w:tc>
          <w:tcPr>
            <w:tcW w:w="3833" w:type="dxa"/>
            <w:vAlign w:val="center"/>
          </w:tcPr>
          <w:p w14:paraId="6CB261F6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Arthritis in mycoses</w:t>
            </w:r>
          </w:p>
        </w:tc>
      </w:tr>
      <w:tr w:rsidR="003D20E0" w:rsidRPr="00B26C61" w14:paraId="34318F3E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4B154C3B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A51</w:t>
            </w:r>
          </w:p>
        </w:tc>
        <w:tc>
          <w:tcPr>
            <w:tcW w:w="3969" w:type="dxa"/>
            <w:noWrap/>
            <w:vAlign w:val="center"/>
          </w:tcPr>
          <w:p w14:paraId="0B1A5F7C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Erysipelas</w:t>
            </w:r>
          </w:p>
        </w:tc>
        <w:tc>
          <w:tcPr>
            <w:tcW w:w="760" w:type="dxa"/>
            <w:vAlign w:val="center"/>
          </w:tcPr>
          <w:p w14:paraId="0DCDC8A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M016</w:t>
            </w:r>
          </w:p>
        </w:tc>
        <w:tc>
          <w:tcPr>
            <w:tcW w:w="3833" w:type="dxa"/>
            <w:vAlign w:val="center"/>
          </w:tcPr>
          <w:p w14:paraId="2A986A44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Arthritis in mycoses (B35-B49+)</w:t>
            </w:r>
          </w:p>
        </w:tc>
      </w:tr>
      <w:tr w:rsidR="003D20E0" w:rsidRPr="00B26C61" w14:paraId="0095D816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6C50FD83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A52</w:t>
            </w:r>
          </w:p>
        </w:tc>
        <w:tc>
          <w:tcPr>
            <w:tcW w:w="3969" w:type="dxa"/>
            <w:noWrap/>
            <w:vAlign w:val="center"/>
          </w:tcPr>
          <w:p w14:paraId="7A1A691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26C61">
              <w:rPr>
                <w:rFonts w:eastAsia="Times New Roman"/>
                <w:color w:val="000000"/>
                <w:sz w:val="18"/>
                <w:szCs w:val="18"/>
              </w:rPr>
              <w:t>Other bacterial diseases,</w:t>
            </w:r>
            <w:proofErr w:type="gramEnd"/>
            <w:r w:rsidRPr="00B26C61">
              <w:rPr>
                <w:rFonts w:eastAsia="Times New Roman"/>
                <w:color w:val="000000"/>
                <w:sz w:val="18"/>
                <w:szCs w:val="18"/>
              </w:rPr>
              <w:t xml:space="preserve"> not elsewhere classified</w:t>
            </w:r>
          </w:p>
        </w:tc>
        <w:tc>
          <w:tcPr>
            <w:tcW w:w="760" w:type="dxa"/>
            <w:vAlign w:val="center"/>
          </w:tcPr>
          <w:p w14:paraId="623DD9B0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M018</w:t>
            </w:r>
          </w:p>
        </w:tc>
        <w:tc>
          <w:tcPr>
            <w:tcW w:w="3833" w:type="dxa"/>
            <w:vAlign w:val="center"/>
          </w:tcPr>
          <w:p w14:paraId="79D52268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Arthritis in other infectious and parasitic diseases classified elsewhere</w:t>
            </w:r>
          </w:p>
        </w:tc>
      </w:tr>
      <w:tr w:rsidR="003D20E0" w:rsidRPr="00B26C61" w14:paraId="057B5068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0F8F717A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A53</w:t>
            </w:r>
          </w:p>
        </w:tc>
        <w:tc>
          <w:tcPr>
            <w:tcW w:w="3969" w:type="dxa"/>
            <w:noWrap/>
            <w:vAlign w:val="center"/>
          </w:tcPr>
          <w:p w14:paraId="0D01129E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Bacterial infection of unspecified site</w:t>
            </w:r>
          </w:p>
        </w:tc>
        <w:tc>
          <w:tcPr>
            <w:tcW w:w="760" w:type="dxa"/>
            <w:vAlign w:val="center"/>
          </w:tcPr>
          <w:p w14:paraId="7D33E656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P36</w:t>
            </w:r>
          </w:p>
        </w:tc>
        <w:tc>
          <w:tcPr>
            <w:tcW w:w="3833" w:type="dxa"/>
            <w:vAlign w:val="center"/>
          </w:tcPr>
          <w:p w14:paraId="4B187CDF" w14:textId="77777777" w:rsidR="003D20E0" w:rsidRPr="00B26C61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Bacterial sepsis of newborn</w:t>
            </w:r>
          </w:p>
        </w:tc>
      </w:tr>
      <w:tr w:rsidR="003D20E0" w:rsidRPr="00B26C61" w14:paraId="1BAC5564" w14:textId="77777777" w:rsidTr="00837E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noWrap/>
            <w:vAlign w:val="center"/>
          </w:tcPr>
          <w:p w14:paraId="66C84DA4" w14:textId="77777777" w:rsidR="003D20E0" w:rsidRPr="00B26C61" w:rsidRDefault="003D20E0" w:rsidP="00837E3B">
            <w:pPr>
              <w:spacing w:line="240" w:lineRule="auto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b w:val="0"/>
                <w:color w:val="000000"/>
                <w:sz w:val="18"/>
                <w:szCs w:val="18"/>
              </w:rPr>
              <w:t>A54</w:t>
            </w:r>
          </w:p>
        </w:tc>
        <w:tc>
          <w:tcPr>
            <w:tcW w:w="3969" w:type="dxa"/>
            <w:noWrap/>
            <w:vAlign w:val="center"/>
          </w:tcPr>
          <w:p w14:paraId="2D577EB2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Gonococcal infection</w:t>
            </w:r>
          </w:p>
        </w:tc>
        <w:tc>
          <w:tcPr>
            <w:tcW w:w="760" w:type="dxa"/>
            <w:vAlign w:val="center"/>
          </w:tcPr>
          <w:p w14:paraId="10A43EA5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</w:rPr>
              <w:t>Y40</w:t>
            </w:r>
          </w:p>
        </w:tc>
        <w:tc>
          <w:tcPr>
            <w:tcW w:w="3833" w:type="dxa"/>
            <w:vAlign w:val="center"/>
          </w:tcPr>
          <w:p w14:paraId="0803FA77" w14:textId="77777777" w:rsidR="003D20E0" w:rsidRPr="00B26C61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26C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Systemic antibiotics</w:t>
            </w:r>
          </w:p>
        </w:tc>
      </w:tr>
    </w:tbl>
    <w:p w14:paraId="3D548C9C" w14:textId="77777777" w:rsidR="003D20E0" w:rsidRDefault="003D20E0" w:rsidP="003D20E0">
      <w:pPr>
        <w:spacing w:line="240" w:lineRule="auto"/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46BBA4F4" w14:textId="77777777" w:rsidR="00ED272C" w:rsidRDefault="00ED272C">
      <w:pPr>
        <w:spacing w:line="240" w:lineRule="auto"/>
        <w:rPr>
          <w:rFonts w:eastAsiaTheme="majorEastAsia" w:cstheme="majorBidi"/>
          <w:color w:val="2F5496" w:themeColor="accent1" w:themeShade="BF"/>
          <w:sz w:val="26"/>
          <w:szCs w:val="26"/>
          <w:lang w:val="en-US"/>
        </w:rPr>
      </w:pPr>
      <w:r>
        <w:br w:type="page"/>
      </w:r>
    </w:p>
    <w:p w14:paraId="6FA307BF" w14:textId="0C94E256" w:rsidR="003D20E0" w:rsidRDefault="003D20E0" w:rsidP="003D20E0">
      <w:pPr>
        <w:pStyle w:val="Heading2"/>
      </w:pPr>
      <w:r>
        <w:lastRenderedPageBreak/>
        <w:t xml:space="preserve">Supplement </w:t>
      </w:r>
      <w:r w:rsidR="00D560CB">
        <w:t xml:space="preserve">Table </w:t>
      </w:r>
      <w:r>
        <w:t xml:space="preserve">2: Reliability of </w:t>
      </w:r>
      <w:r w:rsidR="00597516">
        <w:t>partial SOFA score and individual characteristics for identifying patients with organ dysfunction codes in ED and inpatient databases</w:t>
      </w:r>
    </w:p>
    <w:tbl>
      <w:tblPr>
        <w:tblStyle w:val="PlainTable51"/>
        <w:tblW w:w="99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4"/>
        <w:gridCol w:w="1199"/>
        <w:gridCol w:w="1199"/>
        <w:gridCol w:w="1199"/>
        <w:gridCol w:w="1199"/>
        <w:gridCol w:w="1199"/>
        <w:gridCol w:w="1199"/>
        <w:gridCol w:w="1200"/>
      </w:tblGrid>
      <w:tr w:rsidR="003D20E0" w:rsidRPr="006F739D" w14:paraId="50B9D0F9" w14:textId="77777777" w:rsidTr="0083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4" w:type="dxa"/>
            <w:noWrap/>
          </w:tcPr>
          <w:p w14:paraId="5C6D2ABD" w14:textId="77777777" w:rsidR="003D20E0" w:rsidRPr="00187422" w:rsidRDefault="003D20E0" w:rsidP="00837E3B">
            <w:pPr>
              <w:spacing w:line="240" w:lineRule="auto"/>
              <w:ind w:firstLineChars="14" w:firstLine="28"/>
              <w:jc w:val="center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Clinical Criteria</w:t>
            </w:r>
          </w:p>
        </w:tc>
        <w:tc>
          <w:tcPr>
            <w:tcW w:w="1199" w:type="dxa"/>
          </w:tcPr>
          <w:p w14:paraId="630D7457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Measure</w:t>
            </w:r>
          </w:p>
        </w:tc>
        <w:tc>
          <w:tcPr>
            <w:tcW w:w="1199" w:type="dxa"/>
            <w:noWrap/>
          </w:tcPr>
          <w:p w14:paraId="16352C16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EMS</w:t>
            </w:r>
          </w:p>
          <w:p w14:paraId="10E912D9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(% total)</w:t>
            </w:r>
          </w:p>
        </w:tc>
        <w:tc>
          <w:tcPr>
            <w:tcW w:w="1199" w:type="dxa"/>
            <w:noWrap/>
          </w:tcPr>
          <w:p w14:paraId="5884D3EA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ED</w:t>
            </w:r>
          </w:p>
          <w:p w14:paraId="7AC2A3FA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(% total)</w:t>
            </w:r>
          </w:p>
        </w:tc>
        <w:tc>
          <w:tcPr>
            <w:tcW w:w="1199" w:type="dxa"/>
          </w:tcPr>
          <w:p w14:paraId="1819A436" w14:textId="433C5F3D" w:rsidR="003D20E0" w:rsidRPr="00187422" w:rsidRDefault="00BA783E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 w:val="0"/>
                <w:color w:val="000000"/>
                <w:sz w:val="20"/>
              </w:rPr>
            </w:pPr>
            <w:r>
              <w:rPr>
                <w:rFonts w:eastAsia="Times New Roman"/>
                <w:b/>
                <w:i w:val="0"/>
                <w:color w:val="000000"/>
                <w:sz w:val="20"/>
              </w:rPr>
              <w:t>Agree</w:t>
            </w:r>
          </w:p>
          <w:p w14:paraId="2ABD5ECB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i w:val="0"/>
                <w:color w:val="000000"/>
                <w:sz w:val="20"/>
              </w:rPr>
              <w:t>(EMS/ED)</w:t>
            </w:r>
          </w:p>
        </w:tc>
        <w:tc>
          <w:tcPr>
            <w:tcW w:w="1199" w:type="dxa"/>
            <w:noWrap/>
          </w:tcPr>
          <w:p w14:paraId="3DEA6DE9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IP</w:t>
            </w:r>
          </w:p>
          <w:p w14:paraId="65874727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i w:val="0"/>
                <w:color w:val="000000"/>
                <w:sz w:val="20"/>
              </w:rPr>
              <w:t>(% total)</w:t>
            </w:r>
          </w:p>
        </w:tc>
        <w:tc>
          <w:tcPr>
            <w:tcW w:w="1199" w:type="dxa"/>
            <w:noWrap/>
          </w:tcPr>
          <w:p w14:paraId="11C19643" w14:textId="7E1E89FD" w:rsidR="003D20E0" w:rsidRPr="00187422" w:rsidRDefault="00BA783E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 w:val="0"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i w:val="0"/>
                <w:color w:val="000000"/>
                <w:sz w:val="20"/>
              </w:rPr>
              <w:t>Agree</w:t>
            </w:r>
          </w:p>
          <w:p w14:paraId="4AAE3BD1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i w:val="0"/>
                <w:color w:val="000000"/>
                <w:sz w:val="20"/>
              </w:rPr>
              <w:t>(EMS/IP)</w:t>
            </w:r>
          </w:p>
        </w:tc>
        <w:tc>
          <w:tcPr>
            <w:tcW w:w="1200" w:type="dxa"/>
          </w:tcPr>
          <w:p w14:paraId="1939929A" w14:textId="77777777" w:rsidR="003D20E0" w:rsidRPr="00187422" w:rsidRDefault="003D20E0" w:rsidP="00837E3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i w:val="0"/>
                <w:color w:val="000000"/>
                <w:sz w:val="20"/>
              </w:rPr>
            </w:pPr>
            <w:r w:rsidRPr="00187422">
              <w:rPr>
                <w:rFonts w:eastAsia="Times New Roman"/>
                <w:b/>
                <w:bCs/>
                <w:i w:val="0"/>
                <w:color w:val="000000"/>
                <w:sz w:val="20"/>
              </w:rPr>
              <w:t>ED + IP Mortality (Row %)</w:t>
            </w:r>
          </w:p>
        </w:tc>
      </w:tr>
      <w:tr w:rsidR="003D20E0" w:rsidRPr="006F739D" w14:paraId="3AFDCEFA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0392AEB0" w14:textId="77777777" w:rsidR="003D20E0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Partial SOFA</w:t>
            </w:r>
          </w:p>
          <w:p w14:paraId="2D443B54" w14:textId="77777777" w:rsidR="003D20E0" w:rsidRPr="006F739D" w:rsidRDefault="003D20E0" w:rsidP="00837E3B">
            <w:pPr>
              <w:spacing w:line="240" w:lineRule="auto"/>
              <w:ind w:firstLineChars="14" w:firstLine="28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2DA4D17F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SOFA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6F739D">
              <w:rPr>
                <w:rFonts w:eastAsia="Times New Roman"/>
                <w:color w:val="000000"/>
                <w:sz w:val="20"/>
              </w:rPr>
              <w:t>≥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Pr="006F739D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199" w:type="dxa"/>
            <w:noWrap/>
          </w:tcPr>
          <w:p w14:paraId="2705AFA8" w14:textId="47CBCFB9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1,647</w:t>
            </w:r>
            <w:r w:rsidRPr="006F739D">
              <w:rPr>
                <w:rFonts w:eastAsia="Times New Roman"/>
                <w:color w:val="000000"/>
                <w:sz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</w:rPr>
              <w:t>21</w:t>
            </w:r>
            <w:r w:rsidRPr="006F739D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199" w:type="dxa"/>
            <w:noWrap/>
          </w:tcPr>
          <w:p w14:paraId="2030948D" w14:textId="13FF7068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Any: 1,314</w:t>
            </w:r>
            <w:r w:rsidRPr="006F739D">
              <w:rPr>
                <w:rFonts w:eastAsia="Times New Roman"/>
                <w:color w:val="000000"/>
                <w:sz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</w:rPr>
              <w:t>17</w:t>
            </w:r>
            <w:r w:rsidRPr="006F739D">
              <w:rPr>
                <w:rFonts w:eastAsia="Times New Roman"/>
                <w:color w:val="000000"/>
                <w:sz w:val="20"/>
              </w:rPr>
              <w:t>)</w:t>
            </w:r>
          </w:p>
          <w:p w14:paraId="02BFBADF" w14:textId="48C4E4B6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Limited</w:t>
            </w:r>
            <w:r w:rsidR="00597516">
              <w:rPr>
                <w:rFonts w:eastAsia="Times New Roman"/>
                <w:color w:val="000000"/>
                <w:sz w:val="20"/>
              </w:rPr>
              <w:t>*</w:t>
            </w:r>
            <w:r>
              <w:rPr>
                <w:rFonts w:eastAsia="Times New Roman"/>
                <w:color w:val="000000"/>
                <w:sz w:val="20"/>
              </w:rPr>
              <w:t>: 764 (9.9)</w:t>
            </w:r>
          </w:p>
        </w:tc>
        <w:tc>
          <w:tcPr>
            <w:tcW w:w="1199" w:type="dxa"/>
          </w:tcPr>
          <w:p w14:paraId="1070A1BB" w14:textId="03D37ABA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 xml:space="preserve">Any: </w:t>
            </w:r>
            <w:r>
              <w:rPr>
                <w:rFonts w:eastAsia="Times New Roman"/>
                <w:color w:val="000000"/>
                <w:sz w:val="20"/>
              </w:rPr>
              <w:t>416 (25)</w:t>
            </w:r>
          </w:p>
          <w:p w14:paraId="4BF93690" w14:textId="44870424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Limited</w:t>
            </w:r>
            <w:r w:rsidR="00597516">
              <w:rPr>
                <w:rFonts w:eastAsia="Times New Roman"/>
                <w:color w:val="000000"/>
                <w:sz w:val="20"/>
              </w:rPr>
              <w:t>*</w:t>
            </w:r>
            <w:r w:rsidRPr="006F739D">
              <w:rPr>
                <w:rFonts w:eastAsia="Times New Roman"/>
                <w:color w:val="000000"/>
                <w:sz w:val="20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</w:rPr>
              <w:t>263 (16)</w:t>
            </w:r>
          </w:p>
        </w:tc>
        <w:tc>
          <w:tcPr>
            <w:tcW w:w="1199" w:type="dxa"/>
            <w:noWrap/>
          </w:tcPr>
          <w:p w14:paraId="32AF0290" w14:textId="6653BF17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Any: 2,493</w:t>
            </w:r>
            <w:r w:rsidRPr="006F739D">
              <w:rPr>
                <w:rFonts w:eastAsia="Times New Roman"/>
                <w:color w:val="000000"/>
                <w:sz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</w:rPr>
              <w:t>32</w:t>
            </w:r>
            <w:r w:rsidRPr="006F739D">
              <w:rPr>
                <w:rFonts w:eastAsia="Times New Roman"/>
                <w:color w:val="000000"/>
                <w:sz w:val="20"/>
              </w:rPr>
              <w:t>)</w:t>
            </w:r>
          </w:p>
          <w:p w14:paraId="7F021664" w14:textId="0AB6B3BF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Limited</w:t>
            </w:r>
            <w:r w:rsidR="00597516">
              <w:rPr>
                <w:rFonts w:eastAsia="Times New Roman"/>
                <w:color w:val="000000"/>
                <w:sz w:val="20"/>
              </w:rPr>
              <w:t>*</w:t>
            </w:r>
            <w:r>
              <w:rPr>
                <w:rFonts w:eastAsia="Times New Roman"/>
                <w:color w:val="000000"/>
                <w:sz w:val="20"/>
              </w:rPr>
              <w:t>: 1463 (19)</w:t>
            </w:r>
          </w:p>
        </w:tc>
        <w:tc>
          <w:tcPr>
            <w:tcW w:w="1199" w:type="dxa"/>
            <w:noWrap/>
          </w:tcPr>
          <w:p w14:paraId="0E21F07E" w14:textId="0BAF38F0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 w:rsidRPr="006F739D">
              <w:rPr>
                <w:rFonts w:eastAsia="Times New Roman"/>
                <w:bCs/>
                <w:color w:val="000000"/>
                <w:sz w:val="20"/>
              </w:rPr>
              <w:t>A</w:t>
            </w:r>
            <w:r>
              <w:rPr>
                <w:rFonts w:eastAsia="Times New Roman"/>
                <w:bCs/>
                <w:color w:val="000000"/>
                <w:sz w:val="20"/>
              </w:rPr>
              <w:t>ny: 725 (44)</w:t>
            </w:r>
          </w:p>
          <w:p w14:paraId="4713D67C" w14:textId="1E1A519F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 w:rsidRPr="006F739D">
              <w:rPr>
                <w:rFonts w:eastAsia="Times New Roman"/>
                <w:bCs/>
                <w:color w:val="000000"/>
                <w:sz w:val="20"/>
              </w:rPr>
              <w:t>Limited</w:t>
            </w:r>
            <w:r w:rsidR="00597516">
              <w:rPr>
                <w:rFonts w:eastAsia="Times New Roman"/>
                <w:bCs/>
                <w:color w:val="000000"/>
                <w:sz w:val="20"/>
              </w:rPr>
              <w:t>*</w:t>
            </w:r>
            <w:r w:rsidRPr="006F739D">
              <w:rPr>
                <w:rFonts w:eastAsia="Times New Roman"/>
                <w:bCs/>
                <w:color w:val="000000"/>
                <w:sz w:val="20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0"/>
              </w:rPr>
              <w:t>476 (29)</w:t>
            </w:r>
          </w:p>
        </w:tc>
        <w:tc>
          <w:tcPr>
            <w:tcW w:w="1200" w:type="dxa"/>
          </w:tcPr>
          <w:p w14:paraId="5F181C2D" w14:textId="452D8BFB" w:rsidR="003D20E0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384 (23)</w:t>
            </w:r>
          </w:p>
        </w:tc>
      </w:tr>
      <w:tr w:rsidR="003D20E0" w:rsidRPr="006F739D" w14:paraId="1636A494" w14:textId="77777777" w:rsidTr="00837E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35FA247D" w14:textId="77777777" w:rsidR="003D20E0" w:rsidRPr="006F739D" w:rsidRDefault="003D20E0" w:rsidP="00837E3B">
            <w:pPr>
              <w:spacing w:line="240" w:lineRule="auto"/>
              <w:ind w:firstLineChars="14" w:firstLine="28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Respiratory</w:t>
            </w:r>
          </w:p>
        </w:tc>
        <w:tc>
          <w:tcPr>
            <w:tcW w:w="1199" w:type="dxa"/>
          </w:tcPr>
          <w:p w14:paraId="585696D1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SpO2 &lt;90%</w:t>
            </w:r>
            <w:r>
              <w:rPr>
                <w:rFonts w:eastAsia="Times New Roman"/>
                <w:color w:val="000000"/>
                <w:sz w:val="20"/>
              </w:rPr>
              <w:t xml:space="preserve"> [0.9]</w:t>
            </w:r>
          </w:p>
        </w:tc>
        <w:tc>
          <w:tcPr>
            <w:tcW w:w="1199" w:type="dxa"/>
            <w:noWrap/>
          </w:tcPr>
          <w:p w14:paraId="0CE4ADBD" w14:textId="260B3478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  <w:r w:rsidR="00BD7784">
              <w:rPr>
                <w:rFonts w:eastAsia="Times New Roman"/>
                <w:color w:val="000000"/>
                <w:sz w:val="20"/>
              </w:rPr>
              <w:t>,</w:t>
            </w:r>
            <w:r>
              <w:rPr>
                <w:rFonts w:eastAsia="Times New Roman"/>
                <w:color w:val="000000"/>
                <w:sz w:val="20"/>
              </w:rPr>
              <w:t>272</w:t>
            </w:r>
            <w:r w:rsidRPr="006F739D">
              <w:rPr>
                <w:rFonts w:eastAsia="Times New Roman"/>
                <w:color w:val="000000"/>
                <w:sz w:val="20"/>
              </w:rPr>
              <w:t xml:space="preserve"> (</w:t>
            </w:r>
            <w:r w:rsidR="00BD7784">
              <w:rPr>
                <w:rFonts w:eastAsia="Times New Roman"/>
                <w:color w:val="000000"/>
                <w:sz w:val="20"/>
              </w:rPr>
              <w:t>30</w:t>
            </w:r>
            <w:r w:rsidRPr="006F739D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199" w:type="dxa"/>
            <w:noWrap/>
          </w:tcPr>
          <w:p w14:paraId="3BE9EF05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233 (3.0)</w:t>
            </w:r>
          </w:p>
        </w:tc>
        <w:tc>
          <w:tcPr>
            <w:tcW w:w="1199" w:type="dxa"/>
          </w:tcPr>
          <w:p w14:paraId="188377F9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155 (6.8)</w:t>
            </w:r>
          </w:p>
        </w:tc>
        <w:tc>
          <w:tcPr>
            <w:tcW w:w="1199" w:type="dxa"/>
            <w:noWrap/>
          </w:tcPr>
          <w:p w14:paraId="069E472E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655 (8.6)</w:t>
            </w:r>
          </w:p>
        </w:tc>
        <w:tc>
          <w:tcPr>
            <w:tcW w:w="1199" w:type="dxa"/>
            <w:noWrap/>
          </w:tcPr>
          <w:p w14:paraId="011D5A46" w14:textId="4ECAE84B" w:rsidR="003D20E0" w:rsidRPr="006F739D" w:rsidRDefault="00BD7784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378 (17</w:t>
            </w:r>
            <w:r w:rsidR="003D20E0"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1200" w:type="dxa"/>
          </w:tcPr>
          <w:p w14:paraId="5E1CE97F" w14:textId="507EDD49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402</w:t>
            </w:r>
            <w:r w:rsidRPr="006F739D">
              <w:rPr>
                <w:rFonts w:eastAsia="Times New Roman"/>
                <w:bCs/>
                <w:color w:val="000000"/>
                <w:sz w:val="20"/>
              </w:rPr>
              <w:t xml:space="preserve">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8</w:t>
            </w:r>
            <w:r w:rsidRPr="006F739D"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</w:tr>
      <w:tr w:rsidR="003D20E0" w:rsidRPr="006F739D" w14:paraId="7CCA8399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49546EDF" w14:textId="77777777" w:rsidR="003D20E0" w:rsidRPr="006F739D" w:rsidRDefault="003D20E0" w:rsidP="00837E3B">
            <w:pPr>
              <w:spacing w:line="240" w:lineRule="auto"/>
              <w:ind w:firstLineChars="400" w:firstLine="80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472E4830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SpO2 &lt;75%</w:t>
            </w:r>
            <w:r>
              <w:rPr>
                <w:rFonts w:eastAsia="Times New Roman"/>
                <w:color w:val="000000"/>
                <w:sz w:val="20"/>
              </w:rPr>
              <w:t xml:space="preserve"> [0.9]</w:t>
            </w:r>
          </w:p>
        </w:tc>
        <w:tc>
          <w:tcPr>
            <w:tcW w:w="1199" w:type="dxa"/>
            <w:noWrap/>
          </w:tcPr>
          <w:p w14:paraId="559437D9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331 (4.3)</w:t>
            </w:r>
          </w:p>
        </w:tc>
        <w:tc>
          <w:tcPr>
            <w:tcW w:w="1199" w:type="dxa"/>
            <w:noWrap/>
          </w:tcPr>
          <w:p w14:paraId="322F5494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233 (3.0)</w:t>
            </w:r>
          </w:p>
        </w:tc>
        <w:tc>
          <w:tcPr>
            <w:tcW w:w="1199" w:type="dxa"/>
          </w:tcPr>
          <w:p w14:paraId="5CCC75F3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50 (16.0)</w:t>
            </w:r>
          </w:p>
        </w:tc>
        <w:tc>
          <w:tcPr>
            <w:tcW w:w="1199" w:type="dxa"/>
            <w:noWrap/>
          </w:tcPr>
          <w:p w14:paraId="2AD5D05B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655 (8.6)</w:t>
            </w:r>
          </w:p>
        </w:tc>
        <w:tc>
          <w:tcPr>
            <w:tcW w:w="1199" w:type="dxa"/>
            <w:noWrap/>
          </w:tcPr>
          <w:p w14:paraId="67A70E2B" w14:textId="4B7EC1E2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113 (34)</w:t>
            </w:r>
          </w:p>
        </w:tc>
        <w:tc>
          <w:tcPr>
            <w:tcW w:w="1200" w:type="dxa"/>
          </w:tcPr>
          <w:p w14:paraId="0ED78308" w14:textId="7C897341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90 (27)</w:t>
            </w:r>
          </w:p>
        </w:tc>
      </w:tr>
      <w:tr w:rsidR="003D20E0" w14:paraId="237E15A1" w14:textId="77777777" w:rsidTr="00837E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00277F8B" w14:textId="77777777" w:rsidR="003D20E0" w:rsidRPr="006F739D" w:rsidRDefault="003D20E0" w:rsidP="00837E3B">
            <w:pPr>
              <w:spacing w:line="240" w:lineRule="auto"/>
              <w:ind w:firstLineChars="400" w:firstLine="80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0654ADD3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RR </w:t>
            </w:r>
            <w:r w:rsidRPr="006F739D">
              <w:rPr>
                <w:rFonts w:eastAsia="Times New Roman"/>
                <w:color w:val="000000"/>
                <w:sz w:val="20"/>
              </w:rPr>
              <w:t>≥</w:t>
            </w:r>
            <w:r>
              <w:rPr>
                <w:rFonts w:eastAsia="Times New Roman"/>
                <w:color w:val="000000"/>
                <w:sz w:val="20"/>
              </w:rPr>
              <w:t xml:space="preserve"> 22 [1.9]</w:t>
            </w:r>
          </w:p>
        </w:tc>
        <w:tc>
          <w:tcPr>
            <w:tcW w:w="1199" w:type="dxa"/>
            <w:noWrap/>
          </w:tcPr>
          <w:p w14:paraId="799D1F36" w14:textId="6470E436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</w:t>
            </w:r>
            <w:r w:rsidR="00BD7784">
              <w:rPr>
                <w:rFonts w:eastAsia="Times New Roman"/>
                <w:color w:val="000000"/>
                <w:sz w:val="20"/>
              </w:rPr>
              <w:t>,</w:t>
            </w:r>
            <w:r>
              <w:rPr>
                <w:rFonts w:eastAsia="Times New Roman"/>
                <w:color w:val="000000"/>
                <w:sz w:val="20"/>
              </w:rPr>
              <w:t>381 (4</w:t>
            </w:r>
            <w:r w:rsidR="00BD7784">
              <w:rPr>
                <w:rFonts w:eastAsia="Times New Roman"/>
                <w:color w:val="000000"/>
                <w:sz w:val="20"/>
              </w:rPr>
              <w:t>5</w:t>
            </w:r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199" w:type="dxa"/>
            <w:noWrap/>
          </w:tcPr>
          <w:p w14:paraId="1BC36599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231 (3.0)</w:t>
            </w:r>
          </w:p>
        </w:tc>
        <w:tc>
          <w:tcPr>
            <w:tcW w:w="1199" w:type="dxa"/>
          </w:tcPr>
          <w:p w14:paraId="321D5F65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172 (5.1)</w:t>
            </w:r>
          </w:p>
        </w:tc>
        <w:tc>
          <w:tcPr>
            <w:tcW w:w="1199" w:type="dxa"/>
            <w:noWrap/>
          </w:tcPr>
          <w:p w14:paraId="2BE1841A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645 (8.5)</w:t>
            </w:r>
          </w:p>
        </w:tc>
        <w:tc>
          <w:tcPr>
            <w:tcW w:w="1199" w:type="dxa"/>
            <w:noWrap/>
          </w:tcPr>
          <w:p w14:paraId="0595AE31" w14:textId="4FF4581B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436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3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1200" w:type="dxa"/>
          </w:tcPr>
          <w:p w14:paraId="5A4851FC" w14:textId="2481A71E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533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6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</w:tr>
      <w:tr w:rsidR="003D20E0" w:rsidRPr="006F739D" w14:paraId="2324BE12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3710763D" w14:textId="77777777" w:rsidR="003D20E0" w:rsidRPr="006F739D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Cardiovascular</w:t>
            </w:r>
          </w:p>
        </w:tc>
        <w:tc>
          <w:tcPr>
            <w:tcW w:w="1199" w:type="dxa"/>
          </w:tcPr>
          <w:p w14:paraId="0D94D735" w14:textId="771A9CCE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MAP &lt;70</w:t>
            </w:r>
            <w:r>
              <w:rPr>
                <w:rFonts w:eastAsia="Times New Roman"/>
                <w:color w:val="000000"/>
                <w:sz w:val="20"/>
              </w:rPr>
              <w:t xml:space="preserve"> [1</w:t>
            </w:r>
            <w:r w:rsidR="002F0A75">
              <w:rPr>
                <w:rFonts w:eastAsia="Times New Roman"/>
                <w:color w:val="000000"/>
                <w:sz w:val="20"/>
              </w:rPr>
              <w:t>7</w:t>
            </w:r>
            <w:r>
              <w:rPr>
                <w:rFonts w:eastAsia="Times New Roman"/>
                <w:color w:val="000000"/>
                <w:sz w:val="20"/>
              </w:rPr>
              <w:t>]</w:t>
            </w:r>
          </w:p>
        </w:tc>
        <w:tc>
          <w:tcPr>
            <w:tcW w:w="1199" w:type="dxa"/>
            <w:noWrap/>
          </w:tcPr>
          <w:p w14:paraId="2210C5F3" w14:textId="6B714B0D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704 (1</w:t>
            </w:r>
            <w:r w:rsidR="00BD7784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199" w:type="dxa"/>
            <w:noWrap/>
          </w:tcPr>
          <w:p w14:paraId="7886CFDE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94 (1.5)</w:t>
            </w:r>
          </w:p>
        </w:tc>
        <w:tc>
          <w:tcPr>
            <w:tcW w:w="1199" w:type="dxa"/>
          </w:tcPr>
          <w:p w14:paraId="66E17A9F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43 (6.1)</w:t>
            </w:r>
          </w:p>
        </w:tc>
        <w:tc>
          <w:tcPr>
            <w:tcW w:w="1199" w:type="dxa"/>
            <w:noWrap/>
          </w:tcPr>
          <w:p w14:paraId="732A1314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317 (4.9)</w:t>
            </w:r>
          </w:p>
        </w:tc>
        <w:tc>
          <w:tcPr>
            <w:tcW w:w="1199" w:type="dxa"/>
            <w:noWrap/>
          </w:tcPr>
          <w:p w14:paraId="302AE6FE" w14:textId="6CD7AB4E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96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4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1200" w:type="dxa"/>
          </w:tcPr>
          <w:p w14:paraId="78EC7A82" w14:textId="76BED68B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155 (22)</w:t>
            </w:r>
          </w:p>
        </w:tc>
      </w:tr>
      <w:tr w:rsidR="003D20E0" w14:paraId="0F010187" w14:textId="77777777" w:rsidTr="00837E3B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539C814B" w14:textId="77777777" w:rsidR="003D20E0" w:rsidRPr="006F739D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36190266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SBP </w:t>
            </w:r>
            <w:r w:rsidRPr="006F739D">
              <w:rPr>
                <w:rFonts w:eastAsia="Times New Roman"/>
                <w:color w:val="000000"/>
                <w:sz w:val="20"/>
              </w:rPr>
              <w:t>≥</w:t>
            </w:r>
            <w:r>
              <w:rPr>
                <w:rFonts w:eastAsia="Times New Roman"/>
                <w:color w:val="000000"/>
                <w:sz w:val="20"/>
              </w:rPr>
              <w:t xml:space="preserve"> 100 [0.5]</w:t>
            </w:r>
          </w:p>
        </w:tc>
        <w:tc>
          <w:tcPr>
            <w:tcW w:w="1199" w:type="dxa"/>
            <w:noWrap/>
          </w:tcPr>
          <w:p w14:paraId="787DC8F6" w14:textId="17D55CC9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943 (12)</w:t>
            </w:r>
          </w:p>
        </w:tc>
        <w:tc>
          <w:tcPr>
            <w:tcW w:w="1199" w:type="dxa"/>
            <w:noWrap/>
          </w:tcPr>
          <w:p w14:paraId="0C937144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115 (1.5)</w:t>
            </w:r>
          </w:p>
        </w:tc>
        <w:tc>
          <w:tcPr>
            <w:tcW w:w="1199" w:type="dxa"/>
          </w:tcPr>
          <w:p w14:paraId="0F6D06C3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 (6.5)</w:t>
            </w:r>
          </w:p>
        </w:tc>
        <w:tc>
          <w:tcPr>
            <w:tcW w:w="1199" w:type="dxa"/>
            <w:noWrap/>
          </w:tcPr>
          <w:p w14:paraId="64A91E23" w14:textId="77777777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375 (4.9)</w:t>
            </w:r>
          </w:p>
        </w:tc>
        <w:tc>
          <w:tcPr>
            <w:tcW w:w="1199" w:type="dxa"/>
            <w:noWrap/>
          </w:tcPr>
          <w:p w14:paraId="46F60080" w14:textId="5E7D8D85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126 (13)</w:t>
            </w:r>
          </w:p>
        </w:tc>
        <w:tc>
          <w:tcPr>
            <w:tcW w:w="1200" w:type="dxa"/>
          </w:tcPr>
          <w:p w14:paraId="667E1BE5" w14:textId="2849E1A0" w:rsidR="003D20E0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211 (22)</w:t>
            </w:r>
          </w:p>
        </w:tc>
      </w:tr>
      <w:tr w:rsidR="003D20E0" w:rsidRPr="006F739D" w14:paraId="24410A20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34A449A6" w14:textId="77777777" w:rsidR="003D20E0" w:rsidRPr="006F739D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Neurological</w:t>
            </w:r>
          </w:p>
        </w:tc>
        <w:tc>
          <w:tcPr>
            <w:tcW w:w="1199" w:type="dxa"/>
          </w:tcPr>
          <w:p w14:paraId="1DAA2239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Altered GCS</w:t>
            </w:r>
            <w:r>
              <w:rPr>
                <w:rFonts w:eastAsia="Times New Roman"/>
                <w:color w:val="000000"/>
                <w:sz w:val="20"/>
              </w:rPr>
              <w:t xml:space="preserve"> [3.7]</w:t>
            </w:r>
          </w:p>
        </w:tc>
        <w:tc>
          <w:tcPr>
            <w:tcW w:w="1199" w:type="dxa"/>
            <w:noWrap/>
          </w:tcPr>
          <w:p w14:paraId="22EFB209" w14:textId="4476411F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</w:t>
            </w:r>
            <w:r w:rsidR="00BD7784">
              <w:rPr>
                <w:rFonts w:eastAsia="Times New Roman"/>
                <w:color w:val="000000"/>
                <w:sz w:val="20"/>
              </w:rPr>
              <w:t>,</w:t>
            </w:r>
            <w:r>
              <w:rPr>
                <w:rFonts w:eastAsia="Times New Roman"/>
                <w:color w:val="000000"/>
                <w:sz w:val="20"/>
              </w:rPr>
              <w:t>236 (30)</w:t>
            </w:r>
          </w:p>
        </w:tc>
        <w:tc>
          <w:tcPr>
            <w:tcW w:w="1199" w:type="dxa"/>
            <w:noWrap/>
          </w:tcPr>
          <w:p w14:paraId="608DC821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418 (5.6)</w:t>
            </w:r>
          </w:p>
        </w:tc>
        <w:tc>
          <w:tcPr>
            <w:tcW w:w="1199" w:type="dxa"/>
          </w:tcPr>
          <w:p w14:paraId="3A43710E" w14:textId="02D2B0F4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255 (11)</w:t>
            </w:r>
          </w:p>
        </w:tc>
        <w:tc>
          <w:tcPr>
            <w:tcW w:w="1199" w:type="dxa"/>
            <w:noWrap/>
          </w:tcPr>
          <w:p w14:paraId="48550279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610 (8.2)</w:t>
            </w:r>
          </w:p>
        </w:tc>
        <w:tc>
          <w:tcPr>
            <w:tcW w:w="1199" w:type="dxa"/>
            <w:noWrap/>
          </w:tcPr>
          <w:p w14:paraId="004CB460" w14:textId="6A0FF96A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312 (14)</w:t>
            </w:r>
          </w:p>
        </w:tc>
        <w:tc>
          <w:tcPr>
            <w:tcW w:w="1200" w:type="dxa"/>
          </w:tcPr>
          <w:p w14:paraId="19B0873E" w14:textId="0F96B9D5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392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8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</w:tr>
      <w:tr w:rsidR="003D20E0" w:rsidRPr="006F739D" w14:paraId="71ECC2D4" w14:textId="77777777" w:rsidTr="00837E3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6E2E4319" w14:textId="77777777" w:rsidR="003D20E0" w:rsidRPr="006F739D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7FD10173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GCS 13-14</w:t>
            </w:r>
            <w:r>
              <w:rPr>
                <w:rFonts w:eastAsia="Times New Roman"/>
                <w:color w:val="000000"/>
                <w:sz w:val="20"/>
              </w:rPr>
              <w:t xml:space="preserve"> [3.7]</w:t>
            </w:r>
          </w:p>
        </w:tc>
        <w:tc>
          <w:tcPr>
            <w:tcW w:w="1199" w:type="dxa"/>
            <w:noWrap/>
          </w:tcPr>
          <w:p w14:paraId="1031A439" w14:textId="45CE6EC3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  <w:r w:rsidR="00BD7784">
              <w:rPr>
                <w:rFonts w:eastAsia="Times New Roman"/>
                <w:color w:val="000000"/>
                <w:sz w:val="20"/>
              </w:rPr>
              <w:t>,</w:t>
            </w:r>
            <w:r>
              <w:rPr>
                <w:rFonts w:eastAsia="Times New Roman"/>
                <w:color w:val="000000"/>
                <w:sz w:val="20"/>
              </w:rPr>
              <w:t>438 (19)</w:t>
            </w:r>
          </w:p>
        </w:tc>
        <w:tc>
          <w:tcPr>
            <w:tcW w:w="1199" w:type="dxa"/>
            <w:noWrap/>
          </w:tcPr>
          <w:p w14:paraId="5B75D388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418 (5.6)</w:t>
            </w:r>
          </w:p>
        </w:tc>
        <w:tc>
          <w:tcPr>
            <w:tcW w:w="1199" w:type="dxa"/>
          </w:tcPr>
          <w:p w14:paraId="5240E46B" w14:textId="5E2F02CC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190 (13)</w:t>
            </w:r>
          </w:p>
        </w:tc>
        <w:tc>
          <w:tcPr>
            <w:tcW w:w="1199" w:type="dxa"/>
            <w:noWrap/>
          </w:tcPr>
          <w:p w14:paraId="1E87B8CF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610 (8.2)</w:t>
            </w:r>
          </w:p>
        </w:tc>
        <w:tc>
          <w:tcPr>
            <w:tcW w:w="1199" w:type="dxa"/>
            <w:noWrap/>
          </w:tcPr>
          <w:p w14:paraId="57C9B22B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219 (15.2)</w:t>
            </w:r>
          </w:p>
        </w:tc>
        <w:tc>
          <w:tcPr>
            <w:tcW w:w="1200" w:type="dxa"/>
          </w:tcPr>
          <w:p w14:paraId="6FC4F4B5" w14:textId="307BADF2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183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3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</w:tr>
      <w:tr w:rsidR="003D20E0" w:rsidRPr="006F739D" w14:paraId="04892D1A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22FB419E" w14:textId="77777777" w:rsidR="003D20E0" w:rsidRPr="006F739D" w:rsidRDefault="003D20E0" w:rsidP="00837E3B">
            <w:pPr>
              <w:spacing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1C1114F4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GCS 10-12</w:t>
            </w:r>
            <w:r>
              <w:rPr>
                <w:rFonts w:eastAsia="Times New Roman"/>
                <w:color w:val="000000"/>
                <w:sz w:val="20"/>
              </w:rPr>
              <w:t xml:space="preserve"> [3.7]</w:t>
            </w:r>
          </w:p>
        </w:tc>
        <w:tc>
          <w:tcPr>
            <w:tcW w:w="1199" w:type="dxa"/>
            <w:noWrap/>
          </w:tcPr>
          <w:p w14:paraId="565DA437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402 (5.4)</w:t>
            </w:r>
          </w:p>
        </w:tc>
        <w:tc>
          <w:tcPr>
            <w:tcW w:w="1199" w:type="dxa"/>
            <w:noWrap/>
          </w:tcPr>
          <w:p w14:paraId="6171A812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418 (5.6)</w:t>
            </w:r>
          </w:p>
        </w:tc>
        <w:tc>
          <w:tcPr>
            <w:tcW w:w="1199" w:type="dxa"/>
          </w:tcPr>
          <w:p w14:paraId="6049AF6D" w14:textId="138EB22F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42 (10)</w:t>
            </w:r>
          </w:p>
        </w:tc>
        <w:tc>
          <w:tcPr>
            <w:tcW w:w="1199" w:type="dxa"/>
            <w:noWrap/>
          </w:tcPr>
          <w:p w14:paraId="05DBD03A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610 (8.2)</w:t>
            </w:r>
          </w:p>
        </w:tc>
        <w:tc>
          <w:tcPr>
            <w:tcW w:w="1199" w:type="dxa"/>
            <w:noWrap/>
          </w:tcPr>
          <w:p w14:paraId="5CCFFC90" w14:textId="72E6A49A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47 (1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2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1200" w:type="dxa"/>
          </w:tcPr>
          <w:p w14:paraId="321902B2" w14:textId="25520163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87 (2</w:t>
            </w:r>
            <w:r w:rsidR="00BD7784">
              <w:rPr>
                <w:rFonts w:eastAsia="Times New Roman"/>
                <w:bCs/>
                <w:color w:val="000000"/>
                <w:sz w:val="20"/>
              </w:rPr>
              <w:t>2</w:t>
            </w:r>
            <w:r>
              <w:rPr>
                <w:rFonts w:eastAsia="Times New Roman"/>
                <w:bCs/>
                <w:color w:val="000000"/>
                <w:sz w:val="20"/>
              </w:rPr>
              <w:t>)</w:t>
            </w:r>
          </w:p>
        </w:tc>
      </w:tr>
      <w:tr w:rsidR="003D20E0" w:rsidRPr="006F739D" w14:paraId="7B5A8C88" w14:textId="77777777" w:rsidTr="00837E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1D93E808" w14:textId="77777777" w:rsidR="003D20E0" w:rsidRPr="006F739D" w:rsidRDefault="003D20E0" w:rsidP="00837E3B">
            <w:pPr>
              <w:spacing w:line="240" w:lineRule="auto"/>
              <w:ind w:firstLineChars="400" w:firstLine="80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4E394D7A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GCS 6-9</w:t>
            </w:r>
            <w:r>
              <w:rPr>
                <w:rFonts w:eastAsia="Times New Roman"/>
                <w:color w:val="000000"/>
                <w:sz w:val="20"/>
              </w:rPr>
              <w:t xml:space="preserve"> [3.7]</w:t>
            </w:r>
          </w:p>
        </w:tc>
        <w:tc>
          <w:tcPr>
            <w:tcW w:w="1199" w:type="dxa"/>
            <w:noWrap/>
          </w:tcPr>
          <w:p w14:paraId="075E219B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318 (4.3)</w:t>
            </w:r>
          </w:p>
        </w:tc>
        <w:tc>
          <w:tcPr>
            <w:tcW w:w="1199" w:type="dxa"/>
            <w:noWrap/>
          </w:tcPr>
          <w:p w14:paraId="413BFA72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418 (5.6)</w:t>
            </w:r>
          </w:p>
        </w:tc>
        <w:tc>
          <w:tcPr>
            <w:tcW w:w="1199" w:type="dxa"/>
          </w:tcPr>
          <w:p w14:paraId="3503B7AA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19 (6.0)</w:t>
            </w:r>
          </w:p>
        </w:tc>
        <w:tc>
          <w:tcPr>
            <w:tcW w:w="1199" w:type="dxa"/>
            <w:noWrap/>
          </w:tcPr>
          <w:p w14:paraId="6AA9BCD6" w14:textId="77777777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610 (8.2)</w:t>
            </w:r>
          </w:p>
        </w:tc>
        <w:tc>
          <w:tcPr>
            <w:tcW w:w="1199" w:type="dxa"/>
            <w:noWrap/>
          </w:tcPr>
          <w:p w14:paraId="0CBE53E8" w14:textId="4C2EC36C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34 (1</w:t>
            </w:r>
            <w:r w:rsidR="00BD7784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1200" w:type="dxa"/>
          </w:tcPr>
          <w:p w14:paraId="7CA5AFEA" w14:textId="1B1C9843" w:rsidR="003D20E0" w:rsidRPr="006F739D" w:rsidRDefault="003D20E0" w:rsidP="00837E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94 (</w:t>
            </w:r>
            <w:r w:rsidR="00BD7784">
              <w:rPr>
                <w:rFonts w:eastAsia="Times New Roman"/>
                <w:color w:val="000000"/>
                <w:sz w:val="20"/>
              </w:rPr>
              <w:t>30</w:t>
            </w:r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</w:tr>
      <w:tr w:rsidR="003D20E0" w:rsidRPr="006F739D" w14:paraId="17CEBF89" w14:textId="77777777" w:rsidTr="0083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noWrap/>
          </w:tcPr>
          <w:p w14:paraId="5BCE263B" w14:textId="77777777" w:rsidR="003D20E0" w:rsidRPr="006F739D" w:rsidRDefault="003D20E0" w:rsidP="00837E3B">
            <w:pPr>
              <w:spacing w:line="240" w:lineRule="auto"/>
              <w:ind w:firstLineChars="400" w:firstLine="80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9" w:type="dxa"/>
          </w:tcPr>
          <w:p w14:paraId="0E9D83C6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 w:rsidRPr="006F739D">
              <w:rPr>
                <w:rFonts w:eastAsia="Times New Roman"/>
                <w:color w:val="000000"/>
                <w:sz w:val="20"/>
              </w:rPr>
              <w:t>GCS &lt;6</w:t>
            </w:r>
            <w:r>
              <w:rPr>
                <w:rFonts w:eastAsia="Times New Roman"/>
                <w:color w:val="000000"/>
                <w:sz w:val="20"/>
              </w:rPr>
              <w:t xml:space="preserve"> [3.7]</w:t>
            </w:r>
          </w:p>
        </w:tc>
        <w:tc>
          <w:tcPr>
            <w:tcW w:w="1199" w:type="dxa"/>
            <w:noWrap/>
          </w:tcPr>
          <w:p w14:paraId="4BD4EA57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78 (1.0)</w:t>
            </w:r>
          </w:p>
        </w:tc>
        <w:tc>
          <w:tcPr>
            <w:tcW w:w="1199" w:type="dxa"/>
            <w:noWrap/>
          </w:tcPr>
          <w:p w14:paraId="422EFA46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418 (5.6)</w:t>
            </w:r>
          </w:p>
        </w:tc>
        <w:tc>
          <w:tcPr>
            <w:tcW w:w="1199" w:type="dxa"/>
          </w:tcPr>
          <w:p w14:paraId="1F443423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 (5.1)</w:t>
            </w:r>
          </w:p>
        </w:tc>
        <w:tc>
          <w:tcPr>
            <w:tcW w:w="1199" w:type="dxa"/>
            <w:noWrap/>
          </w:tcPr>
          <w:p w14:paraId="1690DAFD" w14:textId="77777777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610 (8.2)</w:t>
            </w:r>
          </w:p>
        </w:tc>
        <w:tc>
          <w:tcPr>
            <w:tcW w:w="1199" w:type="dxa"/>
            <w:noWrap/>
          </w:tcPr>
          <w:p w14:paraId="4E2DDF32" w14:textId="1774EC84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12 (15)</w:t>
            </w:r>
          </w:p>
        </w:tc>
        <w:tc>
          <w:tcPr>
            <w:tcW w:w="1200" w:type="dxa"/>
          </w:tcPr>
          <w:p w14:paraId="50D85F59" w14:textId="47D74EDE" w:rsidR="003D20E0" w:rsidRPr="006F739D" w:rsidRDefault="003D20E0" w:rsidP="00837E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 (3</w:t>
            </w:r>
            <w:r w:rsidR="00BD7784">
              <w:rPr>
                <w:rFonts w:eastAsia="Times New Roman"/>
                <w:color w:val="000000"/>
                <w:sz w:val="20"/>
              </w:rPr>
              <w:t>6</w:t>
            </w:r>
            <w:r>
              <w:rPr>
                <w:rFonts w:eastAsia="Times New Roman"/>
                <w:color w:val="000000"/>
                <w:sz w:val="20"/>
              </w:rPr>
              <w:t>)</w:t>
            </w:r>
          </w:p>
        </w:tc>
      </w:tr>
    </w:tbl>
    <w:p w14:paraId="677EC46B" w14:textId="404BA2B6" w:rsidR="00597516" w:rsidRDefault="00597516" w:rsidP="003D20E0">
      <w:pPr>
        <w:spacing w:line="240" w:lineRule="auto"/>
        <w:rPr>
          <w:sz w:val="21"/>
        </w:rPr>
      </w:pPr>
      <w:r>
        <w:rPr>
          <w:sz w:val="21"/>
        </w:rPr>
        <w:t xml:space="preserve">*Limiting organ dysfunction codes to those organ systems being assessed by partial SOFA score </w:t>
      </w:r>
    </w:p>
    <w:p w14:paraId="7196BB51" w14:textId="72BA132E" w:rsidR="003D20E0" w:rsidRDefault="003D20E0" w:rsidP="003D20E0">
      <w:pPr>
        <w:spacing w:line="240" w:lineRule="auto"/>
        <w:rPr>
          <w:sz w:val="21"/>
        </w:rPr>
      </w:pPr>
      <w:r w:rsidRPr="006F739D">
        <w:rPr>
          <w:sz w:val="21"/>
        </w:rPr>
        <w:t xml:space="preserve">[n] – </w:t>
      </w:r>
      <w:r>
        <w:rPr>
          <w:sz w:val="21"/>
        </w:rPr>
        <w:t>frequency (%) of patients with missing data for variable.</w:t>
      </w:r>
    </w:p>
    <w:p w14:paraId="3E9CF661" w14:textId="77777777" w:rsidR="003D20E0" w:rsidRPr="006520E8" w:rsidRDefault="003D20E0" w:rsidP="003D20E0">
      <w:pPr>
        <w:spacing w:line="240" w:lineRule="auto"/>
      </w:pPr>
      <w:r>
        <w:rPr>
          <w:sz w:val="21"/>
        </w:rPr>
        <w:t>SpO2, pulse oximetry; RR, respiratory rate (breaths per minute); MAP, mean arterial pressure (mmHg); SBP, systolic blood pressure (mmHg); GCS, Glasgow Coma Scale</w:t>
      </w:r>
    </w:p>
    <w:p w14:paraId="26A4CD11" w14:textId="77777777" w:rsidR="003D20E0" w:rsidRDefault="003D20E0" w:rsidP="003D20E0">
      <w:pPr>
        <w:pStyle w:val="Heading3"/>
        <w:rPr>
          <w:rFonts w:cs="Times New Roman"/>
        </w:rPr>
      </w:pPr>
    </w:p>
    <w:p w14:paraId="6E0398FD" w14:textId="77777777" w:rsidR="00ED272C" w:rsidRDefault="00ED272C">
      <w:pPr>
        <w:spacing w:line="240" w:lineRule="auto"/>
        <w:rPr>
          <w:rFonts w:eastAsiaTheme="majorEastAsia" w:cstheme="majorBidi"/>
          <w:color w:val="2F5496" w:themeColor="accent1" w:themeShade="BF"/>
          <w:sz w:val="26"/>
          <w:szCs w:val="26"/>
          <w:lang w:val="en-US"/>
        </w:rPr>
      </w:pPr>
      <w:r>
        <w:br w:type="page"/>
      </w:r>
    </w:p>
    <w:p w14:paraId="37699A2B" w14:textId="4F65B9C7" w:rsidR="00ED272C" w:rsidRDefault="00ED272C" w:rsidP="00ED272C">
      <w:pPr>
        <w:pStyle w:val="Heading2"/>
      </w:pPr>
      <w:r>
        <w:lastRenderedPageBreak/>
        <w:t xml:space="preserve">Supplement </w:t>
      </w:r>
      <w:r w:rsidRPr="006F739D">
        <w:t xml:space="preserve">Figure </w:t>
      </w:r>
      <w:r>
        <w:t>1</w:t>
      </w:r>
      <w:r w:rsidRPr="006F739D">
        <w:t xml:space="preserve">: </w:t>
      </w:r>
      <w:r>
        <w:t xml:space="preserve">Evaluation of measurement properties by comparing criteria from EMS dataset, and ED and inpatient databases </w:t>
      </w:r>
    </w:p>
    <w:p w14:paraId="694C39DD" w14:textId="77777777" w:rsidR="00ED272C" w:rsidRDefault="00ED272C" w:rsidP="00ED272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A1952D" wp14:editId="7FE49452">
            <wp:extent cx="5189008" cy="34698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ceptual Framewor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" t="7737" r="2244" b="30657"/>
                    <a:stretch/>
                  </pic:blipFill>
                  <pic:spPr bwMode="auto">
                    <a:xfrm>
                      <a:off x="0" y="0"/>
                      <a:ext cx="5199454" cy="347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4AFC0" w14:textId="30CF9F6F" w:rsidR="00ED272C" w:rsidRPr="006F739D" w:rsidRDefault="00ED272C" w:rsidP="00ED272C">
      <w:pPr>
        <w:pStyle w:val="Heading2"/>
      </w:pPr>
      <w:r>
        <w:lastRenderedPageBreak/>
        <w:t>Supplement Figure 2</w:t>
      </w:r>
      <w:r>
        <w:t xml:space="preserve">: </w:t>
      </w:r>
      <w:r w:rsidRPr="006F739D">
        <w:t xml:space="preserve">Flow diagram of patients included in our study </w:t>
      </w:r>
      <w:r>
        <w:t>cohort</w:t>
      </w:r>
    </w:p>
    <w:p w14:paraId="47E711C5" w14:textId="77777777" w:rsidR="00ED272C" w:rsidRPr="006F739D" w:rsidRDefault="00ED272C" w:rsidP="00ED272C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 wp14:anchorId="7F1AF7BC" wp14:editId="489EE181">
            <wp:extent cx="4226011" cy="39418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 Diagr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8" b="52102"/>
                    <a:stretch/>
                  </pic:blipFill>
                  <pic:spPr bwMode="auto">
                    <a:xfrm>
                      <a:off x="0" y="0"/>
                      <a:ext cx="4226011" cy="39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0F27962" w14:textId="77777777" w:rsidR="003D20E0" w:rsidRPr="006F739D" w:rsidRDefault="003D20E0" w:rsidP="003D20E0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240" w:lineRule="auto"/>
        <w:ind w:left="640" w:hanging="640"/>
      </w:pPr>
    </w:p>
    <w:p w14:paraId="2127948C" w14:textId="77777777" w:rsidR="00837E3B" w:rsidRDefault="00837E3B" w:rsidP="003D20E0"/>
    <w:sectPr w:rsidR="00837E3B" w:rsidSect="002F7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0"/>
    <w:rsid w:val="0009710A"/>
    <w:rsid w:val="001108C5"/>
    <w:rsid w:val="00116F13"/>
    <w:rsid w:val="002F0A75"/>
    <w:rsid w:val="002F7D56"/>
    <w:rsid w:val="003C5B7F"/>
    <w:rsid w:val="003D20E0"/>
    <w:rsid w:val="003D7925"/>
    <w:rsid w:val="00475F5F"/>
    <w:rsid w:val="004D4A78"/>
    <w:rsid w:val="004F172D"/>
    <w:rsid w:val="00597516"/>
    <w:rsid w:val="0061418F"/>
    <w:rsid w:val="00641FF3"/>
    <w:rsid w:val="0064345A"/>
    <w:rsid w:val="00673FBA"/>
    <w:rsid w:val="006F72BA"/>
    <w:rsid w:val="00746ED7"/>
    <w:rsid w:val="00771182"/>
    <w:rsid w:val="007863EB"/>
    <w:rsid w:val="00786CFE"/>
    <w:rsid w:val="007F1707"/>
    <w:rsid w:val="00837E3B"/>
    <w:rsid w:val="00946A44"/>
    <w:rsid w:val="00B070C8"/>
    <w:rsid w:val="00B50217"/>
    <w:rsid w:val="00BA783E"/>
    <w:rsid w:val="00BD7784"/>
    <w:rsid w:val="00C36223"/>
    <w:rsid w:val="00CB28F5"/>
    <w:rsid w:val="00CD2082"/>
    <w:rsid w:val="00CF3373"/>
    <w:rsid w:val="00D00FA9"/>
    <w:rsid w:val="00D560CB"/>
    <w:rsid w:val="00DF6A94"/>
    <w:rsid w:val="00E0022E"/>
    <w:rsid w:val="00E176AA"/>
    <w:rsid w:val="00E1796B"/>
    <w:rsid w:val="00E523A2"/>
    <w:rsid w:val="00ED272C"/>
    <w:rsid w:val="00F24D7E"/>
    <w:rsid w:val="00F70CE9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FB5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0E0"/>
    <w:pPr>
      <w:spacing w:line="480" w:lineRule="auto"/>
    </w:pPr>
    <w:rPr>
      <w:rFonts w:ascii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3A2"/>
    <w:pPr>
      <w:keepNext/>
      <w:keepLines/>
      <w:spacing w:before="240" w:line="360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3A2"/>
    <w:pPr>
      <w:keepNext/>
      <w:keepLines/>
      <w:spacing w:before="40" w:line="36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3A2"/>
    <w:pPr>
      <w:keepNext/>
      <w:keepLines/>
      <w:spacing w:before="40" w:line="360" w:lineRule="auto"/>
      <w:outlineLvl w:val="2"/>
    </w:pPr>
    <w:rPr>
      <w:rFonts w:eastAsiaTheme="majorEastAsia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3A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3A2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3A2"/>
    <w:rPr>
      <w:rFonts w:ascii="Times New Roman" w:eastAsiaTheme="majorEastAsia" w:hAnsi="Times New Roman" w:cstheme="majorBidi"/>
      <w:color w:val="1F3763" w:themeColor="accent1" w:themeShade="7F"/>
    </w:rPr>
  </w:style>
  <w:style w:type="table" w:customStyle="1" w:styleId="PlainTable51">
    <w:name w:val="Plain Table 51"/>
    <w:basedOn w:val="TableNormal"/>
    <w:uiPriority w:val="45"/>
    <w:rsid w:val="003D20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3D20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Lane</dc:creator>
  <cp:keywords/>
  <dc:description/>
  <cp:lastModifiedBy>Dan Lane</cp:lastModifiedBy>
  <cp:revision>29</cp:revision>
  <dcterms:created xsi:type="dcterms:W3CDTF">2018-01-18T20:51:00Z</dcterms:created>
  <dcterms:modified xsi:type="dcterms:W3CDTF">2018-08-31T19:04:00Z</dcterms:modified>
</cp:coreProperties>
</file>