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B2A5" w14:textId="352CAA50" w:rsidR="00714F64" w:rsidRDefault="00714F64" w:rsidP="00714F64">
      <w:pPr>
        <w:tabs>
          <w:tab w:val="left" w:pos="12660"/>
        </w:tabs>
      </w:pPr>
      <w:r w:rsidRPr="007F7263">
        <w:rPr>
          <w:b/>
          <w:bCs/>
        </w:rPr>
        <w:t>Appendix A</w:t>
      </w:r>
      <w:r>
        <w:t>.</w:t>
      </w:r>
      <w:r w:rsidRPr="00C11926">
        <w:t xml:space="preserve"> Contribution of </w:t>
      </w:r>
      <w:r w:rsidR="006871E0">
        <w:t xml:space="preserve">Nepal's </w:t>
      </w:r>
      <w:r w:rsidRPr="00C11926">
        <w:t>community forestry</w:t>
      </w:r>
      <w:r w:rsidR="009F64FE">
        <w:t xml:space="preserve"> (CF)</w:t>
      </w:r>
      <w:r w:rsidRPr="00C11926">
        <w:t xml:space="preserve"> to the targets </w:t>
      </w:r>
      <w:r w:rsidR="006871E0">
        <w:t>of sustainable development goals (</w:t>
      </w:r>
      <w:r w:rsidRPr="00C11926">
        <w:t>SDGs</w:t>
      </w:r>
      <w:r w:rsidR="006871E0">
        <w:t>)</w:t>
      </w:r>
      <w:r w:rsidRPr="00C11926">
        <w:t xml:space="preserve"> based on policy support, literature support and experts' opini</w:t>
      </w:r>
      <w:r>
        <w:t>on</w:t>
      </w:r>
    </w:p>
    <w:tbl>
      <w:tblPr>
        <w:tblW w:w="13600" w:type="dxa"/>
        <w:tblInd w:w="90" w:type="dxa"/>
        <w:tblLayout w:type="fixed"/>
        <w:tblLook w:val="04A0" w:firstRow="1" w:lastRow="0" w:firstColumn="1" w:lastColumn="0" w:noHBand="0" w:noVBand="1"/>
      </w:tblPr>
      <w:tblGrid>
        <w:gridCol w:w="628"/>
        <w:gridCol w:w="2696"/>
        <w:gridCol w:w="2524"/>
        <w:gridCol w:w="1172"/>
        <w:gridCol w:w="2521"/>
        <w:gridCol w:w="2064"/>
        <w:gridCol w:w="545"/>
        <w:gridCol w:w="482"/>
        <w:gridCol w:w="508"/>
        <w:gridCol w:w="450"/>
        <w:gridCol w:w="10"/>
      </w:tblGrid>
      <w:tr w:rsidR="00714F64" w:rsidRPr="00902F9B" w14:paraId="7A92FBB9" w14:textId="77777777" w:rsidTr="005109CA">
        <w:trPr>
          <w:gridAfter w:val="1"/>
          <w:wAfter w:w="10" w:type="dxa"/>
          <w:cantSplit/>
          <w:trHeight w:val="1134"/>
        </w:trPr>
        <w:tc>
          <w:tcPr>
            <w:tcW w:w="628" w:type="dxa"/>
            <w:vMerge w:val="restart"/>
            <w:tcBorders>
              <w:top w:val="single" w:sz="4" w:space="0" w:color="auto"/>
              <w:left w:val="nil"/>
              <w:bottom w:val="nil"/>
              <w:right w:val="nil"/>
            </w:tcBorders>
            <w:shd w:val="clear" w:color="auto" w:fill="auto"/>
            <w:noWrap/>
            <w:textDirection w:val="btLr"/>
            <w:vAlign w:val="bottom"/>
            <w:hideMark/>
          </w:tcPr>
          <w:p w14:paraId="057A4906" w14:textId="77777777" w:rsidR="00714F64" w:rsidRPr="00902F9B" w:rsidRDefault="00714F64" w:rsidP="005109CA">
            <w:pPr>
              <w:spacing w:line="240" w:lineRule="auto"/>
              <w:ind w:left="113" w:right="113"/>
              <w:jc w:val="center"/>
              <w:rPr>
                <w:b/>
                <w:bCs/>
              </w:rPr>
            </w:pPr>
            <w:r w:rsidRPr="00902F9B">
              <w:rPr>
                <w:b/>
                <w:bCs/>
              </w:rPr>
              <w:t>Target number</w:t>
            </w:r>
          </w:p>
        </w:tc>
        <w:tc>
          <w:tcPr>
            <w:tcW w:w="2697" w:type="dxa"/>
            <w:vMerge w:val="restart"/>
            <w:tcBorders>
              <w:top w:val="single" w:sz="4" w:space="0" w:color="auto"/>
              <w:left w:val="nil"/>
              <w:bottom w:val="nil"/>
              <w:right w:val="nil"/>
            </w:tcBorders>
            <w:shd w:val="clear" w:color="auto" w:fill="auto"/>
            <w:noWrap/>
            <w:vAlign w:val="bottom"/>
            <w:hideMark/>
          </w:tcPr>
          <w:p w14:paraId="3F501FEE" w14:textId="77777777" w:rsidR="00714F64" w:rsidRPr="00902F9B" w:rsidRDefault="00714F64" w:rsidP="005109CA">
            <w:pPr>
              <w:spacing w:line="240" w:lineRule="auto"/>
              <w:jc w:val="center"/>
              <w:rPr>
                <w:b/>
                <w:bCs/>
              </w:rPr>
            </w:pPr>
            <w:r w:rsidRPr="00902F9B">
              <w:rPr>
                <w:b/>
                <w:bCs/>
              </w:rPr>
              <w:t>SDGs targets</w:t>
            </w:r>
          </w:p>
        </w:tc>
        <w:tc>
          <w:tcPr>
            <w:tcW w:w="3693" w:type="dxa"/>
            <w:gridSpan w:val="2"/>
            <w:tcBorders>
              <w:top w:val="single" w:sz="4" w:space="0" w:color="auto"/>
              <w:left w:val="nil"/>
              <w:bottom w:val="single" w:sz="4" w:space="0" w:color="auto"/>
              <w:right w:val="nil"/>
            </w:tcBorders>
            <w:shd w:val="clear" w:color="auto" w:fill="auto"/>
            <w:noWrap/>
            <w:vAlign w:val="bottom"/>
            <w:hideMark/>
          </w:tcPr>
          <w:p w14:paraId="7FE5C280" w14:textId="77777777" w:rsidR="00714F64" w:rsidRPr="00902F9B" w:rsidRDefault="00714F64" w:rsidP="005109CA">
            <w:pPr>
              <w:spacing w:line="240" w:lineRule="auto"/>
              <w:jc w:val="center"/>
              <w:rPr>
                <w:b/>
                <w:bCs/>
              </w:rPr>
            </w:pPr>
            <w:r w:rsidRPr="00902F9B">
              <w:rPr>
                <w:b/>
                <w:bCs/>
              </w:rPr>
              <w:t>Policy support</w:t>
            </w:r>
          </w:p>
        </w:tc>
        <w:tc>
          <w:tcPr>
            <w:tcW w:w="4587" w:type="dxa"/>
            <w:gridSpan w:val="2"/>
            <w:tcBorders>
              <w:top w:val="single" w:sz="4" w:space="0" w:color="auto"/>
              <w:left w:val="nil"/>
              <w:bottom w:val="single" w:sz="4" w:space="0" w:color="auto"/>
              <w:right w:val="nil"/>
            </w:tcBorders>
            <w:shd w:val="clear" w:color="auto" w:fill="auto"/>
            <w:noWrap/>
            <w:vAlign w:val="bottom"/>
            <w:hideMark/>
          </w:tcPr>
          <w:p w14:paraId="2C63AEEC" w14:textId="77777777" w:rsidR="00714F64" w:rsidRPr="00902F9B" w:rsidRDefault="00714F64" w:rsidP="005109CA">
            <w:pPr>
              <w:spacing w:line="240" w:lineRule="auto"/>
              <w:jc w:val="center"/>
              <w:rPr>
                <w:b/>
                <w:bCs/>
              </w:rPr>
            </w:pPr>
            <w:r w:rsidRPr="00902F9B">
              <w:rPr>
                <w:b/>
                <w:bCs/>
              </w:rPr>
              <w:t>Literature support</w:t>
            </w:r>
          </w:p>
        </w:tc>
        <w:tc>
          <w:tcPr>
            <w:tcW w:w="1535" w:type="dxa"/>
            <w:gridSpan w:val="3"/>
            <w:tcBorders>
              <w:top w:val="single" w:sz="4" w:space="0" w:color="auto"/>
              <w:left w:val="nil"/>
              <w:bottom w:val="single" w:sz="4" w:space="0" w:color="auto"/>
              <w:right w:val="nil"/>
            </w:tcBorders>
            <w:shd w:val="clear" w:color="auto" w:fill="auto"/>
            <w:hideMark/>
          </w:tcPr>
          <w:p w14:paraId="073A687B" w14:textId="77777777" w:rsidR="00714F64" w:rsidRPr="00902F9B" w:rsidRDefault="00714F64" w:rsidP="005109CA">
            <w:pPr>
              <w:spacing w:line="240" w:lineRule="auto"/>
              <w:jc w:val="center"/>
              <w:rPr>
                <w:b/>
                <w:bCs/>
              </w:rPr>
            </w:pPr>
            <w:r w:rsidRPr="00902F9B">
              <w:rPr>
                <w:b/>
                <w:bCs/>
              </w:rPr>
              <w:t>Expert opinion (in %)</w:t>
            </w:r>
          </w:p>
        </w:tc>
        <w:tc>
          <w:tcPr>
            <w:tcW w:w="450" w:type="dxa"/>
            <w:tcBorders>
              <w:top w:val="single" w:sz="4" w:space="0" w:color="auto"/>
              <w:left w:val="nil"/>
              <w:right w:val="nil"/>
            </w:tcBorders>
            <w:shd w:val="clear" w:color="auto" w:fill="auto"/>
            <w:textDirection w:val="btLr"/>
            <w:hideMark/>
          </w:tcPr>
          <w:p w14:paraId="66C6FADE" w14:textId="77777777" w:rsidR="00714F64" w:rsidRPr="00902F9B" w:rsidRDefault="00714F64" w:rsidP="005109CA">
            <w:pPr>
              <w:spacing w:line="240" w:lineRule="auto"/>
              <w:ind w:left="113" w:right="113"/>
              <w:jc w:val="center"/>
              <w:rPr>
                <w:b/>
                <w:bCs/>
              </w:rPr>
            </w:pPr>
            <w:r w:rsidRPr="00902F9B">
              <w:rPr>
                <w:b/>
                <w:bCs/>
              </w:rPr>
              <w:t>Remarks</w:t>
            </w:r>
          </w:p>
        </w:tc>
      </w:tr>
      <w:tr w:rsidR="00714F64" w:rsidRPr="00902F9B" w14:paraId="76A317CD" w14:textId="77777777" w:rsidTr="005109CA">
        <w:trPr>
          <w:gridAfter w:val="1"/>
          <w:wAfter w:w="10" w:type="dxa"/>
          <w:cantSplit/>
          <w:trHeight w:val="1134"/>
        </w:trPr>
        <w:tc>
          <w:tcPr>
            <w:tcW w:w="628" w:type="dxa"/>
            <w:vMerge/>
            <w:tcBorders>
              <w:top w:val="nil"/>
              <w:left w:val="nil"/>
              <w:bottom w:val="single" w:sz="4" w:space="0" w:color="auto"/>
              <w:right w:val="nil"/>
            </w:tcBorders>
            <w:vAlign w:val="center"/>
            <w:hideMark/>
          </w:tcPr>
          <w:p w14:paraId="73CFE9AE" w14:textId="77777777" w:rsidR="00714F64" w:rsidRPr="00902F9B" w:rsidRDefault="00714F64" w:rsidP="005109CA">
            <w:pPr>
              <w:spacing w:line="240" w:lineRule="auto"/>
              <w:rPr>
                <w:b/>
                <w:bCs/>
              </w:rPr>
            </w:pPr>
          </w:p>
        </w:tc>
        <w:tc>
          <w:tcPr>
            <w:tcW w:w="2697" w:type="dxa"/>
            <w:vMerge/>
            <w:tcBorders>
              <w:top w:val="nil"/>
              <w:left w:val="nil"/>
              <w:bottom w:val="single" w:sz="4" w:space="0" w:color="auto"/>
              <w:right w:val="nil"/>
            </w:tcBorders>
            <w:vAlign w:val="center"/>
            <w:hideMark/>
          </w:tcPr>
          <w:p w14:paraId="0A44B39F" w14:textId="77777777" w:rsidR="00714F64" w:rsidRPr="00902F9B" w:rsidRDefault="00714F64" w:rsidP="005109CA">
            <w:pPr>
              <w:spacing w:line="240" w:lineRule="auto"/>
              <w:rPr>
                <w:b/>
                <w:bCs/>
              </w:rPr>
            </w:pPr>
          </w:p>
        </w:tc>
        <w:tc>
          <w:tcPr>
            <w:tcW w:w="2525" w:type="dxa"/>
            <w:tcBorders>
              <w:top w:val="single" w:sz="4" w:space="0" w:color="auto"/>
              <w:left w:val="nil"/>
              <w:bottom w:val="single" w:sz="4" w:space="0" w:color="auto"/>
              <w:right w:val="nil"/>
            </w:tcBorders>
            <w:shd w:val="clear" w:color="auto" w:fill="auto"/>
            <w:noWrap/>
            <w:vAlign w:val="bottom"/>
            <w:hideMark/>
          </w:tcPr>
          <w:p w14:paraId="08AB9489" w14:textId="77777777" w:rsidR="00714F64" w:rsidRPr="00902F9B" w:rsidRDefault="00714F64" w:rsidP="005109CA">
            <w:pPr>
              <w:spacing w:line="240" w:lineRule="auto"/>
              <w:rPr>
                <w:b/>
                <w:bCs/>
              </w:rPr>
            </w:pPr>
            <w:r w:rsidRPr="00902F9B">
              <w:rPr>
                <w:b/>
                <w:bCs/>
              </w:rPr>
              <w:t>Provisions and contents</w:t>
            </w:r>
          </w:p>
        </w:tc>
        <w:tc>
          <w:tcPr>
            <w:tcW w:w="1172" w:type="dxa"/>
            <w:tcBorders>
              <w:top w:val="single" w:sz="4" w:space="0" w:color="auto"/>
              <w:left w:val="nil"/>
              <w:bottom w:val="single" w:sz="4" w:space="0" w:color="auto"/>
              <w:right w:val="nil"/>
            </w:tcBorders>
            <w:shd w:val="clear" w:color="auto" w:fill="auto"/>
            <w:noWrap/>
            <w:vAlign w:val="bottom"/>
            <w:hideMark/>
          </w:tcPr>
          <w:p w14:paraId="396E00F8" w14:textId="77777777" w:rsidR="00714F64" w:rsidRPr="00902F9B" w:rsidRDefault="00714F64" w:rsidP="005109CA">
            <w:pPr>
              <w:spacing w:line="240" w:lineRule="auto"/>
              <w:rPr>
                <w:b/>
                <w:bCs/>
              </w:rPr>
            </w:pPr>
            <w:r w:rsidRPr="00902F9B">
              <w:rPr>
                <w:b/>
                <w:bCs/>
              </w:rPr>
              <w:t>Reference</w:t>
            </w:r>
          </w:p>
        </w:tc>
        <w:tc>
          <w:tcPr>
            <w:tcW w:w="2522" w:type="dxa"/>
            <w:tcBorders>
              <w:top w:val="single" w:sz="4" w:space="0" w:color="auto"/>
              <w:left w:val="nil"/>
              <w:bottom w:val="single" w:sz="4" w:space="0" w:color="auto"/>
              <w:right w:val="nil"/>
            </w:tcBorders>
            <w:shd w:val="clear" w:color="auto" w:fill="auto"/>
            <w:noWrap/>
            <w:vAlign w:val="bottom"/>
            <w:hideMark/>
          </w:tcPr>
          <w:p w14:paraId="4C280295" w14:textId="77777777" w:rsidR="00714F64" w:rsidRPr="00902F9B" w:rsidRDefault="00714F64" w:rsidP="005109CA">
            <w:pPr>
              <w:spacing w:line="240" w:lineRule="auto"/>
              <w:rPr>
                <w:b/>
                <w:bCs/>
              </w:rPr>
            </w:pPr>
            <w:r w:rsidRPr="00902F9B">
              <w:rPr>
                <w:b/>
                <w:bCs/>
              </w:rPr>
              <w:t>Themes and contents</w:t>
            </w:r>
          </w:p>
        </w:tc>
        <w:tc>
          <w:tcPr>
            <w:tcW w:w="2065" w:type="dxa"/>
            <w:tcBorders>
              <w:top w:val="single" w:sz="4" w:space="0" w:color="auto"/>
              <w:left w:val="nil"/>
              <w:bottom w:val="single" w:sz="4" w:space="0" w:color="auto"/>
              <w:right w:val="nil"/>
            </w:tcBorders>
            <w:shd w:val="clear" w:color="auto" w:fill="auto"/>
            <w:noWrap/>
            <w:vAlign w:val="bottom"/>
            <w:hideMark/>
          </w:tcPr>
          <w:p w14:paraId="35F7FBD3" w14:textId="77777777" w:rsidR="00714F64" w:rsidRPr="00902F9B" w:rsidRDefault="00714F64" w:rsidP="005109CA">
            <w:pPr>
              <w:spacing w:line="240" w:lineRule="auto"/>
              <w:rPr>
                <w:b/>
                <w:bCs/>
              </w:rPr>
            </w:pPr>
            <w:r w:rsidRPr="00902F9B">
              <w:rPr>
                <w:b/>
                <w:bCs/>
              </w:rPr>
              <w:t>Source</w:t>
            </w:r>
          </w:p>
        </w:tc>
        <w:tc>
          <w:tcPr>
            <w:tcW w:w="541" w:type="dxa"/>
            <w:tcBorders>
              <w:top w:val="single" w:sz="4" w:space="0" w:color="auto"/>
              <w:left w:val="nil"/>
              <w:bottom w:val="single" w:sz="4" w:space="0" w:color="auto"/>
              <w:right w:val="nil"/>
            </w:tcBorders>
            <w:shd w:val="clear" w:color="auto" w:fill="auto"/>
            <w:textDirection w:val="btLr"/>
            <w:hideMark/>
          </w:tcPr>
          <w:p w14:paraId="0584A480" w14:textId="77777777" w:rsidR="00714F64" w:rsidRPr="00902F9B" w:rsidRDefault="00714F64" w:rsidP="005109CA">
            <w:pPr>
              <w:spacing w:line="240" w:lineRule="auto"/>
              <w:ind w:left="113" w:right="113"/>
              <w:jc w:val="center"/>
              <w:rPr>
                <w:b/>
                <w:bCs/>
              </w:rPr>
            </w:pPr>
            <w:r w:rsidRPr="00902F9B">
              <w:rPr>
                <w:b/>
                <w:bCs/>
              </w:rPr>
              <w:t>Strong</w:t>
            </w:r>
          </w:p>
        </w:tc>
        <w:tc>
          <w:tcPr>
            <w:tcW w:w="482" w:type="dxa"/>
            <w:tcBorders>
              <w:top w:val="single" w:sz="4" w:space="0" w:color="auto"/>
              <w:left w:val="nil"/>
              <w:bottom w:val="single" w:sz="4" w:space="0" w:color="auto"/>
              <w:right w:val="nil"/>
            </w:tcBorders>
            <w:shd w:val="clear" w:color="auto" w:fill="auto"/>
            <w:textDirection w:val="btLr"/>
            <w:hideMark/>
          </w:tcPr>
          <w:p w14:paraId="4CA7639E" w14:textId="77777777" w:rsidR="00714F64" w:rsidRPr="00902F9B" w:rsidRDefault="00714F64" w:rsidP="005109CA">
            <w:pPr>
              <w:spacing w:line="240" w:lineRule="auto"/>
              <w:ind w:left="113" w:right="113"/>
              <w:jc w:val="center"/>
              <w:rPr>
                <w:b/>
                <w:bCs/>
              </w:rPr>
            </w:pPr>
            <w:r w:rsidRPr="00902F9B">
              <w:rPr>
                <w:b/>
                <w:bCs/>
              </w:rPr>
              <w:t>Medium</w:t>
            </w:r>
          </w:p>
        </w:tc>
        <w:tc>
          <w:tcPr>
            <w:tcW w:w="508" w:type="dxa"/>
            <w:tcBorders>
              <w:top w:val="single" w:sz="4" w:space="0" w:color="auto"/>
              <w:left w:val="nil"/>
              <w:bottom w:val="single" w:sz="4" w:space="0" w:color="auto"/>
              <w:right w:val="nil"/>
            </w:tcBorders>
            <w:shd w:val="clear" w:color="auto" w:fill="auto"/>
            <w:textDirection w:val="btLr"/>
            <w:hideMark/>
          </w:tcPr>
          <w:p w14:paraId="4CA5892D" w14:textId="77777777" w:rsidR="00714F64" w:rsidRPr="00902F9B" w:rsidRDefault="00714F64" w:rsidP="005109CA">
            <w:pPr>
              <w:spacing w:line="240" w:lineRule="auto"/>
              <w:ind w:left="113" w:right="113"/>
              <w:jc w:val="center"/>
              <w:rPr>
                <w:b/>
                <w:bCs/>
              </w:rPr>
            </w:pPr>
            <w:r w:rsidRPr="00902F9B">
              <w:rPr>
                <w:b/>
                <w:bCs/>
              </w:rPr>
              <w:t>Weak</w:t>
            </w:r>
          </w:p>
        </w:tc>
        <w:tc>
          <w:tcPr>
            <w:tcW w:w="450" w:type="dxa"/>
            <w:tcBorders>
              <w:left w:val="nil"/>
              <w:bottom w:val="single" w:sz="4" w:space="0" w:color="auto"/>
              <w:right w:val="nil"/>
            </w:tcBorders>
            <w:vAlign w:val="center"/>
            <w:hideMark/>
          </w:tcPr>
          <w:p w14:paraId="058C68F4" w14:textId="77777777" w:rsidR="00714F64" w:rsidRPr="00902F9B" w:rsidRDefault="00714F64" w:rsidP="005109CA">
            <w:pPr>
              <w:spacing w:line="240" w:lineRule="auto"/>
              <w:rPr>
                <w:b/>
                <w:bCs/>
              </w:rPr>
            </w:pPr>
          </w:p>
        </w:tc>
      </w:tr>
      <w:tr w:rsidR="00714F64" w:rsidRPr="00902F9B" w14:paraId="7D173DE0"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69D51865" w14:textId="77777777" w:rsidR="00714F64" w:rsidRPr="00902F9B" w:rsidRDefault="00714F64" w:rsidP="005109CA">
            <w:pPr>
              <w:spacing w:line="240" w:lineRule="auto"/>
            </w:pPr>
            <w:r w:rsidRPr="00902F9B">
              <w:t xml:space="preserve">GOAL 1: End poverty in all its forms everywhere </w:t>
            </w:r>
          </w:p>
        </w:tc>
        <w:tc>
          <w:tcPr>
            <w:tcW w:w="545" w:type="dxa"/>
            <w:tcBorders>
              <w:top w:val="single" w:sz="4" w:space="0" w:color="auto"/>
              <w:left w:val="nil"/>
              <w:right w:val="nil"/>
            </w:tcBorders>
            <w:shd w:val="clear" w:color="auto" w:fill="auto"/>
            <w:noWrap/>
            <w:hideMark/>
          </w:tcPr>
          <w:p w14:paraId="2F15BD86" w14:textId="77777777" w:rsidR="00714F64" w:rsidRPr="00902F9B" w:rsidRDefault="00714F64" w:rsidP="005109CA">
            <w:pPr>
              <w:spacing w:line="240" w:lineRule="auto"/>
              <w:jc w:val="center"/>
            </w:pPr>
          </w:p>
        </w:tc>
        <w:tc>
          <w:tcPr>
            <w:tcW w:w="482" w:type="dxa"/>
            <w:tcBorders>
              <w:top w:val="single" w:sz="4" w:space="0" w:color="auto"/>
              <w:left w:val="nil"/>
              <w:right w:val="nil"/>
            </w:tcBorders>
            <w:shd w:val="clear" w:color="auto" w:fill="auto"/>
            <w:noWrap/>
            <w:hideMark/>
          </w:tcPr>
          <w:p w14:paraId="7014878E" w14:textId="77777777" w:rsidR="00714F64" w:rsidRPr="00902F9B" w:rsidRDefault="00714F64" w:rsidP="005109CA">
            <w:pPr>
              <w:spacing w:line="240" w:lineRule="auto"/>
              <w:jc w:val="center"/>
            </w:pPr>
          </w:p>
        </w:tc>
        <w:tc>
          <w:tcPr>
            <w:tcW w:w="508" w:type="dxa"/>
            <w:tcBorders>
              <w:top w:val="single" w:sz="4" w:space="0" w:color="auto"/>
              <w:left w:val="nil"/>
              <w:right w:val="nil"/>
            </w:tcBorders>
            <w:shd w:val="clear" w:color="auto" w:fill="auto"/>
            <w:noWrap/>
            <w:hideMark/>
          </w:tcPr>
          <w:p w14:paraId="5EA15688" w14:textId="77777777" w:rsidR="00714F64" w:rsidRPr="00902F9B" w:rsidRDefault="00714F64" w:rsidP="005109CA">
            <w:pPr>
              <w:spacing w:line="240" w:lineRule="auto"/>
              <w:jc w:val="center"/>
            </w:pPr>
          </w:p>
        </w:tc>
        <w:tc>
          <w:tcPr>
            <w:tcW w:w="450" w:type="dxa"/>
            <w:tcBorders>
              <w:top w:val="single" w:sz="4" w:space="0" w:color="auto"/>
              <w:left w:val="nil"/>
              <w:right w:val="nil"/>
            </w:tcBorders>
            <w:shd w:val="clear" w:color="auto" w:fill="auto"/>
            <w:noWrap/>
            <w:hideMark/>
          </w:tcPr>
          <w:p w14:paraId="6E819AA9" w14:textId="77777777" w:rsidR="00714F64" w:rsidRPr="00902F9B" w:rsidRDefault="00714F64" w:rsidP="005109CA">
            <w:pPr>
              <w:spacing w:line="240" w:lineRule="auto"/>
              <w:jc w:val="center"/>
            </w:pPr>
          </w:p>
        </w:tc>
      </w:tr>
      <w:tr w:rsidR="00714F64" w:rsidRPr="00902F9B" w14:paraId="1320C7EF" w14:textId="77777777" w:rsidTr="005109CA">
        <w:trPr>
          <w:gridAfter w:val="1"/>
          <w:wAfter w:w="10" w:type="dxa"/>
          <w:trHeight w:val="1890"/>
        </w:trPr>
        <w:tc>
          <w:tcPr>
            <w:tcW w:w="628" w:type="dxa"/>
            <w:tcBorders>
              <w:top w:val="single" w:sz="4" w:space="0" w:color="auto"/>
              <w:left w:val="nil"/>
              <w:bottom w:val="single" w:sz="4" w:space="0" w:color="auto"/>
              <w:right w:val="nil"/>
            </w:tcBorders>
            <w:shd w:val="clear" w:color="auto" w:fill="auto"/>
            <w:hideMark/>
          </w:tcPr>
          <w:p w14:paraId="7FADBD92" w14:textId="77777777" w:rsidR="00714F64" w:rsidRPr="00902F9B" w:rsidRDefault="00714F64" w:rsidP="005109CA">
            <w:pPr>
              <w:spacing w:line="240" w:lineRule="auto"/>
            </w:pPr>
            <w:r w:rsidRPr="00902F9B">
              <w:t>1.1</w:t>
            </w:r>
          </w:p>
        </w:tc>
        <w:tc>
          <w:tcPr>
            <w:tcW w:w="2697" w:type="dxa"/>
            <w:tcBorders>
              <w:top w:val="single" w:sz="4" w:space="0" w:color="auto"/>
              <w:left w:val="nil"/>
              <w:bottom w:val="single" w:sz="4" w:space="0" w:color="auto"/>
              <w:right w:val="nil"/>
            </w:tcBorders>
            <w:shd w:val="clear" w:color="auto" w:fill="auto"/>
            <w:hideMark/>
          </w:tcPr>
          <w:p w14:paraId="474E8C57" w14:textId="77777777" w:rsidR="00714F64" w:rsidRPr="00902F9B" w:rsidRDefault="00714F64" w:rsidP="005109CA">
            <w:pPr>
              <w:spacing w:line="240" w:lineRule="auto"/>
            </w:pPr>
            <w:r w:rsidRPr="00902F9B">
              <w:t>By 2030, eradicate extreme poverty for all people everywhere, currently measured as people living on less than $1.25 a day</w:t>
            </w:r>
          </w:p>
        </w:tc>
        <w:tc>
          <w:tcPr>
            <w:tcW w:w="2525" w:type="dxa"/>
            <w:tcBorders>
              <w:top w:val="single" w:sz="4" w:space="0" w:color="auto"/>
              <w:left w:val="nil"/>
              <w:bottom w:val="single" w:sz="4" w:space="0" w:color="auto"/>
              <w:right w:val="nil"/>
            </w:tcBorders>
            <w:shd w:val="clear" w:color="auto" w:fill="auto"/>
            <w:hideMark/>
          </w:tcPr>
          <w:p w14:paraId="2B6ABAA7" w14:textId="77777777" w:rsidR="00714F64" w:rsidRPr="00902F9B" w:rsidRDefault="00714F64" w:rsidP="005109CA">
            <w:pPr>
              <w:spacing w:line="240" w:lineRule="auto"/>
            </w:pPr>
            <w:r w:rsidRPr="00902F9B">
              <w:t>Investment in pro-poor programs; establishment of pro-poor revolving funds; prioritizing pro-poor people for income generating activities and resource management</w:t>
            </w:r>
          </w:p>
        </w:tc>
        <w:tc>
          <w:tcPr>
            <w:tcW w:w="1172" w:type="dxa"/>
            <w:tcBorders>
              <w:top w:val="single" w:sz="4" w:space="0" w:color="auto"/>
              <w:left w:val="nil"/>
              <w:bottom w:val="single" w:sz="4" w:space="0" w:color="auto"/>
              <w:right w:val="nil"/>
            </w:tcBorders>
            <w:shd w:val="clear" w:color="auto" w:fill="auto"/>
            <w:hideMark/>
          </w:tcPr>
          <w:p w14:paraId="3887525D" w14:textId="77777777" w:rsidR="00714F64" w:rsidRPr="00902F9B" w:rsidRDefault="00714F64" w:rsidP="005109CA">
            <w:pPr>
              <w:spacing w:line="240" w:lineRule="auto"/>
            </w:pPr>
            <w:r w:rsidRPr="00902F9B">
              <w:t>FP (11.4.4); FSS (3.2.1B); (FR 39)</w:t>
            </w:r>
          </w:p>
        </w:tc>
        <w:tc>
          <w:tcPr>
            <w:tcW w:w="2522" w:type="dxa"/>
            <w:tcBorders>
              <w:top w:val="single" w:sz="4" w:space="0" w:color="auto"/>
              <w:left w:val="nil"/>
              <w:bottom w:val="single" w:sz="4" w:space="0" w:color="auto"/>
              <w:right w:val="nil"/>
            </w:tcBorders>
            <w:shd w:val="clear" w:color="auto" w:fill="auto"/>
            <w:hideMark/>
          </w:tcPr>
          <w:p w14:paraId="3A6F8E61" w14:textId="77777777" w:rsidR="00714F64" w:rsidRPr="00902F9B" w:rsidRDefault="00714F64" w:rsidP="005109CA">
            <w:pPr>
              <w:spacing w:line="240" w:lineRule="auto"/>
            </w:pPr>
            <w:r w:rsidRPr="00902F9B">
              <w:t xml:space="preserve">Successful implementation of pro-poor activities; income is correlated with pro-poor programs; pro-poor households are benefitted by revolving fund; substantial contribution to reduce national poverty; increase in physical assets of poor and ultra-poor household </w:t>
            </w:r>
          </w:p>
        </w:tc>
        <w:tc>
          <w:tcPr>
            <w:tcW w:w="2065" w:type="dxa"/>
            <w:tcBorders>
              <w:top w:val="single" w:sz="4" w:space="0" w:color="auto"/>
              <w:left w:val="nil"/>
              <w:bottom w:val="single" w:sz="4" w:space="0" w:color="auto"/>
              <w:right w:val="nil"/>
            </w:tcBorders>
            <w:shd w:val="clear" w:color="auto" w:fill="auto"/>
            <w:hideMark/>
          </w:tcPr>
          <w:p w14:paraId="64B5FBD9" w14:textId="6F3E6843" w:rsidR="00714F64" w:rsidRPr="00902F9B" w:rsidRDefault="00714F64" w:rsidP="005109CA">
            <w:pPr>
              <w:spacing w:line="240" w:lineRule="auto"/>
            </w:pPr>
            <w:r w:rsidRPr="00902F9B">
              <w:fldChar w:fldCharType="begin"/>
            </w:r>
            <w:r w:rsidR="007C3CBA">
              <w:instrText xml:space="preserve"> ADDIN ZOTERO_ITEM CSL_CITATION {"citationID":"Hjs1hT3T","properties":{"formattedCitation":"(Kanel 2006a; Pokharel et al. 2007; Chapagain &amp; Banjade 2009; Meilby et al. 2014; Rutt 2015; Paudel 2018)","plainCitation":"(Kanel 2006a; Pokharel et al. 2007; Chapagain &amp; Banjade 2009; Meilby et al. 2014; Rutt 2015; Paudel 2018)","noteIndex":0},"citationItems":[{"id":301,"uris":["http://zotero.org/users/5523699/items/3LJD6IS7"],"uri":["http://zotero.org/users/5523699/items/3LJD6IS7"],"itemData":{"id":301,"type":"article-journal","title":"Community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Ram"}],"issued":{"date-parts":[["2009",10,15]]}},"label":"page"},{"id":215,"uris":["http://zotero.org/users/5523699/items/CZNUNBTK"],"uri":["http://zotero.org/users/5523699/items/CZNUNBTK"],"itemData":{"id":215,"type":"article-journal","title":"Nepal's Forest Policies on Community Forestry Development","container-title":"Linking people with resources","page":"53-60","volume":"2","abstract":"Forest user groups are managing more than 1.1 million hectares or 25% of the national forests.\nAlthough the greenery has been maintained and expanded in some areas, and local communities\nare getting various benefits, the programme still faces many challenges. These challenges include\npro-poor orientation of the programme; focus on income generation activities; managing forests to\nproduce 'in-demand' products and intensification; involvement of local government, and so on.\nDespite the achievements, the contribution of community forestry to poverty alleviation as targeted\nby the Tenth Plan or Poverty Reduction Strategy Plan and Millennium Development Goals is\nlimited. In addition, challenges also lie in increasing the productivity of forests and strengthening\ngood governance for equitable sharing of benefits. Therefore, the government is implementing\nprogrammes to tackle second generation reforms in three thematic areas: sustainable forest\nmanagement, livelihood promotion, and good governance","author":[{"family":"Kanel","given":"Keshav Raj"}],"issued":{"date-parts":[["2006"]]}},"label":"page"},{"id":263,"uris":["http://zotero.org/users/5523699/items/EIJ8ZS5W"],"uri":["http://zotero.org/users/5523699/items/EIJ8ZS5W"],"itemData":{"id":263,"type":"article-journal","title":"Are Forest Incomes Sustainable? Firewood and Timber Extraction and Productivity in Community Managed Forests in Nepal","container-title":"World Development","collection-title":"Forests, Livelihoods, and Conservation","page":"S113-S124","volume":"64","source":"ScienceDirect","abstract":"Summary\nLack of combined forest productivity and income studies means there is scant evidence for the sustainability of rural household-level forest incomes in developing countries. This study examines levels and patterns of forest increment, wood product extraction, and household-level incomes in three community managed forests in Nepal, using data from 240 permanent sample plots and a structured household survey conducted in 2006 and 2009 (n=507 and 558, respectively). We find that analyses of sustainability need to recognize the complexity of forest stand utilization, and that there is considerable scope, by altering how existing local forest management rules are implemented, for increasing rural household forest incomes while keeping harvesting levels sustainable.","DOI":"10.1016/j.worlddev.2014.03.011","ISSN":"0305-750X","title-short":"Are Forest Incomes Sustainable?","journalAbbreviation":"World Development","author":[{"family":"Meilby","given":"Henrik"},{"family":"Smith-Hall","given":"Carsten"},{"family":"Byg","given":"Anja"},{"family":"Larsen","given":"Helle Overgaard"},{"family":"Nielsen","given":"Øystein Juul"},{"family":"Puri","given":"Lila"},{"family":"Rayamajhi","given":"Santosh"}],"issued":{"date-parts":[["2014",12,1]]}},"label":"page"},{"id":249,"uris":["http://zotero.org/users/5523699/items/8DCA7MX5"],"uri":["http://zotero.org/users/5523699/items/8DCA7MX5"],"itemData":{"id":249,"type":"article-journal","title":"Community-Managed Forests, Household Fuelwood Use and Food Consumption","container-title":"Ecological Economics","page":"62-73","volume":"147","source":"ScienceDirect","abstract":"This paper evaluates the role of use of community-managed forests as a means of improving economic well-being of rural Nepalese households. It utilizes a nationwide survey consisting of detailed questionnaires related to household welfare and employs instrumental variable (IV) approach to investigate the linkage between community-managed forests and food consumption in Nepal. Results show that households that use community-managed forests for firewood spend significantly more on food consumption than those dependent on government-managed forests. The study further finds that community-managed forest users appear to be more participatory and are more likely to find their food consumption adequate. Together, these results provide compelling evidence that community-managed forests can be an effective means of addressing food insecurity in a developing country setting.","DOI":"10.1016/j.ecolecon.2018.01.003","ISSN":"0921-8009","journalAbbreviation":"Ecological Economics","author":[{"family":"Paudel","given":"Jayash"}],"issued":{"date-parts":[["2018",5,1]]}},"label":"page"},{"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L."}],"issued":{"date-parts":[["2015",9]]},"accessed":{"date-parts":[["2019",3,4]]}},"label":"page"}],"schema":"https://github.com/citation-style-language/schema/raw/master/csl-citation.json"} </w:instrText>
            </w:r>
            <w:r w:rsidRPr="00902F9B">
              <w:fldChar w:fldCharType="separate"/>
            </w:r>
            <w:r w:rsidR="00797DE7" w:rsidRPr="00797DE7">
              <w:t>(</w:t>
            </w:r>
            <w:proofErr w:type="spellStart"/>
            <w:r w:rsidR="00797DE7" w:rsidRPr="00797DE7">
              <w:t>Kanel</w:t>
            </w:r>
            <w:proofErr w:type="spellEnd"/>
            <w:r w:rsidR="00797DE7" w:rsidRPr="00797DE7">
              <w:t xml:space="preserve"> 2006a; </w:t>
            </w:r>
            <w:proofErr w:type="spellStart"/>
            <w:r w:rsidR="00797DE7" w:rsidRPr="00797DE7">
              <w:t>Pokharel</w:t>
            </w:r>
            <w:proofErr w:type="spellEnd"/>
            <w:r w:rsidR="00797DE7" w:rsidRPr="00797DE7">
              <w:t xml:space="preserve"> et al. 2007; Chapagain &amp; Banjade 2009; Meilby et al. 2014; Rutt 2015; Paudel 2018)</w:t>
            </w:r>
            <w:r w:rsidRPr="00902F9B">
              <w:fldChar w:fldCharType="end"/>
            </w:r>
          </w:p>
        </w:tc>
        <w:tc>
          <w:tcPr>
            <w:tcW w:w="541" w:type="dxa"/>
            <w:tcBorders>
              <w:top w:val="nil"/>
              <w:left w:val="nil"/>
              <w:bottom w:val="single" w:sz="4" w:space="0" w:color="auto"/>
              <w:right w:val="nil"/>
            </w:tcBorders>
            <w:shd w:val="clear" w:color="auto" w:fill="auto"/>
            <w:noWrap/>
            <w:hideMark/>
          </w:tcPr>
          <w:p w14:paraId="348BA127" w14:textId="77777777" w:rsidR="00714F64" w:rsidRPr="00902F9B" w:rsidRDefault="00714F64" w:rsidP="005109CA">
            <w:pPr>
              <w:spacing w:line="240" w:lineRule="auto"/>
              <w:jc w:val="center"/>
            </w:pPr>
            <w:r w:rsidRPr="00902F9B">
              <w:t>80</w:t>
            </w:r>
          </w:p>
        </w:tc>
        <w:tc>
          <w:tcPr>
            <w:tcW w:w="482" w:type="dxa"/>
            <w:tcBorders>
              <w:top w:val="nil"/>
              <w:left w:val="nil"/>
              <w:bottom w:val="single" w:sz="4" w:space="0" w:color="auto"/>
              <w:right w:val="nil"/>
            </w:tcBorders>
            <w:shd w:val="clear" w:color="auto" w:fill="auto"/>
            <w:noWrap/>
            <w:hideMark/>
          </w:tcPr>
          <w:p w14:paraId="6BB22F87" w14:textId="77777777" w:rsidR="00714F64" w:rsidRPr="00902F9B" w:rsidRDefault="00714F64" w:rsidP="005109CA">
            <w:pPr>
              <w:spacing w:line="240" w:lineRule="auto"/>
              <w:jc w:val="center"/>
            </w:pPr>
            <w:r w:rsidRPr="00902F9B">
              <w:t>20</w:t>
            </w:r>
          </w:p>
        </w:tc>
        <w:tc>
          <w:tcPr>
            <w:tcW w:w="508" w:type="dxa"/>
            <w:tcBorders>
              <w:top w:val="nil"/>
              <w:left w:val="nil"/>
              <w:bottom w:val="single" w:sz="4" w:space="0" w:color="auto"/>
              <w:right w:val="nil"/>
            </w:tcBorders>
            <w:shd w:val="clear" w:color="auto" w:fill="auto"/>
            <w:noWrap/>
            <w:hideMark/>
          </w:tcPr>
          <w:p w14:paraId="2DD6507F" w14:textId="77777777" w:rsidR="00714F64" w:rsidRPr="00902F9B" w:rsidRDefault="00714F64" w:rsidP="005109CA">
            <w:pPr>
              <w:spacing w:line="240" w:lineRule="auto"/>
              <w:jc w:val="center"/>
            </w:pPr>
            <w:r w:rsidRPr="00902F9B">
              <w:t>0</w:t>
            </w:r>
          </w:p>
        </w:tc>
        <w:tc>
          <w:tcPr>
            <w:tcW w:w="450" w:type="dxa"/>
            <w:tcBorders>
              <w:top w:val="nil"/>
              <w:left w:val="nil"/>
              <w:bottom w:val="single" w:sz="4" w:space="0" w:color="auto"/>
              <w:right w:val="nil"/>
            </w:tcBorders>
            <w:shd w:val="clear" w:color="auto" w:fill="auto"/>
            <w:noWrap/>
          </w:tcPr>
          <w:p w14:paraId="11DAD4C2" w14:textId="77777777" w:rsidR="00714F64" w:rsidRPr="00902F9B" w:rsidRDefault="00714F64" w:rsidP="005109CA">
            <w:pPr>
              <w:spacing w:line="240" w:lineRule="auto"/>
              <w:jc w:val="center"/>
            </w:pPr>
          </w:p>
        </w:tc>
      </w:tr>
      <w:tr w:rsidR="00714F64" w:rsidRPr="00902F9B" w14:paraId="2E9957A6" w14:textId="77777777" w:rsidTr="005109CA">
        <w:trPr>
          <w:gridAfter w:val="1"/>
          <w:wAfter w:w="10" w:type="dxa"/>
          <w:trHeight w:val="705"/>
        </w:trPr>
        <w:tc>
          <w:tcPr>
            <w:tcW w:w="628" w:type="dxa"/>
            <w:tcBorders>
              <w:top w:val="single" w:sz="4" w:space="0" w:color="auto"/>
              <w:left w:val="nil"/>
              <w:bottom w:val="single" w:sz="4" w:space="0" w:color="auto"/>
              <w:right w:val="nil"/>
            </w:tcBorders>
            <w:shd w:val="clear" w:color="auto" w:fill="auto"/>
            <w:hideMark/>
          </w:tcPr>
          <w:p w14:paraId="6BA2CACD" w14:textId="77777777" w:rsidR="00714F64" w:rsidRPr="00902F9B" w:rsidRDefault="00714F64" w:rsidP="005109CA">
            <w:pPr>
              <w:spacing w:line="240" w:lineRule="auto"/>
            </w:pPr>
            <w:r w:rsidRPr="00902F9B">
              <w:t>1.2</w:t>
            </w:r>
          </w:p>
        </w:tc>
        <w:tc>
          <w:tcPr>
            <w:tcW w:w="2697" w:type="dxa"/>
            <w:tcBorders>
              <w:top w:val="single" w:sz="4" w:space="0" w:color="auto"/>
              <w:left w:val="nil"/>
              <w:bottom w:val="single" w:sz="4" w:space="0" w:color="auto"/>
              <w:right w:val="nil"/>
            </w:tcBorders>
            <w:shd w:val="clear" w:color="auto" w:fill="auto"/>
            <w:hideMark/>
          </w:tcPr>
          <w:p w14:paraId="5F4B1667" w14:textId="77777777" w:rsidR="00714F64" w:rsidRPr="00902F9B" w:rsidRDefault="00714F64" w:rsidP="005109CA">
            <w:pPr>
              <w:spacing w:line="240" w:lineRule="auto"/>
            </w:pPr>
            <w:r w:rsidRPr="00902F9B">
              <w:t xml:space="preserve">By 2030, reduce at least by half the proportion of men, women and children of all ages living </w:t>
            </w:r>
            <w:r w:rsidRPr="00902F9B">
              <w:lastRenderedPageBreak/>
              <w:t xml:space="preserve">in poverty in all its dimensions according to national definitions </w:t>
            </w:r>
          </w:p>
        </w:tc>
        <w:tc>
          <w:tcPr>
            <w:tcW w:w="2525" w:type="dxa"/>
            <w:tcBorders>
              <w:top w:val="single" w:sz="4" w:space="0" w:color="auto"/>
              <w:left w:val="nil"/>
              <w:bottom w:val="single" w:sz="4" w:space="0" w:color="auto"/>
              <w:right w:val="nil"/>
            </w:tcBorders>
            <w:shd w:val="clear" w:color="auto" w:fill="auto"/>
            <w:hideMark/>
          </w:tcPr>
          <w:p w14:paraId="5EA7580A" w14:textId="77777777" w:rsidR="00714F64" w:rsidRPr="00902F9B" w:rsidRDefault="00714F64" w:rsidP="005109CA">
            <w:pPr>
              <w:spacing w:line="240" w:lineRule="auto"/>
            </w:pPr>
            <w:r w:rsidRPr="00902F9B">
              <w:lastRenderedPageBreak/>
              <w:t xml:space="preserve">Increase livelihood assets of poor; mandatory investment (at least 35% of </w:t>
            </w:r>
            <w:r w:rsidRPr="00902F9B">
              <w:lastRenderedPageBreak/>
              <w:t>income) for poor and marginalized people; identification and welfare ranking of households to implement priority programs for poor</w:t>
            </w:r>
          </w:p>
        </w:tc>
        <w:tc>
          <w:tcPr>
            <w:tcW w:w="1172" w:type="dxa"/>
            <w:tcBorders>
              <w:top w:val="single" w:sz="4" w:space="0" w:color="auto"/>
              <w:left w:val="nil"/>
              <w:bottom w:val="single" w:sz="4" w:space="0" w:color="auto"/>
              <w:right w:val="nil"/>
            </w:tcBorders>
            <w:shd w:val="clear" w:color="auto" w:fill="auto"/>
            <w:hideMark/>
          </w:tcPr>
          <w:p w14:paraId="54E963AE" w14:textId="77777777" w:rsidR="00714F64" w:rsidRPr="00902F9B" w:rsidRDefault="00714F64" w:rsidP="005109CA">
            <w:pPr>
              <w:spacing w:line="240" w:lineRule="auto"/>
            </w:pPr>
            <w:r w:rsidRPr="00902F9B">
              <w:lastRenderedPageBreak/>
              <w:t>NRS (4.3.3); CFDPD (2.4, 3.9)</w:t>
            </w:r>
          </w:p>
        </w:tc>
        <w:tc>
          <w:tcPr>
            <w:tcW w:w="2522" w:type="dxa"/>
            <w:tcBorders>
              <w:top w:val="single" w:sz="4" w:space="0" w:color="auto"/>
              <w:left w:val="nil"/>
              <w:bottom w:val="single" w:sz="4" w:space="0" w:color="auto"/>
              <w:right w:val="nil"/>
            </w:tcBorders>
            <w:shd w:val="clear" w:color="auto" w:fill="auto"/>
            <w:hideMark/>
          </w:tcPr>
          <w:p w14:paraId="18A1E135" w14:textId="77777777" w:rsidR="00714F64" w:rsidRPr="00902F9B" w:rsidRDefault="00714F64" w:rsidP="005109CA">
            <w:pPr>
              <w:spacing w:line="240" w:lineRule="auto"/>
            </w:pPr>
            <w:r w:rsidRPr="00902F9B">
              <w:t xml:space="preserve">Significantly reduced rural poverty; inseparable part of rural livelihood; serves as a </w:t>
            </w:r>
            <w:r w:rsidRPr="00902F9B">
              <w:lastRenderedPageBreak/>
              <w:t>rural bank for poor people; improves livelihood and quality of life of socially excluded groups; constitutes about 17% of household income of forest-based communities</w:t>
            </w:r>
          </w:p>
        </w:tc>
        <w:tc>
          <w:tcPr>
            <w:tcW w:w="2065" w:type="dxa"/>
            <w:tcBorders>
              <w:top w:val="single" w:sz="4" w:space="0" w:color="auto"/>
              <w:left w:val="nil"/>
              <w:bottom w:val="single" w:sz="4" w:space="0" w:color="auto"/>
              <w:right w:val="nil"/>
            </w:tcBorders>
            <w:shd w:val="clear" w:color="auto" w:fill="auto"/>
            <w:hideMark/>
          </w:tcPr>
          <w:p w14:paraId="15495D50" w14:textId="6191E946" w:rsidR="00714F64" w:rsidRPr="00902F9B" w:rsidRDefault="00714F64" w:rsidP="005109CA">
            <w:pPr>
              <w:spacing w:line="240" w:lineRule="auto"/>
            </w:pPr>
            <w:r w:rsidRPr="00902F9B">
              <w:lastRenderedPageBreak/>
              <w:fldChar w:fldCharType="begin"/>
            </w:r>
            <w:r w:rsidR="007C3CBA">
              <w:instrText xml:space="preserve"> ADDIN ZOTERO_ITEM CSL_CITATION {"citationID":"a4qca6klql","properties":{"formattedCitation":"(Pokharel et al. 2007; Thoms 2008; Shrestha et al. 2010; Bhattarai 2011; Paudel 2012; Lund et al. 2014; Birch et al. 2014; Baynes et al. 2015; Oli et al. 2016; Dahal et al. 2017; Adhikari et al. 2018)","plainCitation":"(Pokharel et al. 2007; Thoms 2008; Shrestha et al. 2010; Bhattarai 2011; Paudel 2012; Lund et al. 2014; Birch et al. 2014; Baynes et al. 2015; Oli et al. 2016; Dahal et al. 2017; Adhikari et al.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306,"uris":["http://zotero.org/users/5523699/items/ZW85QMCN"],"uri":["http://zotero.org/users/5523699/items/ZW85QMCN"],"itemData":{"id":306,"type":"article-journal","title":"Key factors which influence the success of community forestry in developing countries","container-title":"Global Environmental Change","page":"226-238","volume":"35","source":"ScienceDirect","abstract":"While community forestry has shown promise to reduce rural poverty, improve reforestation and potentially offset carbon emissions, many projects have failed, either partly or completely. In order to understand why community forestry succeeds or fails, we examined in detail the literature related to community forestry from three countries, Mexico, Nepal and the Philippines. We also drew on experiences in other countries in Asia, Latin America and Africa. We identified five main interconnected factors which the literature suggests are often critical to the success of community forestry. To integrate the many ways in which community forestry projects can improve the state of these factors, we use the concept of ‘bonding social capital’, i.e. communities’ ability to work together towards a common aim and ‘bridging social capital’, i.e. their ability to liaise with the outside world. To understand the interaction of the five success factors and the way in which improvements to bonding or bridging social capital may affect them, we developed a causal diagram which depicts the interrelationships between the success factors and the key points at which project inputs may be best applied. It is clear from our analysis that failing to appreciate both the complexity and interaction of the various influences may lead to project failure.","DOI":"10.1016/j.gloenvcha.2015.09.011","ISSN":"0959-3780","journalAbbreviation":"Global Environmental Change","author":[{"family":"Baynes","given":"Jack"},{"family":"Herbohn","given":"John"},{"family":"Smith","given":"Carl"},{"family":"Fisher","given":"Robert"},{"family":"Bray","given":"David"}],"issued":{"date-parts":[["2015",11,1]]}},"label":"page"},{"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Chandra"}],"issued":{"date-parts":[["2011"]]}},"label":"page"},{"id":304,"uris":["http://zotero.org/users/5523699/items/PT3TSID8"],"uri":["http://zotero.org/users/5523699/items/PT3TSID8"],"itemData":{"id":304,"type":"article-journal","title":"What benefits do community forests provide, and to whom? A rapid assessment of ecosystem services from a Himalayan forest, Nepal","container-title":"Ecosystem Services","page":"118-127","volume":"8","source":"ScienceDirect","abstract":"In Nepal, community forestry is part of a national strategy for livelihoods improvement and environmental protection. However, analysis of the social, economic and environmental impacts of community forestry is often limited, restricted to a narrow set of benefits (e.g. non-timber forest products) and rarely makes comparisons with alternative land-use options (e.g. agriculture). This study, conducted at Phulchoki Mountain Forest Important Bird and Biodiversity Area (IBA) in the Kathmandu Valley, used methods from the Toolkit for Ecosystem Service Site-based Assessment (TESSA) to compare multiple ecosystem service values (including carbon storage, greenhouse gas sequestration, water provision, water quality, harvested wild goods, cultivated goods and nature-based recreation) provided by the site in its current state and a plausible alternative state in which community forestry had not been implemented. We found that outcomes from community forestry have been favourable for most stakeholders, at most scales, for most services and for important biodiversity at the site. However, not all ecosystem services can be maximised simultaneously, and impacts of land-use decisions on service beneficiaries appear to differ according to socio-economic factors. The policy implications of our findings are discussed in the context of proposals to designate Phulchoki Mountain Forest IBA as part of a Conservation Area.","DOI":"10.1016/j.ecoser.2014.03.005","ISSN":"2212-0416","title-short":"What benefits do community forests provide, and to whom?","journalAbbreviation":"Ecosystem Services","author":[{"family":"Birch","given":"Jennifer C."},{"family":"Thapa","given":"Ishana"},{"family":"Balmford","given":"Andrew"},{"family":"Bradbury","given":"Richard B."},{"family":"Brown","given":"Claire"},{"family":"Butchart","given":"Stuart H. M."},{"family":"Gurung","given":"Hum"},{"family":"Hughes","given":"Francine M. R."},{"family":"Mulligan","given":"Mark"},{"family":"Pandeya","given":"Bhopal"},{"family":"Peh","given":"Kelvin S. -H."},{"family":"Stattersfield","given":"Alison J."},{"family":"Walpole","given":"Matt"},{"family":"Thomas","given":"David H. L."}],"issued":{"date-parts":[["2014",6,1]]}},"label":"page"},{"id":293,"uris":["http://zotero.org/users/5523699/items/JS75Z86Z"],"uri":["http://zotero.org/users/5523699/items/JS75Z86Z"],"itemData":{"id":293,"type":"article-journal","title":"Why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256,"uris":["http://zotero.org/users/5523699/items/5F6QU2KY"],"uri":["http://zotero.org/users/5523699/items/5F6QU2KY"],"itemData":{"id":256,"type":"article-journal","title":"The relative importance of community forests, government forests, and private forests for household-level incomes in the Middle Hills of Nepal","container-title":"Forest Policy and Economics","page":"155-163","volume":"70","source":"ScienceDirect","abstract":"To investigate the household-level economic importance of income from forests under different tenure arrangements, data were collected from 304 stratified randomly sampled households within 10 villages with community forest user groups in Tanahun District, Western Nepal. We observed that forest income contributed 5.8% to total household income, ranging from 3.8% in the top income quartile to 17.4% in the lowest quartile. Analyses of poverty indices and Gini decomposition showed that incorporating forest incomes in total household income reduces measured rural poverty and income inequality. Community forestry income constituted 49.7% of forest income, followed by 27.5% from government-managed forest, and 22.8% from private forests/trees. Community forestry income, however, contributed more than other sources of forest income to income inequality, indicating elite capture. We argue that a full realisation of community forestry's poverty reduction and income equalizing potential requires modifications of rules that govern forest extraction and pricing at community forest user group level.","DOI":"10.1016/j.forpol.2016.06.026","ISSN":"1389-9341","journalAbbreviation":"Forest Policy and Economics","author":[{"family":"Oli","given":"Bishwa Nath"},{"family":"Treue","given":"Thorsten"},{"family":"Smith-Hall","given":"Carsten"}],"issued":{"date-parts":[["2016",9,1]]}},"label":"page"},{"id":250,"uris":["http://zotero.org/users/5523699/items/ST6K3LYK"],"uri":["http://zotero.org/users/5523699/items/ST6K3LYK"],"itemData":{"id":250,"type":"article-journal","title":"In Search of Alternatives: Pro-Poor Entrepreneurship in Community Forestry","container-title":"The Journal of Development Studies","page":"1649-1664","volume":"48","issue":"11","source":"Taylor and Francis+NEJM","abstract":"Community forestry is quite likely the most prominent form of development intervention in the present era. It has gained momentum since the 1970s, and now covers more than 25 per cent of the total forestlands globally. However, the introduction of commercialisation into community forestry, controlled by private capital, has not only undermined the livelihood requirements of poor people, but also swiftly deteriorated forest conditions. By unfolding the nature of commercialisation in community forestry in Nepal, this article argues that pro-poor entrepreneurship models of producing forest resources through a partnership between poor people and community groups could be an appropriate alternative to develop economic opportunities and forest conservation.","DOI":"10.1080/00220388.2012.716152","ISSN":"0022-0388","title-short":"In Search of Alternatives","author":[{"family":"Paudel","given":"Dinesh"}],"issued":{"date-parts":[["2012",11,1]]}},"label":"page"},{"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id":223,"uris":["http://zotero.org/users/5523699/items/7Z8BDVQJ"],"uri":["http://zotero.org/users/5523699/items/7Z8BDVQJ"],"itemData":{"id":223,"type":"article-journal","title":"Community control of resources and the challenge of improving local livelihoods: A critical examination of community forestry in Nepal","container-title":"Geoforum","collection-title":"Rethinking Economy","page":"1452-1465","volume":"39","issue":"3","source":"ScienceDirect","abstract":"Community forestry in Nepal vests rights of access, use, exclusion, and management of national forestland to local user groups. There is strong potential for community forests to serve as the basis for improving the quality of life and the status of livelihoods in rural Nepal while conserving forest resources. Frequently, community forest user groups are dominated by local elites who choose to close access to community forestland for several years. As a result, forest conditions are improving, but the poorest households bear the cost of strict protection. In this paper I argue that community forestry is thus having rather limited success at improving rural livelihoods. Although community forestry is fairly successful at conservation, there remain huge wealth disparities between community forest member households, limited access to vital forest products, and significant power disparities within community forest user groups. Such conditions of inequity, reinforced by current community forestry policy and practice, severely challenge the development potential of community-controlled natural resources. In Nepal, overcoming these challenges may require a change in policy that mandates more inclusive local decision-making.","DOI":"10.1016/j.geoforum.2008.01.006","ISSN":"0016-7185","title-short":"Community control of resources and the challenge of improving local livelihoods","journalAbbreviation":"Geoforum","author":[{"family":"Thoms","given":"Christopher A."}],"issued":{"date-parts":[["2008",5,1]]}},"label":"page"}],"schema":"https://github.com/citation-style-language/schema/raw/master/csl-citation.json"}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2007; Thoms 2008; Shrestha et al. 2010; Bhattarai </w:t>
            </w:r>
            <w:r w:rsidR="00797DE7" w:rsidRPr="00797DE7">
              <w:lastRenderedPageBreak/>
              <w:t>2011; Paudel 2012; Lund et al. 2014; Birch et al. 2014; Baynes et al. 2015; Oli et al. 2016; Dahal et al. 2017; Adhikari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3A8D7C3C" w14:textId="77777777" w:rsidR="00714F64" w:rsidRPr="00902F9B" w:rsidRDefault="00714F64" w:rsidP="005109CA">
            <w:pPr>
              <w:spacing w:line="240" w:lineRule="auto"/>
              <w:jc w:val="center"/>
            </w:pPr>
            <w:r w:rsidRPr="00902F9B">
              <w:lastRenderedPageBreak/>
              <w:t>60</w:t>
            </w:r>
          </w:p>
        </w:tc>
        <w:tc>
          <w:tcPr>
            <w:tcW w:w="482" w:type="dxa"/>
            <w:tcBorders>
              <w:top w:val="single" w:sz="4" w:space="0" w:color="auto"/>
              <w:left w:val="nil"/>
              <w:bottom w:val="single" w:sz="4" w:space="0" w:color="auto"/>
              <w:right w:val="nil"/>
            </w:tcBorders>
            <w:shd w:val="clear" w:color="auto" w:fill="auto"/>
            <w:noWrap/>
            <w:hideMark/>
          </w:tcPr>
          <w:p w14:paraId="60E3F026" w14:textId="77777777" w:rsidR="00714F64" w:rsidRPr="00902F9B" w:rsidRDefault="00714F64" w:rsidP="005109CA">
            <w:pPr>
              <w:spacing w:line="240" w:lineRule="auto"/>
              <w:jc w:val="center"/>
            </w:pPr>
            <w:r w:rsidRPr="00902F9B">
              <w:t>40</w:t>
            </w:r>
          </w:p>
        </w:tc>
        <w:tc>
          <w:tcPr>
            <w:tcW w:w="508" w:type="dxa"/>
            <w:tcBorders>
              <w:top w:val="single" w:sz="4" w:space="0" w:color="auto"/>
              <w:left w:val="nil"/>
              <w:bottom w:val="single" w:sz="4" w:space="0" w:color="auto"/>
              <w:right w:val="nil"/>
            </w:tcBorders>
            <w:shd w:val="clear" w:color="auto" w:fill="auto"/>
            <w:noWrap/>
            <w:hideMark/>
          </w:tcPr>
          <w:p w14:paraId="2380C04B"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1D5DB299" w14:textId="77777777" w:rsidR="00714F64" w:rsidRPr="00902F9B" w:rsidRDefault="00714F64" w:rsidP="005109CA">
            <w:pPr>
              <w:spacing w:line="240" w:lineRule="auto"/>
              <w:jc w:val="center"/>
            </w:pPr>
          </w:p>
        </w:tc>
      </w:tr>
      <w:tr w:rsidR="00714F64" w:rsidRPr="00902F9B" w14:paraId="235EF690"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4BC43A65" w14:textId="77777777" w:rsidR="00714F64" w:rsidRPr="00902F9B" w:rsidRDefault="00714F64" w:rsidP="005109CA">
            <w:pPr>
              <w:spacing w:line="240" w:lineRule="auto"/>
            </w:pPr>
            <w:r w:rsidRPr="00902F9B">
              <w:lastRenderedPageBreak/>
              <w:t>1.3</w:t>
            </w:r>
          </w:p>
        </w:tc>
        <w:tc>
          <w:tcPr>
            <w:tcW w:w="2697" w:type="dxa"/>
            <w:tcBorders>
              <w:top w:val="single" w:sz="4" w:space="0" w:color="auto"/>
              <w:left w:val="nil"/>
              <w:bottom w:val="single" w:sz="4" w:space="0" w:color="auto"/>
              <w:right w:val="nil"/>
            </w:tcBorders>
            <w:shd w:val="clear" w:color="auto" w:fill="auto"/>
            <w:hideMark/>
          </w:tcPr>
          <w:p w14:paraId="42010C48" w14:textId="77777777" w:rsidR="00714F64" w:rsidRPr="00902F9B" w:rsidRDefault="00714F64" w:rsidP="005109CA">
            <w:pPr>
              <w:spacing w:line="240" w:lineRule="auto"/>
            </w:pPr>
            <w:r w:rsidRPr="00902F9B">
              <w:t>Implement nationally appropriate social protection systems and measures for all, including floors, and by 2030 achieve substantial coverage of the poor and the vulnerable</w:t>
            </w:r>
          </w:p>
        </w:tc>
        <w:tc>
          <w:tcPr>
            <w:tcW w:w="2525" w:type="dxa"/>
            <w:tcBorders>
              <w:top w:val="single" w:sz="4" w:space="0" w:color="auto"/>
              <w:left w:val="nil"/>
              <w:bottom w:val="single" w:sz="4" w:space="0" w:color="auto"/>
              <w:right w:val="nil"/>
            </w:tcBorders>
            <w:shd w:val="clear" w:color="auto" w:fill="auto"/>
            <w:hideMark/>
          </w:tcPr>
          <w:p w14:paraId="3D410CF5" w14:textId="77777777" w:rsidR="00714F64" w:rsidRPr="00902F9B" w:rsidRDefault="00714F64" w:rsidP="005109CA">
            <w:pPr>
              <w:spacing w:line="240" w:lineRule="auto"/>
            </w:pPr>
            <w:r w:rsidRPr="00902F9B">
              <w:t>Social protection (first priority and secured pro-rights) in resource ownership and benefit sharing; capacity building of vulnerable people</w:t>
            </w:r>
          </w:p>
        </w:tc>
        <w:tc>
          <w:tcPr>
            <w:tcW w:w="1172" w:type="dxa"/>
            <w:tcBorders>
              <w:top w:val="single" w:sz="4" w:space="0" w:color="auto"/>
              <w:left w:val="nil"/>
              <w:bottom w:val="single" w:sz="4" w:space="0" w:color="auto"/>
              <w:right w:val="nil"/>
            </w:tcBorders>
            <w:shd w:val="clear" w:color="auto" w:fill="auto"/>
            <w:hideMark/>
          </w:tcPr>
          <w:p w14:paraId="039AF4F0" w14:textId="77777777" w:rsidR="00714F64" w:rsidRPr="00902F9B" w:rsidRDefault="00714F64" w:rsidP="005109CA">
            <w:pPr>
              <w:spacing w:line="240" w:lineRule="auto"/>
            </w:pPr>
            <w:r w:rsidRPr="00902F9B">
              <w:t>FP (11.4.5); CFDPD (5.7)</w:t>
            </w:r>
          </w:p>
        </w:tc>
        <w:tc>
          <w:tcPr>
            <w:tcW w:w="2522" w:type="dxa"/>
            <w:tcBorders>
              <w:top w:val="single" w:sz="4" w:space="0" w:color="auto"/>
              <w:left w:val="nil"/>
              <w:bottom w:val="single" w:sz="4" w:space="0" w:color="auto"/>
              <w:right w:val="nil"/>
            </w:tcBorders>
            <w:shd w:val="clear" w:color="auto" w:fill="auto"/>
            <w:hideMark/>
          </w:tcPr>
          <w:p w14:paraId="6AB35E2C" w14:textId="77777777" w:rsidR="00714F64" w:rsidRPr="00902F9B" w:rsidRDefault="00714F64" w:rsidP="005109CA">
            <w:pPr>
              <w:spacing w:line="240" w:lineRule="auto"/>
            </w:pPr>
            <w:r w:rsidRPr="00902F9B">
              <w:t>Promoting social security through exclusive funds and target programs for poor and vulnerable households; poorest households derive more annual income from forests than rich households</w:t>
            </w:r>
          </w:p>
        </w:tc>
        <w:tc>
          <w:tcPr>
            <w:tcW w:w="2065" w:type="dxa"/>
            <w:tcBorders>
              <w:top w:val="single" w:sz="4" w:space="0" w:color="auto"/>
              <w:left w:val="nil"/>
              <w:bottom w:val="single" w:sz="4" w:space="0" w:color="auto"/>
              <w:right w:val="nil"/>
            </w:tcBorders>
            <w:shd w:val="clear" w:color="auto" w:fill="auto"/>
            <w:hideMark/>
          </w:tcPr>
          <w:p w14:paraId="7E30A6A8" w14:textId="127C32E8" w:rsidR="00714F64" w:rsidRPr="00902F9B" w:rsidRDefault="00714F64" w:rsidP="005109CA">
            <w:pPr>
              <w:spacing w:line="240" w:lineRule="auto"/>
            </w:pPr>
            <w:r w:rsidRPr="00902F9B">
              <w:fldChar w:fldCharType="begin"/>
            </w:r>
            <w:r w:rsidR="009C450E">
              <w:instrText xml:space="preserve"> ADDIN ZOTERO_ITEM CSL_CITATION {"citationID":"yaRFt26E","properties":{"formattedCitation":"(Kanel 2006a; Chapagain &amp; Banjade 2009; Paudel &amp; Weiss 2013; Oli et al. 2016; Dahal et al. 2017; Luintel et al. 2017)","plainCitation":"(Kanel 2006a; Chapagain &amp; Banjade 2009; Paudel &amp; Weiss 2013; Oli et al. 2016; Dahal et al. 2017; Luintel et al. 2017)","noteIndex":0},"citationItems":[{"id":301,"uris":["http://zotero.org/users/5523699/items/3LJD6IS7"],"uri":["http://zotero.org/users/5523699/items/3LJD6IS7"],"itemData":{"id":301,"type":"article-journal","title":"Community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Raj"}],"issued":{"date-parts":[["2017"]]}},"label":"page"},{"id":215,"uris":["http://zotero.org/users/5523699/items/CZNUNBTK"],"uri":["http://zotero.org/users/5523699/items/CZNUNBTK"],"itemData":{"id":215,"type":"article-journal","title":"Nepal's Forest Policies on Community Forestry Development","container-title":"Linking people with resources","page":"53-60","volume":"2","abstract":"Forest user groups are managing more than 1.1 million hectares or 25% of the national forests.\nAlthough the greenery has been maintained and expanded in some areas, and local communities\nare getting various benefits, the programme still faces many challenges. These challenges include\npro-poor orientation of the programme; focus on income generation activities; managing forests to\nproduce 'in-demand' products and intensification; involvement of local government, and so on.\nDespite the achievements, the contribution of community forestry to poverty alleviation as targeted\nby the Tenth Plan or Poverty Reduction Strategy Plan and Millennium Development Goals is\nlimited. In addition, challenges also lie in increasing the productivity of forests and strengthening\ngood governance for equitable sharing of benefits. Therefore, the government is implementing\nprogrammes to tackle second generation reforms in three thematic areas: sustainable forest\nmanagement, livelihood promotion, and good governance","author":[{"family":"Kanel","given":"Keshav Raj"}],"issued":{"date-parts":[["2006"]]}},"label":"page"},{"id":268,"uris":["http://zotero.org/users/5523699/items/E2G6JNZS"],"uri":["http://zotero.org/users/5523699/items/E2G6JNZS"],"itemData":{"id":268,"type":"article-journal","title":"The Effect of the Nepal Community Forestry Program on Equity in Benefit Sharing","container-title":"The Journal of Environment &amp; Development","page":"297-321","volume":"26","issue":"3","source":"SAGE Journals","abstract":"We assessed the effectiveness of Nepalese Community Forestry Program (CFP) in increasing local perceptions of equity in benefit sharing. Our aim is to inform emerging forest policy that aims to mitigate climate change, promote biodiversity conservation, and address poverty and livelihood needs. We collected data from 1,300 households from nationally representative samples of 65 CFP communities and 65 non-CFP communities. By using a robust method of covariates matching, we demonstrate the unique and positive effect of the CFP on perception of equity in benefit sharing at national level and among poor, Dalits, indigenous and women-headed households and in the hills (except Terai). Our results suggest the need to continue the current benefit-sharing practices in CFP except in the Terai, where such practices need to be reviewed. However, caution should be taken in implementing emerging carbon-focused forestry so that it does not alter the CFP management sufficiently to conflict with equity goals and upend the generally positive effects on equity.","DOI":"10.1177/1070496517707305","ISSN":"1070-4965","journalAbbreviation":"The Journal of Environment &amp; Development","language":"en","author":[{"family":"Luintel","given":"Harisharan"},{"family":"Bluffstone","given":"Randall A."},{"family":"Scheller","given":"Robert M."},{"family":"Adhikari","given":"Bhim"}],"issued":{"date-parts":[["2017",9,1]]}},"label":"page"},{"id":256,"uris":["http://zotero.org/users/5523699/items/5F6QU2KY"],"uri":["http://zotero.org/users/5523699/items/5F6QU2KY"],"itemData":{"id":256,"type":"article-journal","title":"The relative importance of community forests, government forests, and private forests for household-level incomes in the Middle Hills of Nepal","container-title":"Forest Policy and Economics","page":"155-163","volume":"70","source":"ScienceDirect","abstract":"To investigate the household-level economic importance of income from forests under different tenure arrangements, data were collected from 304 stratified randomly sampled households within 10 villages with community forest user groups in Tanahun District, Western Nepal. We observed that forest income contributed 5.8% to total household income, ranging from 3.8% in the top income quartile to 17.4% in the lowest quartile. Analyses of poverty indices and Gini decomposition showed that incorporating forest incomes in total household income reduces measured rural poverty and income inequality. Community forestry income constituted 49.7% of forest income, followed by 27.5% from government-managed forest, and 22.8% from private forests/trees. Community forestry income, however, contributed more than other sources of forest income to income inequality, indicating elite capture. We argue that a full realisation of community forestry's poverty reduction and income equalizing potential requires modifications of rules that govern forest extraction and pricing at community forest user group level.","DOI":"10.1016/j.forpol.2016.06.026","ISSN":"1389-9341","journalAbbreviation":"Forest Policy and Economics","author":[{"family":"Oli","given":"Bishwa Nath"},{"family":"Treue","given":"Thorsten"},{"family":"Smith-Hall","given":"Carsten"}],"issued":{"date-parts":[["2016",9,1]]}},"label":"page"},{"id":251,"uris":["http://zotero.org/users/5523699/items/H982I83Z"],"uri":["http://zotero.org/users/5523699/items/H982I83Z"],"itemData":{"id":251,"type":"webpage","title":"Fiscal policy and its implication for community forestry in Nepal","genre":"Text","URL":"https://www.ingentaconnect.com/content/cfa/ifr/2013/00000015/00000003/art00006","note":"DOI: info:doi/10.1505/146554813807700074","language":"en","author":[{"family":"Paudel","given":"A."},{"family":"Weiss","given":"G."}],"issued":{"date-parts":[["2013",9]]},"accessed":{"date-parts":[["2019",3,4]]}},"label":"page"}],"schema":"https://github.com/citation-style-language/schema/raw/master/csl-citation.json"} </w:instrText>
            </w:r>
            <w:r w:rsidRPr="00902F9B">
              <w:fldChar w:fldCharType="separate"/>
            </w:r>
            <w:r w:rsidR="00797DE7" w:rsidRPr="00797DE7">
              <w:t>(Kanel 2006a; Chapagain &amp; Banjade 2009; Paudel &amp; Weiss 2013; Oli et al. 2016; Dahal et al. 2017; Luintel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B7671B8" w14:textId="77777777" w:rsidR="00714F64" w:rsidRPr="00902F9B" w:rsidRDefault="00714F64" w:rsidP="005109CA">
            <w:pPr>
              <w:spacing w:line="240" w:lineRule="auto"/>
              <w:jc w:val="center"/>
            </w:pPr>
            <w:r w:rsidRPr="00902F9B">
              <w:t>70</w:t>
            </w:r>
          </w:p>
        </w:tc>
        <w:tc>
          <w:tcPr>
            <w:tcW w:w="482" w:type="dxa"/>
            <w:tcBorders>
              <w:top w:val="single" w:sz="4" w:space="0" w:color="auto"/>
              <w:left w:val="nil"/>
              <w:bottom w:val="single" w:sz="4" w:space="0" w:color="auto"/>
              <w:right w:val="nil"/>
            </w:tcBorders>
            <w:shd w:val="clear" w:color="auto" w:fill="auto"/>
            <w:noWrap/>
            <w:hideMark/>
          </w:tcPr>
          <w:p w14:paraId="79F56EE4"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57AC12DE"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7F5CBA2B" w14:textId="77777777" w:rsidR="00714F64" w:rsidRPr="00902F9B" w:rsidRDefault="00714F64" w:rsidP="005109CA">
            <w:pPr>
              <w:spacing w:line="240" w:lineRule="auto"/>
              <w:jc w:val="center"/>
            </w:pPr>
          </w:p>
        </w:tc>
      </w:tr>
      <w:tr w:rsidR="00714F64" w:rsidRPr="00902F9B" w14:paraId="583CBFA0" w14:textId="77777777" w:rsidTr="005109CA">
        <w:trPr>
          <w:gridAfter w:val="1"/>
          <w:wAfter w:w="10" w:type="dxa"/>
          <w:trHeight w:val="2250"/>
        </w:trPr>
        <w:tc>
          <w:tcPr>
            <w:tcW w:w="628" w:type="dxa"/>
            <w:tcBorders>
              <w:top w:val="single" w:sz="4" w:space="0" w:color="auto"/>
              <w:left w:val="nil"/>
              <w:bottom w:val="single" w:sz="4" w:space="0" w:color="auto"/>
              <w:right w:val="nil"/>
            </w:tcBorders>
            <w:shd w:val="clear" w:color="auto" w:fill="auto"/>
            <w:hideMark/>
          </w:tcPr>
          <w:p w14:paraId="0D25BE5E" w14:textId="77777777" w:rsidR="00714F64" w:rsidRPr="00902F9B" w:rsidRDefault="00714F64" w:rsidP="005109CA">
            <w:pPr>
              <w:spacing w:line="240" w:lineRule="auto"/>
            </w:pPr>
            <w:r w:rsidRPr="00902F9B">
              <w:t>1.4</w:t>
            </w:r>
          </w:p>
        </w:tc>
        <w:tc>
          <w:tcPr>
            <w:tcW w:w="2697" w:type="dxa"/>
            <w:tcBorders>
              <w:top w:val="single" w:sz="4" w:space="0" w:color="auto"/>
              <w:left w:val="nil"/>
              <w:bottom w:val="single" w:sz="4" w:space="0" w:color="auto"/>
              <w:right w:val="nil"/>
            </w:tcBorders>
            <w:shd w:val="clear" w:color="auto" w:fill="auto"/>
            <w:hideMark/>
          </w:tcPr>
          <w:p w14:paraId="7C04DDA2" w14:textId="77777777" w:rsidR="00714F64" w:rsidRPr="00902F9B" w:rsidRDefault="00714F64" w:rsidP="005109CA">
            <w:pPr>
              <w:spacing w:line="240" w:lineRule="auto"/>
            </w:pPr>
            <w:r w:rsidRPr="00902F9B">
              <w:t xml:space="preserve">By 2030, ensure that all men and women, in particular the poor and the vulnerable, have equal rights to economic resources, as well as access to basic services, ownership and control over land and other forms of property, inheritance, natural resources, </w:t>
            </w:r>
            <w:r w:rsidRPr="00902F9B">
              <w:lastRenderedPageBreak/>
              <w:t>appropriate new technology and financial services, including microfinance</w:t>
            </w:r>
          </w:p>
        </w:tc>
        <w:tc>
          <w:tcPr>
            <w:tcW w:w="2525" w:type="dxa"/>
            <w:tcBorders>
              <w:top w:val="single" w:sz="4" w:space="0" w:color="auto"/>
              <w:left w:val="nil"/>
              <w:bottom w:val="single" w:sz="4" w:space="0" w:color="auto"/>
              <w:right w:val="nil"/>
            </w:tcBorders>
            <w:shd w:val="clear" w:color="auto" w:fill="auto"/>
            <w:hideMark/>
          </w:tcPr>
          <w:p w14:paraId="61B7869C" w14:textId="77777777" w:rsidR="00714F64" w:rsidRPr="00902F9B" w:rsidRDefault="00714F64" w:rsidP="005109CA">
            <w:pPr>
              <w:spacing w:line="240" w:lineRule="auto"/>
            </w:pPr>
            <w:r w:rsidRPr="00902F9B">
              <w:lastRenderedPageBreak/>
              <w:t>Ensured gender equality and social inclusion; equitable benefit sharing; secured use rights of poor and vulnerable</w:t>
            </w:r>
          </w:p>
        </w:tc>
        <w:tc>
          <w:tcPr>
            <w:tcW w:w="1172" w:type="dxa"/>
            <w:tcBorders>
              <w:top w:val="single" w:sz="4" w:space="0" w:color="auto"/>
              <w:left w:val="nil"/>
              <w:bottom w:val="single" w:sz="4" w:space="0" w:color="auto"/>
              <w:right w:val="nil"/>
            </w:tcBorders>
            <w:shd w:val="clear" w:color="auto" w:fill="auto"/>
            <w:hideMark/>
          </w:tcPr>
          <w:p w14:paraId="58B40B20" w14:textId="77777777" w:rsidR="00714F64" w:rsidRPr="00902F9B" w:rsidRDefault="00714F64" w:rsidP="005109CA">
            <w:pPr>
              <w:spacing w:line="240" w:lineRule="auto"/>
            </w:pPr>
            <w:r w:rsidRPr="00902F9B">
              <w:t>FSS (3.2.1B); CFDPD (2.1)</w:t>
            </w:r>
          </w:p>
        </w:tc>
        <w:tc>
          <w:tcPr>
            <w:tcW w:w="2522" w:type="dxa"/>
            <w:tcBorders>
              <w:top w:val="single" w:sz="4" w:space="0" w:color="auto"/>
              <w:left w:val="nil"/>
              <w:bottom w:val="single" w:sz="4" w:space="0" w:color="auto"/>
              <w:right w:val="nil"/>
            </w:tcBorders>
            <w:shd w:val="clear" w:color="auto" w:fill="auto"/>
            <w:hideMark/>
          </w:tcPr>
          <w:p w14:paraId="0E1BBF84" w14:textId="77777777" w:rsidR="00714F64" w:rsidRPr="00902F9B" w:rsidRDefault="00714F64" w:rsidP="005109CA">
            <w:pPr>
              <w:spacing w:line="240" w:lineRule="auto"/>
            </w:pPr>
            <w:r w:rsidRPr="00902F9B">
              <w:t xml:space="preserve">Delivery of programs ensuring equal participation of people from all sectors in a stratified society; equal participation on control over and decision-making processes; reduced income inequalities; contribution to </w:t>
            </w:r>
            <w:r w:rsidRPr="00902F9B">
              <w:lastRenderedPageBreak/>
              <w:t>livelihood capitals of forest dependent people</w:t>
            </w:r>
          </w:p>
        </w:tc>
        <w:tc>
          <w:tcPr>
            <w:tcW w:w="2065" w:type="dxa"/>
            <w:tcBorders>
              <w:top w:val="single" w:sz="4" w:space="0" w:color="auto"/>
              <w:left w:val="nil"/>
              <w:bottom w:val="single" w:sz="4" w:space="0" w:color="auto"/>
              <w:right w:val="nil"/>
            </w:tcBorders>
            <w:shd w:val="clear" w:color="auto" w:fill="auto"/>
            <w:hideMark/>
          </w:tcPr>
          <w:p w14:paraId="598EEC37" w14:textId="2B514E2F" w:rsidR="00714F64" w:rsidRPr="00902F9B" w:rsidRDefault="00714F64" w:rsidP="005109CA">
            <w:pPr>
              <w:spacing w:line="240" w:lineRule="auto"/>
            </w:pPr>
            <w:r w:rsidRPr="00902F9B">
              <w:lastRenderedPageBreak/>
              <w:fldChar w:fldCharType="begin"/>
            </w:r>
            <w:r w:rsidR="00797DE7">
              <w:instrText xml:space="preserve"> ADDIN ZOTERO_ITEM CSL_CITATION {"citationID":"rtABY4Dn","properties":{"formattedCitation":"(Kanel 2006a; Yadav et al. 2015; Niraula &amp; Pokharel 2016; Oli et al. 2016)","plainCitation":"(Kanel 2006a; Yadav et al. 2015; Niraula &amp; Pokharel 2016; Oli et al. 2016)","noteIndex":0},"citationItems":[{"id":215,"uris":["http://zotero.org/users/5523699/items/CZNUNBTK"],"uri":["http://zotero.org/users/5523699/items/CZNUNBTK"],"itemData":{"id":215,"type":"article-journal","title":"Nepal's Forest Policies on Community Forestry Development","container-title":"Linking people with resources","page":"53-60","volume":"2","abstract":"Forest user groups are managing more than 1.1 million hectares or 25% of the national forests.\nAlthough the greenery has been maintained and expanded in some areas, and local communities\nare getting various benefits, the programme still faces many challenges. These challenges include\npro-poor orientation of the programme; focus on income generation activities; managing forests to\nproduce 'in-demand' products and intensification; involvement of local government, and so on.\nDespite the achievements, the contribution of community forestry to poverty alleviation as targeted\nby the Tenth Plan or Poverty Reduction Strategy Plan and Millennium Development Goals is\nlimited. In addition, challenges also lie in increasing the productivity of forests and strengthening\ngood governance for equitable sharing of benefits. Therefore, the government is implementing\nprogrammes to tackle second generation reforms in three thematic areas: sustainable forest\nmanagement, livelihood promotion, and good governance","author":[{"family":"Kanel","given":"Keshav Raj"}],"issued":{"date-parts":[["2006"]]}},"label":"page"},{"id":257,"uris":["http://zotero.org/users/5523699/items/4H5X2BVH"],"uri":["http://zotero.org/users/5523699/items/4H5X2BVH"],"itemData":{"id":257,"type":"chapter","title":"Community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256,"uris":["http://zotero.org/users/5523699/items/5F6QU2KY"],"uri":["http://zotero.org/users/5523699/items/5F6QU2KY"],"itemData":{"id":256,"type":"article-journal","title":"The relative importance of community forests, government forests, and private forests for household-level incomes in the Middle Hills of Nepal","container-title":"Forest Policy and Economics","page":"155-163","volume":"70","source":"ScienceDirect","abstract":"To investigate the household-level economic importance of income from forests under different tenure arrangements, data were collected from 304 stratified randomly sampled households within 10 villages with community forest user groups in Tanahun District, Western Nepal. We observed that forest income contributed 5.8% to total household income, ranging from 3.8% in the top income quartile to 17.4% in the lowest quartile. Analyses of poverty indices and Gini decomposition showed that incorporating forest incomes in total household income reduces measured rural poverty and income inequality. Community forestry income constituted 49.7% of forest income, followed by 27.5% from government-managed forest, and 22.8% from private forests/trees. Community forestry income, however, contributed more than other sources of forest income to income inequality, indicating elite capture. We argue that a full realisation of community forestry's poverty reduction and income equalizing potential requires modifications of rules that govern forest extraction and pricing at community forest user group level.","DOI":"10.1016/j.forpol.2016.06.026","ISSN":"1389-9341","journalAbbreviation":"Forest Policy and Economics","author":[{"family":"Oli","given":"Bishwa Nath"},{"family":"Treue","given":"Thorsten"},{"family":"Smith-Hall","given":"Carsten"}],"issued":{"date-parts":[["2016",9,1]]}},"label":"page"},{"id":218,"uris":["http://zotero.org/users/5523699/items/YTN8AFPV"],"uri":["http://zotero.org/users/5523699/items/YTN8AFPV"],"itemData":{"id":218,"type":"article-journal","title":"How can poor and disadvantaged households get an opportunity to become a leader in community forestry in Nepal?","container-title":"Forest Policy and Economics","page":"27-38","volume":"52","source":"ScienceDirect","abstract":"Nepal established community forestry institutions to manage natural resources at a local level with the intention of improving environmental and economic outcomes. While environmental successes have been made under community forestry, economic improvements, particularly for poor and marginalised groups, have proved elusive. This study examines how personal and social attributes influence the membership of the Executive Committee of Community Forestry User Groups (CFUG) in Nepal, and whether there are factors that enable the poor and disadvantaged to gain membership of the Executive Committee of CFUGs. Statistical analysis using data from the middle hill district of Baglung, Nepal indicates that decision-making positions are dominated by the local elite, who are typically from higher castes and relatively wealthy, as measured by land holdings, livestock units, food sufficiency and off-farm income. The results also suggest that leadership experience gained through participation in NGOs provides poor and disadvantaged people the ability to overcome their lower socio-economic status and gain leadership positions within CFUGs. This is an important outcome in that it provides an opening for policy initiatives that encourage the development of leadership skills for the poor and disadvantaged, which in turn will improve representation of these groups.","DOI":"10.1016/j.forpol.2014.11.010","ISSN":"1389-9341","journalAbbreviation":"Forest Policy and Economics","author":[{"family":"Yadav","given":"Bhagwan Dutta"},{"family":"Bigsby","given":"Hugh"},{"family":"MacDonald","given":"Ian"}],"issued":{"date-parts":[["2015",3,1]]}},"label":"page"}],"schema":"https://github.com/citation-style-language/schema/raw/master/csl-citation.json"} </w:instrText>
            </w:r>
            <w:r w:rsidRPr="00902F9B">
              <w:fldChar w:fldCharType="separate"/>
            </w:r>
            <w:r w:rsidR="00797DE7" w:rsidRPr="00797DE7">
              <w:t>(Kanel 2006a; Yadav et al. 2015; Niraula &amp; Pokharel 2016; Oli et al. 2016)</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5B08DBD6" w14:textId="77777777" w:rsidR="00714F64" w:rsidRPr="00902F9B" w:rsidRDefault="00714F64" w:rsidP="005109CA">
            <w:pPr>
              <w:spacing w:line="240" w:lineRule="auto"/>
              <w:jc w:val="center"/>
            </w:pPr>
            <w:r w:rsidRPr="00902F9B">
              <w:t>55</w:t>
            </w:r>
          </w:p>
        </w:tc>
        <w:tc>
          <w:tcPr>
            <w:tcW w:w="482" w:type="dxa"/>
            <w:tcBorders>
              <w:top w:val="single" w:sz="4" w:space="0" w:color="auto"/>
              <w:left w:val="nil"/>
              <w:bottom w:val="single" w:sz="4" w:space="0" w:color="auto"/>
              <w:right w:val="nil"/>
            </w:tcBorders>
            <w:shd w:val="clear" w:color="auto" w:fill="auto"/>
            <w:noWrap/>
            <w:hideMark/>
          </w:tcPr>
          <w:p w14:paraId="7DE6831F"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0F412910"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51D0F466" w14:textId="77777777" w:rsidR="00714F64" w:rsidRPr="00902F9B" w:rsidRDefault="00714F64" w:rsidP="005109CA">
            <w:pPr>
              <w:spacing w:line="240" w:lineRule="auto"/>
              <w:jc w:val="center"/>
            </w:pPr>
          </w:p>
        </w:tc>
      </w:tr>
      <w:tr w:rsidR="00714F64" w:rsidRPr="00902F9B" w14:paraId="4607B1FB" w14:textId="77777777" w:rsidTr="005109CA">
        <w:trPr>
          <w:gridAfter w:val="1"/>
          <w:wAfter w:w="10" w:type="dxa"/>
          <w:trHeight w:val="1695"/>
        </w:trPr>
        <w:tc>
          <w:tcPr>
            <w:tcW w:w="628" w:type="dxa"/>
            <w:tcBorders>
              <w:top w:val="single" w:sz="4" w:space="0" w:color="auto"/>
              <w:left w:val="nil"/>
              <w:bottom w:val="single" w:sz="4" w:space="0" w:color="auto"/>
              <w:right w:val="nil"/>
            </w:tcBorders>
            <w:shd w:val="clear" w:color="auto" w:fill="auto"/>
            <w:hideMark/>
          </w:tcPr>
          <w:p w14:paraId="2D903D69" w14:textId="77777777" w:rsidR="00714F64" w:rsidRPr="00902F9B" w:rsidRDefault="00714F64" w:rsidP="005109CA">
            <w:pPr>
              <w:spacing w:line="240" w:lineRule="auto"/>
            </w:pPr>
            <w:r w:rsidRPr="00902F9B">
              <w:lastRenderedPageBreak/>
              <w:t>1.5</w:t>
            </w:r>
          </w:p>
        </w:tc>
        <w:tc>
          <w:tcPr>
            <w:tcW w:w="2697" w:type="dxa"/>
            <w:tcBorders>
              <w:top w:val="single" w:sz="4" w:space="0" w:color="auto"/>
              <w:left w:val="nil"/>
              <w:bottom w:val="single" w:sz="4" w:space="0" w:color="auto"/>
              <w:right w:val="nil"/>
            </w:tcBorders>
            <w:shd w:val="clear" w:color="auto" w:fill="auto"/>
            <w:hideMark/>
          </w:tcPr>
          <w:p w14:paraId="1190A849" w14:textId="77777777" w:rsidR="00714F64" w:rsidRPr="00902F9B" w:rsidRDefault="00714F64" w:rsidP="005109CA">
            <w:pPr>
              <w:spacing w:line="240" w:lineRule="auto"/>
            </w:pPr>
            <w:r w:rsidRPr="00902F9B">
              <w:t>By 2030, build the resilience of the poor and those in vulnerable situations and reduce their exposure and vulnerability to climate-related extreme events and other economic, social and environmental shocks and disasters</w:t>
            </w:r>
          </w:p>
        </w:tc>
        <w:tc>
          <w:tcPr>
            <w:tcW w:w="2525" w:type="dxa"/>
            <w:tcBorders>
              <w:top w:val="single" w:sz="4" w:space="0" w:color="auto"/>
              <w:left w:val="nil"/>
              <w:bottom w:val="single" w:sz="4" w:space="0" w:color="auto"/>
              <w:right w:val="nil"/>
            </w:tcBorders>
            <w:shd w:val="clear" w:color="auto" w:fill="auto"/>
            <w:hideMark/>
          </w:tcPr>
          <w:p w14:paraId="7594A267" w14:textId="77777777" w:rsidR="00714F64" w:rsidRPr="00902F9B" w:rsidRDefault="00714F64" w:rsidP="005109CA">
            <w:pPr>
              <w:spacing w:line="240" w:lineRule="auto"/>
            </w:pPr>
            <w:r w:rsidRPr="00902F9B">
              <w:t>Capacity building and empowerment or vulnerable groups; focus on target programs to respond to climate change; increase the resiliency of poor for possible shocks and stresses; integrate climate change adaptation in forest management plan</w:t>
            </w:r>
          </w:p>
        </w:tc>
        <w:tc>
          <w:tcPr>
            <w:tcW w:w="1172" w:type="dxa"/>
            <w:tcBorders>
              <w:top w:val="single" w:sz="4" w:space="0" w:color="auto"/>
              <w:left w:val="nil"/>
              <w:bottom w:val="single" w:sz="4" w:space="0" w:color="auto"/>
              <w:right w:val="nil"/>
            </w:tcBorders>
            <w:shd w:val="clear" w:color="auto" w:fill="auto"/>
            <w:hideMark/>
          </w:tcPr>
          <w:p w14:paraId="622737DC" w14:textId="77777777" w:rsidR="00714F64" w:rsidRPr="00902F9B" w:rsidRDefault="00714F64" w:rsidP="005109CA">
            <w:pPr>
              <w:spacing w:line="240" w:lineRule="auto"/>
            </w:pPr>
            <w:r w:rsidRPr="00902F9B">
              <w:t>FSS (3.2.3A); CFDPD (2.3, 3.7, 4.7A)</w:t>
            </w:r>
          </w:p>
        </w:tc>
        <w:tc>
          <w:tcPr>
            <w:tcW w:w="2522" w:type="dxa"/>
            <w:tcBorders>
              <w:top w:val="single" w:sz="4" w:space="0" w:color="auto"/>
              <w:left w:val="nil"/>
              <w:bottom w:val="single" w:sz="4" w:space="0" w:color="auto"/>
              <w:right w:val="nil"/>
            </w:tcBorders>
            <w:shd w:val="clear" w:color="auto" w:fill="auto"/>
            <w:hideMark/>
          </w:tcPr>
          <w:p w14:paraId="1596E93D" w14:textId="5904B8F1" w:rsidR="00714F64" w:rsidRPr="00902F9B" w:rsidRDefault="00714F64" w:rsidP="005109CA">
            <w:pPr>
              <w:spacing w:line="240" w:lineRule="auto"/>
            </w:pPr>
            <w:r w:rsidRPr="00902F9B">
              <w:t xml:space="preserve">Serve vulnerable groups of people for climate change adaptation; poorer households derive higher benefits to cope with environmental shocks; </w:t>
            </w:r>
            <w:r w:rsidR="009F64FE">
              <w:t>community forestry user groups (</w:t>
            </w:r>
            <w:r w:rsidRPr="00902F9B">
              <w:t>CFUGs</w:t>
            </w:r>
            <w:r w:rsidR="009F64FE">
              <w:t>)</w:t>
            </w:r>
            <w:r w:rsidRPr="00902F9B">
              <w:t xml:space="preserve"> were the first responder of earthquake disaster for people who were in need of food and shelter</w:t>
            </w:r>
          </w:p>
        </w:tc>
        <w:tc>
          <w:tcPr>
            <w:tcW w:w="2065" w:type="dxa"/>
            <w:tcBorders>
              <w:top w:val="single" w:sz="4" w:space="0" w:color="auto"/>
              <w:left w:val="nil"/>
              <w:bottom w:val="single" w:sz="4" w:space="0" w:color="auto"/>
              <w:right w:val="nil"/>
            </w:tcBorders>
            <w:shd w:val="clear" w:color="auto" w:fill="auto"/>
            <w:hideMark/>
          </w:tcPr>
          <w:p w14:paraId="597E755E" w14:textId="2390FDC3" w:rsidR="00714F64" w:rsidRPr="00902F9B" w:rsidRDefault="00714F64" w:rsidP="005109CA">
            <w:pPr>
              <w:spacing w:line="240" w:lineRule="auto"/>
            </w:pPr>
            <w:r w:rsidRPr="00902F9B">
              <w:fldChar w:fldCharType="begin"/>
            </w:r>
            <w:r w:rsidR="00797DE7">
              <w:instrText xml:space="preserve"> ADDIN ZOTERO_ITEM CSL_CITATION {"citationID":"xrUJEb74","properties":{"formattedCitation":"(Shyamsundar &amp; Ghate 2014; Niraula &amp; Pokharel 2016; Epstein et al. 2018; Sapkota et al. 2018)","plainCitation":"(Shyamsundar &amp; Ghate 2014; Niraula &amp; Pokharel 2016; Epstein et al. 2018; Sapkota et al. 2018)","noteIndex":0},"citationItems":[{"id":288,"uris":["http://zotero.org/users/5523699/items/PXBH2VCS"],"uri":["http://zotero.org/users/5523699/items/PXBH2VCS"],"itemData":{"id":288,"type":"article-journal","title":"Recovery and adaptation after the 2015 Nepal earthquakes: a smallholder household perspective","container-title":"Ecology &amp; Society","volume":"23","issue":"1","source":"scholarworks.montana.edu","abstract":"Communities reliant on subsistence and small-scale production are typically more vulnerable than others to disasters such as earthquakes. We study the earthquakes that struck Nepal in the spring of 2015 to investigate their impacts on smallholder communities and the diverse trajectories of recovery at the household and community levels. We focus on the first year following the earthquakes because this is when households were still devastated, yet beginning to recover and adapt. Through survey questionnaires, focus group discussions, open-ended interviews, and observations at public meetings we analyze physical impacts to farming systems and cropping cycles. We investigate respondent reports of loss and recovery through a new social-ecological recovery assessment instrument and find that diversification of livelihoods and access to common resources, alongside robust community institutions, were critical components of coping and recovery. There was widespread damage to subsistence farming infrastructure, which potentially accelerated ongoing transitions to cash crop adoption. We also find that perceptions of recovery varied widely among and within the typical predictors of recovery, such as caste and farm size, in sometimes unexpected ways. Although postdisaster recovery has material and psychosocial dimensions, our work shows that these may not change in the same direction.","URL":"https://scholarworks.montana.edu/xmlui/handle/1/14987","DOI":"10.5751/ES-09909-230129","ISSN":"1708-3087","title-short":"Recovery and adaptation after the 2015 Nepal earthquakes","language":"en","author":[{"family":"Epstein","given":"Kathleen"},{"family":"DiCarlo","given":"Jessica"},{"family":"Marsh","given":"Robin"},{"family":"Adhikari","given":"Bikash"},{"family":"Paudel","given":"Dinesh"},{"family":"Ray","given":"Isha"},{"family":"Maren","given":"Inger E."}],"issued":{"date-parts":[["2018",6]]},"accessed":{"date-parts":[["2019",3,3]]}},"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232,"uris":["http://zotero.org/users/5523699/items/ULT9LYHD"],"uri":["http://zotero.org/users/5523699/items/ULT9LYHD"],"itemData":{"id":232,"type":"article-journal","title":"Community institutions, social marginalization and the adaptive capacity: A case study of a community forestry user group in the Nepal Himalayas","container-title":"Forest Policy and Economics","page":"55-64","volume":"92","source":"ScienceDirect","abstract":"Community based adaptation (CBA) to climate change is gaining wider popularity in developing countries, and yet little is known about its effectiveness in reducing the vulnerability of marginalized groups. Integrating the concept of adaptive capacity within an environmental entitlement framework, this study explores whether and how community institutions can enhance the adaptive capacity of socially marginalized groups. Using the case study of a community forestry user group (CFUG) in the middle hills of Nepal, this paper shows that in the context of socio-economic heterogeneity at the wider societal level, it is unrealistic to expect CBA to work successfully for the marginalized groups, unless a concurrent attempt is made to overcome the socio-cultural drivers of marginalization. A key to addressing this is to acknowledge that interactions among different socio-economic groups in community based institutions vary to different extents. Based on this finding, we recommend that CBA initiatives should focus on addressing the intra-community distribution of vulnerability, and be better aligned with efforts to enhance social inclusion.","DOI":"10.1016/j.forpol.2018.04.001","ISSN":"1389-9341","title-short":"Community institutions, social marginalization and the adaptive capacity","journalAbbreviation":"Forest Policy and Economics","author":[{"family":"Sapkota","given":"Prativa"},{"family":"Keenan","given":"Rodney J."},{"family":"Ojha","given":"Hemant R."}],"issued":{"date-parts":[["2018",7,1]]}},"label":"page"},{"id":228,"uris":["http://zotero.org/users/5523699/items/DURQCNP8"],"uri":["http://zotero.org/users/5523699/items/DURQCNP8"],"itemData":{"id":228,"type":"article-journal","title":"Rights, Rewards, and Resources: Lessons from Community Forestry in South Asia","container-title":"Review of Environmental Economics and Policy","page":"80-102","volume":"8","issue":"1","source":"academic.oup.com","abstract":"Abstract.  Large-scale experiments with the decentralization of forest management in South Asia have changed the relationship between forests, public institutio","DOI":"10.1093/reep/ret022","ISSN":"1750-6816","title-short":"Rights, Rewards, and Resources","journalAbbreviation":"Rev Environ Econ Policy","language":"en","author":[{"family":"Shyamsundar","given":"Priya"},{"family":"Ghate","given":"Rucha"}],"issued":{"date-parts":[["2014",1,1]]}},"label":"page"}],"schema":"https://github.com/citation-style-language/schema/raw/master/csl-citation.json"} </w:instrText>
            </w:r>
            <w:r w:rsidRPr="00902F9B">
              <w:fldChar w:fldCharType="separate"/>
            </w:r>
            <w:r w:rsidR="00797DE7" w:rsidRPr="00797DE7">
              <w:t>(Shyamsundar &amp; Ghate 2014; Niraula &amp; Pokharel 2016; Epstein et al. 2018; Sapkota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369776E" w14:textId="77777777" w:rsidR="00714F64" w:rsidRPr="00902F9B" w:rsidRDefault="00714F64" w:rsidP="005109CA">
            <w:pPr>
              <w:spacing w:line="240" w:lineRule="auto"/>
              <w:jc w:val="center"/>
            </w:pPr>
            <w:r w:rsidRPr="00902F9B">
              <w:t>40</w:t>
            </w:r>
          </w:p>
        </w:tc>
        <w:tc>
          <w:tcPr>
            <w:tcW w:w="482" w:type="dxa"/>
            <w:tcBorders>
              <w:top w:val="single" w:sz="4" w:space="0" w:color="auto"/>
              <w:left w:val="nil"/>
              <w:bottom w:val="single" w:sz="4" w:space="0" w:color="auto"/>
              <w:right w:val="nil"/>
            </w:tcBorders>
            <w:shd w:val="clear" w:color="auto" w:fill="auto"/>
            <w:noWrap/>
            <w:hideMark/>
          </w:tcPr>
          <w:p w14:paraId="6017A075" w14:textId="77777777" w:rsidR="00714F64" w:rsidRPr="00902F9B" w:rsidRDefault="00714F64" w:rsidP="005109CA">
            <w:pPr>
              <w:spacing w:line="240" w:lineRule="auto"/>
              <w:jc w:val="center"/>
            </w:pPr>
            <w:r w:rsidRPr="00902F9B">
              <w:t>50</w:t>
            </w:r>
          </w:p>
        </w:tc>
        <w:tc>
          <w:tcPr>
            <w:tcW w:w="508" w:type="dxa"/>
            <w:tcBorders>
              <w:top w:val="single" w:sz="4" w:space="0" w:color="auto"/>
              <w:left w:val="nil"/>
              <w:bottom w:val="single" w:sz="4" w:space="0" w:color="auto"/>
              <w:right w:val="nil"/>
            </w:tcBorders>
            <w:shd w:val="clear" w:color="auto" w:fill="auto"/>
            <w:noWrap/>
            <w:hideMark/>
          </w:tcPr>
          <w:p w14:paraId="05739F1F"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3FAC09FB" w14:textId="77777777" w:rsidR="00714F64" w:rsidRPr="00902F9B" w:rsidRDefault="00714F64" w:rsidP="005109CA">
            <w:pPr>
              <w:spacing w:line="240" w:lineRule="auto"/>
              <w:jc w:val="center"/>
            </w:pPr>
          </w:p>
        </w:tc>
      </w:tr>
      <w:tr w:rsidR="00714F64" w:rsidRPr="00902F9B" w14:paraId="39FF01B4" w14:textId="77777777" w:rsidTr="005109CA">
        <w:trPr>
          <w:gridAfter w:val="1"/>
          <w:wAfter w:w="10" w:type="dxa"/>
          <w:trHeight w:val="2349"/>
        </w:trPr>
        <w:tc>
          <w:tcPr>
            <w:tcW w:w="628" w:type="dxa"/>
            <w:tcBorders>
              <w:top w:val="single" w:sz="4" w:space="0" w:color="auto"/>
              <w:left w:val="nil"/>
              <w:bottom w:val="single" w:sz="4" w:space="0" w:color="auto"/>
              <w:right w:val="nil"/>
            </w:tcBorders>
            <w:shd w:val="clear" w:color="auto" w:fill="auto"/>
            <w:hideMark/>
          </w:tcPr>
          <w:p w14:paraId="3043D52F" w14:textId="77777777" w:rsidR="00714F64" w:rsidRPr="00902F9B" w:rsidRDefault="00714F64" w:rsidP="005109CA">
            <w:pPr>
              <w:spacing w:line="240" w:lineRule="auto"/>
            </w:pPr>
            <w:r w:rsidRPr="00902F9B">
              <w:lastRenderedPageBreak/>
              <w:t>1.A</w:t>
            </w:r>
          </w:p>
        </w:tc>
        <w:tc>
          <w:tcPr>
            <w:tcW w:w="2697" w:type="dxa"/>
            <w:tcBorders>
              <w:top w:val="single" w:sz="4" w:space="0" w:color="auto"/>
              <w:left w:val="nil"/>
              <w:bottom w:val="single" w:sz="4" w:space="0" w:color="auto"/>
              <w:right w:val="nil"/>
            </w:tcBorders>
            <w:shd w:val="clear" w:color="auto" w:fill="auto"/>
            <w:hideMark/>
          </w:tcPr>
          <w:p w14:paraId="35562E3D" w14:textId="77777777" w:rsidR="00714F64" w:rsidRPr="00902F9B" w:rsidRDefault="00714F64" w:rsidP="005109CA">
            <w:pPr>
              <w:spacing w:line="240" w:lineRule="auto"/>
            </w:pPr>
            <w:r w:rsidRPr="00902F9B">
              <w:t>Ensure significant mobilization of resources from a variety of sources, including through enhanced development cooperation, in order to provide adequate and predictable means for developing countries, in particular least developed countries, to implement programs and policies to end poverty in all its dimensions</w:t>
            </w:r>
          </w:p>
        </w:tc>
        <w:tc>
          <w:tcPr>
            <w:tcW w:w="2525" w:type="dxa"/>
            <w:tcBorders>
              <w:top w:val="single" w:sz="4" w:space="0" w:color="auto"/>
              <w:left w:val="nil"/>
              <w:bottom w:val="single" w:sz="4" w:space="0" w:color="auto"/>
              <w:right w:val="nil"/>
            </w:tcBorders>
            <w:shd w:val="clear" w:color="auto" w:fill="auto"/>
            <w:hideMark/>
          </w:tcPr>
          <w:p w14:paraId="46389C8C" w14:textId="77777777" w:rsidR="00714F64" w:rsidRPr="00902F9B" w:rsidRDefault="00714F64" w:rsidP="005109CA">
            <w:pPr>
              <w:spacing w:line="240" w:lineRule="auto"/>
            </w:pPr>
            <w:r w:rsidRPr="00902F9B">
              <w:t>Support and encourage community funds to mobilize for livelihood promotion and poverty alleviation; resource mobilization framework and pro-poor livelihood plan in-built in constitution of CFUGs; cooperation with development partners</w:t>
            </w:r>
          </w:p>
        </w:tc>
        <w:tc>
          <w:tcPr>
            <w:tcW w:w="1172" w:type="dxa"/>
            <w:tcBorders>
              <w:top w:val="single" w:sz="4" w:space="0" w:color="auto"/>
              <w:left w:val="nil"/>
              <w:bottom w:val="single" w:sz="4" w:space="0" w:color="auto"/>
              <w:right w:val="nil"/>
            </w:tcBorders>
            <w:shd w:val="clear" w:color="auto" w:fill="auto"/>
            <w:hideMark/>
          </w:tcPr>
          <w:p w14:paraId="04DA7E28" w14:textId="77777777" w:rsidR="00714F64" w:rsidRPr="00902F9B" w:rsidRDefault="00714F64" w:rsidP="005109CA">
            <w:pPr>
              <w:spacing w:line="240" w:lineRule="auto"/>
            </w:pPr>
            <w:r w:rsidRPr="00902F9B">
              <w:t>FP (11.4.4); FSS (3.2.1B); CFDPD (3.2, 5.3, 7.6)</w:t>
            </w:r>
          </w:p>
        </w:tc>
        <w:tc>
          <w:tcPr>
            <w:tcW w:w="2522" w:type="dxa"/>
            <w:tcBorders>
              <w:top w:val="single" w:sz="4" w:space="0" w:color="auto"/>
              <w:left w:val="nil"/>
              <w:bottom w:val="single" w:sz="4" w:space="0" w:color="auto"/>
              <w:right w:val="nil"/>
            </w:tcBorders>
            <w:shd w:val="clear" w:color="auto" w:fill="auto"/>
            <w:hideMark/>
          </w:tcPr>
          <w:p w14:paraId="4D266919" w14:textId="77777777" w:rsidR="00714F64" w:rsidRPr="00902F9B" w:rsidRDefault="00714F64" w:rsidP="005109CA">
            <w:pPr>
              <w:spacing w:line="240" w:lineRule="auto"/>
            </w:pPr>
            <w:r w:rsidRPr="00902F9B">
              <w:t>Mobilize both human and natural resources in order to implement pro-poor leadership and livelihood upliftment programs; efficient resource mobilization for local development activities; provisioning of carbon financing as a co-benefit to end poverty</w:t>
            </w:r>
          </w:p>
        </w:tc>
        <w:tc>
          <w:tcPr>
            <w:tcW w:w="2065" w:type="dxa"/>
            <w:tcBorders>
              <w:top w:val="single" w:sz="4" w:space="0" w:color="auto"/>
              <w:left w:val="nil"/>
              <w:bottom w:val="single" w:sz="4" w:space="0" w:color="auto"/>
              <w:right w:val="nil"/>
            </w:tcBorders>
            <w:shd w:val="clear" w:color="auto" w:fill="auto"/>
            <w:hideMark/>
          </w:tcPr>
          <w:p w14:paraId="559AB022" w14:textId="3AE9F48C" w:rsidR="00714F64" w:rsidRPr="00902F9B" w:rsidRDefault="00714F64" w:rsidP="005109CA">
            <w:pPr>
              <w:spacing w:line="240" w:lineRule="auto"/>
            </w:pPr>
            <w:r w:rsidRPr="00902F9B">
              <w:fldChar w:fldCharType="begin"/>
            </w:r>
            <w:r w:rsidR="007C3CBA">
              <w:instrText xml:space="preserve"> ADDIN ZOTERO_ITEM CSL_CITATION {"citationID":"Po8Zz13o","properties":{"formattedCitation":"(Staddon et al. 2009; Pandit &amp; Bevilacqua 2011; Yadav et al. 2015)","plainCitation":"(Staddon et al. 2009; Pandit &amp; Bevilacqua 2011; Yadav et al. 2015)","noteIndex":0},"citationItems":[{"id":253,"uris":["http://zotero.org/users/5523699/items/77W5U97H"],"uri":["http://zotero.org/users/5523699/items/77W5U97H"],"itemData":{"id":253,"type":"article-journal","title":"Forest users and environmental impacts of community forestry in the hills of Nepal","container-title":"Forest Policy and Economics","page":"345-352","volume":"13","issue":"5","source":"ScienceDirect","abstract":"Community forestry practice in Nepal emerged in late 1970s from the failure of centralized forest governance to implement participatory forest management that improves deteriorating environmental conditions and provides forest products to local populace in the hills. This research assessed the perceptions of socio-economically heterogeneous forest users from eight community forests of Dhading district on environmental impacts of community forestry practice using group interviews and case studies. Two environmental impact-related concepts: forest products supply and local environmental conditions were assessed using rating scale based perception-indicators among three social groups: elite, women, and disadvantaged. Irrespective of social grouping, statistical analysis of the summated rating scores suggests that users perceived increased forest products supply and improved environmental conditions at the local level. Comparison of perceived environmental impacts among eight community forests indicates some differences due to variation in forest attributes in these community forests. Findings from this study are in agreement with the published literature that the community forestry practice has brought a positive change in the local environmental conditions and forest products supply situations in the hills of Nepal.","DOI":"10.1016/j.forpol.2011.03.009","ISSN":"1389-9341","journalAbbreviation":"Forest Policy and Economics","author":[{"family":"Pandit","given":"Ram"},{"family":"Bevilacqua","given":"Eddie"}],"issued":{"date-parts":[["2011",6,1]]}},"label":"page"},{"id":108,"uris":["http://zotero.org/users/5523699/items/GEF97QSV"],"uri":["http://zotero.org/users/5523699/items/GEF97QSV"],"itemData":{"id":108,"type":"article-journal","title":"Carbon financing and community forestry: a review of the questions, challenges and the case of Nepal","container-title":"Journal of Forest and Livelihood","page":"24-32","volume":"8","issue":"1","source":"CiteSeer","abstract":"Abstract:  Forestry‐related  ‘carbon‐offsetting ’  projects  are  widely  seen  as  the  ideal  solution  to  three  equally challenging problems  of  the  21st  century:  climate  change,  biodiversity  conservation  and  socio‐economic development. Hopes are being pinned on the potential of Reducing Emissions from Deforestation and Degradation (REDD)  schemes,  which after 2012 will represent the most likely route for bringing the currently excluded community forests into official climate change mitigation. However,  not everyone is convinced of their potential,  and some point instead to the challenges involved in ensuring both environmental gains and livelihood benefits. This paper provides a background to carbon financing involving forestry,  focusing on community forestry in the global South. It goes on to review a number of questions and challenges which affect the potential efficiency and equity of ‘carbon forestry’. Finally,  it considers these issues with regard to community forestry in Nepal,  arguing that they must be addressed in future policy or project development in the country. Key words:  carbon financing,  community forestry,  REDD,  biodiversity conservation,  livelihoods","title-short":"Carbon financing and community forestry","author":[{"family":"Staddon","given":"Samantha"},{"family":"Ojha","given":"Hemant R."},{"family":"Nepal","given":"Forestaction"},{"family":"Shrestha","given":"Krishna"},{"family":"Shrestha","given":"Anil"},{"family":"Adhikari","given":"Amrit"},{"family":"Prasain","given":"Shova"},{"family":"Nepal","given":"Forestaction"},{"family":"Staddon","given":"Samantha"}],"issued":{"date-parts":[["2009"]]}},"label":"page"},{"id":218,"uris":["http://zotero.org/users/5523699/items/YTN8AFPV"],"uri":["http://zotero.org/users/5523699/items/YTN8AFPV"],"itemData":{"id":218,"type":"article-journal","title":"How can poor and disadvantaged households get an opportunity to become a leader in community forestry in Nepal?","container-title":"Forest Policy and Economics","page":"27-38","volume":"52","source":"ScienceDirect","abstract":"Nepal established community forestry institutions to manage natural resources at a local level with the intention of improving environmental and economic outcomes. While environmental successes have been made under community forestry, economic improvements, particularly for poor and marginalised groups, have proved elusive. This study examines how personal and social attributes influence the membership of the Executive Committee of Community Forestry User Groups (CFUG) in Nepal, and whether there are factors that enable the poor and disadvantaged to gain membership of the Executive Committee of CFUGs. Statistical analysis using data from the middle hill district of Baglung, Nepal indicates that decision-making positions are dominated by the local elite, who are typically from higher castes and relatively wealthy, as measured by land holdings, livestock units, food sufficiency and off-farm income. The results also suggest that leadership experience gained through participation in NGOs provides poor and disadvantaged people the ability to overcome their lower socio-economic status and gain leadership positions within CFUGs. This is an important outcome in that it provides an opening for policy initiatives that encourage the development of leadership skills for the poor and disadvantaged, which in turn will improve representation of these groups.","DOI":"10.1016/j.forpol.2014.11.010","ISSN":"1389-9341","journalAbbreviation":"Forest Policy and Economics","author":[{"family":"Yadav","given":"Bhagwan Dutta"},{"family":"Bigsby","given":"Hugh"},{"family":"MacDonald","given":"Ian"}],"issued":{"date-parts":[["2015",3,1]]}},"label":"page"}],"schema":"https://github.com/citation-style-language/schema/raw/master/csl-citation.json"} </w:instrText>
            </w:r>
            <w:r w:rsidRPr="00902F9B">
              <w:fldChar w:fldCharType="separate"/>
            </w:r>
            <w:r w:rsidR="00797DE7" w:rsidRPr="00797DE7">
              <w:t>(</w:t>
            </w:r>
            <w:proofErr w:type="spellStart"/>
            <w:r w:rsidR="00797DE7" w:rsidRPr="00797DE7">
              <w:t>Staddon</w:t>
            </w:r>
            <w:proofErr w:type="spellEnd"/>
            <w:r w:rsidR="00797DE7" w:rsidRPr="00797DE7">
              <w:t xml:space="preserve"> et al. 2009; Pandit &amp; Bevilacqua 2011; Yadav et al.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A63F034"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5702CB4A"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213DABE7"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55F88479" w14:textId="77777777" w:rsidR="00714F64" w:rsidRPr="00902F9B" w:rsidRDefault="00714F64" w:rsidP="005109CA">
            <w:pPr>
              <w:spacing w:line="240" w:lineRule="auto"/>
              <w:jc w:val="center"/>
            </w:pPr>
          </w:p>
        </w:tc>
      </w:tr>
      <w:tr w:rsidR="00714F64" w:rsidRPr="00902F9B" w14:paraId="5E4647F1" w14:textId="77777777" w:rsidTr="005109CA">
        <w:trPr>
          <w:gridAfter w:val="1"/>
          <w:wAfter w:w="10" w:type="dxa"/>
          <w:trHeight w:val="705"/>
        </w:trPr>
        <w:tc>
          <w:tcPr>
            <w:tcW w:w="628" w:type="dxa"/>
            <w:tcBorders>
              <w:top w:val="single" w:sz="4" w:space="0" w:color="auto"/>
              <w:left w:val="nil"/>
              <w:bottom w:val="single" w:sz="4" w:space="0" w:color="auto"/>
              <w:right w:val="nil"/>
            </w:tcBorders>
            <w:shd w:val="clear" w:color="auto" w:fill="auto"/>
            <w:hideMark/>
          </w:tcPr>
          <w:p w14:paraId="06F137E0" w14:textId="77777777" w:rsidR="00714F64" w:rsidRPr="00902F9B" w:rsidRDefault="00714F64" w:rsidP="005109CA">
            <w:pPr>
              <w:spacing w:line="240" w:lineRule="auto"/>
            </w:pPr>
            <w:r w:rsidRPr="00902F9B">
              <w:t>1.B</w:t>
            </w:r>
          </w:p>
        </w:tc>
        <w:tc>
          <w:tcPr>
            <w:tcW w:w="2697" w:type="dxa"/>
            <w:tcBorders>
              <w:top w:val="single" w:sz="4" w:space="0" w:color="auto"/>
              <w:left w:val="nil"/>
              <w:bottom w:val="single" w:sz="4" w:space="0" w:color="auto"/>
              <w:right w:val="nil"/>
            </w:tcBorders>
            <w:shd w:val="clear" w:color="auto" w:fill="auto"/>
            <w:hideMark/>
          </w:tcPr>
          <w:p w14:paraId="6EF94BE9" w14:textId="77777777" w:rsidR="00714F64" w:rsidRPr="00902F9B" w:rsidRDefault="00714F64" w:rsidP="005109CA">
            <w:pPr>
              <w:spacing w:line="240" w:lineRule="auto"/>
            </w:pPr>
            <w:r w:rsidRPr="00902F9B">
              <w:t>Create sound policy frameworks at the national, regional and international levels, based on pro-poor and gender-sensitive development strategies, to support accelerated investment in poverty eradication actions</w:t>
            </w:r>
          </w:p>
        </w:tc>
        <w:tc>
          <w:tcPr>
            <w:tcW w:w="2525" w:type="dxa"/>
            <w:tcBorders>
              <w:top w:val="single" w:sz="4" w:space="0" w:color="auto"/>
              <w:left w:val="nil"/>
              <w:bottom w:val="single" w:sz="4" w:space="0" w:color="auto"/>
              <w:right w:val="nil"/>
            </w:tcBorders>
            <w:shd w:val="clear" w:color="auto" w:fill="auto"/>
            <w:hideMark/>
          </w:tcPr>
          <w:p w14:paraId="6CE22B0B" w14:textId="77777777" w:rsidR="00714F64" w:rsidRPr="00902F9B" w:rsidRDefault="00714F64" w:rsidP="005109CA">
            <w:pPr>
              <w:spacing w:line="240" w:lineRule="auto"/>
            </w:pPr>
            <w:r w:rsidRPr="00902F9B">
              <w:t>Prioritization standards for pro-poor programs; ensured representation through gender equality and social inclusion framework; equitable human capital and institutional development; pro-poor enterprises development programs</w:t>
            </w:r>
          </w:p>
        </w:tc>
        <w:tc>
          <w:tcPr>
            <w:tcW w:w="1172" w:type="dxa"/>
            <w:tcBorders>
              <w:top w:val="single" w:sz="4" w:space="0" w:color="auto"/>
              <w:left w:val="nil"/>
              <w:bottom w:val="single" w:sz="4" w:space="0" w:color="auto"/>
              <w:right w:val="nil"/>
            </w:tcBorders>
            <w:shd w:val="clear" w:color="auto" w:fill="auto"/>
            <w:hideMark/>
          </w:tcPr>
          <w:p w14:paraId="3B9A3983" w14:textId="77777777" w:rsidR="00714F64" w:rsidRPr="00902F9B" w:rsidRDefault="00714F64" w:rsidP="005109CA">
            <w:pPr>
              <w:spacing w:line="240" w:lineRule="auto"/>
            </w:pPr>
            <w:r w:rsidRPr="00902F9B">
              <w:t>FP (11.4.5); FSS (3.2.1B), CFDPD (2.4, 5.7, 7.8)</w:t>
            </w:r>
          </w:p>
        </w:tc>
        <w:tc>
          <w:tcPr>
            <w:tcW w:w="2522" w:type="dxa"/>
            <w:tcBorders>
              <w:top w:val="single" w:sz="4" w:space="0" w:color="auto"/>
              <w:left w:val="nil"/>
              <w:bottom w:val="single" w:sz="4" w:space="0" w:color="auto"/>
              <w:right w:val="nil"/>
            </w:tcBorders>
            <w:shd w:val="clear" w:color="auto" w:fill="auto"/>
            <w:hideMark/>
          </w:tcPr>
          <w:p w14:paraId="269D1B73" w14:textId="77777777" w:rsidR="00714F64" w:rsidRPr="00902F9B" w:rsidRDefault="00714F64" w:rsidP="005109CA">
            <w:pPr>
              <w:spacing w:line="240" w:lineRule="auto"/>
            </w:pPr>
            <w:r w:rsidRPr="00902F9B">
              <w:t>Policy delegates state's power to user groups to secure rights over resources; devolution of resource management authorities; development policies to support rural and marginalized communities; fund mobilization for pro-poor services and infrastructures</w:t>
            </w:r>
          </w:p>
        </w:tc>
        <w:tc>
          <w:tcPr>
            <w:tcW w:w="2065" w:type="dxa"/>
            <w:tcBorders>
              <w:top w:val="single" w:sz="4" w:space="0" w:color="auto"/>
              <w:left w:val="nil"/>
              <w:bottom w:val="single" w:sz="4" w:space="0" w:color="auto"/>
              <w:right w:val="nil"/>
            </w:tcBorders>
            <w:shd w:val="clear" w:color="auto" w:fill="auto"/>
            <w:hideMark/>
          </w:tcPr>
          <w:p w14:paraId="7432E1D7" w14:textId="57A43921" w:rsidR="00714F64" w:rsidRPr="00902F9B" w:rsidRDefault="00714F64" w:rsidP="005109CA">
            <w:pPr>
              <w:spacing w:line="240" w:lineRule="auto"/>
            </w:pPr>
            <w:r w:rsidRPr="00902F9B">
              <w:fldChar w:fldCharType="begin"/>
            </w:r>
            <w:r w:rsidR="007C3CBA">
              <w:instrText xml:space="preserve"> ADDIN ZOTERO_ITEM CSL_CITATION {"citationID":"iDfHfrVJ","properties":{"formattedCitation":"(Nirmal et al. 2009; Poudel et al. 2014; Adhikari et al. 2014; Dahal et al. 2017)","plainCitation":"(Nirmal et al. 2009; Poudel et al. 2014; Adhikari et al. 2014; Dahal et al. 2017)","noteIndex":0},"citationItems":[{"id":86,"uris":["http://zotero.org/users/5523699/items/G2VE83NT"],"uri":["http://zotero.org/users/5523699/items/G2VE83NT"],"itemData":{"id":86,"type":"article-journal","title":"Incentives for community participation in the governance and management of common property resources: the case of community forest management in Nepal","container-title":"Forest Policy and Economics","page":"1-9","volume":"44","source":"ScienceDirect","abstract":"Devolution of resource management access rights, from the state to local communities, has been an important policy tool in Nepal over the last two decades. One of the major goals of this policy is to increase the participation of local users in decision-making and for them to gain benefits from the forests. However, a lack of meaningful participation amongst users in resource governance has resulted in a failure to include socially marginalised groups in community decision-making. The main objective of this research is to explore what incentives are most likely to enhance the effective participation of local users in the governance and management of common property resources. In this study of community forestry management regimes in Nepal, access to resources and benefits, and enforcement of legal property rights are identified as the key influential incentives that determine the effective participation of users in resource governance. This study proposes proportional allocation of the most productive part of a community forest to a sub-group (formed within a user group) of the poor and disadvantaged members, and the transference and enforcement of legal property rights to this sub-group over the allocated forest, in order to protect their access rights to resources and to secure their greater participation in resource governance.","DOI":"10.1016/j.forpol.2014.04.003","ISSN":"1389-9341","title-short":"Incentives for community participation in the governance and management of common property resources","journalAbbreviation":"Forest Policy and Economics","author":[{"family":"Adhikari","given":"S."},{"family":"Kingi","given":"Tanira"},{"family":"Ganesh","given":"Siva"}],"issued":{"date-parts":[["2014",7,1]]}},"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Raj"}],"issued":{"date-parts":[["2017"]]}},"label":"page"},{"id":303,"uris":["http://zotero.org/users/5523699/items/S8L7II4Q"],"uri":["http://zotero.org/users/5523699/items/S8L7II4Q"],"itemData":{"id":303,"type":"article-journal","title":"Maoist Conflict, Community Forestry and Livelihoods: Pro-poor Innovations in Forest Management in Nepal","container-title":"Journal of Forest and Livelihood","page":"93-100","volume":"8","issue":"2","source":"www.nepjol.info","DOI":"10.3126/jfl.v8i2.2311","ISSN":"1684-0186","title-short":"Maoist Conflict, Community Forestry and Livelihoods","language":"en","author":[{"family":"Nirmal","given":"K. B. K."},{"family":"Shrestha","given":"Ravi K."},{"family":"Acharya","given":"Sudil G."},{"family":"Ansari","given":"Abdul S."}],"issued":{"date-parts":[["2009",10,15]]}},"label":"page"},{"id":239,"uris":["http://zotero.org/users/5523699/items/KXSKTSB9"],"uri":["http://zotero.org/users/5523699/items/KXSKTSB9"],"itemData":{"id":239,"type":"webpage","title":"REDD+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w:t>
            </w:r>
            <w:proofErr w:type="spellStart"/>
            <w:r w:rsidR="00797DE7" w:rsidRPr="00797DE7">
              <w:t>Nirmal</w:t>
            </w:r>
            <w:proofErr w:type="spellEnd"/>
            <w:r w:rsidR="00797DE7" w:rsidRPr="00797DE7">
              <w:t xml:space="preserve"> et al. 2009; Poudel et al. 2014; Adhikari et al. 2014; Dahal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5F0EF7DB" w14:textId="77777777" w:rsidR="00714F64" w:rsidRPr="00902F9B" w:rsidRDefault="00714F64" w:rsidP="005109CA">
            <w:pPr>
              <w:spacing w:line="240" w:lineRule="auto"/>
              <w:jc w:val="center"/>
            </w:pPr>
            <w:r w:rsidRPr="00902F9B">
              <w:t>80</w:t>
            </w:r>
          </w:p>
        </w:tc>
        <w:tc>
          <w:tcPr>
            <w:tcW w:w="482" w:type="dxa"/>
            <w:tcBorders>
              <w:top w:val="single" w:sz="4" w:space="0" w:color="auto"/>
              <w:left w:val="nil"/>
              <w:bottom w:val="single" w:sz="4" w:space="0" w:color="auto"/>
              <w:right w:val="nil"/>
            </w:tcBorders>
            <w:shd w:val="clear" w:color="auto" w:fill="auto"/>
            <w:noWrap/>
            <w:hideMark/>
          </w:tcPr>
          <w:p w14:paraId="5C47650C"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39FC6B0E"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23A3CEEE" w14:textId="77777777" w:rsidR="00714F64" w:rsidRPr="00902F9B" w:rsidRDefault="00714F64" w:rsidP="005109CA">
            <w:pPr>
              <w:spacing w:line="240" w:lineRule="auto"/>
              <w:jc w:val="center"/>
            </w:pPr>
          </w:p>
        </w:tc>
      </w:tr>
      <w:tr w:rsidR="00714F64" w:rsidRPr="00902F9B" w14:paraId="053583ED"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4942CD54" w14:textId="77777777" w:rsidR="00714F64" w:rsidRPr="00902F9B" w:rsidRDefault="00714F64" w:rsidP="005109CA">
            <w:pPr>
              <w:spacing w:line="240" w:lineRule="auto"/>
            </w:pPr>
            <w:r w:rsidRPr="00902F9B">
              <w:t>GOAL 2: End hunger, achieve food security and improved nutrition and promote sustainable agriculture</w:t>
            </w:r>
          </w:p>
        </w:tc>
        <w:tc>
          <w:tcPr>
            <w:tcW w:w="545" w:type="dxa"/>
            <w:tcBorders>
              <w:top w:val="single" w:sz="4" w:space="0" w:color="auto"/>
              <w:left w:val="nil"/>
              <w:right w:val="nil"/>
            </w:tcBorders>
            <w:shd w:val="clear" w:color="auto" w:fill="auto"/>
            <w:noWrap/>
            <w:hideMark/>
          </w:tcPr>
          <w:p w14:paraId="22CBF51F" w14:textId="77777777" w:rsidR="00714F64" w:rsidRPr="00902F9B" w:rsidRDefault="00714F64" w:rsidP="005109CA">
            <w:pPr>
              <w:spacing w:line="240" w:lineRule="auto"/>
              <w:jc w:val="center"/>
            </w:pPr>
          </w:p>
        </w:tc>
        <w:tc>
          <w:tcPr>
            <w:tcW w:w="482" w:type="dxa"/>
            <w:tcBorders>
              <w:top w:val="single" w:sz="4" w:space="0" w:color="auto"/>
              <w:left w:val="nil"/>
              <w:right w:val="nil"/>
            </w:tcBorders>
            <w:shd w:val="clear" w:color="auto" w:fill="auto"/>
            <w:noWrap/>
            <w:hideMark/>
          </w:tcPr>
          <w:p w14:paraId="0587656E" w14:textId="77777777" w:rsidR="00714F64" w:rsidRPr="00902F9B" w:rsidRDefault="00714F64" w:rsidP="005109CA">
            <w:pPr>
              <w:spacing w:line="240" w:lineRule="auto"/>
              <w:jc w:val="center"/>
            </w:pPr>
          </w:p>
        </w:tc>
        <w:tc>
          <w:tcPr>
            <w:tcW w:w="508" w:type="dxa"/>
            <w:tcBorders>
              <w:top w:val="single" w:sz="4" w:space="0" w:color="auto"/>
              <w:left w:val="nil"/>
              <w:right w:val="nil"/>
            </w:tcBorders>
            <w:shd w:val="clear" w:color="auto" w:fill="auto"/>
            <w:noWrap/>
            <w:hideMark/>
          </w:tcPr>
          <w:p w14:paraId="364AE528" w14:textId="77777777" w:rsidR="00714F64" w:rsidRPr="00902F9B" w:rsidRDefault="00714F64" w:rsidP="005109CA">
            <w:pPr>
              <w:spacing w:line="240" w:lineRule="auto"/>
              <w:jc w:val="center"/>
            </w:pPr>
          </w:p>
        </w:tc>
        <w:tc>
          <w:tcPr>
            <w:tcW w:w="450" w:type="dxa"/>
            <w:tcBorders>
              <w:top w:val="single" w:sz="4" w:space="0" w:color="auto"/>
              <w:left w:val="nil"/>
              <w:right w:val="nil"/>
            </w:tcBorders>
            <w:shd w:val="clear" w:color="auto" w:fill="auto"/>
            <w:noWrap/>
            <w:hideMark/>
          </w:tcPr>
          <w:p w14:paraId="72461236" w14:textId="77777777" w:rsidR="00714F64" w:rsidRPr="00902F9B" w:rsidRDefault="00714F64" w:rsidP="005109CA">
            <w:pPr>
              <w:spacing w:line="240" w:lineRule="auto"/>
              <w:jc w:val="center"/>
            </w:pPr>
          </w:p>
        </w:tc>
      </w:tr>
      <w:tr w:rsidR="00714F64" w:rsidRPr="00902F9B" w14:paraId="1313AAB2"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7112DA8F" w14:textId="77777777" w:rsidR="00714F64" w:rsidRPr="00902F9B" w:rsidRDefault="00714F64" w:rsidP="005109CA">
            <w:pPr>
              <w:spacing w:line="240" w:lineRule="auto"/>
            </w:pPr>
            <w:r w:rsidRPr="00902F9B">
              <w:lastRenderedPageBreak/>
              <w:t>2.1</w:t>
            </w:r>
          </w:p>
        </w:tc>
        <w:tc>
          <w:tcPr>
            <w:tcW w:w="2697" w:type="dxa"/>
            <w:tcBorders>
              <w:top w:val="single" w:sz="4" w:space="0" w:color="auto"/>
              <w:left w:val="nil"/>
              <w:bottom w:val="single" w:sz="4" w:space="0" w:color="auto"/>
              <w:right w:val="nil"/>
            </w:tcBorders>
            <w:shd w:val="clear" w:color="auto" w:fill="auto"/>
            <w:hideMark/>
          </w:tcPr>
          <w:p w14:paraId="7B579A61" w14:textId="77777777" w:rsidR="00714F64" w:rsidRPr="00902F9B" w:rsidRDefault="00714F64" w:rsidP="005109CA">
            <w:pPr>
              <w:spacing w:line="240" w:lineRule="auto"/>
            </w:pPr>
            <w:r w:rsidRPr="00902F9B">
              <w:t>By 2030, end hunger and ensure access by all people, in particular the poor and people in vulnerable situations, including infants, to safe, nutritious and sufficient food all year round.</w:t>
            </w:r>
          </w:p>
        </w:tc>
        <w:tc>
          <w:tcPr>
            <w:tcW w:w="2525" w:type="dxa"/>
            <w:tcBorders>
              <w:top w:val="single" w:sz="4" w:space="0" w:color="auto"/>
              <w:left w:val="nil"/>
              <w:bottom w:val="single" w:sz="4" w:space="0" w:color="auto"/>
              <w:right w:val="nil"/>
            </w:tcBorders>
            <w:shd w:val="clear" w:color="auto" w:fill="auto"/>
            <w:hideMark/>
          </w:tcPr>
          <w:p w14:paraId="6ACA73F2" w14:textId="77777777" w:rsidR="00714F64" w:rsidRPr="00902F9B" w:rsidRDefault="00714F64" w:rsidP="005109CA">
            <w:pPr>
              <w:spacing w:line="240" w:lineRule="auto"/>
            </w:pPr>
            <w:r w:rsidRPr="00902F9B">
              <w:t>Recognize integrated land use to contribute food security in CF</w:t>
            </w:r>
          </w:p>
        </w:tc>
        <w:tc>
          <w:tcPr>
            <w:tcW w:w="1172" w:type="dxa"/>
            <w:tcBorders>
              <w:top w:val="single" w:sz="4" w:space="0" w:color="auto"/>
              <w:left w:val="nil"/>
              <w:bottom w:val="single" w:sz="4" w:space="0" w:color="auto"/>
              <w:right w:val="nil"/>
            </w:tcBorders>
            <w:shd w:val="clear" w:color="auto" w:fill="auto"/>
            <w:hideMark/>
          </w:tcPr>
          <w:p w14:paraId="73CEFCBA" w14:textId="77777777" w:rsidR="00714F64" w:rsidRPr="00902F9B" w:rsidRDefault="00714F64" w:rsidP="005109CA">
            <w:pPr>
              <w:spacing w:line="240" w:lineRule="auto"/>
            </w:pPr>
            <w:r w:rsidRPr="00902F9B">
              <w:t>FSS (3.2.1B)</w:t>
            </w:r>
          </w:p>
        </w:tc>
        <w:tc>
          <w:tcPr>
            <w:tcW w:w="2522" w:type="dxa"/>
            <w:tcBorders>
              <w:top w:val="single" w:sz="4" w:space="0" w:color="auto"/>
              <w:left w:val="nil"/>
              <w:bottom w:val="single" w:sz="4" w:space="0" w:color="auto"/>
              <w:right w:val="nil"/>
            </w:tcBorders>
            <w:shd w:val="clear" w:color="auto" w:fill="auto"/>
            <w:hideMark/>
          </w:tcPr>
          <w:p w14:paraId="66C26879" w14:textId="77777777" w:rsidR="00714F64" w:rsidRPr="00902F9B" w:rsidRDefault="00714F64" w:rsidP="005109CA">
            <w:pPr>
              <w:spacing w:line="240" w:lineRule="auto"/>
            </w:pPr>
            <w:r w:rsidRPr="00902F9B">
              <w:t>Addresses food security through livelihood assets in rural households; produce wild food and fibre; CFUGs make considerable expenditure on food production; support food security of poor and marginalized people</w:t>
            </w:r>
          </w:p>
        </w:tc>
        <w:tc>
          <w:tcPr>
            <w:tcW w:w="2065" w:type="dxa"/>
            <w:tcBorders>
              <w:top w:val="single" w:sz="4" w:space="0" w:color="auto"/>
              <w:left w:val="nil"/>
              <w:bottom w:val="single" w:sz="4" w:space="0" w:color="auto"/>
              <w:right w:val="nil"/>
            </w:tcBorders>
            <w:shd w:val="clear" w:color="auto" w:fill="auto"/>
            <w:hideMark/>
          </w:tcPr>
          <w:p w14:paraId="4B2EE25E" w14:textId="7B8B93D4" w:rsidR="00714F64" w:rsidRPr="00902F9B" w:rsidRDefault="00714F64" w:rsidP="005109CA">
            <w:pPr>
              <w:spacing w:line="240" w:lineRule="auto"/>
            </w:pPr>
            <w:r w:rsidRPr="00902F9B">
              <w:fldChar w:fldCharType="begin"/>
            </w:r>
            <w:r w:rsidR="009C450E">
              <w:instrText xml:space="preserve"> ADDIN ZOTERO_ITEM CSL_CITATION {"citationID":"AlzQDrvI","properties":{"formattedCitation":"(Pandey et al. 2016; Dahal et al. 2017; Karki et al. 2018; Paudel 2018; Epstein et al. 2018)","plainCitation":"(Pandey et al. 2016; Dahal et al. 2017; Karki et al. 2018; Paudel 2018; Epstein et al. 2018)","noteIndex":0},"citationItems":[{"id":293,"uris":["http://zotero.org/users/5523699/items/JS75Z86Z"],"uri":["http://zotero.org/users/5523699/items/JS75Z86Z"],"itemData":{"id":293,"type":"article-journal","title":"Why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Raj"}],"issued":{"date-parts":[["2017"]]}},"label":"page"},{"id":288,"uris":["http://zotero.org/users/5523699/items/PXBH2VCS"],"uri":["http://zotero.org/users/5523699/items/PXBH2VCS"],"itemData":{"id":288,"type":"article-journal","title":"Recovery and adaptation after the 2015 Nepal earthquakes: a smallholder household perspective","container-title":"Ecology &amp; Society","volume":"23","issue":"1","source":"scholarworks.montana.edu","abstract":"Communities reliant on subsistence and small-scale production are typically more vulnerable than others to disasters such as earthquakes. We study the earthquakes that struck Nepal in the spring of 2015 to investigate their impacts on smallholder communities and the diverse trajectories of recovery at the household and community levels. We focus on the first year following the earthquakes because this is when households were still devastated, yet beginning to recover and adapt. Through survey questionnaires, focus group discussions, open-ended interviews, and observations at public meetings we analyze physical impacts to farming systems and cropping cycles. We investigate respondent reports of loss and recovery through a new social-ecological recovery assessment instrument and find that diversification of livelihoods and access to common resources, alongside robust community institutions, were critical components of coping and recovery. There was widespread damage to subsistence farming infrastructure, which potentially accelerated ongoing transitions to cash crop adoption. We also find that perceptions of recovery varied widely among and within the typical predictors of recovery, such as caste and farm size, in sometimes unexpected ways. Although postdisaster recovery has material and psychosocial dimensions, our work shows that these may not change in the same direction.","URL":"https://scholarworks.montana.edu/xmlui/handle/1/14987","DOI":"10.5751/ES-09909-230129","ISSN":"1708-3087","title-short":"Recovery and adaptation after the 2015 Nepal earthquakes","language":"en","author":[{"family":"Epstein","given":"Kathleen"},{"family":"DiCarlo","given":"Jessica"},{"family":"Marsh","given":"Robin"},{"family":"Adhikari","given":"Bikash"},{"family":"Paudel","given":"Dinesh"},{"family":"Ray","given":"Isha"},{"family":"Maren","given":"Inger E."}],"issued":{"date-parts":[["2018",6]]},"accessed":{"date-parts":[["2019",3,3]]}},"label":"page"},{"id":276,"uris":["http://zotero.org/users/5523699/items/F4QMLX2P"],"uri":["http://zotero.org/users/5523699/items/F4QMLX2P"],"itemData":{"id":276,"type":"article-journal","title":"From Forests to Food Security: Pathways in Nepal’s Community Forestry","container-title":"Small-scale Forestry","page":"89-104","volume":"17","issue":"1","source":"Springer Link","abstract":"There is an increasing recognition of the contribution of forests to food security of poor and marginalized people. However, empirical findings remain limited on how forests contribute to food security. Drawing on four case studies of community forestry in Nepal, this paper discusses pathways through which forests are contributing to food security needs of local communities. The evidence presented here was gathered through 4 years of action research and draws insights from the past 40 years of Nepal’s community forestry practice, which is often regarded as a successful case of conservation and development. It is shown that there are four distinct pathways through which community forests contribute to food security as a source of: (1) income and employment; (2) inputs to increase food production; (3) directly for food; and (4) renewable energy for cooking. Despite emerging pathways linking forest management to food systems at the local level, forestry policies and institutions have neither explicitly recognized nor strengthened the linkage between forest and food security. The paper highlights that there is a need for a fundamental shift in thinking from the conventional notion of ‘forests for soil conservation’ to ‘sustainable forest management for food security’.","DOI":"10.1007/s11842-017-9377-y","ISSN":"1873-7854","title-short":"From Forests to Food Security","journalAbbreviation":"Small-scale Forestry","language":"en","author":[{"family":"Karki","given":"Rahul"},{"family":"Shrestha","given":"Krishna K."},{"family":"Ojha","given":"Hemant"},{"family":"Paudel","given":"Naya"},{"family":"Khatri","given":"Dil B."},{"family":"Nuberg","given":"Ian"},{"family":"Adhikary","given":"Anukram"}],"issued":{"date-parts":[["2018",3,1]]}},"label":"page"},{"id":254,"uris":["http://zotero.org/users/5523699/items/JF6N4R4H"],"uri":["http://zotero.org/users/5523699/items/JF6N4R4H"],"itemData":{"id":254,"type":"article-journal","title":"Assessing the roles of community forestry in climate change mitigation and adaptation: A case study from Nepal","container-title":"Forest Ecology and Management","collection-title":"Special Section: Forest Management for Climate Change","page":"400-407","volume":"360","source":"ScienceDirect","abstract":"Integration of the mitigation and adaptation roles of forests is important in addressing climate change issues. Community forests (CFs) have capacity to contribute in both roles as local communities are collectively working to improve forests and to fulfil their own basic forest product needs. Nowadays, an incentive mechanism for Reduced Emissions from Deforestation and forest Degradation, conservation of forests, sustainable management of forests and enhancement of carbon stocks in forests (REDD+) is emerging and already has received considerable attention in achieving climate change mitigation whereas there has been little analysis of its potential contribution to adaptation objectives, particularly at the community level. Therefore the overarching goal of this study was to analyse CFs from a mitigation and adaptation perspective. This study assesses 105 CFs covering a range of forest types managed by socially diverse communities of Nepal. Two point carbon data (2010 and 2013) was analysed to investigate differences in carbon stocks in these forests following the introduction of a REDD+ pilot program in Nepal. Similarly, a document review and focused group discussions were organised to evaluate the livelihood support and adaptation potential of pilot REDD+ CFs. This study found that community forest user groups (CFUGs) have increased forest carbon stocks and that the pilot REDD+ projects are also delivering livelihood benefits which ultimately will help adaptation to adverse climatic conditions. However, the motivation for communities to realise REDD+ carbon incentives may reduce the food supplement capacity of forests by limiting vegetation diversity.","DOI":"10.1016/j.foreco.2015.09.040","ISSN":"0378-1127","title-short":"Assessing the roles of community forestry in climate change mitigation and adaptation","journalAbbreviation":"Forest Ecology and Management","author":[{"family":"Pandey","given":"Shiva Shankar"},{"family":"Cockfield","given":"Geoff"},{"family":"Maraseni","given":"Tek Narayan"}],"issued":{"date-parts":[["2016",1,15]]}},"label":"page"},{"id":249,"uris":["http://zotero.org/users/5523699/items/8DCA7MX5"],"uri":["http://zotero.org/users/5523699/items/8DCA7MX5"],"itemData":{"id":249,"type":"article-journal","title":"Community-Managed Forests, Household Fuelwood Use and Food Consumption","container-title":"Ecological Economics","page":"62-73","volume":"147","source":"ScienceDirect","abstract":"This paper evaluates the role of use of community-managed forests as a means of improving economic well-being of rural Nepalese households. It utilizes a nationwide survey consisting of detailed questionnaires related to household welfare and employs instrumental variable (IV) approach to investigate the linkage between community-managed forests and food consumption in Nepal. Results show that households that use community-managed forests for firewood spend significantly more on food consumption than those dependent on government-managed forests. The study further finds that community-managed forest users appear to be more participatory and are more likely to find their food consumption adequate. Together, these results provide compelling evidence that community-managed forests can be an effective means of addressing food insecurity in a developing country setting.","DOI":"10.1016/j.ecolecon.2018.01.003","ISSN":"0921-8009","journalAbbreviation":"Ecological Economics","author":[{"family":"Paudel","given":"Jayash"}],"issued":{"date-parts":[["2018",5,1]]}},"label":"page"}],"schema":"https://github.com/citation-style-language/schema/raw/master/csl-citation.json"} </w:instrText>
            </w:r>
            <w:r w:rsidRPr="00902F9B">
              <w:fldChar w:fldCharType="separate"/>
            </w:r>
            <w:r w:rsidR="00797DE7" w:rsidRPr="00797DE7">
              <w:t>(Pandey et al. 2016; Dahal et al. 2017; Karki et al. 2018; Paudel 2018; Epstein et al. 2018)</w:t>
            </w:r>
            <w:r w:rsidRPr="00902F9B">
              <w:fldChar w:fldCharType="end"/>
            </w:r>
          </w:p>
        </w:tc>
        <w:tc>
          <w:tcPr>
            <w:tcW w:w="541" w:type="dxa"/>
            <w:tcBorders>
              <w:top w:val="nil"/>
              <w:left w:val="nil"/>
              <w:bottom w:val="single" w:sz="4" w:space="0" w:color="auto"/>
              <w:right w:val="nil"/>
            </w:tcBorders>
            <w:shd w:val="clear" w:color="auto" w:fill="auto"/>
            <w:noWrap/>
            <w:hideMark/>
          </w:tcPr>
          <w:p w14:paraId="60AF0604" w14:textId="77777777" w:rsidR="00714F64" w:rsidRPr="00902F9B" w:rsidRDefault="00714F64" w:rsidP="005109CA">
            <w:pPr>
              <w:spacing w:line="240" w:lineRule="auto"/>
              <w:jc w:val="center"/>
            </w:pPr>
            <w:r w:rsidRPr="00902F9B">
              <w:t>30</w:t>
            </w:r>
          </w:p>
        </w:tc>
        <w:tc>
          <w:tcPr>
            <w:tcW w:w="482" w:type="dxa"/>
            <w:tcBorders>
              <w:top w:val="nil"/>
              <w:left w:val="nil"/>
              <w:bottom w:val="single" w:sz="4" w:space="0" w:color="auto"/>
              <w:right w:val="nil"/>
            </w:tcBorders>
            <w:shd w:val="clear" w:color="auto" w:fill="auto"/>
            <w:noWrap/>
            <w:hideMark/>
          </w:tcPr>
          <w:p w14:paraId="3586A770" w14:textId="77777777" w:rsidR="00714F64" w:rsidRPr="00902F9B" w:rsidRDefault="00714F64" w:rsidP="005109CA">
            <w:pPr>
              <w:spacing w:line="240" w:lineRule="auto"/>
              <w:jc w:val="center"/>
            </w:pPr>
            <w:r w:rsidRPr="00902F9B">
              <w:t>70</w:t>
            </w:r>
          </w:p>
        </w:tc>
        <w:tc>
          <w:tcPr>
            <w:tcW w:w="508" w:type="dxa"/>
            <w:tcBorders>
              <w:top w:val="nil"/>
              <w:left w:val="nil"/>
              <w:bottom w:val="single" w:sz="4" w:space="0" w:color="auto"/>
              <w:right w:val="nil"/>
            </w:tcBorders>
            <w:shd w:val="clear" w:color="auto" w:fill="auto"/>
            <w:noWrap/>
            <w:hideMark/>
          </w:tcPr>
          <w:p w14:paraId="09D24151" w14:textId="77777777" w:rsidR="00714F64" w:rsidRPr="00902F9B" w:rsidRDefault="00714F64" w:rsidP="005109CA">
            <w:pPr>
              <w:spacing w:line="240" w:lineRule="auto"/>
              <w:jc w:val="center"/>
            </w:pPr>
            <w:r w:rsidRPr="00902F9B">
              <w:t>0</w:t>
            </w:r>
          </w:p>
        </w:tc>
        <w:tc>
          <w:tcPr>
            <w:tcW w:w="450" w:type="dxa"/>
            <w:tcBorders>
              <w:top w:val="nil"/>
              <w:left w:val="nil"/>
              <w:bottom w:val="single" w:sz="4" w:space="0" w:color="auto"/>
              <w:right w:val="nil"/>
            </w:tcBorders>
            <w:shd w:val="clear" w:color="auto" w:fill="auto"/>
            <w:noWrap/>
          </w:tcPr>
          <w:p w14:paraId="62207ACB" w14:textId="77777777" w:rsidR="00714F64" w:rsidRPr="00902F9B" w:rsidRDefault="00714F64" w:rsidP="005109CA">
            <w:pPr>
              <w:spacing w:line="240" w:lineRule="auto"/>
              <w:jc w:val="center"/>
            </w:pPr>
          </w:p>
        </w:tc>
      </w:tr>
      <w:tr w:rsidR="00714F64" w:rsidRPr="00902F9B" w14:paraId="6F7C80EA" w14:textId="77777777" w:rsidTr="005109CA">
        <w:trPr>
          <w:gridAfter w:val="1"/>
          <w:wAfter w:w="10" w:type="dxa"/>
          <w:trHeight w:val="3000"/>
        </w:trPr>
        <w:tc>
          <w:tcPr>
            <w:tcW w:w="628" w:type="dxa"/>
            <w:tcBorders>
              <w:top w:val="single" w:sz="4" w:space="0" w:color="auto"/>
              <w:left w:val="nil"/>
              <w:bottom w:val="single" w:sz="4" w:space="0" w:color="auto"/>
              <w:right w:val="nil"/>
            </w:tcBorders>
            <w:shd w:val="clear" w:color="auto" w:fill="auto"/>
            <w:hideMark/>
          </w:tcPr>
          <w:p w14:paraId="7488262F" w14:textId="77777777" w:rsidR="00714F64" w:rsidRPr="00902F9B" w:rsidRDefault="00714F64" w:rsidP="005109CA">
            <w:pPr>
              <w:spacing w:line="240" w:lineRule="auto"/>
            </w:pPr>
            <w:r w:rsidRPr="00902F9B">
              <w:t>2.3</w:t>
            </w:r>
          </w:p>
        </w:tc>
        <w:tc>
          <w:tcPr>
            <w:tcW w:w="2697" w:type="dxa"/>
            <w:tcBorders>
              <w:top w:val="single" w:sz="4" w:space="0" w:color="auto"/>
              <w:left w:val="nil"/>
              <w:bottom w:val="single" w:sz="4" w:space="0" w:color="auto"/>
              <w:right w:val="nil"/>
            </w:tcBorders>
            <w:shd w:val="clear" w:color="auto" w:fill="auto"/>
            <w:hideMark/>
          </w:tcPr>
          <w:p w14:paraId="262DC9C5" w14:textId="77777777" w:rsidR="00714F64" w:rsidRPr="00902F9B" w:rsidRDefault="00714F64" w:rsidP="005109CA">
            <w:pPr>
              <w:spacing w:line="240" w:lineRule="auto"/>
            </w:pPr>
            <w:r w:rsidRPr="00902F9B">
              <w:t>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tc>
        <w:tc>
          <w:tcPr>
            <w:tcW w:w="2525" w:type="dxa"/>
            <w:tcBorders>
              <w:top w:val="single" w:sz="4" w:space="0" w:color="auto"/>
              <w:left w:val="nil"/>
              <w:bottom w:val="single" w:sz="4" w:space="0" w:color="auto"/>
              <w:right w:val="nil"/>
            </w:tcBorders>
            <w:shd w:val="clear" w:color="auto" w:fill="auto"/>
            <w:hideMark/>
          </w:tcPr>
          <w:p w14:paraId="45A2453C" w14:textId="77777777" w:rsidR="00714F64" w:rsidRPr="00902F9B" w:rsidRDefault="00714F64" w:rsidP="005109CA">
            <w:pPr>
              <w:spacing w:line="240" w:lineRule="auto"/>
            </w:pPr>
            <w:r w:rsidRPr="00902F9B">
              <w:t xml:space="preserve">Agroforestry promotion; market access for farm and forest products </w:t>
            </w:r>
          </w:p>
        </w:tc>
        <w:tc>
          <w:tcPr>
            <w:tcW w:w="1172" w:type="dxa"/>
            <w:tcBorders>
              <w:top w:val="single" w:sz="4" w:space="0" w:color="auto"/>
              <w:left w:val="nil"/>
              <w:bottom w:val="single" w:sz="4" w:space="0" w:color="auto"/>
              <w:right w:val="nil"/>
            </w:tcBorders>
            <w:shd w:val="clear" w:color="auto" w:fill="auto"/>
            <w:hideMark/>
          </w:tcPr>
          <w:p w14:paraId="7D46F140" w14:textId="77777777" w:rsidR="00714F64" w:rsidRPr="00902F9B" w:rsidRDefault="00714F64" w:rsidP="005109CA">
            <w:pPr>
              <w:spacing w:line="240" w:lineRule="auto"/>
            </w:pPr>
            <w:r w:rsidRPr="00902F9B">
              <w:t>FSS (3.2.1B)</w:t>
            </w:r>
          </w:p>
        </w:tc>
        <w:tc>
          <w:tcPr>
            <w:tcW w:w="2522" w:type="dxa"/>
            <w:tcBorders>
              <w:top w:val="single" w:sz="4" w:space="0" w:color="auto"/>
              <w:left w:val="nil"/>
              <w:bottom w:val="single" w:sz="4" w:space="0" w:color="auto"/>
              <w:right w:val="nil"/>
            </w:tcBorders>
            <w:shd w:val="clear" w:color="auto" w:fill="auto"/>
            <w:hideMark/>
          </w:tcPr>
          <w:p w14:paraId="25A21804" w14:textId="77777777" w:rsidR="00714F64" w:rsidRPr="00902F9B" w:rsidRDefault="00714F64" w:rsidP="005109CA">
            <w:pPr>
              <w:spacing w:line="240" w:lineRule="auto"/>
            </w:pPr>
            <w:r w:rsidRPr="00902F9B">
              <w:t>Support livelihood diversification and income generation opportunities; enhance farm-forestry linkages; support in vegetable farming, livestock, fisheries and horticulture; strengthen infrastructure for market and value addition of products; provide inputs to increase agriculture productivity</w:t>
            </w:r>
          </w:p>
        </w:tc>
        <w:tc>
          <w:tcPr>
            <w:tcW w:w="2065" w:type="dxa"/>
            <w:tcBorders>
              <w:top w:val="single" w:sz="4" w:space="0" w:color="auto"/>
              <w:left w:val="nil"/>
              <w:bottom w:val="single" w:sz="4" w:space="0" w:color="auto"/>
              <w:right w:val="nil"/>
            </w:tcBorders>
            <w:shd w:val="clear" w:color="auto" w:fill="auto"/>
            <w:hideMark/>
          </w:tcPr>
          <w:p w14:paraId="56801D5B" w14:textId="4368014E" w:rsidR="00714F64" w:rsidRPr="00902F9B" w:rsidRDefault="00714F64" w:rsidP="005109CA">
            <w:pPr>
              <w:spacing w:line="240" w:lineRule="auto"/>
            </w:pPr>
            <w:r w:rsidRPr="00902F9B">
              <w:fldChar w:fldCharType="begin"/>
            </w:r>
            <w:r w:rsidR="007C3CBA">
              <w:instrText xml:space="preserve"> ADDIN ZOTERO_ITEM CSL_CITATION {"citationID":"RZtSQRBX","properties":{"formattedCitation":"(Pokharel et al. 2006; Thoms 2008; Bhattarai 2011; Paudyal et al. 2017; Adhikari et al. 2018; Karki et al. 2018; Paudel 2018; Sapkota et al. 2018; Khanal &amp; Adhikari 2018)","plainCitation":"(Pokharel et al. 2006; Thoms 2008; Bhattarai 2011; Paudyal et al. 2017; Adhikari et al. 2018; Karki et al. 2018; Paudel 2018; Sapkota et al. 2018; Khanal &amp; Adhikari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Chandra"}],"issued":{"date-parts":[["2011"]]}},"label":"page"},{"id":276,"uris":["http://zotero.org/users/5523699/items/F4QMLX2P"],"uri":["http://zotero.org/users/5523699/items/F4QMLX2P"],"itemData":{"id":276,"type":"article-journal","title":"From Forests to Food Security: Pathways in Nepal’s Community Forestry","container-title":"Small-scale Forestry","page":"89-104","volume":"17","issue":"1","source":"Springer Link","abstract":"There is an increasing recognition of the contribution of forests to food security of poor and marginalized people. However, empirical findings remain limited on how forests contribute to food security. Drawing on four case studies of community forestry in Nepal, this paper discusses pathways through which forests are contributing to food security needs of local communities. The evidence presented here was gathered through 4 years of action research and draws insights from the past 40 years of Nepal’s community forestry practice, which is often regarded as a successful case of conservation and development. It is shown that there are four distinct pathways through which community forests contribute to food security as a source of: (1) income and employment; (2) inputs to increase food production; (3) directly for food; and (4) renewable energy for cooking. Despite emerging pathways linking forest management to food systems at the local level, forestry policies and institutions have neither explicitly recognized nor strengthened the linkage between forest and food security. The paper highlights that there is a need for a fundamental shift in thinking from the conventional notion of ‘forests for soil conservation’ to ‘sustainable forest management for food security’.","DOI":"10.1007/s11842-017-9377-y","ISSN":"1873-7854","title-short":"From Forests to Food Security","journalAbbreviation":"Small-scale Forestry","language":"en","author":[{"family":"Karki","given":"Rahul"},{"family":"Shrestha","given":"Krishna K."},{"family":"Ojha","given":"Hemant"},{"family":"Paudel","given":"Naya"},{"family":"Khatri","given":"Dil B."},{"family":"Nuberg","given":"Ian"},{"family":"Adhikary","given":"Anukram"}],"issued":{"date-parts":[["2018",3,1]]}},"label":"page"},{"id":272,"uris":["http://zotero.org/users/5523699/items/D9QNXABU"],"uri":["http://zotero.org/users/5523699/items/D9QNXABU"],"itemData":{"id":272,"type":"article-journal","title":"Regeneration promotion and income generation through scientific forest management in community forestry: a case study from Rupandehi district, Nepal","container-title":"Banko Janakari","page":"45-53","source":"www.nepjol.info","DOI":"10.3126/banko.v27i3.20541","ISSN":"2631-2301","title-short":"Regeneration promotion and income generation through scientific forest management in community forestry","language":"Eng","author":[{"family":"Khanal","given":"Y."},{"family":"Adhikari","given":"S."}],"issued":{"date-parts":[["2018",7,17]]}},"label":"page"},{"id":249,"uris":["http://zotero.org/users/5523699/items/8DCA7MX5"],"uri":["http://zotero.org/users/5523699/items/8DCA7MX5"],"itemData":{"id":249,"type":"article-journal","title":"Community-Managed Forests, Household Fuelwood Use and Food Consumption","container-title":"Ecological Economics","page":"62-73","volume":"147","source":"ScienceDirect","abstract":"This paper evaluates the role of use of community-managed forests as a means of improving economic well-being of rural Nepalese households. It utilizes a nationwide survey consisting of detailed questionnaires related to household welfare and employs instrumental variable (IV) approach to investigate the linkage between community-managed forests and food consumption in Nepal. Results show that households that use community-managed forests for firewood spend significantly more on food consumption than those dependent on government-managed forests. The study further finds that community-managed forest users appear to be more participatory and are more likely to find their food consumption adequate. Together, these results provide compelling evidence that community-managed forests can be an effective means of addressing food insecurity in a developing country setting.","DOI":"10.1016/j.ecolecon.2018.01.003","ISSN":"0921-8009","journalAbbreviation":"Ecological Economics","author":[{"family":"Paudel","given":"Jayash"}],"issued":{"date-parts":[["2018",5,1]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D."}],"issued":{"date-parts":[["2006"]]}},"label":"page"},{"id":232,"uris":["http://zotero.org/users/5523699/items/ULT9LYHD"],"uri":["http://zotero.org/users/5523699/items/ULT9LYHD"],"itemData":{"id":232,"type":"article-journal","title":"Community institutions, social marginalization and the adaptive capacity: A case study of a community forestry user group in the Nepal Himalayas","container-title":"Forest Policy and Economics","page":"55-64","volume":"92","source":"ScienceDirect","abstract":"Community based adaptation (CBA) to climate change is gaining wider popularity in developing countries, and yet little is known about its effectiveness in reducing the vulnerability of marginalized groups. Integrating the concept of adaptive capacity within an environmental entitlement framework, this study explores whether and how community institutions can enhance the adaptive capacity of socially marginalized groups. Using the case study of a community forestry user group (CFUG) in the middle hills of Nepal, this paper shows that in the context of socio-economic heterogeneity at the wider societal level, it is unrealistic to expect CBA to work successfully for the marginalized groups, unless a concurrent attempt is made to overcome the socio-cultural drivers of marginalization. A key to addressing this is to acknowledge that interactions among different socio-economic groups in community based institutions vary to different extents. Based on this finding, we recommend that CBA initiatives should focus on addressing the intra-community distribution of vulnerability, and be better aligned with efforts to enhance social inclusion.","DOI":"10.1016/j.forpol.2018.04.001","ISSN":"1389-9341","title-short":"Community institutions, social marginalization and the adaptive capacity","journalAbbreviation":"Forest Policy and Economics","author":[{"family":"Sapkota","given":"Prativa"},{"family":"Keenan","given":"Rodney J."},{"family":"Ojha","given":"Hemant R."}],"issued":{"date-parts":[["2018",7,1]]}},"label":"page"},{"id":223,"uris":["http://zotero.org/users/5523699/items/7Z8BDVQJ"],"uri":["http://zotero.org/users/5523699/items/7Z8BDVQJ"],"itemData":{"id":223,"type":"article-journal","title":"Community control of resources and the challenge of improving local livelihoods: A critical examination of community forestry in Nepal","container-title":"Geoforum","collection-title":"Rethinking Economy","page":"1452-1465","volume":"39","issue":"3","source":"ScienceDirect","abstract":"Community forestry in Nepal vests rights of access, use, exclusion, and management of national forestland to local user groups. There is strong potential for community forests to serve as the basis for improving the quality of life and the status of livelihoods in rural Nepal while conserving forest resources. Frequently, community forest user groups are dominated by local elites who choose to close access to community forestland for several years. As a result, forest conditions are improving, but the poorest households bear the cost of strict protection. In this paper I argue that community forestry is thus having rather limited success at improving rural livelihoods. Although community forestry is fairly successful at conservation, there remain huge wealth disparities between community forest member households, limited access to vital forest products, and significant power disparities within community forest user groups. Such conditions of inequity, reinforced by current community forestry policy and practice, severely challenge the development potential of community-controlled natural resources. In Nepal, overcoming these challenges may require a change in policy that mandates more inclusive local decision-making.","DOI":"10.1016/j.geoforum.2008.01.006","ISSN":"0016-7185","title-short":"Community control of resources and the challenge of improving local livelihoods","journalAbbreviation":"Geoforum","author":[{"family":"Thoms","given":"Christopher A."}],"issued":{"date-parts":[["2008",5,1]]}},"label":"page"}],"schema":"https://github.com/citation-style-language/schema/raw/master/csl-citation.json"}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2006; Thoms 2008; Bhattarai 2011; Paudyal et al. 2017; Adhikari et al. 2018; Karki et al. 2018; Paudel 2018; Sapkota et al. 2018; Khanal &amp; Adhikari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0BF305FA"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0538FA1A"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75DF6659"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1666594C" w14:textId="77777777" w:rsidR="00714F64" w:rsidRPr="00902F9B" w:rsidRDefault="00714F64" w:rsidP="005109CA">
            <w:pPr>
              <w:spacing w:line="240" w:lineRule="auto"/>
              <w:jc w:val="center"/>
            </w:pPr>
          </w:p>
        </w:tc>
      </w:tr>
      <w:tr w:rsidR="00714F64" w:rsidRPr="00902F9B" w14:paraId="54039316" w14:textId="77777777" w:rsidTr="005109CA">
        <w:trPr>
          <w:gridAfter w:val="1"/>
          <w:wAfter w:w="10" w:type="dxa"/>
          <w:trHeight w:val="2700"/>
        </w:trPr>
        <w:tc>
          <w:tcPr>
            <w:tcW w:w="628" w:type="dxa"/>
            <w:tcBorders>
              <w:top w:val="single" w:sz="4" w:space="0" w:color="auto"/>
              <w:left w:val="nil"/>
              <w:bottom w:val="single" w:sz="4" w:space="0" w:color="auto"/>
              <w:right w:val="nil"/>
            </w:tcBorders>
            <w:shd w:val="clear" w:color="auto" w:fill="auto"/>
            <w:hideMark/>
          </w:tcPr>
          <w:p w14:paraId="166A75B7" w14:textId="77777777" w:rsidR="00714F64" w:rsidRPr="00902F9B" w:rsidRDefault="00714F64" w:rsidP="005109CA">
            <w:pPr>
              <w:spacing w:line="240" w:lineRule="auto"/>
            </w:pPr>
            <w:r w:rsidRPr="00902F9B">
              <w:lastRenderedPageBreak/>
              <w:t>2.4</w:t>
            </w:r>
          </w:p>
        </w:tc>
        <w:tc>
          <w:tcPr>
            <w:tcW w:w="2697" w:type="dxa"/>
            <w:tcBorders>
              <w:top w:val="single" w:sz="4" w:space="0" w:color="auto"/>
              <w:left w:val="nil"/>
              <w:bottom w:val="single" w:sz="4" w:space="0" w:color="auto"/>
              <w:right w:val="nil"/>
            </w:tcBorders>
            <w:shd w:val="clear" w:color="auto" w:fill="auto"/>
            <w:hideMark/>
          </w:tcPr>
          <w:p w14:paraId="0D32A5C1" w14:textId="77777777" w:rsidR="00714F64" w:rsidRPr="00902F9B" w:rsidRDefault="00714F64" w:rsidP="005109CA">
            <w:pPr>
              <w:spacing w:line="240" w:lineRule="auto"/>
            </w:pPr>
            <w:r w:rsidRPr="00902F9B">
              <w:t>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c>
          <w:tcPr>
            <w:tcW w:w="2525" w:type="dxa"/>
            <w:tcBorders>
              <w:top w:val="single" w:sz="4" w:space="0" w:color="auto"/>
              <w:left w:val="nil"/>
              <w:bottom w:val="single" w:sz="4" w:space="0" w:color="auto"/>
              <w:right w:val="nil"/>
            </w:tcBorders>
            <w:shd w:val="clear" w:color="auto" w:fill="auto"/>
            <w:hideMark/>
          </w:tcPr>
          <w:p w14:paraId="6B0DA066" w14:textId="77777777" w:rsidR="00714F64" w:rsidRPr="00902F9B" w:rsidRDefault="00714F64" w:rsidP="005109CA">
            <w:pPr>
              <w:spacing w:line="240" w:lineRule="auto"/>
            </w:pPr>
            <w:r w:rsidRPr="00902F9B">
              <w:t>Address watershed degradation and desertification through community-based approach to maintain ecological integrity and community resilience; provisioning of some cash crops in community forests</w:t>
            </w:r>
          </w:p>
        </w:tc>
        <w:tc>
          <w:tcPr>
            <w:tcW w:w="1172" w:type="dxa"/>
            <w:tcBorders>
              <w:top w:val="single" w:sz="4" w:space="0" w:color="auto"/>
              <w:left w:val="nil"/>
              <w:bottom w:val="single" w:sz="4" w:space="0" w:color="auto"/>
              <w:right w:val="nil"/>
            </w:tcBorders>
            <w:shd w:val="clear" w:color="auto" w:fill="auto"/>
            <w:hideMark/>
          </w:tcPr>
          <w:p w14:paraId="04CF473E" w14:textId="77777777" w:rsidR="00714F64" w:rsidRPr="00902F9B" w:rsidRDefault="00714F64" w:rsidP="005109CA">
            <w:pPr>
              <w:spacing w:line="240" w:lineRule="auto"/>
            </w:pPr>
            <w:r w:rsidRPr="00902F9B">
              <w:t>FSS (3.2.4E); FR (28)</w:t>
            </w:r>
          </w:p>
        </w:tc>
        <w:tc>
          <w:tcPr>
            <w:tcW w:w="2522" w:type="dxa"/>
            <w:tcBorders>
              <w:top w:val="single" w:sz="4" w:space="0" w:color="auto"/>
              <w:left w:val="nil"/>
              <w:bottom w:val="single" w:sz="4" w:space="0" w:color="auto"/>
              <w:right w:val="nil"/>
            </w:tcBorders>
            <w:shd w:val="clear" w:color="auto" w:fill="auto"/>
            <w:hideMark/>
          </w:tcPr>
          <w:p w14:paraId="1EECD571" w14:textId="77777777" w:rsidR="00714F64" w:rsidRPr="00902F9B" w:rsidRDefault="00714F64" w:rsidP="005109CA">
            <w:pPr>
              <w:spacing w:line="240" w:lineRule="auto"/>
            </w:pPr>
            <w:r w:rsidRPr="00902F9B">
              <w:t>Successful in restoring land and habitats to maintain healthy ecosystem; contribute remarkably in protection of eroded and degraded land; doubled the mountain productivity; strengthened adaptive capacity to deal with climate change and extreme events in agricultural sectors; provides agricultural implements; investment in sustainable management of the water sources</w:t>
            </w:r>
          </w:p>
        </w:tc>
        <w:tc>
          <w:tcPr>
            <w:tcW w:w="2065" w:type="dxa"/>
            <w:tcBorders>
              <w:top w:val="single" w:sz="4" w:space="0" w:color="auto"/>
              <w:left w:val="nil"/>
              <w:bottom w:val="single" w:sz="4" w:space="0" w:color="auto"/>
              <w:right w:val="nil"/>
            </w:tcBorders>
            <w:shd w:val="clear" w:color="auto" w:fill="auto"/>
            <w:hideMark/>
          </w:tcPr>
          <w:p w14:paraId="7EC50133" w14:textId="174A5B86" w:rsidR="00714F64" w:rsidRPr="00902F9B" w:rsidRDefault="00714F64" w:rsidP="005109CA">
            <w:pPr>
              <w:spacing w:line="240" w:lineRule="auto"/>
            </w:pPr>
            <w:r w:rsidRPr="00902F9B">
              <w:fldChar w:fldCharType="begin"/>
            </w:r>
            <w:r w:rsidR="007C3CBA">
              <w:instrText xml:space="preserve"> ADDIN ZOTERO_ITEM CSL_CITATION {"citationID":"weHSN5rH","properties":{"formattedCitation":"(Shrestha et al. 2010; Shyamsundar &amp; Ghate 2014; Bhatta et al. 2014; Niraula &amp; Pokharel 2016; Paudyal et al. 2017)","plainCitation":"(Shrestha et al. 2010; Shyamsundar &amp; Ghate 2014; Bhatta et al. 2014; Niraula &amp; Pokharel 2016; Paudyal et al. 2017)","noteIndex":0},"citationItems":[{"id":305,"uris":["http://zotero.org/users/5523699/items/9R6EGQIU"],"uri":["http://zotero.org/users/5523699/items/9R6EGQIU"],"itemData":{"id":305,"type":"article-journal","title":"Payment for ecosystem services: possible instrument for managing ecosystem services in Nepal","container-title":"International Journal of Biodiversity Science, Ecosystem Services &amp; Management","page":"289-299","volume":"10","issue":"4","source":"Taylor and Francis+NEJM","abstract":"Payment for ecosystem services (PESs) is part of a new and more direct conservation and management paradigm explicitly recognizing: (1) the need to bridge the interests of communities connected by ecosystems, (2) the costs of securing and maintaining the provision of different ecosystem services and (3) that those who benefit from these services need to pay for these costs. While discussions on the potential of PES are becoming more frequent, Nepal lacks concrete policies and an umbrella legislative framework at the national, sub-national, and institutional levels to operationalize PES. A lack of vertical and horizontal coordination among government departments and agencies often creates problems at the implementation level.This paper discusses PES as a possible instrument to finance ecosystem management in Nepal, based on lessons learned from various ongoing PES-type schemes. We review a number of such schemes based on the available literature and key informant surveys in selected PES pilot sites. We argue that PES experience in Nepal remains limited and is as yet insufficient as basis for mainstreaming. We recommend that (1) existing schemes need to be monitored to analyze challenges and effectiveness, and (2) such analyses should be carried out simultaneously with informing the national policy dialog to support the debate on implementing PES for sustainable ecosystem management.","DOI":"10.1080/21513732.2014.973908","ISSN":"2151-3732","title-short":"Payment for ecosystem services","author":[{"family":"Bhatta","given":"Laxmi D."},{"family":"Oort","given":"Bob Eric Helmuth","dropping-particle":"van"},{"family":"Rucevska","given":"Ieva"},{"family":"Baral","given":"Himlal"}],"issued":{"date-parts":[["2014",10,2]]}},"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id":228,"uris":["http://zotero.org/users/5523699/items/DURQCNP8"],"uri":["http://zotero.org/users/5523699/items/DURQCNP8"],"itemData":{"id":228,"type":"article-journal","title":"Rights, Rewards, and Resources: Lessons from Community Forestry in South Asia","container-title":"Review of Environmental Economics and Policy","page":"80-102","volume":"8","issue":"1","source":"academic.oup.com","abstract":"Abstract.  Large-scale experiments with the decentralization of forest management in South Asia have changed the relationship between forests, public institutio","DOI":"10.1093/reep/ret022","ISSN":"1750-6816","title-short":"Rights, Rewards, and Resources","journalAbbreviation":"Rev Environ Econ Policy","language":"en","author":[{"family":"Shyamsundar","given":"Priya"},{"family":"Ghate","given":"Rucha"}],"issued":{"date-parts":[["2014",1,1]]}},"label":"page"}],"schema":"https://github.com/citation-style-language/schema/raw/master/csl-citation.json"} </w:instrText>
            </w:r>
            <w:r w:rsidRPr="00902F9B">
              <w:fldChar w:fldCharType="separate"/>
            </w:r>
            <w:r w:rsidR="00797DE7" w:rsidRPr="00797DE7">
              <w:t>(</w:t>
            </w:r>
            <w:proofErr w:type="spellStart"/>
            <w:r w:rsidR="00797DE7" w:rsidRPr="00797DE7">
              <w:t>Shrestha</w:t>
            </w:r>
            <w:proofErr w:type="spellEnd"/>
            <w:r w:rsidR="00797DE7" w:rsidRPr="00797DE7">
              <w:t xml:space="preserve"> et al. 2010; Shyamsundar &amp; Ghate 2014; Bhatta et al. 2014; Niraula &amp; Pokharel 2016;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6CC07B9"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3C512A56"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10D1EED3" w14:textId="77777777" w:rsidR="00714F64" w:rsidRPr="00902F9B" w:rsidRDefault="00714F64" w:rsidP="005109CA">
            <w:pPr>
              <w:spacing w:line="240" w:lineRule="auto"/>
              <w:jc w:val="center"/>
            </w:pPr>
            <w:r w:rsidRPr="00902F9B">
              <w:t>45</w:t>
            </w:r>
          </w:p>
        </w:tc>
        <w:tc>
          <w:tcPr>
            <w:tcW w:w="450" w:type="dxa"/>
            <w:tcBorders>
              <w:top w:val="single" w:sz="4" w:space="0" w:color="auto"/>
              <w:left w:val="nil"/>
              <w:bottom w:val="single" w:sz="4" w:space="0" w:color="auto"/>
              <w:right w:val="nil"/>
            </w:tcBorders>
            <w:shd w:val="clear" w:color="auto" w:fill="auto"/>
            <w:noWrap/>
          </w:tcPr>
          <w:p w14:paraId="60C3D65D" w14:textId="77777777" w:rsidR="00714F64" w:rsidRPr="00902F9B" w:rsidRDefault="00714F64" w:rsidP="005109CA">
            <w:pPr>
              <w:spacing w:line="240" w:lineRule="auto"/>
              <w:jc w:val="center"/>
            </w:pPr>
          </w:p>
        </w:tc>
      </w:tr>
      <w:tr w:rsidR="00714F64" w:rsidRPr="00902F9B" w14:paraId="3C402705" w14:textId="77777777" w:rsidTr="005109CA">
        <w:trPr>
          <w:gridAfter w:val="1"/>
          <w:wAfter w:w="10" w:type="dxa"/>
          <w:trHeight w:val="975"/>
        </w:trPr>
        <w:tc>
          <w:tcPr>
            <w:tcW w:w="628" w:type="dxa"/>
            <w:tcBorders>
              <w:top w:val="single" w:sz="4" w:space="0" w:color="auto"/>
              <w:left w:val="nil"/>
              <w:bottom w:val="single" w:sz="4" w:space="0" w:color="auto"/>
              <w:right w:val="nil"/>
            </w:tcBorders>
            <w:shd w:val="clear" w:color="auto" w:fill="auto"/>
            <w:hideMark/>
          </w:tcPr>
          <w:p w14:paraId="282EA303" w14:textId="77777777" w:rsidR="00714F64" w:rsidRPr="00902F9B" w:rsidRDefault="00714F64" w:rsidP="005109CA">
            <w:pPr>
              <w:spacing w:line="240" w:lineRule="auto"/>
            </w:pPr>
            <w:r w:rsidRPr="00902F9B">
              <w:t>2.5</w:t>
            </w:r>
          </w:p>
        </w:tc>
        <w:tc>
          <w:tcPr>
            <w:tcW w:w="2697" w:type="dxa"/>
            <w:tcBorders>
              <w:top w:val="single" w:sz="4" w:space="0" w:color="auto"/>
              <w:left w:val="nil"/>
              <w:bottom w:val="single" w:sz="4" w:space="0" w:color="auto"/>
              <w:right w:val="nil"/>
            </w:tcBorders>
            <w:shd w:val="clear" w:color="auto" w:fill="auto"/>
            <w:hideMark/>
          </w:tcPr>
          <w:p w14:paraId="203072C6" w14:textId="77777777" w:rsidR="00714F64" w:rsidRPr="00902F9B" w:rsidRDefault="00714F64" w:rsidP="005109CA">
            <w:pPr>
              <w:spacing w:line="240" w:lineRule="auto"/>
            </w:pPr>
            <w:r w:rsidRPr="00902F9B">
              <w:t xml:space="preserve">By 2020, maintain the genetic diversity of seeds, cultivated plants and farmed and domesticated animals and their related wild species, including through soundly managed and diversified seed and plant banks at the national, regional and international </w:t>
            </w:r>
            <w:r w:rsidRPr="00902F9B">
              <w:lastRenderedPageBreak/>
              <w:t>levels, and promote access to and fair and equitable sharing of benefits arising from the utilization of genetic resources and associated traditional knowledge, as internationally agreed.</w:t>
            </w:r>
          </w:p>
        </w:tc>
        <w:tc>
          <w:tcPr>
            <w:tcW w:w="2525" w:type="dxa"/>
            <w:tcBorders>
              <w:top w:val="single" w:sz="4" w:space="0" w:color="auto"/>
              <w:left w:val="nil"/>
              <w:bottom w:val="single" w:sz="4" w:space="0" w:color="auto"/>
              <w:right w:val="nil"/>
            </w:tcBorders>
            <w:shd w:val="clear" w:color="auto" w:fill="auto"/>
            <w:hideMark/>
          </w:tcPr>
          <w:p w14:paraId="7DAFD0BF" w14:textId="77777777" w:rsidR="00714F64" w:rsidRPr="00902F9B" w:rsidRDefault="00714F64" w:rsidP="005109CA">
            <w:pPr>
              <w:spacing w:line="240" w:lineRule="auto"/>
            </w:pPr>
            <w:r w:rsidRPr="00902F9B">
              <w:lastRenderedPageBreak/>
              <w:t>Promotion of genetic diversity management projects; strengthening community-based management in agrobiodiversity; establishment of community-based seed bank and gene bank</w:t>
            </w:r>
          </w:p>
        </w:tc>
        <w:tc>
          <w:tcPr>
            <w:tcW w:w="1172" w:type="dxa"/>
            <w:tcBorders>
              <w:top w:val="single" w:sz="4" w:space="0" w:color="auto"/>
              <w:left w:val="nil"/>
              <w:bottom w:val="single" w:sz="4" w:space="0" w:color="auto"/>
              <w:right w:val="nil"/>
            </w:tcBorders>
            <w:shd w:val="clear" w:color="auto" w:fill="auto"/>
            <w:hideMark/>
          </w:tcPr>
          <w:p w14:paraId="5CE81FC7" w14:textId="77777777" w:rsidR="00714F64" w:rsidRPr="00902F9B" w:rsidRDefault="00714F64" w:rsidP="005109CA">
            <w:pPr>
              <w:spacing w:line="240" w:lineRule="auto"/>
            </w:pPr>
            <w:r w:rsidRPr="00902F9B">
              <w:t>NBSAP (5.4.5 AB-A1/A2); CFDPD (4.7, 7.8)</w:t>
            </w:r>
          </w:p>
        </w:tc>
        <w:tc>
          <w:tcPr>
            <w:tcW w:w="2522" w:type="dxa"/>
            <w:tcBorders>
              <w:top w:val="single" w:sz="4" w:space="0" w:color="auto"/>
              <w:left w:val="nil"/>
              <w:bottom w:val="single" w:sz="4" w:space="0" w:color="auto"/>
              <w:right w:val="nil"/>
            </w:tcBorders>
            <w:shd w:val="clear" w:color="auto" w:fill="auto"/>
            <w:hideMark/>
          </w:tcPr>
          <w:p w14:paraId="501800D0" w14:textId="77777777" w:rsidR="00714F64" w:rsidRPr="00902F9B" w:rsidRDefault="00714F64" w:rsidP="005109CA">
            <w:pPr>
              <w:spacing w:line="240" w:lineRule="auto"/>
              <w:rPr>
                <w:color w:val="7030A0"/>
              </w:rPr>
            </w:pPr>
            <w:r w:rsidRPr="00902F9B">
              <w:t>Demonstrated positive impacts in biodiversity conservation and management</w:t>
            </w:r>
            <w:r w:rsidRPr="00902F9B">
              <w:rPr>
                <w:color w:val="7030A0"/>
              </w:rPr>
              <w:t xml:space="preserve"> </w:t>
            </w:r>
          </w:p>
        </w:tc>
        <w:tc>
          <w:tcPr>
            <w:tcW w:w="2065" w:type="dxa"/>
            <w:tcBorders>
              <w:top w:val="single" w:sz="4" w:space="0" w:color="auto"/>
              <w:left w:val="nil"/>
              <w:bottom w:val="single" w:sz="4" w:space="0" w:color="auto"/>
              <w:right w:val="nil"/>
            </w:tcBorders>
            <w:shd w:val="clear" w:color="auto" w:fill="auto"/>
            <w:hideMark/>
          </w:tcPr>
          <w:p w14:paraId="43E41E81" w14:textId="25C9D7F3" w:rsidR="00714F64" w:rsidRPr="00902F9B" w:rsidRDefault="00714F64" w:rsidP="005109CA">
            <w:pPr>
              <w:spacing w:line="240" w:lineRule="auto"/>
              <w:rPr>
                <w:color w:val="7030A0"/>
              </w:rPr>
            </w:pPr>
            <w:r w:rsidRPr="00902F9B">
              <w:rPr>
                <w:color w:val="7030A0"/>
              </w:rPr>
              <w:fldChar w:fldCharType="begin"/>
            </w:r>
            <w:r w:rsidR="007C3CBA">
              <w:rPr>
                <w:color w:val="7030A0"/>
              </w:rPr>
              <w:instrText xml:space="preserve"> ADDIN ZOTERO_ITEM CSL_CITATION {"citationID":"PgYXvt0n","properties":{"formattedCitation":"(Khadka &amp; Schmidt-Vogt 2008; Shrestha et al. 2010; Birch et al. 2014)","plainCitation":"(Khadka &amp; Schmidt-Vogt 2008; Shrestha et al. 2010; Birch et al. 2014)","noteIndex":0},"citationItems":[{"id":304,"uris":["http://zotero.org/users/5523699/items/PT3TSID8"],"uri":["http://zotero.org/users/5523699/items/PT3TSID8"],"itemData":{"id":304,"type":"article-journal","title":"What benefits do community forests provide, and to whom? A rapid assessment of ecosystem services from a Himalayan forest, Nepal","container-title":"Ecosystem Services","page":"118-127","volume":"8","source":"ScienceDirect","abstract":"In Nepal, community forestry is part of a national strategy for livelihoods improvement and environmental protection. However, analysis of the social, economic and environmental impacts of community forestry is often limited, restricted to a narrow set of benefits (e.g. non-timber forest products) and rarely makes comparisons with alternative land-use options (e.g. agriculture). This study, conducted at Phulchoki Mountain Forest Important Bird and Biodiversity Area (IBA) in the Kathmandu Valley, used methods from the Toolkit for Ecosystem Service Site-based Assessment (TESSA) to compare multiple ecosystem service values (including carbon storage, greenhouse gas sequestration, water provision, water quality, harvested wild goods, cultivated goods and nature-based recreation) provided by the site in its current state and a plausible alternative state in which community forestry had not been implemented. We found that outcomes from community forestry have been favourable for most stakeholders, at most scales, for most services and for important biodiversity at the site. However, not all ecosystem services can be maximised simultaneously, and impacts of land-use decisions on service beneficiaries appear to differ according to socio-economic factors. The policy implications of our findings are discussed in the context of proposals to designate Phulchoki Mountain Forest IBA as part of a Conservation Area.","DOI":"10.1016/j.ecoser.2014.03.005","ISSN":"2212-0416","title-short":"What benefits do community forests provide, and to whom?","journalAbbreviation":"Ecosystem Services","author":[{"family":"Birch","given":"Jennifer C."},{"family":"Thapa","given":"Ishana"},{"family":"Balmford","given":"Andrew"},{"family":"Bradbury","given":"Richard B."},{"family":"Brown","given":"Claire"},{"family":"Butchart","given":"Stuart H. M."},{"family":"Gurung","given":"Hum"},{"family":"Hughes","given":"Francine M. R."},{"family":"Mulligan","given":"Mark"},{"family":"Pandeya","given":"Bhopal"},{"family":"Peh","given":"Kelvin S. -H."},{"family":"Stattersfield","given":"Alison J."},{"family":"Walpole","given":"Matt"},{"family":"Thomas","given":"David H. L."}],"issued":{"date-parts":[["2014",6,1]]}},"label":"page"},{"id":274,"uris":["http://zotero.org/users/5523699/items/J25XSTMT"],"uri":["http://zotero.org/users/5523699/items/J25XSTMT"],"itemData":{"id":274,"type":"article-journal","title":"Integrating biodiversity conservation and addressing economic needs: An experience with Nepal's community forestry","container-title":"Local Environment","page":"1-13","volume":"13","issue":"1","source":"Taylor and Francis+NEJM","abstract":"The forests of Nepal, which in the past were at least nominally under the direct control of the state, are today increasingly entrusted to local people in the name of community forestry (CF). CF is considered a successful endeavour in managing forest resources, conserving biodiversity and supplying people with basic economic needs. In order to assess to what extent the two goals of biodiversity conservation and meeting economic needs of people have been integrated through CF, four community forestry user groups (CFUGs) were studied in the Mid-hills ecological zone. Based on a participatory survey and a critical review of the statutes and operational plans of these CFUGs, it was found that integration of biodiversity conservation was still insufficient, and that improvements in the policy and management regimes of CF are necessary to achieve a balance between biodiversity conservation and economic use of the forest resources.","DOI":"10.1080/13549830701581630","ISSN":"1354-9839","title-short":"Integrating biodiversity conservation and addressing economic needs","author":[{"family":"Khadka","given":"Sarba Raj"},{"family":"Schmidt-Vogt","given":"Dietrich"}],"issued":{"date-parts":[["2008",2,1]]}},"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Babu"},{"family":"Shrestha","given":"Sujata"}],"issued":{"date-parts":[["2010"]]}},"label":"page"}],"schema":"https://github.com/citation-style-language/schema/raw/master/csl-citation.json"} </w:instrText>
            </w:r>
            <w:r w:rsidRPr="00902F9B">
              <w:rPr>
                <w:color w:val="7030A0"/>
              </w:rPr>
              <w:fldChar w:fldCharType="separate"/>
            </w:r>
            <w:r w:rsidR="00797DE7" w:rsidRPr="00797DE7">
              <w:t>(</w:t>
            </w:r>
            <w:proofErr w:type="spellStart"/>
            <w:r w:rsidR="00797DE7" w:rsidRPr="00797DE7">
              <w:t>Khadka</w:t>
            </w:r>
            <w:proofErr w:type="spellEnd"/>
            <w:r w:rsidR="00797DE7" w:rsidRPr="00797DE7">
              <w:t xml:space="preserve"> &amp; Schmidt-Vogt 2008; Shrestha et al. 2010; Birch et al. 2014)</w:t>
            </w:r>
            <w:r w:rsidRPr="00902F9B">
              <w:rPr>
                <w:color w:val="7030A0"/>
              </w:rPr>
              <w:fldChar w:fldCharType="end"/>
            </w:r>
          </w:p>
        </w:tc>
        <w:tc>
          <w:tcPr>
            <w:tcW w:w="541" w:type="dxa"/>
            <w:tcBorders>
              <w:top w:val="single" w:sz="4" w:space="0" w:color="auto"/>
              <w:left w:val="nil"/>
              <w:bottom w:val="single" w:sz="4" w:space="0" w:color="auto"/>
              <w:right w:val="nil"/>
            </w:tcBorders>
            <w:shd w:val="clear" w:color="auto" w:fill="auto"/>
            <w:noWrap/>
            <w:hideMark/>
          </w:tcPr>
          <w:p w14:paraId="217306C5" w14:textId="77777777" w:rsidR="00714F64" w:rsidRPr="00902F9B" w:rsidRDefault="00714F64" w:rsidP="005109CA">
            <w:pPr>
              <w:spacing w:line="240" w:lineRule="auto"/>
              <w:jc w:val="center"/>
            </w:pPr>
            <w:r w:rsidRPr="00902F9B">
              <w:t>10</w:t>
            </w:r>
          </w:p>
        </w:tc>
        <w:tc>
          <w:tcPr>
            <w:tcW w:w="482" w:type="dxa"/>
            <w:tcBorders>
              <w:top w:val="single" w:sz="4" w:space="0" w:color="auto"/>
              <w:left w:val="nil"/>
              <w:bottom w:val="single" w:sz="4" w:space="0" w:color="auto"/>
              <w:right w:val="nil"/>
            </w:tcBorders>
            <w:shd w:val="clear" w:color="auto" w:fill="auto"/>
            <w:noWrap/>
            <w:hideMark/>
          </w:tcPr>
          <w:p w14:paraId="54D7671E"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669BC289" w14:textId="77777777" w:rsidR="00714F64" w:rsidRPr="00902F9B" w:rsidRDefault="00714F64" w:rsidP="005109CA">
            <w:pPr>
              <w:spacing w:line="240" w:lineRule="auto"/>
              <w:jc w:val="center"/>
            </w:pPr>
            <w:r w:rsidRPr="00902F9B">
              <w:t>60</w:t>
            </w:r>
          </w:p>
        </w:tc>
        <w:tc>
          <w:tcPr>
            <w:tcW w:w="450" w:type="dxa"/>
            <w:tcBorders>
              <w:top w:val="single" w:sz="4" w:space="0" w:color="auto"/>
              <w:left w:val="nil"/>
              <w:bottom w:val="single" w:sz="4" w:space="0" w:color="auto"/>
              <w:right w:val="nil"/>
            </w:tcBorders>
            <w:shd w:val="clear" w:color="auto" w:fill="auto"/>
            <w:noWrap/>
          </w:tcPr>
          <w:p w14:paraId="0082FD68" w14:textId="77777777" w:rsidR="00714F64" w:rsidRPr="00902F9B" w:rsidRDefault="00714F64" w:rsidP="005109CA">
            <w:pPr>
              <w:spacing w:line="240" w:lineRule="auto"/>
              <w:jc w:val="center"/>
            </w:pPr>
          </w:p>
        </w:tc>
      </w:tr>
      <w:tr w:rsidR="00714F64" w:rsidRPr="00902F9B" w14:paraId="37C6EC0A" w14:textId="77777777" w:rsidTr="005109CA">
        <w:trPr>
          <w:gridAfter w:val="1"/>
          <w:wAfter w:w="10" w:type="dxa"/>
          <w:trHeight w:val="2232"/>
        </w:trPr>
        <w:tc>
          <w:tcPr>
            <w:tcW w:w="628" w:type="dxa"/>
            <w:tcBorders>
              <w:top w:val="single" w:sz="4" w:space="0" w:color="auto"/>
              <w:left w:val="nil"/>
              <w:bottom w:val="single" w:sz="4" w:space="0" w:color="auto"/>
              <w:right w:val="nil"/>
            </w:tcBorders>
            <w:shd w:val="clear" w:color="auto" w:fill="auto"/>
            <w:noWrap/>
            <w:hideMark/>
          </w:tcPr>
          <w:p w14:paraId="0425B30D" w14:textId="77777777" w:rsidR="00714F64" w:rsidRPr="00902F9B" w:rsidRDefault="00714F64" w:rsidP="005109CA">
            <w:pPr>
              <w:spacing w:line="240" w:lineRule="auto"/>
            </w:pPr>
            <w:r w:rsidRPr="00902F9B">
              <w:lastRenderedPageBreak/>
              <w:t>2.A</w:t>
            </w:r>
          </w:p>
        </w:tc>
        <w:tc>
          <w:tcPr>
            <w:tcW w:w="2697" w:type="dxa"/>
            <w:tcBorders>
              <w:top w:val="single" w:sz="4" w:space="0" w:color="auto"/>
              <w:left w:val="nil"/>
              <w:bottom w:val="single" w:sz="4" w:space="0" w:color="auto"/>
              <w:right w:val="nil"/>
            </w:tcBorders>
            <w:shd w:val="clear" w:color="auto" w:fill="auto"/>
            <w:hideMark/>
          </w:tcPr>
          <w:p w14:paraId="3552BC8F" w14:textId="77777777" w:rsidR="00714F64" w:rsidRPr="00902F9B" w:rsidRDefault="00714F64" w:rsidP="005109CA">
            <w:pPr>
              <w:spacing w:line="240" w:lineRule="auto"/>
            </w:pPr>
            <w:r w:rsidRPr="00902F9B">
              <w:t>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tc>
        <w:tc>
          <w:tcPr>
            <w:tcW w:w="2525" w:type="dxa"/>
            <w:tcBorders>
              <w:top w:val="single" w:sz="4" w:space="0" w:color="auto"/>
              <w:left w:val="nil"/>
              <w:bottom w:val="single" w:sz="4" w:space="0" w:color="auto"/>
              <w:right w:val="nil"/>
            </w:tcBorders>
            <w:shd w:val="clear" w:color="auto" w:fill="auto"/>
            <w:hideMark/>
          </w:tcPr>
          <w:p w14:paraId="421894B0" w14:textId="77777777" w:rsidR="00714F64" w:rsidRPr="00902F9B" w:rsidRDefault="00714F64" w:rsidP="005109CA">
            <w:pPr>
              <w:spacing w:line="240" w:lineRule="auto"/>
            </w:pPr>
            <w:r w:rsidRPr="00902F9B">
              <w:t>Enabling environment for investment in community development and improvement of public services; development of networks and associations for research and extension</w:t>
            </w:r>
          </w:p>
        </w:tc>
        <w:tc>
          <w:tcPr>
            <w:tcW w:w="1172" w:type="dxa"/>
            <w:tcBorders>
              <w:top w:val="single" w:sz="4" w:space="0" w:color="auto"/>
              <w:left w:val="nil"/>
              <w:bottom w:val="single" w:sz="4" w:space="0" w:color="auto"/>
              <w:right w:val="nil"/>
            </w:tcBorders>
            <w:shd w:val="clear" w:color="auto" w:fill="auto"/>
            <w:hideMark/>
          </w:tcPr>
          <w:p w14:paraId="440CFC81" w14:textId="77777777" w:rsidR="00714F64" w:rsidRPr="00902F9B" w:rsidRDefault="00714F64" w:rsidP="005109CA">
            <w:pPr>
              <w:spacing w:line="240" w:lineRule="auto"/>
            </w:pPr>
            <w:r w:rsidRPr="00902F9B">
              <w:t>FSS (3.2.1B)</w:t>
            </w:r>
          </w:p>
        </w:tc>
        <w:tc>
          <w:tcPr>
            <w:tcW w:w="2522" w:type="dxa"/>
            <w:tcBorders>
              <w:top w:val="single" w:sz="4" w:space="0" w:color="auto"/>
              <w:left w:val="nil"/>
              <w:bottom w:val="single" w:sz="4" w:space="0" w:color="auto"/>
              <w:right w:val="nil"/>
            </w:tcBorders>
            <w:shd w:val="clear" w:color="auto" w:fill="auto"/>
            <w:hideMark/>
          </w:tcPr>
          <w:p w14:paraId="413FAF2A" w14:textId="77777777" w:rsidR="00714F64" w:rsidRPr="00902F9B" w:rsidRDefault="00714F64" w:rsidP="005109CA">
            <w:pPr>
              <w:spacing w:line="240" w:lineRule="auto"/>
            </w:pPr>
            <w:r w:rsidRPr="00902F9B">
              <w:t>Make adequate investment in rural infrastructure such as irrigation canals, water supply schemes, community buildings, and extension services</w:t>
            </w:r>
          </w:p>
        </w:tc>
        <w:tc>
          <w:tcPr>
            <w:tcW w:w="2065" w:type="dxa"/>
            <w:tcBorders>
              <w:top w:val="single" w:sz="4" w:space="0" w:color="auto"/>
              <w:left w:val="nil"/>
              <w:bottom w:val="single" w:sz="4" w:space="0" w:color="auto"/>
              <w:right w:val="nil"/>
            </w:tcBorders>
            <w:shd w:val="clear" w:color="auto" w:fill="auto"/>
            <w:hideMark/>
          </w:tcPr>
          <w:p w14:paraId="432FB0FB" w14:textId="18B4CBFA" w:rsidR="00714F64" w:rsidRPr="00902F9B" w:rsidRDefault="00714F64" w:rsidP="005109CA">
            <w:pPr>
              <w:spacing w:line="240" w:lineRule="auto"/>
            </w:pPr>
            <w:r w:rsidRPr="00902F9B">
              <w:fldChar w:fldCharType="begin"/>
            </w:r>
            <w:r w:rsidR="007C3CBA">
              <w:instrText xml:space="preserve"> ADDIN ZOTERO_ITEM CSL_CITATION {"citationID":"rjvvaIyi","properties":{"formattedCitation":"(Pokharel et al. 2006; Pandit &amp; Bevilacqua 2011; Rutt 2015; Khanal &amp; Adhikari 2018)","plainCitation":"(Pokharel et al. 2006; Pandit &amp; Bevilacqua 2011; Rutt 2015; Khanal &amp; Adhikari 2018)","noteIndex":0},"citationItems":[{"id":272,"uris":["http://zotero.org/users/5523699/items/D9QNXABU"],"uri":["http://zotero.org/users/5523699/items/D9QNXABU"],"itemData":{"id":272,"type":"article-journal","title":"Regeneration promotion and income generation through scientific forest management in community forestry: a case study from Rupandehi district, Nepal","container-title":"Banko Janakari","page":"45-53","source":"www.nepjol.info","DOI":"10.3126/banko.v27i3.20541","ISSN":"2631-2301","title-short":"Regeneration promotion and income generation through scientific forest management in community forestry","language":"Eng","author":[{"family":"Khanal","given":"Y."},{"family":"Adhikari","given":"S."}],"issued":{"date-parts":[["2018",7,17]]}},"label":"page"},{"id":253,"uris":["http://zotero.org/users/5523699/items/77W5U97H"],"uri":["http://zotero.org/users/5523699/items/77W5U97H"],"itemData":{"id":253,"type":"article-journal","title":"Forest users and environmental impacts of community forestry in the hills of Nepal","container-title":"Forest Policy and Economics","page":"345-352","volume":"13","issue":"5","source":"ScienceDirect","abstract":"Community forestry practice in Nepal emerged in late 1970s from the failure of centralized forest governance to implement participatory forest management that improves deteriorating environmental conditions and provides forest products to local populace in the hills. This research assessed the perceptions of socio-economically heterogeneous forest users from eight community forests of Dhading district on environmental impacts of community forestry practice using group interviews and case studies. Two environmental impact-related concepts: forest products supply and local environmental conditions were assessed using rating scale based perception-indicators among three social groups: elite, women, and disadvantaged. Irrespective of social grouping, statistical analysis of the summated rating scores suggests that users perceived increased forest products supply and improved environmental conditions at the local level. Comparison of perceived environmental impacts among eight community forests indicates some differences due to variation in forest attributes in these community forests. Findings from this study are in agreement with the published literature that the community forestry practice has brought a positive change in the local environmental conditions and forest products supply situations in the hills of Nepal.","DOI":"10.1016/j.forpol.2011.03.009","ISSN":"1389-9341","journalAbbreviation":"Forest Policy and Economics","author":[{"family":"Pandit","given":"Ram"},{"family":"Bevilacqua","given":"Eddie"}],"issued":{"date-parts":[["2011",6,1]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2006; Pandit &amp; Bevilacqua 2011; Rutt 2015; Khanal &amp; Adhikari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7A5550B"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3CBC41E4" w14:textId="77777777" w:rsidR="00714F64" w:rsidRPr="00902F9B" w:rsidRDefault="00714F64" w:rsidP="005109CA">
            <w:pPr>
              <w:spacing w:line="240" w:lineRule="auto"/>
              <w:jc w:val="center"/>
            </w:pPr>
            <w:r w:rsidRPr="00902F9B">
              <w:t>50</w:t>
            </w:r>
          </w:p>
        </w:tc>
        <w:tc>
          <w:tcPr>
            <w:tcW w:w="508" w:type="dxa"/>
            <w:tcBorders>
              <w:top w:val="single" w:sz="4" w:space="0" w:color="auto"/>
              <w:left w:val="nil"/>
              <w:bottom w:val="single" w:sz="4" w:space="0" w:color="auto"/>
              <w:right w:val="nil"/>
            </w:tcBorders>
            <w:shd w:val="clear" w:color="auto" w:fill="auto"/>
            <w:noWrap/>
            <w:hideMark/>
          </w:tcPr>
          <w:p w14:paraId="1D3898D4" w14:textId="77777777" w:rsidR="00714F64" w:rsidRPr="00902F9B" w:rsidRDefault="00714F64" w:rsidP="005109CA">
            <w:pPr>
              <w:spacing w:line="240" w:lineRule="auto"/>
              <w:jc w:val="center"/>
            </w:pPr>
            <w:r w:rsidRPr="00902F9B">
              <w:t>30</w:t>
            </w:r>
          </w:p>
        </w:tc>
        <w:tc>
          <w:tcPr>
            <w:tcW w:w="450" w:type="dxa"/>
            <w:tcBorders>
              <w:top w:val="single" w:sz="4" w:space="0" w:color="auto"/>
              <w:left w:val="nil"/>
              <w:bottom w:val="single" w:sz="4" w:space="0" w:color="auto"/>
              <w:right w:val="nil"/>
            </w:tcBorders>
            <w:shd w:val="clear" w:color="auto" w:fill="auto"/>
            <w:noWrap/>
          </w:tcPr>
          <w:p w14:paraId="1F4BBE0E" w14:textId="77777777" w:rsidR="00714F64" w:rsidRPr="00902F9B" w:rsidRDefault="00714F64" w:rsidP="005109CA">
            <w:pPr>
              <w:spacing w:line="240" w:lineRule="auto"/>
              <w:jc w:val="center"/>
            </w:pPr>
          </w:p>
        </w:tc>
      </w:tr>
      <w:tr w:rsidR="00714F64" w:rsidRPr="00902F9B" w14:paraId="45B4ACB2"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655A0403" w14:textId="77777777" w:rsidR="00714F64" w:rsidRPr="00902F9B" w:rsidRDefault="00714F64" w:rsidP="005109CA">
            <w:pPr>
              <w:spacing w:line="240" w:lineRule="auto"/>
            </w:pPr>
            <w:r w:rsidRPr="00902F9B">
              <w:t xml:space="preserve">GOAL 3: Ensure healthy lives and promote well-being for all at all ages </w:t>
            </w:r>
          </w:p>
        </w:tc>
        <w:tc>
          <w:tcPr>
            <w:tcW w:w="545" w:type="dxa"/>
            <w:tcBorders>
              <w:top w:val="single" w:sz="4" w:space="0" w:color="auto"/>
              <w:left w:val="nil"/>
              <w:right w:val="nil"/>
            </w:tcBorders>
            <w:shd w:val="clear" w:color="auto" w:fill="auto"/>
            <w:noWrap/>
            <w:hideMark/>
          </w:tcPr>
          <w:p w14:paraId="4958D2C3" w14:textId="77777777" w:rsidR="00714F64" w:rsidRPr="00902F9B" w:rsidRDefault="00714F64" w:rsidP="005109CA">
            <w:pPr>
              <w:spacing w:line="240" w:lineRule="auto"/>
              <w:jc w:val="center"/>
            </w:pPr>
          </w:p>
        </w:tc>
        <w:tc>
          <w:tcPr>
            <w:tcW w:w="482" w:type="dxa"/>
            <w:tcBorders>
              <w:top w:val="single" w:sz="4" w:space="0" w:color="auto"/>
              <w:left w:val="nil"/>
              <w:right w:val="nil"/>
            </w:tcBorders>
            <w:shd w:val="clear" w:color="auto" w:fill="auto"/>
            <w:noWrap/>
            <w:hideMark/>
          </w:tcPr>
          <w:p w14:paraId="6F9A5D5A" w14:textId="77777777" w:rsidR="00714F64" w:rsidRPr="00902F9B" w:rsidRDefault="00714F64" w:rsidP="005109CA">
            <w:pPr>
              <w:spacing w:line="240" w:lineRule="auto"/>
              <w:jc w:val="center"/>
            </w:pPr>
          </w:p>
        </w:tc>
        <w:tc>
          <w:tcPr>
            <w:tcW w:w="508" w:type="dxa"/>
            <w:tcBorders>
              <w:top w:val="single" w:sz="4" w:space="0" w:color="auto"/>
              <w:left w:val="nil"/>
              <w:right w:val="nil"/>
            </w:tcBorders>
            <w:shd w:val="clear" w:color="auto" w:fill="auto"/>
            <w:noWrap/>
            <w:hideMark/>
          </w:tcPr>
          <w:p w14:paraId="0FFC2FB9" w14:textId="77777777" w:rsidR="00714F64" w:rsidRPr="00902F9B" w:rsidRDefault="00714F64" w:rsidP="005109CA">
            <w:pPr>
              <w:spacing w:line="240" w:lineRule="auto"/>
              <w:jc w:val="center"/>
            </w:pPr>
          </w:p>
        </w:tc>
        <w:tc>
          <w:tcPr>
            <w:tcW w:w="450" w:type="dxa"/>
            <w:tcBorders>
              <w:top w:val="single" w:sz="4" w:space="0" w:color="auto"/>
              <w:left w:val="nil"/>
              <w:right w:val="nil"/>
            </w:tcBorders>
            <w:shd w:val="clear" w:color="auto" w:fill="auto"/>
            <w:noWrap/>
            <w:hideMark/>
          </w:tcPr>
          <w:p w14:paraId="58BF8095" w14:textId="77777777" w:rsidR="00714F64" w:rsidRPr="00902F9B" w:rsidRDefault="00714F64" w:rsidP="005109CA">
            <w:pPr>
              <w:spacing w:line="240" w:lineRule="auto"/>
              <w:jc w:val="center"/>
            </w:pPr>
          </w:p>
        </w:tc>
      </w:tr>
      <w:tr w:rsidR="00714F64" w:rsidRPr="00902F9B" w14:paraId="4C5B39CD"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3F51F6F7" w14:textId="77777777" w:rsidR="00714F64" w:rsidRPr="00902F9B" w:rsidRDefault="00714F64" w:rsidP="005109CA">
            <w:pPr>
              <w:spacing w:line="240" w:lineRule="auto"/>
            </w:pPr>
            <w:r w:rsidRPr="00902F9B">
              <w:t>3.7</w:t>
            </w:r>
          </w:p>
        </w:tc>
        <w:tc>
          <w:tcPr>
            <w:tcW w:w="2697" w:type="dxa"/>
            <w:tcBorders>
              <w:top w:val="single" w:sz="4" w:space="0" w:color="auto"/>
              <w:left w:val="nil"/>
              <w:bottom w:val="single" w:sz="4" w:space="0" w:color="auto"/>
              <w:right w:val="nil"/>
            </w:tcBorders>
            <w:shd w:val="clear" w:color="auto" w:fill="auto"/>
            <w:hideMark/>
          </w:tcPr>
          <w:p w14:paraId="467C3474" w14:textId="77777777" w:rsidR="00714F64" w:rsidRPr="00902F9B" w:rsidRDefault="00714F64" w:rsidP="005109CA">
            <w:pPr>
              <w:spacing w:line="240" w:lineRule="auto"/>
            </w:pPr>
            <w:r w:rsidRPr="00902F9B">
              <w:t xml:space="preserve">By 2030, ensure universal access to sexual and reproductive health-care services, including for family planning, information and </w:t>
            </w:r>
            <w:r w:rsidRPr="00902F9B">
              <w:lastRenderedPageBreak/>
              <w:t>education, and the integration of reproductive health into national strategies and programs</w:t>
            </w:r>
          </w:p>
        </w:tc>
        <w:tc>
          <w:tcPr>
            <w:tcW w:w="2525" w:type="dxa"/>
            <w:tcBorders>
              <w:top w:val="single" w:sz="4" w:space="0" w:color="auto"/>
              <w:left w:val="nil"/>
              <w:bottom w:val="single" w:sz="4" w:space="0" w:color="auto"/>
              <w:right w:val="nil"/>
            </w:tcBorders>
            <w:shd w:val="clear" w:color="auto" w:fill="auto"/>
            <w:hideMark/>
          </w:tcPr>
          <w:p w14:paraId="25F50E00" w14:textId="77777777" w:rsidR="00714F64" w:rsidRPr="00902F9B" w:rsidRDefault="00714F64" w:rsidP="005109CA">
            <w:pPr>
              <w:spacing w:line="240" w:lineRule="auto"/>
            </w:pPr>
            <w:r w:rsidRPr="00902F9B">
              <w:lastRenderedPageBreak/>
              <w:t>-</w:t>
            </w:r>
          </w:p>
        </w:tc>
        <w:tc>
          <w:tcPr>
            <w:tcW w:w="1172" w:type="dxa"/>
            <w:tcBorders>
              <w:top w:val="single" w:sz="4" w:space="0" w:color="auto"/>
              <w:left w:val="nil"/>
              <w:bottom w:val="single" w:sz="4" w:space="0" w:color="auto"/>
              <w:right w:val="nil"/>
            </w:tcBorders>
            <w:shd w:val="clear" w:color="auto" w:fill="auto"/>
            <w:hideMark/>
          </w:tcPr>
          <w:p w14:paraId="4526D0E5" w14:textId="77777777" w:rsidR="00714F64" w:rsidRPr="00902F9B" w:rsidRDefault="00714F64" w:rsidP="005109CA">
            <w:pPr>
              <w:spacing w:line="240" w:lineRule="auto"/>
            </w:pPr>
            <w:r w:rsidRPr="00902F9B">
              <w:t>-</w:t>
            </w:r>
          </w:p>
        </w:tc>
        <w:tc>
          <w:tcPr>
            <w:tcW w:w="2522" w:type="dxa"/>
            <w:tcBorders>
              <w:top w:val="single" w:sz="4" w:space="0" w:color="auto"/>
              <w:left w:val="nil"/>
              <w:bottom w:val="single" w:sz="4" w:space="0" w:color="auto"/>
              <w:right w:val="nil"/>
            </w:tcBorders>
            <w:shd w:val="clear" w:color="auto" w:fill="auto"/>
            <w:hideMark/>
          </w:tcPr>
          <w:p w14:paraId="7D28B22F" w14:textId="77777777" w:rsidR="00714F64" w:rsidRPr="00902F9B" w:rsidRDefault="00714F64" w:rsidP="005109CA">
            <w:pPr>
              <w:spacing w:line="240" w:lineRule="auto"/>
            </w:pPr>
            <w:r w:rsidRPr="00902F9B">
              <w:t>Raise awareness of health, hygiene and sanitation; invest in health posts, medicine and</w:t>
            </w:r>
            <w:r w:rsidRPr="00902F9B">
              <w:br/>
              <w:t>equipment</w:t>
            </w:r>
          </w:p>
        </w:tc>
        <w:tc>
          <w:tcPr>
            <w:tcW w:w="2065" w:type="dxa"/>
            <w:tcBorders>
              <w:top w:val="single" w:sz="4" w:space="0" w:color="auto"/>
              <w:left w:val="nil"/>
              <w:bottom w:val="single" w:sz="4" w:space="0" w:color="auto"/>
              <w:right w:val="nil"/>
            </w:tcBorders>
            <w:shd w:val="clear" w:color="auto" w:fill="auto"/>
            <w:hideMark/>
          </w:tcPr>
          <w:p w14:paraId="1D48C2D7" w14:textId="23CAC900" w:rsidR="00714F64" w:rsidRPr="00902F9B" w:rsidRDefault="00714F64" w:rsidP="005109CA">
            <w:pPr>
              <w:spacing w:line="240" w:lineRule="auto"/>
            </w:pPr>
            <w:r w:rsidRPr="00902F9B">
              <w:fldChar w:fldCharType="begin"/>
            </w:r>
            <w:r w:rsidR="00E066EC">
              <w:instrText xml:space="preserve"> ADDIN ZOTERO_ITEM CSL_CITATION {"citationID":"Q8OUNJxq","properties":{"formattedCitation":"(Pokharel et al. 2006; Bhattarai 2011)","plainCitation":"(Pokharel et al. 2006; Bhattarai 2011)","noteIndex":0},"citationItems":[{"id":106,"uris":["http://zotero.org/users/5523699/items/VL5WDIJR"],"uri":["http://zotero.org/users/5523699/items/VL5WDIJR"],"itemData":{"id":106,"type":"article-journal","title":"Economic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Bhattarai 2011)</w:t>
            </w:r>
            <w:r w:rsidRPr="00902F9B">
              <w:fldChar w:fldCharType="end"/>
            </w:r>
          </w:p>
        </w:tc>
        <w:tc>
          <w:tcPr>
            <w:tcW w:w="541" w:type="dxa"/>
            <w:tcBorders>
              <w:top w:val="nil"/>
              <w:left w:val="nil"/>
              <w:bottom w:val="single" w:sz="4" w:space="0" w:color="auto"/>
              <w:right w:val="nil"/>
            </w:tcBorders>
            <w:shd w:val="clear" w:color="auto" w:fill="auto"/>
            <w:noWrap/>
            <w:hideMark/>
          </w:tcPr>
          <w:p w14:paraId="0B677F0F" w14:textId="77777777" w:rsidR="00714F64" w:rsidRPr="00902F9B" w:rsidRDefault="00714F64" w:rsidP="005109CA">
            <w:pPr>
              <w:spacing w:line="240" w:lineRule="auto"/>
              <w:jc w:val="center"/>
            </w:pPr>
            <w:r w:rsidRPr="00902F9B">
              <w:t>0</w:t>
            </w:r>
          </w:p>
        </w:tc>
        <w:tc>
          <w:tcPr>
            <w:tcW w:w="482" w:type="dxa"/>
            <w:tcBorders>
              <w:top w:val="nil"/>
              <w:left w:val="nil"/>
              <w:bottom w:val="single" w:sz="4" w:space="0" w:color="auto"/>
              <w:right w:val="nil"/>
            </w:tcBorders>
            <w:shd w:val="clear" w:color="auto" w:fill="auto"/>
            <w:noWrap/>
            <w:hideMark/>
          </w:tcPr>
          <w:p w14:paraId="1C822AD5" w14:textId="77777777" w:rsidR="00714F64" w:rsidRPr="00902F9B" w:rsidRDefault="00714F64" w:rsidP="005109CA">
            <w:pPr>
              <w:spacing w:line="240" w:lineRule="auto"/>
              <w:jc w:val="center"/>
            </w:pPr>
            <w:r w:rsidRPr="00902F9B">
              <w:t>30</w:t>
            </w:r>
          </w:p>
        </w:tc>
        <w:tc>
          <w:tcPr>
            <w:tcW w:w="508" w:type="dxa"/>
            <w:tcBorders>
              <w:top w:val="nil"/>
              <w:left w:val="nil"/>
              <w:bottom w:val="single" w:sz="4" w:space="0" w:color="auto"/>
              <w:right w:val="nil"/>
            </w:tcBorders>
            <w:shd w:val="clear" w:color="auto" w:fill="auto"/>
            <w:noWrap/>
            <w:hideMark/>
          </w:tcPr>
          <w:p w14:paraId="48B1F2B0" w14:textId="77777777" w:rsidR="00714F64" w:rsidRPr="00902F9B" w:rsidRDefault="00714F64" w:rsidP="005109CA">
            <w:pPr>
              <w:spacing w:line="240" w:lineRule="auto"/>
              <w:jc w:val="center"/>
            </w:pPr>
            <w:r w:rsidRPr="00902F9B">
              <w:t>70</w:t>
            </w:r>
          </w:p>
        </w:tc>
        <w:tc>
          <w:tcPr>
            <w:tcW w:w="450" w:type="dxa"/>
            <w:tcBorders>
              <w:top w:val="nil"/>
              <w:left w:val="nil"/>
              <w:bottom w:val="single" w:sz="4" w:space="0" w:color="auto"/>
              <w:right w:val="nil"/>
            </w:tcBorders>
            <w:shd w:val="clear" w:color="auto" w:fill="auto"/>
            <w:noWrap/>
          </w:tcPr>
          <w:p w14:paraId="6DB82473" w14:textId="77777777" w:rsidR="00714F64" w:rsidRPr="00902F9B" w:rsidRDefault="00714F64" w:rsidP="005109CA">
            <w:pPr>
              <w:spacing w:line="240" w:lineRule="auto"/>
              <w:jc w:val="center"/>
            </w:pPr>
          </w:p>
        </w:tc>
      </w:tr>
      <w:tr w:rsidR="00714F64" w:rsidRPr="00902F9B" w14:paraId="0026A6BA"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62C54836" w14:textId="77777777" w:rsidR="00714F64" w:rsidRPr="00902F9B" w:rsidRDefault="00714F64" w:rsidP="005109CA">
            <w:pPr>
              <w:spacing w:line="240" w:lineRule="auto"/>
            </w:pPr>
            <w:r w:rsidRPr="00902F9B">
              <w:lastRenderedPageBreak/>
              <w:t>3.9</w:t>
            </w:r>
          </w:p>
        </w:tc>
        <w:tc>
          <w:tcPr>
            <w:tcW w:w="2697" w:type="dxa"/>
            <w:tcBorders>
              <w:top w:val="single" w:sz="4" w:space="0" w:color="auto"/>
              <w:left w:val="nil"/>
              <w:bottom w:val="single" w:sz="4" w:space="0" w:color="auto"/>
              <w:right w:val="nil"/>
            </w:tcBorders>
            <w:shd w:val="clear" w:color="auto" w:fill="auto"/>
            <w:hideMark/>
          </w:tcPr>
          <w:p w14:paraId="4570182F" w14:textId="77777777" w:rsidR="00714F64" w:rsidRPr="00902F9B" w:rsidRDefault="00714F64" w:rsidP="005109CA">
            <w:pPr>
              <w:spacing w:line="240" w:lineRule="auto"/>
            </w:pPr>
            <w:r w:rsidRPr="00902F9B">
              <w:t>By 2030, substantially reduce the number of deaths and illnesses from hazardous chemicals and air, water and soil pollution and contamination.</w:t>
            </w:r>
          </w:p>
        </w:tc>
        <w:tc>
          <w:tcPr>
            <w:tcW w:w="2525" w:type="dxa"/>
            <w:tcBorders>
              <w:top w:val="single" w:sz="4" w:space="0" w:color="auto"/>
              <w:left w:val="nil"/>
              <w:bottom w:val="single" w:sz="4" w:space="0" w:color="auto"/>
              <w:right w:val="nil"/>
            </w:tcBorders>
            <w:shd w:val="clear" w:color="auto" w:fill="auto"/>
            <w:hideMark/>
          </w:tcPr>
          <w:p w14:paraId="785C915F" w14:textId="77777777" w:rsidR="00714F64" w:rsidRPr="00902F9B" w:rsidRDefault="00714F64" w:rsidP="005109CA">
            <w:pPr>
              <w:spacing w:line="240" w:lineRule="auto"/>
            </w:pPr>
            <w:r w:rsidRPr="00902F9B">
              <w:t>Prohibition of programs and activities that are harmful to overall environmental integrity</w:t>
            </w:r>
          </w:p>
        </w:tc>
        <w:tc>
          <w:tcPr>
            <w:tcW w:w="1172" w:type="dxa"/>
            <w:tcBorders>
              <w:top w:val="single" w:sz="4" w:space="0" w:color="auto"/>
              <w:left w:val="nil"/>
              <w:bottom w:val="single" w:sz="4" w:space="0" w:color="auto"/>
              <w:right w:val="nil"/>
            </w:tcBorders>
            <w:shd w:val="clear" w:color="auto" w:fill="auto"/>
            <w:hideMark/>
          </w:tcPr>
          <w:p w14:paraId="1241E299" w14:textId="77777777" w:rsidR="00714F64" w:rsidRPr="00902F9B" w:rsidRDefault="00714F64" w:rsidP="005109CA">
            <w:pPr>
              <w:spacing w:line="240" w:lineRule="auto"/>
            </w:pPr>
            <w:r w:rsidRPr="00902F9B">
              <w:t>FA (27)</w:t>
            </w:r>
          </w:p>
        </w:tc>
        <w:tc>
          <w:tcPr>
            <w:tcW w:w="2522" w:type="dxa"/>
            <w:tcBorders>
              <w:top w:val="single" w:sz="4" w:space="0" w:color="auto"/>
              <w:left w:val="nil"/>
              <w:bottom w:val="single" w:sz="4" w:space="0" w:color="auto"/>
              <w:right w:val="nil"/>
            </w:tcBorders>
            <w:shd w:val="clear" w:color="auto" w:fill="auto"/>
            <w:hideMark/>
          </w:tcPr>
          <w:p w14:paraId="049ECF71" w14:textId="77777777" w:rsidR="00714F64" w:rsidRPr="00902F9B" w:rsidRDefault="00714F64" w:rsidP="005109CA">
            <w:pPr>
              <w:spacing w:line="240" w:lineRule="auto"/>
            </w:pPr>
            <w:r w:rsidRPr="00902F9B">
              <w:t>Maintain soil and water quality; increase access to improved water sources; forest restoration has reversed the hazardous situation</w:t>
            </w:r>
          </w:p>
        </w:tc>
        <w:tc>
          <w:tcPr>
            <w:tcW w:w="2065" w:type="dxa"/>
            <w:tcBorders>
              <w:top w:val="single" w:sz="4" w:space="0" w:color="auto"/>
              <w:left w:val="nil"/>
              <w:bottom w:val="single" w:sz="4" w:space="0" w:color="auto"/>
              <w:right w:val="nil"/>
            </w:tcBorders>
            <w:shd w:val="clear" w:color="auto" w:fill="auto"/>
            <w:hideMark/>
          </w:tcPr>
          <w:p w14:paraId="5B88DCF1" w14:textId="6674C49F" w:rsidR="00714F64" w:rsidRPr="00902F9B" w:rsidRDefault="00714F64" w:rsidP="005109CA">
            <w:pPr>
              <w:spacing w:line="240" w:lineRule="auto"/>
            </w:pPr>
            <w:r w:rsidRPr="00902F9B">
              <w:fldChar w:fldCharType="begin"/>
            </w:r>
            <w:r w:rsidR="007C3CBA">
              <w:instrText xml:space="preserve"> ADDIN ZOTERO_ITEM CSL_CITATION {"citationID":"LXdDR2bH","properties":{"formattedCitation":"(Lund et al. 2014; Birch et al. 2014; Regmi &amp; Saha 2015)","plainCitation":"(Lund et al. 2014; Birch et al. 2014; Regmi &amp; Saha 2015)","noteIndex":0},"citationItems":[{"id":304,"uris":["http://zotero.org/users/5523699/items/PT3TSID8"],"uri":["http://zotero.org/users/5523699/items/PT3TSID8"],"itemData":{"id":304,"type":"article-journal","title":"What benefits do community forests provide, and to whom? A rapid assessment of ecosystem services from a Himalayan forest, Nepal","container-title":"Ecosystem Services","page":"118-127","volume":"8","source":"ScienceDirect","abstract":"In Nepal, community forestry is part of a national strategy for livelihoods improvement and environmental protection. However, analysis of the social, economic and environmental impacts of community forestry is often limited, restricted to a narrow set of benefits (e.g. non-timber forest products) and rarely makes comparisons with alternative land-use options (e.g. agriculture). This study, conducted at Phulchoki Mountain Forest Important Bird and Biodiversity Area (IBA) in the Kathmandu Valley, used methods from the Toolkit for Ecosystem Service Site-based Assessment (TESSA) to compare multiple ecosystem service values (including carbon storage, greenhouse gas sequestration, water provision, water quality, harvested wild goods, cultivated goods and nature-based recreation) provided by the site in its current state and a plausible alternative state in which community forestry had not been implemented. We found that outcomes from community forestry have been favourable for most stakeholders, at most scales, for most services and for important biodiversity at the site. However, not all ecosystem services can be maximised simultaneously, and impacts of land-use decisions on service beneficiaries appear to differ according to socio-economic factors. The policy implications of our findings are discussed in the context of proposals to designate Phulchoki Mountain Forest IBA as part of a Conservation Area.","DOI":"10.1016/j.ecoser.2014.03.005","ISSN":"2212-0416","title-short":"What benefits do community forests provide, and to whom?","journalAbbreviation":"Ecosystem Services","author":[{"family":"Birch","given":"Jennifer C."},{"family":"Thapa","given":"Ishana"},{"family":"Balmford","given":"Andrew"},{"family":"Bradbury","given":"Richard B."},{"family":"Brown","given":"Claire"},{"family":"Butchart","given":"Stuart H. M."},{"family":"Gurung","given":"Hum"},{"family":"Hughes","given":"Francine M. R."},{"family":"Mulligan","given":"Mark"},{"family":"Pandeya","given":"Bhopal"},{"family":"Peh","given":"Kelvin S. -H."},{"family":"Stattersfield","given":"Alison J."},{"family":"Walpole","given":"Matt"},{"family":"Thomas","given":"David H. L."}],"issued":{"date-parts":[["2014",6,1]]}},"label":"page"},{"id":267,"uris":["http://zotero.org/users/5523699/items/VB884BXN"],"uri":["http://zotero.org/users/5523699/items/VB884BXN"],"itemData":{"id":267,"type":"article-journal","title":"Who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105,"uris":["http://zotero.org/users/5523699/items/CRWH3AXJ"],"uri":["http://zotero.org/users/5523699/items/CRWH3AXJ"],"itemData":{"id":105,"type":"article-journal","title":"Impact Assessment of Land Use Land Cover Change on Soil Erosion Status in Phewa Lake Watershed of Nepal","container-title":"International Journal of Current Engineering and Technology","page":"1708-1717","volume":"5","issue":"3","source":"Zotero","abstract":"The paper assessed the impact of land use land cover (LULC) change on soil erosion status in Phewa Lake watershed of Nepal using a geographic information system-based soil erosion modeling approach with LULC change detection to quantify the influence of changing LULC on erosion risk. Four LULC maps were generated for a 15-year period (1995 through 2010) at 5-year intervals to assess LULC change and to predict the projected (2015 and 2020) LULC scenario. Revised Morgan, Morgan &amp; Fenny (RMMF) soil erosion model was used in GIS (Geographic Information System) environment to predict soil erosion loss and also map soil erosion risk. The results of sub-watershed wise erosion status revealed that the average soil loss rate increased in all sub-watersheds from 1995 to 2020 of each change study periods. In Mid (MS) sub-watershed highest soil loss was observed while, North Flowing System (NFS) sub-watershed showed lowest soil loss in all study periods. Other sub-watershed soil loss rates lied in between. The result of prioritization of sub-watersheds in terms of soil conservation planning showed that Mid (MS) and South Flowing System (SFS) Sub-watershed are falling in highest priority class while other sub- watersheds are falling in medium to least priority in all study periods. The erosion increased in Open Forest, Bush/Scrub and Waste Land from 1995 to 2010 because of some unscientific cultivation practice, deforestation and settlement expansion. In case of other LULC classes, erosion was slightly lower during the period due to conservation practice. Similar trends of change were seen for predicted 2015 and 2020. The increasing Waste Land bush/Scrub and Open Forest leads to increased soil erosion risk, which matched with LULC change. This study highlights the interaction of changes in land use with soil erosion potential. Soil erosion risk can be quantified by incorporating various erosion factors such as LULC, soil, rainfall, terrain – slope and rainfall with geographic information system and remote sensing, which could serve as a tool for the rapid assessment of effects of LULC change on erosion risk for land/watershed management planning.","language":"en","author":[{"family":"Regmi","given":"R R"},{"family":"Saha","given":"S K"}],"issued":{"date-parts":[["2015"]]}},"label":"page"}],"schema":"https://github.com/citation-style-language/schema/raw/master/csl-citation.json"} </w:instrText>
            </w:r>
            <w:r w:rsidRPr="00902F9B">
              <w:fldChar w:fldCharType="separate"/>
            </w:r>
            <w:r w:rsidR="00797DE7" w:rsidRPr="00797DE7">
              <w:t>(Lund et al. 2014; Birch et al. 2014; Regmi &amp; Saha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C9100EA" w14:textId="77777777" w:rsidR="00714F64" w:rsidRPr="00902F9B" w:rsidRDefault="00714F64" w:rsidP="005109CA">
            <w:pPr>
              <w:spacing w:line="240" w:lineRule="auto"/>
              <w:jc w:val="center"/>
            </w:pPr>
            <w:r w:rsidRPr="00902F9B">
              <w:t>0</w:t>
            </w:r>
          </w:p>
        </w:tc>
        <w:tc>
          <w:tcPr>
            <w:tcW w:w="482" w:type="dxa"/>
            <w:tcBorders>
              <w:top w:val="single" w:sz="4" w:space="0" w:color="auto"/>
              <w:left w:val="nil"/>
              <w:bottom w:val="single" w:sz="4" w:space="0" w:color="auto"/>
              <w:right w:val="nil"/>
            </w:tcBorders>
            <w:shd w:val="clear" w:color="auto" w:fill="auto"/>
            <w:noWrap/>
            <w:hideMark/>
          </w:tcPr>
          <w:p w14:paraId="51DCD20B" w14:textId="77777777" w:rsidR="00714F64" w:rsidRPr="00902F9B" w:rsidRDefault="00714F64" w:rsidP="005109CA">
            <w:pPr>
              <w:spacing w:line="240" w:lineRule="auto"/>
              <w:jc w:val="center"/>
            </w:pPr>
            <w:r w:rsidRPr="00902F9B">
              <w:t>70</w:t>
            </w:r>
          </w:p>
        </w:tc>
        <w:tc>
          <w:tcPr>
            <w:tcW w:w="508" w:type="dxa"/>
            <w:tcBorders>
              <w:top w:val="single" w:sz="4" w:space="0" w:color="auto"/>
              <w:left w:val="nil"/>
              <w:bottom w:val="single" w:sz="4" w:space="0" w:color="auto"/>
              <w:right w:val="nil"/>
            </w:tcBorders>
            <w:shd w:val="clear" w:color="auto" w:fill="auto"/>
            <w:noWrap/>
            <w:hideMark/>
          </w:tcPr>
          <w:p w14:paraId="1F72E350" w14:textId="77777777" w:rsidR="00714F64" w:rsidRPr="00902F9B" w:rsidRDefault="00714F64" w:rsidP="005109CA">
            <w:pPr>
              <w:spacing w:line="240" w:lineRule="auto"/>
              <w:jc w:val="center"/>
            </w:pPr>
            <w:r w:rsidRPr="00902F9B">
              <w:t>30</w:t>
            </w:r>
          </w:p>
        </w:tc>
        <w:tc>
          <w:tcPr>
            <w:tcW w:w="450" w:type="dxa"/>
            <w:tcBorders>
              <w:top w:val="single" w:sz="4" w:space="0" w:color="auto"/>
              <w:left w:val="nil"/>
              <w:bottom w:val="single" w:sz="4" w:space="0" w:color="auto"/>
              <w:right w:val="nil"/>
            </w:tcBorders>
            <w:shd w:val="clear" w:color="auto" w:fill="auto"/>
            <w:noWrap/>
          </w:tcPr>
          <w:p w14:paraId="15873C72" w14:textId="77777777" w:rsidR="00714F64" w:rsidRPr="00902F9B" w:rsidRDefault="00714F64" w:rsidP="005109CA">
            <w:pPr>
              <w:spacing w:line="240" w:lineRule="auto"/>
              <w:jc w:val="center"/>
            </w:pPr>
          </w:p>
        </w:tc>
      </w:tr>
      <w:tr w:rsidR="00714F64" w:rsidRPr="00902F9B" w14:paraId="6E03F363"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65D6E1B8" w14:textId="77777777" w:rsidR="00714F64" w:rsidRPr="00902F9B" w:rsidRDefault="00714F64" w:rsidP="005109CA">
            <w:pPr>
              <w:spacing w:line="240" w:lineRule="auto"/>
            </w:pPr>
            <w:r w:rsidRPr="00902F9B">
              <w:t>3.C</w:t>
            </w:r>
          </w:p>
        </w:tc>
        <w:tc>
          <w:tcPr>
            <w:tcW w:w="2697" w:type="dxa"/>
            <w:tcBorders>
              <w:top w:val="single" w:sz="4" w:space="0" w:color="auto"/>
              <w:left w:val="nil"/>
              <w:bottom w:val="single" w:sz="4" w:space="0" w:color="auto"/>
              <w:right w:val="nil"/>
            </w:tcBorders>
            <w:shd w:val="clear" w:color="auto" w:fill="auto"/>
            <w:hideMark/>
          </w:tcPr>
          <w:p w14:paraId="7F9E39DD" w14:textId="77777777" w:rsidR="00714F64" w:rsidRPr="00902F9B" w:rsidRDefault="00714F64" w:rsidP="005109CA">
            <w:pPr>
              <w:spacing w:line="240" w:lineRule="auto"/>
            </w:pPr>
            <w:r w:rsidRPr="00902F9B">
              <w:t>Substantially increase health financing and the recruitment, development, training and retention of the health workforce in developing countries,</w:t>
            </w:r>
          </w:p>
        </w:tc>
        <w:tc>
          <w:tcPr>
            <w:tcW w:w="2525" w:type="dxa"/>
            <w:tcBorders>
              <w:top w:val="single" w:sz="4" w:space="0" w:color="auto"/>
              <w:left w:val="nil"/>
              <w:bottom w:val="single" w:sz="4" w:space="0" w:color="auto"/>
              <w:right w:val="nil"/>
            </w:tcBorders>
            <w:shd w:val="clear" w:color="auto" w:fill="auto"/>
            <w:hideMark/>
          </w:tcPr>
          <w:p w14:paraId="741EE2B2" w14:textId="77777777" w:rsidR="00714F64" w:rsidRPr="00902F9B" w:rsidRDefault="00714F64" w:rsidP="005109CA">
            <w:pPr>
              <w:spacing w:line="240" w:lineRule="auto"/>
            </w:pPr>
            <w:r w:rsidRPr="00902F9B">
              <w:t>Provision of insurance mechanism</w:t>
            </w:r>
          </w:p>
        </w:tc>
        <w:tc>
          <w:tcPr>
            <w:tcW w:w="1172" w:type="dxa"/>
            <w:tcBorders>
              <w:top w:val="single" w:sz="4" w:space="0" w:color="auto"/>
              <w:left w:val="nil"/>
              <w:bottom w:val="single" w:sz="4" w:space="0" w:color="auto"/>
              <w:right w:val="nil"/>
            </w:tcBorders>
            <w:shd w:val="clear" w:color="auto" w:fill="auto"/>
            <w:hideMark/>
          </w:tcPr>
          <w:p w14:paraId="5FEBB9FA" w14:textId="77777777" w:rsidR="00714F64" w:rsidRPr="00902F9B" w:rsidRDefault="00714F64" w:rsidP="005109CA">
            <w:pPr>
              <w:spacing w:line="240" w:lineRule="auto"/>
            </w:pPr>
            <w:r w:rsidRPr="00902F9B">
              <w:t>NRS (4.4.1)</w:t>
            </w:r>
          </w:p>
        </w:tc>
        <w:tc>
          <w:tcPr>
            <w:tcW w:w="2522" w:type="dxa"/>
            <w:tcBorders>
              <w:top w:val="single" w:sz="4" w:space="0" w:color="auto"/>
              <w:left w:val="nil"/>
              <w:bottom w:val="single" w:sz="4" w:space="0" w:color="auto"/>
              <w:right w:val="nil"/>
            </w:tcBorders>
            <w:shd w:val="clear" w:color="auto" w:fill="auto"/>
            <w:hideMark/>
          </w:tcPr>
          <w:p w14:paraId="714A9AA3" w14:textId="77777777" w:rsidR="00714F64" w:rsidRPr="00902F9B" w:rsidRDefault="00714F64" w:rsidP="005109CA">
            <w:pPr>
              <w:spacing w:line="240" w:lineRule="auto"/>
            </w:pPr>
            <w:r w:rsidRPr="00902F9B">
              <w:t>Provide funding for various health care services in the community</w:t>
            </w:r>
          </w:p>
        </w:tc>
        <w:tc>
          <w:tcPr>
            <w:tcW w:w="2065" w:type="dxa"/>
            <w:tcBorders>
              <w:top w:val="single" w:sz="4" w:space="0" w:color="auto"/>
              <w:left w:val="nil"/>
              <w:bottom w:val="single" w:sz="4" w:space="0" w:color="auto"/>
              <w:right w:val="nil"/>
            </w:tcBorders>
            <w:shd w:val="clear" w:color="auto" w:fill="auto"/>
            <w:hideMark/>
          </w:tcPr>
          <w:p w14:paraId="561B51DB" w14:textId="24DA0A77" w:rsidR="00714F64" w:rsidRPr="00902F9B" w:rsidRDefault="00714F64" w:rsidP="005109CA">
            <w:pPr>
              <w:spacing w:line="240" w:lineRule="auto"/>
            </w:pPr>
            <w:r w:rsidRPr="00902F9B">
              <w:fldChar w:fldCharType="begin"/>
            </w:r>
            <w:r w:rsidR="009C450E">
              <w:instrText xml:space="preserve"> ADDIN ZOTERO_ITEM CSL_CITATION {"citationID":"0d2X12Ud","properties":{"formattedCitation":"(Pokharel et al. 2006; Bhattarai 2011; Dahal et al. 2017)","plainCitation":"(Pokharel et al. 2006; Bhattarai 2011; Dahal et al. 2017)","noteIndex":0},"citationItems":[{"id":106,"uris":["http://zotero.org/users/5523699/items/VL5WDIJR"],"uri":["http://zotero.org/users/5523699/items/VL5WDIJR"],"itemData":{"id":106,"type":"article-journal","title":"Economic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Bhattarai 2011; Dahal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1201519" w14:textId="77777777" w:rsidR="00714F64" w:rsidRPr="00902F9B" w:rsidRDefault="00714F64" w:rsidP="005109CA">
            <w:pPr>
              <w:spacing w:line="240" w:lineRule="auto"/>
              <w:jc w:val="center"/>
            </w:pPr>
            <w:r w:rsidRPr="00902F9B">
              <w:t>0</w:t>
            </w:r>
          </w:p>
        </w:tc>
        <w:tc>
          <w:tcPr>
            <w:tcW w:w="482" w:type="dxa"/>
            <w:tcBorders>
              <w:top w:val="single" w:sz="4" w:space="0" w:color="auto"/>
              <w:left w:val="nil"/>
              <w:bottom w:val="single" w:sz="4" w:space="0" w:color="auto"/>
              <w:right w:val="nil"/>
            </w:tcBorders>
            <w:shd w:val="clear" w:color="auto" w:fill="auto"/>
            <w:noWrap/>
            <w:hideMark/>
          </w:tcPr>
          <w:p w14:paraId="76D6586A"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180ACFEC" w14:textId="77777777" w:rsidR="00714F64" w:rsidRPr="00902F9B" w:rsidRDefault="00714F64" w:rsidP="005109CA">
            <w:pPr>
              <w:spacing w:line="240" w:lineRule="auto"/>
              <w:jc w:val="center"/>
            </w:pPr>
            <w:r w:rsidRPr="00902F9B">
              <w:t>35</w:t>
            </w:r>
          </w:p>
        </w:tc>
        <w:tc>
          <w:tcPr>
            <w:tcW w:w="450" w:type="dxa"/>
            <w:tcBorders>
              <w:top w:val="single" w:sz="4" w:space="0" w:color="auto"/>
              <w:left w:val="nil"/>
              <w:bottom w:val="single" w:sz="4" w:space="0" w:color="auto"/>
              <w:right w:val="nil"/>
            </w:tcBorders>
            <w:shd w:val="clear" w:color="auto" w:fill="auto"/>
            <w:noWrap/>
          </w:tcPr>
          <w:p w14:paraId="71D75C7C" w14:textId="77777777" w:rsidR="00714F64" w:rsidRPr="00902F9B" w:rsidRDefault="00714F64" w:rsidP="005109CA">
            <w:pPr>
              <w:spacing w:line="240" w:lineRule="auto"/>
              <w:jc w:val="center"/>
            </w:pPr>
          </w:p>
        </w:tc>
      </w:tr>
      <w:tr w:rsidR="00714F64" w:rsidRPr="00902F9B" w14:paraId="76E9A81A"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289CFE00" w14:textId="77777777" w:rsidR="00714F64" w:rsidRPr="00902F9B" w:rsidRDefault="00714F64" w:rsidP="005109CA">
            <w:pPr>
              <w:spacing w:line="240" w:lineRule="auto"/>
            </w:pPr>
            <w:r w:rsidRPr="00902F9B">
              <w:t>GOAL 4: Ensure inclusive and equitable quality education and promote life-long learning opportunities for all</w:t>
            </w:r>
          </w:p>
        </w:tc>
        <w:tc>
          <w:tcPr>
            <w:tcW w:w="545" w:type="dxa"/>
            <w:tcBorders>
              <w:top w:val="single" w:sz="4" w:space="0" w:color="auto"/>
              <w:left w:val="nil"/>
              <w:bottom w:val="single" w:sz="4" w:space="0" w:color="auto"/>
              <w:right w:val="nil"/>
            </w:tcBorders>
            <w:shd w:val="clear" w:color="auto" w:fill="auto"/>
            <w:noWrap/>
            <w:hideMark/>
          </w:tcPr>
          <w:p w14:paraId="29C9022B" w14:textId="77777777" w:rsidR="00714F64" w:rsidRPr="00902F9B" w:rsidRDefault="00714F64" w:rsidP="005109CA">
            <w:pPr>
              <w:spacing w:line="240" w:lineRule="auto"/>
              <w:jc w:val="center"/>
            </w:pPr>
          </w:p>
        </w:tc>
        <w:tc>
          <w:tcPr>
            <w:tcW w:w="482" w:type="dxa"/>
            <w:tcBorders>
              <w:top w:val="single" w:sz="4" w:space="0" w:color="auto"/>
              <w:left w:val="nil"/>
              <w:bottom w:val="single" w:sz="4" w:space="0" w:color="auto"/>
              <w:right w:val="nil"/>
            </w:tcBorders>
            <w:shd w:val="clear" w:color="auto" w:fill="auto"/>
            <w:noWrap/>
            <w:hideMark/>
          </w:tcPr>
          <w:p w14:paraId="1F64FFFE" w14:textId="77777777" w:rsidR="00714F64" w:rsidRPr="00902F9B" w:rsidRDefault="00714F64" w:rsidP="005109CA">
            <w:pPr>
              <w:spacing w:line="240" w:lineRule="auto"/>
              <w:jc w:val="center"/>
            </w:pPr>
          </w:p>
        </w:tc>
        <w:tc>
          <w:tcPr>
            <w:tcW w:w="508" w:type="dxa"/>
            <w:tcBorders>
              <w:top w:val="single" w:sz="4" w:space="0" w:color="auto"/>
              <w:left w:val="nil"/>
              <w:bottom w:val="single" w:sz="4" w:space="0" w:color="auto"/>
              <w:right w:val="nil"/>
            </w:tcBorders>
            <w:shd w:val="clear" w:color="auto" w:fill="auto"/>
            <w:noWrap/>
            <w:hideMark/>
          </w:tcPr>
          <w:p w14:paraId="00BD7AFC" w14:textId="77777777" w:rsidR="00714F64" w:rsidRPr="00902F9B" w:rsidRDefault="00714F64" w:rsidP="005109CA">
            <w:pPr>
              <w:spacing w:line="240" w:lineRule="auto"/>
              <w:jc w:val="center"/>
            </w:pPr>
          </w:p>
        </w:tc>
        <w:tc>
          <w:tcPr>
            <w:tcW w:w="450" w:type="dxa"/>
            <w:tcBorders>
              <w:top w:val="single" w:sz="4" w:space="0" w:color="auto"/>
              <w:left w:val="nil"/>
              <w:bottom w:val="single" w:sz="4" w:space="0" w:color="auto"/>
              <w:right w:val="nil"/>
            </w:tcBorders>
            <w:shd w:val="clear" w:color="auto" w:fill="auto"/>
            <w:noWrap/>
            <w:hideMark/>
          </w:tcPr>
          <w:p w14:paraId="0023C282" w14:textId="77777777" w:rsidR="00714F64" w:rsidRPr="00902F9B" w:rsidRDefault="00714F64" w:rsidP="005109CA">
            <w:pPr>
              <w:spacing w:line="240" w:lineRule="auto"/>
              <w:jc w:val="center"/>
            </w:pPr>
          </w:p>
        </w:tc>
      </w:tr>
      <w:tr w:rsidR="00714F64" w:rsidRPr="00902F9B" w14:paraId="6BF341C4"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7CE2DF98" w14:textId="77777777" w:rsidR="00714F64" w:rsidRPr="00902F9B" w:rsidRDefault="00714F64" w:rsidP="005109CA">
            <w:pPr>
              <w:spacing w:line="240" w:lineRule="auto"/>
            </w:pPr>
            <w:r w:rsidRPr="00902F9B">
              <w:t>4.1</w:t>
            </w:r>
          </w:p>
        </w:tc>
        <w:tc>
          <w:tcPr>
            <w:tcW w:w="2697" w:type="dxa"/>
            <w:tcBorders>
              <w:top w:val="single" w:sz="4" w:space="0" w:color="auto"/>
              <w:left w:val="nil"/>
              <w:bottom w:val="single" w:sz="4" w:space="0" w:color="auto"/>
              <w:right w:val="nil"/>
            </w:tcBorders>
            <w:shd w:val="clear" w:color="auto" w:fill="auto"/>
            <w:hideMark/>
          </w:tcPr>
          <w:p w14:paraId="26A8BF2F" w14:textId="77777777" w:rsidR="00714F64" w:rsidRPr="00902F9B" w:rsidRDefault="00714F64" w:rsidP="005109CA">
            <w:pPr>
              <w:spacing w:line="240" w:lineRule="auto"/>
            </w:pPr>
            <w:r w:rsidRPr="00902F9B">
              <w:t>By 2030, ensure that all girls and boys complete free, equitable and quality primary and secondary education leading to relevant and Goal-4 effective learning outcomes</w:t>
            </w:r>
          </w:p>
        </w:tc>
        <w:tc>
          <w:tcPr>
            <w:tcW w:w="2525" w:type="dxa"/>
            <w:tcBorders>
              <w:top w:val="single" w:sz="4" w:space="0" w:color="auto"/>
              <w:left w:val="nil"/>
              <w:bottom w:val="single" w:sz="4" w:space="0" w:color="auto"/>
              <w:right w:val="nil"/>
            </w:tcBorders>
            <w:shd w:val="clear" w:color="auto" w:fill="auto"/>
            <w:hideMark/>
          </w:tcPr>
          <w:p w14:paraId="32BB3662" w14:textId="77777777" w:rsidR="00714F64" w:rsidRPr="00902F9B" w:rsidRDefault="00714F64" w:rsidP="005109CA">
            <w:pPr>
              <w:spacing w:line="240" w:lineRule="auto"/>
            </w:pPr>
            <w:r w:rsidRPr="00902F9B">
              <w:t>-</w:t>
            </w:r>
          </w:p>
        </w:tc>
        <w:tc>
          <w:tcPr>
            <w:tcW w:w="1172" w:type="dxa"/>
            <w:tcBorders>
              <w:top w:val="single" w:sz="4" w:space="0" w:color="auto"/>
              <w:left w:val="nil"/>
              <w:bottom w:val="single" w:sz="4" w:space="0" w:color="auto"/>
              <w:right w:val="nil"/>
            </w:tcBorders>
            <w:shd w:val="clear" w:color="auto" w:fill="auto"/>
            <w:hideMark/>
          </w:tcPr>
          <w:p w14:paraId="53220BF1" w14:textId="77777777" w:rsidR="00714F64" w:rsidRPr="00902F9B" w:rsidRDefault="00714F64" w:rsidP="005109CA">
            <w:pPr>
              <w:spacing w:line="240" w:lineRule="auto"/>
            </w:pPr>
            <w:r w:rsidRPr="00902F9B">
              <w:t>-</w:t>
            </w:r>
          </w:p>
        </w:tc>
        <w:tc>
          <w:tcPr>
            <w:tcW w:w="2522" w:type="dxa"/>
            <w:tcBorders>
              <w:top w:val="single" w:sz="4" w:space="0" w:color="auto"/>
              <w:left w:val="nil"/>
              <w:bottom w:val="single" w:sz="4" w:space="0" w:color="auto"/>
              <w:right w:val="nil"/>
            </w:tcBorders>
            <w:shd w:val="clear" w:color="auto" w:fill="auto"/>
            <w:hideMark/>
          </w:tcPr>
          <w:p w14:paraId="5C30FB2F" w14:textId="77777777" w:rsidR="00714F64" w:rsidRPr="00902F9B" w:rsidRDefault="00714F64" w:rsidP="005109CA">
            <w:pPr>
              <w:spacing w:line="240" w:lineRule="auto"/>
            </w:pPr>
            <w:r w:rsidRPr="00902F9B">
              <w:t>Invest in scholarships for poor children, teachers’ salaries, school buildings and furniture</w:t>
            </w:r>
          </w:p>
        </w:tc>
        <w:tc>
          <w:tcPr>
            <w:tcW w:w="2065" w:type="dxa"/>
            <w:tcBorders>
              <w:top w:val="single" w:sz="4" w:space="0" w:color="auto"/>
              <w:left w:val="nil"/>
              <w:bottom w:val="single" w:sz="4" w:space="0" w:color="auto"/>
              <w:right w:val="nil"/>
            </w:tcBorders>
            <w:shd w:val="clear" w:color="auto" w:fill="auto"/>
            <w:hideMark/>
          </w:tcPr>
          <w:p w14:paraId="5E2123B9" w14:textId="7693605E" w:rsidR="00714F64" w:rsidRPr="00902F9B" w:rsidRDefault="00714F64" w:rsidP="005109CA">
            <w:pPr>
              <w:spacing w:line="240" w:lineRule="auto"/>
            </w:pPr>
            <w:r w:rsidRPr="00902F9B">
              <w:fldChar w:fldCharType="begin"/>
            </w:r>
            <w:r w:rsidR="009C450E">
              <w:instrText xml:space="preserve"> ADDIN ZOTERO_ITEM CSL_CITATION {"citationID":"dIpcQCFg","properties":{"formattedCitation":"(Pokharel et al. 2006; Chapagain &amp; Banjade 2009; Bhattarai 2011; Chhetri, Lund, et al. 2012; Poudel et al. 2014; Dahal et al. 2017; Adhikari et al. 2018)","plainCitation":"(Pokharel et al. 2006; Chapagain &amp; Banjade 2009; Bhattarai 2011; Chhetri, Lund, et al. 2012; Poudel et al. 2014; Dahal et al. 2017; Adhikari et al.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Ram"}],"issued":{"date-parts":[["2009",10,15]]}},"label":"page"},{"id":299,"uris":["http://zotero.org/users/5523699/items/8ZMNDVSU"],"uri":["http://zotero.org/users/5523699/items/8ZMNDVSU"],"itemData":{"id":299,"type":"article-journal","title":"The public finance potential of community forestry in Nepal","container-title":"Ecological Economics","page":"113-121","volume":"73","source":"ScienceDirect","abstract":"This paper explores the public finance potential of community forestry in Nepal on the basis of a comprehensive dataset on forest revenue and expenditures of 41 randomly selected community-forest user groups (CFUG) from Gorkha district. The results show that CFUG income distribution is highly skewed; the high- and low-income one-third of CFUGs in the sample account for 74.3 and 4.1% of the total income, respectively. CFUG income depends on age of the CFUG institution, CFUG membership size, and, in particular, on whether the community forest features the valuable timber species Sal (Shorea robusta, C. F. Gaertn.) and/or Chir Pine (Pinus roxburghii Sarg.). CFUG expenditure pattern is also highly skewed, with 85.2% of all public services and infrastructure financed by the one-third high-income CFUGs. CFUG financing of public services and infrastructure is shaped by income, management costs, and socio-political and contextual factors, such as whether the CFUG jurisdiction covers several wards and the presence of existing public infrastructure in the community. Finally, results show that the amounts of revenue generated through community forestry are negligible when compared to households' private gains from extraction of products from community forests, indicating a limited potential for redistribution of benefits under the current taxation system.","DOI":"10.1016/j.ecolecon.2011.09.023","ISSN":"0921-8009","journalAbbreviation":"Ecological Economics","author":[{"family":"Chhetri","given":"Bir Bahadur Khanal"},{"family":"Lund","given":"Jens Friis"},{"family":"Nielsen","given":"Øystein Juul"}],"issued":{"date-parts":[["2012",1,15]]}},"label":"page"},{"id":293,"uris":["http://zotero.org/users/5523699/items/JS75Z86Z"],"uri":["http://zotero.org/users/5523699/items/JS75Z86Z"],"itemData":{"id":293,"type":"article-journal","title":"Why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 xml:space="preserve">(Pokharel et al. 2006; Chapagain &amp; Banjade 2009; Bhattarai 2011; Chhetri, Lund, et al. 2012; Poudel et al. 2014; Dahal et al. 2017; Adhikari </w:t>
            </w:r>
            <w:r w:rsidR="00797DE7" w:rsidRPr="00797DE7">
              <w:lastRenderedPageBreak/>
              <w:t>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38644E65" w14:textId="77777777" w:rsidR="00714F64" w:rsidRPr="00902F9B" w:rsidRDefault="00714F64" w:rsidP="005109CA">
            <w:pPr>
              <w:spacing w:line="240" w:lineRule="auto"/>
              <w:jc w:val="center"/>
            </w:pPr>
            <w:r w:rsidRPr="00902F9B">
              <w:lastRenderedPageBreak/>
              <w:t>15</w:t>
            </w:r>
          </w:p>
        </w:tc>
        <w:tc>
          <w:tcPr>
            <w:tcW w:w="482" w:type="dxa"/>
            <w:tcBorders>
              <w:top w:val="single" w:sz="4" w:space="0" w:color="auto"/>
              <w:left w:val="nil"/>
              <w:bottom w:val="single" w:sz="4" w:space="0" w:color="auto"/>
              <w:right w:val="nil"/>
            </w:tcBorders>
            <w:shd w:val="clear" w:color="auto" w:fill="auto"/>
            <w:noWrap/>
            <w:hideMark/>
          </w:tcPr>
          <w:p w14:paraId="7B203887"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1E2589F5" w14:textId="77777777" w:rsidR="00714F64" w:rsidRPr="00902F9B" w:rsidRDefault="00714F64" w:rsidP="005109CA">
            <w:pPr>
              <w:spacing w:line="240" w:lineRule="auto"/>
              <w:jc w:val="center"/>
            </w:pPr>
            <w:r w:rsidRPr="00902F9B">
              <w:t>55</w:t>
            </w:r>
          </w:p>
        </w:tc>
        <w:tc>
          <w:tcPr>
            <w:tcW w:w="450" w:type="dxa"/>
            <w:tcBorders>
              <w:top w:val="single" w:sz="4" w:space="0" w:color="auto"/>
              <w:left w:val="nil"/>
              <w:bottom w:val="single" w:sz="4" w:space="0" w:color="auto"/>
              <w:right w:val="nil"/>
            </w:tcBorders>
            <w:shd w:val="clear" w:color="auto" w:fill="auto"/>
            <w:noWrap/>
          </w:tcPr>
          <w:p w14:paraId="212A39AC" w14:textId="77777777" w:rsidR="00714F64" w:rsidRPr="00902F9B" w:rsidRDefault="00714F64" w:rsidP="005109CA">
            <w:pPr>
              <w:spacing w:line="240" w:lineRule="auto"/>
              <w:jc w:val="center"/>
            </w:pPr>
          </w:p>
        </w:tc>
      </w:tr>
      <w:tr w:rsidR="00714F64" w:rsidRPr="00902F9B" w14:paraId="36AE8F20" w14:textId="77777777" w:rsidTr="005109CA">
        <w:trPr>
          <w:gridAfter w:val="1"/>
          <w:wAfter w:w="10" w:type="dxa"/>
          <w:trHeight w:val="705"/>
        </w:trPr>
        <w:tc>
          <w:tcPr>
            <w:tcW w:w="628" w:type="dxa"/>
            <w:tcBorders>
              <w:top w:val="single" w:sz="4" w:space="0" w:color="auto"/>
              <w:left w:val="nil"/>
              <w:bottom w:val="single" w:sz="4" w:space="0" w:color="auto"/>
              <w:right w:val="nil"/>
            </w:tcBorders>
            <w:shd w:val="clear" w:color="auto" w:fill="auto"/>
            <w:hideMark/>
          </w:tcPr>
          <w:p w14:paraId="6E2EE493" w14:textId="77777777" w:rsidR="00714F64" w:rsidRPr="00902F9B" w:rsidRDefault="00714F64" w:rsidP="005109CA">
            <w:pPr>
              <w:spacing w:line="240" w:lineRule="auto"/>
            </w:pPr>
            <w:r w:rsidRPr="00902F9B">
              <w:lastRenderedPageBreak/>
              <w:t>4.5</w:t>
            </w:r>
          </w:p>
        </w:tc>
        <w:tc>
          <w:tcPr>
            <w:tcW w:w="2697" w:type="dxa"/>
            <w:tcBorders>
              <w:top w:val="single" w:sz="4" w:space="0" w:color="auto"/>
              <w:left w:val="nil"/>
              <w:bottom w:val="single" w:sz="4" w:space="0" w:color="auto"/>
              <w:right w:val="nil"/>
            </w:tcBorders>
            <w:shd w:val="clear" w:color="auto" w:fill="auto"/>
            <w:hideMark/>
          </w:tcPr>
          <w:p w14:paraId="1803DCA8" w14:textId="77777777" w:rsidR="00714F64" w:rsidRPr="00902F9B" w:rsidRDefault="00714F64" w:rsidP="005109CA">
            <w:pPr>
              <w:spacing w:line="240" w:lineRule="auto"/>
            </w:pPr>
            <w:r w:rsidRPr="00902F9B">
              <w:t>By 2030, eliminate gender disparities in education and ensure equal access to all levels of education and vocational training for the vulnerable, including persons with disabilities, indigenous peoples and children in vulnerable situations</w:t>
            </w:r>
          </w:p>
        </w:tc>
        <w:tc>
          <w:tcPr>
            <w:tcW w:w="2525" w:type="dxa"/>
            <w:tcBorders>
              <w:top w:val="single" w:sz="4" w:space="0" w:color="auto"/>
              <w:left w:val="nil"/>
              <w:bottom w:val="single" w:sz="4" w:space="0" w:color="auto"/>
              <w:right w:val="nil"/>
            </w:tcBorders>
            <w:shd w:val="clear" w:color="auto" w:fill="auto"/>
            <w:hideMark/>
          </w:tcPr>
          <w:p w14:paraId="6734D93E" w14:textId="77777777" w:rsidR="00714F64" w:rsidRPr="00902F9B" w:rsidRDefault="00714F64" w:rsidP="005109CA">
            <w:pPr>
              <w:spacing w:line="240" w:lineRule="auto"/>
            </w:pPr>
            <w:r w:rsidRPr="00902F9B">
              <w:t>Trainings to develop a cadre of skilled workers in the forestry sector and gradually replace untrained workers by accredited workers, giving priority to women, poor and socially disadvantaged persons</w:t>
            </w:r>
          </w:p>
        </w:tc>
        <w:tc>
          <w:tcPr>
            <w:tcW w:w="1172" w:type="dxa"/>
            <w:tcBorders>
              <w:top w:val="single" w:sz="4" w:space="0" w:color="auto"/>
              <w:left w:val="nil"/>
              <w:bottom w:val="single" w:sz="4" w:space="0" w:color="auto"/>
              <w:right w:val="nil"/>
            </w:tcBorders>
            <w:shd w:val="clear" w:color="auto" w:fill="auto"/>
            <w:hideMark/>
          </w:tcPr>
          <w:p w14:paraId="717F12E9" w14:textId="77777777" w:rsidR="00714F64" w:rsidRPr="00902F9B" w:rsidRDefault="00714F64" w:rsidP="005109CA">
            <w:pPr>
              <w:spacing w:line="240" w:lineRule="auto"/>
            </w:pPr>
            <w:r w:rsidRPr="00902F9B">
              <w:t>FSS (3.2.5 B)</w:t>
            </w:r>
          </w:p>
        </w:tc>
        <w:tc>
          <w:tcPr>
            <w:tcW w:w="2522" w:type="dxa"/>
            <w:tcBorders>
              <w:top w:val="single" w:sz="4" w:space="0" w:color="auto"/>
              <w:left w:val="nil"/>
              <w:bottom w:val="single" w:sz="4" w:space="0" w:color="auto"/>
              <w:right w:val="nil"/>
            </w:tcBorders>
            <w:shd w:val="clear" w:color="auto" w:fill="auto"/>
            <w:hideMark/>
          </w:tcPr>
          <w:p w14:paraId="33056A5C" w14:textId="77777777" w:rsidR="00714F64" w:rsidRPr="00902F9B" w:rsidRDefault="00714F64" w:rsidP="005109CA">
            <w:pPr>
              <w:spacing w:line="240" w:lineRule="auto"/>
            </w:pPr>
            <w:r w:rsidRPr="00902F9B">
              <w:t>Provides skill-based training for adults; provision of scholarships for educational support</w:t>
            </w:r>
          </w:p>
        </w:tc>
        <w:tc>
          <w:tcPr>
            <w:tcW w:w="2065" w:type="dxa"/>
            <w:tcBorders>
              <w:top w:val="single" w:sz="4" w:space="0" w:color="auto"/>
              <w:left w:val="nil"/>
              <w:bottom w:val="single" w:sz="4" w:space="0" w:color="auto"/>
              <w:right w:val="nil"/>
            </w:tcBorders>
            <w:shd w:val="clear" w:color="auto" w:fill="auto"/>
            <w:hideMark/>
          </w:tcPr>
          <w:p w14:paraId="71CE0CAF" w14:textId="6EC01C41" w:rsidR="00714F64" w:rsidRPr="00902F9B" w:rsidRDefault="00714F64" w:rsidP="005109CA">
            <w:pPr>
              <w:spacing w:line="240" w:lineRule="auto"/>
            </w:pPr>
            <w:r w:rsidRPr="00902F9B">
              <w:fldChar w:fldCharType="begin"/>
            </w:r>
            <w:r w:rsidR="00E066EC">
              <w:instrText xml:space="preserve"> ADDIN ZOTERO_ITEM CSL_CITATION {"citationID":"aAY5YBur","properties":{"formattedCitation":"(Pokharel et al. 2006; Pokharel 2009; Bhattarai 2011; Lund et al. 2014; Poudel et al. 2014)","plainCitation":"(Pokharel et al. 2006; Pokharel 2009; Bhattarai 2011; Lund et al. 2014; Poudel et al. 2014)","noteIndex":0},"citationItems":[{"id":106,"uris":["http://zotero.org/users/5523699/items/VL5WDIJR"],"uri":["http://zotero.org/users/5523699/items/VL5WDIJR"],"itemData":{"id":106,"type":"article-journal","title":"Economic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D."}],"issued":{"date-parts":[["2006"]]}},"label":"page"},{"id":243,"uris":["http://zotero.org/users/5523699/items/PFJSCSC8"],"uri":["http://zotero.org/users/5523699/items/PFJSCSC8"],"itemData":{"id":243,"type":"article-journal","title":"Pro-Poor Programs Financed Through Nepal's Community Forestry Funds: Does Income Matter?","container-title":"Mountain Research and Development","page":"67-74","volume":"29","issue":"1","source":"bioone.org","abstract":"Community forest user groups (CFUGs) in Nepal generate income over US$ 10 million annually through community forestry. The income generated is invested in different development activities, including pro-poor programs (PPP). This paper seeks to understand to what extent CFUG funds are being invested in PPP, what factors determine whether investment in PPP is made, and whether the amount of CFUG income matters for making an investment in PPP. The paper relies on primary data from 100 CFUGs distributed in 3 different midhill districts of Nepal. A set of questionnaires was developed and administered to a small group of 100 CFUGs. The study findings show that PPP is the second major expenditure of the CFUG funds examined. It suggests that investment in PPP tends to depend on the amount of CFUG income. In addition to CFUG income, the chairperson's age, the secretary's exposure, and the number of dalit households are likely to influence whether investment of CFUG funds in PPP is made: an older chairperson increases the likelihood that investment of CFUG funds will be made in PPP, whereas exposure of the secretary to training and a higher number of dalit households are likely to lead to less or no investment in PPP. The paper concludes that higher income leads to a proportionally higher investment in PPP and suggests that it is necessary to increase CFUG income to increase investment in PPP. There is also a need to consider that increasing CFUG income may lead to overharvesting of forest resources.","DOI":"10.1659/mrd.996","ISSN":"0276-4741, 1994-7151","title-short":"Pro-Poor Programs Financed Through Nepal's Community Forestry Funds","journalAbbreviation":"mred","author":[{"family":"Pokharel","given":"Ridish K."}],"issued":{"date-parts":[["2009",2]]}},"label":"page"},{"id":239,"uris":["http://zotero.org/users/5523699/items/KXSKTSB9"],"uri":["http://zotero.org/users/5523699/items/KXSKTSB9"],"itemData":{"id":239,"type":"webpage","title":"REDD+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(Pokharel et al. 2006; Pokharel 2009; Bhattarai 2011; Lund et al. 2014; Poudel et al. 2014)</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08C9776F" w14:textId="77777777" w:rsidR="00714F64" w:rsidRPr="00902F9B" w:rsidRDefault="00714F64" w:rsidP="005109CA">
            <w:pPr>
              <w:spacing w:line="240" w:lineRule="auto"/>
              <w:jc w:val="center"/>
            </w:pPr>
            <w:r w:rsidRPr="00902F9B">
              <w:t>25</w:t>
            </w:r>
          </w:p>
        </w:tc>
        <w:tc>
          <w:tcPr>
            <w:tcW w:w="482" w:type="dxa"/>
            <w:tcBorders>
              <w:top w:val="single" w:sz="4" w:space="0" w:color="auto"/>
              <w:left w:val="nil"/>
              <w:bottom w:val="single" w:sz="4" w:space="0" w:color="auto"/>
              <w:right w:val="nil"/>
            </w:tcBorders>
            <w:shd w:val="clear" w:color="auto" w:fill="auto"/>
            <w:noWrap/>
            <w:hideMark/>
          </w:tcPr>
          <w:p w14:paraId="33F7997E"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3CC84B25"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6AF79225" w14:textId="77777777" w:rsidR="00714F64" w:rsidRPr="00902F9B" w:rsidRDefault="00714F64" w:rsidP="005109CA">
            <w:pPr>
              <w:spacing w:line="240" w:lineRule="auto"/>
              <w:jc w:val="center"/>
            </w:pPr>
          </w:p>
        </w:tc>
      </w:tr>
      <w:tr w:rsidR="00714F64" w:rsidRPr="00902F9B" w14:paraId="2DE50099" w14:textId="77777777" w:rsidTr="005109CA">
        <w:trPr>
          <w:gridAfter w:val="1"/>
          <w:wAfter w:w="10" w:type="dxa"/>
          <w:trHeight w:val="3300"/>
        </w:trPr>
        <w:tc>
          <w:tcPr>
            <w:tcW w:w="628" w:type="dxa"/>
            <w:tcBorders>
              <w:top w:val="single" w:sz="4" w:space="0" w:color="auto"/>
              <w:left w:val="nil"/>
              <w:bottom w:val="single" w:sz="4" w:space="0" w:color="auto"/>
              <w:right w:val="nil"/>
            </w:tcBorders>
            <w:shd w:val="clear" w:color="auto" w:fill="auto"/>
            <w:hideMark/>
          </w:tcPr>
          <w:p w14:paraId="61B597DD" w14:textId="77777777" w:rsidR="00714F64" w:rsidRPr="00902F9B" w:rsidRDefault="00714F64" w:rsidP="005109CA">
            <w:pPr>
              <w:spacing w:line="240" w:lineRule="auto"/>
            </w:pPr>
            <w:r w:rsidRPr="00902F9B">
              <w:t>4.7</w:t>
            </w:r>
          </w:p>
        </w:tc>
        <w:tc>
          <w:tcPr>
            <w:tcW w:w="2697" w:type="dxa"/>
            <w:tcBorders>
              <w:top w:val="single" w:sz="4" w:space="0" w:color="auto"/>
              <w:left w:val="nil"/>
              <w:bottom w:val="single" w:sz="4" w:space="0" w:color="auto"/>
              <w:right w:val="nil"/>
            </w:tcBorders>
            <w:shd w:val="clear" w:color="auto" w:fill="auto"/>
            <w:hideMark/>
          </w:tcPr>
          <w:p w14:paraId="0E8FDFF1" w14:textId="77777777" w:rsidR="00714F64" w:rsidRPr="00902F9B" w:rsidRDefault="00714F64" w:rsidP="005109CA">
            <w:pPr>
              <w:spacing w:line="240" w:lineRule="auto"/>
            </w:pPr>
            <w:r w:rsidRPr="00902F9B">
              <w:t xml:space="preserve">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w:t>
            </w:r>
            <w:r w:rsidRPr="00902F9B">
              <w:lastRenderedPageBreak/>
              <w:t>appreciation of cultural diversity and of culture’s contribution to sustainable development</w:t>
            </w:r>
          </w:p>
        </w:tc>
        <w:tc>
          <w:tcPr>
            <w:tcW w:w="2525" w:type="dxa"/>
            <w:tcBorders>
              <w:top w:val="single" w:sz="4" w:space="0" w:color="auto"/>
              <w:left w:val="nil"/>
              <w:bottom w:val="single" w:sz="4" w:space="0" w:color="auto"/>
              <w:right w:val="nil"/>
            </w:tcBorders>
            <w:shd w:val="clear" w:color="auto" w:fill="auto"/>
            <w:hideMark/>
          </w:tcPr>
          <w:p w14:paraId="408ECE2F" w14:textId="77777777" w:rsidR="00714F64" w:rsidRPr="00902F9B" w:rsidRDefault="00714F64" w:rsidP="005109CA">
            <w:pPr>
              <w:spacing w:line="240" w:lineRule="auto"/>
            </w:pPr>
            <w:r w:rsidRPr="00902F9B">
              <w:lastRenderedPageBreak/>
              <w:t xml:space="preserve">Reformation in education system for sustainable forest management; human resource development and management for sustainable development and forestry administration </w:t>
            </w:r>
          </w:p>
        </w:tc>
        <w:tc>
          <w:tcPr>
            <w:tcW w:w="1172" w:type="dxa"/>
            <w:tcBorders>
              <w:top w:val="single" w:sz="4" w:space="0" w:color="auto"/>
              <w:left w:val="nil"/>
              <w:bottom w:val="single" w:sz="4" w:space="0" w:color="auto"/>
              <w:right w:val="nil"/>
            </w:tcBorders>
            <w:shd w:val="clear" w:color="auto" w:fill="auto"/>
            <w:hideMark/>
          </w:tcPr>
          <w:p w14:paraId="4188AC4D" w14:textId="77777777" w:rsidR="00714F64" w:rsidRPr="00902F9B" w:rsidRDefault="00714F64" w:rsidP="005109CA">
            <w:pPr>
              <w:spacing w:line="240" w:lineRule="auto"/>
            </w:pPr>
            <w:r w:rsidRPr="00902F9B">
              <w:t>FP (11.7.10); FSS (3.2.6A); NBSAP (5.5.5 CE-A1)</w:t>
            </w:r>
          </w:p>
        </w:tc>
        <w:tc>
          <w:tcPr>
            <w:tcW w:w="2522" w:type="dxa"/>
            <w:tcBorders>
              <w:top w:val="single" w:sz="4" w:space="0" w:color="auto"/>
              <w:left w:val="nil"/>
              <w:bottom w:val="single" w:sz="4" w:space="0" w:color="auto"/>
              <w:right w:val="nil"/>
            </w:tcBorders>
            <w:shd w:val="clear" w:color="auto" w:fill="auto"/>
            <w:hideMark/>
          </w:tcPr>
          <w:p w14:paraId="3346EDE6" w14:textId="77777777" w:rsidR="00714F64" w:rsidRPr="00902F9B" w:rsidRDefault="00714F64" w:rsidP="005109CA">
            <w:pPr>
              <w:spacing w:line="240" w:lineRule="auto"/>
            </w:pPr>
            <w:r w:rsidRPr="00902F9B">
              <w:t>Enhance capacity for sustainable resource management; make investment to address multi-faceted issues of development, human rights, gender equality and cultural diversity; enhance skills and expertise on accounting and forest management</w:t>
            </w:r>
          </w:p>
        </w:tc>
        <w:tc>
          <w:tcPr>
            <w:tcW w:w="2065" w:type="dxa"/>
            <w:tcBorders>
              <w:top w:val="single" w:sz="4" w:space="0" w:color="auto"/>
              <w:left w:val="nil"/>
              <w:bottom w:val="single" w:sz="4" w:space="0" w:color="auto"/>
              <w:right w:val="nil"/>
            </w:tcBorders>
            <w:shd w:val="clear" w:color="auto" w:fill="auto"/>
            <w:hideMark/>
          </w:tcPr>
          <w:p w14:paraId="432167EC" w14:textId="07E735E4" w:rsidR="00714F64" w:rsidRPr="00902F9B" w:rsidRDefault="00714F64" w:rsidP="005109CA">
            <w:pPr>
              <w:spacing w:line="240" w:lineRule="auto"/>
            </w:pPr>
            <w:r w:rsidRPr="00902F9B">
              <w:fldChar w:fldCharType="begin"/>
            </w:r>
            <w:r w:rsidR="00797DE7">
              <w:instrText xml:space="preserve"> ADDIN ZOTERO_ITEM CSL_CITATION {"citationID":"hzdaPT5w","properties":{"formattedCitation":"(Pokharel et al. 2006; Maharjan et al. 2009; Agarwal 2009)","plainCitation":"(Pokharel et al. 2006; Maharjan et al. 2009; Agarwal 2009)","noteIndex":0},"citationItems":[{"id":89,"uris":["http://zotero.org/users/5523699/items/YJYVSU7D"],"uri":["http://zotero.org/users/5523699/items/YJYVSU7D"],"itemData":{"id":89,"type":"article-journal","title":"Forests,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D."}],"issued":{"date-parts":[["2006"]]}},"label":"page"},{"id":311,"uris":["http://zotero.org/users/5523699/items/5JMANP6C"],"uri":["http://zotero.org/users/5523699/items/5JMANP6C"],"itemData":{"id":311,"type":"article-journal","title":"Gender and forest conservation: The impact of women's participation in community forest governance","container-title":"Ecological Economics","page":"2785-2799","volume":"68","issue":"11","source":"ScienceDirect","abstract":"Would enhancing women's presence in community institutions of forest governance improve resource conservation and regeneration? This paper focuses on this little addressed question. Based on the author's primary data on communities managing their local forests in parts of India and Nepal, it statistically assesses whether the gender composition of a local forest management group affects forest conservation outcomes, after controlling for other characteristics of the management group, aspects of institutional functioning, forest and population characteristics, and related factors. It is found that groups with a high proportion of women in their executive committee (EC)—the principal decision-making body—show significantly greater improvements in forest condition in both regions. Moreover, groups with all-women ECs in the Nepal sample have better forest regeneration and canopy growth than other groups, despite receiving much smaller and more degraded forests. Older EC members, especially older women, also make a particular difference, as does employing a guard. The beneficial impact of women's presence on conservation outcomes is attributable especially to women's contributions to improved forest protection and rule compliance. More opportunity for women to use their knowledge of plant species and methods of product extraction, as well as greater cooperation among women, are also likely contributory factors.","DOI":"10.1016/j.ecolecon.2009.04.025","ISSN":"0921-8009","title-short":"Gender and forest conservation","journalAbbreviation":"Ecological Economics","author":[{"family":"Agarwal","given":"Bina"}],"issued":{"date-parts":[["2009",9,15]]}},"label":"page"},{"id":266,"uris":["http://zotero.org/users/5523699/items/JLYKUM5C"],"uri":["http://zotero.org/users/5523699/items/JLYKUM5C"],"itemData":{"id":266,"type":"webpage","title":"Improving the benefits to the poor from community forestry in the Churia region of Nepal","genre":"Text","URL":"https://www.ingentaconnect.com/content/cfa/ifr/2009/00000011/00000002/art00009","note":"DOI: info:doi/10.1505/ifor.11.2.254","language":"en","author":[{"family":"Maharjan","given":"M. R."},{"family":"Dhakal","given":"T. R."},{"family":"Thapa","given":"Suresh K."},{"family":"Schreckenberg","given":"K."},{"family":"Luttrell","given":"C."}],"issued":{"date-parts":[["2009",6]]},"accessed":{"date-parts":[["2019",3,3]]}},"label":"page"}],"schema":"https://github.com/citation-style-language/schema/raw/master/csl-citation.json"} </w:instrText>
            </w:r>
            <w:r w:rsidRPr="00902F9B">
              <w:fldChar w:fldCharType="separate"/>
            </w:r>
            <w:r w:rsidR="00797DE7" w:rsidRPr="00797DE7">
              <w:t>(Pokharel et al. 2006; Maharjan et al. 2009; Agarwal 2009)</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39C9AA1"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59E500C8" w14:textId="77777777" w:rsidR="00714F64" w:rsidRPr="00902F9B" w:rsidRDefault="00714F64" w:rsidP="005109CA">
            <w:pPr>
              <w:spacing w:line="240" w:lineRule="auto"/>
              <w:jc w:val="center"/>
            </w:pPr>
            <w:r w:rsidRPr="00902F9B">
              <w:t>50</w:t>
            </w:r>
          </w:p>
        </w:tc>
        <w:tc>
          <w:tcPr>
            <w:tcW w:w="508" w:type="dxa"/>
            <w:tcBorders>
              <w:top w:val="single" w:sz="4" w:space="0" w:color="auto"/>
              <w:left w:val="nil"/>
              <w:bottom w:val="single" w:sz="4" w:space="0" w:color="auto"/>
              <w:right w:val="nil"/>
            </w:tcBorders>
            <w:shd w:val="clear" w:color="auto" w:fill="auto"/>
            <w:noWrap/>
            <w:hideMark/>
          </w:tcPr>
          <w:p w14:paraId="415BE0E2" w14:textId="77777777" w:rsidR="00714F64" w:rsidRPr="00902F9B" w:rsidRDefault="00714F64" w:rsidP="005109CA">
            <w:pPr>
              <w:spacing w:line="240" w:lineRule="auto"/>
              <w:jc w:val="center"/>
            </w:pPr>
            <w:r w:rsidRPr="00902F9B">
              <w:t>30</w:t>
            </w:r>
          </w:p>
        </w:tc>
        <w:tc>
          <w:tcPr>
            <w:tcW w:w="450" w:type="dxa"/>
            <w:tcBorders>
              <w:top w:val="single" w:sz="4" w:space="0" w:color="auto"/>
              <w:left w:val="nil"/>
              <w:bottom w:val="single" w:sz="4" w:space="0" w:color="auto"/>
              <w:right w:val="nil"/>
            </w:tcBorders>
            <w:shd w:val="clear" w:color="auto" w:fill="auto"/>
            <w:noWrap/>
          </w:tcPr>
          <w:p w14:paraId="7CCF0AF9" w14:textId="77777777" w:rsidR="00714F64" w:rsidRPr="00902F9B" w:rsidRDefault="00714F64" w:rsidP="005109CA">
            <w:pPr>
              <w:spacing w:line="240" w:lineRule="auto"/>
              <w:jc w:val="center"/>
            </w:pPr>
          </w:p>
        </w:tc>
      </w:tr>
      <w:tr w:rsidR="00714F64" w:rsidRPr="00902F9B" w14:paraId="1F9EEA63"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4554B716" w14:textId="77777777" w:rsidR="00714F64" w:rsidRPr="00902F9B" w:rsidRDefault="00714F64" w:rsidP="005109CA">
            <w:pPr>
              <w:spacing w:line="240" w:lineRule="auto"/>
            </w:pPr>
            <w:r w:rsidRPr="00902F9B">
              <w:lastRenderedPageBreak/>
              <w:t xml:space="preserve">GOAL 5: Achieve gender equality and empower all women and girls </w:t>
            </w:r>
          </w:p>
        </w:tc>
        <w:tc>
          <w:tcPr>
            <w:tcW w:w="545" w:type="dxa"/>
            <w:tcBorders>
              <w:top w:val="single" w:sz="4" w:space="0" w:color="auto"/>
              <w:left w:val="nil"/>
              <w:bottom w:val="single" w:sz="4" w:space="0" w:color="auto"/>
              <w:right w:val="nil"/>
            </w:tcBorders>
            <w:shd w:val="clear" w:color="auto" w:fill="auto"/>
            <w:noWrap/>
            <w:hideMark/>
          </w:tcPr>
          <w:p w14:paraId="5E00A819" w14:textId="77777777" w:rsidR="00714F64" w:rsidRPr="00902F9B" w:rsidRDefault="00714F64" w:rsidP="005109CA">
            <w:pPr>
              <w:spacing w:line="240" w:lineRule="auto"/>
              <w:jc w:val="center"/>
            </w:pPr>
          </w:p>
        </w:tc>
        <w:tc>
          <w:tcPr>
            <w:tcW w:w="482" w:type="dxa"/>
            <w:tcBorders>
              <w:top w:val="single" w:sz="4" w:space="0" w:color="auto"/>
              <w:left w:val="nil"/>
              <w:bottom w:val="single" w:sz="4" w:space="0" w:color="auto"/>
              <w:right w:val="nil"/>
            </w:tcBorders>
            <w:shd w:val="clear" w:color="auto" w:fill="auto"/>
            <w:noWrap/>
            <w:hideMark/>
          </w:tcPr>
          <w:p w14:paraId="5A3DB081" w14:textId="77777777" w:rsidR="00714F64" w:rsidRPr="00902F9B" w:rsidRDefault="00714F64" w:rsidP="005109CA">
            <w:pPr>
              <w:spacing w:line="240" w:lineRule="auto"/>
              <w:jc w:val="center"/>
            </w:pPr>
          </w:p>
        </w:tc>
        <w:tc>
          <w:tcPr>
            <w:tcW w:w="508" w:type="dxa"/>
            <w:tcBorders>
              <w:top w:val="single" w:sz="4" w:space="0" w:color="auto"/>
              <w:left w:val="nil"/>
              <w:bottom w:val="single" w:sz="4" w:space="0" w:color="auto"/>
              <w:right w:val="nil"/>
            </w:tcBorders>
            <w:shd w:val="clear" w:color="auto" w:fill="auto"/>
            <w:noWrap/>
            <w:hideMark/>
          </w:tcPr>
          <w:p w14:paraId="0BA93483" w14:textId="77777777" w:rsidR="00714F64" w:rsidRPr="00902F9B" w:rsidRDefault="00714F64" w:rsidP="005109CA">
            <w:pPr>
              <w:spacing w:line="240" w:lineRule="auto"/>
              <w:jc w:val="center"/>
            </w:pPr>
          </w:p>
        </w:tc>
        <w:tc>
          <w:tcPr>
            <w:tcW w:w="450" w:type="dxa"/>
            <w:tcBorders>
              <w:top w:val="single" w:sz="4" w:space="0" w:color="auto"/>
              <w:left w:val="nil"/>
              <w:bottom w:val="single" w:sz="4" w:space="0" w:color="auto"/>
              <w:right w:val="nil"/>
            </w:tcBorders>
            <w:shd w:val="clear" w:color="auto" w:fill="auto"/>
            <w:noWrap/>
          </w:tcPr>
          <w:p w14:paraId="75502B6D" w14:textId="77777777" w:rsidR="00714F64" w:rsidRPr="00902F9B" w:rsidRDefault="00714F64" w:rsidP="005109CA">
            <w:pPr>
              <w:spacing w:line="240" w:lineRule="auto"/>
              <w:jc w:val="center"/>
            </w:pPr>
          </w:p>
        </w:tc>
      </w:tr>
      <w:tr w:rsidR="00714F64" w:rsidRPr="00902F9B" w14:paraId="5FCADBCF" w14:textId="77777777" w:rsidTr="005109CA">
        <w:trPr>
          <w:gridAfter w:val="1"/>
          <w:wAfter w:w="10" w:type="dxa"/>
          <w:trHeight w:val="600"/>
        </w:trPr>
        <w:tc>
          <w:tcPr>
            <w:tcW w:w="628" w:type="dxa"/>
            <w:tcBorders>
              <w:top w:val="single" w:sz="4" w:space="0" w:color="auto"/>
              <w:left w:val="nil"/>
              <w:bottom w:val="single" w:sz="4" w:space="0" w:color="auto"/>
              <w:right w:val="nil"/>
            </w:tcBorders>
            <w:shd w:val="clear" w:color="auto" w:fill="auto"/>
            <w:hideMark/>
          </w:tcPr>
          <w:p w14:paraId="2E92A01F" w14:textId="77777777" w:rsidR="00714F64" w:rsidRPr="00902F9B" w:rsidRDefault="00714F64" w:rsidP="005109CA">
            <w:pPr>
              <w:spacing w:line="240" w:lineRule="auto"/>
            </w:pPr>
            <w:r w:rsidRPr="00902F9B">
              <w:t>5.1</w:t>
            </w:r>
          </w:p>
        </w:tc>
        <w:tc>
          <w:tcPr>
            <w:tcW w:w="2697" w:type="dxa"/>
            <w:tcBorders>
              <w:top w:val="single" w:sz="4" w:space="0" w:color="auto"/>
              <w:left w:val="nil"/>
              <w:bottom w:val="single" w:sz="4" w:space="0" w:color="auto"/>
              <w:right w:val="nil"/>
            </w:tcBorders>
            <w:shd w:val="clear" w:color="auto" w:fill="auto"/>
            <w:hideMark/>
          </w:tcPr>
          <w:p w14:paraId="4A159C07" w14:textId="77777777" w:rsidR="00714F64" w:rsidRPr="00902F9B" w:rsidRDefault="00714F64" w:rsidP="005109CA">
            <w:pPr>
              <w:spacing w:line="240" w:lineRule="auto"/>
            </w:pPr>
            <w:r w:rsidRPr="00902F9B">
              <w:t>End all forms of discrimination against all women and girls everywhere</w:t>
            </w:r>
          </w:p>
        </w:tc>
        <w:tc>
          <w:tcPr>
            <w:tcW w:w="2525" w:type="dxa"/>
            <w:tcBorders>
              <w:top w:val="single" w:sz="4" w:space="0" w:color="auto"/>
              <w:left w:val="nil"/>
              <w:bottom w:val="single" w:sz="4" w:space="0" w:color="auto"/>
              <w:right w:val="nil"/>
            </w:tcBorders>
            <w:shd w:val="clear" w:color="auto" w:fill="auto"/>
            <w:hideMark/>
          </w:tcPr>
          <w:p w14:paraId="3A0F9F6C" w14:textId="77777777" w:rsidR="00714F64" w:rsidRPr="00902F9B" w:rsidRDefault="00714F64" w:rsidP="005109CA">
            <w:pPr>
              <w:spacing w:line="240" w:lineRule="auto"/>
            </w:pPr>
            <w:r w:rsidRPr="00902F9B">
              <w:t>Gender and social inclusion</w:t>
            </w:r>
          </w:p>
        </w:tc>
        <w:tc>
          <w:tcPr>
            <w:tcW w:w="1172" w:type="dxa"/>
            <w:tcBorders>
              <w:top w:val="single" w:sz="4" w:space="0" w:color="auto"/>
              <w:left w:val="nil"/>
              <w:bottom w:val="single" w:sz="4" w:space="0" w:color="auto"/>
              <w:right w:val="nil"/>
            </w:tcBorders>
            <w:shd w:val="clear" w:color="auto" w:fill="auto"/>
            <w:hideMark/>
          </w:tcPr>
          <w:p w14:paraId="0463B4C6" w14:textId="77777777" w:rsidR="00714F64" w:rsidRPr="00902F9B" w:rsidRDefault="00714F64" w:rsidP="005109CA">
            <w:pPr>
              <w:spacing w:line="240" w:lineRule="auto"/>
            </w:pPr>
            <w:r w:rsidRPr="00902F9B">
              <w:t>FP (11.7.1)</w:t>
            </w:r>
          </w:p>
        </w:tc>
        <w:tc>
          <w:tcPr>
            <w:tcW w:w="2522" w:type="dxa"/>
            <w:tcBorders>
              <w:top w:val="single" w:sz="4" w:space="0" w:color="auto"/>
              <w:left w:val="nil"/>
              <w:bottom w:val="single" w:sz="4" w:space="0" w:color="auto"/>
              <w:right w:val="nil"/>
            </w:tcBorders>
            <w:shd w:val="clear" w:color="auto" w:fill="auto"/>
            <w:hideMark/>
          </w:tcPr>
          <w:p w14:paraId="001ACECC" w14:textId="77777777" w:rsidR="00714F64" w:rsidRPr="00902F9B" w:rsidRDefault="00714F64" w:rsidP="005109CA">
            <w:pPr>
              <w:spacing w:line="240" w:lineRule="auto"/>
            </w:pPr>
            <w:r w:rsidRPr="00902F9B">
              <w:t>No discrimination based on gender</w:t>
            </w:r>
          </w:p>
        </w:tc>
        <w:tc>
          <w:tcPr>
            <w:tcW w:w="2065" w:type="dxa"/>
            <w:tcBorders>
              <w:top w:val="single" w:sz="4" w:space="0" w:color="auto"/>
              <w:left w:val="nil"/>
              <w:bottom w:val="single" w:sz="4" w:space="0" w:color="auto"/>
              <w:right w:val="nil"/>
            </w:tcBorders>
            <w:shd w:val="clear" w:color="auto" w:fill="auto"/>
            <w:hideMark/>
          </w:tcPr>
          <w:p w14:paraId="1F7C2ACC" w14:textId="52592C35" w:rsidR="00714F64" w:rsidRPr="00902F9B" w:rsidRDefault="00714F64" w:rsidP="005109CA">
            <w:pPr>
              <w:spacing w:line="240" w:lineRule="auto"/>
            </w:pPr>
            <w:r w:rsidRPr="00902F9B">
              <w:fldChar w:fldCharType="begin"/>
            </w:r>
            <w:r w:rsidR="00797DE7">
              <w:instrText xml:space="preserve"> ADDIN ZOTERO_ITEM CSL_CITATION {"citationID":"uGtLJwPG","properties":{"formattedCitation":"(Pokharel et al. 2006; Agarwal 2009)","plainCitation":"(Pokharel et al. 2006; Agarwal 2009)","noteIndex":0},"citationItems":[{"id":311,"uris":["http://zotero.org/users/5523699/items/5JMANP6C"],"uri":["http://zotero.org/users/5523699/items/5JMANP6C"],"itemData":{"id":311,"type":"article-journal","title":"Gender and forest conservation: The impact of women's participation in community forest governance","container-title":"Ecological Economics","page":"2785-2799","volume":"68","issue":"11","source":"ScienceDirect","abstract":"Would enhancing women's presence in community institutions of forest governance improve resource conservation and regeneration? This paper focuses on this little addressed question. Based on the author's primary data on communities managing their local forests in parts of India and Nepal, it statistically assesses whether the gender composition of a local forest management group affects forest conservation outcomes, after controlling for other characteristics of the management group, aspects of institutional functioning, forest and population characteristics, and related factors. It is found that groups with a high proportion of women in their executive committee (EC)—the principal decision-making body—show significantly greater improvements in forest condition in both regions. Moreover, groups with all-women ECs in the Nepal sample have better forest regeneration and canopy growth than other groups, despite receiving much smaller and more degraded forests. Older EC members, especially older women, also make a particular difference, as does employing a guard. The beneficial impact of women's presence on conservation outcomes is attributable especially to women's contributions to improved forest protection and rule compliance. More opportunity for women to use their knowledge of plant species and methods of product extraction, as well as greater cooperation among women, are also likely contributory factors.","DOI":"10.1016/j.ecolecon.2009.04.025","ISSN":"0921-8009","title-short":"Gender and forest conservation","journalAbbreviation":"Ecological Economics","author":[{"family":"Agarwal","given":"Bina"}],"issued":{"date-parts":[["2009",9,15]]}},"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Agarwal 2009)</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982A0E9" w14:textId="77777777" w:rsidR="00714F64" w:rsidRPr="00902F9B" w:rsidRDefault="00714F64" w:rsidP="005109CA">
            <w:pPr>
              <w:spacing w:line="240" w:lineRule="auto"/>
              <w:jc w:val="center"/>
            </w:pPr>
            <w:r w:rsidRPr="00902F9B">
              <w:t>25</w:t>
            </w:r>
          </w:p>
        </w:tc>
        <w:tc>
          <w:tcPr>
            <w:tcW w:w="482" w:type="dxa"/>
            <w:tcBorders>
              <w:top w:val="single" w:sz="4" w:space="0" w:color="auto"/>
              <w:left w:val="nil"/>
              <w:bottom w:val="single" w:sz="4" w:space="0" w:color="auto"/>
              <w:right w:val="nil"/>
            </w:tcBorders>
            <w:shd w:val="clear" w:color="auto" w:fill="auto"/>
            <w:noWrap/>
            <w:hideMark/>
          </w:tcPr>
          <w:p w14:paraId="2363F9D7"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4D7475DC"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07DA6113" w14:textId="77777777" w:rsidR="00714F64" w:rsidRPr="00902F9B" w:rsidRDefault="00714F64" w:rsidP="005109CA">
            <w:pPr>
              <w:spacing w:line="240" w:lineRule="auto"/>
              <w:jc w:val="center"/>
            </w:pPr>
          </w:p>
        </w:tc>
      </w:tr>
      <w:tr w:rsidR="00714F64" w:rsidRPr="00902F9B" w14:paraId="27201591"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045F801A" w14:textId="77777777" w:rsidR="00714F64" w:rsidRPr="00902F9B" w:rsidRDefault="00714F64" w:rsidP="005109CA">
            <w:pPr>
              <w:spacing w:line="240" w:lineRule="auto"/>
            </w:pPr>
            <w:r w:rsidRPr="00902F9B">
              <w:t>5.5</w:t>
            </w:r>
          </w:p>
        </w:tc>
        <w:tc>
          <w:tcPr>
            <w:tcW w:w="2697" w:type="dxa"/>
            <w:tcBorders>
              <w:top w:val="single" w:sz="4" w:space="0" w:color="auto"/>
              <w:left w:val="nil"/>
              <w:bottom w:val="single" w:sz="4" w:space="0" w:color="auto"/>
              <w:right w:val="nil"/>
            </w:tcBorders>
            <w:shd w:val="clear" w:color="auto" w:fill="auto"/>
            <w:hideMark/>
          </w:tcPr>
          <w:p w14:paraId="5EC20823" w14:textId="77777777" w:rsidR="00714F64" w:rsidRPr="00902F9B" w:rsidRDefault="00714F64" w:rsidP="005109CA">
            <w:pPr>
              <w:spacing w:line="240" w:lineRule="auto"/>
            </w:pPr>
            <w:r w:rsidRPr="00902F9B">
              <w:t>Ensure women’s full and effective participation and equal opportunities for leadership at all levels of decision making in political, economic and public life</w:t>
            </w:r>
          </w:p>
        </w:tc>
        <w:tc>
          <w:tcPr>
            <w:tcW w:w="2525" w:type="dxa"/>
            <w:tcBorders>
              <w:top w:val="single" w:sz="4" w:space="0" w:color="auto"/>
              <w:left w:val="nil"/>
              <w:bottom w:val="single" w:sz="4" w:space="0" w:color="auto"/>
              <w:right w:val="nil"/>
            </w:tcBorders>
            <w:shd w:val="clear" w:color="auto" w:fill="auto"/>
            <w:hideMark/>
          </w:tcPr>
          <w:p w14:paraId="54BF0460" w14:textId="77777777" w:rsidR="00714F64" w:rsidRPr="00902F9B" w:rsidRDefault="00714F64" w:rsidP="005109CA">
            <w:pPr>
              <w:spacing w:line="240" w:lineRule="auto"/>
            </w:pPr>
            <w:r w:rsidRPr="00902F9B">
              <w:t>50% women representation is guaranteed in executive committee of CFUGs; ensured representation of women in other decision-making groups and committees</w:t>
            </w:r>
          </w:p>
        </w:tc>
        <w:tc>
          <w:tcPr>
            <w:tcW w:w="1172" w:type="dxa"/>
            <w:tcBorders>
              <w:top w:val="single" w:sz="4" w:space="0" w:color="auto"/>
              <w:left w:val="nil"/>
              <w:bottom w:val="single" w:sz="4" w:space="0" w:color="auto"/>
              <w:right w:val="nil"/>
            </w:tcBorders>
            <w:shd w:val="clear" w:color="auto" w:fill="auto"/>
            <w:hideMark/>
          </w:tcPr>
          <w:p w14:paraId="3F17B2AA" w14:textId="77777777" w:rsidR="00714F64" w:rsidRPr="00902F9B" w:rsidRDefault="00714F64" w:rsidP="005109CA">
            <w:pPr>
              <w:spacing w:line="240" w:lineRule="auto"/>
            </w:pPr>
            <w:r w:rsidRPr="00902F9B">
              <w:t>CFDPD (2.1, 3.5, 3.7)</w:t>
            </w:r>
          </w:p>
        </w:tc>
        <w:tc>
          <w:tcPr>
            <w:tcW w:w="2522" w:type="dxa"/>
            <w:tcBorders>
              <w:top w:val="single" w:sz="4" w:space="0" w:color="auto"/>
              <w:left w:val="nil"/>
              <w:bottom w:val="single" w:sz="4" w:space="0" w:color="auto"/>
              <w:right w:val="nil"/>
            </w:tcBorders>
            <w:shd w:val="clear" w:color="auto" w:fill="auto"/>
            <w:hideMark/>
          </w:tcPr>
          <w:p w14:paraId="0B2DEACB" w14:textId="77777777" w:rsidR="00714F64" w:rsidRPr="00902F9B" w:rsidRDefault="00714F64" w:rsidP="005109CA">
            <w:pPr>
              <w:spacing w:line="240" w:lineRule="auto"/>
            </w:pPr>
            <w:r w:rsidRPr="00902F9B">
              <w:t>Women and marginalized people are empowered to form a socially powerful networks; demonstrated inclusive governance including proportionate representation of women; women leadership showed better performance in some CFUGs</w:t>
            </w:r>
          </w:p>
        </w:tc>
        <w:tc>
          <w:tcPr>
            <w:tcW w:w="2065" w:type="dxa"/>
            <w:tcBorders>
              <w:top w:val="single" w:sz="4" w:space="0" w:color="auto"/>
              <w:left w:val="nil"/>
              <w:bottom w:val="single" w:sz="4" w:space="0" w:color="auto"/>
              <w:right w:val="nil"/>
            </w:tcBorders>
            <w:shd w:val="clear" w:color="auto" w:fill="auto"/>
            <w:hideMark/>
          </w:tcPr>
          <w:p w14:paraId="7B9528B6" w14:textId="1343F550" w:rsidR="00714F64" w:rsidRPr="00902F9B" w:rsidRDefault="00714F64" w:rsidP="005109CA">
            <w:pPr>
              <w:spacing w:line="240" w:lineRule="auto"/>
            </w:pPr>
            <w:r w:rsidRPr="00902F9B">
              <w:fldChar w:fldCharType="begin"/>
            </w:r>
            <w:r w:rsidR="00E066EC">
              <w:instrText xml:space="preserve"> ADDIN ZOTERO_ITEM CSL_CITATION {"citationID":"AEQ5q8ag","properties":{"formattedCitation":"(Kanel 2006a; Thoms 2008; Chapagain &amp; Banjade 2009; Dahal &amp; Cao 2017)","plainCitation":"(Kanel 2006a; Thoms 2008; Chapagain &amp; Banjade 2009; Dahal &amp; Cao 2017)","noteIndex":0},"citationItems":[{"id":301,"uris":["http://zotero.org/users/5523699/items/3LJD6IS7"],"uri":["http://zotero.org/users/5523699/items/3LJD6IS7"],"itemData":{"id":301,"type":"article-journal","title":"Community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215,"uris":["http://zotero.org/users/5523699/items/CZNUNBTK"],"uri":["http://zotero.org/users/5523699/items/CZNUNBTK"],"itemData":{"id":215,"type":"article-journal","title":"Nepal's Forest Policies on Community Forestry Development","container-title":"Linking people with resources","page":"53-60","volume":"2","abstract":"Forest user groups are managing more than 1.1 million hectares or 25% of the national forests.\nAlthough the greenery has been maintained and expanded in some areas, and local communities\nare getting various benefits, the programme still faces many challenges. These challenges include\npro-poor orientation of the programme; focus on income generation activities; managing forests to\nproduce 'in-demand' products and intensification; involvement of local government, and so on.\nDespite the achievements, the contribution of community forestry to poverty alleviation as targeted\nby the Tenth Plan or Poverty Reduction Strategy Plan and Millennium Development Goals is\nlimited. In addition, challenges also lie in increasing the productivity of forests and strengthening\ngood governance for equitable sharing of benefits. Therefore, the government is implementing\nprogrammes to tackle second generation reforms in three thematic areas: sustainable forest\nmanagement, livelihood promotion, and good governance","author":[{"family":"Kanel","given":"Keshav Raj"}],"issued":{"date-parts":[["2006"]]}},"label":"page"},{"id":223,"uris":["http://zotero.org/users/5523699/items/7Z8BDVQJ"],"uri":["http://zotero.org/users/5523699/items/7Z8BDVQJ"],"itemData":{"id":223,"type":"article-journal","title":"Community control of resources and the challenge of improving local livelihoods: A critical examination of community forestry in Nepal","container-title":"Geoforum","collection-title":"Rethinking Economy","page":"1452-1465","volume":"39","issue":"3","source":"ScienceDirect","abstract":"Community forestry in Nepal vests rights of access, use, exclusion, and management of national forestland to local user groups. There is strong potential for community forests to serve as the basis for improving the quality of life and the status of livelihoods in rural Nepal while conserving forest resources. Frequently, community forest user groups are dominated by local elites who choose to close access to community forestland for several years. As a result, forest conditions are improving, but the poorest households bear the cost of strict protection. In this paper I argue that community forestry is thus having rather limited success at improving rural livelihoods. Although community forestry is fairly successful at conservation, there remain huge wealth disparities between community forest member households, limited access to vital forest products, and significant power disparities within community forest user groups. Such conditions of inequity, reinforced by current community forestry policy and practice, severely challenge the development potential of community-controlled natural resources. In Nepal, overcoming these challenges may require a change in policy that mandates more inclusive local decision-making.","DOI":"10.1016/j.geoforum.2008.01.006","ISSN":"0016-7185","title-short":"Community control of resources and the challenge of improving local livelihoods","journalAbbreviation":"Geoforum","author":[{"family":"Thoms","given":"Christopher A."}],"issued":{"date-parts":[["2008",5,1]]}},"label":"page"}],"schema":"https://github.com/citation-style-language/schema/raw/master/csl-citation.json"} </w:instrText>
            </w:r>
            <w:r w:rsidRPr="00902F9B">
              <w:fldChar w:fldCharType="separate"/>
            </w:r>
            <w:r w:rsidR="00797DE7" w:rsidRPr="00797DE7">
              <w:t>(Kanel 2006a; Thoms 2008; Chapagain &amp; Banjade 2009; Dahal &amp; Cao 2017)</w:t>
            </w:r>
            <w:r w:rsidRPr="00902F9B">
              <w:fldChar w:fldCharType="end"/>
            </w:r>
            <w:r w:rsidRPr="00902F9B">
              <w:t xml:space="preserve"> </w:t>
            </w:r>
          </w:p>
        </w:tc>
        <w:tc>
          <w:tcPr>
            <w:tcW w:w="541" w:type="dxa"/>
            <w:tcBorders>
              <w:top w:val="single" w:sz="4" w:space="0" w:color="auto"/>
              <w:left w:val="nil"/>
              <w:bottom w:val="single" w:sz="4" w:space="0" w:color="auto"/>
              <w:right w:val="nil"/>
            </w:tcBorders>
            <w:shd w:val="clear" w:color="auto" w:fill="auto"/>
            <w:noWrap/>
            <w:hideMark/>
          </w:tcPr>
          <w:p w14:paraId="2447CC73" w14:textId="77777777" w:rsidR="00714F64" w:rsidRPr="00902F9B" w:rsidRDefault="00714F64" w:rsidP="005109CA">
            <w:pPr>
              <w:spacing w:line="240" w:lineRule="auto"/>
              <w:jc w:val="center"/>
            </w:pPr>
            <w:r w:rsidRPr="00902F9B">
              <w:t>75</w:t>
            </w:r>
          </w:p>
        </w:tc>
        <w:tc>
          <w:tcPr>
            <w:tcW w:w="482" w:type="dxa"/>
            <w:tcBorders>
              <w:top w:val="single" w:sz="4" w:space="0" w:color="auto"/>
              <w:left w:val="nil"/>
              <w:bottom w:val="single" w:sz="4" w:space="0" w:color="auto"/>
              <w:right w:val="nil"/>
            </w:tcBorders>
            <w:shd w:val="clear" w:color="auto" w:fill="auto"/>
            <w:noWrap/>
            <w:hideMark/>
          </w:tcPr>
          <w:p w14:paraId="717B14D7"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19DB7DBC"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14735211" w14:textId="77777777" w:rsidR="00714F64" w:rsidRPr="00902F9B" w:rsidRDefault="00714F64" w:rsidP="005109CA">
            <w:pPr>
              <w:spacing w:line="240" w:lineRule="auto"/>
              <w:jc w:val="center"/>
            </w:pPr>
          </w:p>
        </w:tc>
      </w:tr>
      <w:tr w:rsidR="00714F64" w:rsidRPr="00902F9B" w14:paraId="6D45D68F" w14:textId="77777777" w:rsidTr="005109CA">
        <w:trPr>
          <w:gridAfter w:val="1"/>
          <w:wAfter w:w="10" w:type="dxa"/>
          <w:trHeight w:val="2100"/>
        </w:trPr>
        <w:tc>
          <w:tcPr>
            <w:tcW w:w="628" w:type="dxa"/>
            <w:tcBorders>
              <w:top w:val="single" w:sz="4" w:space="0" w:color="auto"/>
              <w:left w:val="nil"/>
              <w:bottom w:val="single" w:sz="4" w:space="0" w:color="auto"/>
              <w:right w:val="nil"/>
            </w:tcBorders>
            <w:shd w:val="clear" w:color="auto" w:fill="auto"/>
            <w:hideMark/>
          </w:tcPr>
          <w:p w14:paraId="14E828C8" w14:textId="77777777" w:rsidR="00714F64" w:rsidRPr="00902F9B" w:rsidRDefault="00714F64" w:rsidP="005109CA">
            <w:pPr>
              <w:spacing w:line="240" w:lineRule="auto"/>
            </w:pPr>
            <w:r w:rsidRPr="00902F9B">
              <w:lastRenderedPageBreak/>
              <w:t>5.A</w:t>
            </w:r>
          </w:p>
        </w:tc>
        <w:tc>
          <w:tcPr>
            <w:tcW w:w="2697" w:type="dxa"/>
            <w:tcBorders>
              <w:top w:val="single" w:sz="4" w:space="0" w:color="auto"/>
              <w:left w:val="nil"/>
              <w:bottom w:val="single" w:sz="4" w:space="0" w:color="auto"/>
              <w:right w:val="nil"/>
            </w:tcBorders>
            <w:shd w:val="clear" w:color="auto" w:fill="auto"/>
            <w:hideMark/>
          </w:tcPr>
          <w:p w14:paraId="2971309D" w14:textId="77777777" w:rsidR="00714F64" w:rsidRPr="00902F9B" w:rsidRDefault="00714F64" w:rsidP="005109CA">
            <w:pPr>
              <w:spacing w:line="240" w:lineRule="auto"/>
            </w:pPr>
            <w:r w:rsidRPr="00902F9B">
              <w:t>Undertake reforms to give women equal rights to economic resources, as well as access to ownership and control over land and other forms of property, financial services, inheritance and natural resources, in accordance with national laws</w:t>
            </w:r>
          </w:p>
        </w:tc>
        <w:tc>
          <w:tcPr>
            <w:tcW w:w="2525" w:type="dxa"/>
            <w:tcBorders>
              <w:top w:val="single" w:sz="4" w:space="0" w:color="auto"/>
              <w:left w:val="nil"/>
              <w:bottom w:val="single" w:sz="4" w:space="0" w:color="auto"/>
              <w:right w:val="nil"/>
            </w:tcBorders>
            <w:shd w:val="clear" w:color="auto" w:fill="auto"/>
            <w:hideMark/>
          </w:tcPr>
          <w:p w14:paraId="7662B419" w14:textId="77777777" w:rsidR="00714F64" w:rsidRPr="00902F9B" w:rsidRDefault="00714F64" w:rsidP="005109CA">
            <w:pPr>
              <w:spacing w:line="240" w:lineRule="auto"/>
            </w:pPr>
            <w:r w:rsidRPr="00902F9B">
              <w:t>Gender equality in resource ownership, control over and decision making is ensured; inclusion in village meetings and respect of women's special abilities</w:t>
            </w:r>
          </w:p>
        </w:tc>
        <w:tc>
          <w:tcPr>
            <w:tcW w:w="1172" w:type="dxa"/>
            <w:tcBorders>
              <w:top w:val="single" w:sz="4" w:space="0" w:color="auto"/>
              <w:left w:val="nil"/>
              <w:bottom w:val="single" w:sz="4" w:space="0" w:color="auto"/>
              <w:right w:val="nil"/>
            </w:tcBorders>
            <w:shd w:val="clear" w:color="auto" w:fill="auto"/>
            <w:hideMark/>
          </w:tcPr>
          <w:p w14:paraId="43A424B5" w14:textId="77777777" w:rsidR="00714F64" w:rsidRPr="00902F9B" w:rsidRDefault="00714F64" w:rsidP="005109CA">
            <w:pPr>
              <w:spacing w:line="240" w:lineRule="auto"/>
            </w:pPr>
            <w:r w:rsidRPr="00902F9B">
              <w:t>CFDPD (2.3, 3.5)</w:t>
            </w:r>
          </w:p>
        </w:tc>
        <w:tc>
          <w:tcPr>
            <w:tcW w:w="2522" w:type="dxa"/>
            <w:tcBorders>
              <w:top w:val="single" w:sz="4" w:space="0" w:color="auto"/>
              <w:left w:val="nil"/>
              <w:bottom w:val="single" w:sz="4" w:space="0" w:color="auto"/>
              <w:right w:val="nil"/>
            </w:tcBorders>
            <w:shd w:val="clear" w:color="auto" w:fill="auto"/>
            <w:hideMark/>
          </w:tcPr>
          <w:p w14:paraId="0B2116E3" w14:textId="77777777" w:rsidR="00714F64" w:rsidRPr="00902F9B" w:rsidRDefault="00714F64" w:rsidP="005109CA">
            <w:pPr>
              <w:spacing w:line="240" w:lineRule="auto"/>
            </w:pPr>
            <w:r w:rsidRPr="00902F9B">
              <w:t>Equity in benefit sharing, and equal right over resources are the successful attributes; contribute to reduce income inequalities</w:t>
            </w:r>
          </w:p>
        </w:tc>
        <w:tc>
          <w:tcPr>
            <w:tcW w:w="2065" w:type="dxa"/>
            <w:tcBorders>
              <w:top w:val="single" w:sz="4" w:space="0" w:color="auto"/>
              <w:left w:val="nil"/>
              <w:bottom w:val="single" w:sz="4" w:space="0" w:color="auto"/>
              <w:right w:val="nil"/>
            </w:tcBorders>
            <w:shd w:val="clear" w:color="auto" w:fill="auto"/>
            <w:hideMark/>
          </w:tcPr>
          <w:p w14:paraId="0F77C1DC" w14:textId="2FB417E5" w:rsidR="00714F64" w:rsidRPr="00902F9B" w:rsidRDefault="00714F64" w:rsidP="005109CA">
            <w:pPr>
              <w:spacing w:line="240" w:lineRule="auto"/>
            </w:pPr>
            <w:r w:rsidRPr="00902F9B">
              <w:fldChar w:fldCharType="begin"/>
            </w:r>
            <w:r w:rsidR="009C450E">
              <w:instrText xml:space="preserve"> ADDIN ZOTERO_ITEM CSL_CITATION {"citationID":"AKYcIQuv","properties":{"formattedCitation":"(Paudel 2012; Adhikari et al. 2014; Oli et al. 2016; Dahal et al. 2017)","plainCitation":"(Paudel 2012; Adhikari et al. 2014; Oli et al. 2016; Dahal et al. 2017)","noteIndex":0},"citationItems":[{"id":86,"uris":["http://zotero.org/users/5523699/items/G2VE83NT"],"uri":["http://zotero.org/users/5523699/items/G2VE83NT"],"itemData":{"id":86,"type":"article-journal","title":"Incentives for community participation in the governance and management of common property resources: the case of community forest management in Nepal","container-title":"Forest Policy and Economics","page":"1-9","volume":"44","source":"ScienceDirect","abstract":"Devolution of resource management access rights, from the state to local communities, has been an important policy tool in Nepal over the last two decades. One of the major goals of this policy is to increase the participation of local users in decision-making and for them to gain benefits from the forests. However, a lack of meaningful participation amongst users in resource governance has resulted in a failure to include socially marginalised groups in community decision-making. The main objective of this research is to explore what incentives are most likely to enhance the effective participation of local users in the governance and management of common property resources. In this study of community forestry management regimes in Nepal, access to resources and benefits, and enforcement of legal property rights are identified as the key influential incentives that determine the effective participation of users in resource governance. This study proposes proportional allocation of the most productive part of a community forest to a sub-group (formed within a user group) of the poor and disadvantaged members, and the transference and enforcement of legal property rights to this sub-group over the allocated forest, in order to protect their access rights to resources and to secure their greater participation in resource governance.","DOI":"10.1016/j.forpol.2014.04.003","ISSN":"1389-9341","title-short":"Incentives for community participation in the governance and management of common property resources","journalAbbreviation":"Forest Policy and Economics","author":[{"family":"Adhikari","given":"S."},{"family":"Kingi","given":"Tanira"},{"family":"Ganesh","given":"Siva"}],"issued":{"date-parts":[["2014",7,1]]}},"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Raj"}],"issued":{"date-parts":[["2017"]]}},"label":"page"},{"id":256,"uris":["http://zotero.org/users/5523699/items/5F6QU2KY"],"uri":["http://zotero.org/users/5523699/items/5F6QU2KY"],"itemData":{"id":256,"type":"article-journal","title":"The relative importance of community forests, government forests, and private forests for household-level incomes in the Middle Hills of Nepal","container-title":"Forest Policy and Economics","page":"155-163","volume":"70","source":"ScienceDirect","abstract":"To investigate the household-level economic importance of income from forests under different tenure arrangements, data were collected from 304 stratified randomly sampled households within 10 villages with community forest user groups in Tanahun District, Western Nepal. We observed that forest income contributed 5.8% to total household income, ranging from 3.8% in the top income quartile to 17.4% in the lowest quartile. Analyses of poverty indices and Gini decomposition showed that incorporating forest incomes in total household income reduces measured rural poverty and income inequality. Community forestry income constituted 49.7% of forest income, followed by 27.5% from government-managed forest, and 22.8% from private forests/trees. Community forestry income, however, contributed more than other sources of forest income to income inequality, indicating elite capture. We argue that a full realisation of community forestry's poverty reduction and income equalizing potential requires modifications of rules that govern forest extraction and pricing at community forest user group level.","DOI":"10.1016/j.forpol.2016.06.026","ISSN":"1389-9341","journalAbbreviation":"Forest Policy and Economics","author":[{"family":"Oli","given":"Bishwa Nath"},{"family":"Treue","given":"Thorsten"},{"family":"Smith-Hall","given":"Carsten"}],"issued":{"date-parts":[["2016",9,1]]}},"label":"page"},{"id":250,"uris":["http://zotero.org/users/5523699/items/ST6K3LYK"],"uri":["http://zotero.org/users/5523699/items/ST6K3LYK"],"itemData":{"id":250,"type":"article-journal","title":"In Search of Alternatives: Pro-Poor Entrepreneurship in Community Forestry","container-title":"The Journal of Development Studies","page":"1649-1664","volume":"48","issue":"11","source":"Taylor and Francis+NEJM","abstract":"Community forestry is quite likely the most prominent form of development intervention in the present era. It has gained momentum since the 1970s, and now covers more than 25 per cent of the total forestlands globally. However, the introduction of commercialisation into community forestry, controlled by private capital, has not only undermined the livelihood requirements of poor people, but also swiftly deteriorated forest conditions. By unfolding the nature of commercialisation in community forestry in Nepal, this article argues that pro-poor entrepreneurship models of producing forest resources through a partnership between poor people and community groups could be an appropriate alternative to develop economic opportunities and forest conservation.","DOI":"10.1080/00220388.2012.716152","ISSN":"0022-0388","title-short":"In Search of Alternatives","author":[{"family":"Paudel","given":"Dinesh"}],"issued":{"date-parts":[["2012",11,1]]}},"label":"page"}],"schema":"https://github.com/citation-style-language/schema/raw/master/csl-citation.json"} </w:instrText>
            </w:r>
            <w:r w:rsidRPr="00902F9B">
              <w:fldChar w:fldCharType="separate"/>
            </w:r>
            <w:r w:rsidR="00797DE7" w:rsidRPr="00797DE7">
              <w:t>(Paudel 2012; Adhikari et al. 2014; Oli et al. 2016; Dahal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0054BBAA" w14:textId="77777777" w:rsidR="00714F64" w:rsidRPr="00902F9B" w:rsidRDefault="00714F64" w:rsidP="005109CA">
            <w:pPr>
              <w:spacing w:line="240" w:lineRule="auto"/>
              <w:jc w:val="center"/>
            </w:pPr>
            <w:r w:rsidRPr="00902F9B">
              <w:t>60</w:t>
            </w:r>
          </w:p>
        </w:tc>
        <w:tc>
          <w:tcPr>
            <w:tcW w:w="482" w:type="dxa"/>
            <w:tcBorders>
              <w:top w:val="single" w:sz="4" w:space="0" w:color="auto"/>
              <w:left w:val="nil"/>
              <w:bottom w:val="single" w:sz="4" w:space="0" w:color="auto"/>
              <w:right w:val="nil"/>
            </w:tcBorders>
            <w:shd w:val="clear" w:color="auto" w:fill="auto"/>
            <w:noWrap/>
            <w:hideMark/>
          </w:tcPr>
          <w:p w14:paraId="4DB018B6"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77B0E18C" w14:textId="77777777" w:rsidR="00714F64" w:rsidRPr="00902F9B" w:rsidRDefault="00714F64" w:rsidP="005109CA">
            <w:pPr>
              <w:spacing w:line="240" w:lineRule="auto"/>
              <w:jc w:val="center"/>
            </w:pPr>
            <w:r w:rsidRPr="00902F9B">
              <w:t>5</w:t>
            </w:r>
          </w:p>
        </w:tc>
        <w:tc>
          <w:tcPr>
            <w:tcW w:w="450" w:type="dxa"/>
            <w:tcBorders>
              <w:top w:val="single" w:sz="4" w:space="0" w:color="auto"/>
              <w:left w:val="nil"/>
              <w:bottom w:val="single" w:sz="4" w:space="0" w:color="auto"/>
              <w:right w:val="nil"/>
            </w:tcBorders>
            <w:shd w:val="clear" w:color="auto" w:fill="auto"/>
            <w:noWrap/>
          </w:tcPr>
          <w:p w14:paraId="57C9A182" w14:textId="77777777" w:rsidR="00714F64" w:rsidRPr="00902F9B" w:rsidRDefault="00714F64" w:rsidP="005109CA">
            <w:pPr>
              <w:spacing w:line="240" w:lineRule="auto"/>
              <w:jc w:val="center"/>
            </w:pPr>
          </w:p>
        </w:tc>
      </w:tr>
      <w:tr w:rsidR="00714F64" w:rsidRPr="00902F9B" w14:paraId="7D800ACB"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2B452017" w14:textId="77777777" w:rsidR="00714F64" w:rsidRPr="00902F9B" w:rsidRDefault="00714F64" w:rsidP="005109CA">
            <w:pPr>
              <w:spacing w:line="240" w:lineRule="auto"/>
            </w:pPr>
            <w:r w:rsidRPr="00902F9B">
              <w:t>5.C</w:t>
            </w:r>
          </w:p>
        </w:tc>
        <w:tc>
          <w:tcPr>
            <w:tcW w:w="2697" w:type="dxa"/>
            <w:tcBorders>
              <w:top w:val="single" w:sz="4" w:space="0" w:color="auto"/>
              <w:left w:val="nil"/>
              <w:bottom w:val="single" w:sz="4" w:space="0" w:color="auto"/>
              <w:right w:val="nil"/>
            </w:tcBorders>
            <w:shd w:val="clear" w:color="auto" w:fill="auto"/>
            <w:hideMark/>
          </w:tcPr>
          <w:p w14:paraId="15ECDAD0" w14:textId="77777777" w:rsidR="00714F64" w:rsidRPr="00902F9B" w:rsidRDefault="00714F64" w:rsidP="005109CA">
            <w:pPr>
              <w:spacing w:line="240" w:lineRule="auto"/>
            </w:pPr>
            <w:r w:rsidRPr="00902F9B">
              <w:t>Adopt and strengthen sound policies and enforceable legislation for the promotion of gender equality and the empowerment of all women and girls at all levels</w:t>
            </w:r>
          </w:p>
        </w:tc>
        <w:tc>
          <w:tcPr>
            <w:tcW w:w="2525" w:type="dxa"/>
            <w:tcBorders>
              <w:top w:val="single" w:sz="4" w:space="0" w:color="auto"/>
              <w:left w:val="nil"/>
              <w:bottom w:val="single" w:sz="4" w:space="0" w:color="auto"/>
              <w:right w:val="nil"/>
            </w:tcBorders>
            <w:shd w:val="clear" w:color="auto" w:fill="auto"/>
            <w:hideMark/>
          </w:tcPr>
          <w:p w14:paraId="3A9329D7" w14:textId="77777777" w:rsidR="00714F64" w:rsidRPr="00902F9B" w:rsidRDefault="00714F64" w:rsidP="005109CA">
            <w:pPr>
              <w:spacing w:line="240" w:lineRule="auto"/>
            </w:pPr>
            <w:r w:rsidRPr="00902F9B">
              <w:t>Promote gender equity and inclusive development policies; mandatory provision for equal representation of women at all levels; specification of women empowerment programs</w:t>
            </w:r>
          </w:p>
        </w:tc>
        <w:tc>
          <w:tcPr>
            <w:tcW w:w="1172" w:type="dxa"/>
            <w:tcBorders>
              <w:top w:val="single" w:sz="4" w:space="0" w:color="auto"/>
              <w:left w:val="nil"/>
              <w:bottom w:val="single" w:sz="4" w:space="0" w:color="auto"/>
              <w:right w:val="nil"/>
            </w:tcBorders>
            <w:shd w:val="clear" w:color="auto" w:fill="auto"/>
            <w:hideMark/>
          </w:tcPr>
          <w:p w14:paraId="3AB8F380" w14:textId="77777777" w:rsidR="00714F64" w:rsidRPr="00902F9B" w:rsidRDefault="00714F64" w:rsidP="005109CA">
            <w:pPr>
              <w:spacing w:line="240" w:lineRule="auto"/>
            </w:pPr>
            <w:r w:rsidRPr="00902F9B">
              <w:t>FSS (3.2.1B); CFDPD (2.3, 3.7)</w:t>
            </w:r>
          </w:p>
        </w:tc>
        <w:tc>
          <w:tcPr>
            <w:tcW w:w="2522" w:type="dxa"/>
            <w:tcBorders>
              <w:top w:val="single" w:sz="4" w:space="0" w:color="auto"/>
              <w:left w:val="nil"/>
              <w:bottom w:val="single" w:sz="4" w:space="0" w:color="auto"/>
              <w:right w:val="nil"/>
            </w:tcBorders>
            <w:shd w:val="clear" w:color="auto" w:fill="auto"/>
            <w:hideMark/>
          </w:tcPr>
          <w:p w14:paraId="64623988" w14:textId="77777777" w:rsidR="00714F64" w:rsidRPr="00902F9B" w:rsidRDefault="00714F64" w:rsidP="005109CA">
            <w:pPr>
              <w:spacing w:line="240" w:lineRule="auto"/>
            </w:pPr>
            <w:r w:rsidRPr="00902F9B">
              <w:t>Household income and gender are considered as the major criteria for equity in benefit-sharing; gender equality is reflected at all levels of decision-making process</w:t>
            </w:r>
          </w:p>
        </w:tc>
        <w:tc>
          <w:tcPr>
            <w:tcW w:w="2065" w:type="dxa"/>
            <w:tcBorders>
              <w:top w:val="single" w:sz="4" w:space="0" w:color="auto"/>
              <w:left w:val="nil"/>
              <w:bottom w:val="single" w:sz="4" w:space="0" w:color="auto"/>
              <w:right w:val="nil"/>
            </w:tcBorders>
            <w:shd w:val="clear" w:color="auto" w:fill="auto"/>
            <w:hideMark/>
          </w:tcPr>
          <w:p w14:paraId="274613EA" w14:textId="0D64B939" w:rsidR="00714F64" w:rsidRPr="00902F9B" w:rsidRDefault="00714F64" w:rsidP="005109CA">
            <w:pPr>
              <w:spacing w:line="240" w:lineRule="auto"/>
            </w:pPr>
            <w:r w:rsidRPr="00902F9B">
              <w:fldChar w:fldCharType="begin"/>
            </w:r>
            <w:r w:rsidR="00797DE7">
              <w:instrText xml:space="preserve"> ADDIN ZOTERO_ITEM CSL_CITATION {"citationID":"i2qDPXjM","properties":{"formattedCitation":"(Agarwal 2009; Lewark et al. 2011; Poudel et al. 2014)","plainCitation":"(Agarwal 2009; Lewark et al. 2011; Poudel et al. 2014)","noteIndex":0},"citationItems":[{"id":311,"uris":["http://zotero.org/users/5523699/items/5JMANP6C"],"uri":["http://zotero.org/users/5523699/items/5JMANP6C"],"itemData":{"id":311,"type":"article-journal","title":"Gender and forest conservation: The impact of women's participation in community forest governance","container-title":"Ecological Economics","page":"2785-2799","volume":"68","issue":"11","source":"ScienceDirect","abstract":"Would enhancing women's presence in community institutions of forest governance improve resource conservation and regeneration? This paper focuses on this little addressed question. Based on the author's primary data on communities managing their local forests in parts of India and Nepal, it statistically assesses whether the gender composition of a local forest management group affects forest conservation outcomes, after controlling for other characteristics of the management group, aspects of institutional functioning, forest and population characteristics, and related factors. It is found that groups with a high proportion of women in their executive committee (EC)—the principal decision-making body—show significantly greater improvements in forest condition in both regions. Moreover, groups with all-women ECs in the Nepal sample have better forest regeneration and canopy growth than other groups, despite receiving much smaller and more degraded forests. Older EC members, especially older women, also make a particular difference, as does employing a guard. The beneficial impact of women's presence on conservation outcomes is attributable especially to women's contributions to improved forest protection and rule compliance. More opportunity for women to use their knowledge of plant species and methods of product extraction, as well as greater cooperation among women, are also likely contributory factors.","DOI":"10.1016/j.ecolecon.2009.04.025","ISSN":"0921-8009","title-short":"Gender and forest conservation","journalAbbreviation":"Ecological Economics","author":[{"family":"Agarwal","given":"Bina"}],"issued":{"date-parts":[["2009",9,15]]}},"label":"page"},{"id":270,"uris":["http://zotero.org/users/5523699/items/34XF6SKC"],"uri":["http://zotero.org/users/5523699/items/34XF6SKC"],"itemData":{"id":270,"type":"webpage","title":"Study of gender equality in community based forest certification programmes in Nepal","genre":"Text","URL":"https://www.ingentaconnect.com/content/cfa/ifr/2011/00000013/00000002/art00007","note":"DOI: info:doi/10.1505/146554811797406633","language":"en","author":[{"family":"Lewark","given":"S."},{"family":"George","given":"L."},{"family":"Karmann","given":"M."}],"issued":{"date-parts":[["2011",6]]},"accessed":{"date-parts":[["2019",3,3]]}},"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(Agarwal 2009; Lewark et al. 2011; Poudel et al. 2014)</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4676B500" w14:textId="77777777" w:rsidR="00714F64" w:rsidRPr="00902F9B" w:rsidRDefault="00714F64" w:rsidP="005109CA">
            <w:pPr>
              <w:spacing w:line="240" w:lineRule="auto"/>
              <w:jc w:val="center"/>
            </w:pPr>
            <w:r w:rsidRPr="00902F9B">
              <w:t>80</w:t>
            </w:r>
          </w:p>
        </w:tc>
        <w:tc>
          <w:tcPr>
            <w:tcW w:w="482" w:type="dxa"/>
            <w:tcBorders>
              <w:top w:val="single" w:sz="4" w:space="0" w:color="auto"/>
              <w:left w:val="nil"/>
              <w:bottom w:val="single" w:sz="4" w:space="0" w:color="auto"/>
              <w:right w:val="nil"/>
            </w:tcBorders>
            <w:shd w:val="clear" w:color="auto" w:fill="auto"/>
            <w:noWrap/>
            <w:hideMark/>
          </w:tcPr>
          <w:p w14:paraId="530A954B"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580E4559"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36873EC6" w14:textId="77777777" w:rsidR="00714F64" w:rsidRPr="00902F9B" w:rsidRDefault="00714F64" w:rsidP="005109CA">
            <w:pPr>
              <w:spacing w:line="240" w:lineRule="auto"/>
              <w:jc w:val="center"/>
            </w:pPr>
          </w:p>
        </w:tc>
      </w:tr>
      <w:tr w:rsidR="00714F64" w:rsidRPr="00902F9B" w14:paraId="56D053D8"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342AF7EC" w14:textId="77777777" w:rsidR="00714F64" w:rsidRPr="00902F9B" w:rsidRDefault="00714F64" w:rsidP="005109CA">
            <w:pPr>
              <w:spacing w:line="240" w:lineRule="auto"/>
            </w:pPr>
            <w:r w:rsidRPr="00902F9B">
              <w:t xml:space="preserve">GOAL 6: Ensure availability and sustainable management of water and sanitation for all </w:t>
            </w:r>
          </w:p>
        </w:tc>
        <w:tc>
          <w:tcPr>
            <w:tcW w:w="545" w:type="dxa"/>
            <w:tcBorders>
              <w:top w:val="single" w:sz="4" w:space="0" w:color="auto"/>
              <w:left w:val="nil"/>
              <w:bottom w:val="single" w:sz="4" w:space="0" w:color="auto"/>
              <w:right w:val="nil"/>
            </w:tcBorders>
            <w:shd w:val="clear" w:color="auto" w:fill="auto"/>
            <w:noWrap/>
            <w:hideMark/>
          </w:tcPr>
          <w:p w14:paraId="6F75DB0B" w14:textId="77777777" w:rsidR="00714F64" w:rsidRPr="00902F9B" w:rsidRDefault="00714F64" w:rsidP="005109CA">
            <w:pPr>
              <w:spacing w:line="240" w:lineRule="auto"/>
              <w:jc w:val="center"/>
            </w:pPr>
          </w:p>
        </w:tc>
        <w:tc>
          <w:tcPr>
            <w:tcW w:w="482" w:type="dxa"/>
            <w:tcBorders>
              <w:top w:val="single" w:sz="4" w:space="0" w:color="auto"/>
              <w:left w:val="nil"/>
              <w:bottom w:val="single" w:sz="4" w:space="0" w:color="auto"/>
              <w:right w:val="nil"/>
            </w:tcBorders>
            <w:shd w:val="clear" w:color="auto" w:fill="auto"/>
            <w:noWrap/>
            <w:hideMark/>
          </w:tcPr>
          <w:p w14:paraId="17612BAF" w14:textId="77777777" w:rsidR="00714F64" w:rsidRPr="00902F9B" w:rsidRDefault="00714F64" w:rsidP="005109CA">
            <w:pPr>
              <w:spacing w:line="240" w:lineRule="auto"/>
              <w:jc w:val="center"/>
            </w:pPr>
          </w:p>
        </w:tc>
        <w:tc>
          <w:tcPr>
            <w:tcW w:w="508" w:type="dxa"/>
            <w:tcBorders>
              <w:top w:val="single" w:sz="4" w:space="0" w:color="auto"/>
              <w:left w:val="nil"/>
              <w:bottom w:val="single" w:sz="4" w:space="0" w:color="auto"/>
              <w:right w:val="nil"/>
            </w:tcBorders>
            <w:shd w:val="clear" w:color="auto" w:fill="auto"/>
            <w:noWrap/>
            <w:hideMark/>
          </w:tcPr>
          <w:p w14:paraId="05D5A7A1" w14:textId="77777777" w:rsidR="00714F64" w:rsidRPr="00902F9B" w:rsidRDefault="00714F64" w:rsidP="005109CA">
            <w:pPr>
              <w:spacing w:line="240" w:lineRule="auto"/>
              <w:jc w:val="center"/>
            </w:pPr>
          </w:p>
        </w:tc>
        <w:tc>
          <w:tcPr>
            <w:tcW w:w="450" w:type="dxa"/>
            <w:tcBorders>
              <w:top w:val="single" w:sz="4" w:space="0" w:color="auto"/>
              <w:left w:val="nil"/>
              <w:bottom w:val="single" w:sz="4" w:space="0" w:color="auto"/>
              <w:right w:val="nil"/>
            </w:tcBorders>
            <w:shd w:val="clear" w:color="auto" w:fill="auto"/>
            <w:noWrap/>
            <w:hideMark/>
          </w:tcPr>
          <w:p w14:paraId="708C70CD" w14:textId="77777777" w:rsidR="00714F64" w:rsidRPr="00902F9B" w:rsidRDefault="00714F64" w:rsidP="005109CA">
            <w:pPr>
              <w:spacing w:line="240" w:lineRule="auto"/>
              <w:jc w:val="center"/>
            </w:pPr>
          </w:p>
        </w:tc>
      </w:tr>
      <w:tr w:rsidR="00714F64" w:rsidRPr="00902F9B" w14:paraId="01B5862A" w14:textId="77777777" w:rsidTr="005109CA">
        <w:trPr>
          <w:gridAfter w:val="1"/>
          <w:wAfter w:w="10" w:type="dxa"/>
          <w:trHeight w:val="795"/>
        </w:trPr>
        <w:tc>
          <w:tcPr>
            <w:tcW w:w="628" w:type="dxa"/>
            <w:tcBorders>
              <w:top w:val="single" w:sz="4" w:space="0" w:color="auto"/>
              <w:left w:val="nil"/>
              <w:bottom w:val="single" w:sz="4" w:space="0" w:color="auto"/>
              <w:right w:val="nil"/>
            </w:tcBorders>
            <w:shd w:val="clear" w:color="auto" w:fill="auto"/>
            <w:hideMark/>
          </w:tcPr>
          <w:p w14:paraId="112D6A8D" w14:textId="77777777" w:rsidR="00714F64" w:rsidRPr="00902F9B" w:rsidRDefault="00714F64" w:rsidP="005109CA">
            <w:pPr>
              <w:spacing w:line="240" w:lineRule="auto"/>
            </w:pPr>
            <w:r w:rsidRPr="00902F9B">
              <w:t>6.1</w:t>
            </w:r>
          </w:p>
        </w:tc>
        <w:tc>
          <w:tcPr>
            <w:tcW w:w="2697" w:type="dxa"/>
            <w:tcBorders>
              <w:top w:val="single" w:sz="4" w:space="0" w:color="auto"/>
              <w:left w:val="nil"/>
              <w:bottom w:val="single" w:sz="4" w:space="0" w:color="auto"/>
              <w:right w:val="nil"/>
            </w:tcBorders>
            <w:shd w:val="clear" w:color="auto" w:fill="auto"/>
            <w:hideMark/>
          </w:tcPr>
          <w:p w14:paraId="165D57FA" w14:textId="77777777" w:rsidR="00714F64" w:rsidRPr="00902F9B" w:rsidRDefault="00714F64" w:rsidP="005109CA">
            <w:pPr>
              <w:spacing w:line="240" w:lineRule="auto"/>
            </w:pPr>
            <w:r w:rsidRPr="00902F9B">
              <w:t>By 2030, achieve universal and equitable access to safe and affordable drinking water for all</w:t>
            </w:r>
          </w:p>
        </w:tc>
        <w:tc>
          <w:tcPr>
            <w:tcW w:w="2525" w:type="dxa"/>
            <w:tcBorders>
              <w:top w:val="single" w:sz="4" w:space="0" w:color="auto"/>
              <w:left w:val="nil"/>
              <w:bottom w:val="single" w:sz="4" w:space="0" w:color="auto"/>
              <w:right w:val="nil"/>
            </w:tcBorders>
            <w:shd w:val="clear" w:color="auto" w:fill="auto"/>
            <w:hideMark/>
          </w:tcPr>
          <w:p w14:paraId="1604C081" w14:textId="77777777" w:rsidR="00714F64" w:rsidRPr="00902F9B" w:rsidRDefault="00714F64" w:rsidP="005109CA">
            <w:pPr>
              <w:spacing w:line="240" w:lineRule="auto"/>
            </w:pPr>
            <w:r w:rsidRPr="00902F9B">
              <w:t>Empower and safeguard use rights for communities to access, manage and use forest goods and services.</w:t>
            </w:r>
          </w:p>
        </w:tc>
        <w:tc>
          <w:tcPr>
            <w:tcW w:w="1172" w:type="dxa"/>
            <w:tcBorders>
              <w:top w:val="single" w:sz="4" w:space="0" w:color="auto"/>
              <w:left w:val="nil"/>
              <w:bottom w:val="single" w:sz="4" w:space="0" w:color="auto"/>
              <w:right w:val="nil"/>
            </w:tcBorders>
            <w:shd w:val="clear" w:color="auto" w:fill="auto"/>
            <w:hideMark/>
          </w:tcPr>
          <w:p w14:paraId="4F59CE8F" w14:textId="77777777" w:rsidR="00714F64" w:rsidRPr="00902F9B" w:rsidRDefault="00714F64" w:rsidP="005109CA">
            <w:pPr>
              <w:spacing w:line="240" w:lineRule="auto"/>
            </w:pPr>
            <w:r w:rsidRPr="00902F9B">
              <w:t xml:space="preserve">FSS (3.2.1 B) </w:t>
            </w:r>
          </w:p>
        </w:tc>
        <w:tc>
          <w:tcPr>
            <w:tcW w:w="2522" w:type="dxa"/>
            <w:tcBorders>
              <w:top w:val="single" w:sz="4" w:space="0" w:color="auto"/>
              <w:left w:val="nil"/>
              <w:bottom w:val="single" w:sz="4" w:space="0" w:color="auto"/>
              <w:right w:val="nil"/>
            </w:tcBorders>
            <w:shd w:val="clear" w:color="auto" w:fill="auto"/>
            <w:hideMark/>
          </w:tcPr>
          <w:p w14:paraId="4356188B" w14:textId="77777777" w:rsidR="00714F64" w:rsidRPr="00902F9B" w:rsidRDefault="00714F64" w:rsidP="005109CA">
            <w:pPr>
              <w:spacing w:line="240" w:lineRule="auto"/>
            </w:pPr>
            <w:r w:rsidRPr="00902F9B">
              <w:t>Make investment in drinking water supplies, water pipes, well and boreholes; provide access to improved water sources</w:t>
            </w:r>
          </w:p>
        </w:tc>
        <w:tc>
          <w:tcPr>
            <w:tcW w:w="2065" w:type="dxa"/>
            <w:tcBorders>
              <w:top w:val="single" w:sz="4" w:space="0" w:color="auto"/>
              <w:left w:val="nil"/>
              <w:bottom w:val="single" w:sz="4" w:space="0" w:color="auto"/>
              <w:right w:val="nil"/>
            </w:tcBorders>
            <w:shd w:val="clear" w:color="auto" w:fill="auto"/>
            <w:hideMark/>
          </w:tcPr>
          <w:p w14:paraId="58F8691B" w14:textId="7B954DB2" w:rsidR="00714F64" w:rsidRPr="00902F9B" w:rsidRDefault="00714F64" w:rsidP="005109CA">
            <w:pPr>
              <w:spacing w:line="240" w:lineRule="auto"/>
            </w:pPr>
            <w:r w:rsidRPr="00902F9B">
              <w:fldChar w:fldCharType="begin"/>
            </w:r>
            <w:r w:rsidR="00E066EC">
              <w:instrText xml:space="preserve"> ADDIN ZOTERO_ITEM CSL_CITATION {"citationID":"NboJRw55","properties":{"formattedCitation":"(Chapagain &amp; Banjade 2009; Pandit &amp; Bevilacqua 2011; Lund et al. 2014; Poudel et al. 2014; Paudyal et al. 2017)","plainCitation":"(Chapagain &amp; Banjade 2009; Pandit &amp; Bevilacqua 2011; Lund et al. 2014; Poudel et al. 2014; Paudyal et al. 2017)","noteIndex":0},"citationItems":[{"id":301,"uris":["http://zotero.org/users/5523699/items/3LJD6IS7"],"uri":["http://zotero.org/users/5523699/items/3LJD6IS7"],"itemData":{"id":301,"type":"article-journal","title":"Community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253,"uris":["http://zotero.org/users/5523699/items/77W5U97H"],"uri":["http://zotero.org/users/5523699/items/77W5U97H"],"itemData":{"id":253,"type":"article-journal","title":"Forest users and environmental impacts of community forestry in the hills of Nepal","container-title":"Forest Policy and Economics","page":"345-352","volume":"13","issue":"5","source":"ScienceDirect","abstract":"Community forestry practice in Nepal emerged in late 1970s from the failure of centralized forest governance to implement participatory forest management that improves deteriorating environmental conditions and provides forest products to local populace in the hills. This research assessed the perceptions of socio-economically heterogeneous forest users from eight community forests of Dhading district on environmental impacts of community forestry practice using group interviews and case studies. Two environmental impact-related concepts: forest products supply and local environmental conditions were assessed using rating scale based perception-indicators among three social groups: elite, women, and disadvantaged. Irrespective of social grouping, statistical analysis of the summated rating scores suggests that users perceived increased forest products supply and improved environmental conditions at the local level. Comparison of perceived environmental impacts among eight community forests indicates some differences due to variation in forest attributes in these community forests. Findings from this study are in agreement with the published literature that the community forestry practice has brought a positive change in the local environmental conditions and forest products supply situations in the hills of Nepal.","DOI":"10.1016/j.forpol.2011.03.009","ISSN":"1389-9341","journalAbbreviation":"Forest Policy and Economics","author":[{"family":"Pandit","given":"Ram"},{"family":"Bevilacqua","given":"Eddie"}],"issued":{"date-parts":[["2011",6,1]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(Chapagain &amp; Banjade 2009; Pandit &amp; Bevilacqua 2011; Lund et al. 2014; Poudel et al. 2014;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4CE51E21" w14:textId="77777777" w:rsidR="00714F64" w:rsidRPr="00902F9B" w:rsidRDefault="00714F64" w:rsidP="005109CA">
            <w:pPr>
              <w:spacing w:line="240" w:lineRule="auto"/>
              <w:jc w:val="center"/>
            </w:pPr>
            <w:r w:rsidRPr="00902F9B">
              <w:t>10</w:t>
            </w:r>
          </w:p>
        </w:tc>
        <w:tc>
          <w:tcPr>
            <w:tcW w:w="482" w:type="dxa"/>
            <w:tcBorders>
              <w:top w:val="single" w:sz="4" w:space="0" w:color="auto"/>
              <w:left w:val="nil"/>
              <w:bottom w:val="single" w:sz="4" w:space="0" w:color="auto"/>
              <w:right w:val="nil"/>
            </w:tcBorders>
            <w:shd w:val="clear" w:color="auto" w:fill="auto"/>
            <w:noWrap/>
            <w:hideMark/>
          </w:tcPr>
          <w:p w14:paraId="0CC1B25B"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7DE402C7" w14:textId="77777777" w:rsidR="00714F64" w:rsidRPr="00902F9B" w:rsidRDefault="00714F64" w:rsidP="005109CA">
            <w:pPr>
              <w:spacing w:line="240" w:lineRule="auto"/>
              <w:jc w:val="center"/>
            </w:pPr>
            <w:r w:rsidRPr="00902F9B">
              <w:t>60</w:t>
            </w:r>
          </w:p>
        </w:tc>
        <w:tc>
          <w:tcPr>
            <w:tcW w:w="450" w:type="dxa"/>
            <w:tcBorders>
              <w:top w:val="single" w:sz="4" w:space="0" w:color="auto"/>
              <w:left w:val="nil"/>
              <w:bottom w:val="single" w:sz="4" w:space="0" w:color="auto"/>
              <w:right w:val="nil"/>
            </w:tcBorders>
            <w:shd w:val="clear" w:color="auto" w:fill="auto"/>
            <w:noWrap/>
          </w:tcPr>
          <w:p w14:paraId="2F4B9590" w14:textId="77777777" w:rsidR="00714F64" w:rsidRPr="00902F9B" w:rsidRDefault="00714F64" w:rsidP="005109CA">
            <w:pPr>
              <w:spacing w:line="240" w:lineRule="auto"/>
              <w:jc w:val="center"/>
            </w:pPr>
          </w:p>
        </w:tc>
      </w:tr>
      <w:tr w:rsidR="00714F64" w:rsidRPr="00902F9B" w14:paraId="1838EF29"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2BE8AC5C" w14:textId="77777777" w:rsidR="00714F64" w:rsidRPr="00902F9B" w:rsidRDefault="00714F64" w:rsidP="005109CA">
            <w:pPr>
              <w:spacing w:line="240" w:lineRule="auto"/>
            </w:pPr>
            <w:r w:rsidRPr="00902F9B">
              <w:lastRenderedPageBreak/>
              <w:t>6.3</w:t>
            </w:r>
          </w:p>
        </w:tc>
        <w:tc>
          <w:tcPr>
            <w:tcW w:w="2697" w:type="dxa"/>
            <w:tcBorders>
              <w:top w:val="single" w:sz="4" w:space="0" w:color="auto"/>
              <w:left w:val="nil"/>
              <w:bottom w:val="single" w:sz="4" w:space="0" w:color="auto"/>
              <w:right w:val="nil"/>
            </w:tcBorders>
            <w:shd w:val="clear" w:color="auto" w:fill="auto"/>
            <w:hideMark/>
          </w:tcPr>
          <w:p w14:paraId="18291A9F" w14:textId="77777777" w:rsidR="00714F64" w:rsidRPr="00902F9B" w:rsidRDefault="00714F64" w:rsidP="005109CA">
            <w:pPr>
              <w:spacing w:line="240" w:lineRule="auto"/>
            </w:pPr>
            <w:r w:rsidRPr="00902F9B">
              <w:t>By 2030, improve water quality by reducing pollution, eliminating dumping and minimizing release of hazardous chemicals and materials, halving the proportion of untreated waste water and substantially increasing recycling and safe reuse globally</w:t>
            </w:r>
          </w:p>
        </w:tc>
        <w:tc>
          <w:tcPr>
            <w:tcW w:w="2525" w:type="dxa"/>
            <w:tcBorders>
              <w:top w:val="single" w:sz="4" w:space="0" w:color="auto"/>
              <w:left w:val="nil"/>
              <w:bottom w:val="single" w:sz="4" w:space="0" w:color="auto"/>
              <w:right w:val="nil"/>
            </w:tcBorders>
            <w:shd w:val="clear" w:color="auto" w:fill="auto"/>
            <w:hideMark/>
          </w:tcPr>
          <w:p w14:paraId="7BEEFE08" w14:textId="77777777" w:rsidR="00714F64" w:rsidRPr="00902F9B" w:rsidRDefault="00714F64" w:rsidP="005109CA">
            <w:pPr>
              <w:spacing w:line="240" w:lineRule="auto"/>
            </w:pPr>
            <w:r w:rsidRPr="00902F9B">
              <w:t>Obliged to not to make any environmental pollution and degradation</w:t>
            </w:r>
          </w:p>
        </w:tc>
        <w:tc>
          <w:tcPr>
            <w:tcW w:w="1172" w:type="dxa"/>
            <w:tcBorders>
              <w:top w:val="single" w:sz="4" w:space="0" w:color="auto"/>
              <w:left w:val="nil"/>
              <w:bottom w:val="single" w:sz="4" w:space="0" w:color="auto"/>
              <w:right w:val="nil"/>
            </w:tcBorders>
            <w:shd w:val="clear" w:color="auto" w:fill="auto"/>
            <w:hideMark/>
          </w:tcPr>
          <w:p w14:paraId="1A94628F" w14:textId="77777777" w:rsidR="00714F64" w:rsidRPr="00902F9B" w:rsidRDefault="00714F64" w:rsidP="005109CA">
            <w:pPr>
              <w:spacing w:line="240" w:lineRule="auto"/>
            </w:pPr>
            <w:r w:rsidRPr="00902F9B">
              <w:t>FR (37)</w:t>
            </w:r>
          </w:p>
        </w:tc>
        <w:tc>
          <w:tcPr>
            <w:tcW w:w="2522" w:type="dxa"/>
            <w:tcBorders>
              <w:top w:val="single" w:sz="4" w:space="0" w:color="auto"/>
              <w:left w:val="nil"/>
              <w:bottom w:val="single" w:sz="4" w:space="0" w:color="auto"/>
              <w:right w:val="nil"/>
            </w:tcBorders>
            <w:shd w:val="clear" w:color="auto" w:fill="auto"/>
            <w:hideMark/>
          </w:tcPr>
          <w:p w14:paraId="4995BFEC" w14:textId="77777777" w:rsidR="00714F64" w:rsidRPr="00902F9B" w:rsidRDefault="00714F64" w:rsidP="005109CA">
            <w:pPr>
              <w:spacing w:line="240" w:lineRule="auto"/>
            </w:pPr>
            <w:r w:rsidRPr="00902F9B">
              <w:t>Water quality is maintained; implementation of health and sanitation programs; considerable investment for clean water supply; improve the watershed health due to handing over forests to communities; purify water flows downstream</w:t>
            </w:r>
          </w:p>
        </w:tc>
        <w:tc>
          <w:tcPr>
            <w:tcW w:w="2065" w:type="dxa"/>
            <w:tcBorders>
              <w:top w:val="single" w:sz="4" w:space="0" w:color="auto"/>
              <w:left w:val="nil"/>
              <w:bottom w:val="single" w:sz="4" w:space="0" w:color="auto"/>
              <w:right w:val="nil"/>
            </w:tcBorders>
            <w:shd w:val="clear" w:color="auto" w:fill="auto"/>
            <w:hideMark/>
          </w:tcPr>
          <w:p w14:paraId="10F08E83" w14:textId="1EF3E28E" w:rsidR="00714F64" w:rsidRPr="00902F9B" w:rsidRDefault="00714F64" w:rsidP="005109CA">
            <w:pPr>
              <w:spacing w:line="240" w:lineRule="auto"/>
            </w:pPr>
            <w:r w:rsidRPr="00902F9B">
              <w:fldChar w:fldCharType="begin"/>
            </w:r>
            <w:r w:rsidR="00E066EC">
              <w:instrText xml:space="preserve"> ADDIN ZOTERO_ITEM CSL_CITATION {"citationID":"084bYayh","properties":{"formattedCitation":"(Fleming &amp; Fleming 2009; Bhattarai 2011; Birch et al. 2014; Paudyal et al. 2017)","plainCitation":"(Fleming &amp; Fleming 2009; Bhattarai 2011; Birch et al. 2014; Paudyal et al. 2017)","noteIndex":0},"citationItems":[{"id":106,"uris":["http://zotero.org/users/5523699/items/VL5WDIJR"],"uri":["http://zotero.org/users/5523699/items/VL5WDIJR"],"itemData":{"id":106,"type":"article-journal","title":"Economic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Chandra"}],"issued":{"date-parts":[["2011"]]}},"label":"page"},{"id":304,"uris":["http://zotero.org/users/5523699/items/PT3TSID8"],"uri":["http://zotero.org/users/5523699/items/PT3TSID8"],"itemData":{"id":304,"type":"article-journal","title":"What benefits do community forests provide, and to whom? A rapid assessment of ecosystem services from a Himalayan forest, Nepal","container-title":"Ecosystem Services","page":"118-127","volume":"8","source":"ScienceDirect","abstract":"In Nepal, community forestry is part of a national strategy for livelihoods improvement and environmental protection. However, analysis of the social, economic and environmental impacts of community forestry is often limited, restricted to a narrow set of benefits (e.g. non-timber forest products) and rarely makes comparisons with alternative land-use options (e.g. agriculture). This study, conducted at Phulchoki Mountain Forest Important Bird and Biodiversity Area (IBA) in the Kathmandu Valley, used methods from the Toolkit for Ecosystem Service Site-based Assessment (TESSA) to compare multiple ecosystem service values (including carbon storage, greenhouse gas sequestration, water provision, water quality, harvested wild goods, cultivated goods and nature-based recreation) provided by the site in its current state and a plausible alternative state in which community forestry had not been implemented. We found that outcomes from community forestry have been favourable for most stakeholders, at most scales, for most services and for important biodiversity at the site. However, not all ecosystem services can be maximised simultaneously, and impacts of land-use decisions on service beneficiaries appear to differ according to socio-economic factors. The policy implications of our findings are discussed in the context of proposals to designate Phulchoki Mountain Forest IBA as part of a Conservation Area.","DOI":"10.1016/j.ecoser.2014.03.005","ISSN":"2212-0416","title-short":"What benefits do community forests provide, and to whom?","journalAbbreviation":"Ecosystem Services","author":[{"family":"Birch","given":"Jennifer C."},{"family":"Thapa","given":"Ishana"},{"family":"Balmford","given":"Andrew"},{"family":"Bradbury","given":"Richard B."},{"family":"Brown","given":"Claire"},{"family":"Butchart","given":"Stuart H. M."},{"family":"Gurung","given":"Hum"},{"family":"Hughes","given":"Francine M. R."},{"family":"Mulligan","given":"Mark"},{"family":"Pandeya","given":"Bhopal"},{"family":"Peh","given":"Kelvin S. -H."},{"family":"Stattersfield","given":"Alison J."},{"family":"Walpole","given":"Matt"},{"family":"Thomas","given":"David H. L."}],"issued":{"date-parts":[["2014",6,1]]}},"label":"page"},{"id":287,"uris":["http://zotero.org/users/5523699/items/JAYLI4QK"],"uri":["http://zotero.org/users/5523699/items/JAYLI4QK"],"itemData":{"id":287,"type":"article-journal","title":"A watershed conservation success story in Nepal: Land use changes over 30 years","container-title":"Waterlines","page":"29-46","volume":"28","issue":"1","source":"developmentbookshelf.com (Atypon)","abstract":"This article reports on changes in land use and in land degradation between the 1970s and 2006. In the middle hill region of west central Nepal in 1977, part of a watershed experienced erosion rates exceeding 30 Mt/ha/yr due to high rainfall intensities, unstable soils, steep slopes, deforestation and severe overgrazing. However, since the 1970s an innovative national government policy of handing over forest management to local people was put in place, resulting in conversion of nearly all the eroded grazing and shrub land to managed pasture and forest, a fivefold increase in grass and fodder and a near-doubling of forest productivity. While 43% of project costs were spent on user group formation and vegetative restoration, this provided most of the social, environmental and economic benefits, compared to structural measures.The objectives of the study are fourfold: 1) to document land use changes resulting in improved ecological health of the watershed and increased productivity of forests and grasslands; 2) to demonstrate the livelihood and economic benefits resulting from improved watershed health; 3) to show that participatory forest and range management policies are more effective than structural measures in restoring a watershed in the middle hills of Nepal; and 4) to demonstrate the efficacy and validity of using land use changes as a rapid project evaluation method.","DOI":"10.3362/1756-3488.2009.004","ISSN":"0262-8104","title-short":"A watershed conservation success story in Nepal","journalAbbreviation":"Waterlines","author":[{"family":"Fleming","given":"Bill"},{"family":"Fleming","given":"Jeanie Puleston"}],"issued":{"date-parts":[["2009",1,1]]}},"label":"page"},{"id":248,"uris":["http://zotero.org/users/5523699/items/LT8GZSZC"],"uri":["http://zotero.org/users/5523699/items/LT8GZSZC"],"itemData":{"id":248,"type":"article-journal","title":"Ecosystem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J."}],"issued":{"date-parts":[["2017",4,1]]}},"label":"page"}],"schema":"https://github.com/citation-style-language/schema/raw/master/csl-citation.json"} </w:instrText>
            </w:r>
            <w:r w:rsidRPr="00902F9B">
              <w:fldChar w:fldCharType="separate"/>
            </w:r>
            <w:r w:rsidR="00797DE7" w:rsidRPr="00797DE7">
              <w:t>(Fleming &amp; Fleming 2009; Bhattarai 2011; Birch et al. 2014;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797FFE5"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1D40D8E6"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5BCDA7D3" w14:textId="77777777" w:rsidR="00714F64" w:rsidRPr="00902F9B" w:rsidRDefault="00714F64" w:rsidP="005109CA">
            <w:pPr>
              <w:spacing w:line="240" w:lineRule="auto"/>
              <w:jc w:val="center"/>
            </w:pPr>
            <w:r w:rsidRPr="00902F9B">
              <w:t>20</w:t>
            </w:r>
          </w:p>
        </w:tc>
        <w:tc>
          <w:tcPr>
            <w:tcW w:w="450" w:type="dxa"/>
            <w:tcBorders>
              <w:top w:val="single" w:sz="4" w:space="0" w:color="auto"/>
              <w:left w:val="nil"/>
              <w:bottom w:val="single" w:sz="4" w:space="0" w:color="auto"/>
              <w:right w:val="nil"/>
            </w:tcBorders>
            <w:shd w:val="clear" w:color="auto" w:fill="auto"/>
            <w:noWrap/>
          </w:tcPr>
          <w:p w14:paraId="7BAC334C" w14:textId="77777777" w:rsidR="00714F64" w:rsidRPr="00902F9B" w:rsidRDefault="00714F64" w:rsidP="005109CA">
            <w:pPr>
              <w:spacing w:line="240" w:lineRule="auto"/>
              <w:jc w:val="center"/>
            </w:pPr>
          </w:p>
        </w:tc>
      </w:tr>
      <w:tr w:rsidR="00714F64" w:rsidRPr="00902F9B" w14:paraId="007B78D3"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5B3BB7CF" w14:textId="77777777" w:rsidR="00714F64" w:rsidRPr="00902F9B" w:rsidRDefault="00714F64" w:rsidP="005109CA">
            <w:pPr>
              <w:spacing w:line="240" w:lineRule="auto"/>
            </w:pPr>
            <w:r w:rsidRPr="00902F9B">
              <w:t>6.5</w:t>
            </w:r>
          </w:p>
        </w:tc>
        <w:tc>
          <w:tcPr>
            <w:tcW w:w="2697" w:type="dxa"/>
            <w:tcBorders>
              <w:top w:val="single" w:sz="4" w:space="0" w:color="auto"/>
              <w:left w:val="nil"/>
              <w:bottom w:val="single" w:sz="4" w:space="0" w:color="auto"/>
              <w:right w:val="nil"/>
            </w:tcBorders>
            <w:shd w:val="clear" w:color="auto" w:fill="auto"/>
            <w:hideMark/>
          </w:tcPr>
          <w:p w14:paraId="1D0757B8" w14:textId="77777777" w:rsidR="00714F64" w:rsidRPr="00902F9B" w:rsidRDefault="00714F64" w:rsidP="005109CA">
            <w:pPr>
              <w:spacing w:line="240" w:lineRule="auto"/>
            </w:pPr>
            <w:r w:rsidRPr="00902F9B">
              <w:t>By 2030, implement integrated water resources management at all levels, including through transboundary cooperation as appropriate</w:t>
            </w:r>
          </w:p>
        </w:tc>
        <w:tc>
          <w:tcPr>
            <w:tcW w:w="2525" w:type="dxa"/>
            <w:tcBorders>
              <w:top w:val="single" w:sz="4" w:space="0" w:color="auto"/>
              <w:left w:val="nil"/>
              <w:bottom w:val="single" w:sz="4" w:space="0" w:color="auto"/>
              <w:right w:val="nil"/>
            </w:tcBorders>
            <w:shd w:val="clear" w:color="auto" w:fill="auto"/>
            <w:hideMark/>
          </w:tcPr>
          <w:p w14:paraId="3DBCE750" w14:textId="77777777" w:rsidR="00714F64" w:rsidRPr="00902F9B" w:rsidRDefault="00714F64" w:rsidP="005109CA">
            <w:pPr>
              <w:spacing w:line="240" w:lineRule="auto"/>
            </w:pPr>
            <w:r w:rsidRPr="00902F9B">
              <w:t>Ensured sustainable management of water resources</w:t>
            </w:r>
          </w:p>
        </w:tc>
        <w:tc>
          <w:tcPr>
            <w:tcW w:w="1172" w:type="dxa"/>
            <w:tcBorders>
              <w:top w:val="single" w:sz="4" w:space="0" w:color="auto"/>
              <w:left w:val="nil"/>
              <w:bottom w:val="single" w:sz="4" w:space="0" w:color="auto"/>
              <w:right w:val="nil"/>
            </w:tcBorders>
            <w:shd w:val="clear" w:color="auto" w:fill="auto"/>
            <w:hideMark/>
          </w:tcPr>
          <w:p w14:paraId="1302CE1E" w14:textId="77777777" w:rsidR="00714F64" w:rsidRPr="00902F9B" w:rsidRDefault="00714F64" w:rsidP="005109CA">
            <w:pPr>
              <w:spacing w:line="240" w:lineRule="auto"/>
            </w:pPr>
            <w:r w:rsidRPr="00902F9B">
              <w:t>CFDPD (4.7)</w:t>
            </w:r>
          </w:p>
        </w:tc>
        <w:tc>
          <w:tcPr>
            <w:tcW w:w="2522" w:type="dxa"/>
            <w:tcBorders>
              <w:top w:val="single" w:sz="4" w:space="0" w:color="auto"/>
              <w:left w:val="nil"/>
              <w:bottom w:val="single" w:sz="4" w:space="0" w:color="auto"/>
              <w:right w:val="nil"/>
            </w:tcBorders>
            <w:shd w:val="clear" w:color="auto" w:fill="auto"/>
            <w:hideMark/>
          </w:tcPr>
          <w:p w14:paraId="6DAA1782" w14:textId="77777777" w:rsidR="00714F64" w:rsidRPr="00902F9B" w:rsidRDefault="00714F64" w:rsidP="005109CA">
            <w:pPr>
              <w:spacing w:line="240" w:lineRule="auto"/>
            </w:pPr>
            <w:r w:rsidRPr="00902F9B">
              <w:t>Provide substantial contribution to integrated water resource management; provide investment in improving irrigation facilities</w:t>
            </w:r>
          </w:p>
        </w:tc>
        <w:tc>
          <w:tcPr>
            <w:tcW w:w="2065" w:type="dxa"/>
            <w:tcBorders>
              <w:top w:val="single" w:sz="4" w:space="0" w:color="auto"/>
              <w:left w:val="nil"/>
              <w:bottom w:val="single" w:sz="4" w:space="0" w:color="auto"/>
              <w:right w:val="nil"/>
            </w:tcBorders>
            <w:shd w:val="clear" w:color="auto" w:fill="auto"/>
            <w:hideMark/>
          </w:tcPr>
          <w:p w14:paraId="3154C26D" w14:textId="41F99677" w:rsidR="00714F64" w:rsidRPr="00902F9B" w:rsidRDefault="00714F64" w:rsidP="005109CA">
            <w:pPr>
              <w:spacing w:line="240" w:lineRule="auto"/>
            </w:pPr>
            <w:r w:rsidRPr="00902F9B">
              <w:fldChar w:fldCharType="begin"/>
            </w:r>
            <w:r w:rsidR="007C3CBA">
              <w:instrText xml:space="preserve"> ADDIN ZOTERO_ITEM CSL_CITATION {"citationID":"iah8br3t","properties":{"formattedCitation":"(Chapagain &amp; Banjade 2009; Niraula &amp; Pokharel 2016; Dahal et al. 2017; Khanal &amp; Adhikari 2018)","plainCitation":"(Chapagain &amp; Banjade 2009; Niraula &amp; Pokharel 2016; Dahal et al. 2017; Khanal &amp; Adhikari 2018)","noteIndex":0},"citationItems":[{"id":301,"uris":["http://zotero.org/users/5523699/items/3LJD6IS7"],"uri":["http://zotero.org/users/5523699/items/3LJD6IS7"],"itemData":{"id":301,"type":"article-journal","title":"Community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Raj"}],"issued":{"date-parts":[["2017"]]}},"label":"page"},{"id":272,"uris":["http://zotero.org/users/5523699/items/D9QNXABU"],"uri":["http://zotero.org/users/5523699/items/D9QNXABU"],"itemData":{"id":272,"type":"article-journal","title":"Regeneration promotion and income generation through scientific forest management in community forestry: a case study from Rupandehi district, Nepal","container-title":"Banko Janakari","page":"45-53","source":"www.nepjol.info","DOI":"10.3126/banko.v27i3.20541","ISSN":"2631-2301","title-short":"Regeneration promotion and income generation through scientific forest management in community forestry","language":"Eng","author":[{"family":"Khanal","given":"Y."},{"family":"Adhikari","given":"S."}],"issued":{"date-parts":[["2018",7,17]]}},"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U."},{"family":"Ziervogel","given":"Gina"}],"issued":{"date-parts":[["2016"]]},"accessed":{"date-parts":[["2019",3,3]]}},"label":"page"}],"schema":"https://github.com/citation-style-language/schema/raw/master/csl-citation.json"} </w:instrText>
            </w:r>
            <w:r w:rsidRPr="00902F9B">
              <w:fldChar w:fldCharType="separate"/>
            </w:r>
            <w:r w:rsidR="00797DE7" w:rsidRPr="00797DE7">
              <w:t>(</w:t>
            </w:r>
            <w:proofErr w:type="spellStart"/>
            <w:r w:rsidR="00797DE7" w:rsidRPr="00797DE7">
              <w:t>Chapagain</w:t>
            </w:r>
            <w:proofErr w:type="spellEnd"/>
            <w:r w:rsidR="00797DE7" w:rsidRPr="00797DE7">
              <w:t xml:space="preserve"> &amp; </w:t>
            </w:r>
            <w:proofErr w:type="spellStart"/>
            <w:r w:rsidR="00797DE7" w:rsidRPr="00797DE7">
              <w:t>Banjade</w:t>
            </w:r>
            <w:proofErr w:type="spellEnd"/>
            <w:r w:rsidR="00797DE7" w:rsidRPr="00797DE7">
              <w:t xml:space="preserve"> 2009; Niraula &amp; Pokharel 2016; Dahal et al. 2017; Khanal &amp; Adhikari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BB38E2A" w14:textId="77777777" w:rsidR="00714F64" w:rsidRPr="00902F9B" w:rsidRDefault="00714F64" w:rsidP="005109CA">
            <w:pPr>
              <w:spacing w:line="240" w:lineRule="auto"/>
              <w:jc w:val="center"/>
            </w:pPr>
            <w:r w:rsidRPr="00902F9B">
              <w:t>10</w:t>
            </w:r>
          </w:p>
        </w:tc>
        <w:tc>
          <w:tcPr>
            <w:tcW w:w="482" w:type="dxa"/>
            <w:tcBorders>
              <w:top w:val="single" w:sz="4" w:space="0" w:color="auto"/>
              <w:left w:val="nil"/>
              <w:bottom w:val="single" w:sz="4" w:space="0" w:color="auto"/>
              <w:right w:val="nil"/>
            </w:tcBorders>
            <w:shd w:val="clear" w:color="auto" w:fill="auto"/>
            <w:noWrap/>
            <w:hideMark/>
          </w:tcPr>
          <w:p w14:paraId="5261AE6F"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086DB59D" w14:textId="77777777" w:rsidR="00714F64" w:rsidRPr="00902F9B" w:rsidRDefault="00714F64" w:rsidP="005109CA">
            <w:pPr>
              <w:spacing w:line="240" w:lineRule="auto"/>
              <w:jc w:val="center"/>
            </w:pPr>
            <w:r w:rsidRPr="00902F9B">
              <w:t>25</w:t>
            </w:r>
          </w:p>
        </w:tc>
        <w:tc>
          <w:tcPr>
            <w:tcW w:w="450" w:type="dxa"/>
            <w:tcBorders>
              <w:top w:val="single" w:sz="4" w:space="0" w:color="auto"/>
              <w:left w:val="nil"/>
              <w:bottom w:val="single" w:sz="4" w:space="0" w:color="auto"/>
              <w:right w:val="nil"/>
            </w:tcBorders>
            <w:shd w:val="clear" w:color="auto" w:fill="auto"/>
            <w:noWrap/>
          </w:tcPr>
          <w:p w14:paraId="73DD00FA" w14:textId="77777777" w:rsidR="00714F64" w:rsidRPr="00902F9B" w:rsidRDefault="00714F64" w:rsidP="005109CA">
            <w:pPr>
              <w:spacing w:line="240" w:lineRule="auto"/>
              <w:jc w:val="center"/>
            </w:pPr>
          </w:p>
        </w:tc>
      </w:tr>
      <w:tr w:rsidR="00714F64" w:rsidRPr="00902F9B" w14:paraId="5F1B3BE1"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1BD6EFD3" w14:textId="77777777" w:rsidR="00714F64" w:rsidRPr="00902F9B" w:rsidRDefault="00714F64" w:rsidP="005109CA">
            <w:pPr>
              <w:spacing w:line="240" w:lineRule="auto"/>
            </w:pPr>
            <w:r w:rsidRPr="00902F9B">
              <w:t>6.6</w:t>
            </w:r>
          </w:p>
        </w:tc>
        <w:tc>
          <w:tcPr>
            <w:tcW w:w="2697" w:type="dxa"/>
            <w:tcBorders>
              <w:top w:val="single" w:sz="4" w:space="0" w:color="auto"/>
              <w:left w:val="nil"/>
              <w:bottom w:val="single" w:sz="4" w:space="0" w:color="auto"/>
              <w:right w:val="nil"/>
            </w:tcBorders>
            <w:shd w:val="clear" w:color="auto" w:fill="auto"/>
            <w:hideMark/>
          </w:tcPr>
          <w:p w14:paraId="1FBB3BD6" w14:textId="77777777" w:rsidR="00714F64" w:rsidRPr="00902F9B" w:rsidRDefault="00714F64" w:rsidP="005109CA">
            <w:pPr>
              <w:spacing w:line="240" w:lineRule="auto"/>
            </w:pPr>
            <w:r w:rsidRPr="00902F9B">
              <w:t>By 2020, protect and restore water-related ecosystems, including mountains, forests, wetlands, rivers, aquifers and lakes</w:t>
            </w:r>
          </w:p>
        </w:tc>
        <w:tc>
          <w:tcPr>
            <w:tcW w:w="2525" w:type="dxa"/>
            <w:tcBorders>
              <w:top w:val="single" w:sz="4" w:space="0" w:color="auto"/>
              <w:left w:val="nil"/>
              <w:bottom w:val="single" w:sz="4" w:space="0" w:color="auto"/>
              <w:right w:val="nil"/>
            </w:tcBorders>
            <w:shd w:val="clear" w:color="auto" w:fill="auto"/>
            <w:hideMark/>
          </w:tcPr>
          <w:p w14:paraId="6CF338F9" w14:textId="77777777" w:rsidR="00714F64" w:rsidRPr="00902F9B" w:rsidRDefault="00714F64" w:rsidP="005109CA">
            <w:pPr>
              <w:spacing w:line="240" w:lineRule="auto"/>
            </w:pPr>
            <w:r w:rsidRPr="00902F9B">
              <w:t>Regulation of mining activities around water sources; soil conservation; provisioning of environmental services through various water related ecosystems</w:t>
            </w:r>
          </w:p>
        </w:tc>
        <w:tc>
          <w:tcPr>
            <w:tcW w:w="1172" w:type="dxa"/>
            <w:tcBorders>
              <w:top w:val="single" w:sz="4" w:space="0" w:color="auto"/>
              <w:left w:val="nil"/>
              <w:bottom w:val="single" w:sz="4" w:space="0" w:color="auto"/>
              <w:right w:val="nil"/>
            </w:tcBorders>
            <w:shd w:val="clear" w:color="auto" w:fill="auto"/>
            <w:hideMark/>
          </w:tcPr>
          <w:p w14:paraId="49DDA1CE" w14:textId="77777777" w:rsidR="00714F64" w:rsidRPr="00902F9B" w:rsidRDefault="00714F64" w:rsidP="005109CA">
            <w:pPr>
              <w:spacing w:line="240" w:lineRule="auto"/>
            </w:pPr>
            <w:r w:rsidRPr="00902F9B">
              <w:t>FR (31); CFDPD (4.7)</w:t>
            </w:r>
          </w:p>
        </w:tc>
        <w:tc>
          <w:tcPr>
            <w:tcW w:w="2522" w:type="dxa"/>
            <w:tcBorders>
              <w:top w:val="single" w:sz="4" w:space="0" w:color="auto"/>
              <w:left w:val="nil"/>
              <w:bottom w:val="single" w:sz="4" w:space="0" w:color="auto"/>
              <w:right w:val="nil"/>
            </w:tcBorders>
            <w:shd w:val="clear" w:color="auto" w:fill="auto"/>
            <w:hideMark/>
          </w:tcPr>
          <w:p w14:paraId="569528F0" w14:textId="77777777" w:rsidR="00714F64" w:rsidRPr="00902F9B" w:rsidRDefault="00714F64" w:rsidP="005109CA">
            <w:pPr>
              <w:spacing w:line="240" w:lineRule="auto"/>
            </w:pPr>
            <w:r w:rsidRPr="00902F9B">
              <w:t>Managing ecosystems to protect water sources; enhance hydrological characteristics, ground water recharges and low flows; investment in sustainable management of the water source and surrounding forests</w:t>
            </w:r>
          </w:p>
        </w:tc>
        <w:tc>
          <w:tcPr>
            <w:tcW w:w="2065" w:type="dxa"/>
            <w:tcBorders>
              <w:top w:val="single" w:sz="4" w:space="0" w:color="auto"/>
              <w:left w:val="nil"/>
              <w:bottom w:val="single" w:sz="4" w:space="0" w:color="auto"/>
              <w:right w:val="nil"/>
            </w:tcBorders>
            <w:shd w:val="clear" w:color="auto" w:fill="auto"/>
            <w:hideMark/>
          </w:tcPr>
          <w:p w14:paraId="33505582" w14:textId="2699A219" w:rsidR="00714F64" w:rsidRPr="00902F9B" w:rsidRDefault="00714F64" w:rsidP="005109CA">
            <w:pPr>
              <w:spacing w:line="240" w:lineRule="auto"/>
            </w:pPr>
            <w:r w:rsidRPr="00902F9B">
              <w:fldChar w:fldCharType="begin"/>
            </w:r>
            <w:r w:rsidR="007C3CBA">
              <w:instrText xml:space="preserve"> ADDIN ZOTERO_ITEM CSL_CITATION {"citationID":"4YX1Mpxs","properties":{"formattedCitation":"(Shrestha et al. 2010; Shyamsundar &amp; Ghate 2014; Paudyal et al. 2015; Paudyal et al. 2017)","plainCitation":"(Shrestha et al. 2010; Shyamsundar &amp; Ghate 2014; Paudyal et al. 2015; Paudyal et al. 2017)","noteIndex":0},"citationItems":[{"id":247,"uris":["http://zotero.org/users/5523699/items/9QKE34VD"],"uri":["http://zotero.org/users/5523699/items/9QKE34VD"],"itemData":{"id":247,"type":"article-journal","title":"Participatory assessment and mapping of ecosystem services in a data-poor region: Case study of community-managed forests in central Nepal","container-title":"Ecosystem Services","collection-title":"Best Practices for Mapping Ecosystem Services","page":"81-92","volume":"13","source":"ScienceDirect","abstract":"Community-managed forests (CMF) provide vital ecosystem services (ES) for local communities. However, the status and trend of ES in CMF have not been assessed in many developing countries because of a lack of appropriate data, tools, appropriate policy or management framework. Using a case study of community-managed forested landscape in central Nepal, this paper aims to identify and map priority ES and assess the temporal change in the provision of ES between 1990 and 2013. Semi-structured interviews, focus group discussions, transect walks and participatory mapping were used to identify and assess priority ES. The results indicated that community forestry has resulted in the substantial restoration of forests on degraded lands over the period of 1990–2013. Local community members and experts consider that this restoration has resulted in a positive impact on various ES beneficial for local, regional, national and international users. Priority ES identified in the study included timber, firewood, freshwater, carbon sequestration, water regulation, soil protection, landscape beauty as well as biodiversity. There were strong variations in the valuation of different ES between local people and experts, between genders and between different status and income classes in the local communities. In general, whereas CMF provide considerable benefits at larger scales, local people have yet to perceive the real value of these different ES provided by their forest management efforts. The study demonstrated that participatory tools, combined with free-access satellite images and repeat photography are suitable approaches to engage local communities in discussions regarding ES and to map and prioritise ES values.","DOI":"10.1016/j.ecoser.2015.01.007","ISSN":"2212-0416","title-short":"Participatory assessment and mapping of ecosystem services in a data-poor region","journalAbbreviation":"Ecosystem Services","author":[{"family":"Paudyal","given":"Kiran"},{"family":"Baral","given":"Himlal"},{"family":"Burkhard","given":"Benjamin"},{"family":"Bhandari","given":"Santosh P."},{"family":"Keenan","given":"Rodney J."}],"issued":{"date-parts":[["2015",6,1]]}},"label":"page"},{"id":248,"uris":["http://zotero.org/users/5523699/items/LT8GZSZC"],"uri":["http://zotero.org/users/5523699/items/LT8GZSZC"],"itemData":{"id":248,"type":"article-journal","title":"Ecosystem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id":228,"uris":["http://zotero.org/users/5523699/items/DURQCNP8"],"uri":["http://zotero.org/users/5523699/items/DURQCNP8"],"itemData":{"id":228,"type":"article-journal","title":"Rights, Rewards, and Resources: Lessons from Community Forestry in South Asia","container-title":"Review of Environmental Economics and Policy","page":"80-102","volume":"8","issue":"1","source":"academic.oup.com","abstract":"Abstract.  Large-scale experiments with the decentralization of forest management in South Asia have changed the relationship between forests, public institutio","DOI":"10.1093/reep/ret022","ISSN":"1750-6816","title-short":"Rights, Rewards, and Resources","journalAbbreviation":"Rev Environ Econ Policy","language":"en","author":[{"family":"Shyamsundar","given":"Priya"},{"family":"Ghate","given":"Rucha"}],"issued":{"date-parts":[["2014",1,1]]}},"label":"page"}],"schema":"https://github.com/citation-style-language/schema/raw/master/csl-citation.json"} </w:instrText>
            </w:r>
            <w:r w:rsidRPr="00902F9B">
              <w:fldChar w:fldCharType="separate"/>
            </w:r>
            <w:r w:rsidR="00797DE7" w:rsidRPr="00797DE7">
              <w:t>(</w:t>
            </w:r>
            <w:proofErr w:type="spellStart"/>
            <w:r w:rsidR="00797DE7" w:rsidRPr="00797DE7">
              <w:t>Shrestha</w:t>
            </w:r>
            <w:proofErr w:type="spellEnd"/>
            <w:r w:rsidR="00797DE7" w:rsidRPr="00797DE7">
              <w:t xml:space="preserve"> et al. 2010; Shyamsundar &amp; Ghate 2014; Paudyal et al. 2015;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BED194B" w14:textId="77777777" w:rsidR="00714F64" w:rsidRPr="00902F9B" w:rsidRDefault="00714F64" w:rsidP="005109CA">
            <w:pPr>
              <w:spacing w:line="240" w:lineRule="auto"/>
              <w:jc w:val="center"/>
            </w:pPr>
            <w:r w:rsidRPr="00902F9B">
              <w:t>75</w:t>
            </w:r>
          </w:p>
        </w:tc>
        <w:tc>
          <w:tcPr>
            <w:tcW w:w="482" w:type="dxa"/>
            <w:tcBorders>
              <w:top w:val="single" w:sz="4" w:space="0" w:color="auto"/>
              <w:left w:val="nil"/>
              <w:bottom w:val="single" w:sz="4" w:space="0" w:color="auto"/>
              <w:right w:val="nil"/>
            </w:tcBorders>
            <w:shd w:val="clear" w:color="auto" w:fill="auto"/>
            <w:noWrap/>
            <w:hideMark/>
          </w:tcPr>
          <w:p w14:paraId="41F02D82"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360EB735" w14:textId="77777777" w:rsidR="00714F64" w:rsidRPr="00902F9B" w:rsidRDefault="00714F64" w:rsidP="005109CA">
            <w:pPr>
              <w:spacing w:line="240" w:lineRule="auto"/>
              <w:jc w:val="center"/>
            </w:pPr>
            <w:r w:rsidRPr="00902F9B">
              <w:t>5</w:t>
            </w:r>
          </w:p>
        </w:tc>
        <w:tc>
          <w:tcPr>
            <w:tcW w:w="450" w:type="dxa"/>
            <w:tcBorders>
              <w:top w:val="single" w:sz="4" w:space="0" w:color="auto"/>
              <w:left w:val="nil"/>
              <w:bottom w:val="single" w:sz="4" w:space="0" w:color="auto"/>
              <w:right w:val="nil"/>
            </w:tcBorders>
            <w:shd w:val="clear" w:color="auto" w:fill="auto"/>
            <w:noWrap/>
          </w:tcPr>
          <w:p w14:paraId="6D974411" w14:textId="77777777" w:rsidR="00714F64" w:rsidRPr="00902F9B" w:rsidRDefault="00714F64" w:rsidP="005109CA">
            <w:pPr>
              <w:spacing w:line="240" w:lineRule="auto"/>
              <w:jc w:val="center"/>
            </w:pPr>
          </w:p>
        </w:tc>
      </w:tr>
      <w:tr w:rsidR="00714F64" w:rsidRPr="00902F9B" w14:paraId="5CE66E36" w14:textId="77777777" w:rsidTr="005109CA">
        <w:trPr>
          <w:gridAfter w:val="1"/>
          <w:wAfter w:w="10" w:type="dxa"/>
          <w:trHeight w:val="900"/>
        </w:trPr>
        <w:tc>
          <w:tcPr>
            <w:tcW w:w="628" w:type="dxa"/>
            <w:tcBorders>
              <w:top w:val="single" w:sz="4" w:space="0" w:color="auto"/>
              <w:left w:val="nil"/>
              <w:bottom w:val="single" w:sz="4" w:space="0" w:color="auto"/>
              <w:right w:val="nil"/>
            </w:tcBorders>
            <w:shd w:val="clear" w:color="auto" w:fill="auto"/>
            <w:hideMark/>
          </w:tcPr>
          <w:p w14:paraId="32D522BF" w14:textId="77777777" w:rsidR="00714F64" w:rsidRPr="00902F9B" w:rsidRDefault="00714F64" w:rsidP="005109CA">
            <w:pPr>
              <w:spacing w:line="240" w:lineRule="auto"/>
            </w:pPr>
            <w:r w:rsidRPr="00902F9B">
              <w:lastRenderedPageBreak/>
              <w:t>6.B</w:t>
            </w:r>
          </w:p>
        </w:tc>
        <w:tc>
          <w:tcPr>
            <w:tcW w:w="2697" w:type="dxa"/>
            <w:tcBorders>
              <w:top w:val="single" w:sz="4" w:space="0" w:color="auto"/>
              <w:left w:val="nil"/>
              <w:bottom w:val="single" w:sz="4" w:space="0" w:color="auto"/>
              <w:right w:val="nil"/>
            </w:tcBorders>
            <w:shd w:val="clear" w:color="auto" w:fill="auto"/>
            <w:hideMark/>
          </w:tcPr>
          <w:p w14:paraId="35A2C477" w14:textId="77777777" w:rsidR="00714F64" w:rsidRPr="00902F9B" w:rsidRDefault="00714F64" w:rsidP="005109CA">
            <w:pPr>
              <w:spacing w:line="240" w:lineRule="auto"/>
            </w:pPr>
            <w:r w:rsidRPr="00902F9B">
              <w:t>Support and strengthen the participation of local communities in improving water and sanitation management</w:t>
            </w:r>
          </w:p>
        </w:tc>
        <w:tc>
          <w:tcPr>
            <w:tcW w:w="2525" w:type="dxa"/>
            <w:tcBorders>
              <w:top w:val="single" w:sz="4" w:space="0" w:color="auto"/>
              <w:left w:val="nil"/>
              <w:bottom w:val="single" w:sz="4" w:space="0" w:color="auto"/>
              <w:right w:val="nil"/>
            </w:tcBorders>
            <w:shd w:val="clear" w:color="auto" w:fill="auto"/>
            <w:hideMark/>
          </w:tcPr>
          <w:p w14:paraId="4057E338" w14:textId="77777777" w:rsidR="00714F64" w:rsidRPr="00902F9B" w:rsidRDefault="00714F64" w:rsidP="005109CA">
            <w:pPr>
              <w:spacing w:line="240" w:lineRule="auto"/>
            </w:pPr>
            <w:r w:rsidRPr="00902F9B">
              <w:t>Recognition of communities for integrated land use contributing to watershed health</w:t>
            </w:r>
          </w:p>
        </w:tc>
        <w:tc>
          <w:tcPr>
            <w:tcW w:w="1172" w:type="dxa"/>
            <w:tcBorders>
              <w:top w:val="single" w:sz="4" w:space="0" w:color="auto"/>
              <w:left w:val="nil"/>
              <w:bottom w:val="single" w:sz="4" w:space="0" w:color="auto"/>
              <w:right w:val="nil"/>
            </w:tcBorders>
            <w:shd w:val="clear" w:color="auto" w:fill="auto"/>
            <w:hideMark/>
          </w:tcPr>
          <w:p w14:paraId="06B4BAF5" w14:textId="77777777" w:rsidR="00714F64" w:rsidRPr="00902F9B" w:rsidRDefault="00714F64" w:rsidP="005109CA">
            <w:pPr>
              <w:spacing w:line="240" w:lineRule="auto"/>
            </w:pPr>
            <w:r w:rsidRPr="00902F9B">
              <w:t xml:space="preserve">FSS (3.2.1 B) </w:t>
            </w:r>
          </w:p>
        </w:tc>
        <w:tc>
          <w:tcPr>
            <w:tcW w:w="2522" w:type="dxa"/>
            <w:tcBorders>
              <w:top w:val="single" w:sz="4" w:space="0" w:color="auto"/>
              <w:left w:val="nil"/>
              <w:bottom w:val="single" w:sz="4" w:space="0" w:color="auto"/>
              <w:right w:val="nil"/>
            </w:tcBorders>
            <w:shd w:val="clear" w:color="auto" w:fill="auto"/>
            <w:hideMark/>
          </w:tcPr>
          <w:p w14:paraId="5E74F3C9" w14:textId="77777777" w:rsidR="00714F64" w:rsidRPr="00902F9B" w:rsidRDefault="00714F64" w:rsidP="005109CA">
            <w:pPr>
              <w:spacing w:line="240" w:lineRule="auto"/>
            </w:pPr>
            <w:r w:rsidRPr="00902F9B">
              <w:t>Successful implementation of programs related with water and irrigation facilities by local communities; abate negative environmental consequences</w:t>
            </w:r>
          </w:p>
        </w:tc>
        <w:tc>
          <w:tcPr>
            <w:tcW w:w="2065" w:type="dxa"/>
            <w:tcBorders>
              <w:top w:val="single" w:sz="4" w:space="0" w:color="auto"/>
              <w:left w:val="nil"/>
              <w:bottom w:val="single" w:sz="4" w:space="0" w:color="auto"/>
              <w:right w:val="nil"/>
            </w:tcBorders>
            <w:shd w:val="clear" w:color="auto" w:fill="auto"/>
            <w:hideMark/>
          </w:tcPr>
          <w:p w14:paraId="47B95B5B" w14:textId="16512154" w:rsidR="00714F64" w:rsidRPr="00902F9B" w:rsidRDefault="00714F64" w:rsidP="005109CA">
            <w:pPr>
              <w:spacing w:line="240" w:lineRule="auto"/>
            </w:pPr>
            <w:r w:rsidRPr="00902F9B">
              <w:fldChar w:fldCharType="begin"/>
            </w:r>
            <w:r w:rsidR="00797DE7">
              <w:instrText xml:space="preserve"> ADDIN ZOTERO_ITEM CSL_CITATION {"citationID":"puDiCha4","properties":{"formattedCitation":"(Lund et al. 2014; Acharya et al. 2015)","plainCitation":"(Lund et al. 2014; Acharya et al. 2015)","noteIndex":0},"citationItems":[{"id":5,"uris":["http://zotero.org/users/5523699/items/5UCUJX9P"],"uri":["http://zotero.org/users/5523699/items/5UCUJX9P"],"itemData":{"id":5,"type":"article-journal","title":"Governance in community forestry in Nepal through forest certification","container-title":"International Forestry Review","page":"1-9","volume":"17","issue":"1","source":"Crossref","DOI":"10.1505/146554815814725077","ISSN":"1465-5489","language":"en","author":[{"family":"Acharya","given":"R.P."},{"family":"Bhattarai","given":"B.P."},{"family":"Dahal","given":"N."},{"family":"Kunwar","given":"R.M."},{"family":"Karki","given":"G."},{"family":"Bhattarai","given":"H.P."}],"issued":{"date-parts":[["2015",3,1]]}},"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Leigh"},{"family":"Treue","given":"Thorsten"}],"issued":{"date-parts":[["2014",1,1]]}},"label":"page"}],"schema":"https://github.com/citation-style-language/schema/raw/master/csl-citation.json"} </w:instrText>
            </w:r>
            <w:r w:rsidRPr="00902F9B">
              <w:fldChar w:fldCharType="separate"/>
            </w:r>
            <w:r w:rsidR="00797DE7" w:rsidRPr="00797DE7">
              <w:t>(Lund et al. 2014; Acharya et al.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CF29D22" w14:textId="77777777" w:rsidR="00714F64" w:rsidRPr="00902F9B" w:rsidRDefault="00714F64" w:rsidP="005109CA">
            <w:pPr>
              <w:spacing w:line="240" w:lineRule="auto"/>
              <w:jc w:val="center"/>
            </w:pPr>
            <w:r w:rsidRPr="00902F9B">
              <w:t>0</w:t>
            </w:r>
          </w:p>
        </w:tc>
        <w:tc>
          <w:tcPr>
            <w:tcW w:w="482" w:type="dxa"/>
            <w:tcBorders>
              <w:top w:val="single" w:sz="4" w:space="0" w:color="auto"/>
              <w:left w:val="nil"/>
              <w:bottom w:val="single" w:sz="4" w:space="0" w:color="auto"/>
              <w:right w:val="nil"/>
            </w:tcBorders>
            <w:shd w:val="clear" w:color="auto" w:fill="auto"/>
            <w:noWrap/>
            <w:hideMark/>
          </w:tcPr>
          <w:p w14:paraId="7282EA7B"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236A5550" w14:textId="77777777" w:rsidR="00714F64" w:rsidRPr="00902F9B" w:rsidRDefault="00714F64" w:rsidP="005109CA">
            <w:pPr>
              <w:spacing w:line="240" w:lineRule="auto"/>
              <w:jc w:val="center"/>
            </w:pPr>
            <w:r w:rsidRPr="00902F9B">
              <w:t>70</w:t>
            </w:r>
          </w:p>
        </w:tc>
        <w:tc>
          <w:tcPr>
            <w:tcW w:w="450" w:type="dxa"/>
            <w:tcBorders>
              <w:top w:val="single" w:sz="4" w:space="0" w:color="auto"/>
              <w:left w:val="nil"/>
              <w:bottom w:val="single" w:sz="4" w:space="0" w:color="auto"/>
              <w:right w:val="nil"/>
            </w:tcBorders>
            <w:shd w:val="clear" w:color="auto" w:fill="auto"/>
            <w:noWrap/>
          </w:tcPr>
          <w:p w14:paraId="4157B5CE" w14:textId="77777777" w:rsidR="00714F64" w:rsidRPr="00902F9B" w:rsidRDefault="00714F64" w:rsidP="005109CA">
            <w:pPr>
              <w:spacing w:line="240" w:lineRule="auto"/>
              <w:jc w:val="center"/>
            </w:pPr>
          </w:p>
        </w:tc>
      </w:tr>
      <w:tr w:rsidR="00714F64" w:rsidRPr="00902F9B" w14:paraId="04ABA283"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0F1EE74F" w14:textId="77777777" w:rsidR="00714F64" w:rsidRPr="00902F9B" w:rsidRDefault="00714F64" w:rsidP="005109CA">
            <w:pPr>
              <w:spacing w:line="240" w:lineRule="auto"/>
            </w:pPr>
            <w:r w:rsidRPr="00902F9B">
              <w:t>GOAL 7: Ensure access to affordable, reliable, sustainable and modern energy for all</w:t>
            </w:r>
          </w:p>
        </w:tc>
        <w:tc>
          <w:tcPr>
            <w:tcW w:w="545" w:type="dxa"/>
            <w:tcBorders>
              <w:top w:val="single" w:sz="4" w:space="0" w:color="auto"/>
              <w:left w:val="nil"/>
              <w:bottom w:val="single" w:sz="4" w:space="0" w:color="auto"/>
              <w:right w:val="nil"/>
            </w:tcBorders>
            <w:shd w:val="clear" w:color="auto" w:fill="auto"/>
            <w:noWrap/>
            <w:hideMark/>
          </w:tcPr>
          <w:p w14:paraId="2F9C8570" w14:textId="77777777" w:rsidR="00714F64" w:rsidRPr="00902F9B" w:rsidRDefault="00714F64" w:rsidP="005109CA">
            <w:pPr>
              <w:spacing w:line="240" w:lineRule="auto"/>
              <w:jc w:val="center"/>
            </w:pPr>
          </w:p>
        </w:tc>
        <w:tc>
          <w:tcPr>
            <w:tcW w:w="482" w:type="dxa"/>
            <w:tcBorders>
              <w:top w:val="single" w:sz="4" w:space="0" w:color="auto"/>
              <w:left w:val="nil"/>
              <w:bottom w:val="single" w:sz="4" w:space="0" w:color="auto"/>
              <w:right w:val="nil"/>
            </w:tcBorders>
            <w:shd w:val="clear" w:color="auto" w:fill="auto"/>
            <w:noWrap/>
            <w:hideMark/>
          </w:tcPr>
          <w:p w14:paraId="22B7D4F5" w14:textId="77777777" w:rsidR="00714F64" w:rsidRPr="00902F9B" w:rsidRDefault="00714F64" w:rsidP="005109CA">
            <w:pPr>
              <w:spacing w:line="240" w:lineRule="auto"/>
              <w:jc w:val="center"/>
            </w:pPr>
          </w:p>
        </w:tc>
        <w:tc>
          <w:tcPr>
            <w:tcW w:w="508" w:type="dxa"/>
            <w:tcBorders>
              <w:top w:val="single" w:sz="4" w:space="0" w:color="auto"/>
              <w:left w:val="nil"/>
              <w:bottom w:val="single" w:sz="4" w:space="0" w:color="auto"/>
              <w:right w:val="nil"/>
            </w:tcBorders>
            <w:shd w:val="clear" w:color="auto" w:fill="auto"/>
            <w:noWrap/>
            <w:hideMark/>
          </w:tcPr>
          <w:p w14:paraId="0171887C" w14:textId="77777777" w:rsidR="00714F64" w:rsidRPr="00902F9B" w:rsidRDefault="00714F64" w:rsidP="005109CA">
            <w:pPr>
              <w:spacing w:line="240" w:lineRule="auto"/>
              <w:jc w:val="center"/>
            </w:pPr>
          </w:p>
        </w:tc>
        <w:tc>
          <w:tcPr>
            <w:tcW w:w="450" w:type="dxa"/>
            <w:tcBorders>
              <w:top w:val="single" w:sz="4" w:space="0" w:color="auto"/>
              <w:left w:val="nil"/>
              <w:bottom w:val="single" w:sz="4" w:space="0" w:color="auto"/>
              <w:right w:val="nil"/>
            </w:tcBorders>
            <w:shd w:val="clear" w:color="auto" w:fill="auto"/>
            <w:noWrap/>
          </w:tcPr>
          <w:p w14:paraId="7B8DA97A" w14:textId="77777777" w:rsidR="00714F64" w:rsidRPr="00902F9B" w:rsidRDefault="00714F64" w:rsidP="005109CA">
            <w:pPr>
              <w:spacing w:line="240" w:lineRule="auto"/>
              <w:jc w:val="center"/>
            </w:pPr>
          </w:p>
        </w:tc>
      </w:tr>
      <w:tr w:rsidR="00714F64" w:rsidRPr="00902F9B" w14:paraId="7F7AA2F7" w14:textId="77777777" w:rsidTr="005109CA">
        <w:trPr>
          <w:gridAfter w:val="1"/>
          <w:wAfter w:w="10" w:type="dxa"/>
          <w:trHeight w:val="900"/>
        </w:trPr>
        <w:tc>
          <w:tcPr>
            <w:tcW w:w="628" w:type="dxa"/>
            <w:tcBorders>
              <w:top w:val="single" w:sz="4" w:space="0" w:color="auto"/>
              <w:left w:val="nil"/>
              <w:bottom w:val="single" w:sz="4" w:space="0" w:color="auto"/>
              <w:right w:val="nil"/>
            </w:tcBorders>
            <w:shd w:val="clear" w:color="auto" w:fill="auto"/>
            <w:hideMark/>
          </w:tcPr>
          <w:p w14:paraId="47863DE7" w14:textId="77777777" w:rsidR="00714F64" w:rsidRPr="00902F9B" w:rsidRDefault="00714F64" w:rsidP="005109CA">
            <w:pPr>
              <w:spacing w:line="240" w:lineRule="auto"/>
            </w:pPr>
            <w:r w:rsidRPr="00902F9B">
              <w:t>7.1</w:t>
            </w:r>
          </w:p>
        </w:tc>
        <w:tc>
          <w:tcPr>
            <w:tcW w:w="2697" w:type="dxa"/>
            <w:tcBorders>
              <w:top w:val="single" w:sz="4" w:space="0" w:color="auto"/>
              <w:left w:val="nil"/>
              <w:bottom w:val="single" w:sz="4" w:space="0" w:color="auto"/>
              <w:right w:val="nil"/>
            </w:tcBorders>
            <w:shd w:val="clear" w:color="auto" w:fill="auto"/>
            <w:hideMark/>
          </w:tcPr>
          <w:p w14:paraId="0401973F" w14:textId="77777777" w:rsidR="00714F64" w:rsidRPr="00902F9B" w:rsidRDefault="00714F64" w:rsidP="005109CA">
            <w:pPr>
              <w:spacing w:line="240" w:lineRule="auto"/>
            </w:pPr>
            <w:r w:rsidRPr="00902F9B">
              <w:t>By 2030, ensure universal access to affordable, reliable and modern energy services</w:t>
            </w:r>
          </w:p>
        </w:tc>
        <w:tc>
          <w:tcPr>
            <w:tcW w:w="2525" w:type="dxa"/>
            <w:tcBorders>
              <w:top w:val="single" w:sz="4" w:space="0" w:color="auto"/>
              <w:left w:val="nil"/>
              <w:bottom w:val="single" w:sz="4" w:space="0" w:color="auto"/>
              <w:right w:val="nil"/>
            </w:tcBorders>
            <w:shd w:val="clear" w:color="auto" w:fill="auto"/>
            <w:hideMark/>
          </w:tcPr>
          <w:p w14:paraId="4C13F493" w14:textId="77777777" w:rsidR="00714F64" w:rsidRPr="00902F9B" w:rsidRDefault="00714F64" w:rsidP="005109CA">
            <w:pPr>
              <w:spacing w:line="240" w:lineRule="auto"/>
            </w:pPr>
            <w:r w:rsidRPr="00902F9B">
              <w:t>Provisioning of programs of improved cooking stoves and biogas</w:t>
            </w:r>
          </w:p>
        </w:tc>
        <w:tc>
          <w:tcPr>
            <w:tcW w:w="1172" w:type="dxa"/>
            <w:tcBorders>
              <w:top w:val="single" w:sz="4" w:space="0" w:color="auto"/>
              <w:left w:val="nil"/>
              <w:bottom w:val="single" w:sz="4" w:space="0" w:color="auto"/>
              <w:right w:val="nil"/>
            </w:tcBorders>
            <w:shd w:val="clear" w:color="auto" w:fill="auto"/>
            <w:hideMark/>
          </w:tcPr>
          <w:p w14:paraId="349A7715" w14:textId="77777777" w:rsidR="00714F64" w:rsidRPr="00902F9B" w:rsidRDefault="00714F64" w:rsidP="005109CA">
            <w:pPr>
              <w:spacing w:line="240" w:lineRule="auto"/>
            </w:pPr>
            <w:r w:rsidRPr="00902F9B">
              <w:t>CFDPD (4.6)</w:t>
            </w:r>
          </w:p>
        </w:tc>
        <w:tc>
          <w:tcPr>
            <w:tcW w:w="2522" w:type="dxa"/>
            <w:tcBorders>
              <w:top w:val="single" w:sz="4" w:space="0" w:color="auto"/>
              <w:left w:val="nil"/>
              <w:bottom w:val="single" w:sz="4" w:space="0" w:color="auto"/>
              <w:right w:val="nil"/>
            </w:tcBorders>
            <w:shd w:val="clear" w:color="auto" w:fill="auto"/>
            <w:hideMark/>
          </w:tcPr>
          <w:p w14:paraId="24D725A4" w14:textId="77777777" w:rsidR="00714F64" w:rsidRPr="00902F9B" w:rsidRDefault="00714F64" w:rsidP="005109CA">
            <w:pPr>
              <w:spacing w:line="240" w:lineRule="auto"/>
            </w:pPr>
            <w:r w:rsidRPr="00902F9B">
              <w:t>Investment and/or shared costs for modern and clean energy, such as biogas</w:t>
            </w:r>
          </w:p>
        </w:tc>
        <w:tc>
          <w:tcPr>
            <w:tcW w:w="2065" w:type="dxa"/>
            <w:tcBorders>
              <w:top w:val="single" w:sz="4" w:space="0" w:color="auto"/>
              <w:left w:val="nil"/>
              <w:bottom w:val="single" w:sz="4" w:space="0" w:color="auto"/>
              <w:right w:val="nil"/>
            </w:tcBorders>
            <w:shd w:val="clear" w:color="auto" w:fill="auto"/>
            <w:hideMark/>
          </w:tcPr>
          <w:p w14:paraId="6CCBC337" w14:textId="75D52733" w:rsidR="00714F64" w:rsidRPr="00902F9B" w:rsidRDefault="00714F64" w:rsidP="005109CA">
            <w:pPr>
              <w:spacing w:line="240" w:lineRule="auto"/>
            </w:pPr>
            <w:r w:rsidRPr="00902F9B">
              <w:fldChar w:fldCharType="begin"/>
            </w:r>
            <w:r w:rsidR="007C3CBA">
              <w:instrText xml:space="preserve"> ADDIN ZOTERO_ITEM CSL_CITATION {"citationID":"STLmeoGi","properties":{"formattedCitation":"(Chapagain &amp; Banjade 2009; Bhattarai 2011; Khanal &amp; Adhikari 2018)","plainCitation":"(Chapagain &amp; Banjade 2009; Bhattarai 2011; Khanal &amp; Adhikari 2018)","noteIndex":0},"citationItems":[{"id":106,"uris":["http://zotero.org/users/5523699/items/VL5WDIJR"],"uri":["http://zotero.org/users/5523699/items/VL5WDIJR"],"itemData":{"id":106,"type":"article-journal","title":"Economic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Ram"}],"issued":{"date-parts":[["2009",10,15]]}},"label":"page"},{"id":272,"uris":["http://zotero.org/users/5523699/items/D9QNXABU"],"uri":["http://zotero.org/users/5523699/items/D9QNXABU"],"itemData":{"id":272,"type":"article-journal","title":"Regeneration promotion and income generation through scientific forest management in community forestry: a case study from Rupandehi district, Nepal","container-title":"Banko Janakari","page":"45-53","source":"www.nepjol.info","DOI":"10.3126/banko.v27i3.20541","ISSN":"2631-2301","title-short":"Regeneration promotion and income generation through scientific forest management in community forestry","language":"Eng","author":[{"family":"Khanal","given":"Y."},{"family":"Adhikari","given":"S."}],"issued":{"date-parts":[["2018",7,17]]}},"label":"page"}],"schema":"https://github.com/citation-style-language/schema/raw/master/csl-citation.json"} </w:instrText>
            </w:r>
            <w:r w:rsidRPr="00902F9B">
              <w:fldChar w:fldCharType="separate"/>
            </w:r>
            <w:r w:rsidR="00797DE7" w:rsidRPr="00797DE7">
              <w:t>(</w:t>
            </w:r>
            <w:proofErr w:type="spellStart"/>
            <w:r w:rsidR="00797DE7" w:rsidRPr="00797DE7">
              <w:t>Chapagain</w:t>
            </w:r>
            <w:proofErr w:type="spellEnd"/>
            <w:r w:rsidR="00797DE7" w:rsidRPr="00797DE7">
              <w:t xml:space="preserve"> &amp; </w:t>
            </w:r>
            <w:proofErr w:type="spellStart"/>
            <w:r w:rsidR="00797DE7" w:rsidRPr="00797DE7">
              <w:t>Banjade</w:t>
            </w:r>
            <w:proofErr w:type="spellEnd"/>
            <w:r w:rsidR="00797DE7" w:rsidRPr="00797DE7">
              <w:t xml:space="preserve"> 2009; Bhattarai 2011; Khanal &amp; Adhikari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00D0F7D" w14:textId="77777777" w:rsidR="00714F64" w:rsidRPr="00902F9B" w:rsidRDefault="00714F64" w:rsidP="005109CA">
            <w:pPr>
              <w:spacing w:line="240" w:lineRule="auto"/>
              <w:jc w:val="center"/>
            </w:pPr>
            <w:r w:rsidRPr="00902F9B">
              <w:t>0</w:t>
            </w:r>
          </w:p>
        </w:tc>
        <w:tc>
          <w:tcPr>
            <w:tcW w:w="482" w:type="dxa"/>
            <w:tcBorders>
              <w:top w:val="single" w:sz="4" w:space="0" w:color="auto"/>
              <w:left w:val="nil"/>
              <w:bottom w:val="single" w:sz="4" w:space="0" w:color="auto"/>
              <w:right w:val="nil"/>
            </w:tcBorders>
            <w:shd w:val="clear" w:color="auto" w:fill="auto"/>
            <w:noWrap/>
            <w:hideMark/>
          </w:tcPr>
          <w:p w14:paraId="701807A6" w14:textId="77777777" w:rsidR="00714F64" w:rsidRPr="00902F9B" w:rsidRDefault="00714F64" w:rsidP="005109CA">
            <w:pPr>
              <w:spacing w:line="240" w:lineRule="auto"/>
              <w:jc w:val="center"/>
            </w:pPr>
            <w:r w:rsidRPr="00902F9B">
              <w:t>70</w:t>
            </w:r>
          </w:p>
        </w:tc>
        <w:tc>
          <w:tcPr>
            <w:tcW w:w="508" w:type="dxa"/>
            <w:tcBorders>
              <w:top w:val="single" w:sz="4" w:space="0" w:color="auto"/>
              <w:left w:val="nil"/>
              <w:bottom w:val="single" w:sz="4" w:space="0" w:color="auto"/>
              <w:right w:val="nil"/>
            </w:tcBorders>
            <w:shd w:val="clear" w:color="auto" w:fill="auto"/>
            <w:noWrap/>
            <w:hideMark/>
          </w:tcPr>
          <w:p w14:paraId="64EA51F4" w14:textId="77777777" w:rsidR="00714F64" w:rsidRPr="00902F9B" w:rsidRDefault="00714F64" w:rsidP="005109CA">
            <w:pPr>
              <w:spacing w:line="240" w:lineRule="auto"/>
              <w:jc w:val="center"/>
            </w:pPr>
            <w:r w:rsidRPr="00902F9B">
              <w:t>30</w:t>
            </w:r>
          </w:p>
        </w:tc>
        <w:tc>
          <w:tcPr>
            <w:tcW w:w="450" w:type="dxa"/>
            <w:tcBorders>
              <w:top w:val="single" w:sz="4" w:space="0" w:color="auto"/>
              <w:left w:val="nil"/>
              <w:bottom w:val="single" w:sz="4" w:space="0" w:color="auto"/>
              <w:right w:val="nil"/>
            </w:tcBorders>
            <w:shd w:val="clear" w:color="auto" w:fill="auto"/>
          </w:tcPr>
          <w:p w14:paraId="0C56F827" w14:textId="77777777" w:rsidR="00714F64" w:rsidRPr="00902F9B" w:rsidRDefault="00714F64" w:rsidP="005109CA">
            <w:pPr>
              <w:spacing w:line="240" w:lineRule="auto"/>
              <w:jc w:val="center"/>
            </w:pPr>
          </w:p>
        </w:tc>
      </w:tr>
      <w:tr w:rsidR="00714F64" w:rsidRPr="00902F9B" w14:paraId="5A55FFC7" w14:textId="77777777" w:rsidTr="005109CA">
        <w:trPr>
          <w:gridAfter w:val="1"/>
          <w:wAfter w:w="10" w:type="dxa"/>
          <w:trHeight w:val="1178"/>
        </w:trPr>
        <w:tc>
          <w:tcPr>
            <w:tcW w:w="628" w:type="dxa"/>
            <w:tcBorders>
              <w:top w:val="single" w:sz="4" w:space="0" w:color="auto"/>
              <w:left w:val="nil"/>
              <w:bottom w:val="single" w:sz="4" w:space="0" w:color="auto"/>
              <w:right w:val="nil"/>
            </w:tcBorders>
            <w:shd w:val="clear" w:color="auto" w:fill="auto"/>
            <w:hideMark/>
          </w:tcPr>
          <w:p w14:paraId="1ECAE3C8" w14:textId="77777777" w:rsidR="00714F64" w:rsidRPr="00902F9B" w:rsidRDefault="00714F64" w:rsidP="005109CA">
            <w:pPr>
              <w:spacing w:line="240" w:lineRule="auto"/>
            </w:pPr>
            <w:r w:rsidRPr="00902F9B">
              <w:t>7.B</w:t>
            </w:r>
          </w:p>
        </w:tc>
        <w:tc>
          <w:tcPr>
            <w:tcW w:w="2697" w:type="dxa"/>
            <w:tcBorders>
              <w:top w:val="single" w:sz="4" w:space="0" w:color="auto"/>
              <w:left w:val="nil"/>
              <w:bottom w:val="single" w:sz="4" w:space="0" w:color="auto"/>
              <w:right w:val="nil"/>
            </w:tcBorders>
            <w:shd w:val="clear" w:color="auto" w:fill="auto"/>
            <w:hideMark/>
          </w:tcPr>
          <w:p w14:paraId="6891217B" w14:textId="77777777" w:rsidR="00714F64" w:rsidRPr="00902F9B" w:rsidRDefault="00714F64" w:rsidP="005109CA">
            <w:pPr>
              <w:spacing w:line="240" w:lineRule="auto"/>
            </w:pPr>
            <w:r w:rsidRPr="00902F9B">
              <w:t>By 2030, expand infrastructure and upgrade technology for supplying modern and sustainable energy services for all in developing countries</w:t>
            </w:r>
          </w:p>
        </w:tc>
        <w:tc>
          <w:tcPr>
            <w:tcW w:w="2525" w:type="dxa"/>
            <w:tcBorders>
              <w:top w:val="single" w:sz="4" w:space="0" w:color="auto"/>
              <w:left w:val="nil"/>
              <w:bottom w:val="single" w:sz="4" w:space="0" w:color="auto"/>
              <w:right w:val="nil"/>
            </w:tcBorders>
            <w:shd w:val="clear" w:color="auto" w:fill="auto"/>
            <w:hideMark/>
          </w:tcPr>
          <w:p w14:paraId="22BE63DF" w14:textId="77777777" w:rsidR="00714F64" w:rsidRPr="00902F9B" w:rsidRDefault="00714F64" w:rsidP="005109CA">
            <w:pPr>
              <w:spacing w:line="240" w:lineRule="auto"/>
            </w:pPr>
            <w:r w:rsidRPr="00902F9B">
              <w:t>Support in identifying alternative source of energy, such as solar power and diesel plant</w:t>
            </w:r>
          </w:p>
        </w:tc>
        <w:tc>
          <w:tcPr>
            <w:tcW w:w="1172" w:type="dxa"/>
            <w:tcBorders>
              <w:top w:val="single" w:sz="4" w:space="0" w:color="auto"/>
              <w:left w:val="nil"/>
              <w:bottom w:val="single" w:sz="4" w:space="0" w:color="auto"/>
              <w:right w:val="nil"/>
            </w:tcBorders>
            <w:shd w:val="clear" w:color="auto" w:fill="auto"/>
            <w:hideMark/>
          </w:tcPr>
          <w:p w14:paraId="7D0A22F9" w14:textId="77777777" w:rsidR="00714F64" w:rsidRPr="00902F9B" w:rsidRDefault="00714F64" w:rsidP="005109CA">
            <w:pPr>
              <w:spacing w:line="240" w:lineRule="auto"/>
            </w:pPr>
            <w:r w:rsidRPr="00902F9B">
              <w:t>CFDPD (4.6)</w:t>
            </w:r>
          </w:p>
        </w:tc>
        <w:tc>
          <w:tcPr>
            <w:tcW w:w="2522" w:type="dxa"/>
            <w:tcBorders>
              <w:top w:val="single" w:sz="4" w:space="0" w:color="auto"/>
              <w:left w:val="nil"/>
              <w:bottom w:val="single" w:sz="4" w:space="0" w:color="auto"/>
              <w:right w:val="nil"/>
            </w:tcBorders>
            <w:shd w:val="clear" w:color="auto" w:fill="auto"/>
            <w:hideMark/>
          </w:tcPr>
          <w:p w14:paraId="08EC96CF" w14:textId="77777777" w:rsidR="00714F64" w:rsidRPr="00902F9B" w:rsidRDefault="00714F64" w:rsidP="005109CA">
            <w:pPr>
              <w:spacing w:line="240" w:lineRule="auto"/>
            </w:pPr>
            <w:r w:rsidRPr="00902F9B">
              <w:t>Small hydropower and rural electrification are some of the major investment sector from CF</w:t>
            </w:r>
          </w:p>
        </w:tc>
        <w:tc>
          <w:tcPr>
            <w:tcW w:w="2065" w:type="dxa"/>
            <w:tcBorders>
              <w:top w:val="single" w:sz="4" w:space="0" w:color="auto"/>
              <w:left w:val="nil"/>
              <w:bottom w:val="single" w:sz="4" w:space="0" w:color="auto"/>
              <w:right w:val="nil"/>
            </w:tcBorders>
            <w:shd w:val="clear" w:color="auto" w:fill="auto"/>
            <w:hideMark/>
          </w:tcPr>
          <w:p w14:paraId="7762297C" w14:textId="2E41DD78" w:rsidR="00714F64" w:rsidRPr="00902F9B" w:rsidRDefault="00714F64" w:rsidP="005109CA">
            <w:pPr>
              <w:spacing w:line="240" w:lineRule="auto"/>
            </w:pPr>
            <w:r w:rsidRPr="00902F9B">
              <w:fldChar w:fldCharType="begin"/>
            </w:r>
            <w:r w:rsidR="00E066EC">
              <w:instrText xml:space="preserve"> ADDIN ZOTERO_ITEM CSL_CITATION {"citationID":"8JhgTgIM","properties":{"formattedCitation":"(Chapagain &amp; Banjade 2009; Pandit &amp; Bevilacqua 2011; Chhetri, Lund, et al. 2012; Lund et al. 2014)","plainCitation":"(Chapagain &amp; Banjade 2009; Pandit &amp; Bevilacqua 2011; Chhetri, Lund, et al. 2012; Lund et al. 2014)","noteIndex":0},"citationItems":[{"id":301,"uris":["http://zotero.org/users/5523699/items/3LJD6IS7"],"uri":["http://zotero.org/users/5523699/items/3LJD6IS7"],"itemData":{"id":301,"type":"article-journal","title":"Community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Ram"}],"issued":{"date-parts":[["2009",10,15]]}},"label":"page"},{"id":299,"uris":["http://zotero.org/users/5523699/items/8ZMNDVSU"],"uri":["http://zotero.org/users/5523699/items/8ZMNDVSU"],"itemData":{"id":299,"type":"article-journal","title":"The public finance potential of community forestry in Nepal","container-title":"Ecological Economics","page":"113-121","volume":"73","source":"ScienceDirect","abstract":"This paper explores the public finance potential of community forestry in Nepal on the basis of a comprehensive dataset on forest revenue and expenditures of 41 randomly selected community-forest user groups (CFUG) from Gorkha district. The results show that CFUG income distribution is highly skewed; the high- and low-income one-third of CFUGs in the sample account for 74.3 and 4.1% of the total income, respectively. CFUG income depends on age of the CFUG institution, CFUG membership size, and, in particular, on whether the community forest features the valuable timber species Sal (Shorea robusta, C. F. Gaertn.) and/or Chir Pine (Pinus roxburghii Sarg.). CFUG expenditure pattern is also highly skewed, with 85.2% of all public services and infrastructure financed by the one-third high-income CFUGs. CFUG financing of public services and infrastructure is shaped by income, management costs, and socio-political and contextual factors, such as whether the CFUG jurisdiction covers several wards and the presence of existing public infrastructure in the community. Finally, results show that the amounts of revenue generated through community forestry are negligible when compared to households' private gains from extraction of products from community forests, indicating a limited potential for redistribution of benefits under the current taxation system.","DOI":"10.1016/j.ecolecon.2011.09.023","ISSN":"0921-8009","journalAbbreviation":"Ecological Economics","author":[{"family":"Chhetri","given":"Bir Bahadur Khanal"},{"family":"Lund","given":"Jens Friis"},{"family":"Nielsen","given":"Øystein Juul"}],"issued":{"date-parts":[["2012",1,15]]}},"label":"page"},{"id":267,"uris":["http://zotero.org/users/5523699/items/VB884BXN"],"uri":["http://zotero.org/users/5523699/items/VB884BXN"],"itemData":{"id":267,"type":"article-journal","title":"Who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253,"uris":["http://zotero.org/users/5523699/items/77W5U97H"],"uri":["http://zotero.org/users/5523699/items/77W5U97H"],"itemData":{"id":253,"type":"article-journal","title":"Forest users and environmental impacts of community forestry in the hills of Nepal","container-title":"Forest Policy and Economics","page":"345-352","volume":"13","issue":"5","source":"ScienceDirect","abstract":"Community forestry practice in Nepal emerged in late 1970s from the failure of centralized forest governance to implement participatory forest management that improves deteriorating environmental conditions and provides forest products to local populace in the hills. This research assessed the perceptions of socio-economically heterogeneous forest users from eight community forests of Dhading district on environmental impacts of community forestry practice using group interviews and case studies. Two environmental impact-related concepts: forest products supply and local environmental conditions were assessed using rating scale based perception-indicators among three social groups: elite, women, and disadvantaged. Irrespective of social grouping, statistical analysis of the summated rating scores suggests that users perceived increased forest products supply and improved environmental conditions at the local level. Comparison of perceived environmental impacts among eight community forests indicates some differences due to variation in forest attributes in these community forests. Findings from this study are in agreement with the published literature that the community forestry practice has brought a positive change in the local environmental conditions and forest products supply situations in the hills of Nepal.","DOI":"10.1016/j.forpol.2011.03.009","ISSN":"1389-9341","journalAbbreviation":"Forest Policy and Economics","author":[{"family":"Pandit","given":"Ram"},{"family":"Bevilacqua","given":"Eddie"}],"issued":{"date-parts":[["2011",6,1]]}},"label":"page"}],"schema":"https://github.com/citation-style-language/schema/raw/master/csl-citation.json"} </w:instrText>
            </w:r>
            <w:r w:rsidRPr="00902F9B">
              <w:fldChar w:fldCharType="separate"/>
            </w:r>
            <w:r w:rsidR="00797DE7" w:rsidRPr="00797DE7">
              <w:t>(Chapagain &amp; Banjade 2009; Pandit &amp; Bevilacqua 2011; Chhetri, Lund, et al. 2012; Lund et al. 2014)</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0BDE7349" w14:textId="77777777" w:rsidR="00714F64" w:rsidRPr="00902F9B" w:rsidRDefault="00714F64" w:rsidP="005109CA">
            <w:pPr>
              <w:spacing w:line="240" w:lineRule="auto"/>
              <w:jc w:val="center"/>
            </w:pPr>
            <w:r w:rsidRPr="00902F9B">
              <w:t>15</w:t>
            </w:r>
          </w:p>
        </w:tc>
        <w:tc>
          <w:tcPr>
            <w:tcW w:w="482" w:type="dxa"/>
            <w:tcBorders>
              <w:top w:val="single" w:sz="4" w:space="0" w:color="auto"/>
              <w:left w:val="nil"/>
              <w:bottom w:val="single" w:sz="4" w:space="0" w:color="auto"/>
              <w:right w:val="nil"/>
            </w:tcBorders>
            <w:shd w:val="clear" w:color="auto" w:fill="auto"/>
            <w:noWrap/>
            <w:hideMark/>
          </w:tcPr>
          <w:p w14:paraId="6FF96719"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4DF51108" w14:textId="77777777" w:rsidR="00714F64" w:rsidRPr="00902F9B" w:rsidRDefault="00714F64" w:rsidP="005109CA">
            <w:pPr>
              <w:spacing w:line="240" w:lineRule="auto"/>
              <w:jc w:val="center"/>
            </w:pPr>
            <w:r w:rsidRPr="00902F9B">
              <w:t>20</w:t>
            </w:r>
          </w:p>
        </w:tc>
        <w:tc>
          <w:tcPr>
            <w:tcW w:w="450" w:type="dxa"/>
            <w:tcBorders>
              <w:top w:val="single" w:sz="4" w:space="0" w:color="auto"/>
              <w:left w:val="nil"/>
              <w:bottom w:val="single" w:sz="4" w:space="0" w:color="auto"/>
              <w:right w:val="nil"/>
            </w:tcBorders>
            <w:shd w:val="clear" w:color="auto" w:fill="auto"/>
          </w:tcPr>
          <w:p w14:paraId="4D9B4FEC" w14:textId="77777777" w:rsidR="00714F64" w:rsidRPr="00902F9B" w:rsidRDefault="00714F64" w:rsidP="005109CA">
            <w:pPr>
              <w:spacing w:line="240" w:lineRule="auto"/>
              <w:jc w:val="center"/>
            </w:pPr>
          </w:p>
        </w:tc>
      </w:tr>
      <w:tr w:rsidR="00714F64" w:rsidRPr="00902F9B" w14:paraId="4D643634"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3042567A" w14:textId="77777777" w:rsidR="00714F64" w:rsidRPr="00902F9B" w:rsidRDefault="00714F64" w:rsidP="005109CA">
            <w:pPr>
              <w:spacing w:line="240" w:lineRule="auto"/>
            </w:pPr>
            <w:r w:rsidRPr="00902F9B">
              <w:t xml:space="preserve">GOAL 8: Promote sustained, inclusive and sustainable economic growth, full and productive employment and decent work for all </w:t>
            </w:r>
          </w:p>
        </w:tc>
        <w:tc>
          <w:tcPr>
            <w:tcW w:w="545" w:type="dxa"/>
            <w:tcBorders>
              <w:top w:val="single" w:sz="4" w:space="0" w:color="auto"/>
              <w:left w:val="nil"/>
              <w:bottom w:val="single" w:sz="4" w:space="0" w:color="auto"/>
              <w:right w:val="nil"/>
            </w:tcBorders>
            <w:shd w:val="clear" w:color="auto" w:fill="auto"/>
            <w:noWrap/>
            <w:hideMark/>
          </w:tcPr>
          <w:p w14:paraId="7BFC5059" w14:textId="77777777" w:rsidR="00714F64" w:rsidRPr="00902F9B" w:rsidRDefault="00714F64" w:rsidP="005109CA">
            <w:pPr>
              <w:spacing w:line="240" w:lineRule="auto"/>
              <w:jc w:val="center"/>
            </w:pPr>
          </w:p>
        </w:tc>
        <w:tc>
          <w:tcPr>
            <w:tcW w:w="482" w:type="dxa"/>
            <w:tcBorders>
              <w:top w:val="single" w:sz="4" w:space="0" w:color="auto"/>
              <w:left w:val="nil"/>
              <w:bottom w:val="single" w:sz="4" w:space="0" w:color="auto"/>
              <w:right w:val="nil"/>
            </w:tcBorders>
            <w:shd w:val="clear" w:color="auto" w:fill="auto"/>
            <w:noWrap/>
            <w:hideMark/>
          </w:tcPr>
          <w:p w14:paraId="19A351DB" w14:textId="77777777" w:rsidR="00714F64" w:rsidRPr="00902F9B" w:rsidRDefault="00714F64" w:rsidP="005109CA">
            <w:pPr>
              <w:spacing w:line="240" w:lineRule="auto"/>
              <w:jc w:val="center"/>
            </w:pPr>
          </w:p>
        </w:tc>
        <w:tc>
          <w:tcPr>
            <w:tcW w:w="508" w:type="dxa"/>
            <w:tcBorders>
              <w:top w:val="single" w:sz="4" w:space="0" w:color="auto"/>
              <w:left w:val="nil"/>
              <w:bottom w:val="single" w:sz="4" w:space="0" w:color="auto"/>
              <w:right w:val="nil"/>
            </w:tcBorders>
            <w:shd w:val="clear" w:color="auto" w:fill="auto"/>
            <w:noWrap/>
            <w:hideMark/>
          </w:tcPr>
          <w:p w14:paraId="29880B36" w14:textId="77777777" w:rsidR="00714F64" w:rsidRPr="00902F9B" w:rsidRDefault="00714F64" w:rsidP="005109CA">
            <w:pPr>
              <w:spacing w:line="240" w:lineRule="auto"/>
              <w:jc w:val="center"/>
            </w:pPr>
          </w:p>
        </w:tc>
        <w:tc>
          <w:tcPr>
            <w:tcW w:w="450" w:type="dxa"/>
            <w:tcBorders>
              <w:top w:val="single" w:sz="4" w:space="0" w:color="auto"/>
              <w:left w:val="nil"/>
              <w:bottom w:val="single" w:sz="4" w:space="0" w:color="auto"/>
              <w:right w:val="nil"/>
            </w:tcBorders>
            <w:shd w:val="clear" w:color="auto" w:fill="auto"/>
            <w:noWrap/>
          </w:tcPr>
          <w:p w14:paraId="6322E97C" w14:textId="77777777" w:rsidR="00714F64" w:rsidRPr="00902F9B" w:rsidRDefault="00714F64" w:rsidP="005109CA">
            <w:pPr>
              <w:spacing w:line="240" w:lineRule="auto"/>
              <w:jc w:val="center"/>
            </w:pPr>
          </w:p>
        </w:tc>
      </w:tr>
      <w:tr w:rsidR="00714F64" w:rsidRPr="00902F9B" w14:paraId="43CA67D3"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188041E8" w14:textId="77777777" w:rsidR="00714F64" w:rsidRPr="00902F9B" w:rsidRDefault="00714F64" w:rsidP="005109CA">
            <w:pPr>
              <w:spacing w:line="240" w:lineRule="auto"/>
            </w:pPr>
            <w:r w:rsidRPr="00902F9B">
              <w:t>8.1</w:t>
            </w:r>
          </w:p>
        </w:tc>
        <w:tc>
          <w:tcPr>
            <w:tcW w:w="2697" w:type="dxa"/>
            <w:tcBorders>
              <w:top w:val="single" w:sz="4" w:space="0" w:color="auto"/>
              <w:left w:val="nil"/>
              <w:bottom w:val="single" w:sz="4" w:space="0" w:color="auto"/>
              <w:right w:val="nil"/>
            </w:tcBorders>
            <w:shd w:val="clear" w:color="auto" w:fill="auto"/>
            <w:hideMark/>
          </w:tcPr>
          <w:p w14:paraId="0B6D3308" w14:textId="77777777" w:rsidR="00714F64" w:rsidRPr="00902F9B" w:rsidRDefault="00714F64" w:rsidP="005109CA">
            <w:pPr>
              <w:spacing w:line="240" w:lineRule="auto"/>
            </w:pPr>
            <w:r w:rsidRPr="00902F9B">
              <w:t xml:space="preserve">Sustain per capita economic growth in accordance with national circumstances and, in particular, at least 7 per cent gross domestic product growth per </w:t>
            </w:r>
            <w:r w:rsidRPr="00902F9B">
              <w:lastRenderedPageBreak/>
              <w:t>annum in the least developed countries</w:t>
            </w:r>
          </w:p>
        </w:tc>
        <w:tc>
          <w:tcPr>
            <w:tcW w:w="2525" w:type="dxa"/>
            <w:tcBorders>
              <w:top w:val="single" w:sz="4" w:space="0" w:color="auto"/>
              <w:left w:val="nil"/>
              <w:bottom w:val="single" w:sz="4" w:space="0" w:color="auto"/>
              <w:right w:val="nil"/>
            </w:tcBorders>
            <w:shd w:val="clear" w:color="auto" w:fill="auto"/>
            <w:hideMark/>
          </w:tcPr>
          <w:p w14:paraId="774B73E6" w14:textId="77777777" w:rsidR="00714F64" w:rsidRPr="00902F9B" w:rsidRDefault="00714F64" w:rsidP="005109CA">
            <w:pPr>
              <w:spacing w:line="240" w:lineRule="auto"/>
            </w:pPr>
            <w:r w:rsidRPr="00902F9B">
              <w:lastRenderedPageBreak/>
              <w:t>Strengthening CF for its potential to contribute to economic growth</w:t>
            </w:r>
          </w:p>
        </w:tc>
        <w:tc>
          <w:tcPr>
            <w:tcW w:w="1172" w:type="dxa"/>
            <w:tcBorders>
              <w:top w:val="single" w:sz="4" w:space="0" w:color="auto"/>
              <w:left w:val="nil"/>
              <w:bottom w:val="single" w:sz="4" w:space="0" w:color="auto"/>
              <w:right w:val="nil"/>
            </w:tcBorders>
            <w:shd w:val="clear" w:color="auto" w:fill="auto"/>
            <w:hideMark/>
          </w:tcPr>
          <w:p w14:paraId="24AA2F06" w14:textId="77777777" w:rsidR="00714F64" w:rsidRPr="00902F9B" w:rsidRDefault="00714F64" w:rsidP="005109CA">
            <w:pPr>
              <w:spacing w:line="240" w:lineRule="auto"/>
            </w:pPr>
            <w:r w:rsidRPr="00902F9B">
              <w:t>FSS (3.2.1B)</w:t>
            </w:r>
          </w:p>
        </w:tc>
        <w:tc>
          <w:tcPr>
            <w:tcW w:w="2522" w:type="dxa"/>
            <w:tcBorders>
              <w:top w:val="single" w:sz="4" w:space="0" w:color="auto"/>
              <w:left w:val="nil"/>
              <w:bottom w:val="single" w:sz="4" w:space="0" w:color="auto"/>
              <w:right w:val="nil"/>
            </w:tcBorders>
            <w:shd w:val="clear" w:color="auto" w:fill="auto"/>
            <w:hideMark/>
          </w:tcPr>
          <w:p w14:paraId="2FDAC562" w14:textId="77777777" w:rsidR="00714F64" w:rsidRPr="00902F9B" w:rsidRDefault="00714F64" w:rsidP="005109CA">
            <w:pPr>
              <w:spacing w:line="240" w:lineRule="auto"/>
            </w:pPr>
            <w:r w:rsidRPr="00902F9B">
              <w:t xml:space="preserve">Rural economy is dependent on the performance of CF; generating significant amount of forest-based revenue; CFUGs generate significant </w:t>
            </w:r>
            <w:r w:rsidRPr="00902F9B">
              <w:lastRenderedPageBreak/>
              <w:t>income at national account; forestry sector contributes 9.45% in gross domestic product where one third forests is managed by communities</w:t>
            </w:r>
          </w:p>
        </w:tc>
        <w:tc>
          <w:tcPr>
            <w:tcW w:w="2065" w:type="dxa"/>
            <w:tcBorders>
              <w:top w:val="single" w:sz="4" w:space="0" w:color="auto"/>
              <w:left w:val="nil"/>
              <w:bottom w:val="single" w:sz="4" w:space="0" w:color="auto"/>
              <w:right w:val="nil"/>
            </w:tcBorders>
            <w:shd w:val="clear" w:color="auto" w:fill="auto"/>
            <w:hideMark/>
          </w:tcPr>
          <w:p w14:paraId="76D31006" w14:textId="12D7E724" w:rsidR="00714F64" w:rsidRPr="00902F9B" w:rsidRDefault="00714F64" w:rsidP="005109CA">
            <w:pPr>
              <w:spacing w:line="240" w:lineRule="auto"/>
            </w:pPr>
            <w:r w:rsidRPr="00902F9B">
              <w:lastRenderedPageBreak/>
              <w:fldChar w:fldCharType="begin"/>
            </w:r>
            <w:r w:rsidR="00E066EC">
              <w:instrText xml:space="preserve"> ADDIN ZOTERO_ITEM CSL_CITATION {"citationID":"xozXCOzS","properties":{"formattedCitation":"(Pokharel 2009; Bhattarai 2011; Rutt 2015; Paudyal et al. 2017)","plainCitation":"(Pokharel 2009; Bhattarai 2011; Rutt 2015; Paudyal et al. 2017)","noteIndex":0},"citationItems":[{"id":106,"uris":["http://zotero.org/users/5523699/items/VL5WDIJR"],"uri":["http://zotero.org/users/5523699/items/VL5WDIJR"],"itemData":{"id":106,"type":"article-journal","title":"Economic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J."}],"issued":{"date-parts":[["2017",4,1]]}},"label":"page"},{"id":243,"uris":["http://zotero.org/users/5523699/items/PFJSCSC8"],"uri":["http://zotero.org/users/5523699/items/PFJSCSC8"],"itemData":{"id":243,"type":"article-journal","title":"Pro-Poor Programs Financed Through Nepal's Community Forestry Funds: Does Income Matter?","container-title":"Mountain Research and Development","page":"67-74","volume":"29","issue":"1","source":"bioone.org","abstract":"Community forest user groups (CFUGs) in Nepal generate income over US$ 10 million annually through community forestry. The income generated is invested in different development activities, including pro-poor programs (PPP). This paper seeks to understand to what extent CFUG funds are being invested in PPP, what factors determine whether investment in PPP is made, and whether the amount of CFUG income matters for making an investment in PPP. The paper relies on primary data from 100 CFUGs distributed in 3 different midhill districts of Nepal. A set of questionnaires was developed and administered to a small group of 100 CFUGs. The study findings show that PPP is the second major expenditure of the CFUG funds examined. It suggests that investment in PPP tends to depend on the amount of CFUG income. In addition to CFUG income, the chairperson's age, the secretary's exposure, and the number of dalit households are likely to influence whether investment of CFUG funds in PPP is made: an older chairperson increases the likelihood that investment of CFUG funds will be made in PPP, whereas exposure of the secretary to training and a higher number of dalit households are likely to lead to less or no investment in PPP. The paper concludes that higher income leads to a proportionally higher investment in PPP and suggests that it is necessary to increase CFUG income to increase investment in PPP. There is also a need to consider that increasing CFUG income may lead to overharvesting of forest resources.","DOI":"10.1659/mrd.996","ISSN":"0276-4741, 1994-7151","title-short":"Pro-Poor Programs Financed Through Nepal's Community Forestry Funds","journalAbbreviation":"mred","author":[{"family":"Pokharel","given":"Ridish K."}],"issued":{"date-parts":[["2009",2]]}},"label":"page"},{"id":234,"uris":["http://zotero.org/users/5523699/items/TCQRZUWQ"],"uri":["http://zotero.org/users/5523699/items/TCQRZUWQ"],"itemData":{"id":234,"type":"webpage","title":"Reconceptualizing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L."}],"issued":{"date-parts":[["2015",9]]},"accessed":{"date-parts":[["2019",3,4]]}},"label":"page"}],"schema":"https://github.com/citation-style-language/schema/raw/master/csl-citation.json"} </w:instrText>
            </w:r>
            <w:r w:rsidRPr="00902F9B">
              <w:fldChar w:fldCharType="separate"/>
            </w:r>
            <w:r w:rsidR="00797DE7" w:rsidRPr="00797DE7">
              <w:t>(Pokharel 2009; Bhattarai 2011; Rutt 2015;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A1AA4B4" w14:textId="77777777" w:rsidR="00714F64" w:rsidRPr="00902F9B" w:rsidRDefault="00714F64" w:rsidP="005109CA">
            <w:pPr>
              <w:spacing w:line="240" w:lineRule="auto"/>
              <w:jc w:val="center"/>
            </w:pPr>
            <w:r w:rsidRPr="00902F9B">
              <w:t>35</w:t>
            </w:r>
          </w:p>
        </w:tc>
        <w:tc>
          <w:tcPr>
            <w:tcW w:w="482" w:type="dxa"/>
            <w:tcBorders>
              <w:top w:val="single" w:sz="4" w:space="0" w:color="auto"/>
              <w:left w:val="nil"/>
              <w:bottom w:val="single" w:sz="4" w:space="0" w:color="auto"/>
              <w:right w:val="nil"/>
            </w:tcBorders>
            <w:shd w:val="clear" w:color="auto" w:fill="auto"/>
            <w:noWrap/>
            <w:hideMark/>
          </w:tcPr>
          <w:p w14:paraId="0B2D3DDF" w14:textId="77777777" w:rsidR="00714F64" w:rsidRPr="00902F9B" w:rsidRDefault="00714F64" w:rsidP="005109CA">
            <w:pPr>
              <w:spacing w:line="240" w:lineRule="auto"/>
              <w:jc w:val="center"/>
            </w:pPr>
            <w:r w:rsidRPr="00902F9B">
              <w:t>55</w:t>
            </w:r>
          </w:p>
        </w:tc>
        <w:tc>
          <w:tcPr>
            <w:tcW w:w="508" w:type="dxa"/>
            <w:tcBorders>
              <w:top w:val="single" w:sz="4" w:space="0" w:color="auto"/>
              <w:left w:val="nil"/>
              <w:bottom w:val="single" w:sz="4" w:space="0" w:color="auto"/>
              <w:right w:val="nil"/>
            </w:tcBorders>
            <w:shd w:val="clear" w:color="auto" w:fill="auto"/>
            <w:noWrap/>
            <w:hideMark/>
          </w:tcPr>
          <w:p w14:paraId="61AB5B7E"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05E1D58E" w14:textId="77777777" w:rsidR="00714F64" w:rsidRPr="00902F9B" w:rsidRDefault="00714F64" w:rsidP="005109CA">
            <w:pPr>
              <w:spacing w:line="240" w:lineRule="auto"/>
              <w:jc w:val="center"/>
            </w:pPr>
          </w:p>
        </w:tc>
      </w:tr>
      <w:tr w:rsidR="00714F64" w:rsidRPr="00902F9B" w14:paraId="387D1D46"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46FDEF2E" w14:textId="77777777" w:rsidR="00714F64" w:rsidRPr="00902F9B" w:rsidRDefault="00714F64" w:rsidP="005109CA">
            <w:pPr>
              <w:spacing w:line="240" w:lineRule="auto"/>
            </w:pPr>
            <w:r w:rsidRPr="00902F9B">
              <w:lastRenderedPageBreak/>
              <w:t>8.2</w:t>
            </w:r>
          </w:p>
        </w:tc>
        <w:tc>
          <w:tcPr>
            <w:tcW w:w="2697" w:type="dxa"/>
            <w:tcBorders>
              <w:top w:val="single" w:sz="4" w:space="0" w:color="auto"/>
              <w:left w:val="nil"/>
              <w:bottom w:val="single" w:sz="4" w:space="0" w:color="auto"/>
              <w:right w:val="nil"/>
            </w:tcBorders>
            <w:shd w:val="clear" w:color="auto" w:fill="auto"/>
            <w:hideMark/>
          </w:tcPr>
          <w:p w14:paraId="16CD9646" w14:textId="77777777" w:rsidR="00714F64" w:rsidRPr="00902F9B" w:rsidRDefault="00714F64" w:rsidP="005109CA">
            <w:pPr>
              <w:spacing w:line="240" w:lineRule="auto"/>
            </w:pPr>
            <w:r w:rsidRPr="00902F9B">
              <w:t>Achieve higher levels of economic productivity through diversification, technological upgrading and innovation, including through a focus on high-value added and labour-intensive sectors</w:t>
            </w:r>
          </w:p>
        </w:tc>
        <w:tc>
          <w:tcPr>
            <w:tcW w:w="2525" w:type="dxa"/>
            <w:tcBorders>
              <w:top w:val="single" w:sz="4" w:space="0" w:color="auto"/>
              <w:left w:val="nil"/>
              <w:bottom w:val="single" w:sz="4" w:space="0" w:color="auto"/>
              <w:right w:val="nil"/>
            </w:tcBorders>
            <w:shd w:val="clear" w:color="auto" w:fill="auto"/>
            <w:hideMark/>
          </w:tcPr>
          <w:p w14:paraId="680AB7BF" w14:textId="77777777" w:rsidR="00714F64" w:rsidRPr="00902F9B" w:rsidRDefault="00714F64" w:rsidP="005109CA">
            <w:pPr>
              <w:spacing w:line="240" w:lineRule="auto"/>
            </w:pPr>
            <w:r w:rsidRPr="00902F9B">
              <w:t>Focus on economic production; facilitation in forest product selling and enterprise development</w:t>
            </w:r>
          </w:p>
        </w:tc>
        <w:tc>
          <w:tcPr>
            <w:tcW w:w="1172" w:type="dxa"/>
            <w:tcBorders>
              <w:top w:val="single" w:sz="4" w:space="0" w:color="auto"/>
              <w:left w:val="nil"/>
              <w:bottom w:val="single" w:sz="4" w:space="0" w:color="auto"/>
              <w:right w:val="nil"/>
            </w:tcBorders>
            <w:shd w:val="clear" w:color="auto" w:fill="auto"/>
            <w:hideMark/>
          </w:tcPr>
          <w:p w14:paraId="7E37FCB0" w14:textId="77777777" w:rsidR="00714F64" w:rsidRPr="00902F9B" w:rsidRDefault="00714F64" w:rsidP="005109CA">
            <w:pPr>
              <w:spacing w:line="240" w:lineRule="auto"/>
            </w:pPr>
            <w:r w:rsidRPr="00902F9B">
              <w:t>FR (32); CFDPD (5.4, 5.5)</w:t>
            </w:r>
          </w:p>
        </w:tc>
        <w:tc>
          <w:tcPr>
            <w:tcW w:w="2522" w:type="dxa"/>
            <w:tcBorders>
              <w:top w:val="single" w:sz="4" w:space="0" w:color="auto"/>
              <w:left w:val="nil"/>
              <w:bottom w:val="single" w:sz="4" w:space="0" w:color="auto"/>
              <w:right w:val="nil"/>
            </w:tcBorders>
            <w:shd w:val="clear" w:color="auto" w:fill="auto"/>
            <w:hideMark/>
          </w:tcPr>
          <w:p w14:paraId="44E5F821" w14:textId="77777777" w:rsidR="00714F64" w:rsidRPr="00902F9B" w:rsidRDefault="00714F64" w:rsidP="005109CA">
            <w:pPr>
              <w:spacing w:line="240" w:lineRule="auto"/>
            </w:pPr>
            <w:r w:rsidRPr="00902F9B">
              <w:t>A vehicle for economic development in many rural communities in Nepal; stands as a source of income and value addition</w:t>
            </w:r>
          </w:p>
        </w:tc>
        <w:tc>
          <w:tcPr>
            <w:tcW w:w="2065" w:type="dxa"/>
            <w:tcBorders>
              <w:top w:val="single" w:sz="4" w:space="0" w:color="auto"/>
              <w:left w:val="nil"/>
              <w:bottom w:val="single" w:sz="4" w:space="0" w:color="auto"/>
              <w:right w:val="nil"/>
            </w:tcBorders>
            <w:shd w:val="clear" w:color="auto" w:fill="auto"/>
            <w:hideMark/>
          </w:tcPr>
          <w:p w14:paraId="456CDE22" w14:textId="740AFAE4" w:rsidR="00714F64" w:rsidRPr="00902F9B" w:rsidRDefault="00714F64" w:rsidP="005109CA">
            <w:pPr>
              <w:spacing w:line="240" w:lineRule="auto"/>
            </w:pPr>
            <w:r w:rsidRPr="00902F9B">
              <w:fldChar w:fldCharType="begin"/>
            </w:r>
            <w:r w:rsidR="00797DE7">
              <w:instrText xml:space="preserve"> ADDIN ZOTERO_ITEM CSL_CITATION {"citationID":"tu7L0hTk","properties":{"formattedCitation":"(Acharya et al. 2015; Joshi et al. 2018)","plainCitation":"(Acharya et al. 2015; Joshi et al. 2018)","noteIndex":0},"citationItems":[{"id":5,"uris":["http://zotero.org/users/5523699/items/5UCUJX9P"],"uri":["http://zotero.org/users/5523699/items/5UCUJX9P"],"itemData":{"id":5,"type":"article-journal","title":"Governance in community forestry in Nepal through forest certification","container-title":"International Forestry Review","page":"1-9","volume":"17","issue":"1","source":"Crossref","DOI":"10.1505/146554815814725077","ISSN":"1465-5489","language":"en","author":[{"family":"Acharya","given":"R.P."},{"family":"Bhattarai","given":"B.P."},{"family":"Dahal","given":"N."},{"family":"Kunwar","given":"R.M."},{"family":"Karki","given":"G."},{"family":"Bhattarai","given":"H.P."}],"issued":{"date-parts":[["2015",3,1]]}},"label":"page"},{"id":280,"uris":["http://zotero.org/users/5523699/items/DLIFAMMN"],"uri":["http://zotero.org/users/5523699/items/DLIFAMMN"],"itemData":{"id":280,"type":"article-journal","title":"Stakeholder opinions on scientific forest management policy implementation in Nepal","container-title":"PLOS ONE","page":"e0203106","volume":"13","issue":"9","source":"PLoS Journals","abstract":"Despite its widespread recognition as a successful model of participatory forest management, the community forestry program in Nepal is often criticized for its protection-oriented emphasis. Recognizing the need for more active timber management, the government of Nepal recently adopted a scientific forest management (SFM) policy in the lowland tropical region. In this study, strength, weakness, opportunity, and threat analytical hierarchical process criteria were employed to understand stakeholder perceptions concerning SFM implementation in Nepal. The overall perception was prioritized in the order of strengths (35%), threats (28%), opportunities (22%), and weaknesses (16%). The study results suggest that there is agreement among stakeholders regarding the need for active management of forests in the tropical lowland region. However, the perceptions of academic researchers and non-government organization professionals differed from those of the other stakeholders in that those two groups were more concerned about potential corruption and uncertainties surrounding policy and legal issues. The findings suggest that the long-term success of SFM may depend on the ability of the government to develop a mechanism that is transparent and capable of ensuring equitable benefit sharing among stakeholders. While the stakeholder perception analysis performed in this study was focused on SFM implementation in Nepal, the results could have implications for other countries that practice the participatory model of forest governance as well.","DOI":"10.1371/journal.pone.0203106","ISSN":"1932-6203","journalAbbreviation":"PLOS ONE","language":"en","author":[{"family":"Joshi","given":"Omkar"},{"family":"Parajuli","given":"Rajan"},{"family":"Kharel","given":"Gehendra"},{"family":"Poudyal","given":"Neelam C."},{"family":"Taylor","given":"Eric"}],"issued":{"date-parts":[["2018",9,5]]}},"label":"page"}],"schema":"https://github.com/citation-style-language/schema/raw/master/csl-citation.json"} </w:instrText>
            </w:r>
            <w:r w:rsidRPr="00902F9B">
              <w:fldChar w:fldCharType="separate"/>
            </w:r>
            <w:r w:rsidR="00797DE7" w:rsidRPr="00797DE7">
              <w:t>(Acharya et al. 2015; Joshi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C929783" w14:textId="77777777" w:rsidR="00714F64" w:rsidRPr="00902F9B" w:rsidRDefault="00714F64" w:rsidP="005109CA">
            <w:pPr>
              <w:spacing w:line="240" w:lineRule="auto"/>
              <w:jc w:val="center"/>
            </w:pPr>
            <w:r w:rsidRPr="00902F9B">
              <w:t>25</w:t>
            </w:r>
          </w:p>
        </w:tc>
        <w:tc>
          <w:tcPr>
            <w:tcW w:w="482" w:type="dxa"/>
            <w:tcBorders>
              <w:top w:val="single" w:sz="4" w:space="0" w:color="auto"/>
              <w:left w:val="nil"/>
              <w:bottom w:val="single" w:sz="4" w:space="0" w:color="auto"/>
              <w:right w:val="nil"/>
            </w:tcBorders>
            <w:shd w:val="clear" w:color="auto" w:fill="auto"/>
            <w:noWrap/>
            <w:hideMark/>
          </w:tcPr>
          <w:p w14:paraId="1ECB82A4" w14:textId="77777777" w:rsidR="00714F64" w:rsidRPr="00902F9B" w:rsidRDefault="00714F64" w:rsidP="005109CA">
            <w:pPr>
              <w:spacing w:line="240" w:lineRule="auto"/>
              <w:jc w:val="center"/>
            </w:pPr>
            <w:r w:rsidRPr="00902F9B">
              <w:t>50</w:t>
            </w:r>
          </w:p>
        </w:tc>
        <w:tc>
          <w:tcPr>
            <w:tcW w:w="508" w:type="dxa"/>
            <w:tcBorders>
              <w:top w:val="single" w:sz="4" w:space="0" w:color="auto"/>
              <w:left w:val="nil"/>
              <w:bottom w:val="single" w:sz="4" w:space="0" w:color="auto"/>
              <w:right w:val="nil"/>
            </w:tcBorders>
            <w:shd w:val="clear" w:color="auto" w:fill="auto"/>
            <w:noWrap/>
            <w:hideMark/>
          </w:tcPr>
          <w:p w14:paraId="005F7F69" w14:textId="77777777" w:rsidR="00714F64" w:rsidRPr="00902F9B" w:rsidRDefault="00714F64" w:rsidP="005109CA">
            <w:pPr>
              <w:spacing w:line="240" w:lineRule="auto"/>
              <w:jc w:val="center"/>
            </w:pPr>
            <w:r w:rsidRPr="00902F9B">
              <w:t>25</w:t>
            </w:r>
          </w:p>
        </w:tc>
        <w:tc>
          <w:tcPr>
            <w:tcW w:w="450" w:type="dxa"/>
            <w:tcBorders>
              <w:top w:val="single" w:sz="4" w:space="0" w:color="auto"/>
              <w:left w:val="nil"/>
              <w:bottom w:val="single" w:sz="4" w:space="0" w:color="auto"/>
              <w:right w:val="nil"/>
            </w:tcBorders>
            <w:shd w:val="clear" w:color="auto" w:fill="auto"/>
            <w:noWrap/>
          </w:tcPr>
          <w:p w14:paraId="6AA78A9A" w14:textId="77777777" w:rsidR="00714F64" w:rsidRPr="00902F9B" w:rsidRDefault="00714F64" w:rsidP="005109CA">
            <w:pPr>
              <w:spacing w:line="240" w:lineRule="auto"/>
              <w:jc w:val="center"/>
            </w:pPr>
          </w:p>
        </w:tc>
      </w:tr>
      <w:tr w:rsidR="00714F64" w:rsidRPr="00902F9B" w14:paraId="62CC64B0" w14:textId="77777777" w:rsidTr="005109CA">
        <w:trPr>
          <w:gridAfter w:val="1"/>
          <w:wAfter w:w="10" w:type="dxa"/>
          <w:trHeight w:val="2100"/>
        </w:trPr>
        <w:tc>
          <w:tcPr>
            <w:tcW w:w="628" w:type="dxa"/>
            <w:tcBorders>
              <w:top w:val="single" w:sz="4" w:space="0" w:color="auto"/>
              <w:left w:val="nil"/>
              <w:bottom w:val="single" w:sz="4" w:space="0" w:color="auto"/>
              <w:right w:val="nil"/>
            </w:tcBorders>
            <w:shd w:val="clear" w:color="auto" w:fill="auto"/>
            <w:hideMark/>
          </w:tcPr>
          <w:p w14:paraId="32D8DACD" w14:textId="77777777" w:rsidR="00714F64" w:rsidRPr="00902F9B" w:rsidRDefault="00714F64" w:rsidP="005109CA">
            <w:pPr>
              <w:spacing w:line="240" w:lineRule="auto"/>
            </w:pPr>
            <w:r w:rsidRPr="00902F9B">
              <w:t>8.3</w:t>
            </w:r>
          </w:p>
        </w:tc>
        <w:tc>
          <w:tcPr>
            <w:tcW w:w="2697" w:type="dxa"/>
            <w:tcBorders>
              <w:top w:val="single" w:sz="4" w:space="0" w:color="auto"/>
              <w:left w:val="nil"/>
              <w:bottom w:val="single" w:sz="4" w:space="0" w:color="auto"/>
              <w:right w:val="nil"/>
            </w:tcBorders>
            <w:shd w:val="clear" w:color="auto" w:fill="auto"/>
            <w:hideMark/>
          </w:tcPr>
          <w:p w14:paraId="444EB22E" w14:textId="77777777" w:rsidR="00714F64" w:rsidRPr="00902F9B" w:rsidRDefault="00714F64" w:rsidP="005109CA">
            <w:pPr>
              <w:spacing w:line="240" w:lineRule="auto"/>
            </w:pPr>
            <w:r w:rsidRPr="00902F9B">
              <w:t>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c>
          <w:tcPr>
            <w:tcW w:w="2525" w:type="dxa"/>
            <w:tcBorders>
              <w:top w:val="single" w:sz="4" w:space="0" w:color="auto"/>
              <w:left w:val="nil"/>
              <w:bottom w:val="single" w:sz="4" w:space="0" w:color="auto"/>
              <w:right w:val="nil"/>
            </w:tcBorders>
            <w:shd w:val="clear" w:color="auto" w:fill="auto"/>
            <w:hideMark/>
          </w:tcPr>
          <w:p w14:paraId="1A166209" w14:textId="77777777" w:rsidR="00714F64" w:rsidRPr="00902F9B" w:rsidRDefault="00714F64" w:rsidP="005109CA">
            <w:pPr>
              <w:spacing w:line="240" w:lineRule="auto"/>
            </w:pPr>
            <w:r w:rsidRPr="00902F9B">
              <w:t>Employment generation through forestry sector; provisioning of forest-based industry establishment; business plan and fund mobilization for enterprises development</w:t>
            </w:r>
          </w:p>
        </w:tc>
        <w:tc>
          <w:tcPr>
            <w:tcW w:w="1172" w:type="dxa"/>
            <w:tcBorders>
              <w:top w:val="single" w:sz="4" w:space="0" w:color="auto"/>
              <w:left w:val="nil"/>
              <w:bottom w:val="single" w:sz="4" w:space="0" w:color="auto"/>
              <w:right w:val="nil"/>
            </w:tcBorders>
            <w:shd w:val="clear" w:color="auto" w:fill="auto"/>
            <w:hideMark/>
          </w:tcPr>
          <w:p w14:paraId="67BBA625" w14:textId="77777777" w:rsidR="00714F64" w:rsidRPr="00902F9B" w:rsidRDefault="00714F64" w:rsidP="005109CA">
            <w:pPr>
              <w:spacing w:line="240" w:lineRule="auto"/>
            </w:pPr>
            <w:r w:rsidRPr="00902F9B">
              <w:t>FP (11.7.2); NBSAP (5.4.2 FB-F1); FR (32); CFDPD (5.4)</w:t>
            </w:r>
          </w:p>
        </w:tc>
        <w:tc>
          <w:tcPr>
            <w:tcW w:w="2522" w:type="dxa"/>
            <w:tcBorders>
              <w:top w:val="single" w:sz="4" w:space="0" w:color="auto"/>
              <w:left w:val="nil"/>
              <w:bottom w:val="single" w:sz="4" w:space="0" w:color="auto"/>
              <w:right w:val="nil"/>
            </w:tcBorders>
            <w:shd w:val="clear" w:color="auto" w:fill="auto"/>
            <w:hideMark/>
          </w:tcPr>
          <w:p w14:paraId="24E1C018" w14:textId="77777777" w:rsidR="00714F64" w:rsidRPr="00902F9B" w:rsidRDefault="00714F64" w:rsidP="005109CA">
            <w:pPr>
              <w:spacing w:line="240" w:lineRule="auto"/>
            </w:pPr>
            <w:r w:rsidRPr="00902F9B">
              <w:t>Increase in forest-based enterprises; broad based strategies for enterprises development is adopted; creates employment opportunities in forest management and harvesting; enhance resource mobilization through forest-based enterprise</w:t>
            </w:r>
          </w:p>
        </w:tc>
        <w:tc>
          <w:tcPr>
            <w:tcW w:w="2065" w:type="dxa"/>
            <w:tcBorders>
              <w:top w:val="single" w:sz="4" w:space="0" w:color="auto"/>
              <w:left w:val="nil"/>
              <w:bottom w:val="single" w:sz="4" w:space="0" w:color="auto"/>
              <w:right w:val="nil"/>
            </w:tcBorders>
            <w:shd w:val="clear" w:color="auto" w:fill="auto"/>
            <w:hideMark/>
          </w:tcPr>
          <w:p w14:paraId="03932CB8" w14:textId="4D8CB927" w:rsidR="00714F64" w:rsidRPr="00902F9B" w:rsidRDefault="00714F64" w:rsidP="005109CA">
            <w:pPr>
              <w:spacing w:line="240" w:lineRule="auto"/>
            </w:pPr>
            <w:r w:rsidRPr="00902F9B">
              <w:fldChar w:fldCharType="begin"/>
            </w:r>
            <w:r w:rsidR="007C3CBA">
              <w:instrText xml:space="preserve"> ADDIN ZOTERO_ITEM CSL_CITATION {"citationID":"57g08tn2","properties":{"formattedCitation":"(Chapagain &amp; Banjade 2009; Paudel &amp; Weiss 2013; Poudel et al. 2014; Pandey et al. 2017; Khanal &amp; Adhikari 2018)","plainCitation":"(Chapagain &amp; Banjade 2009; Paudel &amp; Weiss 2013; Poudel et al. 2014; Pandey et al. 2017; Khanal &amp; Adhikari 2018)","noteIndex":0},"citationItems":[{"id":301,"uris":["http://zotero.org/users/5523699/items/3LJD6IS7"],"uri":["http://zotero.org/users/5523699/items/3LJD6IS7"],"itemData":{"id":301,"type":"article-journal","title":"Community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Ram"}],"issued":{"date-parts":[["2009",10,15]]}},"label":"page"},{"id":272,"uris":["http://zotero.org/users/5523699/items/D9QNXABU"],"uri":["http://zotero.org/users/5523699/items/D9QNXABU"],"itemData":{"id":272,"type":"article-journal","title":"Regeneration promotion and income generation through scientific forest management in community forestry: a case study from Rupandehi district, Nepal","container-title":"Banko Janakari","page":"45-53","source":"www.nepjol.info","DOI":"10.3126/banko.v27i3.20541","ISSN":"2631-2301","title-short":"Regeneration promotion and income generation through scientific forest management in community forestry","language":"Eng","author":[{"family":"Khanal","given":"Y."},{"family":"Adhikari","given":"S."}],"issued":{"date-parts":[["2018",7,17]]}},"label":"page"},{"id":255,"uris":["http://zotero.org/users/5523699/items/73M243HI"],"uri":["http://zotero.org/users/5523699/items/73M243HI"],"itemData":{"id":255,"type":"article-journal","title":"Analysing foregone costs of communities and carbon benefits in small scale community based forestry practice in Nepal","container-title":"Land Use Policy","page":"160-166","volume":"69","source":"ScienceDirect","abstract":"Reducing emissions from deforestation and forest degradation, conservation and sustainable management of forests and enhancement of forest carbon (REDD+) are considered to be important cost effective approaches for global climate change mitigation; therefore, such practices are evolving as the REDD+ payment mechanism in developing countries. Using six years (2006–2012) data, this paper analyses trade-offs between carbon stock gains and the costs incurred by communities in generating additional carbon in 105 REDD+ pilot community forests in Nepal. It estimates foregone benefits for communities engaged in increasing carbon stocks in various dominant vegetation types. At recent carbon and commodity prices, communities receive on average US$ 0.47/ha/year of carbon benefits with the additional cost of US$ 67.30/ha/year. One dollar’s worth of community cost resulted 0.23Mg of carbon sequestration. Therefore, carbon payment alone may not be an attractive incentive within small-scale community forestry and should link with payments for ecosystem services. Moreover, the study found highest community sacrificed benefits in Shorea mixed broadleaf forests and lowest in Schima-Castanopsis forests, while carbon benefits were highest in Pine forests followed by Schima-Castanopsis forests and lowest in Rhododendron-Quercus forests. This indicates that costs and benefits may vary by vegetation type. A policy should consider payment for other environmental services, carbon gains, co-benefits and trade off while designing the REDD+ mechanism in community based forest land use practice with equitable community outcomes. The learning from this study will help in the formulation of an appropriate REDD+ policy for community forestry.","DOI":"10.1016/j.landusepol.2017.09.007","ISSN":"0264-8377","journalAbbreviation":"Land Use Policy","author":[{"family":"Pandey","given":"Shiva Shankar"},{"family":"Maraseni","given":"Tek Narayan"},{"family":"Reardon-Smith","given":"Kathryn"},{"family":"Cockfield","given":"Geoff"}],"issued":{"date-parts":[["2017",12,1]]}},"label":"page"},{"id":251,"uris":["http://zotero.org/users/5523699/items/H982I83Z"],"uri":["http://zotero.org/users/5523699/items/H982I83Z"],"itemData":{"id":251,"type":"webpage","title":"Fiscal policy and its implication for community forestry in Nepal","genre":"Text","URL":"https://www.ingentaconnect.com/content/cfa/ifr/2013/00000015/00000003/art00006","note":"DOI: info:doi/10.1505/146554813807700074","language":"en","author":[{"family":"Paudel","given":"A."},{"family":"Weiss","given":"G."}],"issued":{"date-parts":[["2013",9]]},"accessed":{"date-parts":[["2019",3,4]]}},"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w:t>
            </w:r>
            <w:proofErr w:type="spellStart"/>
            <w:r w:rsidR="00797DE7" w:rsidRPr="00797DE7">
              <w:t>Chapagain</w:t>
            </w:r>
            <w:proofErr w:type="spellEnd"/>
            <w:r w:rsidR="00797DE7" w:rsidRPr="00797DE7">
              <w:t xml:space="preserve"> &amp; </w:t>
            </w:r>
            <w:proofErr w:type="spellStart"/>
            <w:r w:rsidR="00797DE7" w:rsidRPr="00797DE7">
              <w:t>Banjade</w:t>
            </w:r>
            <w:proofErr w:type="spellEnd"/>
            <w:r w:rsidR="00797DE7" w:rsidRPr="00797DE7">
              <w:t xml:space="preserve"> 2009; Paudel &amp; Weiss 2013; Poudel et al. 2014; Pandey et al. 2017; Khanal &amp; Adhikari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402733B5"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3AF78EAE" w14:textId="77777777" w:rsidR="00714F64" w:rsidRPr="00902F9B" w:rsidRDefault="00714F64" w:rsidP="005109CA">
            <w:pPr>
              <w:spacing w:line="240" w:lineRule="auto"/>
              <w:jc w:val="center"/>
            </w:pPr>
            <w:r w:rsidRPr="00902F9B">
              <w:t>45</w:t>
            </w:r>
          </w:p>
        </w:tc>
        <w:tc>
          <w:tcPr>
            <w:tcW w:w="508" w:type="dxa"/>
            <w:tcBorders>
              <w:top w:val="single" w:sz="4" w:space="0" w:color="auto"/>
              <w:left w:val="nil"/>
              <w:bottom w:val="single" w:sz="4" w:space="0" w:color="auto"/>
              <w:right w:val="nil"/>
            </w:tcBorders>
            <w:shd w:val="clear" w:color="auto" w:fill="auto"/>
            <w:noWrap/>
            <w:hideMark/>
          </w:tcPr>
          <w:p w14:paraId="46298094" w14:textId="77777777" w:rsidR="00714F64" w:rsidRPr="00902F9B" w:rsidRDefault="00714F64" w:rsidP="005109CA">
            <w:pPr>
              <w:spacing w:line="240" w:lineRule="auto"/>
              <w:jc w:val="center"/>
            </w:pPr>
            <w:r w:rsidRPr="00902F9B">
              <w:t>25</w:t>
            </w:r>
          </w:p>
        </w:tc>
        <w:tc>
          <w:tcPr>
            <w:tcW w:w="450" w:type="dxa"/>
            <w:tcBorders>
              <w:top w:val="single" w:sz="4" w:space="0" w:color="auto"/>
              <w:left w:val="nil"/>
              <w:bottom w:val="single" w:sz="4" w:space="0" w:color="auto"/>
              <w:right w:val="nil"/>
            </w:tcBorders>
            <w:shd w:val="clear" w:color="auto" w:fill="auto"/>
            <w:noWrap/>
          </w:tcPr>
          <w:p w14:paraId="41367FAA" w14:textId="77777777" w:rsidR="00714F64" w:rsidRPr="00902F9B" w:rsidRDefault="00714F64" w:rsidP="005109CA">
            <w:pPr>
              <w:spacing w:line="240" w:lineRule="auto"/>
              <w:jc w:val="center"/>
            </w:pPr>
          </w:p>
        </w:tc>
      </w:tr>
      <w:tr w:rsidR="00714F64" w:rsidRPr="00902F9B" w14:paraId="65F317C9"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563F9C29" w14:textId="77777777" w:rsidR="00714F64" w:rsidRPr="00902F9B" w:rsidRDefault="00714F64" w:rsidP="005109CA">
            <w:pPr>
              <w:spacing w:line="240" w:lineRule="auto"/>
            </w:pPr>
            <w:r w:rsidRPr="00902F9B">
              <w:lastRenderedPageBreak/>
              <w:t>8.5</w:t>
            </w:r>
          </w:p>
        </w:tc>
        <w:tc>
          <w:tcPr>
            <w:tcW w:w="2697" w:type="dxa"/>
            <w:tcBorders>
              <w:top w:val="single" w:sz="4" w:space="0" w:color="auto"/>
              <w:left w:val="nil"/>
              <w:bottom w:val="single" w:sz="4" w:space="0" w:color="auto"/>
              <w:right w:val="nil"/>
            </w:tcBorders>
            <w:shd w:val="clear" w:color="auto" w:fill="auto"/>
            <w:hideMark/>
          </w:tcPr>
          <w:p w14:paraId="6156C422" w14:textId="77777777" w:rsidR="00714F64" w:rsidRPr="00902F9B" w:rsidRDefault="00714F64" w:rsidP="005109CA">
            <w:pPr>
              <w:spacing w:line="240" w:lineRule="auto"/>
            </w:pPr>
            <w:r w:rsidRPr="00902F9B">
              <w:t>By 2030, achieve full and productive employment and decent work for all women and men, including for young people and persons with disabilities, and equal pay for work of equal value</w:t>
            </w:r>
          </w:p>
        </w:tc>
        <w:tc>
          <w:tcPr>
            <w:tcW w:w="2525" w:type="dxa"/>
            <w:tcBorders>
              <w:top w:val="single" w:sz="4" w:space="0" w:color="auto"/>
              <w:left w:val="nil"/>
              <w:bottom w:val="single" w:sz="4" w:space="0" w:color="auto"/>
              <w:right w:val="nil"/>
            </w:tcBorders>
            <w:shd w:val="clear" w:color="auto" w:fill="auto"/>
            <w:hideMark/>
          </w:tcPr>
          <w:p w14:paraId="58AF3420" w14:textId="77777777" w:rsidR="00714F64" w:rsidRPr="00902F9B" w:rsidRDefault="00714F64" w:rsidP="005109CA">
            <w:pPr>
              <w:spacing w:line="240" w:lineRule="auto"/>
            </w:pPr>
            <w:r w:rsidRPr="00902F9B">
              <w:t>Enabling environment for forest-based employment creation; diversify employment opportunities for forest dependent poor</w:t>
            </w:r>
          </w:p>
        </w:tc>
        <w:tc>
          <w:tcPr>
            <w:tcW w:w="1172" w:type="dxa"/>
            <w:tcBorders>
              <w:top w:val="single" w:sz="4" w:space="0" w:color="auto"/>
              <w:left w:val="nil"/>
              <w:bottom w:val="single" w:sz="4" w:space="0" w:color="auto"/>
              <w:right w:val="nil"/>
            </w:tcBorders>
            <w:shd w:val="clear" w:color="auto" w:fill="auto"/>
            <w:hideMark/>
          </w:tcPr>
          <w:p w14:paraId="546F9F6B" w14:textId="77777777" w:rsidR="00714F64" w:rsidRPr="00902F9B" w:rsidRDefault="00714F64" w:rsidP="005109CA">
            <w:pPr>
              <w:spacing w:line="240" w:lineRule="auto"/>
            </w:pPr>
            <w:r w:rsidRPr="00902F9B">
              <w:t>FP (11.7.2); NRS (4.3.3)</w:t>
            </w:r>
          </w:p>
        </w:tc>
        <w:tc>
          <w:tcPr>
            <w:tcW w:w="2522" w:type="dxa"/>
            <w:tcBorders>
              <w:top w:val="single" w:sz="4" w:space="0" w:color="auto"/>
              <w:left w:val="nil"/>
              <w:bottom w:val="single" w:sz="4" w:space="0" w:color="auto"/>
              <w:right w:val="nil"/>
            </w:tcBorders>
            <w:shd w:val="clear" w:color="auto" w:fill="auto"/>
            <w:hideMark/>
          </w:tcPr>
          <w:p w14:paraId="5943A602" w14:textId="77777777" w:rsidR="00714F64" w:rsidRPr="00902F9B" w:rsidRDefault="00714F64" w:rsidP="005109CA">
            <w:pPr>
              <w:spacing w:line="240" w:lineRule="auto"/>
            </w:pPr>
            <w:r w:rsidRPr="00902F9B">
              <w:t>Stepping towards self-sustainability in production which leads to productive employment; more than a million people in Nepal is engaged in CF through the green jobs</w:t>
            </w:r>
          </w:p>
        </w:tc>
        <w:tc>
          <w:tcPr>
            <w:tcW w:w="2065" w:type="dxa"/>
            <w:tcBorders>
              <w:top w:val="single" w:sz="4" w:space="0" w:color="auto"/>
              <w:left w:val="nil"/>
              <w:bottom w:val="single" w:sz="4" w:space="0" w:color="auto"/>
              <w:right w:val="nil"/>
            </w:tcBorders>
            <w:shd w:val="clear" w:color="auto" w:fill="auto"/>
            <w:hideMark/>
          </w:tcPr>
          <w:p w14:paraId="13448846" w14:textId="22AE2004" w:rsidR="00714F64" w:rsidRPr="00902F9B" w:rsidRDefault="00714F64" w:rsidP="005109CA">
            <w:pPr>
              <w:spacing w:line="240" w:lineRule="auto"/>
            </w:pPr>
            <w:r w:rsidRPr="00902F9B">
              <w:fldChar w:fldCharType="begin"/>
            </w:r>
            <w:r w:rsidR="00E066EC">
              <w:instrText xml:space="preserve"> ADDIN ZOTERO_ITEM CSL_CITATION {"citationID":"oFQ1VG7y","properties":{"formattedCitation":"(Bhattarai 2011; Paudyal et al. 2017; Joshi et al. 2018)","plainCitation":"(Bhattarai 2011; Paudyal et al. 2017; Joshi et al. 2018)","noteIndex":0},"citationItems":[{"id":106,"uris":["http://zotero.org/users/5523699/items/VL5WDIJR"],"uri":["http://zotero.org/users/5523699/items/VL5WDIJR"],"itemData":{"id":106,"type":"article-journal","title":"Economic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Chandra"}],"issued":{"date-parts":[["2011"]]}},"label":"page"},{"id":280,"uris":["http://zotero.org/users/5523699/items/DLIFAMMN"],"uri":["http://zotero.org/users/5523699/items/DLIFAMMN"],"itemData":{"id":280,"type":"article-journal","title":"Stakeholder opinions on scientific forest management policy implementation in Nepal","container-title":"PLOS ONE","page":"e0203106","volume":"13","issue":"9","source":"PLoS Journals","abstract":"Despite its widespread recognition as a successful model of participatory forest management, the community forestry program in Nepal is often criticized for its protection-oriented emphasis. Recognizing the need for more active timber management, the government of Nepal recently adopted a scientific forest management (SFM) policy in the lowland tropical region. In this study, strength, weakness, opportunity, and threat analytical hierarchical process criteria were employed to understand stakeholder perceptions concerning SFM implementation in Nepal. The overall perception was prioritized in the order of strengths (35%), threats (28%), opportunities (22%), and weaknesses (16%). The study results suggest that there is agreement among stakeholders regarding the need for active management of forests in the tropical lowland region. However, the perceptions of academic researchers and non-government organization professionals differed from those of the other stakeholders in that those two groups were more concerned about potential corruption and uncertainties surrounding policy and legal issues. The findings suggest that the long-term success of SFM may depend on the ability of the government to develop a mechanism that is transparent and capable of ensuring equitable benefit sharing among stakeholders. While the stakeholder perception analysis performed in this study was focused on SFM implementation in Nepal, the results could have implications for other countries that practice the participatory model of forest governance as well.","DOI":"10.1371/journal.pone.0203106","ISSN":"1932-6203","journalAbbreviation":"PLOS ONE","language":"en","author":[{"family":"Joshi","given":"Omkar"},{"family":"Parajuli","given":"Rajan"},{"family":"Kharel","given":"Gehendra"},{"family":"Poudyal","given":"Neelam C."},{"family":"Taylor","given":"Eric"}],"issued":{"date-parts":[["2018",9,5]]}},"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J."}],"issued":{"date-parts":[["2017",4,1]]}},"label":"page"}],"schema":"https://github.com/citation-style-language/schema/raw/master/csl-citation.json"} </w:instrText>
            </w:r>
            <w:r w:rsidRPr="00902F9B">
              <w:fldChar w:fldCharType="separate"/>
            </w:r>
            <w:r w:rsidR="00797DE7" w:rsidRPr="00797DE7">
              <w:t>(Bhattarai 2011; Paudyal et al. 2017; Joshi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472CAE56" w14:textId="77777777" w:rsidR="00714F64" w:rsidRPr="00902F9B" w:rsidRDefault="00714F64" w:rsidP="005109CA">
            <w:pPr>
              <w:spacing w:line="240" w:lineRule="auto"/>
              <w:jc w:val="center"/>
            </w:pPr>
            <w:r w:rsidRPr="00902F9B">
              <w:t>15</w:t>
            </w:r>
          </w:p>
        </w:tc>
        <w:tc>
          <w:tcPr>
            <w:tcW w:w="482" w:type="dxa"/>
            <w:tcBorders>
              <w:top w:val="single" w:sz="4" w:space="0" w:color="auto"/>
              <w:left w:val="nil"/>
              <w:bottom w:val="single" w:sz="4" w:space="0" w:color="auto"/>
              <w:right w:val="nil"/>
            </w:tcBorders>
            <w:shd w:val="clear" w:color="auto" w:fill="auto"/>
            <w:noWrap/>
            <w:hideMark/>
          </w:tcPr>
          <w:p w14:paraId="1828E8F8"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747E2FC2" w14:textId="77777777" w:rsidR="00714F64" w:rsidRPr="00902F9B" w:rsidRDefault="00714F64" w:rsidP="005109CA">
            <w:pPr>
              <w:spacing w:line="240" w:lineRule="auto"/>
              <w:jc w:val="center"/>
            </w:pPr>
            <w:r w:rsidRPr="00902F9B">
              <w:t>55</w:t>
            </w:r>
          </w:p>
        </w:tc>
        <w:tc>
          <w:tcPr>
            <w:tcW w:w="450" w:type="dxa"/>
            <w:tcBorders>
              <w:top w:val="single" w:sz="4" w:space="0" w:color="auto"/>
              <w:left w:val="nil"/>
              <w:bottom w:val="single" w:sz="4" w:space="0" w:color="auto"/>
              <w:right w:val="nil"/>
            </w:tcBorders>
            <w:shd w:val="clear" w:color="auto" w:fill="auto"/>
            <w:noWrap/>
          </w:tcPr>
          <w:p w14:paraId="27FB1220" w14:textId="77777777" w:rsidR="00714F64" w:rsidRPr="00902F9B" w:rsidRDefault="00714F64" w:rsidP="005109CA">
            <w:pPr>
              <w:spacing w:line="240" w:lineRule="auto"/>
              <w:jc w:val="center"/>
            </w:pPr>
          </w:p>
        </w:tc>
      </w:tr>
      <w:tr w:rsidR="00714F64" w:rsidRPr="00902F9B" w14:paraId="66C4232F"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39E462C5" w14:textId="77777777" w:rsidR="00714F64" w:rsidRPr="00902F9B" w:rsidRDefault="00714F64" w:rsidP="005109CA">
            <w:pPr>
              <w:spacing w:line="240" w:lineRule="auto"/>
            </w:pPr>
            <w:r w:rsidRPr="00902F9B">
              <w:t>8.6</w:t>
            </w:r>
          </w:p>
        </w:tc>
        <w:tc>
          <w:tcPr>
            <w:tcW w:w="2697" w:type="dxa"/>
            <w:tcBorders>
              <w:top w:val="single" w:sz="4" w:space="0" w:color="auto"/>
              <w:left w:val="nil"/>
              <w:bottom w:val="single" w:sz="4" w:space="0" w:color="auto"/>
              <w:right w:val="nil"/>
            </w:tcBorders>
            <w:shd w:val="clear" w:color="auto" w:fill="auto"/>
            <w:hideMark/>
          </w:tcPr>
          <w:p w14:paraId="09ADF6DD" w14:textId="77777777" w:rsidR="00714F64" w:rsidRPr="00902F9B" w:rsidRDefault="00714F64" w:rsidP="005109CA">
            <w:pPr>
              <w:spacing w:line="240" w:lineRule="auto"/>
            </w:pPr>
            <w:r w:rsidRPr="00902F9B">
              <w:t>By 2020, substantially reduce the proportion of youth not in employment, education or training</w:t>
            </w:r>
          </w:p>
        </w:tc>
        <w:tc>
          <w:tcPr>
            <w:tcW w:w="2525" w:type="dxa"/>
            <w:tcBorders>
              <w:top w:val="single" w:sz="4" w:space="0" w:color="auto"/>
              <w:left w:val="nil"/>
              <w:bottom w:val="single" w:sz="4" w:space="0" w:color="auto"/>
              <w:right w:val="nil"/>
            </w:tcBorders>
            <w:shd w:val="clear" w:color="auto" w:fill="auto"/>
            <w:hideMark/>
          </w:tcPr>
          <w:p w14:paraId="71E420D9" w14:textId="77777777" w:rsidR="00714F64" w:rsidRPr="00902F9B" w:rsidRDefault="00714F64" w:rsidP="005109CA">
            <w:pPr>
              <w:spacing w:line="240" w:lineRule="auto"/>
            </w:pPr>
            <w:r w:rsidRPr="00902F9B">
              <w:t>Organizing training for various people and groups to engage in forest and biodiversity conservation activities</w:t>
            </w:r>
          </w:p>
        </w:tc>
        <w:tc>
          <w:tcPr>
            <w:tcW w:w="1172" w:type="dxa"/>
            <w:tcBorders>
              <w:top w:val="single" w:sz="4" w:space="0" w:color="auto"/>
              <w:left w:val="nil"/>
              <w:bottom w:val="single" w:sz="4" w:space="0" w:color="auto"/>
              <w:right w:val="nil"/>
            </w:tcBorders>
            <w:shd w:val="clear" w:color="auto" w:fill="auto"/>
            <w:hideMark/>
          </w:tcPr>
          <w:p w14:paraId="57CD173F" w14:textId="77777777" w:rsidR="00714F64" w:rsidRPr="00902F9B" w:rsidRDefault="00714F64" w:rsidP="005109CA">
            <w:pPr>
              <w:spacing w:line="240" w:lineRule="auto"/>
            </w:pPr>
            <w:r w:rsidRPr="00902F9B">
              <w:t>NBSAP (5.5.5 CE-A2)</w:t>
            </w:r>
          </w:p>
        </w:tc>
        <w:tc>
          <w:tcPr>
            <w:tcW w:w="2522" w:type="dxa"/>
            <w:tcBorders>
              <w:top w:val="single" w:sz="4" w:space="0" w:color="auto"/>
              <w:left w:val="nil"/>
              <w:bottom w:val="single" w:sz="4" w:space="0" w:color="auto"/>
              <w:right w:val="nil"/>
            </w:tcBorders>
            <w:shd w:val="clear" w:color="auto" w:fill="auto"/>
            <w:hideMark/>
          </w:tcPr>
          <w:p w14:paraId="7201B3CF" w14:textId="77777777" w:rsidR="00714F64" w:rsidRPr="00902F9B" w:rsidRDefault="00714F64" w:rsidP="005109CA">
            <w:pPr>
              <w:spacing w:line="240" w:lineRule="auto"/>
            </w:pPr>
            <w:r w:rsidRPr="00902F9B">
              <w:t xml:space="preserve">Successful in developing competent human resources; employ </w:t>
            </w:r>
            <w:proofErr w:type="spellStart"/>
            <w:r w:rsidRPr="00902F9B">
              <w:t>labor</w:t>
            </w:r>
            <w:proofErr w:type="spellEnd"/>
            <w:r w:rsidRPr="00902F9B">
              <w:t xml:space="preserve"> in the construction of roads, trails and other rural infrastructures; two third of management cost of CF is borne by employment of local </w:t>
            </w:r>
            <w:proofErr w:type="spellStart"/>
            <w:r w:rsidRPr="00902F9B">
              <w:t>labors</w:t>
            </w:r>
            <w:proofErr w:type="spellEnd"/>
          </w:p>
        </w:tc>
        <w:tc>
          <w:tcPr>
            <w:tcW w:w="2065" w:type="dxa"/>
            <w:tcBorders>
              <w:top w:val="single" w:sz="4" w:space="0" w:color="auto"/>
              <w:left w:val="nil"/>
              <w:bottom w:val="single" w:sz="4" w:space="0" w:color="auto"/>
              <w:right w:val="nil"/>
            </w:tcBorders>
            <w:shd w:val="clear" w:color="auto" w:fill="auto"/>
            <w:hideMark/>
          </w:tcPr>
          <w:p w14:paraId="465C09EE" w14:textId="5B2846D8" w:rsidR="00714F64" w:rsidRPr="00902F9B" w:rsidRDefault="00714F64" w:rsidP="005109CA">
            <w:pPr>
              <w:spacing w:line="240" w:lineRule="auto"/>
            </w:pPr>
            <w:r w:rsidRPr="00902F9B">
              <w:fldChar w:fldCharType="begin"/>
            </w:r>
            <w:r w:rsidR="007C3CBA">
              <w:instrText xml:space="preserve"> ADDIN ZOTERO_ITEM CSL_CITATION {"citationID":"bAy3LpxB","properties":{"formattedCitation":"(Pokharel et al. 2006; Shrestha et al. 2010; Bhattarai 2011)","plainCitation":"(Pokharel et al. 2006; Shrestha et al. 2010; Bhattarai 2011)","noteIndex":0},"citationItems":[{"id":106,"uris":["http://zotero.org/users/5523699/items/VL5WDIJR"],"uri":["http://zotero.org/users/5523699/items/VL5WDIJR"],"itemData":{"id":106,"type":"article-journal","title":"Economic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2006; Shrestha et al. 2010; Bhattarai 2011)</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53F5C182"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160D6E19"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1C456EB4" w14:textId="77777777" w:rsidR="00714F64" w:rsidRPr="00902F9B" w:rsidRDefault="00714F64" w:rsidP="005109CA">
            <w:pPr>
              <w:spacing w:line="240" w:lineRule="auto"/>
              <w:jc w:val="center"/>
            </w:pPr>
            <w:r w:rsidRPr="00902F9B">
              <w:t>45</w:t>
            </w:r>
          </w:p>
        </w:tc>
        <w:tc>
          <w:tcPr>
            <w:tcW w:w="450" w:type="dxa"/>
            <w:tcBorders>
              <w:top w:val="single" w:sz="4" w:space="0" w:color="auto"/>
              <w:left w:val="nil"/>
              <w:bottom w:val="single" w:sz="4" w:space="0" w:color="auto"/>
              <w:right w:val="nil"/>
            </w:tcBorders>
            <w:shd w:val="clear" w:color="auto" w:fill="auto"/>
            <w:noWrap/>
          </w:tcPr>
          <w:p w14:paraId="2EB4BD05" w14:textId="77777777" w:rsidR="00714F64" w:rsidRPr="00902F9B" w:rsidRDefault="00714F64" w:rsidP="005109CA">
            <w:pPr>
              <w:spacing w:line="240" w:lineRule="auto"/>
              <w:jc w:val="center"/>
            </w:pPr>
          </w:p>
        </w:tc>
      </w:tr>
      <w:tr w:rsidR="00714F64" w:rsidRPr="00902F9B" w14:paraId="2DD073CD"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0D86AF06" w14:textId="77777777" w:rsidR="00714F64" w:rsidRPr="00902F9B" w:rsidRDefault="00714F64" w:rsidP="005109CA">
            <w:pPr>
              <w:spacing w:line="240" w:lineRule="auto"/>
            </w:pPr>
            <w:r w:rsidRPr="00902F9B">
              <w:t>8.8</w:t>
            </w:r>
          </w:p>
        </w:tc>
        <w:tc>
          <w:tcPr>
            <w:tcW w:w="2697" w:type="dxa"/>
            <w:tcBorders>
              <w:top w:val="single" w:sz="4" w:space="0" w:color="auto"/>
              <w:left w:val="nil"/>
              <w:bottom w:val="single" w:sz="4" w:space="0" w:color="auto"/>
              <w:right w:val="nil"/>
            </w:tcBorders>
            <w:shd w:val="clear" w:color="auto" w:fill="auto"/>
            <w:hideMark/>
          </w:tcPr>
          <w:p w14:paraId="02F530B5" w14:textId="77777777" w:rsidR="00714F64" w:rsidRPr="00902F9B" w:rsidRDefault="00714F64" w:rsidP="005109CA">
            <w:pPr>
              <w:spacing w:line="240" w:lineRule="auto"/>
            </w:pPr>
            <w:r w:rsidRPr="00902F9B">
              <w:t>Protect labour rights and promote safe and secure working environments for all workers, including migrant workers, in particular women migrants, and those in precarious employment</w:t>
            </w:r>
          </w:p>
        </w:tc>
        <w:tc>
          <w:tcPr>
            <w:tcW w:w="2525" w:type="dxa"/>
            <w:tcBorders>
              <w:top w:val="single" w:sz="4" w:space="0" w:color="auto"/>
              <w:left w:val="nil"/>
              <w:bottom w:val="single" w:sz="4" w:space="0" w:color="auto"/>
              <w:right w:val="nil"/>
            </w:tcBorders>
            <w:shd w:val="clear" w:color="auto" w:fill="auto"/>
            <w:hideMark/>
          </w:tcPr>
          <w:p w14:paraId="135A33B9" w14:textId="77777777" w:rsidR="00714F64" w:rsidRPr="00902F9B" w:rsidRDefault="00714F64" w:rsidP="005109CA">
            <w:pPr>
              <w:spacing w:line="240" w:lineRule="auto"/>
            </w:pPr>
            <w:r w:rsidRPr="00902F9B">
              <w:t xml:space="preserve">Assurance of professional security, life insurance of workers and other compensations; enhance the safety and security of forestry workers as per the existing </w:t>
            </w:r>
            <w:proofErr w:type="spellStart"/>
            <w:r w:rsidRPr="00902F9B">
              <w:t>labor</w:t>
            </w:r>
            <w:proofErr w:type="spellEnd"/>
            <w:r w:rsidRPr="00902F9B">
              <w:t xml:space="preserve"> laws</w:t>
            </w:r>
          </w:p>
        </w:tc>
        <w:tc>
          <w:tcPr>
            <w:tcW w:w="1172" w:type="dxa"/>
            <w:tcBorders>
              <w:top w:val="single" w:sz="4" w:space="0" w:color="auto"/>
              <w:left w:val="nil"/>
              <w:bottom w:val="single" w:sz="4" w:space="0" w:color="auto"/>
              <w:right w:val="nil"/>
            </w:tcBorders>
            <w:shd w:val="clear" w:color="auto" w:fill="auto"/>
            <w:hideMark/>
          </w:tcPr>
          <w:p w14:paraId="067EFAE2" w14:textId="77777777" w:rsidR="00714F64" w:rsidRPr="00902F9B" w:rsidRDefault="00714F64" w:rsidP="005109CA">
            <w:pPr>
              <w:spacing w:line="240" w:lineRule="auto"/>
            </w:pPr>
            <w:r w:rsidRPr="00902F9B">
              <w:t>FP (11.7.12); NRS (4.4.1)</w:t>
            </w:r>
          </w:p>
        </w:tc>
        <w:tc>
          <w:tcPr>
            <w:tcW w:w="2522" w:type="dxa"/>
            <w:tcBorders>
              <w:top w:val="single" w:sz="4" w:space="0" w:color="auto"/>
              <w:left w:val="nil"/>
              <w:bottom w:val="single" w:sz="4" w:space="0" w:color="auto"/>
              <w:right w:val="nil"/>
            </w:tcBorders>
            <w:shd w:val="clear" w:color="auto" w:fill="auto"/>
            <w:hideMark/>
          </w:tcPr>
          <w:p w14:paraId="506B5CD5" w14:textId="77777777" w:rsidR="00714F64" w:rsidRPr="00902F9B" w:rsidRDefault="00714F64" w:rsidP="005109CA">
            <w:pPr>
              <w:spacing w:line="240" w:lineRule="auto"/>
            </w:pPr>
            <w:r w:rsidRPr="00902F9B">
              <w:t xml:space="preserve">Provides fund to cure forest </w:t>
            </w:r>
            <w:proofErr w:type="spellStart"/>
            <w:r w:rsidRPr="00902F9B">
              <w:t>labors</w:t>
            </w:r>
            <w:proofErr w:type="spellEnd"/>
            <w:r w:rsidRPr="00902F9B">
              <w:t xml:space="preserve"> if get injured; design fire lines and owns fire-fighting devices to create secure working environment </w:t>
            </w:r>
          </w:p>
        </w:tc>
        <w:tc>
          <w:tcPr>
            <w:tcW w:w="2065" w:type="dxa"/>
            <w:tcBorders>
              <w:top w:val="single" w:sz="4" w:space="0" w:color="auto"/>
              <w:left w:val="nil"/>
              <w:bottom w:val="single" w:sz="4" w:space="0" w:color="auto"/>
              <w:right w:val="nil"/>
            </w:tcBorders>
            <w:shd w:val="clear" w:color="auto" w:fill="auto"/>
            <w:hideMark/>
          </w:tcPr>
          <w:p w14:paraId="41D54214" w14:textId="037845CB" w:rsidR="00714F64" w:rsidRPr="00902F9B" w:rsidRDefault="00714F64" w:rsidP="005109CA">
            <w:pPr>
              <w:spacing w:line="240" w:lineRule="auto"/>
            </w:pPr>
            <w:r w:rsidRPr="00902F9B">
              <w:fldChar w:fldCharType="begin"/>
            </w:r>
            <w:r w:rsidR="009C450E">
              <w:instrText xml:space="preserve"> ADDIN ZOTERO_ITEM CSL_CITATION {"citationID":"sXuEKKbY","properties":{"formattedCitation":"(Kandel 2007; Bhattarai 2011)","plainCitation":"(Kandel 2007; Bhattarai 2011)","noteIndex":0},"citationItems":[{"id":106,"uris":["http://zotero.org/users/5523699/items/VL5WDIJR"],"uri":["http://zotero.org/users/5523699/items/VL5WDIJR"],"itemData":{"id":106,"type":"article-journal","title":"Economic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Chandra"}],"issued":{"date-parts":[["2011"]]}},"label":"page"},{"id":279,"uris":["http://zotero.org/users/5523699/items/46S9QWSK"],"uri":["http://zotero.org/users/5523699/items/46S9QWSK"],"itemData":{"id":279,"type":"article-journal","title":"Effects of forest certification towards sustainable community forestry in Nepal","container-title":"Banko Janakari","page":"11-16","volume":"17","issue":"1","source":"www.nepjol.info","DOI":"10.3126/banko.v17i1.654","ISSN":"2631-2301","language":"en","author":[{"family":"Kandel","given":"Pem N."}],"issued":{"date-parts":[["2007"]]}},"label":"page"}],"schema":"https://github.com/citation-style-language/schema/raw/master/csl-citation.json"} </w:instrText>
            </w:r>
            <w:r w:rsidRPr="00902F9B">
              <w:fldChar w:fldCharType="separate"/>
            </w:r>
            <w:r w:rsidR="00797DE7" w:rsidRPr="00797DE7">
              <w:t>(Kandel 2007; Bhattarai 2011)</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D54C5EB" w14:textId="77777777" w:rsidR="00714F64" w:rsidRPr="00902F9B" w:rsidRDefault="00714F64" w:rsidP="005109CA">
            <w:pPr>
              <w:spacing w:line="240" w:lineRule="auto"/>
              <w:jc w:val="center"/>
            </w:pPr>
            <w:r w:rsidRPr="00902F9B">
              <w:t>10</w:t>
            </w:r>
          </w:p>
        </w:tc>
        <w:tc>
          <w:tcPr>
            <w:tcW w:w="482" w:type="dxa"/>
            <w:tcBorders>
              <w:top w:val="single" w:sz="4" w:space="0" w:color="auto"/>
              <w:left w:val="nil"/>
              <w:bottom w:val="single" w:sz="4" w:space="0" w:color="auto"/>
              <w:right w:val="nil"/>
            </w:tcBorders>
            <w:shd w:val="clear" w:color="auto" w:fill="auto"/>
            <w:noWrap/>
            <w:hideMark/>
          </w:tcPr>
          <w:p w14:paraId="28399B3E"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45056F51" w14:textId="77777777" w:rsidR="00714F64" w:rsidRPr="00902F9B" w:rsidRDefault="00714F64" w:rsidP="005109CA">
            <w:pPr>
              <w:spacing w:line="240" w:lineRule="auto"/>
              <w:jc w:val="center"/>
            </w:pPr>
            <w:r w:rsidRPr="00902F9B">
              <w:t>30</w:t>
            </w:r>
          </w:p>
        </w:tc>
        <w:tc>
          <w:tcPr>
            <w:tcW w:w="450" w:type="dxa"/>
            <w:tcBorders>
              <w:top w:val="single" w:sz="4" w:space="0" w:color="auto"/>
              <w:left w:val="nil"/>
              <w:bottom w:val="single" w:sz="4" w:space="0" w:color="auto"/>
              <w:right w:val="nil"/>
            </w:tcBorders>
            <w:shd w:val="clear" w:color="auto" w:fill="auto"/>
            <w:noWrap/>
          </w:tcPr>
          <w:p w14:paraId="7C8C4F70" w14:textId="77777777" w:rsidR="00714F64" w:rsidRPr="00902F9B" w:rsidRDefault="00714F64" w:rsidP="005109CA">
            <w:pPr>
              <w:spacing w:line="240" w:lineRule="auto"/>
              <w:jc w:val="center"/>
            </w:pPr>
          </w:p>
        </w:tc>
      </w:tr>
      <w:tr w:rsidR="00714F64" w:rsidRPr="00902F9B" w14:paraId="58A5DC86"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30F7398B" w14:textId="77777777" w:rsidR="00714F64" w:rsidRPr="00902F9B" w:rsidRDefault="00714F64" w:rsidP="005109CA">
            <w:pPr>
              <w:spacing w:line="240" w:lineRule="auto"/>
            </w:pPr>
            <w:r w:rsidRPr="00902F9B">
              <w:lastRenderedPageBreak/>
              <w:t>8.9</w:t>
            </w:r>
          </w:p>
        </w:tc>
        <w:tc>
          <w:tcPr>
            <w:tcW w:w="2697" w:type="dxa"/>
            <w:tcBorders>
              <w:top w:val="single" w:sz="4" w:space="0" w:color="auto"/>
              <w:left w:val="nil"/>
              <w:bottom w:val="single" w:sz="4" w:space="0" w:color="auto"/>
              <w:right w:val="nil"/>
            </w:tcBorders>
            <w:shd w:val="clear" w:color="auto" w:fill="auto"/>
            <w:hideMark/>
          </w:tcPr>
          <w:p w14:paraId="17675A92" w14:textId="77777777" w:rsidR="00714F64" w:rsidRPr="00902F9B" w:rsidRDefault="00714F64" w:rsidP="005109CA">
            <w:pPr>
              <w:spacing w:line="240" w:lineRule="auto"/>
            </w:pPr>
            <w:r w:rsidRPr="00902F9B">
              <w:t>By 2030, devise and implement policies to promote sustainable tourism that creates jobs and promotes local culture and products</w:t>
            </w:r>
          </w:p>
        </w:tc>
        <w:tc>
          <w:tcPr>
            <w:tcW w:w="2525" w:type="dxa"/>
            <w:tcBorders>
              <w:top w:val="single" w:sz="4" w:space="0" w:color="auto"/>
              <w:left w:val="nil"/>
              <w:bottom w:val="single" w:sz="4" w:space="0" w:color="auto"/>
              <w:right w:val="nil"/>
            </w:tcBorders>
            <w:shd w:val="clear" w:color="auto" w:fill="auto"/>
            <w:hideMark/>
          </w:tcPr>
          <w:p w14:paraId="730A5B0B" w14:textId="77777777" w:rsidR="00714F64" w:rsidRPr="00902F9B" w:rsidRDefault="00714F64" w:rsidP="005109CA">
            <w:pPr>
              <w:spacing w:line="240" w:lineRule="auto"/>
            </w:pPr>
            <w:r w:rsidRPr="00902F9B">
              <w:t>Promotion of ecotourism activities for cultural promotion and local economic development; development of participatory models of ecotourism</w:t>
            </w:r>
          </w:p>
        </w:tc>
        <w:tc>
          <w:tcPr>
            <w:tcW w:w="1172" w:type="dxa"/>
            <w:tcBorders>
              <w:top w:val="single" w:sz="4" w:space="0" w:color="auto"/>
              <w:left w:val="nil"/>
              <w:bottom w:val="single" w:sz="4" w:space="0" w:color="auto"/>
              <w:right w:val="nil"/>
            </w:tcBorders>
            <w:shd w:val="clear" w:color="auto" w:fill="auto"/>
            <w:hideMark/>
          </w:tcPr>
          <w:p w14:paraId="6F53A430" w14:textId="77777777" w:rsidR="00714F64" w:rsidRPr="00902F9B" w:rsidRDefault="00714F64" w:rsidP="005109CA">
            <w:pPr>
              <w:spacing w:line="240" w:lineRule="auto"/>
            </w:pPr>
            <w:r w:rsidRPr="00902F9B">
              <w:t>FSS (3.2.1B); FA (30B, 31); CFDPD (5.5)</w:t>
            </w:r>
          </w:p>
        </w:tc>
        <w:tc>
          <w:tcPr>
            <w:tcW w:w="2522" w:type="dxa"/>
            <w:tcBorders>
              <w:top w:val="single" w:sz="4" w:space="0" w:color="auto"/>
              <w:left w:val="nil"/>
              <w:bottom w:val="single" w:sz="4" w:space="0" w:color="auto"/>
              <w:right w:val="nil"/>
            </w:tcBorders>
            <w:shd w:val="clear" w:color="auto" w:fill="auto"/>
            <w:hideMark/>
          </w:tcPr>
          <w:p w14:paraId="76CEB48E" w14:textId="77777777" w:rsidR="00714F64" w:rsidRPr="00902F9B" w:rsidRDefault="00714F64" w:rsidP="005109CA">
            <w:pPr>
              <w:spacing w:line="240" w:lineRule="auto"/>
            </w:pPr>
            <w:r w:rsidRPr="00902F9B">
              <w:t>Implementation of nature-based tourism programs; promoting sustainable tourism, recreational spot, eco-clubs and landscape beauty</w:t>
            </w:r>
          </w:p>
        </w:tc>
        <w:tc>
          <w:tcPr>
            <w:tcW w:w="2065" w:type="dxa"/>
            <w:tcBorders>
              <w:top w:val="single" w:sz="4" w:space="0" w:color="auto"/>
              <w:left w:val="nil"/>
              <w:bottom w:val="single" w:sz="4" w:space="0" w:color="auto"/>
              <w:right w:val="nil"/>
            </w:tcBorders>
            <w:shd w:val="clear" w:color="auto" w:fill="auto"/>
            <w:hideMark/>
          </w:tcPr>
          <w:p w14:paraId="72F193CF" w14:textId="0DD34F7C" w:rsidR="00714F64" w:rsidRPr="00902F9B" w:rsidRDefault="00714F64" w:rsidP="005109CA">
            <w:pPr>
              <w:spacing w:line="240" w:lineRule="auto"/>
            </w:pPr>
            <w:r w:rsidRPr="00902F9B">
              <w:fldChar w:fldCharType="begin"/>
            </w:r>
            <w:r w:rsidR="00E066EC">
              <w:instrText xml:space="preserve"> ADDIN ZOTERO_ITEM CSL_CITATION {"citationID":"BeQ8pkr4","properties":{"formattedCitation":"(Pokharel et al. 2006; Chapagain &amp; Banjade 2009; Bhattarai 2011; Birch et al. 2014; Paudyal et al. 2017; Adhikari et al. 2018)","plainCitation":"(Pokharel et al. 2006; Chapagain &amp; Banjade 2009; Bhattarai 2011; Birch et al. 2014; Paudyal et al. 2017; Adhikari et al.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Chandra"}],"issued":{"date-parts":[["2011"]]}},"label":"page"},{"id":304,"uris":["http://zotero.org/users/5523699/items/PT3TSID8"],"uri":["http://zotero.org/users/5523699/items/PT3TSID8"],"itemData":{"id":304,"type":"article-journal","title":"What benefits do community forests provide, and to whom? A rapid assessment of ecosystem services from a Himalayan forest, Nepal","container-title":"Ecosystem Services","page":"118-127","volume":"8","source":"ScienceDirect","abstract":"In Nepal, community forestry is part of a national strategy for livelihoods improvement and environmental protection. However, analysis of the social, economic and environmental impacts of community forestry is often limited, restricted to a narrow set of benefits (e.g. non-timber forest products) and rarely makes comparisons with alternative land-use options (e.g. agriculture). This study, conducted at Phulchoki Mountain Forest Important Bird and Biodiversity Area (IBA) in the Kathmandu Valley, used methods from the Toolkit for Ecosystem Service Site-based Assessment (TESSA) to compare multiple ecosystem service values (including carbon storage, greenhouse gas sequestration, water provision, water quality, harvested wild goods, cultivated goods and nature-based recreation) provided by the site in its current state and a plausible alternative state in which community forestry had not been implemented. We found that outcomes from community forestry have been favourable for most stakeholders, at most scales, for most services and for important biodiversity at the site. However, not all ecosystem services can be maximised simultaneously, and impacts of land-use decisions on service beneficiaries appear to differ according to socio-economic factors. The policy implications of our findings are discussed in the context of proposals to designate Phulchoki Mountain Forest IBA as part of a Conservation Area.","DOI":"10.1016/j.ecoser.2014.03.005","ISSN":"2212-0416","title-short":"What benefits do community forests provide, and to whom?","journalAbbreviation":"Ecosystem Services","author":[{"family":"Birch","given":"Jennifer C."},{"family":"Thapa","given":"Ishana"},{"family":"Balmford","given":"Andrew"},{"family":"Bradbury","given":"Richard B."},{"family":"Brown","given":"Claire"},{"family":"Butchart","given":"Stuart H. M."},{"family":"Gurung","given":"Hum"},{"family":"Hughes","given":"Francine M. R."},{"family":"Mulligan","given":"Mark"},{"family":"Pandeya","given":"Bhopal"},{"family":"Peh","given":"Kelvin S. -H."},{"family":"Stattersfield","given":"Alison J."},{"family":"Walpole","given":"Matt"},{"family":"Thomas","given":"David H. L."}],"issued":{"date-parts":[["2014",6,1]]}},"label":"page"},{"id":301,"uris":["http://zotero.org/users/5523699/items/3LJD6IS7"],"uri":["http://zotero.org/users/5523699/items/3LJD6IS7"],"itemData":{"id":301,"type":"article-journal","title":"Community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Chapagain &amp; Banjade 2009; Bhattarai 2011; Birch et al. 2014; Paudyal et al. 2017; Adhikari et al. 2018)</w:t>
            </w:r>
            <w:r w:rsidRPr="00902F9B">
              <w:fldChar w:fldCharType="end"/>
            </w:r>
            <w:r w:rsidRPr="00902F9B">
              <w:t xml:space="preserve"> </w:t>
            </w:r>
          </w:p>
        </w:tc>
        <w:tc>
          <w:tcPr>
            <w:tcW w:w="541" w:type="dxa"/>
            <w:tcBorders>
              <w:top w:val="single" w:sz="4" w:space="0" w:color="auto"/>
              <w:left w:val="nil"/>
              <w:bottom w:val="single" w:sz="4" w:space="0" w:color="auto"/>
              <w:right w:val="nil"/>
            </w:tcBorders>
            <w:shd w:val="clear" w:color="auto" w:fill="auto"/>
            <w:noWrap/>
            <w:hideMark/>
          </w:tcPr>
          <w:p w14:paraId="38C05F84" w14:textId="77777777" w:rsidR="00714F64" w:rsidRPr="00902F9B" w:rsidRDefault="00714F64" w:rsidP="005109CA">
            <w:pPr>
              <w:spacing w:line="240" w:lineRule="auto"/>
              <w:jc w:val="center"/>
            </w:pPr>
            <w:r w:rsidRPr="00902F9B">
              <w:t>55</w:t>
            </w:r>
          </w:p>
        </w:tc>
        <w:tc>
          <w:tcPr>
            <w:tcW w:w="482" w:type="dxa"/>
            <w:tcBorders>
              <w:top w:val="single" w:sz="4" w:space="0" w:color="auto"/>
              <w:left w:val="nil"/>
              <w:bottom w:val="single" w:sz="4" w:space="0" w:color="auto"/>
              <w:right w:val="nil"/>
            </w:tcBorders>
            <w:shd w:val="clear" w:color="auto" w:fill="auto"/>
            <w:noWrap/>
            <w:hideMark/>
          </w:tcPr>
          <w:p w14:paraId="471D1369"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417E6F6C"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2A8558A1" w14:textId="77777777" w:rsidR="00714F64" w:rsidRPr="00902F9B" w:rsidRDefault="00714F64" w:rsidP="005109CA">
            <w:pPr>
              <w:spacing w:line="240" w:lineRule="auto"/>
              <w:jc w:val="center"/>
            </w:pPr>
          </w:p>
        </w:tc>
      </w:tr>
      <w:tr w:rsidR="00714F64" w:rsidRPr="00902F9B" w14:paraId="589651A2" w14:textId="77777777" w:rsidTr="005109CA">
        <w:trPr>
          <w:gridAfter w:val="1"/>
          <w:wAfter w:w="10" w:type="dxa"/>
          <w:trHeight w:val="1575"/>
        </w:trPr>
        <w:tc>
          <w:tcPr>
            <w:tcW w:w="628" w:type="dxa"/>
            <w:tcBorders>
              <w:top w:val="single" w:sz="4" w:space="0" w:color="auto"/>
              <w:left w:val="nil"/>
              <w:bottom w:val="single" w:sz="4" w:space="0" w:color="auto"/>
              <w:right w:val="nil"/>
            </w:tcBorders>
            <w:shd w:val="clear" w:color="auto" w:fill="auto"/>
            <w:hideMark/>
          </w:tcPr>
          <w:p w14:paraId="6E09D7D2" w14:textId="77777777" w:rsidR="00714F64" w:rsidRPr="00902F9B" w:rsidRDefault="00714F64" w:rsidP="005109CA">
            <w:pPr>
              <w:spacing w:line="240" w:lineRule="auto"/>
            </w:pPr>
            <w:r w:rsidRPr="00902F9B">
              <w:t>8.10</w:t>
            </w:r>
          </w:p>
        </w:tc>
        <w:tc>
          <w:tcPr>
            <w:tcW w:w="2697" w:type="dxa"/>
            <w:tcBorders>
              <w:top w:val="single" w:sz="4" w:space="0" w:color="auto"/>
              <w:left w:val="nil"/>
              <w:bottom w:val="single" w:sz="4" w:space="0" w:color="auto"/>
              <w:right w:val="nil"/>
            </w:tcBorders>
            <w:shd w:val="clear" w:color="auto" w:fill="auto"/>
            <w:hideMark/>
          </w:tcPr>
          <w:p w14:paraId="0AA976A6" w14:textId="77777777" w:rsidR="00714F64" w:rsidRPr="00902F9B" w:rsidRDefault="00714F64" w:rsidP="005109CA">
            <w:pPr>
              <w:spacing w:line="240" w:lineRule="auto"/>
            </w:pPr>
            <w:r w:rsidRPr="00902F9B">
              <w:t>Strengthen the capacity of domestic financial institutions to encourage and expand access to banking, insurance and financial services for all</w:t>
            </w:r>
          </w:p>
        </w:tc>
        <w:tc>
          <w:tcPr>
            <w:tcW w:w="2525" w:type="dxa"/>
            <w:tcBorders>
              <w:top w:val="single" w:sz="4" w:space="0" w:color="auto"/>
              <w:left w:val="nil"/>
              <w:bottom w:val="single" w:sz="4" w:space="0" w:color="auto"/>
              <w:right w:val="nil"/>
            </w:tcBorders>
            <w:shd w:val="clear" w:color="auto" w:fill="auto"/>
            <w:hideMark/>
          </w:tcPr>
          <w:p w14:paraId="22396C63" w14:textId="77777777" w:rsidR="00714F64" w:rsidRPr="00902F9B" w:rsidRDefault="00714F64" w:rsidP="005109CA">
            <w:pPr>
              <w:spacing w:line="240" w:lineRule="auto"/>
            </w:pPr>
            <w:r w:rsidRPr="00902F9B">
              <w:t>Establishment of appropriate financing mechanism to fund forestry development; strengthening the financial capacity of communities</w:t>
            </w:r>
          </w:p>
        </w:tc>
        <w:tc>
          <w:tcPr>
            <w:tcW w:w="1172" w:type="dxa"/>
            <w:tcBorders>
              <w:top w:val="single" w:sz="4" w:space="0" w:color="auto"/>
              <w:left w:val="nil"/>
              <w:bottom w:val="single" w:sz="4" w:space="0" w:color="auto"/>
              <w:right w:val="nil"/>
            </w:tcBorders>
            <w:shd w:val="clear" w:color="auto" w:fill="auto"/>
            <w:hideMark/>
          </w:tcPr>
          <w:p w14:paraId="0FFFE0A5" w14:textId="77777777" w:rsidR="00714F64" w:rsidRPr="00902F9B" w:rsidRDefault="00714F64" w:rsidP="005109CA">
            <w:pPr>
              <w:spacing w:line="240" w:lineRule="auto"/>
            </w:pPr>
            <w:r w:rsidRPr="00902F9B">
              <w:t xml:space="preserve">FP (11.4); FSS (2.4) </w:t>
            </w:r>
          </w:p>
        </w:tc>
        <w:tc>
          <w:tcPr>
            <w:tcW w:w="2522" w:type="dxa"/>
            <w:tcBorders>
              <w:top w:val="single" w:sz="4" w:space="0" w:color="auto"/>
              <w:left w:val="nil"/>
              <w:bottom w:val="single" w:sz="4" w:space="0" w:color="auto"/>
              <w:right w:val="nil"/>
            </w:tcBorders>
            <w:shd w:val="clear" w:color="auto" w:fill="auto"/>
            <w:hideMark/>
          </w:tcPr>
          <w:p w14:paraId="6659C2C6" w14:textId="77777777" w:rsidR="00714F64" w:rsidRPr="00902F9B" w:rsidRDefault="00714F64" w:rsidP="005109CA">
            <w:pPr>
              <w:spacing w:line="240" w:lineRule="auto"/>
            </w:pPr>
            <w:r w:rsidRPr="00902F9B">
              <w:t>Moving towards financial sustainability and support for local development; forestry funds are the core features of CF; CFUGs are working as village banks and financial institutions</w:t>
            </w:r>
          </w:p>
        </w:tc>
        <w:tc>
          <w:tcPr>
            <w:tcW w:w="2065" w:type="dxa"/>
            <w:tcBorders>
              <w:top w:val="single" w:sz="4" w:space="0" w:color="auto"/>
              <w:left w:val="nil"/>
              <w:bottom w:val="single" w:sz="4" w:space="0" w:color="auto"/>
              <w:right w:val="nil"/>
            </w:tcBorders>
            <w:shd w:val="clear" w:color="auto" w:fill="auto"/>
            <w:hideMark/>
          </w:tcPr>
          <w:p w14:paraId="1C9225E9" w14:textId="2320BCC7" w:rsidR="00714F64" w:rsidRPr="00902F9B" w:rsidRDefault="00714F64" w:rsidP="005109CA">
            <w:pPr>
              <w:spacing w:line="240" w:lineRule="auto"/>
            </w:pPr>
            <w:r w:rsidRPr="00902F9B">
              <w:fldChar w:fldCharType="begin"/>
            </w:r>
            <w:r w:rsidR="007C3CBA">
              <w:instrText xml:space="preserve"> ADDIN ZOTERO_ITEM CSL_CITATION {"citationID":"BAie1bFd","properties":{"formattedCitation":"(Pokharel et al. 2006; Pokharel et al. 2007; Shyamsundar &amp; Ghate 2014)","plainCitation":"(Pokharel et al. 2006; Pokharel et al. 2007; Shyamsundar &amp; Ghate 2014)","noteIndex":0},"citationItems":[{"id":242,"uris":["http://zotero.org/users/5523699/items/AG3W2RUA"],"uri":["http://zotero.org/users/5523699/items/AG3W2RUA"],"itemData":{"id":242,"type":"article-journal","title":"Community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D."}],"issued":{"date-parts":[["2006"]]}},"label":"page"},{"id":228,"uris":["http://zotero.org/users/5523699/items/DURQCNP8"],"uri":["http://zotero.org/users/5523699/items/DURQCNP8"],"itemData":{"id":228,"type":"article-journal","title":"Rights, Rewards, and Resources: Lessons from Community Forestry in South Asia","container-title":"Review of Environmental Economics and Policy","page":"80-102","volume":"8","issue":"1","source":"academic.oup.com","abstract":"Abstract.  Large-scale experiments with the decentralization of forest management in South Asia have changed the relationship between forests, public institutio","DOI":"10.1093/reep/ret022","ISSN":"1750-6816","title-short":"Rights, Rewards, and Resources","journalAbbreviation":"Rev Environ Econ Policy","language":"en","author":[{"family":"Shyamsundar","given":"Priya"},{"family":"Ghate","given":"Rucha"}],"issued":{"date-parts":[["2014",1,1]]}},"label":"page"}],"schema":"https://github.com/citation-style-language/schema/raw/master/csl-citation.json"}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2006; Pokharel et al. 2007; Shyamsundar &amp; Ghate 2014)</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DC5186A"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7D4659E5" w14:textId="77777777" w:rsidR="00714F64" w:rsidRPr="00902F9B" w:rsidRDefault="00714F64" w:rsidP="005109CA">
            <w:pPr>
              <w:spacing w:line="240" w:lineRule="auto"/>
              <w:jc w:val="center"/>
            </w:pPr>
            <w:r w:rsidRPr="00902F9B">
              <w:t>45</w:t>
            </w:r>
          </w:p>
        </w:tc>
        <w:tc>
          <w:tcPr>
            <w:tcW w:w="508" w:type="dxa"/>
            <w:tcBorders>
              <w:top w:val="single" w:sz="4" w:space="0" w:color="auto"/>
              <w:left w:val="nil"/>
              <w:bottom w:val="single" w:sz="4" w:space="0" w:color="auto"/>
              <w:right w:val="nil"/>
            </w:tcBorders>
            <w:shd w:val="clear" w:color="auto" w:fill="auto"/>
            <w:noWrap/>
            <w:hideMark/>
          </w:tcPr>
          <w:p w14:paraId="0EF399A9" w14:textId="77777777" w:rsidR="00714F64" w:rsidRPr="00902F9B" w:rsidRDefault="00714F64" w:rsidP="005109CA">
            <w:pPr>
              <w:spacing w:line="240" w:lineRule="auto"/>
              <w:jc w:val="center"/>
            </w:pPr>
            <w:r w:rsidRPr="00902F9B">
              <w:t>35</w:t>
            </w:r>
          </w:p>
        </w:tc>
        <w:tc>
          <w:tcPr>
            <w:tcW w:w="450" w:type="dxa"/>
            <w:tcBorders>
              <w:top w:val="single" w:sz="4" w:space="0" w:color="auto"/>
              <w:left w:val="nil"/>
              <w:bottom w:val="single" w:sz="4" w:space="0" w:color="auto"/>
              <w:right w:val="nil"/>
            </w:tcBorders>
            <w:shd w:val="clear" w:color="auto" w:fill="auto"/>
            <w:noWrap/>
          </w:tcPr>
          <w:p w14:paraId="325A986D" w14:textId="77777777" w:rsidR="00714F64" w:rsidRPr="00902F9B" w:rsidRDefault="00714F64" w:rsidP="005109CA">
            <w:pPr>
              <w:spacing w:line="240" w:lineRule="auto"/>
              <w:jc w:val="center"/>
            </w:pPr>
          </w:p>
        </w:tc>
      </w:tr>
      <w:tr w:rsidR="00714F64" w:rsidRPr="00902F9B" w14:paraId="096E1F21"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19C68AFF" w14:textId="77777777" w:rsidR="00714F64" w:rsidRPr="00902F9B" w:rsidRDefault="00714F64" w:rsidP="005109CA">
            <w:pPr>
              <w:spacing w:line="240" w:lineRule="auto"/>
            </w:pPr>
            <w:r w:rsidRPr="00902F9B">
              <w:t xml:space="preserve">GOAL 9: Build resilient infrastructure, promote inclusive and sustainable industrialization and foster innovation </w:t>
            </w:r>
          </w:p>
        </w:tc>
        <w:tc>
          <w:tcPr>
            <w:tcW w:w="545" w:type="dxa"/>
            <w:tcBorders>
              <w:top w:val="single" w:sz="4" w:space="0" w:color="auto"/>
              <w:left w:val="nil"/>
              <w:bottom w:val="single" w:sz="4" w:space="0" w:color="auto"/>
              <w:right w:val="nil"/>
            </w:tcBorders>
            <w:shd w:val="clear" w:color="auto" w:fill="auto"/>
            <w:noWrap/>
            <w:hideMark/>
          </w:tcPr>
          <w:p w14:paraId="70CF15A0" w14:textId="77777777" w:rsidR="00714F64" w:rsidRPr="00902F9B" w:rsidRDefault="00714F64" w:rsidP="005109CA">
            <w:pPr>
              <w:spacing w:line="240" w:lineRule="auto"/>
              <w:jc w:val="center"/>
            </w:pPr>
          </w:p>
        </w:tc>
        <w:tc>
          <w:tcPr>
            <w:tcW w:w="482" w:type="dxa"/>
            <w:tcBorders>
              <w:top w:val="single" w:sz="4" w:space="0" w:color="auto"/>
              <w:left w:val="nil"/>
              <w:bottom w:val="single" w:sz="4" w:space="0" w:color="auto"/>
              <w:right w:val="nil"/>
            </w:tcBorders>
            <w:shd w:val="clear" w:color="auto" w:fill="auto"/>
            <w:noWrap/>
            <w:hideMark/>
          </w:tcPr>
          <w:p w14:paraId="537D95C8" w14:textId="77777777" w:rsidR="00714F64" w:rsidRPr="00902F9B" w:rsidRDefault="00714F64" w:rsidP="005109CA">
            <w:pPr>
              <w:spacing w:line="240" w:lineRule="auto"/>
              <w:jc w:val="center"/>
            </w:pPr>
          </w:p>
        </w:tc>
        <w:tc>
          <w:tcPr>
            <w:tcW w:w="508" w:type="dxa"/>
            <w:tcBorders>
              <w:top w:val="single" w:sz="4" w:space="0" w:color="auto"/>
              <w:left w:val="nil"/>
              <w:bottom w:val="single" w:sz="4" w:space="0" w:color="auto"/>
              <w:right w:val="nil"/>
            </w:tcBorders>
            <w:shd w:val="clear" w:color="auto" w:fill="auto"/>
            <w:noWrap/>
            <w:hideMark/>
          </w:tcPr>
          <w:p w14:paraId="13E800D6" w14:textId="77777777" w:rsidR="00714F64" w:rsidRPr="00902F9B" w:rsidRDefault="00714F64" w:rsidP="005109CA">
            <w:pPr>
              <w:spacing w:line="240" w:lineRule="auto"/>
              <w:jc w:val="center"/>
            </w:pPr>
          </w:p>
        </w:tc>
        <w:tc>
          <w:tcPr>
            <w:tcW w:w="450" w:type="dxa"/>
            <w:tcBorders>
              <w:top w:val="single" w:sz="4" w:space="0" w:color="auto"/>
              <w:left w:val="nil"/>
              <w:bottom w:val="single" w:sz="4" w:space="0" w:color="auto"/>
              <w:right w:val="nil"/>
            </w:tcBorders>
            <w:shd w:val="clear" w:color="auto" w:fill="auto"/>
            <w:noWrap/>
          </w:tcPr>
          <w:p w14:paraId="4674C9CA" w14:textId="77777777" w:rsidR="00714F64" w:rsidRPr="00902F9B" w:rsidRDefault="00714F64" w:rsidP="005109CA">
            <w:pPr>
              <w:spacing w:line="240" w:lineRule="auto"/>
              <w:jc w:val="center"/>
            </w:pPr>
          </w:p>
        </w:tc>
      </w:tr>
      <w:tr w:rsidR="00714F64" w:rsidRPr="00902F9B" w14:paraId="619A2103"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60ACF92C" w14:textId="77777777" w:rsidR="00714F64" w:rsidRPr="00902F9B" w:rsidRDefault="00714F64" w:rsidP="005109CA">
            <w:pPr>
              <w:spacing w:line="240" w:lineRule="auto"/>
            </w:pPr>
            <w:r w:rsidRPr="00902F9B">
              <w:t>9.1</w:t>
            </w:r>
          </w:p>
        </w:tc>
        <w:tc>
          <w:tcPr>
            <w:tcW w:w="2697" w:type="dxa"/>
            <w:tcBorders>
              <w:top w:val="single" w:sz="4" w:space="0" w:color="auto"/>
              <w:left w:val="nil"/>
              <w:bottom w:val="single" w:sz="4" w:space="0" w:color="auto"/>
              <w:right w:val="nil"/>
            </w:tcBorders>
            <w:shd w:val="clear" w:color="auto" w:fill="auto"/>
            <w:hideMark/>
          </w:tcPr>
          <w:p w14:paraId="66DFF210" w14:textId="77777777" w:rsidR="00714F64" w:rsidRPr="00902F9B" w:rsidRDefault="00714F64" w:rsidP="005109CA">
            <w:pPr>
              <w:spacing w:line="240" w:lineRule="auto"/>
            </w:pPr>
            <w:r w:rsidRPr="00902F9B">
              <w:t xml:space="preserve"> Develop quality, reliable, sustainable and resilient infrastructure, including regional and trans-border infrastructure, to support economic development and human well-being, with a focus on affordable and equitable access for all</w:t>
            </w:r>
          </w:p>
        </w:tc>
        <w:tc>
          <w:tcPr>
            <w:tcW w:w="2525" w:type="dxa"/>
            <w:tcBorders>
              <w:top w:val="single" w:sz="4" w:space="0" w:color="auto"/>
              <w:left w:val="nil"/>
              <w:bottom w:val="single" w:sz="4" w:space="0" w:color="auto"/>
              <w:right w:val="nil"/>
            </w:tcBorders>
            <w:shd w:val="clear" w:color="auto" w:fill="auto"/>
            <w:hideMark/>
          </w:tcPr>
          <w:p w14:paraId="38562AED" w14:textId="77777777" w:rsidR="00714F64" w:rsidRPr="00902F9B" w:rsidRDefault="00714F64" w:rsidP="005109CA">
            <w:pPr>
              <w:spacing w:line="240" w:lineRule="auto"/>
            </w:pPr>
            <w:r w:rsidRPr="00902F9B">
              <w:t>Provisioning of fund mobilization for local infrastructure development</w:t>
            </w:r>
          </w:p>
        </w:tc>
        <w:tc>
          <w:tcPr>
            <w:tcW w:w="1172" w:type="dxa"/>
            <w:tcBorders>
              <w:top w:val="single" w:sz="4" w:space="0" w:color="auto"/>
              <w:left w:val="nil"/>
              <w:bottom w:val="single" w:sz="4" w:space="0" w:color="auto"/>
              <w:right w:val="nil"/>
            </w:tcBorders>
            <w:shd w:val="clear" w:color="auto" w:fill="auto"/>
            <w:hideMark/>
          </w:tcPr>
          <w:p w14:paraId="5CB99B24" w14:textId="77777777" w:rsidR="00714F64" w:rsidRPr="00902F9B" w:rsidRDefault="00714F64" w:rsidP="005109CA">
            <w:pPr>
              <w:spacing w:line="240" w:lineRule="auto"/>
            </w:pPr>
            <w:r w:rsidRPr="00902F9B">
              <w:t>FA (30A)</w:t>
            </w:r>
          </w:p>
        </w:tc>
        <w:tc>
          <w:tcPr>
            <w:tcW w:w="2522" w:type="dxa"/>
            <w:tcBorders>
              <w:top w:val="single" w:sz="4" w:space="0" w:color="auto"/>
              <w:left w:val="nil"/>
              <w:bottom w:val="single" w:sz="4" w:space="0" w:color="auto"/>
              <w:right w:val="nil"/>
            </w:tcBorders>
            <w:shd w:val="clear" w:color="auto" w:fill="auto"/>
            <w:hideMark/>
          </w:tcPr>
          <w:p w14:paraId="57819423" w14:textId="77777777" w:rsidR="00714F64" w:rsidRPr="00902F9B" w:rsidRDefault="00714F64" w:rsidP="005109CA">
            <w:pPr>
              <w:spacing w:line="240" w:lineRule="auto"/>
            </w:pPr>
            <w:r w:rsidRPr="00902F9B">
              <w:t xml:space="preserve">Investment in public services and infrastructure accounts about 40-50% of the total cash income of CFUGs; provides substantial fund for infrastructure development  </w:t>
            </w:r>
          </w:p>
        </w:tc>
        <w:tc>
          <w:tcPr>
            <w:tcW w:w="2065" w:type="dxa"/>
            <w:tcBorders>
              <w:top w:val="single" w:sz="4" w:space="0" w:color="auto"/>
              <w:left w:val="nil"/>
              <w:bottom w:val="single" w:sz="4" w:space="0" w:color="auto"/>
              <w:right w:val="nil"/>
            </w:tcBorders>
            <w:shd w:val="clear" w:color="auto" w:fill="auto"/>
            <w:hideMark/>
          </w:tcPr>
          <w:p w14:paraId="211CD750" w14:textId="0172FC8D" w:rsidR="00714F64" w:rsidRPr="00902F9B" w:rsidRDefault="00714F64" w:rsidP="005109CA">
            <w:pPr>
              <w:spacing w:line="240" w:lineRule="auto"/>
            </w:pPr>
            <w:r w:rsidRPr="00902F9B">
              <w:fldChar w:fldCharType="begin"/>
            </w:r>
            <w:r w:rsidR="00E066EC">
              <w:instrText xml:space="preserve"> ADDIN ZOTERO_ITEM CSL_CITATION {"citationID":"e1S1eHQ5","properties":{"formattedCitation":"(Pokharel et al. 2006; Maharjan et al. 2009; Bhattarai 2011; Chhetri, Lund, et al. 2012; Lund et al. 2014; Paudyal et al. 2017)","plainCitation":"(Pokharel et al. 2006; Maharjan et al. 2009; Bhattarai 2011; Chhetri, Lund, et al. 2012; Lund et al. 2014; Paudyal et al. 2017)","noteIndex":0},"citationItems":[{"id":106,"uris":["http://zotero.org/users/5523699/items/VL5WDIJR"],"uri":["http://zotero.org/users/5523699/items/VL5WDIJR"],"itemData":{"id":106,"type":"article-journal","title":"Economic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Chandra"}],"issued":{"date-parts":[["2011"]]}},"label":"page"},{"id":299,"uris":["http://zotero.org/users/5523699/items/8ZMNDVSU"],"uri":["http://zotero.org/users/5523699/items/8ZMNDVSU"],"itemData":{"id":299,"type":"article-journal","title":"The public finance potential of community forestry in Nepal","container-title":"Ecological Economics","page":"113-121","volume":"73","source":"ScienceDirect","abstract":"This paper explores the public finance potential of community forestry in Nepal on the basis of a comprehensive dataset on forest revenue and expenditures of 41 randomly selected community-forest user groups (CFUG) from Gorkha district. The results show that CFUG income distribution is highly skewed; the high- and low-income one-third of CFUGs in the sample account for 74.3 and 4.1% of the total income, respectively. CFUG income depends on age of the CFUG institution, CFUG membership size, and, in particular, on whether the community forest features the valuable timber species Sal (Shorea robusta, C. F. Gaertn.) and/or Chir Pine (Pinus roxburghii Sarg.). CFUG expenditure pattern is also highly skewed, with 85.2% of all public services and infrastructure financed by the one-third high-income CFUGs. CFUG financing of public services and infrastructure is shaped by income, management costs, and socio-political and contextual factors, such as whether the CFUG jurisdiction covers several wards and the presence of existing public infrastructure in the community. Finally, results show that the amounts of revenue generated through community forestry are negligible when compared to households' private gains from extraction of products from community forests, indicating a limited potential for redistribution of benefits under the current taxation system.","DOI":"10.1016/j.ecolecon.2011.09.023","ISSN":"0921-8009","journalAbbreviation":"Ecological Economics","author":[{"family":"Chhetri","given":"Bir Bahadur Khanal"},{"family":"Lund","given":"Jens Friis"},{"family":"Nielsen","given":"Øystein Juul"}],"issued":{"date-parts":[["2012",1,15]]}},"label":"page"},{"id":267,"uris":["http://zotero.org/users/5523699/items/VB884BXN"],"uri":["http://zotero.org/users/5523699/items/VB884BXN"],"itemData":{"id":267,"type":"article-journal","title":"Who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266,"uris":["http://zotero.org/users/5523699/items/JLYKUM5C"],"uri":["http://zotero.org/users/5523699/items/JLYKUM5C"],"itemData":{"id":266,"type":"webpage","title":"Improving the benefits to the poor from community forestry in the Churia region of Nepal","genre":"Text","URL":"https://www.ingentaconnect.com/content/cfa/ifr/2009/00000011/00000002/art00009","note":"DOI: info:doi/10.1505/ifor.11.2.254","language":"en","author":[{"family":"Maharjan","given":"M. R."},{"family":"Dhakal","given":"T. R."},{"family":"Thapa","given":"Suresh K."},{"family":"Schreckenberg","given":"K."},{"family":"Luttrell","given":"C."}],"issued":{"date-parts":[["2009",6]]},"accessed":{"date-parts":[["2019",3,3]]}},"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Maharjan et al. 2009; Bhattarai 2011; Chhetri, Lund, et al. 2012; Lund et al. 2014;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A7CCE4F" w14:textId="77777777" w:rsidR="00714F64" w:rsidRPr="00902F9B" w:rsidRDefault="00714F64" w:rsidP="005109CA">
            <w:pPr>
              <w:spacing w:line="240" w:lineRule="auto"/>
              <w:jc w:val="center"/>
            </w:pPr>
            <w:r w:rsidRPr="00902F9B">
              <w:t>65</w:t>
            </w:r>
          </w:p>
        </w:tc>
        <w:tc>
          <w:tcPr>
            <w:tcW w:w="482" w:type="dxa"/>
            <w:tcBorders>
              <w:top w:val="single" w:sz="4" w:space="0" w:color="auto"/>
              <w:left w:val="nil"/>
              <w:bottom w:val="single" w:sz="4" w:space="0" w:color="auto"/>
              <w:right w:val="nil"/>
            </w:tcBorders>
            <w:shd w:val="clear" w:color="auto" w:fill="auto"/>
            <w:noWrap/>
            <w:hideMark/>
          </w:tcPr>
          <w:p w14:paraId="51039A05"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12388C2F"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1E669CCD" w14:textId="77777777" w:rsidR="00714F64" w:rsidRPr="00902F9B" w:rsidRDefault="00714F64" w:rsidP="005109CA">
            <w:pPr>
              <w:spacing w:line="240" w:lineRule="auto"/>
              <w:jc w:val="center"/>
            </w:pPr>
          </w:p>
        </w:tc>
      </w:tr>
      <w:tr w:rsidR="00714F64" w:rsidRPr="00902F9B" w14:paraId="492221C0"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70F1674C" w14:textId="77777777" w:rsidR="00714F64" w:rsidRPr="00902F9B" w:rsidRDefault="00714F64" w:rsidP="005109CA">
            <w:pPr>
              <w:spacing w:line="240" w:lineRule="auto"/>
            </w:pPr>
            <w:r w:rsidRPr="00902F9B">
              <w:lastRenderedPageBreak/>
              <w:t>9.2</w:t>
            </w:r>
          </w:p>
        </w:tc>
        <w:tc>
          <w:tcPr>
            <w:tcW w:w="2697" w:type="dxa"/>
            <w:tcBorders>
              <w:top w:val="single" w:sz="4" w:space="0" w:color="auto"/>
              <w:left w:val="nil"/>
              <w:bottom w:val="single" w:sz="4" w:space="0" w:color="auto"/>
              <w:right w:val="nil"/>
            </w:tcBorders>
            <w:shd w:val="clear" w:color="auto" w:fill="auto"/>
            <w:hideMark/>
          </w:tcPr>
          <w:p w14:paraId="7814CE6F" w14:textId="77777777" w:rsidR="00714F64" w:rsidRPr="00902F9B" w:rsidRDefault="00714F64" w:rsidP="005109CA">
            <w:pPr>
              <w:spacing w:line="240" w:lineRule="auto"/>
            </w:pPr>
            <w:r w:rsidRPr="00902F9B">
              <w:t>Promote inclusive and sustainable industrialization and, by 2030, significantly raise industry’s share of employment and gross domestic product, in line with national circumstances, and double its share in least developed countries</w:t>
            </w:r>
          </w:p>
        </w:tc>
        <w:tc>
          <w:tcPr>
            <w:tcW w:w="2525" w:type="dxa"/>
            <w:tcBorders>
              <w:top w:val="single" w:sz="4" w:space="0" w:color="auto"/>
              <w:left w:val="nil"/>
              <w:bottom w:val="single" w:sz="4" w:space="0" w:color="auto"/>
              <w:right w:val="nil"/>
            </w:tcBorders>
            <w:shd w:val="clear" w:color="auto" w:fill="auto"/>
            <w:hideMark/>
          </w:tcPr>
          <w:p w14:paraId="51407408" w14:textId="77777777" w:rsidR="00714F64" w:rsidRPr="00902F9B" w:rsidRDefault="00714F64" w:rsidP="005109CA">
            <w:pPr>
              <w:spacing w:line="240" w:lineRule="auto"/>
            </w:pPr>
            <w:r w:rsidRPr="00902F9B">
              <w:t>Simplification and enabling environment for industrialization based on forest resources; partnership and networking for forest based industrial development</w:t>
            </w:r>
          </w:p>
        </w:tc>
        <w:tc>
          <w:tcPr>
            <w:tcW w:w="1172" w:type="dxa"/>
            <w:tcBorders>
              <w:top w:val="single" w:sz="4" w:space="0" w:color="auto"/>
              <w:left w:val="nil"/>
              <w:bottom w:val="single" w:sz="4" w:space="0" w:color="auto"/>
              <w:right w:val="nil"/>
            </w:tcBorders>
            <w:shd w:val="clear" w:color="auto" w:fill="auto"/>
            <w:hideMark/>
          </w:tcPr>
          <w:p w14:paraId="30B02C8D" w14:textId="77777777" w:rsidR="00714F64" w:rsidRPr="00902F9B" w:rsidRDefault="00714F64" w:rsidP="005109CA">
            <w:pPr>
              <w:spacing w:line="240" w:lineRule="auto"/>
            </w:pPr>
            <w:r w:rsidRPr="00902F9B">
              <w:t>FP (11.5E); CFDPD (5.5)</w:t>
            </w:r>
          </w:p>
        </w:tc>
        <w:tc>
          <w:tcPr>
            <w:tcW w:w="2522" w:type="dxa"/>
            <w:tcBorders>
              <w:top w:val="single" w:sz="4" w:space="0" w:color="auto"/>
              <w:left w:val="nil"/>
              <w:bottom w:val="single" w:sz="4" w:space="0" w:color="auto"/>
              <w:right w:val="nil"/>
            </w:tcBorders>
            <w:shd w:val="clear" w:color="auto" w:fill="auto"/>
            <w:hideMark/>
          </w:tcPr>
          <w:p w14:paraId="71A9E84C" w14:textId="77777777" w:rsidR="00714F64" w:rsidRPr="00902F9B" w:rsidRDefault="00714F64" w:rsidP="005109CA">
            <w:pPr>
              <w:spacing w:line="240" w:lineRule="auto"/>
            </w:pPr>
            <w:r w:rsidRPr="00902F9B">
              <w:t>Support locally-induced entrepreneurship development; supplying raw materials for small-scale forest-based enterprises</w:t>
            </w:r>
          </w:p>
        </w:tc>
        <w:tc>
          <w:tcPr>
            <w:tcW w:w="2065" w:type="dxa"/>
            <w:tcBorders>
              <w:top w:val="single" w:sz="4" w:space="0" w:color="auto"/>
              <w:left w:val="nil"/>
              <w:bottom w:val="single" w:sz="4" w:space="0" w:color="auto"/>
              <w:right w:val="nil"/>
            </w:tcBorders>
            <w:shd w:val="clear" w:color="auto" w:fill="auto"/>
            <w:hideMark/>
          </w:tcPr>
          <w:p w14:paraId="1E41ABF7" w14:textId="1B777422" w:rsidR="00714F64" w:rsidRPr="00902F9B" w:rsidRDefault="00714F64" w:rsidP="005109CA">
            <w:pPr>
              <w:spacing w:line="240" w:lineRule="auto"/>
            </w:pPr>
            <w:r w:rsidRPr="00902F9B">
              <w:fldChar w:fldCharType="begin"/>
            </w:r>
            <w:r w:rsidR="00797DE7">
              <w:instrText xml:space="preserve"> ADDIN ZOTERO_ITEM CSL_CITATION {"citationID":"S7OhAlhQ","properties":{"formattedCitation":"(Pokharel et al. 2006; Paudel 2012; Paudyal et al. 2017)","plainCitation":"(Pokharel et al. 2006; Paudel 2012; Paudyal et al. 2017)","noteIndex":0},"citationItems":[{"id":250,"uris":["http://zotero.org/users/5523699/items/ST6K3LYK"],"uri":["http://zotero.org/users/5523699/items/ST6K3LYK"],"itemData":{"id":250,"type":"article-journal","title":"In Search of Alternatives: Pro-Poor Entrepreneurship in Community Forestry","container-title":"The Journal of Development Studies","page":"1649-1664","volume":"48","issue":"11","source":"Taylor and Francis+NEJM","abstract":"Community forestry is quite likely the most prominent form of development intervention in the present era. It has gained momentum since the 1970s, and now covers more than 25 per cent of the total forestlands globally. However, the introduction of commercialisation into community forestry, controlled by private capital, has not only undermined the livelihood requirements of poor people, but also swiftly deteriorated forest conditions. By unfolding the nature of commercialisation in community forestry in Nepal, this article argues that pro-poor entrepreneurship models of producing forest resources through a partnership between poor people and community groups could be an appropriate alternative to develop economic opportunities and forest conservation.","DOI":"10.1080/00220388.2012.716152","ISSN":"0022-0388","title-short":"In Search of Alternatives","author":[{"family":"Paudel","given":"Dinesh"}],"issued":{"date-parts":[["2012",11,1]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Paudel 2012;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586EDC0D" w14:textId="77777777" w:rsidR="00714F64" w:rsidRPr="00902F9B" w:rsidRDefault="00714F64" w:rsidP="005109CA">
            <w:pPr>
              <w:spacing w:line="240" w:lineRule="auto"/>
              <w:jc w:val="center"/>
            </w:pPr>
            <w:r w:rsidRPr="00902F9B">
              <w:t>15</w:t>
            </w:r>
          </w:p>
        </w:tc>
        <w:tc>
          <w:tcPr>
            <w:tcW w:w="482" w:type="dxa"/>
            <w:tcBorders>
              <w:top w:val="single" w:sz="4" w:space="0" w:color="auto"/>
              <w:left w:val="nil"/>
              <w:bottom w:val="single" w:sz="4" w:space="0" w:color="auto"/>
              <w:right w:val="nil"/>
            </w:tcBorders>
            <w:shd w:val="clear" w:color="auto" w:fill="auto"/>
            <w:noWrap/>
            <w:hideMark/>
          </w:tcPr>
          <w:p w14:paraId="2FFCB6D7"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0CFF20F6" w14:textId="77777777" w:rsidR="00714F64" w:rsidRPr="00902F9B" w:rsidRDefault="00714F64" w:rsidP="005109CA">
            <w:pPr>
              <w:spacing w:line="240" w:lineRule="auto"/>
              <w:jc w:val="center"/>
            </w:pPr>
            <w:r w:rsidRPr="00902F9B">
              <w:t>20</w:t>
            </w:r>
          </w:p>
        </w:tc>
        <w:tc>
          <w:tcPr>
            <w:tcW w:w="450" w:type="dxa"/>
            <w:tcBorders>
              <w:top w:val="single" w:sz="4" w:space="0" w:color="auto"/>
              <w:left w:val="nil"/>
              <w:bottom w:val="single" w:sz="4" w:space="0" w:color="auto"/>
              <w:right w:val="nil"/>
            </w:tcBorders>
            <w:shd w:val="clear" w:color="auto" w:fill="auto"/>
            <w:noWrap/>
          </w:tcPr>
          <w:p w14:paraId="32A04274" w14:textId="77777777" w:rsidR="00714F64" w:rsidRPr="00902F9B" w:rsidRDefault="00714F64" w:rsidP="005109CA">
            <w:pPr>
              <w:spacing w:line="240" w:lineRule="auto"/>
              <w:jc w:val="center"/>
            </w:pPr>
          </w:p>
        </w:tc>
      </w:tr>
      <w:tr w:rsidR="00714F64" w:rsidRPr="00902F9B" w14:paraId="4B392DE4"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3D7592C6" w14:textId="77777777" w:rsidR="00714F64" w:rsidRPr="00902F9B" w:rsidRDefault="00714F64" w:rsidP="005109CA">
            <w:pPr>
              <w:spacing w:line="240" w:lineRule="auto"/>
            </w:pPr>
            <w:r w:rsidRPr="00902F9B">
              <w:t>9.3</w:t>
            </w:r>
          </w:p>
        </w:tc>
        <w:tc>
          <w:tcPr>
            <w:tcW w:w="2697" w:type="dxa"/>
            <w:tcBorders>
              <w:top w:val="single" w:sz="4" w:space="0" w:color="auto"/>
              <w:left w:val="nil"/>
              <w:bottom w:val="single" w:sz="4" w:space="0" w:color="auto"/>
              <w:right w:val="nil"/>
            </w:tcBorders>
            <w:shd w:val="clear" w:color="auto" w:fill="auto"/>
            <w:hideMark/>
          </w:tcPr>
          <w:p w14:paraId="628C8F78" w14:textId="77777777" w:rsidR="00714F64" w:rsidRPr="00902F9B" w:rsidRDefault="00714F64" w:rsidP="005109CA">
            <w:pPr>
              <w:spacing w:line="240" w:lineRule="auto"/>
            </w:pPr>
            <w:r w:rsidRPr="00902F9B">
              <w:t>Increase the access of small-scale industrial and other enterprises, in particular in developing countries, to financial services, including affordable credit, and their integration into value chains and markets</w:t>
            </w:r>
          </w:p>
        </w:tc>
        <w:tc>
          <w:tcPr>
            <w:tcW w:w="2525" w:type="dxa"/>
            <w:tcBorders>
              <w:top w:val="single" w:sz="4" w:space="0" w:color="auto"/>
              <w:left w:val="nil"/>
              <w:bottom w:val="single" w:sz="4" w:space="0" w:color="auto"/>
              <w:right w:val="nil"/>
            </w:tcBorders>
            <w:shd w:val="clear" w:color="auto" w:fill="auto"/>
            <w:hideMark/>
          </w:tcPr>
          <w:p w14:paraId="4568CAC1" w14:textId="77777777" w:rsidR="00714F64" w:rsidRPr="00902F9B" w:rsidRDefault="00714F64" w:rsidP="005109CA">
            <w:pPr>
              <w:spacing w:line="240" w:lineRule="auto"/>
            </w:pPr>
            <w:r w:rsidRPr="00902F9B">
              <w:t xml:space="preserve">Provisioning of a financial support system for small scale enterprises </w:t>
            </w:r>
          </w:p>
        </w:tc>
        <w:tc>
          <w:tcPr>
            <w:tcW w:w="1172" w:type="dxa"/>
            <w:tcBorders>
              <w:top w:val="single" w:sz="4" w:space="0" w:color="auto"/>
              <w:left w:val="nil"/>
              <w:bottom w:val="single" w:sz="4" w:space="0" w:color="auto"/>
              <w:right w:val="nil"/>
            </w:tcBorders>
            <w:shd w:val="clear" w:color="auto" w:fill="auto"/>
            <w:hideMark/>
          </w:tcPr>
          <w:p w14:paraId="603737FC" w14:textId="77777777" w:rsidR="00714F64" w:rsidRPr="00902F9B" w:rsidRDefault="00714F64" w:rsidP="005109CA">
            <w:pPr>
              <w:spacing w:line="240" w:lineRule="auto"/>
            </w:pPr>
            <w:r w:rsidRPr="00902F9B">
              <w:t>FSS (3.2.1B)</w:t>
            </w:r>
          </w:p>
        </w:tc>
        <w:tc>
          <w:tcPr>
            <w:tcW w:w="2522" w:type="dxa"/>
            <w:tcBorders>
              <w:top w:val="single" w:sz="4" w:space="0" w:color="auto"/>
              <w:left w:val="nil"/>
              <w:bottom w:val="single" w:sz="4" w:space="0" w:color="auto"/>
              <w:right w:val="nil"/>
            </w:tcBorders>
            <w:shd w:val="clear" w:color="auto" w:fill="auto"/>
            <w:hideMark/>
          </w:tcPr>
          <w:p w14:paraId="416BB1A3" w14:textId="77777777" w:rsidR="00714F64" w:rsidRPr="00902F9B" w:rsidRDefault="00714F64" w:rsidP="005109CA">
            <w:pPr>
              <w:spacing w:line="240" w:lineRule="auto"/>
            </w:pPr>
            <w:r w:rsidRPr="00902F9B">
              <w:t>Increased access of soft loans and finance; increase fund mobilization through micro-credit for small scale industrial development</w:t>
            </w:r>
          </w:p>
        </w:tc>
        <w:tc>
          <w:tcPr>
            <w:tcW w:w="2065" w:type="dxa"/>
            <w:tcBorders>
              <w:top w:val="single" w:sz="4" w:space="0" w:color="auto"/>
              <w:left w:val="nil"/>
              <w:bottom w:val="single" w:sz="4" w:space="0" w:color="auto"/>
              <w:right w:val="nil"/>
            </w:tcBorders>
            <w:shd w:val="clear" w:color="auto" w:fill="auto"/>
            <w:hideMark/>
          </w:tcPr>
          <w:p w14:paraId="5B8A940D" w14:textId="352A6F95" w:rsidR="00714F64" w:rsidRPr="00902F9B" w:rsidRDefault="00714F64" w:rsidP="005109CA">
            <w:pPr>
              <w:spacing w:line="240" w:lineRule="auto"/>
            </w:pPr>
            <w:r w:rsidRPr="00902F9B">
              <w:fldChar w:fldCharType="begin"/>
            </w:r>
            <w:r w:rsidR="00797DE7">
              <w:instrText xml:space="preserve"> ADDIN ZOTERO_ITEM CSL_CITATION {"citationID":"GbSwqsvs","properties":{"formattedCitation":"(Kanel 2006a; Pokharel et al. 2006; Thoms 2008; Pokharel 2009; Paudel 2018)","plainCitation":"(Kanel 2006a; Pokharel et al. 2006; Thoms 2008; Pokharel 2009; Paudel 2018)","noteIndex":0},"citationItems":[{"id":215,"uris":["http://zotero.org/users/5523699/items/CZNUNBTK"],"uri":["http://zotero.org/users/5523699/items/CZNUNBTK"],"itemData":{"id":215,"type":"article-journal","title":"Nepal's Forest Policies on Community Forestry Development","container-title":"Linking people with resources","page":"53-60","volume":"2","abstract":"Forest user groups are managing more than 1.1 million hectares or 25% of the national forests.\nAlthough the greenery has been maintained and expanded in some areas, and local communities\nare getting various benefits, the programme still faces many challenges. These challenges include\npro-poor orientation of the programme; focus on income generation activities; managing forests to\nproduce 'in-demand' products and intensification; involvement of local government, and so on.\nDespite the achievements, the contribution of community forestry to poverty alleviation as targeted\nby the Tenth Plan or Poverty Reduction Strategy Plan and Millennium Development Goals is\nlimited. In addition, challenges also lie in increasing the productivity of forests and strengthening\ngood governance for equitable sharing of benefits. Therefore, the government is implementing\nprogrammes to tackle second generation reforms in three thematic areas: sustainable forest\nmanagement, livelihood promotion, and good governance","author":[{"family":"Kanel","given":"Keshav Raj"}],"issued":{"date-parts":[["2006"]]}},"label":"page"},{"id":249,"uris":["http://zotero.org/users/5523699/items/8DCA7MX5"],"uri":["http://zotero.org/users/5523699/items/8DCA7MX5"],"itemData":{"id":249,"type":"article-journal","title":"Community-Managed Forests, Household Fuelwood Use and Food Consumption","container-title":"Ecological Economics","page":"62-73","volume":"147","source":"ScienceDirect","abstract":"This paper evaluates the role of use of community-managed forests as a means of improving economic well-being of rural Nepalese households. It utilizes a nationwide survey consisting of detailed questionnaires related to household welfare and employs instrumental variable (IV) approach to investigate the linkage between community-managed forests and food consumption in Nepal. Results show that households that use community-managed forests for firewood spend significantly more on food consumption than those dependent on government-managed forests. The study further finds that community-managed forest users appear to be more participatory and are more likely to find their food consumption adequate. Together, these results provide compelling evidence that community-managed forests can be an effective means of addressing food insecurity in a developing country setting.","DOI":"10.1016/j.ecolecon.2018.01.003","ISSN":"0921-8009","journalAbbreviation":"Ecological Economics","author":[{"family":"Paudel","given":"Jayash"}],"issued":{"date-parts":[["2018",5,1]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D."}],"issued":{"date-parts":[["2006"]]}},"label":"page"},{"id":243,"uris":["http://zotero.org/users/5523699/items/PFJSCSC8"],"uri":["http://zotero.org/users/5523699/items/PFJSCSC8"],"itemData":{"id":243,"type":"article-journal","title":"Pro-Poor Programs Financed Through Nepal's Community Forestry Funds: Does Income Matter?","container-title":"Mountain Research and Development","page":"67-74","volume":"29","issue":"1","source":"bioone.org","abstract":"Community forest user groups (CFUGs) in Nepal generate income over US$ 10 million annually through community forestry. The income generated is invested in different development activities, including pro-poor programs (PPP). This paper seeks to understand to what extent CFUG funds are being invested in PPP, what factors determine whether investment in PPP is made, and whether the amount of CFUG income matters for making an investment in PPP. The paper relies on primary data from 100 CFUGs distributed in 3 different midhill districts of Nepal. A set of questionnaires was developed and administered to a small group of 100 CFUGs. The study findings show that PPP is the second major expenditure of the CFUG funds examined. It suggests that investment in PPP tends to depend on the amount of CFUG income. In addition to CFUG income, the chairperson's age, the secretary's exposure, and the number of dalit households are likely to influence whether investment of CFUG funds in PPP is made: an older chairperson increases the likelihood that investment of CFUG funds will be made in PPP, whereas exposure of the secretary to training and a higher number of dalit households are likely to lead to less or no investment in PPP. The paper concludes that higher income leads to a proportionally higher investment in PPP and suggests that it is necessary to increase CFUG income to increase investment in PPP. There is also a need to consider that increasing CFUG income may lead to overharvesting of forest resources.","DOI":"10.1659/mrd.996","ISSN":"0276-4741, 1994-7151","title-short":"Pro-Poor Programs Financed Through Nepal's Community Forestry Funds","journalAbbreviation":"mred","author":[{"family":"Pokharel","given":"Ridish K."}],"issued":{"date-parts":[["2009",2]]}},"label":"page"},{"id":223,"uris":["http://zotero.org/users/5523699/items/7Z8BDVQJ"],"uri":["http://zotero.org/users/5523699/items/7Z8BDVQJ"],"itemData":{"id":223,"type":"article-journal","title":"Community control of resources and the challenge of improving local livelihoods: A critical examination of community forestry in Nepal","container-title":"Geoforum","collection-title":"Rethinking Economy","page":"1452-1465","volume":"39","issue":"3","source":"ScienceDirect","abstract":"Community forestry in Nepal vests rights of access, use, exclusion, and management of national forestland to local user groups. There is strong potential for community forests to serve as the basis for improving the quality of life and the status of livelihoods in rural Nepal while conserving forest resources. Frequently, community forest user groups are dominated by local elites who choose to close access to community forestland for several years. As a result, forest conditions are improving, but the poorest households bear the cost of strict protection. In this paper I argue that community forestry is thus having rather limited success at improving rural livelihoods. Although community forestry is fairly successful at conservation, there remain huge wealth disparities between community forest member households, limited access to vital forest products, and significant power disparities within community forest user groups. Such conditions of inequity, reinforced by current community forestry policy and practice, severely challenge the development potential of community-controlled natural resources. In Nepal, overcoming these challenges may require a change in policy that mandates more inclusive local decision-making.","DOI":"10.1016/j.geoforum.2008.01.006","ISSN":"0016-7185","title-short":"Community control of resources and the challenge of improving local livelihoods","journalAbbreviation":"Geoforum","author":[{"family":"Thoms","given":"Christopher A."}],"issued":{"date-parts":[["2008",5,1]]}},"label":"page"}],"schema":"https://github.com/citation-style-language/schema/raw/master/csl-citation.json"} </w:instrText>
            </w:r>
            <w:r w:rsidRPr="00902F9B">
              <w:fldChar w:fldCharType="separate"/>
            </w:r>
            <w:r w:rsidR="00797DE7" w:rsidRPr="00797DE7">
              <w:t>(Kanel 2006a; Pokharel et al. 2006; Thoms 2008; Pokharel 2009; Paudel 2018)</w:t>
            </w:r>
            <w:r w:rsidRPr="00902F9B">
              <w:fldChar w:fldCharType="end"/>
            </w:r>
          </w:p>
          <w:p w14:paraId="6E5EAEC1" w14:textId="77777777" w:rsidR="00714F64" w:rsidRPr="00902F9B" w:rsidRDefault="00714F64" w:rsidP="005109CA">
            <w:pPr>
              <w:spacing w:line="240" w:lineRule="auto"/>
            </w:pPr>
          </w:p>
        </w:tc>
        <w:tc>
          <w:tcPr>
            <w:tcW w:w="541" w:type="dxa"/>
            <w:tcBorders>
              <w:top w:val="single" w:sz="4" w:space="0" w:color="auto"/>
              <w:left w:val="nil"/>
              <w:bottom w:val="single" w:sz="4" w:space="0" w:color="auto"/>
              <w:right w:val="nil"/>
            </w:tcBorders>
            <w:shd w:val="clear" w:color="auto" w:fill="auto"/>
            <w:noWrap/>
            <w:hideMark/>
          </w:tcPr>
          <w:p w14:paraId="416321DE" w14:textId="77777777" w:rsidR="00714F64" w:rsidRPr="00902F9B" w:rsidRDefault="00714F64" w:rsidP="005109CA">
            <w:pPr>
              <w:spacing w:line="240" w:lineRule="auto"/>
              <w:jc w:val="center"/>
            </w:pPr>
            <w:r w:rsidRPr="00902F9B">
              <w:t>40</w:t>
            </w:r>
          </w:p>
        </w:tc>
        <w:tc>
          <w:tcPr>
            <w:tcW w:w="482" w:type="dxa"/>
            <w:tcBorders>
              <w:top w:val="single" w:sz="4" w:space="0" w:color="auto"/>
              <w:left w:val="nil"/>
              <w:bottom w:val="single" w:sz="4" w:space="0" w:color="auto"/>
              <w:right w:val="nil"/>
            </w:tcBorders>
            <w:shd w:val="clear" w:color="auto" w:fill="auto"/>
            <w:noWrap/>
            <w:hideMark/>
          </w:tcPr>
          <w:p w14:paraId="13170FF4"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76CBAFFF"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7F2BB7DA" w14:textId="77777777" w:rsidR="00714F64" w:rsidRPr="00902F9B" w:rsidRDefault="00714F64" w:rsidP="005109CA">
            <w:pPr>
              <w:spacing w:line="240" w:lineRule="auto"/>
              <w:jc w:val="center"/>
            </w:pPr>
          </w:p>
        </w:tc>
      </w:tr>
      <w:tr w:rsidR="00714F64" w:rsidRPr="00902F9B" w14:paraId="7F967A6B"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6BA25BDE" w14:textId="77777777" w:rsidR="00714F64" w:rsidRPr="00902F9B" w:rsidRDefault="00714F64" w:rsidP="005109CA">
            <w:pPr>
              <w:spacing w:line="240" w:lineRule="auto"/>
            </w:pPr>
            <w:r w:rsidRPr="00902F9B">
              <w:t>9.B</w:t>
            </w:r>
          </w:p>
        </w:tc>
        <w:tc>
          <w:tcPr>
            <w:tcW w:w="2697" w:type="dxa"/>
            <w:tcBorders>
              <w:top w:val="single" w:sz="4" w:space="0" w:color="auto"/>
              <w:left w:val="nil"/>
              <w:bottom w:val="single" w:sz="4" w:space="0" w:color="auto"/>
              <w:right w:val="nil"/>
            </w:tcBorders>
            <w:shd w:val="clear" w:color="auto" w:fill="auto"/>
            <w:hideMark/>
          </w:tcPr>
          <w:p w14:paraId="4EAB3DE5" w14:textId="77777777" w:rsidR="00714F64" w:rsidRPr="00902F9B" w:rsidRDefault="00714F64" w:rsidP="005109CA">
            <w:pPr>
              <w:spacing w:line="240" w:lineRule="auto"/>
            </w:pPr>
            <w:r w:rsidRPr="00902F9B">
              <w:t>Support domestic technology development, research and innovation in developing countries, including by ensuring a conducive policy environment for, inter alia, industrial diversification and value addition to commodities</w:t>
            </w:r>
          </w:p>
        </w:tc>
        <w:tc>
          <w:tcPr>
            <w:tcW w:w="2525" w:type="dxa"/>
            <w:tcBorders>
              <w:top w:val="single" w:sz="4" w:space="0" w:color="auto"/>
              <w:left w:val="nil"/>
              <w:bottom w:val="single" w:sz="4" w:space="0" w:color="auto"/>
              <w:right w:val="nil"/>
            </w:tcBorders>
            <w:shd w:val="clear" w:color="auto" w:fill="auto"/>
            <w:hideMark/>
          </w:tcPr>
          <w:p w14:paraId="1A7269E9" w14:textId="77777777" w:rsidR="00714F64" w:rsidRPr="00902F9B" w:rsidRDefault="00714F64" w:rsidP="005109CA">
            <w:pPr>
              <w:spacing w:line="240" w:lineRule="auto"/>
            </w:pPr>
            <w:r w:rsidRPr="00902F9B">
              <w:t xml:space="preserve">Respect community based indigenous knowledge; upgrading of domestic technologies; site-specific industrial development by </w:t>
            </w:r>
            <w:proofErr w:type="spellStart"/>
            <w:r w:rsidRPr="00902F9B">
              <w:t>analyzing</w:t>
            </w:r>
            <w:proofErr w:type="spellEnd"/>
            <w:r w:rsidRPr="00902F9B">
              <w:t xml:space="preserve"> resource availability</w:t>
            </w:r>
          </w:p>
        </w:tc>
        <w:tc>
          <w:tcPr>
            <w:tcW w:w="1172" w:type="dxa"/>
            <w:tcBorders>
              <w:top w:val="single" w:sz="4" w:space="0" w:color="auto"/>
              <w:left w:val="nil"/>
              <w:bottom w:val="single" w:sz="4" w:space="0" w:color="auto"/>
              <w:right w:val="nil"/>
            </w:tcBorders>
            <w:shd w:val="clear" w:color="auto" w:fill="auto"/>
            <w:hideMark/>
          </w:tcPr>
          <w:p w14:paraId="3255E2D1" w14:textId="77777777" w:rsidR="00714F64" w:rsidRPr="00902F9B" w:rsidRDefault="00714F64" w:rsidP="005109CA">
            <w:pPr>
              <w:spacing w:line="240" w:lineRule="auto"/>
            </w:pPr>
            <w:r w:rsidRPr="00902F9B">
              <w:t>FP (11.4.7); FSS (3.2.1B); NRS (4.4.5); CFDPD (4.6)</w:t>
            </w:r>
          </w:p>
        </w:tc>
        <w:tc>
          <w:tcPr>
            <w:tcW w:w="2522" w:type="dxa"/>
            <w:tcBorders>
              <w:top w:val="single" w:sz="4" w:space="0" w:color="auto"/>
              <w:left w:val="nil"/>
              <w:bottom w:val="single" w:sz="4" w:space="0" w:color="auto"/>
              <w:right w:val="nil"/>
            </w:tcBorders>
            <w:shd w:val="clear" w:color="auto" w:fill="auto"/>
            <w:hideMark/>
          </w:tcPr>
          <w:p w14:paraId="23EB373B" w14:textId="77777777" w:rsidR="00714F64" w:rsidRPr="00902F9B" w:rsidRDefault="00714F64" w:rsidP="005109CA">
            <w:pPr>
              <w:spacing w:line="240" w:lineRule="auto"/>
            </w:pPr>
            <w:r w:rsidRPr="00902F9B">
              <w:t xml:space="preserve">Aligned with domestic and traditional approaches to resource management; promoted small-scale forest-based industrial diversification </w:t>
            </w:r>
          </w:p>
        </w:tc>
        <w:tc>
          <w:tcPr>
            <w:tcW w:w="2065" w:type="dxa"/>
            <w:tcBorders>
              <w:top w:val="single" w:sz="4" w:space="0" w:color="auto"/>
              <w:left w:val="nil"/>
              <w:bottom w:val="single" w:sz="4" w:space="0" w:color="auto"/>
              <w:right w:val="nil"/>
            </w:tcBorders>
            <w:shd w:val="clear" w:color="auto" w:fill="auto"/>
            <w:hideMark/>
          </w:tcPr>
          <w:p w14:paraId="11B29AF8" w14:textId="25A3CB58" w:rsidR="00714F64" w:rsidRPr="00902F9B" w:rsidRDefault="00714F64" w:rsidP="005109CA">
            <w:pPr>
              <w:spacing w:line="240" w:lineRule="auto"/>
            </w:pPr>
            <w:r w:rsidRPr="00902F9B">
              <w:fldChar w:fldCharType="begin"/>
            </w:r>
            <w:r w:rsidR="00797DE7">
              <w:instrText xml:space="preserve"> ADDIN ZOTERO_ITEM CSL_CITATION {"citationID":"xbXYUbPN","properties":{"formattedCitation":"(Pokharel et al. 2006; Dahal &amp; Cao 2017)","plainCitation":"(Pokharel et al. 2006; Dahal &amp; Cao 2017)","noteIndex":0},"citationItems":[{"id":295,"uris":["http://zotero.org/users/5523699/items/GRSSR7CV"],"uri":["http://zotero.org/users/5523699/items/GRSSR7CV"],"itemData":{"id":295,"type":"article-journal","title":"Sustainability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Dahal &amp; Cao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0BEFC8FB"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08FDF118"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1116EA22" w14:textId="77777777" w:rsidR="00714F64" w:rsidRPr="00902F9B" w:rsidRDefault="00714F64" w:rsidP="005109CA">
            <w:pPr>
              <w:spacing w:line="240" w:lineRule="auto"/>
              <w:jc w:val="center"/>
            </w:pPr>
            <w:r w:rsidRPr="00902F9B">
              <w:t>5</w:t>
            </w:r>
          </w:p>
        </w:tc>
        <w:tc>
          <w:tcPr>
            <w:tcW w:w="450" w:type="dxa"/>
            <w:tcBorders>
              <w:top w:val="single" w:sz="4" w:space="0" w:color="auto"/>
              <w:left w:val="nil"/>
              <w:bottom w:val="single" w:sz="4" w:space="0" w:color="auto"/>
              <w:right w:val="nil"/>
            </w:tcBorders>
            <w:shd w:val="clear" w:color="auto" w:fill="auto"/>
            <w:noWrap/>
          </w:tcPr>
          <w:p w14:paraId="3720C79C" w14:textId="77777777" w:rsidR="00714F64" w:rsidRPr="00902F9B" w:rsidRDefault="00714F64" w:rsidP="005109CA">
            <w:pPr>
              <w:spacing w:line="240" w:lineRule="auto"/>
              <w:jc w:val="center"/>
            </w:pPr>
          </w:p>
        </w:tc>
      </w:tr>
      <w:tr w:rsidR="00714F64" w:rsidRPr="00902F9B" w14:paraId="145219EB"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4AE35767" w14:textId="77777777" w:rsidR="00714F64" w:rsidRPr="00902F9B" w:rsidRDefault="00714F64" w:rsidP="005109CA">
            <w:pPr>
              <w:spacing w:line="240" w:lineRule="auto"/>
            </w:pPr>
            <w:r w:rsidRPr="00902F9B">
              <w:lastRenderedPageBreak/>
              <w:t xml:space="preserve">GOAL 10: Reduce inequality within and among countries </w:t>
            </w:r>
          </w:p>
        </w:tc>
        <w:tc>
          <w:tcPr>
            <w:tcW w:w="545" w:type="dxa"/>
            <w:tcBorders>
              <w:top w:val="single" w:sz="4" w:space="0" w:color="auto"/>
              <w:left w:val="nil"/>
              <w:bottom w:val="nil"/>
              <w:right w:val="nil"/>
            </w:tcBorders>
            <w:shd w:val="clear" w:color="auto" w:fill="auto"/>
            <w:noWrap/>
            <w:hideMark/>
          </w:tcPr>
          <w:p w14:paraId="0E9CE010" w14:textId="77777777" w:rsidR="00714F64" w:rsidRPr="00902F9B" w:rsidRDefault="00714F64" w:rsidP="005109CA">
            <w:pPr>
              <w:spacing w:line="240" w:lineRule="auto"/>
              <w:jc w:val="center"/>
            </w:pPr>
          </w:p>
        </w:tc>
        <w:tc>
          <w:tcPr>
            <w:tcW w:w="482" w:type="dxa"/>
            <w:tcBorders>
              <w:top w:val="single" w:sz="4" w:space="0" w:color="auto"/>
              <w:left w:val="nil"/>
              <w:bottom w:val="nil"/>
              <w:right w:val="nil"/>
            </w:tcBorders>
            <w:shd w:val="clear" w:color="auto" w:fill="auto"/>
            <w:noWrap/>
            <w:hideMark/>
          </w:tcPr>
          <w:p w14:paraId="334C90E4" w14:textId="77777777" w:rsidR="00714F64" w:rsidRPr="00902F9B" w:rsidRDefault="00714F64" w:rsidP="005109CA">
            <w:pPr>
              <w:spacing w:line="240" w:lineRule="auto"/>
              <w:jc w:val="center"/>
            </w:pPr>
          </w:p>
        </w:tc>
        <w:tc>
          <w:tcPr>
            <w:tcW w:w="508" w:type="dxa"/>
            <w:tcBorders>
              <w:top w:val="single" w:sz="4" w:space="0" w:color="auto"/>
              <w:left w:val="nil"/>
              <w:bottom w:val="nil"/>
              <w:right w:val="nil"/>
            </w:tcBorders>
            <w:shd w:val="clear" w:color="auto" w:fill="auto"/>
            <w:noWrap/>
            <w:hideMark/>
          </w:tcPr>
          <w:p w14:paraId="1B5F54D2" w14:textId="77777777" w:rsidR="00714F64" w:rsidRPr="00902F9B" w:rsidRDefault="00714F64" w:rsidP="005109CA">
            <w:pPr>
              <w:spacing w:line="240" w:lineRule="auto"/>
              <w:jc w:val="center"/>
            </w:pPr>
          </w:p>
        </w:tc>
        <w:tc>
          <w:tcPr>
            <w:tcW w:w="450" w:type="dxa"/>
            <w:tcBorders>
              <w:top w:val="single" w:sz="4" w:space="0" w:color="auto"/>
              <w:left w:val="nil"/>
              <w:bottom w:val="nil"/>
              <w:right w:val="nil"/>
            </w:tcBorders>
            <w:shd w:val="clear" w:color="auto" w:fill="auto"/>
            <w:noWrap/>
            <w:hideMark/>
          </w:tcPr>
          <w:p w14:paraId="3345B589" w14:textId="77777777" w:rsidR="00714F64" w:rsidRPr="00902F9B" w:rsidRDefault="00714F64" w:rsidP="005109CA">
            <w:pPr>
              <w:spacing w:line="240" w:lineRule="auto"/>
              <w:jc w:val="center"/>
            </w:pPr>
          </w:p>
        </w:tc>
      </w:tr>
      <w:tr w:rsidR="00714F64" w:rsidRPr="00902F9B" w14:paraId="09D3CF19"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2CB91B59" w14:textId="77777777" w:rsidR="00714F64" w:rsidRPr="00902F9B" w:rsidRDefault="00714F64" w:rsidP="005109CA">
            <w:pPr>
              <w:spacing w:line="240" w:lineRule="auto"/>
            </w:pPr>
            <w:r w:rsidRPr="00902F9B">
              <w:t>10.1</w:t>
            </w:r>
          </w:p>
        </w:tc>
        <w:tc>
          <w:tcPr>
            <w:tcW w:w="2697" w:type="dxa"/>
            <w:tcBorders>
              <w:top w:val="single" w:sz="4" w:space="0" w:color="auto"/>
              <w:left w:val="nil"/>
              <w:bottom w:val="single" w:sz="4" w:space="0" w:color="auto"/>
              <w:right w:val="nil"/>
            </w:tcBorders>
            <w:shd w:val="clear" w:color="auto" w:fill="auto"/>
            <w:hideMark/>
          </w:tcPr>
          <w:p w14:paraId="545AEA0A" w14:textId="77777777" w:rsidR="00714F64" w:rsidRPr="00902F9B" w:rsidRDefault="00714F64" w:rsidP="005109CA">
            <w:pPr>
              <w:spacing w:line="240" w:lineRule="auto"/>
            </w:pPr>
            <w:r w:rsidRPr="00902F9B">
              <w:t>By 2030, progressively achieve and sustain income growth of the bottom 40 per cent of the population at a rate higher than the national average</w:t>
            </w:r>
          </w:p>
        </w:tc>
        <w:tc>
          <w:tcPr>
            <w:tcW w:w="2525" w:type="dxa"/>
            <w:tcBorders>
              <w:top w:val="single" w:sz="4" w:space="0" w:color="auto"/>
              <w:left w:val="nil"/>
              <w:bottom w:val="single" w:sz="4" w:space="0" w:color="auto"/>
              <w:right w:val="nil"/>
            </w:tcBorders>
            <w:shd w:val="clear" w:color="auto" w:fill="auto"/>
            <w:hideMark/>
          </w:tcPr>
          <w:p w14:paraId="3ED17120" w14:textId="77777777" w:rsidR="00714F64" w:rsidRPr="00902F9B" w:rsidRDefault="00714F64" w:rsidP="005109CA">
            <w:pPr>
              <w:spacing w:line="240" w:lineRule="auto"/>
            </w:pPr>
            <w:r w:rsidRPr="00902F9B">
              <w:t>Facilitation in increased access for poor and marginalized people to natural resources; promotes pro-poor development programs</w:t>
            </w:r>
          </w:p>
        </w:tc>
        <w:tc>
          <w:tcPr>
            <w:tcW w:w="1172" w:type="dxa"/>
            <w:tcBorders>
              <w:top w:val="single" w:sz="4" w:space="0" w:color="auto"/>
              <w:left w:val="nil"/>
              <w:bottom w:val="single" w:sz="4" w:space="0" w:color="auto"/>
              <w:right w:val="nil"/>
            </w:tcBorders>
            <w:shd w:val="clear" w:color="auto" w:fill="auto"/>
            <w:hideMark/>
          </w:tcPr>
          <w:p w14:paraId="03EDBD42" w14:textId="77777777" w:rsidR="00714F64" w:rsidRPr="00902F9B" w:rsidRDefault="00714F64" w:rsidP="005109CA">
            <w:pPr>
              <w:spacing w:line="240" w:lineRule="auto"/>
            </w:pPr>
            <w:r w:rsidRPr="00902F9B">
              <w:t>FP (11.4B); CFDPD (2.4)</w:t>
            </w:r>
          </w:p>
        </w:tc>
        <w:tc>
          <w:tcPr>
            <w:tcW w:w="2522" w:type="dxa"/>
            <w:tcBorders>
              <w:top w:val="single" w:sz="4" w:space="0" w:color="auto"/>
              <w:left w:val="nil"/>
              <w:bottom w:val="single" w:sz="4" w:space="0" w:color="auto"/>
              <w:right w:val="nil"/>
            </w:tcBorders>
            <w:shd w:val="clear" w:color="auto" w:fill="auto"/>
            <w:hideMark/>
          </w:tcPr>
          <w:p w14:paraId="52823E47" w14:textId="77777777" w:rsidR="00714F64" w:rsidRPr="00902F9B" w:rsidRDefault="00714F64" w:rsidP="005109CA">
            <w:pPr>
              <w:spacing w:line="240" w:lineRule="auto"/>
            </w:pPr>
            <w:r w:rsidRPr="00902F9B">
              <w:t>Significant contribution to national economic growth through reducing rural poverty; promotion of economic and social equity</w:t>
            </w:r>
          </w:p>
        </w:tc>
        <w:tc>
          <w:tcPr>
            <w:tcW w:w="2065" w:type="dxa"/>
            <w:tcBorders>
              <w:top w:val="single" w:sz="4" w:space="0" w:color="auto"/>
              <w:left w:val="nil"/>
              <w:bottom w:val="single" w:sz="4" w:space="0" w:color="auto"/>
              <w:right w:val="nil"/>
            </w:tcBorders>
            <w:shd w:val="clear" w:color="auto" w:fill="auto"/>
            <w:hideMark/>
          </w:tcPr>
          <w:p w14:paraId="699C1790" w14:textId="29AE0B05" w:rsidR="00714F64" w:rsidRPr="00902F9B" w:rsidRDefault="00714F64" w:rsidP="005109CA">
            <w:pPr>
              <w:spacing w:line="240" w:lineRule="auto"/>
            </w:pPr>
            <w:r w:rsidRPr="00902F9B">
              <w:fldChar w:fldCharType="begin"/>
            </w:r>
            <w:r w:rsidR="00797DE7">
              <w:instrText xml:space="preserve"> ADDIN ZOTERO_ITEM CSL_CITATION {"citationID":"axtgY1z9","properties":{"formattedCitation":"(Chhetri, Larsen, et al. 2012; Adhikari et al. 2014)","plainCitation":"(Chhetri, Larsen, et al. 2012; Adhikari et al. 2014)","noteIndex":0},"citationItems":[{"id":86,"uris":["http://zotero.org/users/5523699/items/G2VE83NT"],"uri":["http://zotero.org/users/5523699/items/G2VE83NT"],"itemData":{"id":86,"type":"article-journal","title":"Incentives for community participation in the governance and management of common property resources: the case of community forest management in Nepal","container-title":"Forest Policy and Economics","page":"1-9","volume":"44","source":"ScienceDirect","abstract":"Devolution of resource management access rights, from the state to local communities, has been an important policy tool in Nepal over the last two decades. One of the major goals of this policy is to increase the participation of local users in decision-making and for them to gain benefits from the forests. However, a lack of meaningful participation amongst users in resource governance has resulted in a failure to include socially marginalised groups in community decision-making. The main objective of this research is to explore what incentives are most likely to enhance the effective participation of local users in the governance and management of common property resources. In this study of community forestry management regimes in Nepal, access to resources and benefits, and enforcement of legal property rights are identified as the key influential incentives that determine the effective participation of users in resource governance. This study proposes proportional allocation of the most productive part of a community forest to a sub-group (formed within a user group) of the poor and disadvantaged members, and the transference and enforcement of legal property rights to this sub-group over the allocated forest, in order to protect their access rights to resources and to secure their greater participation in resource governance.","DOI":"10.1016/j.forpol.2014.04.003","ISSN":"1389-9341","title-short":"Incentives for community participation in the governance and management of common property resources","journalAbbreviation":"Forest Policy and Economics","author":[{"family":"Adhikari","given":"S."},{"family":"Kingi","given":"Tanira"},{"family":"Ganesh","given":"Siva"}],"issued":{"date-parts":[["2014",7,1]]}},"label":"page"},{"id":298,"uris":["http://zotero.org/users/5523699/items/TFH4YRFL"],"uri":["http://zotero.org/users/5523699/items/TFH4YRFL"],"itemData":{"id":298,"type":"article-journal","title":"Law Enforcement in Community Forestry: Consequences for the Poor","container-title":"Small-scale Forestry","page":"435-452","volume":"11","issue":"4","source":"Springer Link","abstract":"Decentralised forest management is believed to hold potential for increased economic and social equity. Implications of the associated local forest law enforcement on livelihoods, however, are not well understood. This paper explores the impacts of local forest law enforcement with a focus on the poorest forest users in community-managed forests. A case study including 14 community forest groups in western Nepal was conducted in 2008. Methods included review of archival data, a stakeholder survey (n = 211), and recall of forest crimes by a random household sample (n = 252). Local forest law enforcement was found to detect far more crimes than district-level enforcement. Crimes are primarily small-scale unauthorised appropriation of products for subsistence use by poorer households and rules are lightly enforced. It is argued that local law enforcement, while apparently not economically harmful to the poorer in the short term, may be used to perpetuate existing wealth and cast-based social inequities.","DOI":"10.1007/s11842-011-9194-7","ISSN":"1873-7854","title-short":"Law Enforcement in Community Forestry","journalAbbreviation":"Small-scale Forestry","language":"en","author":[{"family":"Chhetri","given":"Bir Bahadur Khanal"},{"family":"Larsen","given":"Helle Overgaard"},{"family":"Smith-Hall","given":"Carsten"}],"issued":{"date-parts":[["2012",12,1]]}},"label":"page"}],"schema":"https://github.com/citation-style-language/schema/raw/master/csl-citation.json"} </w:instrText>
            </w:r>
            <w:r w:rsidRPr="00902F9B">
              <w:fldChar w:fldCharType="separate"/>
            </w:r>
            <w:r w:rsidR="00797DE7" w:rsidRPr="00797DE7">
              <w:t>(Chhetri, Larsen, et al. 2012; Adhikari et al. 2014)</w:t>
            </w:r>
            <w:r w:rsidRPr="00902F9B">
              <w:fldChar w:fldCharType="end"/>
            </w:r>
          </w:p>
        </w:tc>
        <w:tc>
          <w:tcPr>
            <w:tcW w:w="541" w:type="dxa"/>
            <w:tcBorders>
              <w:top w:val="nil"/>
              <w:left w:val="nil"/>
              <w:bottom w:val="single" w:sz="4" w:space="0" w:color="auto"/>
              <w:right w:val="nil"/>
            </w:tcBorders>
            <w:shd w:val="clear" w:color="auto" w:fill="auto"/>
            <w:noWrap/>
            <w:hideMark/>
          </w:tcPr>
          <w:p w14:paraId="2440CD20" w14:textId="77777777" w:rsidR="00714F64" w:rsidRPr="00902F9B" w:rsidRDefault="00714F64" w:rsidP="005109CA">
            <w:pPr>
              <w:spacing w:line="240" w:lineRule="auto"/>
              <w:jc w:val="center"/>
            </w:pPr>
            <w:r w:rsidRPr="00902F9B">
              <w:t>10</w:t>
            </w:r>
          </w:p>
        </w:tc>
        <w:tc>
          <w:tcPr>
            <w:tcW w:w="482" w:type="dxa"/>
            <w:tcBorders>
              <w:top w:val="nil"/>
              <w:left w:val="nil"/>
              <w:bottom w:val="single" w:sz="4" w:space="0" w:color="auto"/>
              <w:right w:val="nil"/>
            </w:tcBorders>
            <w:shd w:val="clear" w:color="auto" w:fill="auto"/>
            <w:noWrap/>
            <w:hideMark/>
          </w:tcPr>
          <w:p w14:paraId="650A07FC" w14:textId="77777777" w:rsidR="00714F64" w:rsidRPr="00902F9B" w:rsidRDefault="00714F64" w:rsidP="005109CA">
            <w:pPr>
              <w:spacing w:line="240" w:lineRule="auto"/>
              <w:jc w:val="center"/>
            </w:pPr>
            <w:r w:rsidRPr="00902F9B">
              <w:t>55</w:t>
            </w:r>
          </w:p>
        </w:tc>
        <w:tc>
          <w:tcPr>
            <w:tcW w:w="508" w:type="dxa"/>
            <w:tcBorders>
              <w:top w:val="nil"/>
              <w:left w:val="nil"/>
              <w:bottom w:val="single" w:sz="4" w:space="0" w:color="auto"/>
              <w:right w:val="nil"/>
            </w:tcBorders>
            <w:shd w:val="clear" w:color="auto" w:fill="auto"/>
            <w:noWrap/>
            <w:hideMark/>
          </w:tcPr>
          <w:p w14:paraId="4CE133B3" w14:textId="77777777" w:rsidR="00714F64" w:rsidRPr="00902F9B" w:rsidRDefault="00714F64" w:rsidP="005109CA">
            <w:pPr>
              <w:spacing w:line="240" w:lineRule="auto"/>
              <w:jc w:val="center"/>
            </w:pPr>
            <w:r w:rsidRPr="00902F9B">
              <w:t>35</w:t>
            </w:r>
          </w:p>
        </w:tc>
        <w:tc>
          <w:tcPr>
            <w:tcW w:w="450" w:type="dxa"/>
            <w:tcBorders>
              <w:top w:val="nil"/>
              <w:left w:val="nil"/>
              <w:bottom w:val="single" w:sz="4" w:space="0" w:color="auto"/>
              <w:right w:val="nil"/>
            </w:tcBorders>
            <w:shd w:val="clear" w:color="auto" w:fill="auto"/>
            <w:noWrap/>
          </w:tcPr>
          <w:p w14:paraId="76893C1B" w14:textId="77777777" w:rsidR="00714F64" w:rsidRPr="00902F9B" w:rsidRDefault="00714F64" w:rsidP="005109CA">
            <w:pPr>
              <w:spacing w:line="240" w:lineRule="auto"/>
              <w:jc w:val="center"/>
            </w:pPr>
          </w:p>
        </w:tc>
      </w:tr>
      <w:tr w:rsidR="00714F64" w:rsidRPr="00902F9B" w14:paraId="2CFD16A4"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1DBCAC27" w14:textId="77777777" w:rsidR="00714F64" w:rsidRPr="00902F9B" w:rsidRDefault="00714F64" w:rsidP="005109CA">
            <w:pPr>
              <w:spacing w:line="240" w:lineRule="auto"/>
            </w:pPr>
            <w:r w:rsidRPr="00902F9B">
              <w:t>10.2</w:t>
            </w:r>
          </w:p>
        </w:tc>
        <w:tc>
          <w:tcPr>
            <w:tcW w:w="2697" w:type="dxa"/>
            <w:tcBorders>
              <w:top w:val="single" w:sz="4" w:space="0" w:color="auto"/>
              <w:left w:val="nil"/>
              <w:bottom w:val="single" w:sz="4" w:space="0" w:color="auto"/>
              <w:right w:val="nil"/>
            </w:tcBorders>
            <w:shd w:val="clear" w:color="auto" w:fill="auto"/>
            <w:hideMark/>
          </w:tcPr>
          <w:p w14:paraId="6A25253D" w14:textId="77777777" w:rsidR="00714F64" w:rsidRPr="00902F9B" w:rsidRDefault="00714F64" w:rsidP="005109CA">
            <w:pPr>
              <w:spacing w:line="240" w:lineRule="auto"/>
            </w:pPr>
            <w:r w:rsidRPr="00902F9B">
              <w:t>By 2030, empower and promote the social, economic and political inclusion of all, irrespective of age, sex, disability, race, ethnicity, origin, religion or economic or other status</w:t>
            </w:r>
          </w:p>
        </w:tc>
        <w:tc>
          <w:tcPr>
            <w:tcW w:w="2525" w:type="dxa"/>
            <w:tcBorders>
              <w:top w:val="single" w:sz="4" w:space="0" w:color="auto"/>
              <w:left w:val="nil"/>
              <w:bottom w:val="single" w:sz="4" w:space="0" w:color="auto"/>
              <w:right w:val="nil"/>
            </w:tcBorders>
            <w:shd w:val="clear" w:color="auto" w:fill="auto"/>
            <w:hideMark/>
          </w:tcPr>
          <w:p w14:paraId="2E128388" w14:textId="77777777" w:rsidR="00714F64" w:rsidRPr="00902F9B" w:rsidRDefault="00714F64" w:rsidP="005109CA">
            <w:pPr>
              <w:spacing w:line="240" w:lineRule="auto"/>
            </w:pPr>
            <w:r w:rsidRPr="00902F9B">
              <w:t>Equity in benefit sharing; inclusive development through forestry sector; capacity building and empowerment of marginalized people</w:t>
            </w:r>
          </w:p>
        </w:tc>
        <w:tc>
          <w:tcPr>
            <w:tcW w:w="1172" w:type="dxa"/>
            <w:tcBorders>
              <w:top w:val="single" w:sz="4" w:space="0" w:color="auto"/>
              <w:left w:val="nil"/>
              <w:bottom w:val="single" w:sz="4" w:space="0" w:color="auto"/>
              <w:right w:val="nil"/>
            </w:tcBorders>
            <w:shd w:val="clear" w:color="auto" w:fill="auto"/>
            <w:hideMark/>
          </w:tcPr>
          <w:p w14:paraId="174CC13D" w14:textId="77777777" w:rsidR="00714F64" w:rsidRPr="00902F9B" w:rsidRDefault="00714F64" w:rsidP="005109CA">
            <w:pPr>
              <w:spacing w:line="240" w:lineRule="auto"/>
            </w:pPr>
            <w:r w:rsidRPr="00902F9B">
              <w:t>FP (10.4); FSS (3.2.1B); CFDPD (2.3)</w:t>
            </w:r>
          </w:p>
        </w:tc>
        <w:tc>
          <w:tcPr>
            <w:tcW w:w="2522" w:type="dxa"/>
            <w:tcBorders>
              <w:top w:val="single" w:sz="4" w:space="0" w:color="auto"/>
              <w:left w:val="nil"/>
              <w:bottom w:val="single" w:sz="4" w:space="0" w:color="auto"/>
              <w:right w:val="nil"/>
            </w:tcBorders>
            <w:shd w:val="clear" w:color="auto" w:fill="auto"/>
            <w:hideMark/>
          </w:tcPr>
          <w:p w14:paraId="769E09EA" w14:textId="77777777" w:rsidR="00714F64" w:rsidRPr="00902F9B" w:rsidRDefault="00714F64" w:rsidP="005109CA">
            <w:pPr>
              <w:spacing w:line="240" w:lineRule="auto"/>
            </w:pPr>
            <w:r w:rsidRPr="00902F9B">
              <w:t>Promotes inclusive and equitable benefit sharing; equalizing effects on income distribution; increase positive discrimination for pro-poor and socially excluded groups; provide adequate space for poor, women and disadvantaged group to actively participate in decision making</w:t>
            </w:r>
          </w:p>
        </w:tc>
        <w:tc>
          <w:tcPr>
            <w:tcW w:w="2065" w:type="dxa"/>
            <w:tcBorders>
              <w:top w:val="single" w:sz="4" w:space="0" w:color="auto"/>
              <w:left w:val="nil"/>
              <w:bottom w:val="single" w:sz="4" w:space="0" w:color="auto"/>
              <w:right w:val="nil"/>
            </w:tcBorders>
            <w:shd w:val="clear" w:color="auto" w:fill="auto"/>
            <w:hideMark/>
          </w:tcPr>
          <w:p w14:paraId="27EF3E29" w14:textId="1A5804E8" w:rsidR="00714F64" w:rsidRPr="00902F9B" w:rsidRDefault="00714F64" w:rsidP="005109CA">
            <w:pPr>
              <w:spacing w:line="240" w:lineRule="auto"/>
            </w:pPr>
            <w:r w:rsidRPr="00902F9B">
              <w:fldChar w:fldCharType="begin"/>
            </w:r>
            <w:r w:rsidR="00E066EC">
              <w:instrText xml:space="preserve"> ADDIN ZOTERO_ITEM CSL_CITATION {"citationID":"fl8NPToy","properties":{"formattedCitation":"(Chapagain &amp; Banjade 2009; Lund et al. 2014; Rutt 2015; Dahal &amp; Cao 2017; Luintel et al. 2017)","plainCitation":"(Chapagain &amp; Banjade 2009; Lund et al. 2014; Rutt 2015; Dahal &amp; Cao 2017; Luintel et al. 2017)","noteIndex":0},"citationItems":[{"id":301,"uris":["http://zotero.org/users/5523699/items/3LJD6IS7"],"uri":["http://zotero.org/users/5523699/items/3LJD6IS7"],"itemData":{"id":301,"type":"article-journal","title":"Community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268,"uris":["http://zotero.org/users/5523699/items/E2G6JNZS"],"uri":["http://zotero.org/users/5523699/items/E2G6JNZS"],"itemData":{"id":268,"type":"article-journal","title":"The Effect of the Nepal Community Forestry Program on Equity in Benefit Sharing","container-title":"The Journal of Environment &amp; Development","page":"297-321","volume":"26","issue":"3","source":"SAGE Journals","abstract":"We assessed the effectiveness of Nepalese Community Forestry Program (CFP) in increasing local perceptions of equity in benefit sharing. Our aim is to inform emerging forest policy that aims to mitigate climate change, promote biodiversity conservation, and address poverty and livelihood needs. We collected data from 1,300 households from nationally representative samples of 65 CFP communities and 65 non-CFP communities. By using a robust method of covariates matching, we demonstrate the unique and positive effect of the CFP on perception of equity in benefit sharing at national level and among poor, Dalits, indigenous and women-headed households and in the hills (except Terai). Our results suggest the need to continue the current benefit-sharing practices in CFP except in the Terai, where such practices need to be reviewed. However, caution should be taken in implementing emerging carbon-focused forestry so that it does not alter the CFP management sufficiently to conflict with equity goals and upend the generally positive effects on equity.","DOI":"10.1177/1070496517707305","ISSN":"1070-4965","journalAbbreviation":"The Journal of Environment &amp; Development","language":"en","author":[{"family":"Luintel","given":"Harisharan"},{"family":"Bluffstone","given":"Randall A."},{"family":"Scheller","given":"Robert M."},{"family":"Adhikari","given":"Bhim"}],"issued":{"date-parts":[["2017",9,1]]}},"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L."}],"issued":{"date-parts":[["2015",9]]},"accessed":{"date-parts":[["2019",3,4]]}},"label":"page"}],"schema":"https://github.com/citation-style-language/schema/raw/master/csl-citation.json"} </w:instrText>
            </w:r>
            <w:r w:rsidRPr="00902F9B">
              <w:fldChar w:fldCharType="separate"/>
            </w:r>
            <w:r w:rsidR="00797DE7" w:rsidRPr="00797DE7">
              <w:t>(Chapagain &amp; Banjade 2009; Lund et al. 2014; Rutt 2015; Dahal &amp; Cao 2017; Luintel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03070F4" w14:textId="77777777" w:rsidR="00714F64" w:rsidRPr="00902F9B" w:rsidRDefault="00714F64" w:rsidP="005109CA">
            <w:pPr>
              <w:spacing w:line="240" w:lineRule="auto"/>
              <w:jc w:val="center"/>
            </w:pPr>
            <w:r w:rsidRPr="00902F9B">
              <w:t>45</w:t>
            </w:r>
          </w:p>
        </w:tc>
        <w:tc>
          <w:tcPr>
            <w:tcW w:w="482" w:type="dxa"/>
            <w:tcBorders>
              <w:top w:val="single" w:sz="4" w:space="0" w:color="auto"/>
              <w:left w:val="nil"/>
              <w:bottom w:val="single" w:sz="4" w:space="0" w:color="auto"/>
              <w:right w:val="nil"/>
            </w:tcBorders>
            <w:shd w:val="clear" w:color="auto" w:fill="auto"/>
            <w:noWrap/>
            <w:hideMark/>
          </w:tcPr>
          <w:p w14:paraId="7D6A141B" w14:textId="77777777" w:rsidR="00714F64" w:rsidRPr="00902F9B" w:rsidRDefault="00714F64" w:rsidP="005109CA">
            <w:pPr>
              <w:spacing w:line="240" w:lineRule="auto"/>
              <w:jc w:val="center"/>
            </w:pPr>
            <w:r w:rsidRPr="00902F9B">
              <w:t>40</w:t>
            </w:r>
          </w:p>
        </w:tc>
        <w:tc>
          <w:tcPr>
            <w:tcW w:w="508" w:type="dxa"/>
            <w:tcBorders>
              <w:top w:val="single" w:sz="4" w:space="0" w:color="auto"/>
              <w:left w:val="nil"/>
              <w:bottom w:val="single" w:sz="4" w:space="0" w:color="auto"/>
              <w:right w:val="nil"/>
            </w:tcBorders>
            <w:shd w:val="clear" w:color="auto" w:fill="auto"/>
            <w:noWrap/>
            <w:hideMark/>
          </w:tcPr>
          <w:p w14:paraId="69925D59"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2F13FDD1" w14:textId="77777777" w:rsidR="00714F64" w:rsidRPr="00902F9B" w:rsidRDefault="00714F64" w:rsidP="005109CA">
            <w:pPr>
              <w:spacing w:line="240" w:lineRule="auto"/>
              <w:jc w:val="center"/>
            </w:pPr>
          </w:p>
        </w:tc>
      </w:tr>
      <w:tr w:rsidR="00714F64" w:rsidRPr="00902F9B" w14:paraId="1138509D"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045A51A5" w14:textId="77777777" w:rsidR="00714F64" w:rsidRPr="00902F9B" w:rsidRDefault="00714F64" w:rsidP="005109CA">
            <w:pPr>
              <w:spacing w:line="240" w:lineRule="auto"/>
            </w:pPr>
            <w:r w:rsidRPr="00902F9B">
              <w:t>10.3</w:t>
            </w:r>
          </w:p>
        </w:tc>
        <w:tc>
          <w:tcPr>
            <w:tcW w:w="2697" w:type="dxa"/>
            <w:tcBorders>
              <w:top w:val="single" w:sz="4" w:space="0" w:color="auto"/>
              <w:left w:val="nil"/>
              <w:bottom w:val="single" w:sz="4" w:space="0" w:color="auto"/>
              <w:right w:val="nil"/>
            </w:tcBorders>
            <w:shd w:val="clear" w:color="auto" w:fill="auto"/>
            <w:hideMark/>
          </w:tcPr>
          <w:p w14:paraId="17FAE609" w14:textId="77777777" w:rsidR="00714F64" w:rsidRPr="00902F9B" w:rsidRDefault="00714F64" w:rsidP="005109CA">
            <w:pPr>
              <w:spacing w:line="240" w:lineRule="auto"/>
            </w:pPr>
            <w:r w:rsidRPr="00902F9B">
              <w:t xml:space="preserve">Ensure equal opportunity and reduce inequalities of outcome, including by eliminating discriminatory laws, policies and practices and promoting appropriate legislation, policies and </w:t>
            </w:r>
            <w:r w:rsidRPr="00902F9B">
              <w:lastRenderedPageBreak/>
              <w:t>action in this regard</w:t>
            </w:r>
          </w:p>
        </w:tc>
        <w:tc>
          <w:tcPr>
            <w:tcW w:w="2525" w:type="dxa"/>
            <w:tcBorders>
              <w:top w:val="single" w:sz="4" w:space="0" w:color="auto"/>
              <w:left w:val="nil"/>
              <w:bottom w:val="single" w:sz="4" w:space="0" w:color="auto"/>
              <w:right w:val="nil"/>
            </w:tcBorders>
            <w:shd w:val="clear" w:color="auto" w:fill="auto"/>
            <w:hideMark/>
          </w:tcPr>
          <w:p w14:paraId="0F579880" w14:textId="77777777" w:rsidR="00714F64" w:rsidRPr="00902F9B" w:rsidRDefault="00714F64" w:rsidP="005109CA">
            <w:pPr>
              <w:spacing w:line="240" w:lineRule="auto"/>
            </w:pPr>
            <w:r w:rsidRPr="00902F9B">
              <w:lastRenderedPageBreak/>
              <w:t>Ensured gender equality and social inclusion; proportional representation of all group of people in the communities</w:t>
            </w:r>
          </w:p>
        </w:tc>
        <w:tc>
          <w:tcPr>
            <w:tcW w:w="1172" w:type="dxa"/>
            <w:tcBorders>
              <w:top w:val="single" w:sz="4" w:space="0" w:color="auto"/>
              <w:left w:val="nil"/>
              <w:bottom w:val="single" w:sz="4" w:space="0" w:color="auto"/>
              <w:right w:val="nil"/>
            </w:tcBorders>
            <w:shd w:val="clear" w:color="auto" w:fill="auto"/>
            <w:hideMark/>
          </w:tcPr>
          <w:p w14:paraId="2E8226F1" w14:textId="77777777" w:rsidR="00714F64" w:rsidRPr="00902F9B" w:rsidRDefault="00714F64" w:rsidP="005109CA">
            <w:pPr>
              <w:spacing w:line="240" w:lineRule="auto"/>
            </w:pPr>
            <w:r w:rsidRPr="00902F9B">
              <w:t>FSS (3.2.1B); CFDPD (2.1)</w:t>
            </w:r>
          </w:p>
        </w:tc>
        <w:tc>
          <w:tcPr>
            <w:tcW w:w="2522" w:type="dxa"/>
            <w:tcBorders>
              <w:top w:val="single" w:sz="4" w:space="0" w:color="auto"/>
              <w:left w:val="nil"/>
              <w:bottom w:val="single" w:sz="4" w:space="0" w:color="auto"/>
              <w:right w:val="nil"/>
            </w:tcBorders>
            <w:shd w:val="clear" w:color="auto" w:fill="auto"/>
            <w:hideMark/>
          </w:tcPr>
          <w:p w14:paraId="521CA71E" w14:textId="77777777" w:rsidR="00714F64" w:rsidRPr="00902F9B" w:rsidRDefault="00714F64" w:rsidP="005109CA">
            <w:pPr>
              <w:spacing w:line="240" w:lineRule="auto"/>
            </w:pPr>
            <w:r w:rsidRPr="00902F9B">
              <w:t>Bears no discrimination regarding the political parties, and people get ownership through equal opportunities</w:t>
            </w:r>
          </w:p>
        </w:tc>
        <w:tc>
          <w:tcPr>
            <w:tcW w:w="2065" w:type="dxa"/>
            <w:tcBorders>
              <w:top w:val="single" w:sz="4" w:space="0" w:color="auto"/>
              <w:left w:val="nil"/>
              <w:bottom w:val="single" w:sz="4" w:space="0" w:color="auto"/>
              <w:right w:val="nil"/>
            </w:tcBorders>
            <w:shd w:val="clear" w:color="auto" w:fill="auto"/>
            <w:hideMark/>
          </w:tcPr>
          <w:p w14:paraId="30441340" w14:textId="6962668C" w:rsidR="00714F64" w:rsidRPr="00902F9B" w:rsidRDefault="00714F64" w:rsidP="005109CA">
            <w:pPr>
              <w:spacing w:line="240" w:lineRule="auto"/>
            </w:pPr>
            <w:r w:rsidRPr="00902F9B">
              <w:fldChar w:fldCharType="begin"/>
            </w:r>
            <w:r w:rsidR="00797DE7">
              <w:instrText xml:space="preserve"> ADDIN ZOTERO_ITEM CSL_CITATION {"citationID":"EYtGqJDQ","properties":{"formattedCitation":"(Lewark et al. 2011; Rutt 2015)","plainCitation":"(Lewark et al. 2011; Rutt 2015)","noteIndex":0},"citationItems":[{"id":270,"uris":["http://zotero.org/users/5523699/items/34XF6SKC"],"uri":["http://zotero.org/users/5523699/items/34XF6SKC"],"itemData":{"id":270,"type":"webpage","title":"Study of gender equality in community based forest certification programmes in Nepal","genre":"Text","URL":"https://www.ingentaconnect.com/content/cfa/ifr/2011/00000013/00000002/art00007","note":"DOI: info:doi/10.1505/146554811797406633","language":"en","author":[{"family":"Lewark","given":"S."},{"family":"George","given":"L."},{"family":"Karmann","given":"M."}],"issued":{"date-parts":[["2011",6]]},"accessed":{"date-parts":[["2019",3,3]]}},"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L."}],"issued":{"date-parts":[["2015",9]]},"accessed":{"date-parts":[["2019",3,4]]}},"label":"page"}],"schema":"https://github.com/citation-style-language/schema/raw/master/csl-citation.json"} </w:instrText>
            </w:r>
            <w:r w:rsidRPr="00902F9B">
              <w:fldChar w:fldCharType="separate"/>
            </w:r>
            <w:r w:rsidR="00797DE7" w:rsidRPr="00797DE7">
              <w:t>(Lewark et al. 2011; Rutt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3EA34090" w14:textId="77777777" w:rsidR="00714F64" w:rsidRPr="00902F9B" w:rsidRDefault="00714F64" w:rsidP="005109CA">
            <w:pPr>
              <w:spacing w:line="240" w:lineRule="auto"/>
              <w:jc w:val="center"/>
            </w:pPr>
            <w:r w:rsidRPr="00902F9B">
              <w:t>55</w:t>
            </w:r>
          </w:p>
        </w:tc>
        <w:tc>
          <w:tcPr>
            <w:tcW w:w="482" w:type="dxa"/>
            <w:tcBorders>
              <w:top w:val="single" w:sz="4" w:space="0" w:color="auto"/>
              <w:left w:val="nil"/>
              <w:bottom w:val="single" w:sz="4" w:space="0" w:color="auto"/>
              <w:right w:val="nil"/>
            </w:tcBorders>
            <w:shd w:val="clear" w:color="auto" w:fill="auto"/>
            <w:noWrap/>
            <w:hideMark/>
          </w:tcPr>
          <w:p w14:paraId="17F0A4A3"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05E8D045"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4F8A8C61" w14:textId="77777777" w:rsidR="00714F64" w:rsidRPr="00902F9B" w:rsidRDefault="00714F64" w:rsidP="005109CA">
            <w:pPr>
              <w:spacing w:line="240" w:lineRule="auto"/>
              <w:jc w:val="center"/>
            </w:pPr>
          </w:p>
        </w:tc>
      </w:tr>
      <w:tr w:rsidR="00714F64" w:rsidRPr="00902F9B" w14:paraId="4A0E6B5F"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387955AD" w14:textId="77777777" w:rsidR="00714F64" w:rsidRPr="00902F9B" w:rsidRDefault="00714F64" w:rsidP="005109CA">
            <w:pPr>
              <w:spacing w:line="240" w:lineRule="auto"/>
            </w:pPr>
            <w:r w:rsidRPr="00902F9B">
              <w:lastRenderedPageBreak/>
              <w:t>10.4</w:t>
            </w:r>
          </w:p>
        </w:tc>
        <w:tc>
          <w:tcPr>
            <w:tcW w:w="2697" w:type="dxa"/>
            <w:tcBorders>
              <w:top w:val="single" w:sz="4" w:space="0" w:color="auto"/>
              <w:left w:val="nil"/>
              <w:bottom w:val="single" w:sz="4" w:space="0" w:color="auto"/>
              <w:right w:val="nil"/>
            </w:tcBorders>
            <w:shd w:val="clear" w:color="auto" w:fill="auto"/>
            <w:hideMark/>
          </w:tcPr>
          <w:p w14:paraId="21D8A1FF" w14:textId="77777777" w:rsidR="00714F64" w:rsidRPr="00902F9B" w:rsidRDefault="00714F64" w:rsidP="005109CA">
            <w:pPr>
              <w:spacing w:line="240" w:lineRule="auto"/>
            </w:pPr>
            <w:r w:rsidRPr="00902F9B">
              <w:t>Adopt policies, especially fiscal, wage and social protection policies, and progressively achieve greater equality</w:t>
            </w:r>
          </w:p>
        </w:tc>
        <w:tc>
          <w:tcPr>
            <w:tcW w:w="2525" w:type="dxa"/>
            <w:tcBorders>
              <w:top w:val="single" w:sz="4" w:space="0" w:color="auto"/>
              <w:left w:val="nil"/>
              <w:bottom w:val="single" w:sz="4" w:space="0" w:color="auto"/>
              <w:right w:val="nil"/>
            </w:tcBorders>
            <w:shd w:val="clear" w:color="auto" w:fill="auto"/>
            <w:hideMark/>
          </w:tcPr>
          <w:p w14:paraId="0ECB6671" w14:textId="77777777" w:rsidR="00714F64" w:rsidRPr="00902F9B" w:rsidRDefault="00714F64" w:rsidP="005109CA">
            <w:pPr>
              <w:spacing w:line="240" w:lineRule="auto"/>
            </w:pPr>
            <w:r w:rsidRPr="00902F9B">
              <w:t>Target program policies for poor women and marginalized people</w:t>
            </w:r>
          </w:p>
        </w:tc>
        <w:tc>
          <w:tcPr>
            <w:tcW w:w="1172" w:type="dxa"/>
            <w:tcBorders>
              <w:top w:val="single" w:sz="4" w:space="0" w:color="auto"/>
              <w:left w:val="nil"/>
              <w:bottom w:val="single" w:sz="4" w:space="0" w:color="auto"/>
              <w:right w:val="nil"/>
            </w:tcBorders>
            <w:shd w:val="clear" w:color="auto" w:fill="auto"/>
            <w:hideMark/>
          </w:tcPr>
          <w:p w14:paraId="2C25B65F" w14:textId="77777777" w:rsidR="00714F64" w:rsidRPr="00902F9B" w:rsidRDefault="00714F64" w:rsidP="005109CA">
            <w:pPr>
              <w:spacing w:line="240" w:lineRule="auto"/>
            </w:pPr>
            <w:r w:rsidRPr="00902F9B">
              <w:t>CFDPD (3.7)</w:t>
            </w:r>
          </w:p>
        </w:tc>
        <w:tc>
          <w:tcPr>
            <w:tcW w:w="2522" w:type="dxa"/>
            <w:tcBorders>
              <w:top w:val="single" w:sz="4" w:space="0" w:color="auto"/>
              <w:left w:val="nil"/>
              <w:bottom w:val="single" w:sz="4" w:space="0" w:color="auto"/>
              <w:right w:val="nil"/>
            </w:tcBorders>
            <w:shd w:val="clear" w:color="auto" w:fill="auto"/>
            <w:hideMark/>
          </w:tcPr>
          <w:p w14:paraId="3DD232A1" w14:textId="77777777" w:rsidR="00714F64" w:rsidRPr="00902F9B" w:rsidRDefault="00714F64" w:rsidP="005109CA">
            <w:pPr>
              <w:spacing w:line="240" w:lineRule="auto"/>
            </w:pPr>
            <w:r w:rsidRPr="00902F9B">
              <w:t>Provides democracy refugee to the citizens confronted by political discrimination; formation of socially powerful networks to achieve equality; promotion of redistributive policy through CF</w:t>
            </w:r>
          </w:p>
        </w:tc>
        <w:tc>
          <w:tcPr>
            <w:tcW w:w="2065" w:type="dxa"/>
            <w:tcBorders>
              <w:top w:val="single" w:sz="4" w:space="0" w:color="auto"/>
              <w:left w:val="nil"/>
              <w:bottom w:val="single" w:sz="4" w:space="0" w:color="auto"/>
              <w:right w:val="nil"/>
            </w:tcBorders>
            <w:shd w:val="clear" w:color="auto" w:fill="auto"/>
            <w:hideMark/>
          </w:tcPr>
          <w:p w14:paraId="43ED1557" w14:textId="0D91C10C" w:rsidR="00714F64" w:rsidRPr="00902F9B" w:rsidRDefault="00714F64" w:rsidP="005109CA">
            <w:pPr>
              <w:spacing w:line="240" w:lineRule="auto"/>
            </w:pPr>
            <w:r w:rsidRPr="00902F9B">
              <w:fldChar w:fldCharType="begin"/>
            </w:r>
            <w:r w:rsidR="007C3CBA">
              <w:instrText xml:space="preserve"> ADDIN ZOTERO_ITEM CSL_CITATION {"citationID":"KgOHGEJ3","properties":{"formattedCitation":"(Thoms 2008; Nirmal et al. 2009; Rutt 2015)","plainCitation":"(Thoms 2008; Nirmal et al. 2009; Rutt 2015)","noteIndex":0},"citationItems":[{"id":303,"uris":["http://zotero.org/users/5523699/items/S8L7II4Q"],"uri":["http://zotero.org/users/5523699/items/S8L7II4Q"],"itemData":{"id":303,"type":"article-journal","title":"Maoist Conflict, Community Forestry and Livelihoods: Pro-poor Innovations in Forest Management in Nepal","container-title":"Journal of Forest and Livelihood","page":"93-100","volume":"8","issue":"2","source":"www.nepjol.info","DOI":"10.3126/jfl.v8i2.2311","ISSN":"1684-0186","title-short":"Maoist Conflict, Community Forestry and Livelihoods","language":"en","author":[{"family":"Nirmal","given":"K. B. K."},{"family":"Shrestha","given":"Ravi K."},{"family":"Acharya","given":"Sudil G."},{"family":"Ansari","given":"Abdul S."}],"issued":{"date-parts":[["2009",10,15]]}},"label":"page"},{"id":234,"uris":["http://zotero.org/users/5523699/items/TCQRZUWQ"],"uri":["http://zotero.org/users/5523699/items/TCQRZUWQ"],"itemData":{"id":234,"type":"webpage","title":"Reconceptualizing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id":223,"uris":["http://zotero.org/users/5523699/items/7Z8BDVQJ"],"uri":["http://zotero.org/users/5523699/items/7Z8BDVQJ"],"itemData":{"id":223,"type":"article-journal","title":"Community control of resources and the challenge of improving local livelihoods: A critical examination of community forestry in Nepal","container-title":"Geoforum","collection-title":"Rethinking Economy","page":"1452-1465","volume":"39","issue":"3","source":"ScienceDirect","abstract":"Community forestry in Nepal vests rights of access, use, exclusion, and management of national forestland to local user groups. There is strong potential for community forests to serve as the basis for improving the quality of life and the status of livelihoods in rural Nepal while conserving forest resources. Frequently, community forest user groups are dominated by local elites who choose to close access to community forestland for several years. As a result, forest conditions are improving, but the poorest households bear the cost of strict protection. In this paper I argue that community forestry is thus having rather limited success at improving rural livelihoods. Although community forestry is fairly successful at conservation, there remain huge wealth disparities between community forest member households, limited access to vital forest products, and significant power disparities within community forest user groups. Such conditions of inequity, reinforced by current community forestry policy and practice, severely challenge the development potential of community-controlled natural resources. In Nepal, overcoming these challenges may require a change in policy that mandates more inclusive local decision-making.","DOI":"10.1016/j.geoforum.2008.01.006","ISSN":"0016-7185","title-short":"Community control of resources and the challenge of improving local livelihoods","journalAbbreviation":"Geoforum","author":[{"family":"Thoms","given":"Christopher A."}],"issued":{"date-parts":[["2008",5,1]]}},"label":"page"}],"schema":"https://github.com/citation-style-language/schema/raw/master/csl-citation.json"} </w:instrText>
            </w:r>
            <w:r w:rsidRPr="00902F9B">
              <w:fldChar w:fldCharType="separate"/>
            </w:r>
            <w:r w:rsidR="00797DE7" w:rsidRPr="00797DE7">
              <w:t>(</w:t>
            </w:r>
            <w:proofErr w:type="spellStart"/>
            <w:r w:rsidR="00797DE7" w:rsidRPr="00797DE7">
              <w:t>Thoms</w:t>
            </w:r>
            <w:proofErr w:type="spellEnd"/>
            <w:r w:rsidR="00797DE7" w:rsidRPr="00797DE7">
              <w:t xml:space="preserve"> 2008; </w:t>
            </w:r>
            <w:proofErr w:type="spellStart"/>
            <w:r w:rsidR="00797DE7" w:rsidRPr="00797DE7">
              <w:t>Nirmal</w:t>
            </w:r>
            <w:proofErr w:type="spellEnd"/>
            <w:r w:rsidR="00797DE7" w:rsidRPr="00797DE7">
              <w:t xml:space="preserve"> et al. 2009; Rutt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958960D" w14:textId="77777777" w:rsidR="00714F64" w:rsidRPr="00902F9B" w:rsidRDefault="00714F64" w:rsidP="005109CA">
            <w:pPr>
              <w:spacing w:line="240" w:lineRule="auto"/>
              <w:jc w:val="center"/>
            </w:pPr>
            <w:r w:rsidRPr="00902F9B">
              <w:t>25</w:t>
            </w:r>
          </w:p>
        </w:tc>
        <w:tc>
          <w:tcPr>
            <w:tcW w:w="482" w:type="dxa"/>
            <w:tcBorders>
              <w:top w:val="single" w:sz="4" w:space="0" w:color="auto"/>
              <w:left w:val="nil"/>
              <w:bottom w:val="single" w:sz="4" w:space="0" w:color="auto"/>
              <w:right w:val="nil"/>
            </w:tcBorders>
            <w:shd w:val="clear" w:color="auto" w:fill="auto"/>
            <w:noWrap/>
            <w:hideMark/>
          </w:tcPr>
          <w:p w14:paraId="56815CB1"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3BCDE8C3"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65676158" w14:textId="77777777" w:rsidR="00714F64" w:rsidRPr="00902F9B" w:rsidRDefault="00714F64" w:rsidP="005109CA">
            <w:pPr>
              <w:spacing w:line="240" w:lineRule="auto"/>
              <w:jc w:val="center"/>
            </w:pPr>
          </w:p>
        </w:tc>
      </w:tr>
      <w:tr w:rsidR="00714F64" w:rsidRPr="00902F9B" w14:paraId="5DD96DD5"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263A05C3" w14:textId="77777777" w:rsidR="00714F64" w:rsidRPr="00902F9B" w:rsidRDefault="00714F64" w:rsidP="005109CA">
            <w:pPr>
              <w:spacing w:line="240" w:lineRule="auto"/>
            </w:pPr>
            <w:r w:rsidRPr="00902F9B">
              <w:t xml:space="preserve">GOAL 11: Make cities and human settlements inclusive, safe, resilient and sustainable </w:t>
            </w:r>
          </w:p>
        </w:tc>
        <w:tc>
          <w:tcPr>
            <w:tcW w:w="545" w:type="dxa"/>
            <w:tcBorders>
              <w:top w:val="single" w:sz="4" w:space="0" w:color="auto"/>
              <w:left w:val="nil"/>
              <w:bottom w:val="nil"/>
              <w:right w:val="nil"/>
            </w:tcBorders>
            <w:shd w:val="clear" w:color="auto" w:fill="auto"/>
            <w:noWrap/>
            <w:hideMark/>
          </w:tcPr>
          <w:p w14:paraId="1AFBD30C" w14:textId="77777777" w:rsidR="00714F64" w:rsidRPr="00902F9B" w:rsidRDefault="00714F64" w:rsidP="005109CA">
            <w:pPr>
              <w:spacing w:line="240" w:lineRule="auto"/>
              <w:jc w:val="center"/>
            </w:pPr>
          </w:p>
        </w:tc>
        <w:tc>
          <w:tcPr>
            <w:tcW w:w="482" w:type="dxa"/>
            <w:tcBorders>
              <w:top w:val="single" w:sz="4" w:space="0" w:color="auto"/>
              <w:left w:val="nil"/>
              <w:bottom w:val="nil"/>
              <w:right w:val="nil"/>
            </w:tcBorders>
            <w:shd w:val="clear" w:color="auto" w:fill="auto"/>
            <w:noWrap/>
            <w:hideMark/>
          </w:tcPr>
          <w:p w14:paraId="49DC3898" w14:textId="77777777" w:rsidR="00714F64" w:rsidRPr="00902F9B" w:rsidRDefault="00714F64" w:rsidP="005109CA">
            <w:pPr>
              <w:spacing w:line="240" w:lineRule="auto"/>
              <w:jc w:val="center"/>
            </w:pPr>
          </w:p>
        </w:tc>
        <w:tc>
          <w:tcPr>
            <w:tcW w:w="508" w:type="dxa"/>
            <w:tcBorders>
              <w:top w:val="single" w:sz="4" w:space="0" w:color="auto"/>
              <w:left w:val="nil"/>
              <w:bottom w:val="nil"/>
              <w:right w:val="nil"/>
            </w:tcBorders>
            <w:shd w:val="clear" w:color="auto" w:fill="auto"/>
            <w:noWrap/>
            <w:hideMark/>
          </w:tcPr>
          <w:p w14:paraId="2073F2C4" w14:textId="77777777" w:rsidR="00714F64" w:rsidRPr="00902F9B" w:rsidRDefault="00714F64" w:rsidP="005109CA">
            <w:pPr>
              <w:spacing w:line="240" w:lineRule="auto"/>
              <w:jc w:val="center"/>
            </w:pPr>
          </w:p>
        </w:tc>
        <w:tc>
          <w:tcPr>
            <w:tcW w:w="450" w:type="dxa"/>
            <w:tcBorders>
              <w:top w:val="single" w:sz="4" w:space="0" w:color="auto"/>
              <w:left w:val="nil"/>
              <w:bottom w:val="nil"/>
              <w:right w:val="nil"/>
            </w:tcBorders>
            <w:shd w:val="clear" w:color="auto" w:fill="auto"/>
            <w:noWrap/>
            <w:hideMark/>
          </w:tcPr>
          <w:p w14:paraId="1B3510FD" w14:textId="77777777" w:rsidR="00714F64" w:rsidRPr="00902F9B" w:rsidRDefault="00714F64" w:rsidP="005109CA">
            <w:pPr>
              <w:spacing w:line="240" w:lineRule="auto"/>
              <w:jc w:val="center"/>
            </w:pPr>
          </w:p>
        </w:tc>
      </w:tr>
      <w:tr w:rsidR="00714F64" w:rsidRPr="00902F9B" w14:paraId="3F20ED24"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79577FDC" w14:textId="77777777" w:rsidR="00714F64" w:rsidRPr="00902F9B" w:rsidRDefault="00714F64" w:rsidP="005109CA">
            <w:pPr>
              <w:spacing w:line="240" w:lineRule="auto"/>
            </w:pPr>
            <w:r w:rsidRPr="00902F9B">
              <w:t>11.1</w:t>
            </w:r>
          </w:p>
        </w:tc>
        <w:tc>
          <w:tcPr>
            <w:tcW w:w="2697" w:type="dxa"/>
            <w:tcBorders>
              <w:top w:val="single" w:sz="4" w:space="0" w:color="auto"/>
              <w:left w:val="nil"/>
              <w:bottom w:val="single" w:sz="4" w:space="0" w:color="auto"/>
              <w:right w:val="nil"/>
            </w:tcBorders>
            <w:shd w:val="clear" w:color="auto" w:fill="auto"/>
            <w:hideMark/>
          </w:tcPr>
          <w:p w14:paraId="2CD101F3" w14:textId="77777777" w:rsidR="00714F64" w:rsidRPr="00902F9B" w:rsidRDefault="00714F64" w:rsidP="005109CA">
            <w:pPr>
              <w:spacing w:line="240" w:lineRule="auto"/>
            </w:pPr>
            <w:r w:rsidRPr="00902F9B">
              <w:t>By 2030, ensure access for all to adequate, safe and affordable housing and basic services and upgrade slums</w:t>
            </w:r>
          </w:p>
        </w:tc>
        <w:tc>
          <w:tcPr>
            <w:tcW w:w="2525" w:type="dxa"/>
            <w:tcBorders>
              <w:top w:val="single" w:sz="4" w:space="0" w:color="auto"/>
              <w:left w:val="nil"/>
              <w:bottom w:val="single" w:sz="4" w:space="0" w:color="auto"/>
              <w:right w:val="nil"/>
            </w:tcBorders>
            <w:shd w:val="clear" w:color="auto" w:fill="auto"/>
            <w:hideMark/>
          </w:tcPr>
          <w:p w14:paraId="694497D3" w14:textId="77777777" w:rsidR="00714F64" w:rsidRPr="00902F9B" w:rsidRDefault="00714F64" w:rsidP="005109CA">
            <w:pPr>
              <w:spacing w:line="240" w:lineRule="auto"/>
            </w:pPr>
            <w:r w:rsidRPr="00902F9B">
              <w:t>Coordination and partnership for community development; investment in basic public services and programs</w:t>
            </w:r>
          </w:p>
        </w:tc>
        <w:tc>
          <w:tcPr>
            <w:tcW w:w="1172" w:type="dxa"/>
            <w:tcBorders>
              <w:top w:val="single" w:sz="4" w:space="0" w:color="auto"/>
              <w:left w:val="nil"/>
              <w:bottom w:val="single" w:sz="4" w:space="0" w:color="auto"/>
              <w:right w:val="nil"/>
            </w:tcBorders>
            <w:shd w:val="clear" w:color="auto" w:fill="auto"/>
            <w:hideMark/>
          </w:tcPr>
          <w:p w14:paraId="07815D9C" w14:textId="77777777" w:rsidR="00714F64" w:rsidRPr="00902F9B" w:rsidRDefault="00714F64" w:rsidP="005109CA">
            <w:pPr>
              <w:spacing w:line="240" w:lineRule="auto"/>
            </w:pPr>
            <w:r w:rsidRPr="00902F9B">
              <w:t>FP (11.4.6); FA (45); CFDPD (7.8)</w:t>
            </w:r>
          </w:p>
        </w:tc>
        <w:tc>
          <w:tcPr>
            <w:tcW w:w="2522" w:type="dxa"/>
            <w:tcBorders>
              <w:top w:val="single" w:sz="4" w:space="0" w:color="auto"/>
              <w:left w:val="nil"/>
              <w:bottom w:val="single" w:sz="4" w:space="0" w:color="auto"/>
              <w:right w:val="nil"/>
            </w:tcBorders>
            <w:shd w:val="clear" w:color="auto" w:fill="auto"/>
            <w:hideMark/>
          </w:tcPr>
          <w:p w14:paraId="08F0E8FD" w14:textId="77777777" w:rsidR="00714F64" w:rsidRPr="00902F9B" w:rsidRDefault="00714F64" w:rsidP="005109CA">
            <w:pPr>
              <w:spacing w:line="240" w:lineRule="auto"/>
            </w:pPr>
            <w:r w:rsidRPr="00902F9B">
              <w:t>Almost half of the income is expensed on basic services and public infrastructure and rural development; support various life-sustaining services; provide construction materials for houses, huts, and shades</w:t>
            </w:r>
          </w:p>
        </w:tc>
        <w:tc>
          <w:tcPr>
            <w:tcW w:w="2065" w:type="dxa"/>
            <w:tcBorders>
              <w:top w:val="single" w:sz="4" w:space="0" w:color="auto"/>
              <w:left w:val="nil"/>
              <w:bottom w:val="single" w:sz="4" w:space="0" w:color="auto"/>
              <w:right w:val="nil"/>
            </w:tcBorders>
            <w:shd w:val="clear" w:color="auto" w:fill="auto"/>
            <w:hideMark/>
          </w:tcPr>
          <w:p w14:paraId="1D26F80C" w14:textId="5795BEAA" w:rsidR="00714F64" w:rsidRPr="00902F9B" w:rsidRDefault="00714F64" w:rsidP="005109CA">
            <w:pPr>
              <w:spacing w:line="240" w:lineRule="auto"/>
            </w:pPr>
            <w:r w:rsidRPr="00902F9B">
              <w:fldChar w:fldCharType="begin"/>
            </w:r>
            <w:r w:rsidR="009C450E">
              <w:instrText xml:space="preserve"> ADDIN ZOTERO_ITEM CSL_CITATION {"citationID":"YbnTxEVt","properties":{"formattedCitation":"(Kanel 2006b; Pokharel et al. 2006; Maharjan et al. 2009; Lund et al. 2014; Paudyal et al. 2017; Epstein et al. 2018)","plainCitation":"(Kanel 2006b; Pokharel et al. 2006; Maharjan et al. 2009; Lund et al. 2014; Paudyal et al. 2017; Epstein et al. 2018)","noteIndex":0},"citationItems":[{"id":288,"uris":["http://zotero.org/users/5523699/items/PXBH2VCS"],"uri":["http://zotero.org/users/5523699/items/PXBH2VCS"],"itemData":{"id":288,"type":"article-journal","title":"Recovery and adaptation after the 2015 Nepal earthquakes: a smallholder household perspective","container-title":"Ecology &amp; Society","volume":"23","issue":"1","source":"scholarworks.montana.edu","abstract":"Communities reliant on subsistence and small-scale production are typically more vulnerable than others to disasters such as earthquakes. We study the earthquakes that struck Nepal in the spring of 2015 to investigate their impacts on smallholder communities and the diverse trajectories of recovery at the household and community levels. We focus on the first year following the earthquakes because this is when households were still devastated, yet beginning to recover and adapt. Through survey questionnaires, focus group discussions, open-ended interviews, and observations at public meetings we analyze physical impacts to farming systems and cropping cycles. We investigate respondent reports of loss and recovery through a new social-ecological recovery assessment instrument and find that diversification of livelihoods and access to common resources, alongside robust community institutions, were critical components of coping and recovery. There was widespread damage to subsistence farming infrastructure, which potentially accelerated ongoing transitions to cash crop adoption. We also find that perceptions of recovery varied widely among and within the typical predictors of recovery, such as caste and farm size, in sometimes unexpected ways. Although postdisaster recovery has material and psychosocial dimensions, our work shows that these may not change in the same direction.","URL":"https://scholarworks.montana.edu/xmlui/handle/1/14987","DOI":"10.5751/ES-09909-230129","ISSN":"1708-3087","title-short":"Recovery and adaptation after the 2015 Nepal earthquakes","language":"en","author":[{"family":"Epstein","given":"Kathleen"},{"family":"DiCarlo","given":"Jessica"},{"family":"Marsh","given":"Robin"},{"family":"Adhikari","given":"Bikash"},{"family":"Paudel","given":"Dinesh"},{"family":"Ray","given":"Isha"},{"family":"Maren","given":"Inger E."}],"issued":{"date-parts":[["2018",6]]},"accessed":{"date-parts":[["2019",3,3]]}},"label":"page"},{"id":92,"uris":["http://zotero.org/users/5523699/items/2IA7365Z"],"uri":["http://zotero.org/users/5523699/items/2IA7365Z"],"itemData":{"id":92,"type":"report","title":"Current Status of Community Forestry in Nepal","publisher-place":"Kathmandu, Nepal","page":"50","genre":"A report submitted to Regional Community Forestry Training Center for Asia and the Pacific Bangkok, Thailand","source":"Zotero","event-place":"Kathmandu, Nepal","URL":"http://nepalpolicynet.com/images/documents/forest/research/Current%20Status%20of%20CF%20in%20Nepal.pdf","language":"en","author":[{"family":"Kanel","given":"Keshav Raj"}],"issued":{"date-parts":[["2006"]]}},"label":"page"},{"id":267,"uris":["http://zotero.org/users/5523699/items/VB884BXN"],"uri":["http://zotero.org/users/5523699/items/VB884BXN"],"itemData":{"id":267,"type":"article-journal","title":"Who benefits from taxation of forest products in Nepal's community forests?","container-title":"Forest Policy and Economics","page":"119-125","volume":"38","source":"ScienceDirect","abstract":"This paper is concerned with who benefits from taxation of forest products in Nepal's community forests. The objectives of the study are two-fold; to document who benefits from community forestry user groups' (CFUG) financing of investments in public services and infrastructure and pro-poor initiatives and to explore whether biases against certain groups in investments coincide with biases in their participation in decision-making. The paper is based upon data on taxation income and revenue expenditures of 45 community-forest user groups (CFUG) and on data from 1111 CFUG member households on socio-economic status and participation in and perceptions of CFUG management. The results indicate an overall bias against poor and Dalit households in terms of access to CFUG funded public infrastructure. This overall picture conceals important variation; including that poor CFUG members have a higher likelihood of obtaining CFUG financed pro-poor loans than more well-off groups. However, members of the CFUG executive committees have an even higher likelihood of obtaining loans. Results also show that most CFUG members are knowledgeable about CFUG finances, but that they generally express dissatisfaction with the level of transparency about CFUG finances and decision-making processes. Further, poor and Dalit households are generally less knowledgeable on and participate less in CFUG management than other groups, and are less well represented on the CFUG executive committees. Thus, overall, the distribution of benefits from taxation of forest products in community forestry remains unequal, and the disadvantaged groups are poorly placed to claim a larger share of the benefits. Accordingly, the evidence presented in the paper exemplifies how participatory policies are framed by existing inequalities and social hierarchies, but also how such policies may modify these structures through affirmative strategies, such as the policy on pro-poor activities of CFUGs.","DOI":"10.1016/j.forpol.2013.04.010","ISSN":"1389-9341","journalAbbreviation":"Forest Policy and Economics","author":[{"family":"Lund","given":"Jens Friis"},{"family":"Baral","given":"Keshab"},{"family":"Bhandari","given":"Nirmala Singh"},{"family":"Chhetri","given":"Bir Bahadur Khanal"},{"family":"Larsen","given":"Helle Overgaard"},{"family":"Nielsen","given":"Øystein Juul"},{"family":"Puri","given":"Lila"},{"family":"Rutt","given":"Rebecca Leigh"},{"family":"Treue","given":"Thorsten"}],"issued":{"date-parts":[["2014",1,1]]}},"label":"page"},{"id":266,"uris":["http://zotero.org/users/5523699/items/JLYKUM5C"],"uri":["http://zotero.org/users/5523699/items/JLYKUM5C"],"itemData":{"id":266,"type":"webpage","title":"Improving the benefits to the poor from community forestry in the Churia region of Nepal","genre":"Text","URL":"https://www.ingentaconnect.com/content/cfa/ifr/2009/00000011/00000002/art00009","note":"DOI: info:doi/10.1505/ifor.11.2.254","language":"en","author":[{"family":"Maharjan","given":"M. R."},{"family":"Dhakal","given":"T. R."},{"family":"Thapa","given":"Suresh K."},{"family":"Schreckenberg","given":"K."},{"family":"Luttrell","given":"C."}],"issued":{"date-parts":[["2009",6]]},"accessed":{"date-parts":[["2019",3,3]]}},"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(Kanel 2006b; Pokharel et al. 2006; Maharjan et al. 2009; Lund et al. 2014; Paudyal et al. 2017; Epstein et al. 2018)</w:t>
            </w:r>
            <w:r w:rsidRPr="00902F9B">
              <w:fldChar w:fldCharType="end"/>
            </w:r>
          </w:p>
        </w:tc>
        <w:tc>
          <w:tcPr>
            <w:tcW w:w="541" w:type="dxa"/>
            <w:tcBorders>
              <w:top w:val="nil"/>
              <w:left w:val="nil"/>
              <w:bottom w:val="single" w:sz="4" w:space="0" w:color="auto"/>
              <w:right w:val="nil"/>
            </w:tcBorders>
            <w:shd w:val="clear" w:color="auto" w:fill="auto"/>
            <w:noWrap/>
            <w:hideMark/>
          </w:tcPr>
          <w:p w14:paraId="7B06986E" w14:textId="77777777" w:rsidR="00714F64" w:rsidRPr="00902F9B" w:rsidRDefault="00714F64" w:rsidP="005109CA">
            <w:pPr>
              <w:spacing w:line="240" w:lineRule="auto"/>
              <w:jc w:val="center"/>
            </w:pPr>
            <w:r w:rsidRPr="00902F9B">
              <w:t>30</w:t>
            </w:r>
          </w:p>
        </w:tc>
        <w:tc>
          <w:tcPr>
            <w:tcW w:w="482" w:type="dxa"/>
            <w:tcBorders>
              <w:top w:val="nil"/>
              <w:left w:val="nil"/>
              <w:bottom w:val="single" w:sz="4" w:space="0" w:color="auto"/>
              <w:right w:val="nil"/>
            </w:tcBorders>
            <w:shd w:val="clear" w:color="auto" w:fill="auto"/>
            <w:noWrap/>
            <w:hideMark/>
          </w:tcPr>
          <w:p w14:paraId="4712BD61" w14:textId="77777777" w:rsidR="00714F64" w:rsidRPr="00902F9B" w:rsidRDefault="00714F64" w:rsidP="005109CA">
            <w:pPr>
              <w:spacing w:line="240" w:lineRule="auto"/>
              <w:jc w:val="center"/>
            </w:pPr>
            <w:r w:rsidRPr="00902F9B">
              <w:t>70</w:t>
            </w:r>
          </w:p>
        </w:tc>
        <w:tc>
          <w:tcPr>
            <w:tcW w:w="508" w:type="dxa"/>
            <w:tcBorders>
              <w:top w:val="nil"/>
              <w:left w:val="nil"/>
              <w:bottom w:val="single" w:sz="4" w:space="0" w:color="auto"/>
              <w:right w:val="nil"/>
            </w:tcBorders>
            <w:shd w:val="clear" w:color="auto" w:fill="auto"/>
            <w:noWrap/>
            <w:hideMark/>
          </w:tcPr>
          <w:p w14:paraId="34F8112C" w14:textId="77777777" w:rsidR="00714F64" w:rsidRPr="00902F9B" w:rsidRDefault="00714F64" w:rsidP="005109CA">
            <w:pPr>
              <w:spacing w:line="240" w:lineRule="auto"/>
              <w:jc w:val="center"/>
            </w:pPr>
            <w:r w:rsidRPr="00902F9B">
              <w:t>0</w:t>
            </w:r>
          </w:p>
        </w:tc>
        <w:tc>
          <w:tcPr>
            <w:tcW w:w="450" w:type="dxa"/>
            <w:tcBorders>
              <w:top w:val="nil"/>
              <w:left w:val="nil"/>
              <w:bottom w:val="single" w:sz="4" w:space="0" w:color="auto"/>
              <w:right w:val="nil"/>
            </w:tcBorders>
            <w:shd w:val="clear" w:color="auto" w:fill="auto"/>
            <w:noWrap/>
          </w:tcPr>
          <w:p w14:paraId="2BB7A425" w14:textId="77777777" w:rsidR="00714F64" w:rsidRPr="00902F9B" w:rsidRDefault="00714F64" w:rsidP="005109CA">
            <w:pPr>
              <w:spacing w:line="240" w:lineRule="auto"/>
              <w:jc w:val="center"/>
            </w:pPr>
          </w:p>
        </w:tc>
      </w:tr>
      <w:tr w:rsidR="00714F64" w:rsidRPr="00902F9B" w14:paraId="5A61A328" w14:textId="77777777" w:rsidTr="005109CA">
        <w:trPr>
          <w:gridAfter w:val="1"/>
          <w:wAfter w:w="10" w:type="dxa"/>
          <w:trHeight w:val="795"/>
        </w:trPr>
        <w:tc>
          <w:tcPr>
            <w:tcW w:w="628" w:type="dxa"/>
            <w:tcBorders>
              <w:top w:val="single" w:sz="4" w:space="0" w:color="auto"/>
              <w:left w:val="nil"/>
              <w:bottom w:val="single" w:sz="4" w:space="0" w:color="auto"/>
              <w:right w:val="nil"/>
            </w:tcBorders>
            <w:shd w:val="clear" w:color="auto" w:fill="auto"/>
            <w:hideMark/>
          </w:tcPr>
          <w:p w14:paraId="6D3665C7" w14:textId="77777777" w:rsidR="00714F64" w:rsidRPr="00902F9B" w:rsidRDefault="00714F64" w:rsidP="005109CA">
            <w:pPr>
              <w:spacing w:line="240" w:lineRule="auto"/>
            </w:pPr>
            <w:r w:rsidRPr="00902F9B">
              <w:t>11.4</w:t>
            </w:r>
          </w:p>
        </w:tc>
        <w:tc>
          <w:tcPr>
            <w:tcW w:w="2697" w:type="dxa"/>
            <w:tcBorders>
              <w:top w:val="single" w:sz="4" w:space="0" w:color="auto"/>
              <w:left w:val="nil"/>
              <w:bottom w:val="single" w:sz="4" w:space="0" w:color="auto"/>
              <w:right w:val="nil"/>
            </w:tcBorders>
            <w:shd w:val="clear" w:color="auto" w:fill="auto"/>
            <w:hideMark/>
          </w:tcPr>
          <w:p w14:paraId="5AEB6C1E" w14:textId="77777777" w:rsidR="00714F64" w:rsidRPr="00902F9B" w:rsidRDefault="00714F64" w:rsidP="005109CA">
            <w:pPr>
              <w:spacing w:line="240" w:lineRule="auto"/>
            </w:pPr>
            <w:r w:rsidRPr="00902F9B">
              <w:t xml:space="preserve">Strengthen efforts to protect and safeguard the </w:t>
            </w:r>
            <w:r w:rsidRPr="00902F9B">
              <w:lastRenderedPageBreak/>
              <w:t>world’s cultural and natural heritage</w:t>
            </w:r>
          </w:p>
        </w:tc>
        <w:tc>
          <w:tcPr>
            <w:tcW w:w="2525" w:type="dxa"/>
            <w:tcBorders>
              <w:top w:val="single" w:sz="4" w:space="0" w:color="auto"/>
              <w:left w:val="nil"/>
              <w:bottom w:val="single" w:sz="4" w:space="0" w:color="auto"/>
              <w:right w:val="nil"/>
            </w:tcBorders>
            <w:shd w:val="clear" w:color="auto" w:fill="auto"/>
            <w:hideMark/>
          </w:tcPr>
          <w:p w14:paraId="149F993C" w14:textId="77777777" w:rsidR="00714F64" w:rsidRPr="00902F9B" w:rsidRDefault="00714F64" w:rsidP="005109CA">
            <w:pPr>
              <w:spacing w:line="240" w:lineRule="auto"/>
            </w:pPr>
            <w:r w:rsidRPr="00902F9B">
              <w:lastRenderedPageBreak/>
              <w:t xml:space="preserve">Respect spiritual and cultural values of </w:t>
            </w:r>
            <w:r w:rsidRPr="00902F9B">
              <w:lastRenderedPageBreak/>
              <w:t>heritage site; encouragement for the protection of cultural and natural heritage</w:t>
            </w:r>
          </w:p>
        </w:tc>
        <w:tc>
          <w:tcPr>
            <w:tcW w:w="1172" w:type="dxa"/>
            <w:tcBorders>
              <w:top w:val="single" w:sz="4" w:space="0" w:color="auto"/>
              <w:left w:val="nil"/>
              <w:bottom w:val="single" w:sz="4" w:space="0" w:color="auto"/>
              <w:right w:val="nil"/>
            </w:tcBorders>
            <w:shd w:val="clear" w:color="auto" w:fill="auto"/>
            <w:hideMark/>
          </w:tcPr>
          <w:p w14:paraId="49C66092" w14:textId="77777777" w:rsidR="00714F64" w:rsidRPr="00902F9B" w:rsidRDefault="00714F64" w:rsidP="005109CA">
            <w:pPr>
              <w:spacing w:line="240" w:lineRule="auto"/>
            </w:pPr>
            <w:r w:rsidRPr="00902F9B">
              <w:lastRenderedPageBreak/>
              <w:t xml:space="preserve">FSS (3.2.1B); </w:t>
            </w:r>
            <w:r w:rsidRPr="00902F9B">
              <w:lastRenderedPageBreak/>
              <w:t>NBSAP (5.5.10 TK-A5)</w:t>
            </w:r>
          </w:p>
        </w:tc>
        <w:tc>
          <w:tcPr>
            <w:tcW w:w="2522" w:type="dxa"/>
            <w:tcBorders>
              <w:top w:val="single" w:sz="4" w:space="0" w:color="auto"/>
              <w:left w:val="nil"/>
              <w:bottom w:val="single" w:sz="4" w:space="0" w:color="auto"/>
              <w:right w:val="nil"/>
            </w:tcBorders>
            <w:shd w:val="clear" w:color="auto" w:fill="auto"/>
            <w:hideMark/>
          </w:tcPr>
          <w:p w14:paraId="5A73AFB5" w14:textId="77777777" w:rsidR="00714F64" w:rsidRPr="00902F9B" w:rsidRDefault="00714F64" w:rsidP="005109CA">
            <w:pPr>
              <w:spacing w:line="240" w:lineRule="auto"/>
            </w:pPr>
            <w:r w:rsidRPr="00902F9B">
              <w:lastRenderedPageBreak/>
              <w:t xml:space="preserve">Enhances cultural services and protection </w:t>
            </w:r>
            <w:r w:rsidRPr="00902F9B">
              <w:lastRenderedPageBreak/>
              <w:t xml:space="preserve">of sites that has religious and cultural values </w:t>
            </w:r>
          </w:p>
        </w:tc>
        <w:tc>
          <w:tcPr>
            <w:tcW w:w="2065" w:type="dxa"/>
            <w:tcBorders>
              <w:top w:val="single" w:sz="4" w:space="0" w:color="auto"/>
              <w:left w:val="nil"/>
              <w:bottom w:val="single" w:sz="4" w:space="0" w:color="auto"/>
              <w:right w:val="nil"/>
            </w:tcBorders>
            <w:shd w:val="clear" w:color="auto" w:fill="auto"/>
            <w:hideMark/>
          </w:tcPr>
          <w:p w14:paraId="23289776" w14:textId="17D98E83" w:rsidR="00714F64" w:rsidRPr="00902F9B" w:rsidRDefault="00714F64" w:rsidP="005109CA">
            <w:pPr>
              <w:spacing w:line="240" w:lineRule="auto"/>
            </w:pPr>
            <w:r w:rsidRPr="00902F9B">
              <w:lastRenderedPageBreak/>
              <w:fldChar w:fldCharType="begin"/>
            </w:r>
            <w:r w:rsidR="00E066EC">
              <w:instrText xml:space="preserve"> ADDIN ZOTERO_ITEM CSL_CITATION {"citationID":"B6deZBaf","properties":{"formattedCitation":"(Bhattarai 2011; Paudyal et al. 2017)","plainCitation":"(Bhattarai 2011; Paudyal et al. 2017)","noteIndex":0},"citationItems":[{"id":106,"uris":["http://zotero.org/users/5523699/items/VL5WDIJR"],"uri":["http://zotero.org/users/5523699/items/VL5WDIJR"],"itemData":{"id":106,"type":"article-journal","title":"Economic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J."}],"issued":{"date-parts":[["2017",4,1]]}},"label":"page"}],"schema":"https://github.com/citation-style-language/schema/raw/master/csl-citation.json"} </w:instrText>
            </w:r>
            <w:r w:rsidRPr="00902F9B">
              <w:fldChar w:fldCharType="separate"/>
            </w:r>
            <w:r w:rsidR="00797DE7" w:rsidRPr="00797DE7">
              <w:t xml:space="preserve">(Bhattarai 2011; Paudyal et al. </w:t>
            </w:r>
            <w:r w:rsidR="00797DE7" w:rsidRPr="00797DE7">
              <w:lastRenderedPageBreak/>
              <w:t>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7474223" w14:textId="77777777" w:rsidR="00714F64" w:rsidRPr="00902F9B" w:rsidRDefault="00714F64" w:rsidP="005109CA">
            <w:pPr>
              <w:spacing w:line="240" w:lineRule="auto"/>
              <w:jc w:val="center"/>
            </w:pPr>
            <w:r w:rsidRPr="00902F9B">
              <w:lastRenderedPageBreak/>
              <w:t>30</w:t>
            </w:r>
          </w:p>
        </w:tc>
        <w:tc>
          <w:tcPr>
            <w:tcW w:w="482" w:type="dxa"/>
            <w:tcBorders>
              <w:top w:val="single" w:sz="4" w:space="0" w:color="auto"/>
              <w:left w:val="nil"/>
              <w:bottom w:val="single" w:sz="4" w:space="0" w:color="auto"/>
              <w:right w:val="nil"/>
            </w:tcBorders>
            <w:shd w:val="clear" w:color="auto" w:fill="auto"/>
            <w:noWrap/>
            <w:hideMark/>
          </w:tcPr>
          <w:p w14:paraId="33C1225D" w14:textId="77777777" w:rsidR="00714F64" w:rsidRPr="00902F9B" w:rsidRDefault="00714F64" w:rsidP="005109CA">
            <w:pPr>
              <w:spacing w:line="240" w:lineRule="auto"/>
              <w:jc w:val="center"/>
            </w:pPr>
            <w:r w:rsidRPr="00902F9B">
              <w:t>70</w:t>
            </w:r>
          </w:p>
        </w:tc>
        <w:tc>
          <w:tcPr>
            <w:tcW w:w="508" w:type="dxa"/>
            <w:tcBorders>
              <w:top w:val="single" w:sz="4" w:space="0" w:color="auto"/>
              <w:left w:val="nil"/>
              <w:bottom w:val="single" w:sz="4" w:space="0" w:color="auto"/>
              <w:right w:val="nil"/>
            </w:tcBorders>
            <w:shd w:val="clear" w:color="auto" w:fill="auto"/>
            <w:noWrap/>
            <w:hideMark/>
          </w:tcPr>
          <w:p w14:paraId="135027F9"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051A3B4D" w14:textId="77777777" w:rsidR="00714F64" w:rsidRPr="00902F9B" w:rsidRDefault="00714F64" w:rsidP="005109CA">
            <w:pPr>
              <w:spacing w:line="240" w:lineRule="auto"/>
              <w:jc w:val="center"/>
            </w:pPr>
          </w:p>
        </w:tc>
      </w:tr>
      <w:tr w:rsidR="00714F64" w:rsidRPr="00902F9B" w14:paraId="7C788C86"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6EBD197C" w14:textId="77777777" w:rsidR="00714F64" w:rsidRPr="00902F9B" w:rsidRDefault="00714F64" w:rsidP="005109CA">
            <w:pPr>
              <w:spacing w:line="240" w:lineRule="auto"/>
            </w:pPr>
            <w:r w:rsidRPr="00902F9B">
              <w:lastRenderedPageBreak/>
              <w:t xml:space="preserve">GOAL 12: Ensure sustainable consumption and production patterns </w:t>
            </w:r>
          </w:p>
        </w:tc>
        <w:tc>
          <w:tcPr>
            <w:tcW w:w="545" w:type="dxa"/>
            <w:tcBorders>
              <w:top w:val="single" w:sz="4" w:space="0" w:color="auto"/>
              <w:left w:val="nil"/>
              <w:bottom w:val="nil"/>
              <w:right w:val="nil"/>
            </w:tcBorders>
            <w:shd w:val="clear" w:color="auto" w:fill="auto"/>
            <w:noWrap/>
            <w:hideMark/>
          </w:tcPr>
          <w:p w14:paraId="67878FB9" w14:textId="77777777" w:rsidR="00714F64" w:rsidRPr="00902F9B" w:rsidRDefault="00714F64" w:rsidP="005109CA">
            <w:pPr>
              <w:spacing w:line="240" w:lineRule="auto"/>
              <w:jc w:val="center"/>
            </w:pPr>
          </w:p>
        </w:tc>
        <w:tc>
          <w:tcPr>
            <w:tcW w:w="482" w:type="dxa"/>
            <w:tcBorders>
              <w:top w:val="single" w:sz="4" w:space="0" w:color="auto"/>
              <w:left w:val="nil"/>
              <w:bottom w:val="nil"/>
              <w:right w:val="nil"/>
            </w:tcBorders>
            <w:shd w:val="clear" w:color="auto" w:fill="auto"/>
            <w:noWrap/>
            <w:hideMark/>
          </w:tcPr>
          <w:p w14:paraId="56A198C7" w14:textId="77777777" w:rsidR="00714F64" w:rsidRPr="00902F9B" w:rsidRDefault="00714F64" w:rsidP="005109CA">
            <w:pPr>
              <w:spacing w:line="240" w:lineRule="auto"/>
              <w:jc w:val="center"/>
            </w:pPr>
          </w:p>
        </w:tc>
        <w:tc>
          <w:tcPr>
            <w:tcW w:w="508" w:type="dxa"/>
            <w:tcBorders>
              <w:top w:val="single" w:sz="4" w:space="0" w:color="auto"/>
              <w:left w:val="nil"/>
              <w:bottom w:val="nil"/>
              <w:right w:val="nil"/>
            </w:tcBorders>
            <w:shd w:val="clear" w:color="auto" w:fill="auto"/>
            <w:noWrap/>
            <w:hideMark/>
          </w:tcPr>
          <w:p w14:paraId="106EEBB4" w14:textId="77777777" w:rsidR="00714F64" w:rsidRPr="00902F9B" w:rsidRDefault="00714F64" w:rsidP="005109CA">
            <w:pPr>
              <w:spacing w:line="240" w:lineRule="auto"/>
              <w:jc w:val="center"/>
            </w:pPr>
          </w:p>
        </w:tc>
        <w:tc>
          <w:tcPr>
            <w:tcW w:w="450" w:type="dxa"/>
            <w:tcBorders>
              <w:top w:val="single" w:sz="4" w:space="0" w:color="auto"/>
              <w:left w:val="nil"/>
              <w:bottom w:val="nil"/>
              <w:right w:val="nil"/>
            </w:tcBorders>
            <w:shd w:val="clear" w:color="auto" w:fill="auto"/>
            <w:noWrap/>
            <w:hideMark/>
          </w:tcPr>
          <w:p w14:paraId="0A5510F7" w14:textId="77777777" w:rsidR="00714F64" w:rsidRPr="00902F9B" w:rsidRDefault="00714F64" w:rsidP="005109CA">
            <w:pPr>
              <w:spacing w:line="240" w:lineRule="auto"/>
              <w:jc w:val="center"/>
            </w:pPr>
          </w:p>
        </w:tc>
      </w:tr>
      <w:tr w:rsidR="00714F64" w:rsidRPr="00902F9B" w14:paraId="6BBAE696"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37B3E4BF" w14:textId="77777777" w:rsidR="00714F64" w:rsidRPr="00902F9B" w:rsidRDefault="00714F64" w:rsidP="005109CA">
            <w:pPr>
              <w:spacing w:line="240" w:lineRule="auto"/>
            </w:pPr>
            <w:r w:rsidRPr="00902F9B">
              <w:t>12.2</w:t>
            </w:r>
          </w:p>
        </w:tc>
        <w:tc>
          <w:tcPr>
            <w:tcW w:w="2697" w:type="dxa"/>
            <w:tcBorders>
              <w:top w:val="single" w:sz="4" w:space="0" w:color="auto"/>
              <w:left w:val="nil"/>
              <w:bottom w:val="single" w:sz="4" w:space="0" w:color="auto"/>
              <w:right w:val="nil"/>
            </w:tcBorders>
            <w:shd w:val="clear" w:color="auto" w:fill="auto"/>
            <w:hideMark/>
          </w:tcPr>
          <w:p w14:paraId="0B5B34CD" w14:textId="77777777" w:rsidR="00714F64" w:rsidRPr="00902F9B" w:rsidRDefault="00714F64" w:rsidP="005109CA">
            <w:pPr>
              <w:spacing w:line="240" w:lineRule="auto"/>
            </w:pPr>
            <w:r w:rsidRPr="00902F9B">
              <w:t>By 2030, achieve the sustainable management and efficient use of natural resources</w:t>
            </w:r>
          </w:p>
        </w:tc>
        <w:tc>
          <w:tcPr>
            <w:tcW w:w="2525" w:type="dxa"/>
            <w:tcBorders>
              <w:top w:val="single" w:sz="4" w:space="0" w:color="auto"/>
              <w:left w:val="nil"/>
              <w:bottom w:val="single" w:sz="4" w:space="0" w:color="auto"/>
              <w:right w:val="nil"/>
            </w:tcBorders>
            <w:shd w:val="clear" w:color="auto" w:fill="auto"/>
            <w:hideMark/>
          </w:tcPr>
          <w:p w14:paraId="450565E7" w14:textId="77777777" w:rsidR="00714F64" w:rsidRPr="00902F9B" w:rsidRDefault="00714F64" w:rsidP="005109CA">
            <w:pPr>
              <w:spacing w:line="240" w:lineRule="auto"/>
            </w:pPr>
            <w:r w:rsidRPr="00902F9B">
              <w:t>Mandatory guideline to invest for sustainable forest and natural resource management</w:t>
            </w:r>
          </w:p>
        </w:tc>
        <w:tc>
          <w:tcPr>
            <w:tcW w:w="1172" w:type="dxa"/>
            <w:tcBorders>
              <w:top w:val="single" w:sz="4" w:space="0" w:color="auto"/>
              <w:left w:val="nil"/>
              <w:bottom w:val="single" w:sz="4" w:space="0" w:color="auto"/>
              <w:right w:val="nil"/>
            </w:tcBorders>
            <w:shd w:val="clear" w:color="auto" w:fill="auto"/>
            <w:hideMark/>
          </w:tcPr>
          <w:p w14:paraId="7B23290E" w14:textId="77777777" w:rsidR="00714F64" w:rsidRPr="00902F9B" w:rsidRDefault="00714F64" w:rsidP="005109CA">
            <w:pPr>
              <w:spacing w:line="240" w:lineRule="auto"/>
            </w:pPr>
            <w:r w:rsidRPr="00902F9B">
              <w:t>FA (30A); CFDPD (5.4)</w:t>
            </w:r>
          </w:p>
        </w:tc>
        <w:tc>
          <w:tcPr>
            <w:tcW w:w="2522" w:type="dxa"/>
            <w:tcBorders>
              <w:top w:val="single" w:sz="4" w:space="0" w:color="auto"/>
              <w:left w:val="nil"/>
              <w:bottom w:val="single" w:sz="4" w:space="0" w:color="auto"/>
              <w:right w:val="nil"/>
            </w:tcBorders>
            <w:shd w:val="clear" w:color="auto" w:fill="auto"/>
            <w:hideMark/>
          </w:tcPr>
          <w:p w14:paraId="0EEAEBA2" w14:textId="77777777" w:rsidR="00714F64" w:rsidRPr="00902F9B" w:rsidRDefault="00714F64" w:rsidP="005109CA">
            <w:pPr>
              <w:spacing w:line="240" w:lineRule="auto"/>
            </w:pPr>
            <w:r w:rsidRPr="00902F9B">
              <w:t>Empower communities to manage natural resources in a sustainable manner; ensure sustainable forest management through operational plan of the community forests</w:t>
            </w:r>
          </w:p>
        </w:tc>
        <w:tc>
          <w:tcPr>
            <w:tcW w:w="2065" w:type="dxa"/>
            <w:tcBorders>
              <w:top w:val="single" w:sz="4" w:space="0" w:color="auto"/>
              <w:left w:val="nil"/>
              <w:bottom w:val="single" w:sz="4" w:space="0" w:color="auto"/>
              <w:right w:val="nil"/>
            </w:tcBorders>
            <w:shd w:val="clear" w:color="auto" w:fill="auto"/>
            <w:hideMark/>
          </w:tcPr>
          <w:p w14:paraId="655E6EE8" w14:textId="5EDA6E7F" w:rsidR="00714F64" w:rsidRPr="00902F9B" w:rsidRDefault="00714F64" w:rsidP="005109CA">
            <w:pPr>
              <w:spacing w:line="240" w:lineRule="auto"/>
            </w:pPr>
            <w:r w:rsidRPr="00902F9B">
              <w:fldChar w:fldCharType="begin"/>
            </w:r>
            <w:r w:rsidR="00797DE7">
              <w:instrText xml:space="preserve"> ADDIN ZOTERO_ITEM CSL_CITATION {"citationID":"GC6R6Ust","properties":{"formattedCitation":"(Kanel 2006a; Poudel et al. 2014; Pokharel et al. 2015)","plainCitation":"(Kanel 2006a; Poudel et al. 2014; Pokharel et al. 2015)","noteIndex":0},"citationItems":[{"id":215,"uris":["http://zotero.org/users/5523699/items/CZNUNBTK"],"uri":["http://zotero.org/users/5523699/items/CZNUNBTK"],"itemData":{"id":215,"type":"article-journal","title":"Nepal's Forest Policies on Community Forestry Development","container-title":"Linking people with resources","page":"53-60","volume":"2","abstract":"Forest user groups are managing more than 1.1 million hectares or 25% of the national forests.\nAlthough the greenery has been maintained and expanded in some areas, and local communities\nare getting various benefits, the programme still faces many challenges. These challenges include\npro-poor orientation of the programme; focus on income generation activities; managing forests to\nproduce 'in-demand' products and intensification; involvement of local government, and so on.\nDespite the achievements, the contribution of community forestry to poverty alleviation as targeted\nby the Tenth Plan or Poverty Reduction Strategy Plan and Millennium Development Goals is\nlimited. In addition, challenges also lie in increasing the productivity of forests and strengthening\ngood governance for equitable sharing of benefits. Therefore, the government is implementing\nprogrammes to tackle second generation reforms in three thematic areas: sustainable forest\nmanagement, livelihood promotion, and good governance","author":[{"family":"Kanel","given":"Keshav Raj"}],"issued":{"date-parts":[["2006"]]}},"label":"page"},{"id":244,"uris":["http://zotero.org/users/5523699/items/3ELB29JC"],"uri":["http://zotero.org/users/5523699/items/3ELB29JC"],"itemData":{"id":244,"type":"article-journal","title":"Assessing the sustainability in community based forestry: A case from Nepal","container-title":"Forest Policy and Economics","collection-title":"The politics of community forestry in a Global Age — A critical analysis","page":"75-84","volume":"58","source":"ScienceDirect","abstract":"Community based forestry is seen as a promising instrument for sustainable forest management (SFM) through the purposeful involvement of local communities. Globally, forest area managed by local communities is on the rise. However, transferring management responsibilities to forest users alone cannot guarantee the sustainability of forest management. A monitoring tool, that allows the local communities to track the progress of forest management towards the goal of sustainability, is essential. A case study, including six forest user groups (FUGs), two from each three community based forestry models—community forestry (CF), buffer zone community forestry (BZCF), and collaborative forest management (CFM) representing three different physiographic regions, was conducted in Nepal. The study explores which community based forest management model (CF, BZCF or CFM) is doing well in terms of sustainable forest management. The study assesses the overall performance of the three models towards SFM using locally developed criteria (four), indicators (26) and verifiers (60). This paper attempts to quantify the sustainability of the models using sustainability index for individual criteria (SIIC), and overall sustainability index (OSI). In addition, rating to the criteria and scoring of the verifiers by the FUGs were done. Among the four criteria, the FUGs ascribed the highest weightage to institutional framework and governance criterion; followed by economic and social benefits, forest management practices, and extent of forest resources. Similarly, the SIIC was found to be the highest for the institutional framework and governance criterion. The average values of OSI for CFM, CF, and BZCF were 0.48, 0.51 and 0.60 respectively; suggesting that buffer zone community forestry is the more sustainable model among the three. The study also suggested that the SIIC and OSI help local communities to quantify the overall progress of their forestry practices towards sustainability. The indices provided a clear picture of forest management practices to indicate the direction where they are heading in terms of sustainability; and informed the users on issues to pay attention to enhance sustainability of their forests.","DOI":"10.1016/j.forpol.2014.11.006","ISSN":"1389-9341","title-short":"Assessing the sustainability in community based forestry","journalAbbreviation":"Forest Policy and Economics","author":[{"family":"Pokharel","given":"Ridish K."},{"family":"Neupane","given":"Prem Raj"},{"family":"Tiwari","given":"Krishna Raj"},{"family":"Köhl","given":"Michael"}],"issued":{"date-parts":[["2015",9,1]]}},"label":"page"},{"id":239,"uris":["http://zotero.org/users/5523699/items/KXSKTSB9"],"uri":["http://zotero.org/users/5523699/items/KXSKTSB9"],"itemData":{"id":239,"type":"webpage","title":"REDD+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(Kanel 2006a; Poudel et al. 2014; Pokharel et al. 2015)</w:t>
            </w:r>
            <w:r w:rsidRPr="00902F9B">
              <w:fldChar w:fldCharType="end"/>
            </w:r>
            <w:r w:rsidRPr="00902F9B">
              <w:t xml:space="preserve"> </w:t>
            </w:r>
          </w:p>
        </w:tc>
        <w:tc>
          <w:tcPr>
            <w:tcW w:w="541" w:type="dxa"/>
            <w:tcBorders>
              <w:top w:val="nil"/>
              <w:left w:val="nil"/>
              <w:bottom w:val="single" w:sz="4" w:space="0" w:color="auto"/>
              <w:right w:val="nil"/>
            </w:tcBorders>
            <w:shd w:val="clear" w:color="auto" w:fill="auto"/>
            <w:noWrap/>
            <w:hideMark/>
          </w:tcPr>
          <w:p w14:paraId="72D197F0" w14:textId="77777777" w:rsidR="00714F64" w:rsidRPr="00902F9B" w:rsidRDefault="00714F64" w:rsidP="005109CA">
            <w:pPr>
              <w:spacing w:line="240" w:lineRule="auto"/>
              <w:jc w:val="center"/>
            </w:pPr>
            <w:r w:rsidRPr="00902F9B">
              <w:t>55</w:t>
            </w:r>
          </w:p>
        </w:tc>
        <w:tc>
          <w:tcPr>
            <w:tcW w:w="482" w:type="dxa"/>
            <w:tcBorders>
              <w:top w:val="nil"/>
              <w:left w:val="nil"/>
              <w:bottom w:val="single" w:sz="4" w:space="0" w:color="auto"/>
              <w:right w:val="nil"/>
            </w:tcBorders>
            <w:shd w:val="clear" w:color="auto" w:fill="auto"/>
            <w:noWrap/>
            <w:hideMark/>
          </w:tcPr>
          <w:p w14:paraId="6DBED456" w14:textId="77777777" w:rsidR="00714F64" w:rsidRPr="00902F9B" w:rsidRDefault="00714F64" w:rsidP="005109CA">
            <w:pPr>
              <w:spacing w:line="240" w:lineRule="auto"/>
              <w:jc w:val="center"/>
            </w:pPr>
            <w:r w:rsidRPr="00902F9B">
              <w:t>35</w:t>
            </w:r>
          </w:p>
        </w:tc>
        <w:tc>
          <w:tcPr>
            <w:tcW w:w="508" w:type="dxa"/>
            <w:tcBorders>
              <w:top w:val="nil"/>
              <w:left w:val="nil"/>
              <w:bottom w:val="single" w:sz="4" w:space="0" w:color="auto"/>
              <w:right w:val="nil"/>
            </w:tcBorders>
            <w:shd w:val="clear" w:color="auto" w:fill="auto"/>
            <w:noWrap/>
            <w:hideMark/>
          </w:tcPr>
          <w:p w14:paraId="4CE4D4B6" w14:textId="77777777" w:rsidR="00714F64" w:rsidRPr="00902F9B" w:rsidRDefault="00714F64" w:rsidP="005109CA">
            <w:pPr>
              <w:spacing w:line="240" w:lineRule="auto"/>
              <w:jc w:val="center"/>
            </w:pPr>
            <w:r w:rsidRPr="00902F9B">
              <w:t>10</w:t>
            </w:r>
          </w:p>
        </w:tc>
        <w:tc>
          <w:tcPr>
            <w:tcW w:w="450" w:type="dxa"/>
            <w:tcBorders>
              <w:top w:val="nil"/>
              <w:left w:val="nil"/>
              <w:bottom w:val="single" w:sz="4" w:space="0" w:color="auto"/>
              <w:right w:val="nil"/>
            </w:tcBorders>
            <w:shd w:val="clear" w:color="auto" w:fill="auto"/>
            <w:noWrap/>
          </w:tcPr>
          <w:p w14:paraId="01C1327F" w14:textId="77777777" w:rsidR="00714F64" w:rsidRPr="00902F9B" w:rsidRDefault="00714F64" w:rsidP="005109CA">
            <w:pPr>
              <w:spacing w:line="240" w:lineRule="auto"/>
              <w:jc w:val="center"/>
            </w:pPr>
          </w:p>
        </w:tc>
      </w:tr>
      <w:tr w:rsidR="00714F64" w:rsidRPr="00902F9B" w14:paraId="478C56EA"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7C2CE806" w14:textId="77777777" w:rsidR="00714F64" w:rsidRPr="00902F9B" w:rsidRDefault="00714F64" w:rsidP="005109CA">
            <w:pPr>
              <w:spacing w:line="240" w:lineRule="auto"/>
            </w:pPr>
            <w:r w:rsidRPr="00902F9B">
              <w:t>12.8</w:t>
            </w:r>
          </w:p>
        </w:tc>
        <w:tc>
          <w:tcPr>
            <w:tcW w:w="2697" w:type="dxa"/>
            <w:tcBorders>
              <w:top w:val="single" w:sz="4" w:space="0" w:color="auto"/>
              <w:left w:val="nil"/>
              <w:bottom w:val="single" w:sz="4" w:space="0" w:color="auto"/>
              <w:right w:val="nil"/>
            </w:tcBorders>
            <w:shd w:val="clear" w:color="auto" w:fill="auto"/>
            <w:hideMark/>
          </w:tcPr>
          <w:p w14:paraId="61CE35B9" w14:textId="77777777" w:rsidR="00714F64" w:rsidRPr="00902F9B" w:rsidRDefault="00714F64" w:rsidP="005109CA">
            <w:pPr>
              <w:spacing w:line="240" w:lineRule="auto"/>
            </w:pPr>
            <w:r w:rsidRPr="00902F9B">
              <w:t>By 2030, ensure that people everywhere have the relevant information and awareness for sustainable development and lifestyles in harmony with nature</w:t>
            </w:r>
          </w:p>
        </w:tc>
        <w:tc>
          <w:tcPr>
            <w:tcW w:w="2525" w:type="dxa"/>
            <w:tcBorders>
              <w:top w:val="single" w:sz="4" w:space="0" w:color="auto"/>
              <w:left w:val="nil"/>
              <w:bottom w:val="single" w:sz="4" w:space="0" w:color="auto"/>
              <w:right w:val="nil"/>
            </w:tcBorders>
            <w:shd w:val="clear" w:color="auto" w:fill="auto"/>
            <w:hideMark/>
          </w:tcPr>
          <w:p w14:paraId="3EEFEAAD" w14:textId="77777777" w:rsidR="00714F64" w:rsidRPr="00902F9B" w:rsidRDefault="00714F64" w:rsidP="005109CA">
            <w:pPr>
              <w:spacing w:line="240" w:lineRule="auto"/>
            </w:pPr>
            <w:r w:rsidRPr="00902F9B">
              <w:t>Extension and use of information technology to aware people for sustainable management and development; promotion of nature-based tourism</w:t>
            </w:r>
          </w:p>
        </w:tc>
        <w:tc>
          <w:tcPr>
            <w:tcW w:w="1172" w:type="dxa"/>
            <w:tcBorders>
              <w:top w:val="single" w:sz="4" w:space="0" w:color="auto"/>
              <w:left w:val="nil"/>
              <w:bottom w:val="single" w:sz="4" w:space="0" w:color="auto"/>
              <w:right w:val="nil"/>
            </w:tcBorders>
            <w:shd w:val="clear" w:color="auto" w:fill="auto"/>
            <w:hideMark/>
          </w:tcPr>
          <w:p w14:paraId="150ABAFA" w14:textId="77777777" w:rsidR="00714F64" w:rsidRPr="00902F9B" w:rsidRDefault="00714F64" w:rsidP="005109CA">
            <w:pPr>
              <w:spacing w:line="240" w:lineRule="auto"/>
            </w:pPr>
            <w:r w:rsidRPr="00902F9B">
              <w:t>FSS (3.2.1B); NBSAP (5.5.13 CEO-A5); FA (30B)</w:t>
            </w:r>
          </w:p>
        </w:tc>
        <w:tc>
          <w:tcPr>
            <w:tcW w:w="2522" w:type="dxa"/>
            <w:tcBorders>
              <w:top w:val="single" w:sz="4" w:space="0" w:color="auto"/>
              <w:left w:val="nil"/>
              <w:bottom w:val="single" w:sz="4" w:space="0" w:color="auto"/>
              <w:right w:val="nil"/>
            </w:tcBorders>
            <w:shd w:val="clear" w:color="auto" w:fill="auto"/>
            <w:hideMark/>
          </w:tcPr>
          <w:p w14:paraId="57B3D146" w14:textId="77777777" w:rsidR="00714F64" w:rsidRPr="00902F9B" w:rsidRDefault="00714F64" w:rsidP="005109CA">
            <w:pPr>
              <w:spacing w:line="240" w:lineRule="auto"/>
            </w:pPr>
            <w:r w:rsidRPr="00902F9B">
              <w:t>Development of human resources which are informed and capable of sustainable resource management; create awareness to people for living with nature</w:t>
            </w:r>
          </w:p>
        </w:tc>
        <w:tc>
          <w:tcPr>
            <w:tcW w:w="2065" w:type="dxa"/>
            <w:tcBorders>
              <w:top w:val="single" w:sz="4" w:space="0" w:color="auto"/>
              <w:left w:val="nil"/>
              <w:bottom w:val="single" w:sz="4" w:space="0" w:color="auto"/>
              <w:right w:val="nil"/>
            </w:tcBorders>
            <w:shd w:val="clear" w:color="auto" w:fill="auto"/>
            <w:hideMark/>
          </w:tcPr>
          <w:p w14:paraId="28705D12" w14:textId="7B7089E0" w:rsidR="00714F64" w:rsidRPr="00902F9B" w:rsidRDefault="00714F64" w:rsidP="005109CA">
            <w:pPr>
              <w:spacing w:line="240" w:lineRule="auto"/>
            </w:pPr>
            <w:r w:rsidRPr="00902F9B">
              <w:fldChar w:fldCharType="begin"/>
            </w:r>
            <w:r w:rsidR="007C3CBA">
              <w:instrText xml:space="preserve"> ADDIN ZOTERO_ITEM CSL_CITATION {"citationID":"hoXiqrgu","properties":{"formattedCitation":"(Shrestha et al. 2010; Bhattarai 2011)","plainCitation":"(Shrestha et al. 2010; Bhattarai 2011)","noteIndex":0},"citationItems":[{"id":106,"uris":["http://zotero.org/users/5523699/items/VL5WDIJR"],"uri":["http://zotero.org/users/5523699/items/VL5WDIJR"],"itemData":{"id":106,"type":"article-journal","title":"Economic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Babu"},{"family":"Shrestha","given":"Sujata"}],"issued":{"date-parts":[["2010"]]}},"label":"page"}],"schema":"https://github.com/citation-style-language/schema/raw/master/csl-citation.json"} </w:instrText>
            </w:r>
            <w:r w:rsidRPr="00902F9B">
              <w:fldChar w:fldCharType="separate"/>
            </w:r>
            <w:r w:rsidR="00797DE7" w:rsidRPr="00797DE7">
              <w:t>(</w:t>
            </w:r>
            <w:proofErr w:type="spellStart"/>
            <w:r w:rsidR="00797DE7" w:rsidRPr="00797DE7">
              <w:t>Shrestha</w:t>
            </w:r>
            <w:proofErr w:type="spellEnd"/>
            <w:r w:rsidR="00797DE7" w:rsidRPr="00797DE7">
              <w:t xml:space="preserve"> et al. 2010; Bhattarai 2011)</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9AF51EE" w14:textId="77777777" w:rsidR="00714F64" w:rsidRPr="00902F9B" w:rsidRDefault="00714F64" w:rsidP="005109CA">
            <w:pPr>
              <w:spacing w:line="240" w:lineRule="auto"/>
              <w:jc w:val="center"/>
            </w:pPr>
            <w:r w:rsidRPr="00902F9B">
              <w:t>0</w:t>
            </w:r>
          </w:p>
        </w:tc>
        <w:tc>
          <w:tcPr>
            <w:tcW w:w="482" w:type="dxa"/>
            <w:tcBorders>
              <w:top w:val="single" w:sz="4" w:space="0" w:color="auto"/>
              <w:left w:val="nil"/>
              <w:bottom w:val="single" w:sz="4" w:space="0" w:color="auto"/>
              <w:right w:val="nil"/>
            </w:tcBorders>
            <w:shd w:val="clear" w:color="auto" w:fill="auto"/>
            <w:noWrap/>
            <w:hideMark/>
          </w:tcPr>
          <w:p w14:paraId="55E701DC"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1A3F2C11" w14:textId="77777777" w:rsidR="00714F64" w:rsidRPr="00902F9B" w:rsidRDefault="00714F64" w:rsidP="005109CA">
            <w:pPr>
              <w:spacing w:line="240" w:lineRule="auto"/>
              <w:jc w:val="center"/>
            </w:pPr>
            <w:r w:rsidRPr="00902F9B">
              <w:t>80</w:t>
            </w:r>
          </w:p>
        </w:tc>
        <w:tc>
          <w:tcPr>
            <w:tcW w:w="450" w:type="dxa"/>
            <w:tcBorders>
              <w:top w:val="single" w:sz="4" w:space="0" w:color="auto"/>
              <w:left w:val="nil"/>
              <w:bottom w:val="single" w:sz="4" w:space="0" w:color="auto"/>
              <w:right w:val="nil"/>
            </w:tcBorders>
            <w:shd w:val="clear" w:color="auto" w:fill="auto"/>
            <w:noWrap/>
          </w:tcPr>
          <w:p w14:paraId="048A452C" w14:textId="77777777" w:rsidR="00714F64" w:rsidRPr="00902F9B" w:rsidRDefault="00714F64" w:rsidP="005109CA">
            <w:pPr>
              <w:spacing w:line="240" w:lineRule="auto"/>
              <w:jc w:val="center"/>
            </w:pPr>
          </w:p>
        </w:tc>
      </w:tr>
      <w:tr w:rsidR="00714F64" w:rsidRPr="00902F9B" w14:paraId="3442B49E"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6DEF361B" w14:textId="77777777" w:rsidR="00714F64" w:rsidRPr="00902F9B" w:rsidRDefault="00714F64" w:rsidP="005109CA">
            <w:pPr>
              <w:spacing w:line="240" w:lineRule="auto"/>
            </w:pPr>
            <w:r w:rsidRPr="00902F9B">
              <w:t xml:space="preserve">GOAL 13: Take urgent action to combat climate change and its impacts  </w:t>
            </w:r>
          </w:p>
        </w:tc>
        <w:tc>
          <w:tcPr>
            <w:tcW w:w="545" w:type="dxa"/>
            <w:tcBorders>
              <w:top w:val="single" w:sz="4" w:space="0" w:color="auto"/>
              <w:left w:val="nil"/>
              <w:bottom w:val="nil"/>
              <w:right w:val="nil"/>
            </w:tcBorders>
            <w:shd w:val="clear" w:color="auto" w:fill="auto"/>
            <w:noWrap/>
            <w:hideMark/>
          </w:tcPr>
          <w:p w14:paraId="0CFBA79E" w14:textId="77777777" w:rsidR="00714F64" w:rsidRPr="00902F9B" w:rsidRDefault="00714F64" w:rsidP="005109CA">
            <w:pPr>
              <w:spacing w:line="240" w:lineRule="auto"/>
              <w:jc w:val="center"/>
            </w:pPr>
          </w:p>
        </w:tc>
        <w:tc>
          <w:tcPr>
            <w:tcW w:w="482" w:type="dxa"/>
            <w:tcBorders>
              <w:top w:val="single" w:sz="4" w:space="0" w:color="auto"/>
              <w:left w:val="nil"/>
              <w:bottom w:val="nil"/>
              <w:right w:val="nil"/>
            </w:tcBorders>
            <w:shd w:val="clear" w:color="auto" w:fill="auto"/>
            <w:noWrap/>
            <w:hideMark/>
          </w:tcPr>
          <w:p w14:paraId="2D5A0AFA" w14:textId="77777777" w:rsidR="00714F64" w:rsidRPr="00902F9B" w:rsidRDefault="00714F64" w:rsidP="005109CA">
            <w:pPr>
              <w:spacing w:line="240" w:lineRule="auto"/>
              <w:jc w:val="center"/>
            </w:pPr>
          </w:p>
        </w:tc>
        <w:tc>
          <w:tcPr>
            <w:tcW w:w="508" w:type="dxa"/>
            <w:tcBorders>
              <w:top w:val="single" w:sz="4" w:space="0" w:color="auto"/>
              <w:left w:val="nil"/>
              <w:bottom w:val="nil"/>
              <w:right w:val="nil"/>
            </w:tcBorders>
            <w:shd w:val="clear" w:color="auto" w:fill="auto"/>
            <w:noWrap/>
            <w:hideMark/>
          </w:tcPr>
          <w:p w14:paraId="7263E399" w14:textId="77777777" w:rsidR="00714F64" w:rsidRPr="00902F9B" w:rsidRDefault="00714F64" w:rsidP="005109CA">
            <w:pPr>
              <w:spacing w:line="240" w:lineRule="auto"/>
              <w:jc w:val="center"/>
            </w:pPr>
          </w:p>
        </w:tc>
        <w:tc>
          <w:tcPr>
            <w:tcW w:w="450" w:type="dxa"/>
            <w:tcBorders>
              <w:top w:val="single" w:sz="4" w:space="0" w:color="auto"/>
              <w:left w:val="nil"/>
              <w:bottom w:val="nil"/>
              <w:right w:val="nil"/>
            </w:tcBorders>
            <w:shd w:val="clear" w:color="auto" w:fill="auto"/>
            <w:noWrap/>
            <w:hideMark/>
          </w:tcPr>
          <w:p w14:paraId="7D1F490F" w14:textId="77777777" w:rsidR="00714F64" w:rsidRPr="00902F9B" w:rsidRDefault="00714F64" w:rsidP="005109CA">
            <w:pPr>
              <w:spacing w:line="240" w:lineRule="auto"/>
              <w:jc w:val="center"/>
            </w:pPr>
          </w:p>
        </w:tc>
      </w:tr>
      <w:tr w:rsidR="00714F64" w:rsidRPr="00902F9B" w14:paraId="6C98C085" w14:textId="77777777" w:rsidTr="005109CA">
        <w:trPr>
          <w:gridAfter w:val="1"/>
          <w:wAfter w:w="10" w:type="dxa"/>
          <w:trHeight w:val="705"/>
        </w:trPr>
        <w:tc>
          <w:tcPr>
            <w:tcW w:w="628" w:type="dxa"/>
            <w:tcBorders>
              <w:top w:val="single" w:sz="4" w:space="0" w:color="auto"/>
              <w:left w:val="nil"/>
              <w:bottom w:val="single" w:sz="4" w:space="0" w:color="auto"/>
              <w:right w:val="nil"/>
            </w:tcBorders>
            <w:shd w:val="clear" w:color="auto" w:fill="auto"/>
            <w:hideMark/>
          </w:tcPr>
          <w:p w14:paraId="7E17E816" w14:textId="77777777" w:rsidR="00714F64" w:rsidRPr="00902F9B" w:rsidRDefault="00714F64" w:rsidP="005109CA">
            <w:pPr>
              <w:spacing w:line="240" w:lineRule="auto"/>
            </w:pPr>
            <w:r w:rsidRPr="00902F9B">
              <w:t>13.1</w:t>
            </w:r>
          </w:p>
        </w:tc>
        <w:tc>
          <w:tcPr>
            <w:tcW w:w="2697" w:type="dxa"/>
            <w:tcBorders>
              <w:top w:val="single" w:sz="4" w:space="0" w:color="auto"/>
              <w:left w:val="nil"/>
              <w:bottom w:val="single" w:sz="4" w:space="0" w:color="auto"/>
              <w:right w:val="nil"/>
            </w:tcBorders>
            <w:shd w:val="clear" w:color="auto" w:fill="auto"/>
            <w:hideMark/>
          </w:tcPr>
          <w:p w14:paraId="762F9A43" w14:textId="77777777" w:rsidR="00714F64" w:rsidRPr="00902F9B" w:rsidRDefault="00714F64" w:rsidP="005109CA">
            <w:pPr>
              <w:spacing w:line="240" w:lineRule="auto"/>
            </w:pPr>
            <w:r w:rsidRPr="00902F9B">
              <w:t>Strengthen resilience and adaptive capacity to climate-related hazards and natural disasters in all countries</w:t>
            </w:r>
          </w:p>
        </w:tc>
        <w:tc>
          <w:tcPr>
            <w:tcW w:w="2525" w:type="dxa"/>
            <w:tcBorders>
              <w:top w:val="single" w:sz="4" w:space="0" w:color="auto"/>
              <w:left w:val="nil"/>
              <w:bottom w:val="single" w:sz="4" w:space="0" w:color="auto"/>
              <w:right w:val="nil"/>
            </w:tcBorders>
            <w:shd w:val="clear" w:color="auto" w:fill="auto"/>
            <w:hideMark/>
          </w:tcPr>
          <w:p w14:paraId="1B3DE95D" w14:textId="77777777" w:rsidR="00714F64" w:rsidRPr="00902F9B" w:rsidRDefault="00714F64" w:rsidP="005109CA">
            <w:pPr>
              <w:spacing w:line="240" w:lineRule="auto"/>
            </w:pPr>
            <w:r w:rsidRPr="00902F9B">
              <w:t>Preparation of climate change adaptation plan; support activities in building climate resilient communities</w:t>
            </w:r>
          </w:p>
        </w:tc>
        <w:tc>
          <w:tcPr>
            <w:tcW w:w="1172" w:type="dxa"/>
            <w:tcBorders>
              <w:top w:val="single" w:sz="4" w:space="0" w:color="auto"/>
              <w:left w:val="nil"/>
              <w:bottom w:val="single" w:sz="4" w:space="0" w:color="auto"/>
              <w:right w:val="nil"/>
            </w:tcBorders>
            <w:shd w:val="clear" w:color="auto" w:fill="auto"/>
            <w:hideMark/>
          </w:tcPr>
          <w:p w14:paraId="312E535A" w14:textId="77777777" w:rsidR="00714F64" w:rsidRPr="00902F9B" w:rsidRDefault="00714F64" w:rsidP="005109CA">
            <w:pPr>
              <w:spacing w:line="240" w:lineRule="auto"/>
            </w:pPr>
            <w:r w:rsidRPr="00902F9B">
              <w:t>FSS (3.2.1B); CFDPD (4.7A)</w:t>
            </w:r>
          </w:p>
        </w:tc>
        <w:tc>
          <w:tcPr>
            <w:tcW w:w="2522" w:type="dxa"/>
            <w:tcBorders>
              <w:top w:val="single" w:sz="4" w:space="0" w:color="auto"/>
              <w:left w:val="nil"/>
              <w:bottom w:val="single" w:sz="4" w:space="0" w:color="auto"/>
              <w:right w:val="nil"/>
            </w:tcBorders>
            <w:shd w:val="clear" w:color="auto" w:fill="auto"/>
            <w:hideMark/>
          </w:tcPr>
          <w:p w14:paraId="594070DF" w14:textId="77777777" w:rsidR="00714F64" w:rsidRPr="00902F9B" w:rsidRDefault="00714F64" w:rsidP="005109CA">
            <w:pPr>
              <w:spacing w:line="240" w:lineRule="auto"/>
            </w:pPr>
            <w:r w:rsidRPr="00902F9B">
              <w:t xml:space="preserve">Local communities possess better adaptive management to their unique natural and climatic condition; adapting to water stresses and </w:t>
            </w:r>
            <w:r w:rsidRPr="00902F9B">
              <w:lastRenderedPageBreak/>
              <w:t xml:space="preserve">participatory fire management; climate resilient practices; </w:t>
            </w:r>
            <w:proofErr w:type="spellStart"/>
            <w:r w:rsidRPr="00902F9B">
              <w:t>implemente</w:t>
            </w:r>
            <w:proofErr w:type="spellEnd"/>
            <w:r w:rsidRPr="00902F9B">
              <w:t xml:space="preserve"> ecosystem-based adaptation; constructed buffer structure to minimize the impacts of disasters</w:t>
            </w:r>
          </w:p>
        </w:tc>
        <w:tc>
          <w:tcPr>
            <w:tcW w:w="2065" w:type="dxa"/>
            <w:tcBorders>
              <w:top w:val="single" w:sz="4" w:space="0" w:color="auto"/>
              <w:left w:val="nil"/>
              <w:bottom w:val="single" w:sz="4" w:space="0" w:color="auto"/>
              <w:right w:val="nil"/>
            </w:tcBorders>
            <w:shd w:val="clear" w:color="auto" w:fill="auto"/>
            <w:hideMark/>
          </w:tcPr>
          <w:p w14:paraId="1836F84D" w14:textId="356D6FAC" w:rsidR="00714F64" w:rsidRPr="00902F9B" w:rsidRDefault="00714F64" w:rsidP="005109CA">
            <w:pPr>
              <w:spacing w:line="240" w:lineRule="auto"/>
            </w:pPr>
            <w:r w:rsidRPr="00902F9B">
              <w:lastRenderedPageBreak/>
              <w:fldChar w:fldCharType="begin"/>
            </w:r>
            <w:r w:rsidR="00797DE7">
              <w:instrText xml:space="preserve"> ADDIN ZOTERO_ITEM CSL_CITATION {"citationID":"OepdRzve","properties":{"formattedCitation":"(Adhikari et al. 2007; Paudyal et al. 2015; Niraula &amp; Pokharel 2016; Paudyal et al. 2017; Adhikari et al. 2018; Sapkota et al. 2018)","plainCitation":"(Adhikari et al. 2007; Paudyal et al. 2015; Niraula &amp; Pokharel 2016; Paudyal et al. 2017; Adhikari et al. 2018; Sapkota et al. 2018)","noteIndex":0},"citationItems":[{"id":2,"uris":["http://zotero.org/users/5523699/items/KRH7GW75"],"uri":["http://zotero.org/users/5523699/items/KRH7GW75"],"itemData":{"id":2,"type":"article-journal","title":"Local benefits from community forests in the middle hills of Nepal","container-title":"Forest Policy and Economics","page":"464-478","volume":"9","issue":"5","source":"ScienceDirect","abstract":"Community forestry has been in existence for about 20 years in Nepal, but there are few observations on changes in resource use since its inception. This study aims to investigate how farmers affected by community forestry have adapted to its introduction and whether their livelihood options have changed in response to changes in forest accessibility and forest product availability. A total of 309 households were interviewed in eight forest user groups in the middle hills of Nepal and results on reported changes in forest product collection and livestock numbers analysed. Reported forest product collection has increased since the introduction of community forestry, while livestock numbers have decreased. The main findings of the study are that, despite controlled access to the forest, collection rates have increased slightly in the majority of income groups and households. The number of trees on private land has increased, while the size of livestock herds has decreased. As long as the farmers can continue to adapt without adversely affecting their livelihoods they will support this forestry management system leading to an increased chance of the long term success of common property forest management in Nepal.","DOI":"10.1016/j.forpol.2005.11.002","ISSN":"1389-9341","journalAbbreviation":"Forest Policy and Economics","author":[{"family":"Adhikari","given":"Bhim"},{"family":"Williams","given":"Frances"},{"family":"Lovett","given":"Jon C."}],"issued":{"date-parts":[["2007",1,1]]}},"label":"page"},{"id":87,"uris":["http://zotero.org/users/5523699/items/RK9LY7IQ"],"uri":["http://zotero.org/users/5523699/items/RK9LY7IQ"],"itemData":{"id":87,"type":"article-journal","title":"Adaptation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247,"uris":["http://zotero.org/users/5523699/items/9QKE34VD"],"uri":["http://zotero.org/users/5523699/items/9QKE34VD"],"itemData":{"id":247,"type":"article-journal","title":"Participatory assessment and mapping of ecosystem services in a data-poor region: Case study of community-managed forests in central Nepal","container-title":"Ecosystem Services","collection-title":"Best Practices for Mapping Ecosystem Services","page":"81-92","volume":"13","source":"ScienceDirect","abstract":"Community-managed forests (CMF) provide vital ecosystem services (ES) for local communities. However, the status and trend of ES in CMF have not been assessed in many developing countries because of a lack of appropriate data, tools, appropriate policy or management framework. Using a case study of community-managed forested landscape in central Nepal, this paper aims to identify and map priority ES and assess the temporal change in the provision of ES between 1990 and 2013. Semi-structured interviews, focus group discussions, transect walks and participatory mapping were used to identify and assess priority ES. The results indicated that community forestry has resulted in the substantial restoration of forests on degraded lands over the period of 1990–2013. Local community members and experts consider that this restoration has resulted in a positive impact on various ES beneficial for local, regional, national and international users. Priority ES identified in the study included timber, firewood, freshwater, carbon sequestration, water regulation, soil protection, landscape beauty as well as biodiversity. There were strong variations in the valuation of different ES between local people and experts, between genders and between different status and income classes in the local communities. In general, whereas CMF provide considerable benefits at larger scales, local people have yet to perceive the real value of these different ES provided by their forest management efforts. The study demonstrated that participatory tools, combined with free-access satellite images and repeat photography are suitable approaches to engage local communities in discussions regarding ES and to map and prioritise ES values.","DOI":"10.1016/j.ecoser.2015.01.007","ISSN":"2212-0416","title-short":"Participatory assessment and mapping of ecosystem services in a data-poor region","journalAbbreviation":"Ecosystem Services","author":[{"family":"Paudyal","given":"Kiran"},{"family":"Baral","given":"Himlal"},{"family":"Burkhard","given":"Benjamin"},{"family":"Bhandari","given":"Santosh P."},{"family":"Keenan","given":"Rodney J."}],"issued":{"date-parts":[["2015",6,1]]}},"label":"page"},{"id":248,"uris":["http://zotero.org/users/5523699/items/LT8GZSZC"],"uri":["http://zotero.org/users/5523699/items/LT8GZSZC"],"itemData":{"id":248,"type":"article-journal","title":"Ecosystem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J."}],"issued":{"date-parts":[["2017",4,1]]}},"label":"page"},{"id":232,"uris":["http://zotero.org/users/5523699/items/ULT9LYHD"],"uri":["http://zotero.org/users/5523699/items/ULT9LYHD"],"itemData":{"id":232,"type":"article-journal","title":"Community institutions, social marginalization and the adaptive capacity: A case study of a community forestry user group in the Nepal Himalayas","container-title":"Forest Policy and Economics","page":"55-64","volume":"92","source":"ScienceDirect","abstract":"Community based adaptation (CBA) to climate change is gaining wider popularity in developing countries, and yet little is known about its effectiveness in reducing the vulnerability of marginalized groups. Integrating the concept of adaptive capacity within an environmental entitlement framework, this study explores whether and how community institutions can enhance the adaptive capacity of socially marginalized groups. Using the case study of a community forestry user group (CFUG) in the middle hills of Nepal, this paper shows that in the context of socio-economic heterogeneity at the wider societal level, it is unrealistic to expect CBA to work successfully for the marginalized groups, unless a concurrent attempt is made to overcome the socio-cultural drivers of marginalization. A key to addressing this is to acknowledge that interactions among different socio-economic groups in community based institutions vary to different extents. Based on this finding, we recommend that CBA initiatives should focus on addressing the intra-community distribution of vulnerability, and be better aligned with efforts to enhance social inclusion.","DOI":"10.1016/j.forpol.2018.04.001","ISSN":"1389-9341","title-short":"Community institutions, social marginalization and the adaptive capacity","journalAbbreviation":"Forest Policy and Economics","author":[{"family":"Sapkota","given":"Prativa"},{"family":"Keenan","given":"Rodney J."},{"family":"Ojha","given":"Hemant R."}],"issued":{"date-parts":[["2018",7,1]]}},"label":"page"}],"schema":"https://github.com/citation-style-language/schema/raw/master/csl-citation.json"} </w:instrText>
            </w:r>
            <w:r w:rsidRPr="00902F9B">
              <w:fldChar w:fldCharType="separate"/>
            </w:r>
            <w:r w:rsidR="00797DE7" w:rsidRPr="00797DE7">
              <w:t xml:space="preserve">(Adhikari et al. 2007; Paudyal et al. 2015; Niraula &amp; Pokharel 2016; Paudyal et al. 2017; Adhikari et al. 2018; Sapkota </w:t>
            </w:r>
            <w:r w:rsidR="00797DE7" w:rsidRPr="00797DE7">
              <w:lastRenderedPageBreak/>
              <w:t>et al. 2018)</w:t>
            </w:r>
            <w:r w:rsidRPr="00902F9B">
              <w:fldChar w:fldCharType="end"/>
            </w:r>
          </w:p>
        </w:tc>
        <w:tc>
          <w:tcPr>
            <w:tcW w:w="541" w:type="dxa"/>
            <w:tcBorders>
              <w:top w:val="nil"/>
              <w:left w:val="nil"/>
              <w:bottom w:val="single" w:sz="4" w:space="0" w:color="auto"/>
              <w:right w:val="nil"/>
            </w:tcBorders>
            <w:shd w:val="clear" w:color="auto" w:fill="auto"/>
            <w:noWrap/>
            <w:hideMark/>
          </w:tcPr>
          <w:p w14:paraId="0FE05AEC" w14:textId="77777777" w:rsidR="00714F64" w:rsidRPr="00902F9B" w:rsidRDefault="00714F64" w:rsidP="005109CA">
            <w:pPr>
              <w:spacing w:line="240" w:lineRule="auto"/>
              <w:jc w:val="center"/>
            </w:pPr>
            <w:r w:rsidRPr="00902F9B">
              <w:lastRenderedPageBreak/>
              <w:t>25</w:t>
            </w:r>
          </w:p>
        </w:tc>
        <w:tc>
          <w:tcPr>
            <w:tcW w:w="482" w:type="dxa"/>
            <w:tcBorders>
              <w:top w:val="nil"/>
              <w:left w:val="nil"/>
              <w:bottom w:val="single" w:sz="4" w:space="0" w:color="auto"/>
              <w:right w:val="nil"/>
            </w:tcBorders>
            <w:shd w:val="clear" w:color="auto" w:fill="auto"/>
            <w:noWrap/>
            <w:hideMark/>
          </w:tcPr>
          <w:p w14:paraId="2D0CC503" w14:textId="77777777" w:rsidR="00714F64" w:rsidRPr="00902F9B" w:rsidRDefault="00714F64" w:rsidP="005109CA">
            <w:pPr>
              <w:spacing w:line="240" w:lineRule="auto"/>
              <w:jc w:val="center"/>
            </w:pPr>
            <w:r w:rsidRPr="00902F9B">
              <w:t>60</w:t>
            </w:r>
          </w:p>
        </w:tc>
        <w:tc>
          <w:tcPr>
            <w:tcW w:w="508" w:type="dxa"/>
            <w:tcBorders>
              <w:top w:val="nil"/>
              <w:left w:val="nil"/>
              <w:bottom w:val="single" w:sz="4" w:space="0" w:color="auto"/>
              <w:right w:val="nil"/>
            </w:tcBorders>
            <w:shd w:val="clear" w:color="auto" w:fill="auto"/>
            <w:noWrap/>
            <w:hideMark/>
          </w:tcPr>
          <w:p w14:paraId="5DEEBD2F" w14:textId="77777777" w:rsidR="00714F64" w:rsidRPr="00902F9B" w:rsidRDefault="00714F64" w:rsidP="005109CA">
            <w:pPr>
              <w:spacing w:line="240" w:lineRule="auto"/>
              <w:jc w:val="center"/>
            </w:pPr>
            <w:r w:rsidRPr="00902F9B">
              <w:t>15</w:t>
            </w:r>
          </w:p>
        </w:tc>
        <w:tc>
          <w:tcPr>
            <w:tcW w:w="450" w:type="dxa"/>
            <w:tcBorders>
              <w:top w:val="nil"/>
              <w:left w:val="nil"/>
              <w:bottom w:val="single" w:sz="4" w:space="0" w:color="auto"/>
              <w:right w:val="nil"/>
            </w:tcBorders>
            <w:shd w:val="clear" w:color="auto" w:fill="auto"/>
            <w:noWrap/>
          </w:tcPr>
          <w:p w14:paraId="2ADC9DA6" w14:textId="77777777" w:rsidR="00714F64" w:rsidRPr="00902F9B" w:rsidRDefault="00714F64" w:rsidP="005109CA">
            <w:pPr>
              <w:spacing w:line="240" w:lineRule="auto"/>
              <w:jc w:val="center"/>
            </w:pPr>
          </w:p>
        </w:tc>
      </w:tr>
      <w:tr w:rsidR="00714F64" w:rsidRPr="00902F9B" w14:paraId="5984756D"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3B1E98A4" w14:textId="77777777" w:rsidR="00714F64" w:rsidRPr="00902F9B" w:rsidRDefault="00714F64" w:rsidP="005109CA">
            <w:pPr>
              <w:spacing w:line="240" w:lineRule="auto"/>
            </w:pPr>
            <w:r w:rsidRPr="00902F9B">
              <w:lastRenderedPageBreak/>
              <w:t>13.2</w:t>
            </w:r>
          </w:p>
        </w:tc>
        <w:tc>
          <w:tcPr>
            <w:tcW w:w="2697" w:type="dxa"/>
            <w:tcBorders>
              <w:top w:val="single" w:sz="4" w:space="0" w:color="auto"/>
              <w:left w:val="nil"/>
              <w:bottom w:val="single" w:sz="4" w:space="0" w:color="auto"/>
              <w:right w:val="nil"/>
            </w:tcBorders>
            <w:shd w:val="clear" w:color="auto" w:fill="auto"/>
            <w:hideMark/>
          </w:tcPr>
          <w:p w14:paraId="1FD29BD4" w14:textId="77777777" w:rsidR="00714F64" w:rsidRPr="00902F9B" w:rsidRDefault="00714F64" w:rsidP="005109CA">
            <w:pPr>
              <w:spacing w:line="240" w:lineRule="auto"/>
            </w:pPr>
            <w:r w:rsidRPr="00902F9B">
              <w:t>Integrate climate change measures into national policies, strategies and planning</w:t>
            </w:r>
          </w:p>
        </w:tc>
        <w:tc>
          <w:tcPr>
            <w:tcW w:w="2525" w:type="dxa"/>
            <w:tcBorders>
              <w:top w:val="single" w:sz="4" w:space="0" w:color="auto"/>
              <w:left w:val="nil"/>
              <w:bottom w:val="single" w:sz="4" w:space="0" w:color="auto"/>
              <w:right w:val="nil"/>
            </w:tcBorders>
            <w:shd w:val="clear" w:color="auto" w:fill="auto"/>
            <w:hideMark/>
          </w:tcPr>
          <w:p w14:paraId="6DB0DC18" w14:textId="77777777" w:rsidR="00714F64" w:rsidRPr="00902F9B" w:rsidRDefault="00714F64" w:rsidP="005109CA">
            <w:pPr>
              <w:spacing w:line="240" w:lineRule="auto"/>
            </w:pPr>
            <w:r w:rsidRPr="00902F9B">
              <w:t>Management plans are aligned with climate change adaptation measures; provisioning of ecosystem services; development of emission reduction strategies; climate smart planning by CFUGs</w:t>
            </w:r>
          </w:p>
        </w:tc>
        <w:tc>
          <w:tcPr>
            <w:tcW w:w="1172" w:type="dxa"/>
            <w:tcBorders>
              <w:top w:val="single" w:sz="4" w:space="0" w:color="auto"/>
              <w:left w:val="nil"/>
              <w:bottom w:val="single" w:sz="4" w:space="0" w:color="auto"/>
              <w:right w:val="nil"/>
            </w:tcBorders>
            <w:shd w:val="clear" w:color="auto" w:fill="auto"/>
            <w:hideMark/>
          </w:tcPr>
          <w:p w14:paraId="34F87AE2" w14:textId="77777777" w:rsidR="00714F64" w:rsidRPr="00902F9B" w:rsidRDefault="00714F64" w:rsidP="005109CA">
            <w:pPr>
              <w:spacing w:line="240" w:lineRule="auto"/>
            </w:pPr>
            <w:r w:rsidRPr="00902F9B">
              <w:t>FP (11.6.2); NBSAP (5.5.8 CC-B3); CFDPD (4.7, 7.8)</w:t>
            </w:r>
          </w:p>
        </w:tc>
        <w:tc>
          <w:tcPr>
            <w:tcW w:w="2522" w:type="dxa"/>
            <w:tcBorders>
              <w:top w:val="single" w:sz="4" w:space="0" w:color="auto"/>
              <w:left w:val="nil"/>
              <w:bottom w:val="single" w:sz="4" w:space="0" w:color="auto"/>
              <w:right w:val="nil"/>
            </w:tcBorders>
            <w:shd w:val="clear" w:color="auto" w:fill="auto"/>
            <w:hideMark/>
          </w:tcPr>
          <w:p w14:paraId="3B8EF4D0" w14:textId="77777777" w:rsidR="00714F64" w:rsidRPr="00902F9B" w:rsidRDefault="00714F64" w:rsidP="005109CA">
            <w:pPr>
              <w:spacing w:line="240" w:lineRule="auto"/>
            </w:pPr>
            <w:r w:rsidRPr="00902F9B">
              <w:t>Emission reduction is an important objective of forest management; established as an institutional vehicle to deal with multiple forest and climate change measures; potential to offset carbon emission</w:t>
            </w:r>
          </w:p>
        </w:tc>
        <w:tc>
          <w:tcPr>
            <w:tcW w:w="2065" w:type="dxa"/>
            <w:tcBorders>
              <w:top w:val="single" w:sz="4" w:space="0" w:color="auto"/>
              <w:left w:val="nil"/>
              <w:bottom w:val="single" w:sz="4" w:space="0" w:color="auto"/>
              <w:right w:val="nil"/>
            </w:tcBorders>
            <w:shd w:val="clear" w:color="auto" w:fill="auto"/>
            <w:hideMark/>
          </w:tcPr>
          <w:p w14:paraId="765298B1" w14:textId="56F84007" w:rsidR="00714F64" w:rsidRPr="00902F9B" w:rsidRDefault="00714F64" w:rsidP="005109CA">
            <w:pPr>
              <w:spacing w:line="240" w:lineRule="auto"/>
            </w:pPr>
            <w:r w:rsidRPr="00902F9B">
              <w:fldChar w:fldCharType="begin"/>
            </w:r>
            <w:r w:rsidR="007C3CBA">
              <w:instrText xml:space="preserve"> ADDIN ZOTERO_ITEM CSL_CITATION {"citationID":"eP072ObG","properties":{"formattedCitation":"(Staddon et al. 2009; Poudel et al. 2014; Baynes et al. 2015; Negi et al. 2018)","plainCitation":"(Staddon et al. 2009; Poudel et al. 2014; Baynes et al. 2015; Negi et al. 2018)","noteIndex":0},"citationItems":[{"id":306,"uris":["http://zotero.org/users/5523699/items/ZW85QMCN"],"uri":["http://zotero.org/users/5523699/items/ZW85QMCN"],"itemData":{"id":306,"type":"article-journal","title":"Key factors which influence the success of community forestry in developing countries","container-title":"Global Environmental Change","page":"226-238","volume":"35","source":"ScienceDirect","abstract":"While community forestry has shown promise to reduce rural poverty, improve reforestation and potentially offset carbon emissions, many projects have failed, either partly or completely. In order to understand why community forestry succeeds or fails, we examined in detail the literature related to community forestry from three countries, Mexico, Nepal and the Philippines. We also drew on experiences in other countries in Asia, Latin America and Africa. We identified five main interconnected factors which the literature suggests are often critical to the success of community forestry. To integrate the many ways in which community forestry projects can improve the state of these factors, we use the concept of ‘bonding social capital’, i.e. communities’ ability to work together towards a common aim and ‘bridging social capital’, i.e. their ability to liaise with the outside world. To understand the interaction of the five success factors and the way in which improvements to bonding or bridging social capital may affect them, we developed a causal diagram which depicts the interrelationships between the success factors and the key points at which project inputs may be best applied. It is clear from our analysis that failing to appreciate both the complexity and interaction of the various influences may lead to project failure.","DOI":"10.1016/j.gloenvcha.2015.09.011","ISSN":"0959-3780","journalAbbreviation":"Global Environmental Change","author":[{"family":"Baynes","given":"Jack"},{"family":"Herbohn","given":"John"},{"family":"Smith","given":"Carl"},{"family":"Fisher","given":"Robert"},{"family":"Bray","given":"David"}],"issued":{"date-parts":[["2015",11,1]]}},"label":"page"},{"id":260,"uris":["http://zotero.org/users/5523699/items/MB7FFBVE"],"uri":["http://zotero.org/users/5523699/items/MB7FFBVE"],"itemData":{"id":260,"type":"article-journal","title":"Role of Community and User Attributes in Collective Action: Case Study of Community-Based Forest Management in Nepal","container-title":"Forests","page":"136","volume":"9","issue":"3","source":"www.mdpi.com","abstract":"A growing literature on collective action focuses on exploring the conditions that might help or hinder groups to work collectively. In this paper, we focus on community-based forest management in the inner Terai region of Nepal and explore the role of community and user attributes such as group size, social heterogeneities, forest user’ perception on forests, and affiliation to the user group, in the collective action of managing community forests. Household surveys were carried out with 180 households across twelve community forest users’ groups. We first measured ethnic diversity, income inequality, landholding inequality, and user perception towards the use and management of community forests to understand their effect on the participation of forest users in the management of community forests. Our results show that among the studied variables, group size (number of forest users affiliated to the community forests) and perception of the management of their community forests are strong predictors of forest user participation in community forest management. Income inequality and ethnic diversity were found to have no significant association. Land inequality, however, was found to decrease participation in the management and use of community forests. These community and user attributes play a crucial role in the success of collective action and may vary from community to community. Hence they need to be duly considered by the practitioners prior to any community-based project interventions for stimulating successful collective action.","DOI":"10.3390/f9030136","title-short":"Role of Community and User Attributes in Collective Action","language":"en","author":[{"family":"Negi","given":"Swati"},{"family":"Pham","given":"Thu Thuy"},{"family":"Karky","given":"Bhaskar"},{"family":"Garcia","given":"Claude"}],"issued":{"date-parts":[["2018",3]]}},"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id":108,"uris":["http://zotero.org/users/5523699/items/GEF97QSV"],"uri":["http://zotero.org/users/5523699/items/GEF97QSV"],"itemData":{"id":108,"type":"article-journal","title":"Carbon financing and community forestry: a review of the questions, challenges and the case of Nepal","container-title":"Journal of Forest and Livelihood","page":"24-32","volume":"8","issue":"1","source":"CiteSeer","abstract":"Abstract:  Forestry‐related  ‘carbon‐offsetting ’  projects  are  widely  seen  as  the  ideal  solution  to  three  equally challenging problems  of  the  21st  century:  climate  change,  biodiversity  conservation  and  socio‐economic development. Hopes are being pinned on the potential of Reducing Emissions from Deforestation and Degradation (REDD)  schemes,  which after 2012 will represent the most likely route for bringing the currently excluded community forests into official climate change mitigation. However,  not everyone is convinced of their potential,  and some point instead to the challenges involved in ensuring both environmental gains and livelihood benefits. This paper provides a background to carbon financing involving forestry,  focusing on community forestry in the global South. It goes on to review a number of questions and challenges which affect the potential efficiency and equity of ‘carbon forestry’. Finally,  it considers these issues with regard to community forestry in Nepal,  arguing that they must be addressed in future policy or project development in the country. Key words:  carbon financing,  community forestry,  REDD,  biodiversity conservation,  livelihoods","title-short":"Carbon financing and community forestry","author":[{"family":"Staddon","given":"Samantha"},{"family":"Ojha","given":"Hemant R."},{"family":"Nepal","given":"Forestaction"},{"family":"Shrestha","given":"Krishna"},{"family":"Shrestha","given":"Anil"},{"family":"Adhikari","given":"Amrit"},{"family":"Prasain","given":"Shova"},{"family":"Nepal","given":"Forestaction"},{"family":"Staddon","given":"Samantha"}],"issued":{"date-parts":[["2009"]]}},"label":"page"}],"schema":"https://github.com/citation-style-language/schema/raw/master/csl-citation.json"} </w:instrText>
            </w:r>
            <w:r w:rsidRPr="00902F9B">
              <w:fldChar w:fldCharType="separate"/>
            </w:r>
            <w:r w:rsidR="00797DE7" w:rsidRPr="00797DE7">
              <w:t>(</w:t>
            </w:r>
            <w:proofErr w:type="spellStart"/>
            <w:r w:rsidR="00797DE7" w:rsidRPr="00797DE7">
              <w:t>Staddon</w:t>
            </w:r>
            <w:proofErr w:type="spellEnd"/>
            <w:r w:rsidR="00797DE7" w:rsidRPr="00797DE7">
              <w:t xml:space="preserve"> et al. 2009; Poudel et al. 2014; Baynes et al. 2015; Negi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59B8A2EE" w14:textId="77777777" w:rsidR="00714F64" w:rsidRPr="00902F9B" w:rsidRDefault="00714F64" w:rsidP="005109CA">
            <w:pPr>
              <w:spacing w:line="240" w:lineRule="auto"/>
              <w:jc w:val="center"/>
            </w:pPr>
            <w:r w:rsidRPr="00902F9B">
              <w:t>60</w:t>
            </w:r>
          </w:p>
        </w:tc>
        <w:tc>
          <w:tcPr>
            <w:tcW w:w="482" w:type="dxa"/>
            <w:tcBorders>
              <w:top w:val="single" w:sz="4" w:space="0" w:color="auto"/>
              <w:left w:val="nil"/>
              <w:bottom w:val="single" w:sz="4" w:space="0" w:color="auto"/>
              <w:right w:val="nil"/>
            </w:tcBorders>
            <w:shd w:val="clear" w:color="auto" w:fill="auto"/>
            <w:noWrap/>
            <w:hideMark/>
          </w:tcPr>
          <w:p w14:paraId="1B4F5C34"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4E910544"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2C83DB65" w14:textId="77777777" w:rsidR="00714F64" w:rsidRPr="00902F9B" w:rsidRDefault="00714F64" w:rsidP="005109CA">
            <w:pPr>
              <w:spacing w:line="240" w:lineRule="auto"/>
              <w:jc w:val="center"/>
            </w:pPr>
          </w:p>
        </w:tc>
      </w:tr>
      <w:tr w:rsidR="00714F64" w:rsidRPr="00902F9B" w14:paraId="2E860149" w14:textId="77777777" w:rsidTr="005109CA">
        <w:trPr>
          <w:gridAfter w:val="1"/>
          <w:wAfter w:w="10" w:type="dxa"/>
          <w:trHeight w:val="1515"/>
        </w:trPr>
        <w:tc>
          <w:tcPr>
            <w:tcW w:w="628" w:type="dxa"/>
            <w:tcBorders>
              <w:top w:val="single" w:sz="4" w:space="0" w:color="auto"/>
              <w:left w:val="nil"/>
              <w:bottom w:val="single" w:sz="4" w:space="0" w:color="auto"/>
              <w:right w:val="nil"/>
            </w:tcBorders>
            <w:shd w:val="clear" w:color="auto" w:fill="auto"/>
            <w:hideMark/>
          </w:tcPr>
          <w:p w14:paraId="4999B83B" w14:textId="77777777" w:rsidR="00714F64" w:rsidRPr="00902F9B" w:rsidRDefault="00714F64" w:rsidP="005109CA">
            <w:pPr>
              <w:spacing w:line="240" w:lineRule="auto"/>
            </w:pPr>
            <w:r w:rsidRPr="00902F9B">
              <w:t>13.3</w:t>
            </w:r>
          </w:p>
        </w:tc>
        <w:tc>
          <w:tcPr>
            <w:tcW w:w="2697" w:type="dxa"/>
            <w:tcBorders>
              <w:top w:val="single" w:sz="4" w:space="0" w:color="auto"/>
              <w:left w:val="nil"/>
              <w:bottom w:val="single" w:sz="4" w:space="0" w:color="auto"/>
              <w:right w:val="nil"/>
            </w:tcBorders>
            <w:shd w:val="clear" w:color="auto" w:fill="auto"/>
            <w:hideMark/>
          </w:tcPr>
          <w:p w14:paraId="293D7CE9" w14:textId="77777777" w:rsidR="00714F64" w:rsidRPr="00902F9B" w:rsidRDefault="00714F64" w:rsidP="005109CA">
            <w:pPr>
              <w:spacing w:line="240" w:lineRule="auto"/>
            </w:pPr>
            <w:r w:rsidRPr="00902F9B">
              <w:t>Improve education, awareness-raising and human and institutional capacity on climate change mitigation, adaptation, impact reduction and early warning</w:t>
            </w:r>
          </w:p>
        </w:tc>
        <w:tc>
          <w:tcPr>
            <w:tcW w:w="2525" w:type="dxa"/>
            <w:tcBorders>
              <w:top w:val="single" w:sz="4" w:space="0" w:color="auto"/>
              <w:left w:val="nil"/>
              <w:bottom w:val="single" w:sz="4" w:space="0" w:color="auto"/>
              <w:right w:val="nil"/>
            </w:tcBorders>
            <w:shd w:val="clear" w:color="auto" w:fill="auto"/>
            <w:hideMark/>
          </w:tcPr>
          <w:p w14:paraId="36EDC971" w14:textId="77777777" w:rsidR="00714F64" w:rsidRPr="00902F9B" w:rsidRDefault="00714F64" w:rsidP="005109CA">
            <w:pPr>
              <w:spacing w:line="240" w:lineRule="auto"/>
            </w:pPr>
            <w:r w:rsidRPr="00902F9B">
              <w:t>Promotion of indigenous technologies and knowledge to deal with climate change; empowerment and development of human and institutional capacity at the local level</w:t>
            </w:r>
          </w:p>
        </w:tc>
        <w:tc>
          <w:tcPr>
            <w:tcW w:w="1172" w:type="dxa"/>
            <w:tcBorders>
              <w:top w:val="single" w:sz="4" w:space="0" w:color="auto"/>
              <w:left w:val="nil"/>
              <w:bottom w:val="single" w:sz="4" w:space="0" w:color="auto"/>
              <w:right w:val="nil"/>
            </w:tcBorders>
            <w:shd w:val="clear" w:color="auto" w:fill="auto"/>
            <w:hideMark/>
          </w:tcPr>
          <w:p w14:paraId="5B55C2E0" w14:textId="77777777" w:rsidR="00714F64" w:rsidRPr="00902F9B" w:rsidRDefault="00714F64" w:rsidP="005109CA">
            <w:pPr>
              <w:spacing w:line="240" w:lineRule="auto"/>
            </w:pPr>
            <w:r w:rsidRPr="00902F9B">
              <w:t>FP (11.6.2); FSS (3.2.3A); CFDPD (2.3, 4.7)</w:t>
            </w:r>
          </w:p>
        </w:tc>
        <w:tc>
          <w:tcPr>
            <w:tcW w:w="2522" w:type="dxa"/>
            <w:tcBorders>
              <w:top w:val="single" w:sz="4" w:space="0" w:color="auto"/>
              <w:left w:val="nil"/>
              <w:bottom w:val="single" w:sz="4" w:space="0" w:color="auto"/>
              <w:right w:val="nil"/>
            </w:tcBorders>
            <w:shd w:val="clear" w:color="auto" w:fill="auto"/>
            <w:hideMark/>
          </w:tcPr>
          <w:p w14:paraId="0421E884" w14:textId="77777777" w:rsidR="00714F64" w:rsidRPr="00902F9B" w:rsidRDefault="00714F64" w:rsidP="005109CA">
            <w:pPr>
              <w:spacing w:line="240" w:lineRule="auto"/>
            </w:pPr>
            <w:r w:rsidRPr="00902F9B">
              <w:t>Influential in creating awareness on climate change issues; prepared adaptation plan by rural communities themselves; implemented landscape restoration models by the communities</w:t>
            </w:r>
          </w:p>
        </w:tc>
        <w:tc>
          <w:tcPr>
            <w:tcW w:w="2065" w:type="dxa"/>
            <w:tcBorders>
              <w:top w:val="single" w:sz="4" w:space="0" w:color="auto"/>
              <w:left w:val="nil"/>
              <w:bottom w:val="single" w:sz="4" w:space="0" w:color="auto"/>
              <w:right w:val="nil"/>
            </w:tcBorders>
            <w:shd w:val="clear" w:color="auto" w:fill="auto"/>
            <w:hideMark/>
          </w:tcPr>
          <w:p w14:paraId="23E1BAF7" w14:textId="3930E168" w:rsidR="00714F64" w:rsidRPr="00902F9B" w:rsidRDefault="00714F64" w:rsidP="005109CA">
            <w:pPr>
              <w:spacing w:line="240" w:lineRule="auto"/>
            </w:pPr>
            <w:r w:rsidRPr="00902F9B">
              <w:fldChar w:fldCharType="begin"/>
            </w:r>
            <w:r w:rsidR="00797DE7">
              <w:instrText xml:space="preserve"> ADDIN ZOTERO_ITEM CSL_CITATION {"citationID":"hBx7SjmV","properties":{"formattedCitation":"(Poudel et al. 2014; Paudyal et al. 2017; Adhikari et al. 2018)","plainCitation":"(Poudel et al. 2014; Paudyal et al. 2017; Adhikari et al.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Ram"}],"issued":{"date-parts":[["2014",3]]},"accessed":{"date-parts":[["2019",3,4]]}},"label":"page"}],"schema":"https://github.com/citation-style-language/schema/raw/master/csl-citation.json"} </w:instrText>
            </w:r>
            <w:r w:rsidRPr="00902F9B">
              <w:fldChar w:fldCharType="separate"/>
            </w:r>
            <w:r w:rsidR="00797DE7" w:rsidRPr="00797DE7">
              <w:t>(Poudel et al. 2014; Paudyal et al. 2017; Adhikari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5CE5340"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775C7698" w14:textId="77777777" w:rsidR="00714F64" w:rsidRPr="00902F9B" w:rsidRDefault="00714F64" w:rsidP="005109CA">
            <w:pPr>
              <w:spacing w:line="240" w:lineRule="auto"/>
              <w:jc w:val="center"/>
            </w:pPr>
            <w:r w:rsidRPr="00902F9B">
              <w:t>70</w:t>
            </w:r>
          </w:p>
        </w:tc>
        <w:tc>
          <w:tcPr>
            <w:tcW w:w="508" w:type="dxa"/>
            <w:tcBorders>
              <w:top w:val="single" w:sz="4" w:space="0" w:color="auto"/>
              <w:left w:val="nil"/>
              <w:bottom w:val="single" w:sz="4" w:space="0" w:color="auto"/>
              <w:right w:val="nil"/>
            </w:tcBorders>
            <w:shd w:val="clear" w:color="auto" w:fill="auto"/>
            <w:noWrap/>
            <w:hideMark/>
          </w:tcPr>
          <w:p w14:paraId="313E95D6"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49070CE1" w14:textId="77777777" w:rsidR="00714F64" w:rsidRPr="00902F9B" w:rsidRDefault="00714F64" w:rsidP="005109CA">
            <w:pPr>
              <w:spacing w:line="240" w:lineRule="auto"/>
              <w:jc w:val="center"/>
            </w:pPr>
          </w:p>
        </w:tc>
      </w:tr>
      <w:tr w:rsidR="00714F64" w:rsidRPr="00902F9B" w14:paraId="5B27302E" w14:textId="77777777" w:rsidTr="005109CA">
        <w:trPr>
          <w:gridAfter w:val="1"/>
          <w:wAfter w:w="10" w:type="dxa"/>
          <w:trHeight w:val="795"/>
        </w:trPr>
        <w:tc>
          <w:tcPr>
            <w:tcW w:w="628" w:type="dxa"/>
            <w:tcBorders>
              <w:top w:val="single" w:sz="4" w:space="0" w:color="auto"/>
              <w:left w:val="nil"/>
              <w:bottom w:val="single" w:sz="4" w:space="0" w:color="auto"/>
              <w:right w:val="nil"/>
            </w:tcBorders>
            <w:shd w:val="clear" w:color="auto" w:fill="auto"/>
            <w:hideMark/>
          </w:tcPr>
          <w:p w14:paraId="65EC166C" w14:textId="77777777" w:rsidR="00714F64" w:rsidRPr="00902F9B" w:rsidRDefault="00714F64" w:rsidP="005109CA">
            <w:pPr>
              <w:spacing w:line="240" w:lineRule="auto"/>
            </w:pPr>
            <w:r w:rsidRPr="00902F9B">
              <w:lastRenderedPageBreak/>
              <w:t>13.B</w:t>
            </w:r>
          </w:p>
        </w:tc>
        <w:tc>
          <w:tcPr>
            <w:tcW w:w="2697" w:type="dxa"/>
            <w:tcBorders>
              <w:top w:val="single" w:sz="4" w:space="0" w:color="auto"/>
              <w:left w:val="nil"/>
              <w:bottom w:val="single" w:sz="4" w:space="0" w:color="auto"/>
              <w:right w:val="nil"/>
            </w:tcBorders>
            <w:shd w:val="clear" w:color="auto" w:fill="auto"/>
            <w:hideMark/>
          </w:tcPr>
          <w:p w14:paraId="2D252353" w14:textId="77777777" w:rsidR="00714F64" w:rsidRPr="00902F9B" w:rsidRDefault="00714F64" w:rsidP="005109CA">
            <w:pPr>
              <w:spacing w:line="240" w:lineRule="auto"/>
            </w:pPr>
            <w:r w:rsidRPr="00902F9B">
              <w:t>Promote mechanisms for raising capacity for effective climate change-related planning and management in least developed countries and small island developing States, including focusing on women, youth and local and marginalized communities</w:t>
            </w:r>
          </w:p>
        </w:tc>
        <w:tc>
          <w:tcPr>
            <w:tcW w:w="2525" w:type="dxa"/>
            <w:tcBorders>
              <w:top w:val="single" w:sz="4" w:space="0" w:color="auto"/>
              <w:left w:val="nil"/>
              <w:bottom w:val="single" w:sz="4" w:space="0" w:color="auto"/>
              <w:right w:val="nil"/>
            </w:tcBorders>
            <w:shd w:val="clear" w:color="auto" w:fill="auto"/>
            <w:hideMark/>
          </w:tcPr>
          <w:p w14:paraId="04C8E4D3" w14:textId="77777777" w:rsidR="00714F64" w:rsidRPr="00902F9B" w:rsidRDefault="00714F64" w:rsidP="005109CA">
            <w:pPr>
              <w:spacing w:line="240" w:lineRule="auto"/>
            </w:pPr>
            <w:r w:rsidRPr="00902F9B">
              <w:t xml:space="preserve">Enabling CFUGs for promoting climate proofing forests; climate integration in management plans; empowering communities for community-based adaptation plans </w:t>
            </w:r>
          </w:p>
        </w:tc>
        <w:tc>
          <w:tcPr>
            <w:tcW w:w="1172" w:type="dxa"/>
            <w:tcBorders>
              <w:top w:val="single" w:sz="4" w:space="0" w:color="auto"/>
              <w:left w:val="nil"/>
              <w:bottom w:val="single" w:sz="4" w:space="0" w:color="auto"/>
              <w:right w:val="nil"/>
            </w:tcBorders>
            <w:shd w:val="clear" w:color="auto" w:fill="auto"/>
            <w:hideMark/>
          </w:tcPr>
          <w:p w14:paraId="29FF1293" w14:textId="77777777" w:rsidR="00714F64" w:rsidRPr="00902F9B" w:rsidRDefault="00714F64" w:rsidP="005109CA">
            <w:pPr>
              <w:spacing w:line="240" w:lineRule="auto"/>
            </w:pPr>
            <w:r w:rsidRPr="00902F9B">
              <w:t>FSS (3.2.3A); NRS (4.4.2); CFDPD (4.7A)</w:t>
            </w:r>
          </w:p>
        </w:tc>
        <w:tc>
          <w:tcPr>
            <w:tcW w:w="2522" w:type="dxa"/>
            <w:tcBorders>
              <w:top w:val="single" w:sz="4" w:space="0" w:color="auto"/>
              <w:left w:val="nil"/>
              <w:bottom w:val="single" w:sz="4" w:space="0" w:color="auto"/>
              <w:right w:val="nil"/>
            </w:tcBorders>
            <w:shd w:val="clear" w:color="auto" w:fill="auto"/>
            <w:hideMark/>
          </w:tcPr>
          <w:p w14:paraId="3978536A" w14:textId="77777777" w:rsidR="00714F64" w:rsidRPr="00902F9B" w:rsidRDefault="00714F64" w:rsidP="005109CA">
            <w:pPr>
              <w:spacing w:line="240" w:lineRule="auto"/>
            </w:pPr>
            <w:r w:rsidRPr="00902F9B">
              <w:t>Possess cooperative solutions to deal with climate related problems; institutional capacity to contribute to both climate change mitigation and adaptation; decentralized institutional framework for climate related planning and management</w:t>
            </w:r>
          </w:p>
        </w:tc>
        <w:tc>
          <w:tcPr>
            <w:tcW w:w="2065" w:type="dxa"/>
            <w:tcBorders>
              <w:top w:val="single" w:sz="4" w:space="0" w:color="auto"/>
              <w:left w:val="nil"/>
              <w:bottom w:val="single" w:sz="4" w:space="0" w:color="auto"/>
              <w:right w:val="nil"/>
            </w:tcBorders>
            <w:shd w:val="clear" w:color="auto" w:fill="auto"/>
            <w:hideMark/>
          </w:tcPr>
          <w:p w14:paraId="5824E452" w14:textId="74E16004" w:rsidR="00714F64" w:rsidRPr="00902F9B" w:rsidRDefault="00714F64" w:rsidP="005109CA">
            <w:pPr>
              <w:spacing w:line="240" w:lineRule="auto"/>
            </w:pPr>
            <w:r w:rsidRPr="00902F9B">
              <w:fldChar w:fldCharType="begin"/>
            </w:r>
            <w:r w:rsidR="00797DE7">
              <w:instrText xml:space="preserve"> ADDIN ZOTERO_ITEM CSL_CITATION {"citationID":"UC9HXNKG","properties":{"formattedCitation":"(Adhikari et al. 2007; Pandey et al. 2016; Pandey et al. 2017; Sapkota et al. 2018)","plainCitation":"(Adhikari et al. 2007; Pandey et al. 2016; Pandey et al. 2017; Sapkota et al. 2018)","noteIndex":0},"citationItems":[{"id":2,"uris":["http://zotero.org/users/5523699/items/KRH7GW75"],"uri":["http://zotero.org/users/5523699/items/KRH7GW75"],"itemData":{"id":2,"type":"article-journal","title":"Local benefits from community forests in the middle hills of Nepal","container-title":"Forest Policy and Economics","page":"464-478","volume":"9","issue":"5","source":"ScienceDirect","abstract":"Community forestry has been in existence for about 20 years in Nepal, but there are few observations on changes in resource use since its inception. This study aims to investigate how farmers affected by community forestry have adapted to its introduction and whether their livelihood options have changed in response to changes in forest accessibility and forest product availability. A total of 309 households were interviewed in eight forest user groups in the middle hills of Nepal and results on reported changes in forest product collection and livestock numbers analysed. Reported forest product collection has increased since the introduction of community forestry, while livestock numbers have decreased. The main findings of the study are that, despite controlled access to the forest, collection rates have increased slightly in the majority of income groups and households. The number of trees on private land has increased, while the size of livestock herds has decreased. As long as the farmers can continue to adapt without adversely affecting their livelihoods they will support this forestry management system leading to an increased chance of the long term success of common property forest management in Nepal.","DOI":"10.1016/j.forpol.2005.11.002","ISSN":"1389-9341","journalAbbreviation":"Forest Policy and Economics","author":[{"family":"Adhikari","given":"Bhim"},{"family":"Williams","given":"Frances"},{"family":"Lovett","given":"Jon C."}],"issued":{"date-parts":[["2007",1,1]]}},"label":"page"},{"id":254,"uris":["http://zotero.org/users/5523699/items/JF6N4R4H"],"uri":["http://zotero.org/users/5523699/items/JF6N4R4H"],"itemData":{"id":254,"type":"article-journal","title":"Assessing the roles of community forestry in climate change mitigation and adaptation: A case study from Nepal","container-title":"Forest Ecology and Management","collection-title":"Special Section: Forest Management for Climate Change","page":"400-407","volume":"360","source":"ScienceDirect","abstract":"Integration of the mitigation and adaptation roles of forests is important in addressing climate change issues. Community forests (CFs) have capacity to contribute in both roles as local communities are collectively working to improve forests and to fulfil their own basic forest product needs. Nowadays, an incentive mechanism for Reduced Emissions from Deforestation and forest Degradation, conservation of forests, sustainable management of forests and enhancement of carbon stocks in forests (REDD+) is emerging and already has received considerable attention in achieving climate change mitigation whereas there has been little analysis of its potential contribution to adaptation objectives, particularly at the community level. Therefore the overarching goal of this study was to analyse CFs from a mitigation and adaptation perspective. This study assesses 105 CFs covering a range of forest types managed by socially diverse communities of Nepal. Two point carbon data (2010 and 2013) was analysed to investigate differences in carbon stocks in these forests following the introduction of a REDD+ pilot program in Nepal. Similarly, a document review and focused group discussions were organised to evaluate the livelihood support and adaptation potential of pilot REDD+ CFs. This study found that community forest user groups (CFUGs) have increased forest carbon stocks and that the pilot REDD+ projects are also delivering livelihood benefits which ultimately will help adaptation to adverse climatic conditions. However, the motivation for communities to realise REDD+ carbon incentives may reduce the food supplement capacity of forests by limiting vegetation diversity.","DOI":"10.1016/j.foreco.2015.09.040","ISSN":"0378-1127","title-short":"Assessing the roles of community forestry in climate change mitigation and adaptation","journalAbbreviation":"Forest Ecology and Management","author":[{"family":"Pandey","given":"Shiva Shankar"},{"family":"Cockfield","given":"Geoff"},{"family":"Maraseni","given":"Tek Narayan"}],"issued":{"date-parts":[["2016",1,15]]}},"label":"page"},{"id":255,"uris":["http://zotero.org/users/5523699/items/73M243HI"],"uri":["http://zotero.org/users/5523699/items/73M243HI"],"itemData":{"id":255,"type":"article-journal","title":"Analysing foregone costs of communities and carbon benefits in small scale community based forestry practice in Nepal","container-title":"Land Use Policy","page":"160-166","volume":"69","source":"ScienceDirect","abstract":"Reducing emissions from deforestation and forest degradation, conservation and sustainable management of forests and enhancement of forest carbon (REDD+) are considered to be important cost effective approaches for global climate change mitigation; therefore, such practices are evolving as the REDD+ payment mechanism in developing countries. Using six years (2006–2012) data, this paper analyses trade-offs between carbon stock gains and the costs incurred by communities in generating additional carbon in 105 REDD+ pilot community forests in Nepal. It estimates foregone benefits for communities engaged in increasing carbon stocks in various dominant vegetation types. At recent carbon and commodity prices, communities receive on average US$ 0.47/ha/year of carbon benefits with the additional cost of US$ 67.30/ha/year. One dollar’s worth of community cost resulted 0.23Mg of carbon sequestration. Therefore, carbon payment alone may not be an attractive incentive within small-scale community forestry and should link with payments for ecosystem services. Moreover, the study found highest community sacrificed benefits in Shorea mixed broadleaf forests and lowest in Schima-Castanopsis forests, while carbon benefits were highest in Pine forests followed by Schima-Castanopsis forests and lowest in Rhododendron-Quercus forests. This indicates that costs and benefits may vary by vegetation type. A policy should consider payment for other environmental services, carbon gains, co-benefits and trade off while designing the REDD+ mechanism in community based forest land use practice with equitable community outcomes. The learning from this study will help in the formulation of an appropriate REDD+ policy for community forestry.","DOI":"10.1016/j.landusepol.2017.09.007","ISSN":"0264-8377","journalAbbreviation":"Land Use Policy","author":[{"family":"Pandey","given":"Shiva Shankar"},{"family":"Maraseni","given":"Tek Narayan"},{"family":"Reardon-Smith","given":"Kathryn"},{"family":"Cockfield","given":"Geoff"}],"issued":{"date-parts":[["2017",12,1]]}},"label":"page"},{"id":232,"uris":["http://zotero.org/users/5523699/items/ULT9LYHD"],"uri":["http://zotero.org/users/5523699/items/ULT9LYHD"],"itemData":{"id":232,"type":"article-journal","title":"Community institutions, social marginalization and the adaptive capacity: A case study of a community forestry user group in the Nepal Himalayas","container-title":"Forest Policy and Economics","page":"55-64","volume":"92","source":"ScienceDirect","abstract":"Community based adaptation (CBA) to climate change is gaining wider popularity in developing countries, and yet little is known about its effectiveness in reducing the vulnerability of marginalized groups. Integrating the concept of adaptive capacity within an environmental entitlement framework, this study explores whether and how community institutions can enhance the adaptive capacity of socially marginalized groups. Using the case study of a community forestry user group (CFUG) in the middle hills of Nepal, this paper shows that in the context of socio-economic heterogeneity at the wider societal level, it is unrealistic to expect CBA to work successfully for the marginalized groups, unless a concurrent attempt is made to overcome the socio-cultural drivers of marginalization. A key to addressing this is to acknowledge that interactions among different socio-economic groups in community based institutions vary to different extents. Based on this finding, we recommend that CBA initiatives should focus on addressing the intra-community distribution of vulnerability, and be better aligned with efforts to enhance social inclusion.","DOI":"10.1016/j.forpol.2018.04.001","ISSN":"1389-9341","title-short":"Community institutions, social marginalization and the adaptive capacity","journalAbbreviation":"Forest Policy and Economics","author":[{"family":"Sapkota","given":"Prativa"},{"family":"Keenan","given":"Rodney J."},{"family":"Ojha","given":"Hemant R."}],"issued":{"date-parts":[["2018",7,1]]}},"label":"page"}],"schema":"https://github.com/citation-style-language/schema/raw/master/csl-citation.json"} </w:instrText>
            </w:r>
            <w:r w:rsidRPr="00902F9B">
              <w:fldChar w:fldCharType="separate"/>
            </w:r>
            <w:r w:rsidR="00797DE7" w:rsidRPr="00797DE7">
              <w:t>(Adhikari et al. 2007; Pandey et al. 2016; Pandey et al. 2017; Sapkota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A57FD53" w14:textId="77777777" w:rsidR="00714F64" w:rsidRPr="00902F9B" w:rsidRDefault="00714F64" w:rsidP="005109CA">
            <w:pPr>
              <w:spacing w:line="240" w:lineRule="auto"/>
              <w:jc w:val="center"/>
            </w:pPr>
            <w:r w:rsidRPr="00902F9B">
              <w:t>15</w:t>
            </w:r>
          </w:p>
        </w:tc>
        <w:tc>
          <w:tcPr>
            <w:tcW w:w="482" w:type="dxa"/>
            <w:tcBorders>
              <w:top w:val="single" w:sz="4" w:space="0" w:color="auto"/>
              <w:left w:val="nil"/>
              <w:bottom w:val="single" w:sz="4" w:space="0" w:color="auto"/>
              <w:right w:val="nil"/>
            </w:tcBorders>
            <w:shd w:val="clear" w:color="auto" w:fill="auto"/>
            <w:noWrap/>
            <w:hideMark/>
          </w:tcPr>
          <w:p w14:paraId="3C9E2355"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19BE46FA" w14:textId="77777777" w:rsidR="00714F64" w:rsidRPr="00902F9B" w:rsidRDefault="00714F64" w:rsidP="005109CA">
            <w:pPr>
              <w:spacing w:line="240" w:lineRule="auto"/>
              <w:jc w:val="center"/>
            </w:pPr>
            <w:r w:rsidRPr="00902F9B">
              <w:t>20</w:t>
            </w:r>
          </w:p>
        </w:tc>
        <w:tc>
          <w:tcPr>
            <w:tcW w:w="450" w:type="dxa"/>
            <w:tcBorders>
              <w:top w:val="single" w:sz="4" w:space="0" w:color="auto"/>
              <w:left w:val="nil"/>
              <w:bottom w:val="single" w:sz="4" w:space="0" w:color="auto"/>
              <w:right w:val="nil"/>
            </w:tcBorders>
            <w:shd w:val="clear" w:color="auto" w:fill="auto"/>
            <w:noWrap/>
          </w:tcPr>
          <w:p w14:paraId="33B5A928" w14:textId="77777777" w:rsidR="00714F64" w:rsidRPr="00902F9B" w:rsidRDefault="00714F64" w:rsidP="005109CA">
            <w:pPr>
              <w:spacing w:line="240" w:lineRule="auto"/>
              <w:jc w:val="center"/>
            </w:pPr>
          </w:p>
        </w:tc>
      </w:tr>
      <w:tr w:rsidR="00714F64" w:rsidRPr="00902F9B" w14:paraId="6C9C1B56" w14:textId="77777777" w:rsidTr="005109CA">
        <w:trPr>
          <w:gridAfter w:val="1"/>
          <w:wAfter w:w="10" w:type="dxa"/>
          <w:trHeight w:val="300"/>
        </w:trPr>
        <w:tc>
          <w:tcPr>
            <w:tcW w:w="11605" w:type="dxa"/>
            <w:gridSpan w:val="6"/>
            <w:tcBorders>
              <w:top w:val="single" w:sz="4" w:space="0" w:color="auto"/>
              <w:left w:val="nil"/>
              <w:bottom w:val="single" w:sz="4" w:space="0" w:color="auto"/>
              <w:right w:val="nil"/>
            </w:tcBorders>
            <w:shd w:val="clear" w:color="auto" w:fill="auto"/>
            <w:noWrap/>
            <w:vAlign w:val="bottom"/>
            <w:hideMark/>
          </w:tcPr>
          <w:p w14:paraId="09704DF3" w14:textId="77777777" w:rsidR="00714F64" w:rsidRPr="00902F9B" w:rsidRDefault="00714F64" w:rsidP="005109CA">
            <w:pPr>
              <w:spacing w:line="240" w:lineRule="auto"/>
            </w:pPr>
            <w:r w:rsidRPr="00902F9B">
              <w:t xml:space="preserve">GOAL 14: Conserve and sustainably use the oceans, seas and marine resources for sustainable development </w:t>
            </w:r>
          </w:p>
        </w:tc>
        <w:tc>
          <w:tcPr>
            <w:tcW w:w="545" w:type="dxa"/>
            <w:tcBorders>
              <w:top w:val="single" w:sz="4" w:space="0" w:color="auto"/>
              <w:left w:val="nil"/>
              <w:bottom w:val="nil"/>
              <w:right w:val="nil"/>
            </w:tcBorders>
            <w:shd w:val="clear" w:color="auto" w:fill="auto"/>
            <w:noWrap/>
            <w:hideMark/>
          </w:tcPr>
          <w:p w14:paraId="346B12B5" w14:textId="77777777" w:rsidR="00714F64" w:rsidRPr="00902F9B" w:rsidRDefault="00714F64" w:rsidP="005109CA">
            <w:pPr>
              <w:spacing w:line="240" w:lineRule="auto"/>
              <w:jc w:val="center"/>
            </w:pPr>
          </w:p>
        </w:tc>
        <w:tc>
          <w:tcPr>
            <w:tcW w:w="482" w:type="dxa"/>
            <w:tcBorders>
              <w:top w:val="single" w:sz="4" w:space="0" w:color="auto"/>
              <w:left w:val="nil"/>
              <w:bottom w:val="nil"/>
              <w:right w:val="nil"/>
            </w:tcBorders>
            <w:shd w:val="clear" w:color="auto" w:fill="auto"/>
            <w:noWrap/>
            <w:hideMark/>
          </w:tcPr>
          <w:p w14:paraId="0AB982C6" w14:textId="77777777" w:rsidR="00714F64" w:rsidRPr="00902F9B" w:rsidRDefault="00714F64" w:rsidP="005109CA">
            <w:pPr>
              <w:spacing w:line="240" w:lineRule="auto"/>
              <w:jc w:val="center"/>
            </w:pPr>
          </w:p>
        </w:tc>
        <w:tc>
          <w:tcPr>
            <w:tcW w:w="508" w:type="dxa"/>
            <w:tcBorders>
              <w:top w:val="single" w:sz="4" w:space="0" w:color="auto"/>
              <w:left w:val="nil"/>
              <w:bottom w:val="nil"/>
              <w:right w:val="nil"/>
            </w:tcBorders>
            <w:shd w:val="clear" w:color="auto" w:fill="auto"/>
            <w:noWrap/>
            <w:hideMark/>
          </w:tcPr>
          <w:p w14:paraId="09DA9151" w14:textId="77777777" w:rsidR="00714F64" w:rsidRPr="00902F9B" w:rsidRDefault="00714F64" w:rsidP="005109CA">
            <w:pPr>
              <w:spacing w:line="240" w:lineRule="auto"/>
              <w:jc w:val="center"/>
            </w:pPr>
          </w:p>
        </w:tc>
        <w:tc>
          <w:tcPr>
            <w:tcW w:w="450" w:type="dxa"/>
            <w:tcBorders>
              <w:top w:val="single" w:sz="4" w:space="0" w:color="auto"/>
              <w:left w:val="nil"/>
              <w:bottom w:val="nil"/>
              <w:right w:val="nil"/>
            </w:tcBorders>
            <w:shd w:val="clear" w:color="auto" w:fill="auto"/>
            <w:noWrap/>
          </w:tcPr>
          <w:p w14:paraId="21058A6C" w14:textId="77777777" w:rsidR="00714F64" w:rsidRPr="00902F9B" w:rsidRDefault="00714F64" w:rsidP="005109CA">
            <w:pPr>
              <w:spacing w:line="240" w:lineRule="auto"/>
              <w:jc w:val="center"/>
            </w:pPr>
          </w:p>
        </w:tc>
      </w:tr>
      <w:tr w:rsidR="00714F64" w:rsidRPr="00902F9B" w14:paraId="6268D55B"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3BD1A4BC" w14:textId="77777777" w:rsidR="00714F64" w:rsidRPr="00902F9B" w:rsidRDefault="00714F64" w:rsidP="005109CA">
            <w:pPr>
              <w:spacing w:line="240" w:lineRule="auto"/>
            </w:pPr>
            <w:r w:rsidRPr="00902F9B">
              <w:t>14.1</w:t>
            </w:r>
          </w:p>
        </w:tc>
        <w:tc>
          <w:tcPr>
            <w:tcW w:w="2697" w:type="dxa"/>
            <w:tcBorders>
              <w:top w:val="single" w:sz="4" w:space="0" w:color="auto"/>
              <w:left w:val="nil"/>
              <w:bottom w:val="single" w:sz="4" w:space="0" w:color="auto"/>
              <w:right w:val="nil"/>
            </w:tcBorders>
            <w:shd w:val="clear" w:color="auto" w:fill="auto"/>
            <w:hideMark/>
          </w:tcPr>
          <w:p w14:paraId="74A988C0" w14:textId="77777777" w:rsidR="00714F64" w:rsidRPr="00902F9B" w:rsidRDefault="00714F64" w:rsidP="005109CA">
            <w:pPr>
              <w:spacing w:line="240" w:lineRule="auto"/>
            </w:pPr>
            <w:r w:rsidRPr="00902F9B">
              <w:t>By 2025, prevent and significantly reduce marine pollution of all kinds, in particular from land-based activities, including marine debris and nutrient pollution</w:t>
            </w:r>
          </w:p>
        </w:tc>
        <w:tc>
          <w:tcPr>
            <w:tcW w:w="2525" w:type="dxa"/>
            <w:tcBorders>
              <w:top w:val="single" w:sz="4" w:space="0" w:color="auto"/>
              <w:left w:val="nil"/>
              <w:bottom w:val="single" w:sz="4" w:space="0" w:color="auto"/>
              <w:right w:val="nil"/>
            </w:tcBorders>
            <w:shd w:val="clear" w:color="auto" w:fill="auto"/>
            <w:hideMark/>
          </w:tcPr>
          <w:p w14:paraId="26F02064" w14:textId="77777777" w:rsidR="00714F64" w:rsidRPr="00902F9B" w:rsidRDefault="00714F64" w:rsidP="005109CA">
            <w:pPr>
              <w:spacing w:line="240" w:lineRule="auto"/>
            </w:pPr>
            <w:r w:rsidRPr="00902F9B">
              <w:t>Enable institutional partnership for river basin planning, vertical landscape restoration and upstream downstream linkages; conservation of critical landscape</w:t>
            </w:r>
          </w:p>
        </w:tc>
        <w:tc>
          <w:tcPr>
            <w:tcW w:w="1172" w:type="dxa"/>
            <w:tcBorders>
              <w:top w:val="single" w:sz="4" w:space="0" w:color="auto"/>
              <w:left w:val="nil"/>
              <w:bottom w:val="single" w:sz="4" w:space="0" w:color="auto"/>
              <w:right w:val="nil"/>
            </w:tcBorders>
            <w:shd w:val="clear" w:color="auto" w:fill="auto"/>
            <w:hideMark/>
          </w:tcPr>
          <w:p w14:paraId="651772DE" w14:textId="77777777" w:rsidR="00714F64" w:rsidRPr="00902F9B" w:rsidRDefault="00714F64" w:rsidP="005109CA">
            <w:pPr>
              <w:spacing w:line="240" w:lineRule="auto"/>
            </w:pPr>
            <w:r w:rsidRPr="00902F9B">
              <w:t>FSS (3.2.4A); NBSAP (5.5.6 LM-B2);</w:t>
            </w:r>
          </w:p>
        </w:tc>
        <w:tc>
          <w:tcPr>
            <w:tcW w:w="2522" w:type="dxa"/>
            <w:tcBorders>
              <w:top w:val="single" w:sz="4" w:space="0" w:color="auto"/>
              <w:left w:val="nil"/>
              <w:bottom w:val="single" w:sz="4" w:space="0" w:color="auto"/>
              <w:right w:val="nil"/>
            </w:tcBorders>
            <w:shd w:val="clear" w:color="auto" w:fill="auto"/>
            <w:hideMark/>
          </w:tcPr>
          <w:p w14:paraId="4F9EA6FC" w14:textId="77777777" w:rsidR="00714F64" w:rsidRPr="00902F9B" w:rsidRDefault="00714F64" w:rsidP="005109CA">
            <w:pPr>
              <w:spacing w:line="240" w:lineRule="auto"/>
            </w:pPr>
            <w:r w:rsidRPr="00902F9B">
              <w:t>Reduce soil erosion, landslide and floods; sediment control in low lying areas; water retention; improves water quality and purity water downstream; ensure landscape sustainability; global climate regulation and broader ecosystem services</w:t>
            </w:r>
          </w:p>
        </w:tc>
        <w:tc>
          <w:tcPr>
            <w:tcW w:w="2065" w:type="dxa"/>
            <w:tcBorders>
              <w:top w:val="single" w:sz="4" w:space="0" w:color="auto"/>
              <w:left w:val="nil"/>
              <w:bottom w:val="single" w:sz="4" w:space="0" w:color="auto"/>
              <w:right w:val="nil"/>
            </w:tcBorders>
            <w:shd w:val="clear" w:color="auto" w:fill="auto"/>
            <w:hideMark/>
          </w:tcPr>
          <w:p w14:paraId="1478E073" w14:textId="08692DA3" w:rsidR="00714F64" w:rsidRPr="00902F9B" w:rsidRDefault="00714F64" w:rsidP="005109CA">
            <w:pPr>
              <w:spacing w:line="240" w:lineRule="auto"/>
            </w:pPr>
            <w:r w:rsidRPr="00902F9B">
              <w:fldChar w:fldCharType="begin"/>
            </w:r>
            <w:r w:rsidR="00797DE7">
              <w:instrText xml:space="preserve"> ADDIN ZOTERO_ITEM CSL_CITATION {"citationID":"R2cBEK6d","properties":{"formattedCitation":"(Paudyal et al. 2015; Niraula &amp; Pokharel 2016; Paudyal et al. 2017; Adhikari et al. 2018)","plainCitation":"(Paudyal et al. 2015; Niraula &amp; Pokharel 2016; Paudyal et al. 2017; Adhikari et al.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247,"uris":["http://zotero.org/users/5523699/items/9QKE34VD"],"uri":["http://zotero.org/users/5523699/items/9QKE34VD"],"itemData":{"id":247,"type":"article-journal","title":"Participatory assessment and mapping of ecosystem services in a data-poor region: Case study of community-managed forests in central Nepal","container-title":"Ecosystem Services","collection-title":"Best Practices for Mapping Ecosystem Services","page":"81-92","volume":"13","source":"ScienceDirect","abstract":"Community-managed forests (CMF) provide vital ecosystem services (ES) for local communities. However, the status and trend of ES in CMF have not been assessed in many developing countries because of a lack of appropriate data, tools, appropriate policy or management framework. Using a case study of community-managed forested landscape in central Nepal, this paper aims to identify and map priority ES and assess the temporal change in the provision of ES between 1990 and 2013. Semi-structured interviews, focus group discussions, transect walks and participatory mapping were used to identify and assess priority ES. The results indicated that community forestry has resulted in the substantial restoration of forests on degraded lands over the period of 1990–2013. Local community members and experts consider that this restoration has resulted in a positive impact on various ES beneficial for local, regional, national and international users. Priority ES identified in the study included timber, firewood, freshwater, carbon sequestration, water regulation, soil protection, landscape beauty as well as biodiversity. There were strong variations in the valuation of different ES between local people and experts, between genders and between different status and income classes in the local communities. In general, whereas CMF provide considerable benefits at larger scales, local people have yet to perceive the real value of these different ES provided by their forest management efforts. The study demonstrated that participatory tools, combined with free-access satellite images and repeat photography are suitable approaches to engage local communities in discussions regarding ES and to map and prioritise ES values.","DOI":"10.1016/j.ecoser.2015.01.007","ISSN":"2212-0416","title-short":"Participatory assessment and mapping of ecosystem services in a data-poor region","journalAbbreviation":"Ecosystem Services","author":[{"family":"Paudyal","given":"Kiran"},{"family":"Baral","given":"Himlal"},{"family":"Burkhard","given":"Benjamin"},{"family":"Bhandari","given":"Santosh P."},{"family":"Keenan","given":"Rodney J."}],"issued":{"date-parts":[["2015",6,1]]}},"label":"page"},{"id":248,"uris":["http://zotero.org/users/5523699/items/LT8GZSZC"],"uri":["http://zotero.org/users/5523699/items/LT8GZSZC"],"itemData":{"id":248,"type":"article-journal","title":"Ecosystem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J."}],"issued":{"date-parts":[["2017",4,1]]}},"label":"page"}],"schema":"https://github.com/citation-style-language/schema/raw/master/csl-citation.json"} </w:instrText>
            </w:r>
            <w:r w:rsidRPr="00902F9B">
              <w:fldChar w:fldCharType="separate"/>
            </w:r>
            <w:r w:rsidR="00797DE7" w:rsidRPr="00797DE7">
              <w:t>(Paudyal et al. 2015; Niraula &amp; Pokharel 2016; Paudyal et al. 2017; Adhikari et al. 2018)</w:t>
            </w:r>
            <w:r w:rsidRPr="00902F9B">
              <w:fldChar w:fldCharType="end"/>
            </w:r>
            <w:r w:rsidRPr="00902F9B">
              <w:t xml:space="preserve"> </w:t>
            </w:r>
          </w:p>
        </w:tc>
        <w:tc>
          <w:tcPr>
            <w:tcW w:w="541" w:type="dxa"/>
            <w:tcBorders>
              <w:top w:val="nil"/>
              <w:left w:val="nil"/>
              <w:bottom w:val="single" w:sz="4" w:space="0" w:color="auto"/>
              <w:right w:val="nil"/>
            </w:tcBorders>
            <w:shd w:val="clear" w:color="auto" w:fill="auto"/>
            <w:noWrap/>
            <w:hideMark/>
          </w:tcPr>
          <w:p w14:paraId="7C475984" w14:textId="77777777" w:rsidR="00714F64" w:rsidRPr="00902F9B" w:rsidRDefault="00714F64" w:rsidP="005109CA">
            <w:pPr>
              <w:spacing w:line="240" w:lineRule="auto"/>
              <w:jc w:val="center"/>
            </w:pPr>
            <w:r w:rsidRPr="00902F9B">
              <w:t>0</w:t>
            </w:r>
          </w:p>
        </w:tc>
        <w:tc>
          <w:tcPr>
            <w:tcW w:w="482" w:type="dxa"/>
            <w:tcBorders>
              <w:top w:val="nil"/>
              <w:left w:val="nil"/>
              <w:bottom w:val="single" w:sz="4" w:space="0" w:color="auto"/>
              <w:right w:val="nil"/>
            </w:tcBorders>
            <w:shd w:val="clear" w:color="auto" w:fill="auto"/>
            <w:noWrap/>
            <w:hideMark/>
          </w:tcPr>
          <w:p w14:paraId="58421091" w14:textId="77777777" w:rsidR="00714F64" w:rsidRPr="00902F9B" w:rsidRDefault="00714F64" w:rsidP="005109CA">
            <w:pPr>
              <w:spacing w:line="240" w:lineRule="auto"/>
              <w:jc w:val="center"/>
            </w:pPr>
            <w:r w:rsidRPr="00902F9B">
              <w:t>25</w:t>
            </w:r>
          </w:p>
        </w:tc>
        <w:tc>
          <w:tcPr>
            <w:tcW w:w="508" w:type="dxa"/>
            <w:tcBorders>
              <w:top w:val="nil"/>
              <w:left w:val="nil"/>
              <w:bottom w:val="single" w:sz="4" w:space="0" w:color="auto"/>
              <w:right w:val="nil"/>
            </w:tcBorders>
            <w:shd w:val="clear" w:color="auto" w:fill="auto"/>
            <w:noWrap/>
            <w:hideMark/>
          </w:tcPr>
          <w:p w14:paraId="79826F00" w14:textId="77777777" w:rsidR="00714F64" w:rsidRPr="00902F9B" w:rsidRDefault="00714F64" w:rsidP="005109CA">
            <w:pPr>
              <w:spacing w:line="240" w:lineRule="auto"/>
              <w:jc w:val="center"/>
            </w:pPr>
            <w:r w:rsidRPr="00902F9B">
              <w:t>75</w:t>
            </w:r>
          </w:p>
        </w:tc>
        <w:tc>
          <w:tcPr>
            <w:tcW w:w="450" w:type="dxa"/>
            <w:tcBorders>
              <w:top w:val="nil"/>
              <w:left w:val="nil"/>
              <w:bottom w:val="single" w:sz="4" w:space="0" w:color="auto"/>
              <w:right w:val="nil"/>
            </w:tcBorders>
            <w:shd w:val="clear" w:color="auto" w:fill="auto"/>
            <w:noWrap/>
          </w:tcPr>
          <w:p w14:paraId="1BE95B86" w14:textId="77777777" w:rsidR="00714F64" w:rsidRPr="00902F9B" w:rsidRDefault="00714F64" w:rsidP="005109CA">
            <w:pPr>
              <w:spacing w:line="240" w:lineRule="auto"/>
              <w:jc w:val="center"/>
            </w:pPr>
          </w:p>
        </w:tc>
      </w:tr>
      <w:tr w:rsidR="00714F64" w:rsidRPr="00902F9B" w14:paraId="793C15E7" w14:textId="77777777" w:rsidTr="005109CA">
        <w:trPr>
          <w:trHeight w:val="300"/>
        </w:trPr>
        <w:tc>
          <w:tcPr>
            <w:tcW w:w="13600" w:type="dxa"/>
            <w:gridSpan w:val="11"/>
            <w:tcBorders>
              <w:top w:val="single" w:sz="4" w:space="0" w:color="auto"/>
              <w:left w:val="nil"/>
              <w:bottom w:val="single" w:sz="4" w:space="0" w:color="auto"/>
              <w:right w:val="nil"/>
            </w:tcBorders>
            <w:shd w:val="clear" w:color="auto" w:fill="auto"/>
            <w:noWrap/>
            <w:vAlign w:val="bottom"/>
            <w:hideMark/>
          </w:tcPr>
          <w:p w14:paraId="6ACDEE4E" w14:textId="77777777" w:rsidR="00714F64" w:rsidRPr="00902F9B" w:rsidRDefault="00714F64" w:rsidP="005109CA">
            <w:pPr>
              <w:spacing w:line="240" w:lineRule="auto"/>
            </w:pPr>
            <w:r w:rsidRPr="00902F9B">
              <w:t xml:space="preserve">GOAL 15: Protect, restore and promote sustainable use of terrestrial ecosystems, sustainably manage forests, combat desertification, and halt and reverse land degradation and halt biodiversity loss </w:t>
            </w:r>
          </w:p>
        </w:tc>
      </w:tr>
      <w:tr w:rsidR="00714F64" w:rsidRPr="00902F9B" w14:paraId="69D0D443" w14:textId="77777777" w:rsidTr="005109CA">
        <w:trPr>
          <w:gridAfter w:val="1"/>
          <w:wAfter w:w="10" w:type="dxa"/>
          <w:trHeight w:val="2100"/>
        </w:trPr>
        <w:tc>
          <w:tcPr>
            <w:tcW w:w="628" w:type="dxa"/>
            <w:tcBorders>
              <w:top w:val="single" w:sz="4" w:space="0" w:color="auto"/>
              <w:left w:val="nil"/>
              <w:bottom w:val="single" w:sz="4" w:space="0" w:color="auto"/>
              <w:right w:val="nil"/>
            </w:tcBorders>
            <w:shd w:val="clear" w:color="auto" w:fill="auto"/>
            <w:hideMark/>
          </w:tcPr>
          <w:p w14:paraId="11212A98" w14:textId="77777777" w:rsidR="00714F64" w:rsidRPr="00902F9B" w:rsidRDefault="00714F64" w:rsidP="005109CA">
            <w:pPr>
              <w:spacing w:line="240" w:lineRule="auto"/>
            </w:pPr>
            <w:r w:rsidRPr="00902F9B">
              <w:lastRenderedPageBreak/>
              <w:t>15.1</w:t>
            </w:r>
          </w:p>
        </w:tc>
        <w:tc>
          <w:tcPr>
            <w:tcW w:w="2697" w:type="dxa"/>
            <w:tcBorders>
              <w:top w:val="single" w:sz="4" w:space="0" w:color="auto"/>
              <w:left w:val="nil"/>
              <w:bottom w:val="single" w:sz="4" w:space="0" w:color="auto"/>
              <w:right w:val="nil"/>
            </w:tcBorders>
            <w:shd w:val="clear" w:color="auto" w:fill="auto"/>
            <w:hideMark/>
          </w:tcPr>
          <w:p w14:paraId="406BBD72" w14:textId="77777777" w:rsidR="00714F64" w:rsidRPr="00902F9B" w:rsidRDefault="00714F64" w:rsidP="005109CA">
            <w:pPr>
              <w:spacing w:line="240" w:lineRule="auto"/>
            </w:pPr>
            <w:r w:rsidRPr="00902F9B">
              <w:t>By 2020, ensure the conservation, restoration and sustainable use of terrestrial and inland freshwater ecosystems and their services, in particular forests, wetlands, mountains and drylands, in line with obligations under international agreements</w:t>
            </w:r>
          </w:p>
        </w:tc>
        <w:tc>
          <w:tcPr>
            <w:tcW w:w="2525" w:type="dxa"/>
            <w:tcBorders>
              <w:top w:val="single" w:sz="4" w:space="0" w:color="auto"/>
              <w:left w:val="nil"/>
              <w:bottom w:val="single" w:sz="4" w:space="0" w:color="auto"/>
              <w:right w:val="nil"/>
            </w:tcBorders>
            <w:shd w:val="clear" w:color="auto" w:fill="auto"/>
            <w:hideMark/>
          </w:tcPr>
          <w:p w14:paraId="004F890C" w14:textId="77777777" w:rsidR="00714F64" w:rsidRPr="00902F9B" w:rsidRDefault="00714F64" w:rsidP="005109CA">
            <w:pPr>
              <w:spacing w:line="240" w:lineRule="auto"/>
            </w:pPr>
            <w:r w:rsidRPr="00902F9B">
              <w:t>Designed to reflect ecosystem and economic performance; visioning sustainable management ecosystem and watersheds; working plan should consider the pillars of sustainable management and development</w:t>
            </w:r>
          </w:p>
        </w:tc>
        <w:tc>
          <w:tcPr>
            <w:tcW w:w="1172" w:type="dxa"/>
            <w:tcBorders>
              <w:top w:val="single" w:sz="4" w:space="0" w:color="auto"/>
              <w:left w:val="nil"/>
              <w:bottom w:val="single" w:sz="4" w:space="0" w:color="auto"/>
              <w:right w:val="nil"/>
            </w:tcBorders>
            <w:shd w:val="clear" w:color="auto" w:fill="auto"/>
            <w:hideMark/>
          </w:tcPr>
          <w:p w14:paraId="0649418B" w14:textId="77777777" w:rsidR="00714F64" w:rsidRPr="00902F9B" w:rsidRDefault="00714F64" w:rsidP="005109CA">
            <w:pPr>
              <w:spacing w:line="240" w:lineRule="auto"/>
            </w:pPr>
            <w:r w:rsidRPr="00902F9B">
              <w:t>FP (11.4); FSS (2.1); FA (25); CFDPD (4.6)</w:t>
            </w:r>
          </w:p>
        </w:tc>
        <w:tc>
          <w:tcPr>
            <w:tcW w:w="2522" w:type="dxa"/>
            <w:tcBorders>
              <w:top w:val="single" w:sz="4" w:space="0" w:color="auto"/>
              <w:left w:val="nil"/>
              <w:bottom w:val="single" w:sz="4" w:space="0" w:color="auto"/>
              <w:right w:val="nil"/>
            </w:tcBorders>
            <w:shd w:val="clear" w:color="auto" w:fill="auto"/>
            <w:hideMark/>
          </w:tcPr>
          <w:p w14:paraId="43641D1B" w14:textId="77777777" w:rsidR="00714F64" w:rsidRPr="00902F9B" w:rsidRDefault="00714F64" w:rsidP="005109CA">
            <w:pPr>
              <w:spacing w:line="240" w:lineRule="auto"/>
            </w:pPr>
            <w:r w:rsidRPr="00902F9B">
              <w:t>Increase forest cover and improve ecosystem performance; propensity to multi-scalar field of practice for sustainable development; shown a good conservation success of ecosystem management</w:t>
            </w:r>
          </w:p>
        </w:tc>
        <w:tc>
          <w:tcPr>
            <w:tcW w:w="2065" w:type="dxa"/>
            <w:tcBorders>
              <w:top w:val="single" w:sz="4" w:space="0" w:color="auto"/>
              <w:left w:val="nil"/>
              <w:bottom w:val="single" w:sz="4" w:space="0" w:color="auto"/>
              <w:right w:val="nil"/>
            </w:tcBorders>
            <w:shd w:val="clear" w:color="auto" w:fill="auto"/>
            <w:hideMark/>
          </w:tcPr>
          <w:p w14:paraId="72BD7214" w14:textId="4F2CF590" w:rsidR="00714F64" w:rsidRPr="00902F9B" w:rsidRDefault="00714F64" w:rsidP="005109CA">
            <w:pPr>
              <w:spacing w:line="240" w:lineRule="auto"/>
            </w:pPr>
            <w:r w:rsidRPr="00902F9B">
              <w:fldChar w:fldCharType="begin"/>
            </w:r>
            <w:r w:rsidR="009C450E">
              <w:instrText xml:space="preserve"> ADDIN ZOTERO_ITEM CSL_CITATION {"citationID":"qZOdSPTx","properties":{"formattedCitation":"(Kanel 2006a; Kanel 2006b; Kandel 2007; Thoms 2008; Chapagain &amp; Banjade 2009; Ojha 2014; Dahal &amp; Cao 2017; Adhikari et al. 2018)","plainCitation":"(Kanel 2006a; Kanel 2006b; Kandel 2007; Thoms 2008; Chapagain &amp; Banjade 2009; Ojha 2014; Dahal &amp; Cao 2017; Adhikari et al.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279,"uris":["http://zotero.org/users/5523699/items/46S9QWSK"],"uri":["http://zotero.org/users/5523699/items/46S9QWSK"],"itemData":{"id":279,"type":"article-journal","title":"Effects of forest certification towards sustainable community forestry in Nepal","container-title":"Banko Janakari","page":"11-16","volume":"17","issue":"1","source":"www.nepjol.info","DOI":"10.3126/banko.v17i1.654","ISSN":"2631-2301","language":"en","author":[{"family":"Kandel","given":"Pem N."}],"issued":{"date-parts":[["2007"]]}},"label":"page"},{"id":215,"uris":["http://zotero.org/users/5523699/items/CZNUNBTK"],"uri":["http://zotero.org/users/5523699/items/CZNUNBTK"],"itemData":{"id":215,"type":"article-journal","title":"Nepal's Forest Policies on Community Forestry Development","container-title":"Linking people with resources","page":"53-60","volume":"2","abstract":"Forest user groups are managing more than 1.1 million hectares or 25% of the national forests.\nAlthough the greenery has been maintained and expanded in some areas, and local communities\nare getting various benefits, the programme still faces many challenges. These challenges include\npro-poor orientation of the programme; focus on income generation activities; managing forests to\nproduce 'in-demand' products and intensification; involvement of local government, and so on.\nDespite the achievements, the contribution of community forestry to poverty alleviation as targeted\nby the Tenth Plan or Poverty Reduction Strategy Plan and Millennium Development Goals is\nlimited. In addition, challenges also lie in increasing the productivity of forests and strengthening\ngood governance for equitable sharing of benefits. Therefore, the government is implementing\nprogrammes to tackle second generation reforms in three thematic areas: sustainable forest\nmanagement, livelihood promotion, and good governance","author":[{"family":"Kanel","given":"Keshav Raj"}],"issued":{"date-parts":[["2006"]]}},"label":"page"},{"id":92,"uris":["http://zotero.org/users/5523699/items/2IA7365Z"],"uri":["http://zotero.org/users/5523699/items/2IA7365Z"],"itemData":{"id":92,"type":"report","title":"Current Status of Community Forestry in Nepal","publisher-place":"Kathmandu, Nepal","page":"50","genre":"A report submitted to Regional Community Forestry Training Center for Asia and the Pacific Bangkok, Thailand","source":"Zotero","event-place":"Kathmandu, Nepal","URL":"http://nepalpolicynet.com/images/documents/forest/research/Current%20Status%20of%20CF%20in%20Nepal.pdf","language":"en","author":[{"family":"Kanel","given":"Keshav Raj"}],"issued":{"date-parts":[["2006"]]}},"label":"page"},{"id":90,"uris":["http://zotero.org/users/5523699/items/7RA2FQTB"],"uri":["http://zotero.org/users/5523699/items/7RA2FQTB"],"itemData":{"id":90,"type":"webpage","title":"Beyond the 'local community': the evolution of multi-scale politics in Nepal's community forestry regimes","genre":"Text","URL":"https://www.ingentaconnect.com/content/cfa/ifr/2014/00000016/00000003/art00007","note":"DOI: info:doi/10.1505/146554814812572520","title-short":"Beyond the 'local community'","language":"en","author":[{"family":"Ojha","given":"H. R."}],"issued":{"date-parts":[["2014"]]},"accessed":{"date-parts":[["2019",3,4]]}},"label":"page"},{"id":223,"uris":["http://zotero.org/users/5523699/items/7Z8BDVQJ"],"uri":["http://zotero.org/users/5523699/items/7Z8BDVQJ"],"itemData":{"id":223,"type":"article-journal","title":"Community control of resources and the challenge of improving local livelihoods: A critical examination of community forestry in Nepal","container-title":"Geoforum","collection-title":"Rethinking Economy","page":"1452-1465","volume":"39","issue":"3","source":"ScienceDirect","abstract":"Community forestry in Nepal vests rights of access, use, exclusion, and management of national forestland to local user groups. There is strong potential for community forests to serve as the basis for improving the quality of life and the status of livelihoods in rural Nepal while conserving forest resources. Frequently, community forest user groups are dominated by local elites who choose to close access to community forestland for several years. As a result, forest conditions are improving, but the poorest households bear the cost of strict protection. In this paper I argue that community forestry is thus having rather limited success at improving rural livelihoods. Although community forestry is fairly successful at conservation, there remain huge wealth disparities between community forest member households, limited access to vital forest products, and significant power disparities within community forest user groups. Such conditions of inequity, reinforced by current community forestry policy and practice, severely challenge the development potential of community-controlled natural resources. In Nepal, overcoming these challenges may require a change in policy that mandates more inclusive local decision-making.","DOI":"10.1016/j.geoforum.2008.01.006","ISSN":"0016-7185","title-short":"Community control of resources and the challenge of improving local livelihoods","journalAbbreviation":"Geoforum","author":[{"family":"Thoms","given":"Christopher A."}],"issued":{"date-parts":[["2008",5,1]]}},"label":"page"}],"schema":"https://github.com/citation-style-language/schema/raw/master/csl-citation.json"} </w:instrText>
            </w:r>
            <w:r w:rsidRPr="00902F9B">
              <w:fldChar w:fldCharType="separate"/>
            </w:r>
            <w:r w:rsidR="00797DE7" w:rsidRPr="00797DE7">
              <w:t>(Kanel 2006a; Kanel 2006b; Kandel 2007; Thoms 2008; Chapagain &amp; Banjade 2009; Ojha 2014; Dahal &amp; Cao 2017; Adhikari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8CE5815" w14:textId="77777777" w:rsidR="00714F64" w:rsidRPr="00902F9B" w:rsidRDefault="00714F64" w:rsidP="005109CA">
            <w:pPr>
              <w:spacing w:line="240" w:lineRule="auto"/>
              <w:jc w:val="center"/>
            </w:pPr>
            <w:r w:rsidRPr="00902F9B">
              <w:t>80</w:t>
            </w:r>
          </w:p>
        </w:tc>
        <w:tc>
          <w:tcPr>
            <w:tcW w:w="482" w:type="dxa"/>
            <w:tcBorders>
              <w:top w:val="single" w:sz="4" w:space="0" w:color="auto"/>
              <w:left w:val="nil"/>
              <w:bottom w:val="single" w:sz="4" w:space="0" w:color="auto"/>
              <w:right w:val="nil"/>
            </w:tcBorders>
            <w:shd w:val="clear" w:color="auto" w:fill="auto"/>
            <w:noWrap/>
            <w:hideMark/>
          </w:tcPr>
          <w:p w14:paraId="4F161058"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1C7DDD55"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23A0C5CB" w14:textId="77777777" w:rsidR="00714F64" w:rsidRPr="00902F9B" w:rsidRDefault="00714F64" w:rsidP="005109CA">
            <w:pPr>
              <w:spacing w:line="240" w:lineRule="auto"/>
              <w:jc w:val="center"/>
            </w:pPr>
          </w:p>
        </w:tc>
      </w:tr>
      <w:tr w:rsidR="00714F64" w:rsidRPr="00902F9B" w14:paraId="76A50E8F" w14:textId="77777777" w:rsidTr="005109CA">
        <w:trPr>
          <w:gridAfter w:val="1"/>
          <w:wAfter w:w="10" w:type="dxa"/>
          <w:trHeight w:val="2100"/>
        </w:trPr>
        <w:tc>
          <w:tcPr>
            <w:tcW w:w="628" w:type="dxa"/>
            <w:tcBorders>
              <w:top w:val="single" w:sz="4" w:space="0" w:color="auto"/>
              <w:left w:val="nil"/>
              <w:bottom w:val="single" w:sz="4" w:space="0" w:color="auto"/>
              <w:right w:val="nil"/>
            </w:tcBorders>
            <w:shd w:val="clear" w:color="auto" w:fill="auto"/>
            <w:hideMark/>
          </w:tcPr>
          <w:p w14:paraId="0B6BEE2D" w14:textId="77777777" w:rsidR="00714F64" w:rsidRPr="00902F9B" w:rsidRDefault="00714F64" w:rsidP="005109CA">
            <w:pPr>
              <w:spacing w:line="240" w:lineRule="auto"/>
            </w:pPr>
            <w:r w:rsidRPr="00902F9B">
              <w:t>15.2</w:t>
            </w:r>
          </w:p>
        </w:tc>
        <w:tc>
          <w:tcPr>
            <w:tcW w:w="2697" w:type="dxa"/>
            <w:tcBorders>
              <w:top w:val="single" w:sz="4" w:space="0" w:color="auto"/>
              <w:left w:val="nil"/>
              <w:bottom w:val="single" w:sz="4" w:space="0" w:color="auto"/>
              <w:right w:val="nil"/>
            </w:tcBorders>
            <w:shd w:val="clear" w:color="auto" w:fill="auto"/>
            <w:hideMark/>
          </w:tcPr>
          <w:p w14:paraId="469CF409" w14:textId="77777777" w:rsidR="00714F64" w:rsidRPr="00902F9B" w:rsidRDefault="00714F64" w:rsidP="005109CA">
            <w:pPr>
              <w:spacing w:line="240" w:lineRule="auto"/>
            </w:pPr>
            <w:r w:rsidRPr="00902F9B">
              <w:t>By 2020, promote the implementation of sustainable management of all types of forests, halt deforestation, restore degraded forests and substantially increase afforestation and reforestation globally</w:t>
            </w:r>
          </w:p>
        </w:tc>
        <w:tc>
          <w:tcPr>
            <w:tcW w:w="2525" w:type="dxa"/>
            <w:tcBorders>
              <w:top w:val="single" w:sz="4" w:space="0" w:color="auto"/>
              <w:left w:val="nil"/>
              <w:bottom w:val="single" w:sz="4" w:space="0" w:color="auto"/>
              <w:right w:val="nil"/>
            </w:tcBorders>
            <w:shd w:val="clear" w:color="auto" w:fill="auto"/>
            <w:hideMark/>
          </w:tcPr>
          <w:p w14:paraId="0E4AE63F" w14:textId="77777777" w:rsidR="00714F64" w:rsidRPr="00902F9B" w:rsidRDefault="00714F64" w:rsidP="005109CA">
            <w:pPr>
              <w:spacing w:line="240" w:lineRule="auto"/>
            </w:pPr>
            <w:r w:rsidRPr="00902F9B">
              <w:t>Ensured sustainable management in CF; obligation to prepare management plans, following the minimum standards of sustainable management; resource mapping and analysis for planning; management plan for minor forest products management</w:t>
            </w:r>
          </w:p>
        </w:tc>
        <w:tc>
          <w:tcPr>
            <w:tcW w:w="1172" w:type="dxa"/>
            <w:tcBorders>
              <w:top w:val="single" w:sz="4" w:space="0" w:color="auto"/>
              <w:left w:val="nil"/>
              <w:bottom w:val="single" w:sz="4" w:space="0" w:color="auto"/>
              <w:right w:val="nil"/>
            </w:tcBorders>
            <w:shd w:val="clear" w:color="auto" w:fill="auto"/>
            <w:hideMark/>
          </w:tcPr>
          <w:p w14:paraId="6A6FC4B8" w14:textId="77777777" w:rsidR="00714F64" w:rsidRPr="00902F9B" w:rsidRDefault="00714F64" w:rsidP="005109CA">
            <w:pPr>
              <w:spacing w:line="240" w:lineRule="auto"/>
            </w:pPr>
            <w:r w:rsidRPr="00902F9B">
              <w:t>FP (11.1, 11.4); FSS (3.2.1A); NBSAP (5.4.2 FB-A4); NRS (4.4.1); FA (25); FR (28); CFDPD (4.6, 5.4)</w:t>
            </w:r>
          </w:p>
        </w:tc>
        <w:tc>
          <w:tcPr>
            <w:tcW w:w="2522" w:type="dxa"/>
            <w:tcBorders>
              <w:top w:val="single" w:sz="4" w:space="0" w:color="auto"/>
              <w:left w:val="nil"/>
              <w:bottom w:val="single" w:sz="4" w:space="0" w:color="auto"/>
              <w:right w:val="nil"/>
            </w:tcBorders>
            <w:shd w:val="clear" w:color="auto" w:fill="auto"/>
            <w:hideMark/>
          </w:tcPr>
          <w:p w14:paraId="5CDAABC5" w14:textId="77777777" w:rsidR="00714F64" w:rsidRPr="00902F9B" w:rsidRDefault="00714F64" w:rsidP="005109CA">
            <w:pPr>
              <w:spacing w:line="240" w:lineRule="auto"/>
            </w:pPr>
            <w:r w:rsidRPr="00902F9B">
              <w:t>Bear promising evidence of sustainable management; successful in creating new forests and halting deforestation rates; implementation of silviculture-based practices; restoration of landscape greenery</w:t>
            </w:r>
          </w:p>
        </w:tc>
        <w:tc>
          <w:tcPr>
            <w:tcW w:w="2065" w:type="dxa"/>
            <w:tcBorders>
              <w:top w:val="single" w:sz="4" w:space="0" w:color="auto"/>
              <w:left w:val="nil"/>
              <w:bottom w:val="single" w:sz="4" w:space="0" w:color="auto"/>
              <w:right w:val="nil"/>
            </w:tcBorders>
            <w:shd w:val="clear" w:color="auto" w:fill="auto"/>
            <w:hideMark/>
          </w:tcPr>
          <w:p w14:paraId="4BFC981B" w14:textId="1B9A47DF" w:rsidR="00714F64" w:rsidRPr="00902F9B" w:rsidRDefault="00714F64" w:rsidP="005109CA">
            <w:pPr>
              <w:spacing w:line="240" w:lineRule="auto"/>
            </w:pPr>
            <w:r w:rsidRPr="00902F9B">
              <w:fldChar w:fldCharType="begin"/>
            </w:r>
            <w:r w:rsidR="007C3CBA">
              <w:instrText xml:space="preserve"> ADDIN ZOTERO_ITEM CSL_CITATION {"citationID":"VI4Cp8RE","properties":{"formattedCitation":"(Adhikari et al. 2007; Thoms 2008; Yadav et al. 2015; Pokharel et al. 2015; Baynes et al. 2015; Niraula &amp; Pokharel 2016; Poudyal &amp; Sapkota 2017)","plainCitation":"(Adhikari et al. 2007; Thoms 2008; Yadav et al. 2015; Pokharel et al. 2015; Baynes et al. 2015; Niraula &amp; Pokharel 2016; Poudyal &amp; Sapkota 2017)","noteIndex":0},"citationItems":[{"id":2,"uris":["http://zotero.org/users/5523699/items/KRH7GW75"],"uri":["http://zotero.org/users/5523699/items/KRH7GW75"],"itemData":{"id":2,"type":"article-journal","title":"Local benefits from community forests in the middle hills of Nepal","container-title":"Forest Policy and Economics","page":"464-478","volume":"9","issue":"5","source":"ScienceDirect","abstract":"Community forestry has been in existence for about 20 years in Nepal, but there are few observations on changes in resource use since its inception. This study aims to investigate how farmers affected by community forestry have adapted to its introduction and whether their livelihood options have changed in response to changes in forest accessibility and forest product availability. A total of 309 households were interviewed in eight forest user groups in the middle hills of Nepal and results on reported changes in forest product collection and livestock numbers analysed. Reported forest product collection has increased since the introduction of community forestry, while livestock numbers have decreased. The main findings of the study are that, despite controlled access to the forest, collection rates have increased slightly in the majority of income groups and households. The number of trees on private land has increased, while the size of livestock herds has decreased. As long as the farmers can continue to adapt without adversely affecting their livelihoods they will support this forestry management system leading to an increased chance of the long term success of common property forest management in Nepal.","DOI":"10.1016/j.forpol.2005.11.002","ISSN":"1389-9341","journalAbbreviation":"Forest Policy and Economics","author":[{"family":"Adhikari","given":"Bhim"},{"family":"Williams","given":"Frances"},{"family":"Lovett","given":"Jon C."}],"issued":{"date-parts":[["2007",1,1]]}},"label":"page"},{"id":306,"uris":["http://zotero.org/users/5523699/items/ZW85QMCN"],"uri":["http://zotero.org/users/5523699/items/ZW85QMCN"],"itemData":{"id":306,"type":"article-journal","title":"Key factors which influence the success of community forestry in developing countries","container-title":"Global Environmental Change","page":"226-238","volume":"35","source":"ScienceDirect","abstract":"While community forestry has shown promise to reduce rural poverty, improve reforestation and potentially offset carbon emissions, many projects have failed, either partly or completely. In order to understand why community forestry succeeds or fails, we examined in detail the literature related to community forestry from three countries, Mexico, Nepal and the Philippines. We also drew on experiences in other countries in Asia, Latin America and Africa. We identified five main interconnected factors which the literature suggests are often critical to the success of community forestry. To integrate the many ways in which community forestry projects can improve the state of these factors, we use the concept of ‘bonding social capital’, i.e. communities’ ability to work together towards a common aim and ‘bridging social capital’, i.e. their ability to liaise with the outside world. To understand the interaction of the five success factors and the way in which improvements to bonding or bridging social capital may affect them, we developed a causal diagram which depicts the interrelationships between the success factors and the key points at which project inputs may be best applied. It is clear from our analysis that failing to appreciate both the complexity and interaction of the various influences may lead to project failure.","DOI":"10.1016/j.gloenvcha.2015.09.011","ISSN":"0959-3780","journalAbbreviation":"Global Environmental Change","author":[{"family":"Baynes","given":"Jack"},{"family":"Herbohn","given":"John"},{"family":"Smith","given":"Carl"},{"family":"Fisher","given":"Robert"},{"family":"Bray","given":"David"}],"issued":{"date-parts":[["2015",11,1]]}},"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244,"uris":["http://zotero.org/users/5523699/items/3ELB29JC"],"uri":["http://zotero.org/users/5523699/items/3ELB29JC"],"itemData":{"id":244,"type":"article-journal","title":"Assessing the sustainability in community based forestry: A case from Nepal","container-title":"Forest Policy and Economics","collection-title":"The politics of community forestry in a Global Age — A critical analysis","page":"75-84","volume":"58","source":"ScienceDirect","abstract":"Community based forestry is seen as a promising instrument for sustainable forest management (SFM) through the purposeful involvement of local communities. Globally, forest area managed by local communities is on the rise. However, transferring management responsibilities to forest users alone cannot guarantee the sustainability of forest management. A monitoring tool, that allows the local communities to track the progress of forest management towards the goal of sustainability, is essential. A case study, including six forest user groups (FUGs), two from each three community based forestry models—community forestry (CF), buffer zone community forestry (BZCF), and collaborative forest management (CFM) representing three different physiographic regions, was conducted in Nepal. The study explores which community based forest management model (CF, BZCF or CFM) is doing well in terms of sustainable forest management. The study assesses the overall performance of the three models towards SFM using locally developed criteria (four), indicators (26) and verifiers (60). This paper attempts to quantify the sustainability of the models using sustainability index for individual criteria (SIIC), and overall sustainability index (OSI). In addition, rating to the criteria and scoring of the verifiers by the FUGs were done. Among the four criteria, the FUGs ascribed the highest weightage to institutional framework and governance criterion; followed by economic and social benefits, forest management practices, and extent of forest resources. Similarly, the SIIC was found to be the highest for the institutional framework and governance criterion. The average values of OSI for CFM, CF, and BZCF were 0.48, 0.51 and 0.60 respectively; suggesting that buffer zone community forestry is the more sustainable model among the three. The study also suggested that the SIIC and OSI help local communities to quantify the overall progress of their forestry practices towards sustainability. The indices provided a clear picture of forest management practices to indicate the direction where they are heading in terms of sustainability; and informed the users on issues to pay attention to enhance sustainability of their forests.","DOI":"10.1016/j.forpol.2014.11.006","ISSN":"1389-9341","title-short":"Assessing the sustainability in community based forestry","journalAbbreviation":"Forest Policy and Economics","author":[{"family":"Pokharel","given":"Ridish K."},{"family":"Neupane","given":"Prem Raj"},{"family":"Tiwari","given":"Krishna Raj"},{"family":"Köhl","given":"Michael"}],"issued":{"date-parts":[["2015",9,1]]}},"label":"page"},{"id":212,"uris":["http://zotero.org/users/5523699/items/6Z47WC3Q"],"uri":["http://zotero.org/users/5523699/items/6Z47WC3Q"],"itemData":{"id":212,"type":"paper-conference","title":"Pine Plantations Management in Community Forests: Application of Silviculture to Enhance Productivity, Replacement of Timber Import and Conversion into Mixed Forest","publisher":"Department of Forests","publisher-place":"Kathmandu, Nepal","event":"First National Silviculture Workshop","event-place":"Kathmandu, Nepal","author":[{"family":"Poudyal","given":"Arun S."},{"family":"Sapkota","given":"S."}],"issued":{"date-parts":[["2017"]]}},"label":"page"},{"id":223,"uris":["http://zotero.org/users/5523699/items/7Z8BDVQJ"],"uri":["http://zotero.org/users/5523699/items/7Z8BDVQJ"],"itemData":{"id":223,"type":"article-journal","title":"Community control of resources and the challenge of improving local livelihoods: A critical examination of community forestry in Nepal","container-title":"Geoforum","collection-title":"Rethinking Economy","page":"1452-1465","volume":"39","issue":"3","source":"ScienceDirect","abstract":"Community forestry in Nepal vests rights of access, use, exclusion, and management of national forestland to local user groups. There is strong potential for community forests to serve as the basis for improving the quality of life and the status of livelihoods in rural Nepal while conserving forest resources. Frequently, community forest user groups are dominated by local elites who choose to close access to community forestland for several years. As a result, forest conditions are improving, but the poorest households bear the cost of strict protection. In this paper I argue that community forestry is thus having rather limited success at improving rural livelihoods. Although community forestry is fairly successful at conservation, there remain huge wealth disparities between community forest member households, limited access to vital forest products, and significant power disparities within community forest user groups. Such conditions of inequity, reinforced by current community forestry policy and practice, severely challenge the development potential of community-controlled natural resources. In Nepal, overcoming these challenges may require a change in policy that mandates more inclusive local decision-making.","DOI":"10.1016/j.geoforum.2008.01.006","ISSN":"0016-7185","title-short":"Community control of resources and the challenge of improving local livelihoods","journalAbbreviation":"Geoforum","author":[{"family":"Thoms","given":"Christopher A."}],"issued":{"date-parts":[["2008",5,1]]}},"label":"page"},{"id":218,"uris":["http://zotero.org/users/5523699/items/YTN8AFPV"],"uri":["http://zotero.org/users/5523699/items/YTN8AFPV"],"itemData":{"id":218,"type":"article-journal","title":"How can poor and disadvantaged households get an opportunity to become a leader in community forestry in Nepal?","container-title":"Forest Policy and Economics","page":"27-38","volume":"52","source":"ScienceDirect","abstract":"Nepal established community forestry institutions to manage natural resources at a local level with the intention of improving environmental and economic outcomes. While environmental successes have been made under community forestry, economic improvements, particularly for poor and marginalised groups, have proved elusive. This study examines how personal and social attributes influence the membership of the Executive Committee of Community Forestry User Groups (CFUG) in Nepal, and whether there are factors that enable the poor and disadvantaged to gain membership of the Executive Committee of CFUGs. Statistical analysis using data from the middle hill district of Baglung, Nepal indicates that decision-making positions are dominated by the local elite, who are typically from higher castes and relatively wealthy, as measured by land holdings, livestock units, food sufficiency and off-farm income. The results also suggest that leadership experience gained through participation in NGOs provides poor and disadvantaged people the ability to overcome their lower socio-economic status and gain leadership positions within CFUGs. This is an important outcome in that it provides an opening for policy initiatives that encourage the development of leadership skills for the poor and disadvantaged, which in turn will improve representation of these groups.","DOI":"10.1016/j.forpol.2014.11.010","ISSN":"1389-9341","journalAbbreviation":"Forest Policy and Economics","author":[{"family":"Yadav","given":"Bhagwan Dutta"},{"family":"Bigsby","given":"Hugh"},{"family":"MacDonald","given":"Ian"}],"issued":{"date-parts":[["2015",3,1]]}},"label":"page"}],"schema":"https://github.com/citation-style-language/schema/raw/master/csl-citation.json"} </w:instrText>
            </w:r>
            <w:r w:rsidRPr="00902F9B">
              <w:fldChar w:fldCharType="separate"/>
            </w:r>
            <w:r w:rsidR="00797DE7" w:rsidRPr="00797DE7">
              <w:t>(</w:t>
            </w:r>
            <w:proofErr w:type="spellStart"/>
            <w:r w:rsidR="00797DE7" w:rsidRPr="00797DE7">
              <w:t>Adhikari</w:t>
            </w:r>
            <w:proofErr w:type="spellEnd"/>
            <w:r w:rsidR="00797DE7" w:rsidRPr="00797DE7">
              <w:t xml:space="preserve"> et al. 2007; Thoms 2008; Yadav et al. 2015; Pokharel et al. 2015; Baynes et al. 2015; Niraula &amp; Pokharel 2016; Poudyal &amp; Sapkota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34642118" w14:textId="77777777" w:rsidR="00714F64" w:rsidRPr="00902F9B" w:rsidRDefault="00714F64" w:rsidP="005109CA">
            <w:pPr>
              <w:spacing w:line="240" w:lineRule="auto"/>
              <w:jc w:val="center"/>
            </w:pPr>
            <w:r w:rsidRPr="00902F9B">
              <w:t>70</w:t>
            </w:r>
          </w:p>
        </w:tc>
        <w:tc>
          <w:tcPr>
            <w:tcW w:w="482" w:type="dxa"/>
            <w:tcBorders>
              <w:top w:val="single" w:sz="4" w:space="0" w:color="auto"/>
              <w:left w:val="nil"/>
              <w:bottom w:val="single" w:sz="4" w:space="0" w:color="auto"/>
              <w:right w:val="nil"/>
            </w:tcBorders>
            <w:shd w:val="clear" w:color="auto" w:fill="auto"/>
            <w:noWrap/>
            <w:hideMark/>
          </w:tcPr>
          <w:p w14:paraId="00567508"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0FD4692F" w14:textId="77777777" w:rsidR="00714F64" w:rsidRPr="00902F9B" w:rsidRDefault="00714F64" w:rsidP="005109CA">
            <w:pPr>
              <w:spacing w:line="240" w:lineRule="auto"/>
              <w:jc w:val="center"/>
            </w:pPr>
            <w:r w:rsidRPr="00902F9B">
              <w:t>5</w:t>
            </w:r>
          </w:p>
        </w:tc>
        <w:tc>
          <w:tcPr>
            <w:tcW w:w="450" w:type="dxa"/>
            <w:tcBorders>
              <w:top w:val="single" w:sz="4" w:space="0" w:color="auto"/>
              <w:left w:val="nil"/>
              <w:bottom w:val="single" w:sz="4" w:space="0" w:color="auto"/>
              <w:right w:val="nil"/>
            </w:tcBorders>
            <w:shd w:val="clear" w:color="auto" w:fill="auto"/>
            <w:noWrap/>
          </w:tcPr>
          <w:p w14:paraId="62D3E92B" w14:textId="77777777" w:rsidR="00714F64" w:rsidRPr="00902F9B" w:rsidRDefault="00714F64" w:rsidP="005109CA">
            <w:pPr>
              <w:spacing w:line="240" w:lineRule="auto"/>
              <w:jc w:val="center"/>
            </w:pPr>
          </w:p>
        </w:tc>
      </w:tr>
      <w:tr w:rsidR="00714F64" w:rsidRPr="00902F9B" w14:paraId="42D4E750" w14:textId="77777777" w:rsidTr="005109CA">
        <w:trPr>
          <w:gridAfter w:val="1"/>
          <w:wAfter w:w="10" w:type="dxa"/>
          <w:trHeight w:val="1440"/>
        </w:trPr>
        <w:tc>
          <w:tcPr>
            <w:tcW w:w="628" w:type="dxa"/>
            <w:tcBorders>
              <w:top w:val="single" w:sz="4" w:space="0" w:color="auto"/>
              <w:left w:val="nil"/>
              <w:bottom w:val="single" w:sz="4" w:space="0" w:color="auto"/>
              <w:right w:val="nil"/>
            </w:tcBorders>
            <w:shd w:val="clear" w:color="auto" w:fill="auto"/>
            <w:hideMark/>
          </w:tcPr>
          <w:p w14:paraId="352C849A" w14:textId="77777777" w:rsidR="00714F64" w:rsidRPr="00902F9B" w:rsidRDefault="00714F64" w:rsidP="005109CA">
            <w:pPr>
              <w:spacing w:line="240" w:lineRule="auto"/>
            </w:pPr>
            <w:r w:rsidRPr="00902F9B">
              <w:t>15.3</w:t>
            </w:r>
          </w:p>
        </w:tc>
        <w:tc>
          <w:tcPr>
            <w:tcW w:w="2697" w:type="dxa"/>
            <w:tcBorders>
              <w:top w:val="single" w:sz="4" w:space="0" w:color="auto"/>
              <w:left w:val="nil"/>
              <w:bottom w:val="single" w:sz="4" w:space="0" w:color="auto"/>
              <w:right w:val="nil"/>
            </w:tcBorders>
            <w:shd w:val="clear" w:color="auto" w:fill="auto"/>
            <w:hideMark/>
          </w:tcPr>
          <w:p w14:paraId="07E7DD24" w14:textId="77777777" w:rsidR="00714F64" w:rsidRPr="00902F9B" w:rsidRDefault="00714F64" w:rsidP="005109CA">
            <w:pPr>
              <w:spacing w:line="240" w:lineRule="auto"/>
            </w:pPr>
            <w:r w:rsidRPr="00902F9B">
              <w:t xml:space="preserve">By 2030, combat desertification, restore degraded land and soil, including land affected by desertification, drought and floods, and </w:t>
            </w:r>
            <w:r w:rsidRPr="00902F9B">
              <w:lastRenderedPageBreak/>
              <w:t>strive to achieve a land degradation-neutral world</w:t>
            </w:r>
          </w:p>
        </w:tc>
        <w:tc>
          <w:tcPr>
            <w:tcW w:w="2525" w:type="dxa"/>
            <w:tcBorders>
              <w:top w:val="single" w:sz="4" w:space="0" w:color="auto"/>
              <w:left w:val="nil"/>
              <w:bottom w:val="single" w:sz="4" w:space="0" w:color="auto"/>
              <w:right w:val="nil"/>
            </w:tcBorders>
            <w:shd w:val="clear" w:color="auto" w:fill="auto"/>
            <w:hideMark/>
          </w:tcPr>
          <w:p w14:paraId="651B75B5" w14:textId="77777777" w:rsidR="00714F64" w:rsidRPr="00902F9B" w:rsidRDefault="00714F64" w:rsidP="005109CA">
            <w:pPr>
              <w:spacing w:line="240" w:lineRule="auto"/>
            </w:pPr>
            <w:r w:rsidRPr="00902F9B">
              <w:lastRenderedPageBreak/>
              <w:t>Nursery establishment and plantation in open and barren lands; focus on reclamation of degraded lands</w:t>
            </w:r>
          </w:p>
        </w:tc>
        <w:tc>
          <w:tcPr>
            <w:tcW w:w="1172" w:type="dxa"/>
            <w:tcBorders>
              <w:top w:val="single" w:sz="4" w:space="0" w:color="auto"/>
              <w:left w:val="nil"/>
              <w:bottom w:val="single" w:sz="4" w:space="0" w:color="auto"/>
              <w:right w:val="nil"/>
            </w:tcBorders>
            <w:shd w:val="clear" w:color="auto" w:fill="auto"/>
            <w:hideMark/>
          </w:tcPr>
          <w:p w14:paraId="697F9378" w14:textId="77777777" w:rsidR="00714F64" w:rsidRPr="00902F9B" w:rsidRDefault="00714F64" w:rsidP="005109CA">
            <w:pPr>
              <w:spacing w:line="240" w:lineRule="auto"/>
            </w:pPr>
            <w:r w:rsidRPr="00902F9B">
              <w:t>FSS (3.2.1B); NBSAP (5.4.2 FB-F2); FR (28)</w:t>
            </w:r>
          </w:p>
        </w:tc>
        <w:tc>
          <w:tcPr>
            <w:tcW w:w="2522" w:type="dxa"/>
            <w:tcBorders>
              <w:top w:val="single" w:sz="4" w:space="0" w:color="auto"/>
              <w:left w:val="nil"/>
              <w:bottom w:val="single" w:sz="4" w:space="0" w:color="auto"/>
              <w:right w:val="nil"/>
            </w:tcBorders>
            <w:shd w:val="clear" w:color="auto" w:fill="auto"/>
            <w:hideMark/>
          </w:tcPr>
          <w:p w14:paraId="5E493FF4" w14:textId="77777777" w:rsidR="00714F64" w:rsidRPr="00902F9B" w:rsidRDefault="00714F64" w:rsidP="005109CA">
            <w:pPr>
              <w:spacing w:line="240" w:lineRule="auto"/>
            </w:pPr>
            <w:r w:rsidRPr="00902F9B">
              <w:t xml:space="preserve">Successful in greening denuded hills and reverse forest degradation allowing multiple ecosystem services; management </w:t>
            </w:r>
            <w:r w:rsidRPr="00902F9B">
              <w:lastRenderedPageBreak/>
              <w:t>and utilization of barren lands</w:t>
            </w:r>
          </w:p>
        </w:tc>
        <w:tc>
          <w:tcPr>
            <w:tcW w:w="2065" w:type="dxa"/>
            <w:tcBorders>
              <w:top w:val="single" w:sz="4" w:space="0" w:color="auto"/>
              <w:left w:val="nil"/>
              <w:bottom w:val="single" w:sz="4" w:space="0" w:color="auto"/>
              <w:right w:val="nil"/>
            </w:tcBorders>
            <w:shd w:val="clear" w:color="auto" w:fill="auto"/>
            <w:hideMark/>
          </w:tcPr>
          <w:p w14:paraId="3B2759EB" w14:textId="00854BA3" w:rsidR="00714F64" w:rsidRPr="00902F9B" w:rsidRDefault="00714F64" w:rsidP="005109CA">
            <w:pPr>
              <w:spacing w:line="240" w:lineRule="auto"/>
            </w:pPr>
            <w:r w:rsidRPr="00902F9B">
              <w:lastRenderedPageBreak/>
              <w:fldChar w:fldCharType="begin"/>
            </w:r>
            <w:r w:rsidR="007C3CBA">
              <w:instrText xml:space="preserve"> ADDIN ZOTERO_ITEM CSL_CITATION {"citationID":"mvWOcPzm","properties":{"formattedCitation":"(Shrestha &amp; McManus 2008; Khadka &amp; Schmidt-Vogt 2008; Nirmal et al. 2009; Paudyal et al. 2017; Adhikari et al. 2018; Baral et al. 2018)","plainCitation":"(Shrestha &amp; McManus 2008; Khadka &amp; Schmidt-Vogt 2008; Nirmal et al. 2009; Paudyal et al. 2017; Adhikari et al. 2018; Baral et al. 2018)","noteIndex":0},"citationItems":[{"id":87,"uris":["http://zotero.org/users/5523699/items/RK9LY7IQ"],"uri":["http://zotero.org/users/5523699/items/RK9LY7IQ"],"itemData":{"id":87,"type":"article-journal","title":"Adaptation to Climate Change in Panchase Mountain Ecological Regions of Nepal","container-title":"Environments","page":"42","volume":"5","issue":"3","source":"www.mdpi.com","abstract":"Rural mountain communities in developing countries are considered particularly vulnerable to environmental change, including climate change. Forests and agriculture provide numerous ecosystem goods and services (EGS) to local communities and can help people adapt to the impacts of climate change. There is however poor documentation on the role of EGS in people’s livelihood and adaptation practices. This study in the rural Panchase Mountain Ecological Region of Nepal identifies practices being used to adapt to a changing environment through key informant interviews and focus group discussions. At the household level, livelihood diversification, changes in cropping patterns and farming practices, use of multipurpose plant species and income-generation activities were identified as adaptation strategies. Among major strategies at the community level were community forestry-based climate adaptation plans of action for forest and water resource management. Landscape-level adaptation strategies were large-scale collaborative projects and programs, such as Ecosystem-based Adaptation and Chitwan Annapurna Landscape conservation; which had implications at both the local and landscape-level. A proper blending and integration of adaptation strategies from individual households through to the community and to the landscape level is needed for implementing effective adaptation in the region.","DOI":"10.3390/environments5030042","language":"en","author":[{"family":"Adhikari","given":"S."},{"family":"Baral","given":"Himlal"},{"family":"Nitschke","given":"Craig"}],"issued":{"date-parts":[["2018",3]]}},"label":"page"},{"id":308,"uris":["http://zotero.org/users/5523699/items/ZJPKYLFK"],"uri":["http://zotero.org/users/5523699/items/ZJPKYLFK"],"itemData":{"id":308,"type":"article-journal","title":"Ecological and economical sustainability assessment of community forest management in Nepal: A reality check","container-title":"Journal of Sustainable Forestry","page":"820-841","volume":"37","issue":"8","source":"Taylor and Francis+NEJM","abstract":"This study analyzes the sustainability of community forest management, representing four forest types of two physiographic region Hills and Terai of Nepal. We assess the sustainability based on species composition, stand density, growing stock volume, and growth-to-removal ratio using inventory data of 109 permanent forest plots from four consecutive intervals of three to five years. In addition, forest users, forest committee members, and forest officials were consulted. We observed increment on the representation of economically valuable tree species in all forest types of both regions. The pole-size tree dominates in all forest types with declining number of trees and regeneration. In case of Hills forests, they were over-harvested until 2013 but were under-harvested in the recent period. In contrary, forests were under-harvested in the Terai. We found that ecological objectives of sustainable management are fully achieved while economic benefits remained unharnessed where harvesting is far below the growth. We conclude that maintaining a large number of trees may contribute to ecological but not on economical sustainability. We argue to rationalize annual harvest in all categories of the forest to enhance resource conditions together with regular benefits to the local communities.","DOI":"10.1080/10549811.2018.1490188","ISSN":"1054-9811","title-short":"Ecological and economical sustainability assessment of community forest management in Nepal","author":[{"family":"Baral","given":"Sony"},{"family":"Gautam","given":"Ambika Prasad"},{"family":"Vacik","given":"Harald"}],"issued":{"date-parts":[["2018",11,17]]}},"label":"page"},{"id":274,"uris":["http://zotero.org/users/5523699/items/J25XSTMT"],"uri":["http://zotero.org/users/5523699/items/J25XSTMT"],"itemData":{"id":274,"type":"article-journal","title":"Integrating biodiversity conservation and addressing economic needs: An experience with Nepal's community forestry","container-title":"Local Environment","page":"1-13","volume":"13","issue":"1","source":"Taylor and Francis+NEJM","abstract":"The forests of Nepal, which in the past were at least nominally under the direct control of the state, are today increasingly entrusted to local people in the name of community forestry (CF). CF is considered a successful endeavour in managing forest resources, conserving biodiversity and supplying people with basic economic needs. In order to assess to what extent the two goals of biodiversity conservation and meeting economic needs of people have been integrated through CF, four community forestry user groups (CFUGs) were studied in the Mid-hills ecological zone. Based on a participatory survey and a critical review of the statutes and operational plans of these CFUGs, it was found that integration of biodiversity conservation was still insufficient, and that improvements in the policy and management regimes of CF are necessary to achieve a balance between biodiversity conservation and economic use of the forest resources.","DOI":"10.1080/13549830701581630","ISSN":"1354-9839","title-short":"Integrating biodiversity conservation and addressing economic needs","author":[{"family":"Khadka","given":"Sarba Raj"},{"family":"Schmidt-Vogt","given":"Dietrich"}],"issued":{"date-parts":[["2008",2,1]]}},"label":"page"},{"id":303,"uris":["http://zotero.org/users/5523699/items/S8L7II4Q"],"uri":["http://zotero.org/users/5523699/items/S8L7II4Q"],"itemData":{"id":303,"type":"article-journal","title":"Maoist Conflict, Community Forestry and Livelihoods: Pro-poor Innovations in Forest Management in Nepal","container-title":"Journal of Forest and Livelihood","page":"93-100","volume":"8","issue":"2","source":"www.nepjol.info","DOI":"10.3126/jfl.v8i2.2311","ISSN":"1684-0186","title-short":"Maoist Conflict, Community Forestry and Livelihoods","language":"en","author":[{"family":"Nirmal","given":"K. B. K."},{"family":"Shrestha","given":"Ravi K."},{"family":"Acharya","given":"Sudil G."},{"family":"Ansari","given":"Abdul S."}],"issued":{"date-parts":[["2009",10,15]]}},"label":"page"},{"id":248,"uris":["http://zotero.org/users/5523699/items/LT8GZSZC"],"uri":["http://zotero.org/users/5523699/items/LT8GZSZC"],"itemData":{"id":248,"type":"article-journal","title":"Ecosystem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J."}],"issued":{"date-parts":[["2017",4,1]]}},"label":"page"},{"id":229,"uris":["http://zotero.org/users/5523699/items/VFMBQ7N5"],"uri":["http://zotero.org/users/5523699/items/VFMBQ7N5"],"itemData":{"id":229,"type":"article-journal","title":"The politics of community participation in natural resource management: lessons from community forestry in Nepal","container-title":"Australian Forestry","page":"135-146","volume":"71","issue":"2","source":"Taylor and Francis+NEJM","abstract":"Australian aid to Nepal and Australian foresters' assistance to Nepalese forestry have been very influential in the recent development of forestry in Nepal, a country widely acknowledged as being at the forefront of community forestry. This paper examines the experience of three Forest Users Groups participating in the Nepalese community forestry program. Using a mix of qualitative and quantitative methods, information was obtained from 72 households, 21 key respondents, 6 focus group discussions and 3 vegetation assessments. The study demonstrates that the condition of forests has improved compared with the highly-degraded state from which most community forests started, but that community forestry may not have produced the significant biodiversity conservation outcomes expected by many of its supporters. Further, the forests were found to be underutilised, largely because powerful actors emphasise protection-oriented management to ensure forest conservation. As a result local communities, particularly poorer groups, gain little benefit. We conclude that the sustainable conservation as well as utilisation of forests managed by local communities is a major challenge requiring a deeper understanding of the political ecology of community forestry.","DOI":"10.1080/00049158.2008.10676280","ISSN":"0004-9158","title-short":"The politics of community participation in natural resource management","author":[{"family":"Shrestha","given":"Krishna K."},{"family":"McManus","given":"Phil"}],"issued":{"date-parts":[["2008",1,1]]}},"label":"page"}],"schema":"https://github.com/citation-style-language/schema/raw/master/csl-citation.json"} </w:instrText>
            </w:r>
            <w:r w:rsidRPr="00902F9B">
              <w:fldChar w:fldCharType="separate"/>
            </w:r>
            <w:r w:rsidR="00797DE7" w:rsidRPr="00797DE7">
              <w:t>(</w:t>
            </w:r>
            <w:proofErr w:type="spellStart"/>
            <w:r w:rsidR="00797DE7" w:rsidRPr="00797DE7">
              <w:t>Shrestha</w:t>
            </w:r>
            <w:proofErr w:type="spellEnd"/>
            <w:r w:rsidR="00797DE7" w:rsidRPr="00797DE7">
              <w:t xml:space="preserve"> &amp; McManus 2008; Khadka &amp; Schmidt-Vogt 2008; Nirmal et al. 2009; Paudyal et </w:t>
            </w:r>
            <w:r w:rsidR="00797DE7" w:rsidRPr="00797DE7">
              <w:lastRenderedPageBreak/>
              <w:t>al. 2017; Adhikari et al. 2018; Baral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FB163E2" w14:textId="77777777" w:rsidR="00714F64" w:rsidRPr="00902F9B" w:rsidRDefault="00714F64" w:rsidP="005109CA">
            <w:pPr>
              <w:spacing w:line="240" w:lineRule="auto"/>
              <w:jc w:val="center"/>
            </w:pPr>
            <w:r w:rsidRPr="00902F9B">
              <w:lastRenderedPageBreak/>
              <w:t>85</w:t>
            </w:r>
          </w:p>
        </w:tc>
        <w:tc>
          <w:tcPr>
            <w:tcW w:w="482" w:type="dxa"/>
            <w:tcBorders>
              <w:top w:val="single" w:sz="4" w:space="0" w:color="auto"/>
              <w:left w:val="nil"/>
              <w:bottom w:val="single" w:sz="4" w:space="0" w:color="auto"/>
              <w:right w:val="nil"/>
            </w:tcBorders>
            <w:shd w:val="clear" w:color="auto" w:fill="auto"/>
            <w:noWrap/>
            <w:hideMark/>
          </w:tcPr>
          <w:p w14:paraId="0351DB4D" w14:textId="77777777" w:rsidR="00714F64" w:rsidRPr="00902F9B" w:rsidRDefault="00714F64" w:rsidP="005109CA">
            <w:pPr>
              <w:spacing w:line="240" w:lineRule="auto"/>
              <w:jc w:val="center"/>
            </w:pPr>
            <w:r w:rsidRPr="00902F9B">
              <w:t>15</w:t>
            </w:r>
          </w:p>
        </w:tc>
        <w:tc>
          <w:tcPr>
            <w:tcW w:w="508" w:type="dxa"/>
            <w:tcBorders>
              <w:top w:val="single" w:sz="4" w:space="0" w:color="auto"/>
              <w:left w:val="nil"/>
              <w:bottom w:val="single" w:sz="4" w:space="0" w:color="auto"/>
              <w:right w:val="nil"/>
            </w:tcBorders>
            <w:shd w:val="clear" w:color="auto" w:fill="auto"/>
            <w:noWrap/>
            <w:hideMark/>
          </w:tcPr>
          <w:p w14:paraId="7656D8BC"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7CC5943D" w14:textId="77777777" w:rsidR="00714F64" w:rsidRPr="00902F9B" w:rsidRDefault="00714F64" w:rsidP="005109CA">
            <w:pPr>
              <w:spacing w:line="240" w:lineRule="auto"/>
              <w:jc w:val="center"/>
            </w:pPr>
          </w:p>
        </w:tc>
      </w:tr>
      <w:tr w:rsidR="00714F64" w:rsidRPr="00902F9B" w14:paraId="0F659328" w14:textId="77777777" w:rsidTr="005109CA">
        <w:trPr>
          <w:gridAfter w:val="1"/>
          <w:wAfter w:w="10" w:type="dxa"/>
          <w:trHeight w:val="1610"/>
        </w:trPr>
        <w:tc>
          <w:tcPr>
            <w:tcW w:w="628" w:type="dxa"/>
            <w:tcBorders>
              <w:top w:val="single" w:sz="4" w:space="0" w:color="auto"/>
              <w:left w:val="nil"/>
              <w:bottom w:val="single" w:sz="4" w:space="0" w:color="auto"/>
              <w:right w:val="nil"/>
            </w:tcBorders>
            <w:shd w:val="clear" w:color="auto" w:fill="auto"/>
            <w:hideMark/>
          </w:tcPr>
          <w:p w14:paraId="7CBACB57" w14:textId="77777777" w:rsidR="00714F64" w:rsidRPr="00902F9B" w:rsidRDefault="00714F64" w:rsidP="005109CA">
            <w:pPr>
              <w:spacing w:line="240" w:lineRule="auto"/>
            </w:pPr>
            <w:r w:rsidRPr="00902F9B">
              <w:lastRenderedPageBreak/>
              <w:t>15.4</w:t>
            </w:r>
          </w:p>
        </w:tc>
        <w:tc>
          <w:tcPr>
            <w:tcW w:w="2697" w:type="dxa"/>
            <w:tcBorders>
              <w:top w:val="single" w:sz="4" w:space="0" w:color="auto"/>
              <w:left w:val="nil"/>
              <w:bottom w:val="single" w:sz="4" w:space="0" w:color="auto"/>
              <w:right w:val="nil"/>
            </w:tcBorders>
            <w:shd w:val="clear" w:color="auto" w:fill="auto"/>
            <w:hideMark/>
          </w:tcPr>
          <w:p w14:paraId="2517BC4C" w14:textId="77777777" w:rsidR="00714F64" w:rsidRPr="00902F9B" w:rsidRDefault="00714F64" w:rsidP="005109CA">
            <w:pPr>
              <w:spacing w:line="240" w:lineRule="auto"/>
            </w:pPr>
            <w:r w:rsidRPr="00902F9B">
              <w:t>By 2030, ensure the conservation of mountain ecosystems, including their biodiversity, in order to enhance their capacity to provide benefits that are essential for sustainable development</w:t>
            </w:r>
          </w:p>
        </w:tc>
        <w:tc>
          <w:tcPr>
            <w:tcW w:w="2525" w:type="dxa"/>
            <w:tcBorders>
              <w:top w:val="single" w:sz="4" w:space="0" w:color="auto"/>
              <w:left w:val="nil"/>
              <w:bottom w:val="single" w:sz="4" w:space="0" w:color="auto"/>
              <w:right w:val="nil"/>
            </w:tcBorders>
            <w:shd w:val="clear" w:color="auto" w:fill="auto"/>
            <w:hideMark/>
          </w:tcPr>
          <w:p w14:paraId="1A9F7479" w14:textId="77777777" w:rsidR="00714F64" w:rsidRPr="00902F9B" w:rsidRDefault="00714F64" w:rsidP="005109CA">
            <w:pPr>
              <w:spacing w:line="240" w:lineRule="auto"/>
            </w:pPr>
            <w:r w:rsidRPr="00902F9B">
              <w:t>Improve management practices; sustainable forest management for generating ecosystem services and economic development in mid-hills of Nepal</w:t>
            </w:r>
          </w:p>
        </w:tc>
        <w:tc>
          <w:tcPr>
            <w:tcW w:w="1172" w:type="dxa"/>
            <w:tcBorders>
              <w:top w:val="single" w:sz="4" w:space="0" w:color="auto"/>
              <w:left w:val="nil"/>
              <w:bottom w:val="single" w:sz="4" w:space="0" w:color="auto"/>
              <w:right w:val="nil"/>
            </w:tcBorders>
            <w:shd w:val="clear" w:color="auto" w:fill="auto"/>
            <w:hideMark/>
          </w:tcPr>
          <w:p w14:paraId="7243F6A8" w14:textId="77777777" w:rsidR="00714F64" w:rsidRPr="00902F9B" w:rsidRDefault="00714F64" w:rsidP="005109CA">
            <w:pPr>
              <w:spacing w:line="240" w:lineRule="auto"/>
            </w:pPr>
            <w:r w:rsidRPr="00902F9B">
              <w:t>FSS (3.2.1B); NRS (4.4.1)</w:t>
            </w:r>
          </w:p>
        </w:tc>
        <w:tc>
          <w:tcPr>
            <w:tcW w:w="2522" w:type="dxa"/>
            <w:tcBorders>
              <w:top w:val="single" w:sz="4" w:space="0" w:color="auto"/>
              <w:left w:val="nil"/>
              <w:bottom w:val="single" w:sz="4" w:space="0" w:color="auto"/>
              <w:right w:val="nil"/>
            </w:tcBorders>
            <w:shd w:val="clear" w:color="auto" w:fill="auto"/>
            <w:hideMark/>
          </w:tcPr>
          <w:p w14:paraId="345A8DC8" w14:textId="77777777" w:rsidR="00714F64" w:rsidRPr="00902F9B" w:rsidRDefault="00714F64" w:rsidP="005109CA">
            <w:pPr>
              <w:spacing w:line="240" w:lineRule="auto"/>
            </w:pPr>
            <w:r w:rsidRPr="00902F9B">
              <w:t xml:space="preserve">Improvement in overall biophysical environment; promising in conservation and management of mountain ecosystems </w:t>
            </w:r>
          </w:p>
        </w:tc>
        <w:tc>
          <w:tcPr>
            <w:tcW w:w="2065" w:type="dxa"/>
            <w:tcBorders>
              <w:top w:val="single" w:sz="4" w:space="0" w:color="auto"/>
              <w:left w:val="nil"/>
              <w:bottom w:val="single" w:sz="4" w:space="0" w:color="auto"/>
              <w:right w:val="nil"/>
            </w:tcBorders>
            <w:shd w:val="clear" w:color="auto" w:fill="auto"/>
            <w:hideMark/>
          </w:tcPr>
          <w:p w14:paraId="10FE0A26" w14:textId="0C859EB8" w:rsidR="00714F64" w:rsidRPr="00902F9B" w:rsidRDefault="00714F64" w:rsidP="005109CA">
            <w:pPr>
              <w:spacing w:line="240" w:lineRule="auto"/>
            </w:pPr>
            <w:r w:rsidRPr="00902F9B">
              <w:fldChar w:fldCharType="begin"/>
            </w:r>
            <w:r w:rsidR="007C3CBA">
              <w:instrText xml:space="preserve"> ADDIN ZOTERO_ITEM CSL_CITATION {"citationID":"MdTo7fTK","properties":{"formattedCitation":"(Shrestha et al. 2010; Pokharel et al. 2015; Pokharel &amp; Tiwari 2018)","plainCitation":"(Shrestha et al. 2010; Pokharel et al. 2015; Pokharel &amp; Tiwari 2018)","noteIndex":0},"citationItems":[{"id":245,"uris":["http://zotero.org/users/5523699/items/V36E8LM2"],"uri":["http://zotero.org/users/5523699/items/V36E8LM2"],"itemData":{"id":245,"type":"article-journal","title":"Locally identified criteria, indicators and verifiers for evaluating sustainable community based forestry: a case from Nepal","container-title":"Banko Janakari","page":"37-47","volume":"28","issue":"1","source":"www.nepjol.info","DOI":"10.3126/banko.v28i1.21455","ISSN":"2631-2301","title-short":"Locally identified criteria, indicators and verifiers for evaluating sustainable community based forestry","language":"Eng","author":[{"family":"Pokharel","given":"R. K."},{"family":"Tiwari","given":"K. R."}],"issued":{"date-parts":[["2018",10,26]]}},"label":"page"},{"id":244,"uris":["http://zotero.org/users/5523699/items/3ELB29JC"],"uri":["http://zotero.org/users/5523699/items/3ELB29JC"],"itemData":{"id":244,"type":"article-journal","title":"Assessing the sustainability in community based forestry: A case from Nepal","container-title":"Forest Policy and Economics","collection-title":"The politics of community forestry in a Global Age — A critical analysis","page":"75-84","volume":"58","source":"ScienceDirect","abstract":"Community based forestry is seen as a promising instrument for sustainable forest management (SFM) through the purposeful involvement of local communities. Globally, forest area managed by local communities is on the rise. However, transferring management responsibilities to forest users alone cannot guarantee the sustainability of forest management. A monitoring tool, that allows the local communities to track the progress of forest management towards the goal of sustainability, is essential. A case study, including six forest user groups (FUGs), two from each three community based forestry models—community forestry (CF), buffer zone community forestry (BZCF), and collaborative forest management (CFM) representing three different physiographic regions, was conducted in Nepal. The study explores which community based forest management model (CF, BZCF or CFM) is doing well in terms of sustainable forest management. The study assesses the overall performance of the three models towards SFM using locally developed criteria (four), indicators (26) and verifiers (60). This paper attempts to quantify the sustainability of the models using sustainability index for individual criteria (SIIC), and overall sustainability index (OSI). In addition, rating to the criteria and scoring of the verifiers by the FUGs were done. Among the four criteria, the FUGs ascribed the highest weightage to institutional framework and governance criterion; followed by economic and social benefits, forest management practices, and extent of forest resources. Similarly, the SIIC was found to be the highest for the institutional framework and governance criterion. The average values of OSI for CFM, CF, and BZCF were 0.48, 0.51 and 0.60 respectively; suggesting that buffer zone community forestry is the more sustainable model among the three. The study also suggested that the SIIC and OSI help local communities to quantify the overall progress of their forestry practices towards sustainability. The indices provided a clear picture of forest management practices to indicate the direction where they are heading in terms of sustainability; and informed the users on issues to pay attention to enhance sustainability of their forests.","DOI":"10.1016/j.forpol.2014.11.006","ISSN":"1389-9341","title-short":"Assessing the sustainability in community based forestry","journalAbbreviation":"Forest Policy and Economics","author":[{"family":"Pokharel","given":"Ridish K."},{"family":"Neupane","given":"Prem Raj"},{"family":"Tiwari","given":"Krishna Raj"},{"family":"Köhl","given":"Michael"}],"issued":{"date-parts":[["2015",9,1]]}},"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Babu"},{"family":"Shrestha","given":"Sujata"}],"issued":{"date-parts":[["2010"]]}},"label":"page"}],"schema":"https://github.com/citation-style-language/schema/raw/master/csl-citation.json"} </w:instrText>
            </w:r>
            <w:r w:rsidRPr="00902F9B">
              <w:fldChar w:fldCharType="separate"/>
            </w:r>
            <w:r w:rsidR="00797DE7" w:rsidRPr="00797DE7">
              <w:t>(</w:t>
            </w:r>
            <w:proofErr w:type="spellStart"/>
            <w:r w:rsidR="00797DE7" w:rsidRPr="00797DE7">
              <w:t>Shrestha</w:t>
            </w:r>
            <w:proofErr w:type="spellEnd"/>
            <w:r w:rsidR="00797DE7" w:rsidRPr="00797DE7">
              <w:t xml:space="preserve"> et al. 2010; Pokharel et al. 2015; Pokharel &amp; Tiwari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CD81B22" w14:textId="77777777" w:rsidR="00714F64" w:rsidRPr="00902F9B" w:rsidRDefault="00714F64" w:rsidP="005109CA">
            <w:pPr>
              <w:spacing w:line="240" w:lineRule="auto"/>
              <w:jc w:val="center"/>
            </w:pPr>
            <w:r w:rsidRPr="00902F9B">
              <w:t>80</w:t>
            </w:r>
          </w:p>
        </w:tc>
        <w:tc>
          <w:tcPr>
            <w:tcW w:w="482" w:type="dxa"/>
            <w:tcBorders>
              <w:top w:val="single" w:sz="4" w:space="0" w:color="auto"/>
              <w:left w:val="nil"/>
              <w:bottom w:val="single" w:sz="4" w:space="0" w:color="auto"/>
              <w:right w:val="nil"/>
            </w:tcBorders>
            <w:shd w:val="clear" w:color="auto" w:fill="auto"/>
            <w:noWrap/>
            <w:hideMark/>
          </w:tcPr>
          <w:p w14:paraId="0995E48F"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566E0981"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566F859C" w14:textId="77777777" w:rsidR="00714F64" w:rsidRPr="00902F9B" w:rsidRDefault="00714F64" w:rsidP="005109CA">
            <w:pPr>
              <w:spacing w:line="240" w:lineRule="auto"/>
              <w:jc w:val="center"/>
            </w:pPr>
          </w:p>
        </w:tc>
      </w:tr>
      <w:tr w:rsidR="00714F64" w:rsidRPr="00902F9B" w14:paraId="3347C67E" w14:textId="77777777" w:rsidTr="005109CA">
        <w:trPr>
          <w:gridAfter w:val="1"/>
          <w:wAfter w:w="10" w:type="dxa"/>
          <w:trHeight w:val="2400"/>
        </w:trPr>
        <w:tc>
          <w:tcPr>
            <w:tcW w:w="628" w:type="dxa"/>
            <w:tcBorders>
              <w:top w:val="single" w:sz="4" w:space="0" w:color="auto"/>
              <w:left w:val="nil"/>
              <w:bottom w:val="single" w:sz="4" w:space="0" w:color="auto"/>
              <w:right w:val="nil"/>
            </w:tcBorders>
            <w:shd w:val="clear" w:color="auto" w:fill="auto"/>
            <w:hideMark/>
          </w:tcPr>
          <w:p w14:paraId="46CB2512" w14:textId="77777777" w:rsidR="00714F64" w:rsidRPr="00902F9B" w:rsidRDefault="00714F64" w:rsidP="005109CA">
            <w:pPr>
              <w:spacing w:line="240" w:lineRule="auto"/>
            </w:pPr>
            <w:r w:rsidRPr="00902F9B">
              <w:t>15.5</w:t>
            </w:r>
          </w:p>
        </w:tc>
        <w:tc>
          <w:tcPr>
            <w:tcW w:w="2697" w:type="dxa"/>
            <w:tcBorders>
              <w:top w:val="single" w:sz="4" w:space="0" w:color="auto"/>
              <w:left w:val="nil"/>
              <w:bottom w:val="single" w:sz="4" w:space="0" w:color="auto"/>
              <w:right w:val="nil"/>
            </w:tcBorders>
            <w:shd w:val="clear" w:color="auto" w:fill="auto"/>
            <w:hideMark/>
          </w:tcPr>
          <w:p w14:paraId="7A59FE93" w14:textId="77777777" w:rsidR="00714F64" w:rsidRPr="00902F9B" w:rsidRDefault="00714F64" w:rsidP="005109CA">
            <w:pPr>
              <w:spacing w:line="240" w:lineRule="auto"/>
            </w:pPr>
            <w:r w:rsidRPr="00902F9B">
              <w:t>Take urgent and significant action to reduce the degradation of natural habitats, halt the loss of biodiversity and, by 2020, protect and prevent the extinction of threatened species</w:t>
            </w:r>
          </w:p>
        </w:tc>
        <w:tc>
          <w:tcPr>
            <w:tcW w:w="2525" w:type="dxa"/>
            <w:tcBorders>
              <w:top w:val="single" w:sz="4" w:space="0" w:color="auto"/>
              <w:left w:val="nil"/>
              <w:bottom w:val="single" w:sz="4" w:space="0" w:color="auto"/>
              <w:right w:val="nil"/>
            </w:tcBorders>
            <w:shd w:val="clear" w:color="auto" w:fill="auto"/>
            <w:hideMark/>
          </w:tcPr>
          <w:p w14:paraId="698841D7" w14:textId="77777777" w:rsidR="00714F64" w:rsidRPr="00902F9B" w:rsidRDefault="00714F64" w:rsidP="005109CA">
            <w:pPr>
              <w:spacing w:line="240" w:lineRule="auto"/>
            </w:pPr>
            <w:r w:rsidRPr="00902F9B">
              <w:t>Promotion of landscape restoration and biodiversity conservation planning; community involvement in biodiversity conservation and management; obligation of biodiversity chapter in management plans; biological corridor among community forests; strengthen fire control capabilities</w:t>
            </w:r>
          </w:p>
        </w:tc>
        <w:tc>
          <w:tcPr>
            <w:tcW w:w="1172" w:type="dxa"/>
            <w:tcBorders>
              <w:top w:val="single" w:sz="4" w:space="0" w:color="auto"/>
              <w:left w:val="nil"/>
              <w:bottom w:val="single" w:sz="4" w:space="0" w:color="auto"/>
              <w:right w:val="nil"/>
            </w:tcBorders>
            <w:shd w:val="clear" w:color="auto" w:fill="auto"/>
            <w:hideMark/>
          </w:tcPr>
          <w:p w14:paraId="2B52B970" w14:textId="77777777" w:rsidR="00714F64" w:rsidRPr="00902F9B" w:rsidRDefault="00714F64" w:rsidP="005109CA">
            <w:pPr>
              <w:spacing w:line="240" w:lineRule="auto"/>
            </w:pPr>
            <w:r w:rsidRPr="00902F9B">
              <w:t>FP (11.2.14); NBSAP (5.4.2 FB-C1, 5.4.2 FB-D1); NRS (4.4.1); CFDPD (4.7)</w:t>
            </w:r>
          </w:p>
        </w:tc>
        <w:tc>
          <w:tcPr>
            <w:tcW w:w="2522" w:type="dxa"/>
            <w:tcBorders>
              <w:top w:val="single" w:sz="4" w:space="0" w:color="auto"/>
              <w:left w:val="nil"/>
              <w:bottom w:val="single" w:sz="4" w:space="0" w:color="auto"/>
              <w:right w:val="nil"/>
            </w:tcBorders>
            <w:shd w:val="clear" w:color="auto" w:fill="auto"/>
            <w:hideMark/>
          </w:tcPr>
          <w:p w14:paraId="1FA0B97C" w14:textId="77777777" w:rsidR="00714F64" w:rsidRPr="00902F9B" w:rsidRDefault="00714F64" w:rsidP="005109CA">
            <w:pPr>
              <w:spacing w:line="240" w:lineRule="auto"/>
            </w:pPr>
            <w:r w:rsidRPr="00902F9B">
              <w:t xml:space="preserve">Instrumental in conserving forests and natural habitats; substantially restored degraded lands; increased plant diversity; huge investment in plantation and fire control; restoration of wildlife habitats                                       </w:t>
            </w:r>
          </w:p>
        </w:tc>
        <w:tc>
          <w:tcPr>
            <w:tcW w:w="2065" w:type="dxa"/>
            <w:tcBorders>
              <w:top w:val="single" w:sz="4" w:space="0" w:color="auto"/>
              <w:left w:val="nil"/>
              <w:bottom w:val="single" w:sz="4" w:space="0" w:color="auto"/>
              <w:right w:val="nil"/>
            </w:tcBorders>
            <w:shd w:val="clear" w:color="auto" w:fill="auto"/>
            <w:hideMark/>
          </w:tcPr>
          <w:p w14:paraId="73F87B92" w14:textId="04F9912D" w:rsidR="00714F64" w:rsidRPr="00902F9B" w:rsidRDefault="00714F64" w:rsidP="005109CA">
            <w:pPr>
              <w:spacing w:line="240" w:lineRule="auto"/>
            </w:pPr>
            <w:r w:rsidRPr="00902F9B">
              <w:fldChar w:fldCharType="begin"/>
            </w:r>
            <w:r w:rsidR="007C3CBA">
              <w:instrText xml:space="preserve"> ADDIN ZOTERO_ITEM CSL_CITATION {"citationID":"Z8gzllAL","properties":{"formattedCitation":"(Khadka &amp; Schmidt-Vogt 2008; Shrestha et al. 2010; Niraula &amp; Pokharel 2016; Dahal et al. 2017; Dahal &amp; Cao 2017; Pandey et al. 2017; Khanal &amp; Adhikari 2018)","plainCitation":"(Khadka &amp; Schmidt-Vogt 2008; Shrestha et al. 2010; Niraula &amp; Pokharel 2016; Dahal et al. 2017; Dahal &amp; Cao 2017; Pandey et al. 2017; Khanal &amp; Adhikari 2018)","noteIndex":0},"citationItems":[{"id":295,"uris":["http://zotero.org/users/5523699/items/GRSSR7CV"],"uri":["http://zotero.org/users/5523699/items/GRSSR7CV"],"itemData":{"id":295,"type":"article-journal","title":"Sustainability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Raj"}],"issued":{"date-parts":[["2017"]]}},"label":"page"},{"id":274,"uris":["http://zotero.org/users/5523699/items/J25XSTMT"],"uri":["http://zotero.org/users/5523699/items/J25XSTMT"],"itemData":{"id":274,"type":"article-journal","title":"Integrating biodiversity conservation and addressing economic needs: An experience with Nepal's community forestry","container-title":"Local Environment","page":"1-13","volume":"13","issue":"1","source":"Taylor and Francis+NEJM","abstract":"The forests of Nepal, which in the past were at least nominally under the direct control of the state, are today increasingly entrusted to local people in the name of community forestry (CF). CF is considered a successful endeavour in managing forest resources, conserving biodiversity and supplying people with basic economic needs. In order to assess to what extent the two goals of biodiversity conservation and meeting economic needs of people have been integrated through CF, four community forestry user groups (CFUGs) were studied in the Mid-hills ecological zone. Based on a participatory survey and a critical review of the statutes and operational plans of these CFUGs, it was found that integration of biodiversity conservation was still insufficient, and that improvements in the policy and management regimes of CF are necessary to achieve a balance between biodiversity conservation and economic use of the forest resources.","DOI":"10.1080/13549830701581630","ISSN":"1354-9839","title-short":"Integrating biodiversity conservation and addressing economic needs","author":[{"family":"Khadka","given":"Sarba Raj"},{"family":"Schmidt-Vogt","given":"Dietrich"}],"issued":{"date-parts":[["2008",2,1]]}},"label":"page"},{"id":272,"uris":["http://zotero.org/users/5523699/items/D9QNXABU"],"uri":["http://zotero.org/users/5523699/items/D9QNXABU"],"itemData":{"id":272,"type":"article-journal","title":"Regeneration promotion and income generation through scientific forest management in community forestry: a case study from Rupandehi district, Nepal","container-title":"Banko Janakari","page":"45-53","source":"www.nepjol.info","DOI":"10.3126/banko.v27i3.20541","ISSN":"2631-2301","title-short":"Regeneration promotion and income generation through scientific forest management in community forestry","language":"Eng","author":[{"family":"Khanal","given":"Y."},{"family":"Adhikari","given":"S."}],"issued":{"date-parts":[["2018",7,17]]}},"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255,"uris":["http://zotero.org/users/5523699/items/73M243HI"],"uri":["http://zotero.org/users/5523699/items/73M243HI"],"itemData":{"id":255,"type":"article-journal","title":"Analysing foregone costs of communities and carbon benefits in small scale community based forestry practice in Nepal","container-title":"Land Use Policy","page":"160-166","volume":"69","source":"ScienceDirect","abstract":"Reducing emissions from deforestation and forest degradation, conservation and sustainable management of forests and enhancement of forest carbon (REDD+) are considered to be important cost effective approaches for global climate change mitigation; therefore, such practices are evolving as the REDD+ payment mechanism in developing countries. Using six years (2006–2012) data, this paper analyses trade-offs between carbon stock gains and the costs incurred by communities in generating additional carbon in 105 REDD+ pilot community forests in Nepal. It estimates foregone benefits for communities engaged in increasing carbon stocks in various dominant vegetation types. At recent carbon and commodity prices, communities receive on average US$ 0.47/ha/year of carbon benefits with the additional cost of US$ 67.30/ha/year. One dollar’s worth of community cost resulted 0.23Mg of carbon sequestration. Therefore, carbon payment alone may not be an attractive incentive within small-scale community forestry and should link with payments for ecosystem services. Moreover, the study found highest community sacrificed benefits in Shorea mixed broadleaf forests and lowest in Schima-Castanopsis forests, while carbon benefits were highest in Pine forests followed by Schima-Castanopsis forests and lowest in Rhododendron-Quercus forests. This indicates that costs and benefits may vary by vegetation type. A policy should consider payment for other environmental services, carbon gains, co-benefits and trade off while designing the REDD+ mechanism in community based forest land use practice with equitable community outcomes. The learning from this study will help in the formulation of an appropriate REDD+ policy for community forestry.","DOI":"10.1016/j.landusepol.2017.09.007","ISSN":"0264-8377","journalAbbreviation":"Land Use Policy","author":[{"family":"Pandey","given":"Shiva Shankar"},{"family":"Maraseni","given":"Tek Narayan"},{"family":"Reardon-Smith","given":"Kathryn"},{"family":"Cockfield","given":"Geoff"}],"issued":{"date-parts":[["2017",12,1]]}},"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Babu"},{"family":"Shrestha","given":"Sujata"}],"issued":{"date-parts":[["2010"]]}},"label":"page"}],"schema":"https://github.com/citation-style-language/schema/raw/master/csl-citation.json"} </w:instrText>
            </w:r>
            <w:r w:rsidRPr="00902F9B">
              <w:fldChar w:fldCharType="separate"/>
            </w:r>
            <w:r w:rsidR="00797DE7" w:rsidRPr="00797DE7">
              <w:t>(</w:t>
            </w:r>
            <w:proofErr w:type="spellStart"/>
            <w:r w:rsidR="00797DE7" w:rsidRPr="00797DE7">
              <w:t>Khadka</w:t>
            </w:r>
            <w:proofErr w:type="spellEnd"/>
            <w:r w:rsidR="00797DE7" w:rsidRPr="00797DE7">
              <w:t xml:space="preserve"> &amp; Schmidt-Vogt 2008; Shrestha et al. 2010; Niraula &amp; Pokharel 2016; Dahal et al. 2017; Dahal &amp; Cao 2017; Pandey et al. 2017; Khanal &amp; Adhikari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EA992B7" w14:textId="77777777" w:rsidR="00714F64" w:rsidRPr="00902F9B" w:rsidRDefault="00714F64" w:rsidP="005109CA">
            <w:pPr>
              <w:spacing w:line="240" w:lineRule="auto"/>
              <w:jc w:val="center"/>
            </w:pPr>
            <w:r w:rsidRPr="00902F9B">
              <w:t>75</w:t>
            </w:r>
          </w:p>
        </w:tc>
        <w:tc>
          <w:tcPr>
            <w:tcW w:w="482" w:type="dxa"/>
            <w:tcBorders>
              <w:top w:val="single" w:sz="4" w:space="0" w:color="auto"/>
              <w:left w:val="nil"/>
              <w:bottom w:val="single" w:sz="4" w:space="0" w:color="auto"/>
              <w:right w:val="nil"/>
            </w:tcBorders>
            <w:shd w:val="clear" w:color="auto" w:fill="auto"/>
            <w:noWrap/>
            <w:hideMark/>
          </w:tcPr>
          <w:p w14:paraId="6A6E47ED"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23CA39F3"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201DD381" w14:textId="77777777" w:rsidR="00714F64" w:rsidRPr="00902F9B" w:rsidRDefault="00714F64" w:rsidP="005109CA">
            <w:pPr>
              <w:spacing w:line="240" w:lineRule="auto"/>
              <w:jc w:val="center"/>
            </w:pPr>
          </w:p>
        </w:tc>
      </w:tr>
      <w:tr w:rsidR="00714F64" w:rsidRPr="00902F9B" w14:paraId="6BD3971C" w14:textId="77777777" w:rsidTr="005109CA">
        <w:trPr>
          <w:gridAfter w:val="1"/>
          <w:wAfter w:w="10" w:type="dxa"/>
          <w:trHeight w:val="1665"/>
        </w:trPr>
        <w:tc>
          <w:tcPr>
            <w:tcW w:w="628" w:type="dxa"/>
            <w:tcBorders>
              <w:top w:val="single" w:sz="4" w:space="0" w:color="auto"/>
              <w:left w:val="nil"/>
              <w:bottom w:val="single" w:sz="4" w:space="0" w:color="auto"/>
              <w:right w:val="nil"/>
            </w:tcBorders>
            <w:shd w:val="clear" w:color="auto" w:fill="auto"/>
            <w:hideMark/>
          </w:tcPr>
          <w:p w14:paraId="6396A650" w14:textId="77777777" w:rsidR="00714F64" w:rsidRPr="00902F9B" w:rsidRDefault="00714F64" w:rsidP="005109CA">
            <w:pPr>
              <w:spacing w:line="240" w:lineRule="auto"/>
            </w:pPr>
            <w:r w:rsidRPr="00902F9B">
              <w:lastRenderedPageBreak/>
              <w:t>15.6</w:t>
            </w:r>
          </w:p>
        </w:tc>
        <w:tc>
          <w:tcPr>
            <w:tcW w:w="2697" w:type="dxa"/>
            <w:tcBorders>
              <w:top w:val="single" w:sz="4" w:space="0" w:color="auto"/>
              <w:left w:val="nil"/>
              <w:bottom w:val="single" w:sz="4" w:space="0" w:color="auto"/>
              <w:right w:val="nil"/>
            </w:tcBorders>
            <w:shd w:val="clear" w:color="auto" w:fill="auto"/>
            <w:hideMark/>
          </w:tcPr>
          <w:p w14:paraId="25774366" w14:textId="77777777" w:rsidR="00714F64" w:rsidRPr="00902F9B" w:rsidRDefault="00714F64" w:rsidP="005109CA">
            <w:pPr>
              <w:spacing w:line="240" w:lineRule="auto"/>
            </w:pPr>
            <w:r w:rsidRPr="00902F9B">
              <w:t>Promote fair and equitable sharing of the benefits arising from the utilization of genetic resources and promote appropriate access to such resources, as internationally agreed</w:t>
            </w:r>
          </w:p>
        </w:tc>
        <w:tc>
          <w:tcPr>
            <w:tcW w:w="2525" w:type="dxa"/>
            <w:tcBorders>
              <w:top w:val="single" w:sz="4" w:space="0" w:color="auto"/>
              <w:left w:val="nil"/>
              <w:bottom w:val="single" w:sz="4" w:space="0" w:color="auto"/>
              <w:right w:val="nil"/>
            </w:tcBorders>
            <w:shd w:val="clear" w:color="auto" w:fill="auto"/>
            <w:hideMark/>
          </w:tcPr>
          <w:p w14:paraId="6B616EF4" w14:textId="77777777" w:rsidR="00714F64" w:rsidRPr="00902F9B" w:rsidRDefault="00714F64" w:rsidP="005109CA">
            <w:pPr>
              <w:spacing w:line="240" w:lineRule="auto"/>
            </w:pPr>
            <w:r w:rsidRPr="00902F9B">
              <w:t>Promote access to resources, and equitable benefit sharing to marginalized people</w:t>
            </w:r>
          </w:p>
        </w:tc>
        <w:tc>
          <w:tcPr>
            <w:tcW w:w="1172" w:type="dxa"/>
            <w:tcBorders>
              <w:top w:val="single" w:sz="4" w:space="0" w:color="auto"/>
              <w:left w:val="nil"/>
              <w:bottom w:val="single" w:sz="4" w:space="0" w:color="auto"/>
              <w:right w:val="nil"/>
            </w:tcBorders>
            <w:shd w:val="clear" w:color="auto" w:fill="auto"/>
            <w:hideMark/>
          </w:tcPr>
          <w:p w14:paraId="13EA6ABF" w14:textId="77777777" w:rsidR="00714F64" w:rsidRPr="00902F9B" w:rsidRDefault="00714F64" w:rsidP="005109CA">
            <w:pPr>
              <w:spacing w:line="240" w:lineRule="auto"/>
            </w:pPr>
            <w:r w:rsidRPr="00902F9B">
              <w:t>FP (11.4.5); NBSAP (5.5.1 PL-B2); NRS (4.4.5)</w:t>
            </w:r>
          </w:p>
        </w:tc>
        <w:tc>
          <w:tcPr>
            <w:tcW w:w="2522" w:type="dxa"/>
            <w:tcBorders>
              <w:top w:val="single" w:sz="4" w:space="0" w:color="auto"/>
              <w:left w:val="nil"/>
              <w:bottom w:val="single" w:sz="4" w:space="0" w:color="auto"/>
              <w:right w:val="nil"/>
            </w:tcBorders>
            <w:shd w:val="clear" w:color="auto" w:fill="auto"/>
            <w:hideMark/>
          </w:tcPr>
          <w:p w14:paraId="230DEEA4" w14:textId="77777777" w:rsidR="00714F64" w:rsidRPr="00902F9B" w:rsidRDefault="00714F64" w:rsidP="005109CA">
            <w:pPr>
              <w:spacing w:line="240" w:lineRule="auto"/>
            </w:pPr>
            <w:r w:rsidRPr="00902F9B">
              <w:t>Practice of equity in benefit sharing arising from the use of forest resources and biodiversity</w:t>
            </w:r>
          </w:p>
        </w:tc>
        <w:tc>
          <w:tcPr>
            <w:tcW w:w="2065" w:type="dxa"/>
            <w:tcBorders>
              <w:top w:val="single" w:sz="4" w:space="0" w:color="auto"/>
              <w:left w:val="nil"/>
              <w:bottom w:val="single" w:sz="4" w:space="0" w:color="auto"/>
              <w:right w:val="nil"/>
            </w:tcBorders>
            <w:shd w:val="clear" w:color="auto" w:fill="auto"/>
            <w:hideMark/>
          </w:tcPr>
          <w:p w14:paraId="6888C777" w14:textId="733C611B" w:rsidR="00714F64" w:rsidRPr="00902F9B" w:rsidRDefault="00714F64" w:rsidP="005109CA">
            <w:pPr>
              <w:spacing w:line="240" w:lineRule="auto"/>
            </w:pPr>
            <w:r w:rsidRPr="00902F9B">
              <w:fldChar w:fldCharType="begin"/>
            </w:r>
            <w:r w:rsidR="009C450E">
              <w:instrText xml:space="preserve"> ADDIN ZOTERO_ITEM CSL_CITATION {"citationID":"Tx9jAiSK","properties":{"formattedCitation":"(Dahal et al. 2017; Luintel et al. 2017)","plainCitation":"(Dahal et al. 2017; Luintel et al. 2017)","noteIndex":0},"citationItems":[{"id":293,"uris":["http://zotero.org/users/5523699/items/JS75Z86Z"],"uri":["http://zotero.org/users/5523699/items/JS75Z86Z"],"itemData":{"id":293,"type":"article-journal","title":"Why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Raj"}],"issued":{"date-parts":[["2017"]]}},"label":"page"},{"id":268,"uris":["http://zotero.org/users/5523699/items/E2G6JNZS"],"uri":["http://zotero.org/users/5523699/items/E2G6JNZS"],"itemData":{"id":268,"type":"article-journal","title":"The Effect of the Nepal Community Forestry Program on Equity in Benefit Sharing","container-title":"The Journal of Environment &amp; Development","page":"297-321","volume":"26","issue":"3","source":"SAGE Journals","abstract":"We assessed the effectiveness of Nepalese Community Forestry Program (CFP) in increasing local perceptions of equity in benefit sharing. Our aim is to inform emerging forest policy that aims to mitigate climate change, promote biodiversity conservation, and address poverty and livelihood needs. We collected data from 1,300 households from nationally representative samples of 65 CFP communities and 65 non-CFP communities. By using a robust method of covariates matching, we demonstrate the unique and positive effect of the CFP on perception of equity in benefit sharing at national level and among poor, Dalits, indigenous and women-headed households and in the hills (except Terai). Our results suggest the need to continue the current benefit-sharing practices in CFP except in the Terai, where such practices need to be reviewed. However, caution should be taken in implementing emerging carbon-focused forestry so that it does not alter the CFP management sufficiently to conflict with equity goals and upend the generally positive effects on equity.","DOI":"10.1177/1070496517707305","ISSN":"1070-4965","journalAbbreviation":"The Journal of Environment &amp; Development","language":"en","author":[{"family":"Luintel","given":"Harisharan"},{"family":"Bluffstone","given":"Randall A."},{"family":"Scheller","given":"Robert M."},{"family":"Adhikari","given":"Bhim"}],"issued":{"date-parts":[["2017",9,1]]}},"label":"page"}],"schema":"https://github.com/citation-style-language/schema/raw/master/csl-citation.json"} </w:instrText>
            </w:r>
            <w:r w:rsidRPr="00902F9B">
              <w:fldChar w:fldCharType="separate"/>
            </w:r>
            <w:r w:rsidR="00797DE7" w:rsidRPr="00797DE7">
              <w:t>(Dahal et al. 2017; Luintel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25921C8" w14:textId="77777777" w:rsidR="00714F64" w:rsidRPr="00902F9B" w:rsidRDefault="00714F64" w:rsidP="005109CA">
            <w:pPr>
              <w:spacing w:line="240" w:lineRule="auto"/>
              <w:jc w:val="center"/>
            </w:pPr>
            <w:r w:rsidRPr="00902F9B">
              <w:t>50</w:t>
            </w:r>
          </w:p>
        </w:tc>
        <w:tc>
          <w:tcPr>
            <w:tcW w:w="482" w:type="dxa"/>
            <w:tcBorders>
              <w:top w:val="single" w:sz="4" w:space="0" w:color="auto"/>
              <w:left w:val="nil"/>
              <w:bottom w:val="single" w:sz="4" w:space="0" w:color="auto"/>
              <w:right w:val="nil"/>
            </w:tcBorders>
            <w:shd w:val="clear" w:color="auto" w:fill="auto"/>
            <w:noWrap/>
            <w:hideMark/>
          </w:tcPr>
          <w:p w14:paraId="1071D1AC"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7985690E" w14:textId="77777777" w:rsidR="00714F64" w:rsidRPr="00902F9B" w:rsidRDefault="00714F64" w:rsidP="005109CA">
            <w:pPr>
              <w:spacing w:line="240" w:lineRule="auto"/>
              <w:jc w:val="center"/>
            </w:pPr>
            <w:r w:rsidRPr="00902F9B">
              <w:t>25</w:t>
            </w:r>
          </w:p>
        </w:tc>
        <w:tc>
          <w:tcPr>
            <w:tcW w:w="450" w:type="dxa"/>
            <w:tcBorders>
              <w:top w:val="single" w:sz="4" w:space="0" w:color="auto"/>
              <w:left w:val="nil"/>
              <w:bottom w:val="single" w:sz="4" w:space="0" w:color="auto"/>
              <w:right w:val="nil"/>
            </w:tcBorders>
            <w:shd w:val="clear" w:color="auto" w:fill="auto"/>
            <w:noWrap/>
          </w:tcPr>
          <w:p w14:paraId="0E1C396C" w14:textId="77777777" w:rsidR="00714F64" w:rsidRPr="00902F9B" w:rsidRDefault="00714F64" w:rsidP="005109CA">
            <w:pPr>
              <w:spacing w:line="240" w:lineRule="auto"/>
              <w:jc w:val="center"/>
            </w:pPr>
          </w:p>
        </w:tc>
      </w:tr>
      <w:tr w:rsidR="00714F64" w:rsidRPr="00902F9B" w14:paraId="0B10607D" w14:textId="77777777" w:rsidTr="005109CA">
        <w:trPr>
          <w:gridAfter w:val="1"/>
          <w:wAfter w:w="10" w:type="dxa"/>
          <w:trHeight w:val="1560"/>
        </w:trPr>
        <w:tc>
          <w:tcPr>
            <w:tcW w:w="628" w:type="dxa"/>
            <w:tcBorders>
              <w:top w:val="single" w:sz="4" w:space="0" w:color="auto"/>
              <w:left w:val="nil"/>
              <w:bottom w:val="single" w:sz="4" w:space="0" w:color="auto"/>
              <w:right w:val="nil"/>
            </w:tcBorders>
            <w:shd w:val="clear" w:color="auto" w:fill="auto"/>
            <w:hideMark/>
          </w:tcPr>
          <w:p w14:paraId="2F58F3D3" w14:textId="77777777" w:rsidR="00714F64" w:rsidRPr="00902F9B" w:rsidRDefault="00714F64" w:rsidP="005109CA">
            <w:pPr>
              <w:spacing w:line="240" w:lineRule="auto"/>
            </w:pPr>
            <w:r w:rsidRPr="00902F9B">
              <w:t>15.7</w:t>
            </w:r>
          </w:p>
        </w:tc>
        <w:tc>
          <w:tcPr>
            <w:tcW w:w="2697" w:type="dxa"/>
            <w:tcBorders>
              <w:top w:val="single" w:sz="4" w:space="0" w:color="auto"/>
              <w:left w:val="nil"/>
              <w:bottom w:val="single" w:sz="4" w:space="0" w:color="auto"/>
              <w:right w:val="nil"/>
            </w:tcBorders>
            <w:shd w:val="clear" w:color="auto" w:fill="auto"/>
            <w:hideMark/>
          </w:tcPr>
          <w:p w14:paraId="028EB9CD" w14:textId="77777777" w:rsidR="00714F64" w:rsidRPr="00902F9B" w:rsidRDefault="00714F64" w:rsidP="005109CA">
            <w:pPr>
              <w:spacing w:line="240" w:lineRule="auto"/>
            </w:pPr>
            <w:r w:rsidRPr="00902F9B">
              <w:t>Take urgent action to end poaching and trafficking of protected species of flora and fauna and address both demand and supply of illegal wildlife products</w:t>
            </w:r>
          </w:p>
        </w:tc>
        <w:tc>
          <w:tcPr>
            <w:tcW w:w="2525" w:type="dxa"/>
            <w:tcBorders>
              <w:top w:val="single" w:sz="4" w:space="0" w:color="auto"/>
              <w:left w:val="nil"/>
              <w:bottom w:val="single" w:sz="4" w:space="0" w:color="auto"/>
              <w:right w:val="nil"/>
            </w:tcBorders>
            <w:shd w:val="clear" w:color="auto" w:fill="auto"/>
            <w:hideMark/>
          </w:tcPr>
          <w:p w14:paraId="387AA046" w14:textId="77777777" w:rsidR="00714F64" w:rsidRPr="00902F9B" w:rsidRDefault="00714F64" w:rsidP="005109CA">
            <w:pPr>
              <w:spacing w:line="240" w:lineRule="auto"/>
            </w:pPr>
            <w:r w:rsidRPr="00902F9B">
              <w:t xml:space="preserve">Decentralization and networking to control wildlife poaching and illegal trade; restriction of illegal hunting </w:t>
            </w:r>
          </w:p>
        </w:tc>
        <w:tc>
          <w:tcPr>
            <w:tcW w:w="1172" w:type="dxa"/>
            <w:tcBorders>
              <w:top w:val="single" w:sz="4" w:space="0" w:color="auto"/>
              <w:left w:val="nil"/>
              <w:bottom w:val="single" w:sz="4" w:space="0" w:color="auto"/>
              <w:right w:val="nil"/>
            </w:tcBorders>
            <w:shd w:val="clear" w:color="auto" w:fill="auto"/>
            <w:hideMark/>
          </w:tcPr>
          <w:p w14:paraId="53637D1D" w14:textId="77777777" w:rsidR="00714F64" w:rsidRPr="00902F9B" w:rsidRDefault="00714F64" w:rsidP="005109CA">
            <w:pPr>
              <w:spacing w:line="240" w:lineRule="auto"/>
            </w:pPr>
            <w:r w:rsidRPr="00902F9B">
              <w:t>FSS (3.2.2D); FR (31)</w:t>
            </w:r>
          </w:p>
        </w:tc>
        <w:tc>
          <w:tcPr>
            <w:tcW w:w="2522" w:type="dxa"/>
            <w:tcBorders>
              <w:top w:val="single" w:sz="4" w:space="0" w:color="auto"/>
              <w:left w:val="nil"/>
              <w:bottom w:val="single" w:sz="4" w:space="0" w:color="auto"/>
              <w:right w:val="nil"/>
            </w:tcBorders>
            <w:shd w:val="clear" w:color="auto" w:fill="auto"/>
            <w:hideMark/>
          </w:tcPr>
          <w:p w14:paraId="2AC3B0A8" w14:textId="77777777" w:rsidR="00714F64" w:rsidRPr="00902F9B" w:rsidRDefault="00714F64" w:rsidP="005109CA">
            <w:pPr>
              <w:spacing w:line="240" w:lineRule="auto"/>
            </w:pPr>
            <w:r w:rsidRPr="00902F9B">
              <w:t xml:space="preserve">Become effective in patrolling forests as regular work on a rotational basis </w:t>
            </w:r>
          </w:p>
        </w:tc>
        <w:tc>
          <w:tcPr>
            <w:tcW w:w="2065" w:type="dxa"/>
            <w:tcBorders>
              <w:top w:val="single" w:sz="4" w:space="0" w:color="auto"/>
              <w:left w:val="nil"/>
              <w:bottom w:val="single" w:sz="4" w:space="0" w:color="auto"/>
              <w:right w:val="nil"/>
            </w:tcBorders>
            <w:shd w:val="clear" w:color="auto" w:fill="auto"/>
            <w:hideMark/>
          </w:tcPr>
          <w:p w14:paraId="305CDED2" w14:textId="68DE1227" w:rsidR="00714F64" w:rsidRPr="00902F9B" w:rsidRDefault="00714F64" w:rsidP="005109CA">
            <w:pPr>
              <w:spacing w:line="240" w:lineRule="auto"/>
            </w:pPr>
            <w:r w:rsidRPr="00902F9B">
              <w:fldChar w:fldCharType="begin"/>
            </w:r>
            <w:r w:rsidR="00797DE7">
              <w:instrText xml:space="preserve"> ADDIN ZOTERO_ITEM CSL_CITATION {"citationID":"uSi4VW8w","properties":{"formattedCitation":"(Pokharel et al. 2006; Lewark et al. 2011)","plainCitation":"(Pokharel et al. 2006; Lewark et al. 2011)","noteIndex":0},"citationItems":[{"id":270,"uris":["http://zotero.org/users/5523699/items/34XF6SKC"],"uri":["http://zotero.org/users/5523699/items/34XF6SKC"],"itemData":{"id":270,"type":"webpage","title":"Study of gender equality in community based forest certification programmes in Nepal","genre":"Text","URL":"https://www.ingentaconnect.com/content/cfa/ifr/2011/00000013/00000002/art00007","note":"DOI: info:doi/10.1505/146554811797406633","language":"en","author":[{"family":"Lewark","given":"S."},{"family":"George","given":"L."},{"family":"Karmann","given":"M."}],"issued":{"date-parts":[["2011",6]]},"accessed":{"date-parts":[["2019",3,3]]}},"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(Pokharel et al. 2006; Lewark et al. 2011)</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5DCE432"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362B3E10" w14:textId="77777777" w:rsidR="00714F64" w:rsidRPr="00902F9B" w:rsidRDefault="00714F64" w:rsidP="005109CA">
            <w:pPr>
              <w:spacing w:line="240" w:lineRule="auto"/>
              <w:jc w:val="center"/>
            </w:pPr>
            <w:r w:rsidRPr="00902F9B">
              <w:t>55</w:t>
            </w:r>
          </w:p>
        </w:tc>
        <w:tc>
          <w:tcPr>
            <w:tcW w:w="508" w:type="dxa"/>
            <w:tcBorders>
              <w:top w:val="single" w:sz="4" w:space="0" w:color="auto"/>
              <w:left w:val="nil"/>
              <w:bottom w:val="single" w:sz="4" w:space="0" w:color="auto"/>
              <w:right w:val="nil"/>
            </w:tcBorders>
            <w:shd w:val="clear" w:color="auto" w:fill="auto"/>
            <w:noWrap/>
            <w:hideMark/>
          </w:tcPr>
          <w:p w14:paraId="33F8B4DE"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673F864F" w14:textId="77777777" w:rsidR="00714F64" w:rsidRPr="00902F9B" w:rsidRDefault="00714F64" w:rsidP="005109CA">
            <w:pPr>
              <w:spacing w:line="240" w:lineRule="auto"/>
              <w:jc w:val="center"/>
            </w:pPr>
          </w:p>
        </w:tc>
      </w:tr>
      <w:tr w:rsidR="00714F64" w:rsidRPr="00902F9B" w14:paraId="7068DD8B" w14:textId="77777777" w:rsidTr="005109CA">
        <w:trPr>
          <w:gridAfter w:val="1"/>
          <w:wAfter w:w="10" w:type="dxa"/>
          <w:trHeight w:val="1965"/>
        </w:trPr>
        <w:tc>
          <w:tcPr>
            <w:tcW w:w="628" w:type="dxa"/>
            <w:tcBorders>
              <w:top w:val="single" w:sz="4" w:space="0" w:color="auto"/>
              <w:left w:val="nil"/>
              <w:bottom w:val="single" w:sz="4" w:space="0" w:color="auto"/>
              <w:right w:val="nil"/>
            </w:tcBorders>
            <w:shd w:val="clear" w:color="auto" w:fill="auto"/>
            <w:hideMark/>
          </w:tcPr>
          <w:p w14:paraId="0E526272" w14:textId="77777777" w:rsidR="00714F64" w:rsidRPr="00902F9B" w:rsidRDefault="00714F64" w:rsidP="005109CA">
            <w:pPr>
              <w:spacing w:line="240" w:lineRule="auto"/>
            </w:pPr>
            <w:r w:rsidRPr="00902F9B">
              <w:t>15.8</w:t>
            </w:r>
          </w:p>
        </w:tc>
        <w:tc>
          <w:tcPr>
            <w:tcW w:w="2697" w:type="dxa"/>
            <w:tcBorders>
              <w:top w:val="single" w:sz="4" w:space="0" w:color="auto"/>
              <w:left w:val="nil"/>
              <w:bottom w:val="single" w:sz="4" w:space="0" w:color="auto"/>
              <w:right w:val="nil"/>
            </w:tcBorders>
            <w:shd w:val="clear" w:color="auto" w:fill="auto"/>
            <w:hideMark/>
          </w:tcPr>
          <w:p w14:paraId="09976A63" w14:textId="77777777" w:rsidR="00714F64" w:rsidRPr="00902F9B" w:rsidRDefault="00714F64" w:rsidP="005109CA">
            <w:pPr>
              <w:spacing w:line="240" w:lineRule="auto"/>
            </w:pPr>
            <w:r w:rsidRPr="00902F9B">
              <w:t>By 2020, introduce measures to prevent the introduction and significantly reduce the impact of invasive alien species on land and water ecosystems and control or eradicate the priority species</w:t>
            </w:r>
          </w:p>
        </w:tc>
        <w:tc>
          <w:tcPr>
            <w:tcW w:w="2525" w:type="dxa"/>
            <w:tcBorders>
              <w:top w:val="single" w:sz="4" w:space="0" w:color="auto"/>
              <w:left w:val="nil"/>
              <w:bottom w:val="single" w:sz="4" w:space="0" w:color="auto"/>
              <w:right w:val="nil"/>
            </w:tcBorders>
            <w:shd w:val="clear" w:color="auto" w:fill="auto"/>
            <w:hideMark/>
          </w:tcPr>
          <w:p w14:paraId="10D90992" w14:textId="77777777" w:rsidR="00714F64" w:rsidRPr="00902F9B" w:rsidRDefault="00714F64" w:rsidP="005109CA">
            <w:pPr>
              <w:spacing w:line="240" w:lineRule="auto"/>
            </w:pPr>
            <w:r w:rsidRPr="00902F9B">
              <w:t>Development and implementation of programs to control invasive alien species through local communities</w:t>
            </w:r>
          </w:p>
        </w:tc>
        <w:tc>
          <w:tcPr>
            <w:tcW w:w="1172" w:type="dxa"/>
            <w:tcBorders>
              <w:top w:val="single" w:sz="4" w:space="0" w:color="auto"/>
              <w:left w:val="nil"/>
              <w:bottom w:val="single" w:sz="4" w:space="0" w:color="auto"/>
              <w:right w:val="nil"/>
            </w:tcBorders>
            <w:shd w:val="clear" w:color="auto" w:fill="auto"/>
            <w:hideMark/>
          </w:tcPr>
          <w:p w14:paraId="7150E2F4" w14:textId="77777777" w:rsidR="00714F64" w:rsidRPr="00902F9B" w:rsidRDefault="00714F64" w:rsidP="005109CA">
            <w:pPr>
              <w:spacing w:line="240" w:lineRule="auto"/>
            </w:pPr>
            <w:r w:rsidRPr="00902F9B">
              <w:t>NBSAP (5.5.7 IAS-B2)</w:t>
            </w:r>
          </w:p>
        </w:tc>
        <w:tc>
          <w:tcPr>
            <w:tcW w:w="2522" w:type="dxa"/>
            <w:tcBorders>
              <w:top w:val="single" w:sz="4" w:space="0" w:color="auto"/>
              <w:left w:val="nil"/>
              <w:bottom w:val="single" w:sz="4" w:space="0" w:color="auto"/>
              <w:right w:val="nil"/>
            </w:tcBorders>
            <w:shd w:val="clear" w:color="auto" w:fill="auto"/>
            <w:hideMark/>
          </w:tcPr>
          <w:p w14:paraId="471F9E54" w14:textId="77777777" w:rsidR="00714F64" w:rsidRPr="00902F9B" w:rsidRDefault="00714F64" w:rsidP="005109CA">
            <w:pPr>
              <w:spacing w:line="240" w:lineRule="auto"/>
            </w:pPr>
            <w:r w:rsidRPr="00902F9B">
              <w:t>Regular implementation of cleaning and weeding programs in community forests</w:t>
            </w:r>
          </w:p>
        </w:tc>
        <w:tc>
          <w:tcPr>
            <w:tcW w:w="2065" w:type="dxa"/>
            <w:tcBorders>
              <w:top w:val="single" w:sz="4" w:space="0" w:color="auto"/>
              <w:left w:val="nil"/>
              <w:bottom w:val="single" w:sz="4" w:space="0" w:color="auto"/>
              <w:right w:val="nil"/>
            </w:tcBorders>
            <w:shd w:val="clear" w:color="auto" w:fill="auto"/>
            <w:hideMark/>
          </w:tcPr>
          <w:p w14:paraId="2309E7BD" w14:textId="34FE675C" w:rsidR="00714F64" w:rsidRPr="00902F9B" w:rsidRDefault="00714F64" w:rsidP="005109CA">
            <w:pPr>
              <w:spacing w:line="240" w:lineRule="auto"/>
            </w:pPr>
            <w:r w:rsidRPr="00902F9B">
              <w:fldChar w:fldCharType="begin"/>
            </w:r>
            <w:r w:rsidR="007C3CBA">
              <w:instrText xml:space="preserve"> ADDIN ZOTERO_ITEM CSL_CITATION {"citationID":"icSdbNlp","properties":{"formattedCitation":"(Acharya et al. 2006; Shrestha et al. 2010)","plainCitation":"(Acharya et al. 2006; Shrestha et al. 2010)","noteIndex":0},"citationItems":[{"id":8,"uris":["http://zotero.org/users/5523699/items/GC8GN624"],"uri":["http://zotero.org/users/5523699/items/GC8GN624"],"itemData":{"id":8,"type":"article-journal","title":"Participatory assessment of biodiversity conservation in community forestry in Nepal","container-title":"Banko Janakari","page":"46-56","volume":"16","issue":"1","source":"www.nepjol.info","DOI":"10.3126/banko.v16i1.364","ISSN":"2631-2301","language":"en","author":[{"family":"Acharya","given":"K. P."},{"family":"Goutam","given":"K. R."},{"family":"Acharya","given":"B. K."},{"family":"Gautam","given":"G."}],"issued":{"date-parts":[["2006"]]}},"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Babu"},{"family":"Shrestha","given":"Sujata"}],"issued":{"date-parts":[["2010"]]}},"label":"page"}],"schema":"https://github.com/citation-style-language/schema/raw/master/csl-citation.json"} </w:instrText>
            </w:r>
            <w:r w:rsidRPr="00902F9B">
              <w:fldChar w:fldCharType="separate"/>
            </w:r>
            <w:r w:rsidR="00797DE7" w:rsidRPr="00797DE7">
              <w:t>(</w:t>
            </w:r>
            <w:proofErr w:type="spellStart"/>
            <w:r w:rsidR="00797DE7" w:rsidRPr="00797DE7">
              <w:t>Acharya</w:t>
            </w:r>
            <w:proofErr w:type="spellEnd"/>
            <w:r w:rsidR="00797DE7" w:rsidRPr="00797DE7">
              <w:t xml:space="preserve"> et al. 2006; Shrestha et al. 2010)</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4E0C14BA"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4083FFF5"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22FF326C"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333E1999" w14:textId="77777777" w:rsidR="00714F64" w:rsidRPr="00902F9B" w:rsidRDefault="00714F64" w:rsidP="005109CA">
            <w:pPr>
              <w:spacing w:line="240" w:lineRule="auto"/>
              <w:jc w:val="center"/>
            </w:pPr>
          </w:p>
        </w:tc>
      </w:tr>
      <w:tr w:rsidR="00714F64" w:rsidRPr="00902F9B" w14:paraId="7569E4E9" w14:textId="77777777" w:rsidTr="005109CA">
        <w:trPr>
          <w:gridAfter w:val="1"/>
          <w:wAfter w:w="10" w:type="dxa"/>
          <w:trHeight w:val="1620"/>
        </w:trPr>
        <w:tc>
          <w:tcPr>
            <w:tcW w:w="628" w:type="dxa"/>
            <w:tcBorders>
              <w:top w:val="single" w:sz="4" w:space="0" w:color="auto"/>
              <w:left w:val="nil"/>
              <w:bottom w:val="single" w:sz="4" w:space="0" w:color="auto"/>
              <w:right w:val="nil"/>
            </w:tcBorders>
            <w:shd w:val="clear" w:color="auto" w:fill="auto"/>
            <w:hideMark/>
          </w:tcPr>
          <w:p w14:paraId="02080AF8" w14:textId="77777777" w:rsidR="00714F64" w:rsidRPr="00902F9B" w:rsidRDefault="00714F64" w:rsidP="005109CA">
            <w:pPr>
              <w:spacing w:line="240" w:lineRule="auto"/>
            </w:pPr>
            <w:r w:rsidRPr="00902F9B">
              <w:t>15.9</w:t>
            </w:r>
          </w:p>
        </w:tc>
        <w:tc>
          <w:tcPr>
            <w:tcW w:w="2697" w:type="dxa"/>
            <w:tcBorders>
              <w:top w:val="single" w:sz="4" w:space="0" w:color="auto"/>
              <w:left w:val="nil"/>
              <w:bottom w:val="single" w:sz="4" w:space="0" w:color="auto"/>
              <w:right w:val="nil"/>
            </w:tcBorders>
            <w:shd w:val="clear" w:color="auto" w:fill="auto"/>
            <w:hideMark/>
          </w:tcPr>
          <w:p w14:paraId="09998E1C" w14:textId="77777777" w:rsidR="00714F64" w:rsidRPr="00902F9B" w:rsidRDefault="00714F64" w:rsidP="005109CA">
            <w:pPr>
              <w:spacing w:line="240" w:lineRule="auto"/>
            </w:pPr>
            <w:r w:rsidRPr="00902F9B">
              <w:t xml:space="preserve">By 2020, integrate ecosystem and biodiversity values into national and local planning, development processes, poverty </w:t>
            </w:r>
            <w:r w:rsidRPr="00902F9B">
              <w:lastRenderedPageBreak/>
              <w:t>reduction strategies and accounts</w:t>
            </w:r>
          </w:p>
        </w:tc>
        <w:tc>
          <w:tcPr>
            <w:tcW w:w="2525" w:type="dxa"/>
            <w:tcBorders>
              <w:top w:val="single" w:sz="4" w:space="0" w:color="auto"/>
              <w:left w:val="nil"/>
              <w:bottom w:val="single" w:sz="4" w:space="0" w:color="auto"/>
              <w:right w:val="nil"/>
            </w:tcBorders>
            <w:shd w:val="clear" w:color="auto" w:fill="auto"/>
            <w:hideMark/>
          </w:tcPr>
          <w:p w14:paraId="62ED7C9F" w14:textId="77777777" w:rsidR="00714F64" w:rsidRPr="00902F9B" w:rsidRDefault="00714F64" w:rsidP="005109CA">
            <w:pPr>
              <w:spacing w:line="240" w:lineRule="auto"/>
            </w:pPr>
            <w:r w:rsidRPr="00902F9B">
              <w:lastRenderedPageBreak/>
              <w:t>Biodiversity values and ecosystem services are in-built in operational plan and planning</w:t>
            </w:r>
          </w:p>
        </w:tc>
        <w:tc>
          <w:tcPr>
            <w:tcW w:w="1172" w:type="dxa"/>
            <w:tcBorders>
              <w:top w:val="single" w:sz="4" w:space="0" w:color="auto"/>
              <w:left w:val="nil"/>
              <w:bottom w:val="single" w:sz="4" w:space="0" w:color="auto"/>
              <w:right w:val="nil"/>
            </w:tcBorders>
            <w:shd w:val="clear" w:color="auto" w:fill="auto"/>
            <w:hideMark/>
          </w:tcPr>
          <w:p w14:paraId="4BD2D64A" w14:textId="77777777" w:rsidR="00714F64" w:rsidRPr="00902F9B" w:rsidRDefault="00714F64" w:rsidP="005109CA">
            <w:pPr>
              <w:spacing w:line="240" w:lineRule="auto"/>
            </w:pPr>
            <w:r w:rsidRPr="00902F9B">
              <w:t>FSS (3.2.1B)</w:t>
            </w:r>
          </w:p>
        </w:tc>
        <w:tc>
          <w:tcPr>
            <w:tcW w:w="2522" w:type="dxa"/>
            <w:tcBorders>
              <w:top w:val="single" w:sz="4" w:space="0" w:color="auto"/>
              <w:left w:val="nil"/>
              <w:bottom w:val="single" w:sz="4" w:space="0" w:color="auto"/>
              <w:right w:val="nil"/>
            </w:tcBorders>
            <w:shd w:val="clear" w:color="auto" w:fill="auto"/>
            <w:hideMark/>
          </w:tcPr>
          <w:p w14:paraId="7273AD12" w14:textId="77777777" w:rsidR="00714F64" w:rsidRPr="00902F9B" w:rsidRDefault="00714F64" w:rsidP="005109CA">
            <w:pPr>
              <w:spacing w:line="240" w:lineRule="auto"/>
            </w:pPr>
            <w:r w:rsidRPr="00902F9B">
              <w:t xml:space="preserve">Integration of biodiversity and ecosystem services in management plan and its' duly implementation; due </w:t>
            </w:r>
            <w:r w:rsidRPr="00902F9B">
              <w:lastRenderedPageBreak/>
              <w:t>prioritization of activities for ecological sustainability</w:t>
            </w:r>
          </w:p>
        </w:tc>
        <w:tc>
          <w:tcPr>
            <w:tcW w:w="2065" w:type="dxa"/>
            <w:tcBorders>
              <w:top w:val="single" w:sz="4" w:space="0" w:color="auto"/>
              <w:left w:val="nil"/>
              <w:bottom w:val="single" w:sz="4" w:space="0" w:color="auto"/>
              <w:right w:val="nil"/>
            </w:tcBorders>
            <w:shd w:val="clear" w:color="auto" w:fill="auto"/>
            <w:hideMark/>
          </w:tcPr>
          <w:p w14:paraId="5AC383B9" w14:textId="75B1BDF9" w:rsidR="00714F64" w:rsidRPr="00902F9B" w:rsidRDefault="00714F64" w:rsidP="005109CA">
            <w:pPr>
              <w:spacing w:line="240" w:lineRule="auto"/>
            </w:pPr>
            <w:r w:rsidRPr="00902F9B">
              <w:lastRenderedPageBreak/>
              <w:fldChar w:fldCharType="begin"/>
            </w:r>
            <w:r w:rsidR="007C3CBA">
              <w:instrText xml:space="preserve"> ADDIN ZOTERO_ITEM CSL_CITATION {"citationID":"wOeHeB9c","properties":{"formattedCitation":"(Acharya et al. 2006; Shrestha et al. 2010; Baral et al. 2018)","plainCitation":"(Acharya et al. 2006; Shrestha et al. 2010; Baral et al. 2018)","noteIndex":0},"citationItems":[{"id":8,"uris":["http://zotero.org/users/5523699/items/GC8GN624"],"uri":["http://zotero.org/users/5523699/items/GC8GN624"],"itemData":{"id":8,"type":"article-journal","title":"Participatory assessment of biodiversity conservation in community forestry in Nepal","container-title":"Banko Janakari","page":"46-56","volume":"16","issue":"1","source":"www.nepjol.info","DOI":"10.3126/banko.v16i1.364","ISSN":"2631-2301","language":"en","author":[{"family":"Acharya","given":"K. P."},{"family":"Goutam","given":"K. R."},{"family":"Acharya","given":"B. K."},{"family":"Gautam","given":"G."}],"issued":{"date-parts":[["2006"]]}},"label":"page"},{"id":308,"uris":["http://zotero.org/users/5523699/items/ZJPKYLFK"],"uri":["http://zotero.org/users/5523699/items/ZJPKYLFK"],"itemData":{"id":308,"type":"article-journal","title":"Ecological and economical sustainability assessment of community forest management in Nepal: A reality check","container-title":"Journal of Sustainable Forestry","page":"820-841","volume":"37","issue":"8","source":"Taylor and Francis+NEJM","abstract":"This study analyzes the sustainability of community forest management, representing four forest types of two physiographic region Hills and Terai of Nepal. We assess the sustainability based on species composition, stand density, growing stock volume, and growth-to-removal ratio using inventory data of 109 permanent forest plots from four consecutive intervals of three to five years. In addition, forest users, forest committee members, and forest officials were consulted. We observed increment on the representation of economically valuable tree species in all forest types of both regions. The pole-size tree dominates in all forest types with declining number of trees and regeneration. In case of Hills forests, they were over-harvested until 2013 but were under-harvested in the recent period. In contrary, forests were under-harvested in the Terai. We found that ecological objectives of sustainable management are fully achieved while economic benefits remained unharnessed where harvesting is far below the growth. We conclude that maintaining a large number of trees may contribute to ecological but not on economical sustainability. We argue to rationalize annual harvest in all categories of the forest to enhance resource conditions together with regular benefits to the local communities.","DOI":"10.1080/10549811.2018.1490188","ISSN":"1054-9811","title-short":"Ecological and economical sustainability assessment of community forest management in Nepal","author":[{"family":"Baral","given":"Sony"},{"family":"Gautam","given":"Ambika Prasad"},{"family":"Vacik","given":"Harald"}],"issued":{"date-parts":[["2018",11,17]]}},"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Babu"},{"family":"Shrestha","given":"Sujata"}],"issued":{"date-parts":[["2010"]]}},"label":"page"}],"schema":"https://github.com/citation-style-language/schema/raw/master/csl-citation.json"} </w:instrText>
            </w:r>
            <w:r w:rsidRPr="00902F9B">
              <w:fldChar w:fldCharType="separate"/>
            </w:r>
            <w:r w:rsidR="00797DE7" w:rsidRPr="00797DE7">
              <w:t>(</w:t>
            </w:r>
            <w:proofErr w:type="spellStart"/>
            <w:r w:rsidR="00797DE7" w:rsidRPr="00797DE7">
              <w:t>Acharya</w:t>
            </w:r>
            <w:proofErr w:type="spellEnd"/>
            <w:r w:rsidR="00797DE7" w:rsidRPr="00797DE7">
              <w:t xml:space="preserve"> et al. 2006; Shrestha et al. 2010; Baral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9A13789" w14:textId="77777777" w:rsidR="00714F64" w:rsidRPr="00902F9B" w:rsidRDefault="00714F64" w:rsidP="005109CA">
            <w:pPr>
              <w:spacing w:line="240" w:lineRule="auto"/>
              <w:jc w:val="center"/>
            </w:pPr>
            <w:r w:rsidRPr="00902F9B">
              <w:t>75</w:t>
            </w:r>
          </w:p>
        </w:tc>
        <w:tc>
          <w:tcPr>
            <w:tcW w:w="482" w:type="dxa"/>
            <w:tcBorders>
              <w:top w:val="single" w:sz="4" w:space="0" w:color="auto"/>
              <w:left w:val="nil"/>
              <w:bottom w:val="single" w:sz="4" w:space="0" w:color="auto"/>
              <w:right w:val="nil"/>
            </w:tcBorders>
            <w:shd w:val="clear" w:color="auto" w:fill="auto"/>
            <w:noWrap/>
            <w:hideMark/>
          </w:tcPr>
          <w:p w14:paraId="58DC48C0"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15DFE09E" w14:textId="77777777" w:rsidR="00714F64" w:rsidRPr="00902F9B" w:rsidRDefault="00714F64" w:rsidP="005109CA">
            <w:pPr>
              <w:spacing w:line="240" w:lineRule="auto"/>
              <w:jc w:val="center"/>
            </w:pPr>
            <w:r w:rsidRPr="00902F9B">
              <w:t>5</w:t>
            </w:r>
          </w:p>
        </w:tc>
        <w:tc>
          <w:tcPr>
            <w:tcW w:w="450" w:type="dxa"/>
            <w:tcBorders>
              <w:top w:val="single" w:sz="4" w:space="0" w:color="auto"/>
              <w:left w:val="nil"/>
              <w:bottom w:val="single" w:sz="4" w:space="0" w:color="auto"/>
              <w:right w:val="nil"/>
            </w:tcBorders>
            <w:shd w:val="clear" w:color="auto" w:fill="auto"/>
            <w:noWrap/>
          </w:tcPr>
          <w:p w14:paraId="48B8D255" w14:textId="77777777" w:rsidR="00714F64" w:rsidRPr="00902F9B" w:rsidRDefault="00714F64" w:rsidP="005109CA">
            <w:pPr>
              <w:spacing w:line="240" w:lineRule="auto"/>
              <w:jc w:val="center"/>
            </w:pPr>
          </w:p>
        </w:tc>
      </w:tr>
      <w:tr w:rsidR="00714F64" w:rsidRPr="00902F9B" w14:paraId="52739264" w14:textId="77777777" w:rsidTr="005109CA">
        <w:trPr>
          <w:gridAfter w:val="1"/>
          <w:wAfter w:w="10" w:type="dxa"/>
          <w:trHeight w:val="1620"/>
        </w:trPr>
        <w:tc>
          <w:tcPr>
            <w:tcW w:w="628" w:type="dxa"/>
            <w:tcBorders>
              <w:top w:val="single" w:sz="4" w:space="0" w:color="auto"/>
              <w:left w:val="nil"/>
              <w:bottom w:val="single" w:sz="4" w:space="0" w:color="auto"/>
              <w:right w:val="nil"/>
            </w:tcBorders>
            <w:shd w:val="clear" w:color="auto" w:fill="auto"/>
            <w:hideMark/>
          </w:tcPr>
          <w:p w14:paraId="7A7FBD45" w14:textId="77777777" w:rsidR="00714F64" w:rsidRPr="00902F9B" w:rsidRDefault="00714F64" w:rsidP="005109CA">
            <w:pPr>
              <w:spacing w:line="240" w:lineRule="auto"/>
            </w:pPr>
            <w:r w:rsidRPr="00902F9B">
              <w:lastRenderedPageBreak/>
              <w:t>15.A</w:t>
            </w:r>
          </w:p>
        </w:tc>
        <w:tc>
          <w:tcPr>
            <w:tcW w:w="2697" w:type="dxa"/>
            <w:tcBorders>
              <w:top w:val="single" w:sz="4" w:space="0" w:color="auto"/>
              <w:left w:val="nil"/>
              <w:bottom w:val="single" w:sz="4" w:space="0" w:color="auto"/>
              <w:right w:val="nil"/>
            </w:tcBorders>
            <w:shd w:val="clear" w:color="auto" w:fill="auto"/>
            <w:hideMark/>
          </w:tcPr>
          <w:p w14:paraId="118CFF5F" w14:textId="77777777" w:rsidR="00714F64" w:rsidRPr="00902F9B" w:rsidRDefault="00714F64" w:rsidP="005109CA">
            <w:pPr>
              <w:spacing w:line="240" w:lineRule="auto"/>
            </w:pPr>
            <w:r w:rsidRPr="00902F9B">
              <w:t>Mobilize and significantly increase financial resources from all sources to conserve and sustainably use biodiversity and ecosystems</w:t>
            </w:r>
          </w:p>
        </w:tc>
        <w:tc>
          <w:tcPr>
            <w:tcW w:w="2525" w:type="dxa"/>
            <w:tcBorders>
              <w:top w:val="single" w:sz="4" w:space="0" w:color="auto"/>
              <w:left w:val="nil"/>
              <w:bottom w:val="single" w:sz="4" w:space="0" w:color="auto"/>
              <w:right w:val="nil"/>
            </w:tcBorders>
            <w:shd w:val="clear" w:color="auto" w:fill="auto"/>
            <w:hideMark/>
          </w:tcPr>
          <w:p w14:paraId="692DAA5D" w14:textId="77777777" w:rsidR="00714F64" w:rsidRPr="00902F9B" w:rsidRDefault="00714F64" w:rsidP="005109CA">
            <w:pPr>
              <w:spacing w:line="240" w:lineRule="auto"/>
            </w:pPr>
            <w:r w:rsidRPr="00902F9B">
              <w:t>Mandatory provision to mobilize financial resources for forest and biodiversity; promotion of payment for ecosystem services as a sustainable financing mechanism</w:t>
            </w:r>
          </w:p>
        </w:tc>
        <w:tc>
          <w:tcPr>
            <w:tcW w:w="1172" w:type="dxa"/>
            <w:tcBorders>
              <w:top w:val="single" w:sz="4" w:space="0" w:color="auto"/>
              <w:left w:val="nil"/>
              <w:bottom w:val="single" w:sz="4" w:space="0" w:color="auto"/>
              <w:right w:val="nil"/>
            </w:tcBorders>
            <w:shd w:val="clear" w:color="auto" w:fill="auto"/>
            <w:hideMark/>
          </w:tcPr>
          <w:p w14:paraId="17ED9D3C" w14:textId="77777777" w:rsidR="00714F64" w:rsidRPr="00902F9B" w:rsidRDefault="00714F64" w:rsidP="005109CA">
            <w:pPr>
              <w:spacing w:line="240" w:lineRule="auto"/>
            </w:pPr>
            <w:r w:rsidRPr="00902F9B">
              <w:t>FSS (3.2.1B); NBSAP (5.5.14 FG-C2); FA (30A)</w:t>
            </w:r>
          </w:p>
        </w:tc>
        <w:tc>
          <w:tcPr>
            <w:tcW w:w="2522" w:type="dxa"/>
            <w:tcBorders>
              <w:top w:val="single" w:sz="4" w:space="0" w:color="auto"/>
              <w:left w:val="nil"/>
              <w:bottom w:val="single" w:sz="4" w:space="0" w:color="auto"/>
              <w:right w:val="nil"/>
            </w:tcBorders>
            <w:shd w:val="clear" w:color="auto" w:fill="auto"/>
            <w:hideMark/>
          </w:tcPr>
          <w:p w14:paraId="11B5CC69" w14:textId="77777777" w:rsidR="00714F64" w:rsidRPr="00902F9B" w:rsidRDefault="00714F64" w:rsidP="005109CA">
            <w:pPr>
              <w:spacing w:line="240" w:lineRule="auto"/>
            </w:pPr>
            <w:r w:rsidRPr="00902F9B">
              <w:t>Successful in mobilizing resources for biodiversity conservation; carbon financing is expected to increase the financial resources by ten folds</w:t>
            </w:r>
          </w:p>
        </w:tc>
        <w:tc>
          <w:tcPr>
            <w:tcW w:w="2065" w:type="dxa"/>
            <w:tcBorders>
              <w:top w:val="single" w:sz="4" w:space="0" w:color="auto"/>
              <w:left w:val="nil"/>
              <w:bottom w:val="single" w:sz="4" w:space="0" w:color="auto"/>
              <w:right w:val="nil"/>
            </w:tcBorders>
            <w:shd w:val="clear" w:color="auto" w:fill="auto"/>
            <w:hideMark/>
          </w:tcPr>
          <w:p w14:paraId="066F81CF" w14:textId="331B3C03" w:rsidR="00714F64" w:rsidRPr="00902F9B" w:rsidRDefault="00714F64" w:rsidP="005109CA">
            <w:pPr>
              <w:spacing w:line="240" w:lineRule="auto"/>
            </w:pPr>
            <w:r w:rsidRPr="00902F9B">
              <w:fldChar w:fldCharType="begin"/>
            </w:r>
            <w:r w:rsidR="007C3CBA">
              <w:instrText xml:space="preserve"> ADDIN ZOTERO_ITEM CSL_CITATION {"citationID":"VuFufRjp","properties":{"formattedCitation":"(Staddon et al. 2009; Shrestha et al. 2010; Acharya et al. 2015)","plainCitation":"(Staddon et al. 2009; Shrestha et al. 2010; Acharya et al. 2015)","noteIndex":0},"citationItems":[{"id":5,"uris":["http://zotero.org/users/5523699/items/5UCUJX9P"],"uri":["http://zotero.org/users/5523699/items/5UCUJX9P"],"itemData":{"id":5,"type":"article-journal","title":"Governance in community forestry in Nepal through forest certification","container-title":"International Forestry Review","page":"1-9","volume":"17","issue":"1","source":"Crossref","DOI":"10.1505/146554815814725077","ISSN":"1465-5489","language":"en","author":[{"family":"Acharya","given":"R.P."},{"family":"Bhattarai","given":"B.P."},{"family":"Dahal","given":"N."},{"family":"Kunwar","given":"R.M."},{"family":"Karki","given":"G."},{"family":"Bhattarai","given":"H.P."}],"issued":{"date-parts":[["2015",3,1]]}},"label":"page"},{"id":107,"uris":["http://zotero.org/users/5523699/items/LJ5PAGMK"],"uri":["http://zotero.org/users/5523699/items/LJ5PAGMK"],"itemData":{"id":107,"type":"article-journal","title":"Biodiversity conservation in community forests of Nepal: Rhetoric and reality","container-title":"International Journal of Biodiversity and Conservation","page":"98-104","volume":"2","issue":"5","source":"Zotero","abstract":"Community forests management in Nepal has been exemplified as one of the most successful programs for participatory resource management. The success of community forestry is described in terms of restoring degraded land and habitats, conserving biodiversity, increasing supply of forest products, empowering women and disadvantaged groups, generating rural incomes, and developing human resources. However, the contribution of existing community forest management practices to biodiversity conservation in the form of enhancing species diversity and ecosystem functioning is questionable. We reviewed the role of community forest management practices to biodiversity conservation based on published materials and our own observations. Practices such as seedling plantation; controlling wildlife hunting, forest fire and grazing; regulating forest encroachment; protecting soil erosion prone area and water resource area assist biodiversity conservation, paradoxically other practices such as species selection; removal of unwanted species during silvicultural activities; leaf litter collection; elite dominance in decision making; and traditional knowledge depletion have detrimental impact on biological diversity and ecosystem function of community managed forest.","language":"en","author":[{"family":"Shrestha","given":"Uttam Babu"},{"family":"Shrestha","given":"Bharat Babu"},{"family":"Shrestha","given":"Sujata"}],"issued":{"date-parts":[["2010"]]}},"label":"page"},{"id":108,"uris":["http://zotero.org/users/5523699/items/GEF97QSV"],"uri":["http://zotero.org/users/5523699/items/GEF97QSV"],"itemData":{"id":108,"type":"article-journal","title":"Carbon financing and community forestry: a review of the questions, challenges and the case of Nepal","container-title":"Journal of Forest and Livelihood","page":"24-32","volume":"8","issue":"1","source":"CiteSeer","abstract":"Abstract:  Forestry‐related  ‘carbon‐offsetting ’  projects  are  widely  seen  as  the  ideal  solution  to  three  equally challenging problems  of  the  21st  century:  climate  change,  biodiversity  conservation  and  socio‐economic development. Hopes are being pinned on the potential of Reducing Emissions from Deforestation and Degradation (REDD)  schemes,  which after 2012 will represent the most likely route for bringing the currently excluded community forests into official climate change mitigation. However,  not everyone is convinced of their potential,  and some point instead to the challenges involved in ensuring both environmental gains and livelihood benefits. This paper provides a background to carbon financing involving forestry,  focusing on community forestry in the global South. It goes on to review a number of questions and challenges which affect the potential efficiency and equity of ‘carbon forestry’. Finally,  it considers these issues with regard to community forestry in Nepal,  arguing that they must be addressed in future policy or project development in the country. Key words:  carbon financing,  community forestry,  REDD,  biodiversity conservation,  livelihoods","title-short":"Carbon financing and community forestry","author":[{"family":"Staddon","given":"Samantha"},{"family":"Ojha","given":"Hemant R."},{"family":"Nepal","given":"Forestaction"},{"family":"Shrestha","given":"Krishna"},{"family":"Shrestha","given":"Anil"},{"family":"Adhikari","given":"Amrit"},{"family":"Prasain","given":"Shova"},{"family":"Nepal","given":"Forestaction"},{"family":"Staddon","given":"Samantha"}],"issued":{"date-parts":[["2009"]]}},"label":"page"}],"schema":"https://github.com/citation-style-language/schema/raw/master/csl-citation.json"} </w:instrText>
            </w:r>
            <w:r w:rsidRPr="00902F9B">
              <w:fldChar w:fldCharType="separate"/>
            </w:r>
            <w:r w:rsidR="00797DE7" w:rsidRPr="00797DE7">
              <w:t>(</w:t>
            </w:r>
            <w:proofErr w:type="spellStart"/>
            <w:r w:rsidR="00797DE7" w:rsidRPr="00797DE7">
              <w:t>Staddon</w:t>
            </w:r>
            <w:proofErr w:type="spellEnd"/>
            <w:r w:rsidR="00797DE7" w:rsidRPr="00797DE7">
              <w:t xml:space="preserve"> et al. 2009; Shrestha et al. 2010; Acharya et al.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ED3955F" w14:textId="77777777" w:rsidR="00714F64" w:rsidRPr="00902F9B" w:rsidRDefault="00714F64" w:rsidP="005109CA">
            <w:pPr>
              <w:spacing w:line="240" w:lineRule="auto"/>
              <w:jc w:val="center"/>
            </w:pPr>
            <w:r w:rsidRPr="00902F9B">
              <w:t>80</w:t>
            </w:r>
          </w:p>
        </w:tc>
        <w:tc>
          <w:tcPr>
            <w:tcW w:w="482" w:type="dxa"/>
            <w:tcBorders>
              <w:top w:val="single" w:sz="4" w:space="0" w:color="auto"/>
              <w:left w:val="nil"/>
              <w:bottom w:val="single" w:sz="4" w:space="0" w:color="auto"/>
              <w:right w:val="nil"/>
            </w:tcBorders>
            <w:shd w:val="clear" w:color="auto" w:fill="auto"/>
            <w:noWrap/>
            <w:hideMark/>
          </w:tcPr>
          <w:p w14:paraId="1616600A"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736F234A" w14:textId="77777777" w:rsidR="00714F64" w:rsidRPr="00902F9B" w:rsidRDefault="00714F64" w:rsidP="005109CA">
            <w:pPr>
              <w:spacing w:line="240" w:lineRule="auto"/>
              <w:jc w:val="center"/>
            </w:pPr>
            <w:r w:rsidRPr="00902F9B">
              <w:t>0</w:t>
            </w:r>
          </w:p>
        </w:tc>
        <w:tc>
          <w:tcPr>
            <w:tcW w:w="450" w:type="dxa"/>
            <w:tcBorders>
              <w:top w:val="single" w:sz="4" w:space="0" w:color="auto"/>
              <w:left w:val="nil"/>
              <w:bottom w:val="single" w:sz="4" w:space="0" w:color="auto"/>
              <w:right w:val="nil"/>
            </w:tcBorders>
            <w:shd w:val="clear" w:color="auto" w:fill="auto"/>
            <w:noWrap/>
          </w:tcPr>
          <w:p w14:paraId="09A9CEEA" w14:textId="77777777" w:rsidR="00714F64" w:rsidRPr="00902F9B" w:rsidRDefault="00714F64" w:rsidP="005109CA">
            <w:pPr>
              <w:spacing w:line="240" w:lineRule="auto"/>
              <w:jc w:val="center"/>
            </w:pPr>
          </w:p>
        </w:tc>
      </w:tr>
      <w:tr w:rsidR="00714F64" w:rsidRPr="00902F9B" w14:paraId="3C608949" w14:textId="77777777" w:rsidTr="005109CA">
        <w:trPr>
          <w:gridAfter w:val="1"/>
          <w:wAfter w:w="10" w:type="dxa"/>
          <w:trHeight w:val="795"/>
        </w:trPr>
        <w:tc>
          <w:tcPr>
            <w:tcW w:w="628" w:type="dxa"/>
            <w:tcBorders>
              <w:top w:val="single" w:sz="4" w:space="0" w:color="auto"/>
              <w:left w:val="nil"/>
              <w:bottom w:val="single" w:sz="4" w:space="0" w:color="auto"/>
              <w:right w:val="nil"/>
            </w:tcBorders>
            <w:shd w:val="clear" w:color="auto" w:fill="auto"/>
            <w:hideMark/>
          </w:tcPr>
          <w:p w14:paraId="36C3E6B0" w14:textId="77777777" w:rsidR="00714F64" w:rsidRPr="00902F9B" w:rsidRDefault="00714F64" w:rsidP="005109CA">
            <w:pPr>
              <w:spacing w:line="240" w:lineRule="auto"/>
            </w:pPr>
            <w:r w:rsidRPr="00902F9B">
              <w:t>15.B</w:t>
            </w:r>
          </w:p>
        </w:tc>
        <w:tc>
          <w:tcPr>
            <w:tcW w:w="2697" w:type="dxa"/>
            <w:tcBorders>
              <w:top w:val="single" w:sz="4" w:space="0" w:color="auto"/>
              <w:left w:val="nil"/>
              <w:bottom w:val="single" w:sz="4" w:space="0" w:color="auto"/>
              <w:right w:val="nil"/>
            </w:tcBorders>
            <w:shd w:val="clear" w:color="auto" w:fill="auto"/>
            <w:hideMark/>
          </w:tcPr>
          <w:p w14:paraId="1475B80B" w14:textId="77777777" w:rsidR="00714F64" w:rsidRPr="00902F9B" w:rsidRDefault="00714F64" w:rsidP="005109CA">
            <w:pPr>
              <w:spacing w:line="240" w:lineRule="auto"/>
            </w:pPr>
            <w:r w:rsidRPr="00902F9B">
              <w:t>Mobilize significant resources from all sources and at all levels to finance sustainable forest management and provide adequate incentives to developing countries to advance such management, including for conservation and reforestation</w:t>
            </w:r>
          </w:p>
        </w:tc>
        <w:tc>
          <w:tcPr>
            <w:tcW w:w="2525" w:type="dxa"/>
            <w:tcBorders>
              <w:top w:val="single" w:sz="4" w:space="0" w:color="auto"/>
              <w:left w:val="nil"/>
              <w:bottom w:val="single" w:sz="4" w:space="0" w:color="auto"/>
              <w:right w:val="nil"/>
            </w:tcBorders>
            <w:shd w:val="clear" w:color="auto" w:fill="auto"/>
            <w:hideMark/>
          </w:tcPr>
          <w:p w14:paraId="03224A21" w14:textId="77777777" w:rsidR="00714F64" w:rsidRPr="00902F9B" w:rsidRDefault="00714F64" w:rsidP="005109CA">
            <w:pPr>
              <w:spacing w:line="240" w:lineRule="auto"/>
            </w:pPr>
            <w:r w:rsidRPr="00902F9B">
              <w:t>Prioritize sectors for fund mobilization; improve access to carbon benefits; transparent and just mobilization of financial resources when investing in forest management and community development</w:t>
            </w:r>
          </w:p>
        </w:tc>
        <w:tc>
          <w:tcPr>
            <w:tcW w:w="1172" w:type="dxa"/>
            <w:tcBorders>
              <w:top w:val="single" w:sz="4" w:space="0" w:color="auto"/>
              <w:left w:val="nil"/>
              <w:bottom w:val="single" w:sz="4" w:space="0" w:color="auto"/>
              <w:right w:val="nil"/>
            </w:tcBorders>
            <w:shd w:val="clear" w:color="auto" w:fill="auto"/>
            <w:hideMark/>
          </w:tcPr>
          <w:p w14:paraId="55827614" w14:textId="77777777" w:rsidR="00714F64" w:rsidRPr="00902F9B" w:rsidRDefault="00714F64" w:rsidP="005109CA">
            <w:pPr>
              <w:spacing w:line="240" w:lineRule="auto"/>
            </w:pPr>
            <w:r w:rsidRPr="00902F9B">
              <w:t>FP (11.4.4); FSS (3.2.3B); CFDPD (3.9)</w:t>
            </w:r>
          </w:p>
        </w:tc>
        <w:tc>
          <w:tcPr>
            <w:tcW w:w="2522" w:type="dxa"/>
            <w:tcBorders>
              <w:top w:val="single" w:sz="4" w:space="0" w:color="auto"/>
              <w:left w:val="nil"/>
              <w:bottom w:val="single" w:sz="4" w:space="0" w:color="auto"/>
              <w:right w:val="nil"/>
            </w:tcBorders>
            <w:shd w:val="clear" w:color="auto" w:fill="auto"/>
            <w:hideMark/>
          </w:tcPr>
          <w:p w14:paraId="08F8CFE9" w14:textId="77777777" w:rsidR="00714F64" w:rsidRPr="00902F9B" w:rsidRDefault="00714F64" w:rsidP="005109CA">
            <w:pPr>
              <w:spacing w:line="240" w:lineRule="auto"/>
            </w:pPr>
            <w:r w:rsidRPr="00902F9B">
              <w:t xml:space="preserve">Invested at least 25% of total income in forest management; involvement in REDD+ program would support funds for sustainable forest management </w:t>
            </w:r>
          </w:p>
        </w:tc>
        <w:tc>
          <w:tcPr>
            <w:tcW w:w="2065" w:type="dxa"/>
            <w:tcBorders>
              <w:top w:val="single" w:sz="4" w:space="0" w:color="auto"/>
              <w:left w:val="nil"/>
              <w:bottom w:val="single" w:sz="4" w:space="0" w:color="auto"/>
              <w:right w:val="nil"/>
            </w:tcBorders>
            <w:shd w:val="clear" w:color="auto" w:fill="auto"/>
            <w:hideMark/>
          </w:tcPr>
          <w:p w14:paraId="4C4CE4AD" w14:textId="339690CC" w:rsidR="00714F64" w:rsidRPr="00902F9B" w:rsidRDefault="00714F64" w:rsidP="005109CA">
            <w:pPr>
              <w:spacing w:line="240" w:lineRule="auto"/>
            </w:pPr>
            <w:r w:rsidRPr="00902F9B">
              <w:fldChar w:fldCharType="begin"/>
            </w:r>
            <w:r w:rsidR="007C3CBA">
              <w:instrText xml:space="preserve"> ADDIN ZOTERO_ITEM CSL_CITATION {"citationID":"9KjIhfpx","properties":{"formattedCitation":"(Staddon et al. 2009; Chapagain &amp; Banjade 2009; Dahal et al. 2017)","plainCitation":"(Staddon et al. 2009; Chapagain &amp; Banjade 2009; Dahal et al. 2017)","noteIndex":0},"citationItems":[{"id":301,"uris":["http://zotero.org/users/5523699/items/3LJD6IS7"],"uri":["http://zotero.org/users/5523699/items/3LJD6IS7"],"itemData":{"id":301,"type":"article-journal","title":"Community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Raj"}],"issued":{"date-parts":[["2017"]]}},"label":"page"},{"id":108,"uris":["http://zotero.org/users/5523699/items/GEF97QSV"],"uri":["http://zotero.org/users/5523699/items/GEF97QSV"],"itemData":{"id":108,"type":"article-journal","title":"Carbon financing and community forestry: a review of the questions, challenges and the case of Nepal","container-title":"Journal of Forest and Livelihood","page":"24-32","volume":"8","issue":"1","source":"CiteSeer","abstract":"Abstract:  Forestry‐related  ‘carbon‐offsetting ’  projects  are  widely  seen  as  the  ideal  solution  to  three  equally challenging problems  of  the  21st  century:  climate  change,  biodiversity  conservation  and  socio‐economic development. Hopes are being pinned on the potential of Reducing Emissions from Deforestation and Degradation (REDD)  schemes,  which after 2012 will represent the most likely route for bringing the currently excluded community forests into official climate change mitigation. However,  not everyone is convinced of their potential,  and some point instead to the challenges involved in ensuring both environmental gains and livelihood benefits. This paper provides a background to carbon financing involving forestry,  focusing on community forestry in the global South. It goes on to review a number of questions and challenges which affect the potential efficiency and equity of ‘carbon forestry’. Finally,  it considers these issues with regard to community forestry in Nepal,  arguing that they must be addressed in future policy or project development in the country. Key words:  carbon financing,  community forestry,  REDD,  biodiversity conservation,  livelihoods","title-short":"Carbon financing and community forestry","author":[{"family":"Staddon","given":"Samantha"},{"family":"Ojha","given":"Hemant R."},{"family":"Nepal","given":"Forestaction"},{"family":"Shrestha","given":"Krishna"},{"family":"Shrestha","given":"Anil"},{"family":"Adhikari","given":"Amrit"},{"family":"Prasain","given":"Shova"},{"family":"Nepal","given":"Forestaction"},{"family":"Staddon","given":"Samantha"}],"issued":{"date-parts":[["2009"]]}},"label":"page"}],"schema":"https://github.com/citation-style-language/schema/raw/master/csl-citation.json"} </w:instrText>
            </w:r>
            <w:r w:rsidRPr="00902F9B">
              <w:fldChar w:fldCharType="separate"/>
            </w:r>
            <w:r w:rsidR="00797DE7" w:rsidRPr="00797DE7">
              <w:t>(</w:t>
            </w:r>
            <w:proofErr w:type="spellStart"/>
            <w:r w:rsidR="00797DE7" w:rsidRPr="00797DE7">
              <w:t>Staddon</w:t>
            </w:r>
            <w:proofErr w:type="spellEnd"/>
            <w:r w:rsidR="00797DE7" w:rsidRPr="00797DE7">
              <w:t xml:space="preserve"> et al. 2009; Chapagain &amp; Banjade 2009; Dahal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3CEDA22E" w14:textId="77777777" w:rsidR="00714F64" w:rsidRPr="00902F9B" w:rsidRDefault="00714F64" w:rsidP="005109CA">
            <w:pPr>
              <w:spacing w:line="240" w:lineRule="auto"/>
              <w:jc w:val="center"/>
            </w:pPr>
            <w:r w:rsidRPr="00902F9B">
              <w:t>50</w:t>
            </w:r>
          </w:p>
        </w:tc>
        <w:tc>
          <w:tcPr>
            <w:tcW w:w="482" w:type="dxa"/>
            <w:tcBorders>
              <w:top w:val="single" w:sz="4" w:space="0" w:color="auto"/>
              <w:left w:val="nil"/>
              <w:bottom w:val="single" w:sz="4" w:space="0" w:color="auto"/>
              <w:right w:val="nil"/>
            </w:tcBorders>
            <w:shd w:val="clear" w:color="auto" w:fill="auto"/>
            <w:noWrap/>
            <w:hideMark/>
          </w:tcPr>
          <w:p w14:paraId="037396AE"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04684E22" w14:textId="77777777" w:rsidR="00714F64" w:rsidRPr="00902F9B" w:rsidRDefault="00714F64" w:rsidP="005109CA">
            <w:pPr>
              <w:spacing w:line="240" w:lineRule="auto"/>
              <w:jc w:val="center"/>
            </w:pPr>
            <w:r w:rsidRPr="00902F9B">
              <w:t>20</w:t>
            </w:r>
          </w:p>
        </w:tc>
        <w:tc>
          <w:tcPr>
            <w:tcW w:w="450" w:type="dxa"/>
            <w:tcBorders>
              <w:top w:val="single" w:sz="4" w:space="0" w:color="auto"/>
              <w:left w:val="nil"/>
              <w:bottom w:val="single" w:sz="4" w:space="0" w:color="auto"/>
              <w:right w:val="nil"/>
            </w:tcBorders>
            <w:shd w:val="clear" w:color="auto" w:fill="auto"/>
            <w:noWrap/>
            <w:hideMark/>
          </w:tcPr>
          <w:p w14:paraId="308A1551" w14:textId="77777777" w:rsidR="00714F64" w:rsidRPr="00902F9B" w:rsidRDefault="00714F64" w:rsidP="005109CA">
            <w:pPr>
              <w:spacing w:line="240" w:lineRule="auto"/>
              <w:jc w:val="center"/>
            </w:pPr>
          </w:p>
        </w:tc>
      </w:tr>
      <w:tr w:rsidR="00714F64" w:rsidRPr="00902F9B" w14:paraId="5E4132E1" w14:textId="77777777" w:rsidTr="005109CA">
        <w:trPr>
          <w:trHeight w:val="300"/>
        </w:trPr>
        <w:tc>
          <w:tcPr>
            <w:tcW w:w="13600" w:type="dxa"/>
            <w:gridSpan w:val="11"/>
            <w:tcBorders>
              <w:top w:val="single" w:sz="4" w:space="0" w:color="auto"/>
              <w:left w:val="nil"/>
              <w:bottom w:val="single" w:sz="4" w:space="0" w:color="auto"/>
              <w:right w:val="nil"/>
            </w:tcBorders>
            <w:shd w:val="clear" w:color="auto" w:fill="auto"/>
            <w:noWrap/>
            <w:vAlign w:val="bottom"/>
            <w:hideMark/>
          </w:tcPr>
          <w:p w14:paraId="5E7F8C96" w14:textId="77777777" w:rsidR="00714F64" w:rsidRPr="00902F9B" w:rsidRDefault="00714F64" w:rsidP="005109CA">
            <w:pPr>
              <w:spacing w:line="240" w:lineRule="auto"/>
            </w:pPr>
            <w:r w:rsidRPr="00902F9B">
              <w:t>GOAL 16: Promote peaceful and inclusive societies for sustainable development, provide access to justice for all and build effective, accountable and inclusive institutions at all levels</w:t>
            </w:r>
          </w:p>
        </w:tc>
      </w:tr>
      <w:tr w:rsidR="00714F64" w:rsidRPr="00902F9B" w14:paraId="1F458551"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0649BA28" w14:textId="77777777" w:rsidR="00714F64" w:rsidRPr="00902F9B" w:rsidRDefault="00714F64" w:rsidP="005109CA">
            <w:pPr>
              <w:spacing w:line="240" w:lineRule="auto"/>
            </w:pPr>
            <w:r w:rsidRPr="00902F9B">
              <w:lastRenderedPageBreak/>
              <w:t>16.3</w:t>
            </w:r>
          </w:p>
        </w:tc>
        <w:tc>
          <w:tcPr>
            <w:tcW w:w="2697" w:type="dxa"/>
            <w:tcBorders>
              <w:top w:val="single" w:sz="4" w:space="0" w:color="auto"/>
              <w:left w:val="nil"/>
              <w:bottom w:val="single" w:sz="4" w:space="0" w:color="auto"/>
              <w:right w:val="nil"/>
            </w:tcBorders>
            <w:shd w:val="clear" w:color="auto" w:fill="auto"/>
            <w:hideMark/>
          </w:tcPr>
          <w:p w14:paraId="557750E5" w14:textId="77777777" w:rsidR="00714F64" w:rsidRPr="00902F9B" w:rsidRDefault="00714F64" w:rsidP="005109CA">
            <w:pPr>
              <w:spacing w:line="240" w:lineRule="auto"/>
            </w:pPr>
            <w:r w:rsidRPr="00902F9B">
              <w:t>Promote the rule of law at the national and international levels and ensure equal access to justice for all</w:t>
            </w:r>
          </w:p>
        </w:tc>
        <w:tc>
          <w:tcPr>
            <w:tcW w:w="2525" w:type="dxa"/>
            <w:tcBorders>
              <w:top w:val="single" w:sz="4" w:space="0" w:color="auto"/>
              <w:left w:val="nil"/>
              <w:bottom w:val="single" w:sz="4" w:space="0" w:color="auto"/>
              <w:right w:val="nil"/>
            </w:tcBorders>
            <w:shd w:val="clear" w:color="auto" w:fill="auto"/>
            <w:hideMark/>
          </w:tcPr>
          <w:p w14:paraId="5D673C27" w14:textId="77777777" w:rsidR="00714F64" w:rsidRPr="00902F9B" w:rsidRDefault="00714F64" w:rsidP="005109CA">
            <w:pPr>
              <w:spacing w:line="240" w:lineRule="auto"/>
            </w:pPr>
            <w:r w:rsidRPr="00902F9B">
              <w:t>Strengthening forest governance; duly implementation of laws; punishment for action against operational plan; aligned with judiciary process when necessary</w:t>
            </w:r>
          </w:p>
        </w:tc>
        <w:tc>
          <w:tcPr>
            <w:tcW w:w="1172" w:type="dxa"/>
            <w:tcBorders>
              <w:top w:val="single" w:sz="4" w:space="0" w:color="auto"/>
              <w:left w:val="nil"/>
              <w:bottom w:val="single" w:sz="4" w:space="0" w:color="auto"/>
              <w:right w:val="nil"/>
            </w:tcBorders>
            <w:shd w:val="clear" w:color="auto" w:fill="auto"/>
            <w:hideMark/>
          </w:tcPr>
          <w:p w14:paraId="5C7B91A3" w14:textId="77777777" w:rsidR="00714F64" w:rsidRPr="00902F9B" w:rsidRDefault="00714F64" w:rsidP="005109CA">
            <w:pPr>
              <w:spacing w:line="240" w:lineRule="auto"/>
            </w:pPr>
            <w:r w:rsidRPr="00902F9B">
              <w:t>FP (11.4D); NRS (4.4.10); FA (27)</w:t>
            </w:r>
          </w:p>
        </w:tc>
        <w:tc>
          <w:tcPr>
            <w:tcW w:w="2522" w:type="dxa"/>
            <w:tcBorders>
              <w:top w:val="single" w:sz="4" w:space="0" w:color="auto"/>
              <w:left w:val="nil"/>
              <w:bottom w:val="single" w:sz="4" w:space="0" w:color="auto"/>
              <w:right w:val="nil"/>
            </w:tcBorders>
            <w:shd w:val="clear" w:color="auto" w:fill="auto"/>
            <w:hideMark/>
          </w:tcPr>
          <w:p w14:paraId="0B8F0285" w14:textId="77777777" w:rsidR="00714F64" w:rsidRPr="00902F9B" w:rsidRDefault="00714F64" w:rsidP="005109CA">
            <w:pPr>
              <w:spacing w:line="240" w:lineRule="auto"/>
            </w:pPr>
            <w:r w:rsidRPr="00902F9B">
              <w:t>Inclusive process in decision making; delivering good governance; proper law enforcement which is better than district level; CFUGs' constitution provides as the basis for taking legal actions</w:t>
            </w:r>
          </w:p>
        </w:tc>
        <w:tc>
          <w:tcPr>
            <w:tcW w:w="2065" w:type="dxa"/>
            <w:tcBorders>
              <w:top w:val="single" w:sz="4" w:space="0" w:color="auto"/>
              <w:left w:val="nil"/>
              <w:bottom w:val="single" w:sz="4" w:space="0" w:color="auto"/>
              <w:right w:val="nil"/>
            </w:tcBorders>
            <w:shd w:val="clear" w:color="auto" w:fill="auto"/>
            <w:hideMark/>
          </w:tcPr>
          <w:p w14:paraId="086055CD" w14:textId="3BB8E0C0" w:rsidR="00714F64" w:rsidRPr="00902F9B" w:rsidRDefault="00714F64" w:rsidP="005109CA">
            <w:pPr>
              <w:spacing w:line="240" w:lineRule="auto"/>
            </w:pPr>
            <w:r w:rsidRPr="00902F9B">
              <w:fldChar w:fldCharType="begin"/>
            </w:r>
            <w:r w:rsidR="00797DE7">
              <w:instrText xml:space="preserve"> ADDIN ZOTERO_ITEM CSL_CITATION {"citationID":"BVJ4hzuw","properties":{"formattedCitation":"(Chhetri, Larsen, et al. 2012; Nightingale &amp; Sharma 2014; Rutt 2015; Dahal &amp; Cao 2017; Joshi et al. 2018)","plainCitation":"(Chhetri, Larsen, et al. 2012; Nightingale &amp; Sharma 2014; Rutt 2015; Dahal &amp; Cao 2017; Joshi et al. 2018)","noteIndex":0},"citationItems":[{"id":298,"uris":["http://zotero.org/users/5523699/items/TFH4YRFL"],"uri":["http://zotero.org/users/5523699/items/TFH4YRFL"],"itemData":{"id":298,"type":"article-journal","title":"Law Enforcement in Community Forestry: Consequences for the Poor","container-title":"Small-scale Forestry","page":"435-452","volume":"11","issue":"4","source":"Springer Link","abstract":"Decentralised forest management is believed to hold potential for increased economic and social equity. Implications of the associated local forest law enforcement on livelihoods, however, are not well understood. This paper explores the impacts of local forest law enforcement with a focus on the poorest forest users in community-managed forests. A case study including 14 community forest groups in western Nepal was conducted in 2008. Methods included review of archival data, a stakeholder survey (n = 211), and recall of forest crimes by a random household sample (n = 252). Local forest law enforcement was found to detect far more crimes than district-level enforcement. Crimes are primarily small-scale unauthorised appropriation of products for subsistence use by poorer households and rules are lightly enforced. It is argued that local law enforcement, while apparently not economically harmful to the poorer in the short term, may be used to perpetuate existing wealth and cast-based social inequities.","DOI":"10.1007/s11842-011-9194-7","ISSN":"1873-7854","title-short":"Law Enforcement in Community Forestry","journalAbbreviation":"Small-scale Forestry","language":"en","author":[{"family":"Chhetri","given":"Bir Bahadur Khanal"},{"family":"Larsen","given":"Helle Overgaard"},{"family":"Smith-Hall","given":"Carsten"}],"issued":{"date-parts":[["2012",12,1]]}},"label":"page"},{"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280,"uris":["http://zotero.org/users/5523699/items/DLIFAMMN"],"uri":["http://zotero.org/users/5523699/items/DLIFAMMN"],"itemData":{"id":280,"type":"article-journal","title":"Stakeholder opinions on scientific forest management policy implementation in Nepal","container-title":"PLOS ONE","page":"e0203106","volume":"13","issue":"9","source":"PLoS Journals","abstract":"Despite its widespread recognition as a successful model of participatory forest management, the community forestry program in Nepal is often criticized for its protection-oriented emphasis. Recognizing the need for more active timber management, the government of Nepal recently adopted a scientific forest management (SFM) policy in the lowland tropical region. In this study, strength, weakness, opportunity, and threat analytical hierarchical process criteria were employed to understand stakeholder perceptions concerning SFM implementation in Nepal. The overall perception was prioritized in the order of strengths (35%), threats (28%), opportunities (22%), and weaknesses (16%). The study results suggest that there is agreement among stakeholders regarding the need for active management of forests in the tropical lowland region. However, the perceptions of academic researchers and non-government organization professionals differed from those of the other stakeholders in that those two groups were more concerned about potential corruption and uncertainties surrounding policy and legal issues. The findings suggest that the long-term success of SFM may depend on the ability of the government to develop a mechanism that is transparent and capable of ensuring equitable benefit sharing among stakeholders. While the stakeholder perception analysis performed in this study was focused on SFM implementation in Nepal, the results could have implications for other countries that practice the participatory model of forest governance as well.","DOI":"10.1371/journal.pone.0203106","ISSN":"1932-6203","journalAbbreviation":"PLOS ONE","language":"en","author":[{"family":"Joshi","given":"Omkar"},{"family":"Parajuli","given":"Rajan"},{"family":"Kharel","given":"Gehendra"},{"family":"Poudyal","given":"Neelam C."},{"family":"Taylor","given":"Eric"}],"issued":{"date-parts":[["2018",9,5]]}},"label":"page"},{"id":259,"uris":["http://zotero.org/users/5523699/items/WPPDAEF2"],"uri":["http://zotero.org/users/5523699/items/WPPDAEF2"],"itemData":{"id":259,"type":"article-journal","title":"Conflict resilience among community forestry user groups: experiences in Nepal","container-title":"Disasters","page":"517-539","volume":"38","issue":"3","source":"Wiley Online Library","abstract":"This paper explores the impact of violent conflict in Nepal on the functioning of community forestry user groups (CFUGs), particularly those supported by the Livelihoods and Forestry Programme, funded by the United Kingdom's Department for International Development (DFID). The key questions are: (i) what explains the resilience of CFUGs operating at the time of conflict?; (ii) what institutional arrangements and strategies allowed them to continue working under conflict conditions?; and (iii) what lessons can be drawn for donor-supported development around the world? The study contributes to other research on the everyday experiences of residents of Nepal living in a period of conflict. It suggests that CFUG resilience was the result of the institutional set up of community forestry and the employment of various tactics by the CFUGs. While the institutional design of community forestry (structure) was very important for resilience, it was the ability of the CFUGs to support and use it effectively that was the determining factor in this regard.","DOI":"10.1111/disa.12056","ISSN":"1467-7717","title-short":"Conflict resilience among community forestry user groups","language":"en","author":[{"family":"Nightingale","given":"Andrea"},{"family":"Sharma","given":"Jeevan Raj"}],"issued":{"date-parts":[["2014"]]}},"label":"page"},{"id":234,"uris":["http://zotero.org/users/5523699/items/TCQRZUWQ"],"uri":["http://zotero.org/users/5523699/items/TCQRZUWQ"],"itemData":{"id":234,"type":"webpage","title":"Reconceptualizing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L."}],"issued":{"date-parts":[["2015",9]]},"accessed":{"date-parts":[["2019",3,4]]}},"label":"page"}],"schema":"https://github.com/citation-style-language/schema/raw/master/csl-citation.json"} </w:instrText>
            </w:r>
            <w:r w:rsidRPr="00902F9B">
              <w:fldChar w:fldCharType="separate"/>
            </w:r>
            <w:r w:rsidR="00797DE7" w:rsidRPr="00797DE7">
              <w:t>(Chhetri, Larsen, et al. 2012; Nightingale &amp; Sharma 2014; Rutt 2015; Dahal &amp; Cao 2017; Joshi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2C856C3" w14:textId="77777777" w:rsidR="00714F64" w:rsidRPr="00902F9B" w:rsidRDefault="00714F64" w:rsidP="005109CA">
            <w:pPr>
              <w:spacing w:line="240" w:lineRule="auto"/>
              <w:jc w:val="center"/>
            </w:pPr>
            <w:r w:rsidRPr="00902F9B">
              <w:t>70</w:t>
            </w:r>
          </w:p>
        </w:tc>
        <w:tc>
          <w:tcPr>
            <w:tcW w:w="482" w:type="dxa"/>
            <w:tcBorders>
              <w:top w:val="single" w:sz="4" w:space="0" w:color="auto"/>
              <w:left w:val="nil"/>
              <w:bottom w:val="single" w:sz="4" w:space="0" w:color="auto"/>
              <w:right w:val="nil"/>
            </w:tcBorders>
            <w:shd w:val="clear" w:color="auto" w:fill="auto"/>
            <w:noWrap/>
            <w:hideMark/>
          </w:tcPr>
          <w:p w14:paraId="0AB56703" w14:textId="77777777" w:rsidR="00714F64" w:rsidRPr="00902F9B" w:rsidRDefault="00714F64" w:rsidP="005109CA">
            <w:pPr>
              <w:spacing w:line="240" w:lineRule="auto"/>
              <w:jc w:val="center"/>
            </w:pPr>
            <w:r w:rsidRPr="00902F9B">
              <w:t>20</w:t>
            </w:r>
          </w:p>
        </w:tc>
        <w:tc>
          <w:tcPr>
            <w:tcW w:w="508" w:type="dxa"/>
            <w:tcBorders>
              <w:top w:val="single" w:sz="4" w:space="0" w:color="auto"/>
              <w:left w:val="nil"/>
              <w:bottom w:val="single" w:sz="4" w:space="0" w:color="auto"/>
              <w:right w:val="nil"/>
            </w:tcBorders>
            <w:shd w:val="clear" w:color="auto" w:fill="auto"/>
            <w:noWrap/>
            <w:hideMark/>
          </w:tcPr>
          <w:p w14:paraId="6C3D8E6B"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108D7EC8" w14:textId="77777777" w:rsidR="00714F64" w:rsidRPr="00902F9B" w:rsidRDefault="00714F64" w:rsidP="005109CA">
            <w:pPr>
              <w:spacing w:line="240" w:lineRule="auto"/>
              <w:jc w:val="center"/>
            </w:pPr>
          </w:p>
        </w:tc>
      </w:tr>
      <w:tr w:rsidR="00714F64" w:rsidRPr="00902F9B" w14:paraId="20B0E0DB"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491832EA" w14:textId="77777777" w:rsidR="00714F64" w:rsidRPr="00902F9B" w:rsidRDefault="00714F64" w:rsidP="005109CA">
            <w:pPr>
              <w:spacing w:line="240" w:lineRule="auto"/>
            </w:pPr>
            <w:r w:rsidRPr="00902F9B">
              <w:t>16.4</w:t>
            </w:r>
          </w:p>
        </w:tc>
        <w:tc>
          <w:tcPr>
            <w:tcW w:w="2697" w:type="dxa"/>
            <w:tcBorders>
              <w:top w:val="single" w:sz="4" w:space="0" w:color="auto"/>
              <w:left w:val="nil"/>
              <w:bottom w:val="single" w:sz="4" w:space="0" w:color="auto"/>
              <w:right w:val="nil"/>
            </w:tcBorders>
            <w:shd w:val="clear" w:color="auto" w:fill="auto"/>
            <w:hideMark/>
          </w:tcPr>
          <w:p w14:paraId="40662794" w14:textId="77777777" w:rsidR="00714F64" w:rsidRPr="00902F9B" w:rsidRDefault="00714F64" w:rsidP="005109CA">
            <w:pPr>
              <w:spacing w:line="240" w:lineRule="auto"/>
            </w:pPr>
            <w:r w:rsidRPr="00902F9B">
              <w:t>By 2030, significantly reduce illicit financial and arms flows, strengthen the recovery and return of stolen assets and combat all forms of organized crime</w:t>
            </w:r>
          </w:p>
        </w:tc>
        <w:tc>
          <w:tcPr>
            <w:tcW w:w="2525" w:type="dxa"/>
            <w:tcBorders>
              <w:top w:val="single" w:sz="4" w:space="0" w:color="auto"/>
              <w:left w:val="nil"/>
              <w:bottom w:val="single" w:sz="4" w:space="0" w:color="auto"/>
              <w:right w:val="nil"/>
            </w:tcBorders>
            <w:shd w:val="clear" w:color="auto" w:fill="auto"/>
            <w:hideMark/>
          </w:tcPr>
          <w:p w14:paraId="2A093A2D" w14:textId="77777777" w:rsidR="00714F64" w:rsidRPr="00902F9B" w:rsidRDefault="00714F64" w:rsidP="005109CA">
            <w:pPr>
              <w:spacing w:line="240" w:lineRule="auto"/>
            </w:pPr>
            <w:r w:rsidRPr="00902F9B">
              <w:t>Proper control of forest and wildlife crime</w:t>
            </w:r>
          </w:p>
        </w:tc>
        <w:tc>
          <w:tcPr>
            <w:tcW w:w="1172" w:type="dxa"/>
            <w:tcBorders>
              <w:top w:val="single" w:sz="4" w:space="0" w:color="auto"/>
              <w:left w:val="nil"/>
              <w:bottom w:val="single" w:sz="4" w:space="0" w:color="auto"/>
              <w:right w:val="nil"/>
            </w:tcBorders>
            <w:shd w:val="clear" w:color="auto" w:fill="auto"/>
            <w:hideMark/>
          </w:tcPr>
          <w:p w14:paraId="3F0988EB" w14:textId="77777777" w:rsidR="00714F64" w:rsidRPr="00902F9B" w:rsidRDefault="00714F64" w:rsidP="005109CA">
            <w:pPr>
              <w:spacing w:line="240" w:lineRule="auto"/>
            </w:pPr>
            <w:r w:rsidRPr="00902F9B">
              <w:t>FP (11.7.13)</w:t>
            </w:r>
          </w:p>
        </w:tc>
        <w:tc>
          <w:tcPr>
            <w:tcW w:w="2522" w:type="dxa"/>
            <w:tcBorders>
              <w:top w:val="single" w:sz="4" w:space="0" w:color="auto"/>
              <w:left w:val="nil"/>
              <w:bottom w:val="single" w:sz="4" w:space="0" w:color="auto"/>
              <w:right w:val="nil"/>
            </w:tcBorders>
            <w:shd w:val="clear" w:color="auto" w:fill="auto"/>
            <w:hideMark/>
          </w:tcPr>
          <w:p w14:paraId="6BD67E87" w14:textId="77777777" w:rsidR="00714F64" w:rsidRPr="00902F9B" w:rsidRDefault="00714F64" w:rsidP="005109CA">
            <w:pPr>
              <w:spacing w:line="240" w:lineRule="auto"/>
            </w:pPr>
            <w:r w:rsidRPr="00902F9B">
              <w:t>Protect forest from illegal exploitation and crime; impose sanctions</w:t>
            </w:r>
          </w:p>
        </w:tc>
        <w:tc>
          <w:tcPr>
            <w:tcW w:w="2065" w:type="dxa"/>
            <w:tcBorders>
              <w:top w:val="single" w:sz="4" w:space="0" w:color="auto"/>
              <w:left w:val="nil"/>
              <w:bottom w:val="single" w:sz="4" w:space="0" w:color="auto"/>
              <w:right w:val="nil"/>
            </w:tcBorders>
            <w:shd w:val="clear" w:color="auto" w:fill="auto"/>
            <w:hideMark/>
          </w:tcPr>
          <w:p w14:paraId="1EC0F51C" w14:textId="2E130E7B" w:rsidR="00714F64" w:rsidRPr="00902F9B" w:rsidRDefault="00714F64" w:rsidP="005109CA">
            <w:pPr>
              <w:spacing w:line="240" w:lineRule="auto"/>
            </w:pPr>
            <w:r w:rsidRPr="00902F9B">
              <w:fldChar w:fldCharType="begin"/>
            </w:r>
            <w:r w:rsidR="00797DE7">
              <w:instrText xml:space="preserve"> ADDIN ZOTERO_ITEM CSL_CITATION {"citationID":"1PNUHlQw","properties":{"formattedCitation":"(Shyamsundar &amp; Ghate 2014; Dahal &amp; Cao 2017; Paudyal et al. 2017)","plainCitation":"(Shyamsundar &amp; Ghate 2014; Dahal &amp; Cao 2017; Paudyal et al. 2017)","noteIndex":0},"citationItems":[{"id":295,"uris":["http://zotero.org/users/5523699/items/GRSSR7CV"],"uri":["http://zotero.org/users/5523699/items/GRSSR7CV"],"itemData":{"id":295,"type":"article-journal","title":"Sustainability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J."}],"issued":{"date-parts":[["2017",4,1]]}},"label":"page"},{"id":228,"uris":["http://zotero.org/users/5523699/items/DURQCNP8"],"uri":["http://zotero.org/users/5523699/items/DURQCNP8"],"itemData":{"id":228,"type":"article-journal","title":"Rights, Rewards, and Resources: Lessons from Community Forestry in South Asia","container-title":"Review of Environmental Economics and Policy","page":"80-102","volume":"8","issue":"1","source":"academic.oup.com","abstract":"Abstract.  Large-scale experiments with the decentralization of forest management in South Asia have changed the relationship between forests, public institutio","DOI":"10.1093/reep/ret022","ISSN":"1750-6816","title-short":"Rights, Rewards, and Resources","journalAbbreviation":"Rev Environ Econ Policy","language":"en","author":[{"family":"Shyamsundar","given":"Priya"},{"family":"Ghate","given":"Rucha"}],"issued":{"date-parts":[["2014",1,1]]}},"label":"page"}],"schema":"https://github.com/citation-style-language/schema/raw/master/csl-citation.json"} </w:instrText>
            </w:r>
            <w:r w:rsidRPr="00902F9B">
              <w:fldChar w:fldCharType="separate"/>
            </w:r>
            <w:r w:rsidR="00797DE7" w:rsidRPr="00797DE7">
              <w:t>(Shyamsundar &amp; Ghate 2014; Dahal &amp; Cao 2017;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B87F495"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59BEE7EC"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0BD422E0"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644AB28E" w14:textId="77777777" w:rsidR="00714F64" w:rsidRPr="00902F9B" w:rsidRDefault="00714F64" w:rsidP="005109CA">
            <w:pPr>
              <w:spacing w:line="240" w:lineRule="auto"/>
              <w:jc w:val="center"/>
            </w:pPr>
          </w:p>
        </w:tc>
      </w:tr>
      <w:tr w:rsidR="00714F64" w:rsidRPr="00902F9B" w14:paraId="6ABCD9D7"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3CAF0148" w14:textId="77777777" w:rsidR="00714F64" w:rsidRPr="00902F9B" w:rsidRDefault="00714F64" w:rsidP="005109CA">
            <w:pPr>
              <w:spacing w:line="240" w:lineRule="auto"/>
            </w:pPr>
            <w:r w:rsidRPr="00902F9B">
              <w:t>16.5</w:t>
            </w:r>
          </w:p>
        </w:tc>
        <w:tc>
          <w:tcPr>
            <w:tcW w:w="2697" w:type="dxa"/>
            <w:tcBorders>
              <w:top w:val="single" w:sz="4" w:space="0" w:color="auto"/>
              <w:left w:val="nil"/>
              <w:bottom w:val="single" w:sz="4" w:space="0" w:color="auto"/>
              <w:right w:val="nil"/>
            </w:tcBorders>
            <w:shd w:val="clear" w:color="auto" w:fill="auto"/>
            <w:hideMark/>
          </w:tcPr>
          <w:p w14:paraId="20D10B30" w14:textId="77777777" w:rsidR="00714F64" w:rsidRPr="00902F9B" w:rsidRDefault="00714F64" w:rsidP="005109CA">
            <w:pPr>
              <w:spacing w:line="240" w:lineRule="auto"/>
            </w:pPr>
            <w:r w:rsidRPr="00902F9B">
              <w:t>Substantially reduce corruption and bribery in all their forms</w:t>
            </w:r>
          </w:p>
        </w:tc>
        <w:tc>
          <w:tcPr>
            <w:tcW w:w="2525" w:type="dxa"/>
            <w:tcBorders>
              <w:top w:val="single" w:sz="4" w:space="0" w:color="auto"/>
              <w:left w:val="nil"/>
              <w:bottom w:val="single" w:sz="4" w:space="0" w:color="auto"/>
              <w:right w:val="nil"/>
            </w:tcBorders>
            <w:shd w:val="clear" w:color="auto" w:fill="auto"/>
            <w:hideMark/>
          </w:tcPr>
          <w:p w14:paraId="0EA6F6B9" w14:textId="77777777" w:rsidR="00714F64" w:rsidRPr="00902F9B" w:rsidRDefault="00714F64" w:rsidP="005109CA">
            <w:pPr>
              <w:spacing w:line="240" w:lineRule="auto"/>
            </w:pPr>
            <w:r w:rsidRPr="00902F9B">
              <w:t>Provision of duly auditing and reporting; public hearing and public auditing; transparency in fund mobilization; regulating mechanism for financial management</w:t>
            </w:r>
          </w:p>
        </w:tc>
        <w:tc>
          <w:tcPr>
            <w:tcW w:w="1172" w:type="dxa"/>
            <w:tcBorders>
              <w:top w:val="single" w:sz="4" w:space="0" w:color="auto"/>
              <w:left w:val="nil"/>
              <w:bottom w:val="single" w:sz="4" w:space="0" w:color="auto"/>
              <w:right w:val="nil"/>
            </w:tcBorders>
            <w:shd w:val="clear" w:color="auto" w:fill="auto"/>
            <w:hideMark/>
          </w:tcPr>
          <w:p w14:paraId="3653D938" w14:textId="77777777" w:rsidR="00714F64" w:rsidRPr="00902F9B" w:rsidRDefault="00714F64" w:rsidP="005109CA">
            <w:pPr>
              <w:spacing w:line="240" w:lineRule="auto"/>
            </w:pPr>
            <w:r w:rsidRPr="00902F9B">
              <w:t>NBSAP (5.4.1 PA-A4); NRS (4.4.10); FR (36); CFDPD (5.2)</w:t>
            </w:r>
          </w:p>
        </w:tc>
        <w:tc>
          <w:tcPr>
            <w:tcW w:w="2522" w:type="dxa"/>
            <w:tcBorders>
              <w:top w:val="single" w:sz="4" w:space="0" w:color="auto"/>
              <w:left w:val="nil"/>
              <w:bottom w:val="single" w:sz="4" w:space="0" w:color="auto"/>
              <w:right w:val="nil"/>
            </w:tcBorders>
            <w:shd w:val="clear" w:color="auto" w:fill="auto"/>
            <w:hideMark/>
          </w:tcPr>
          <w:p w14:paraId="49C11428" w14:textId="77777777" w:rsidR="00714F64" w:rsidRPr="00902F9B" w:rsidRDefault="00714F64" w:rsidP="005109CA">
            <w:pPr>
              <w:spacing w:line="240" w:lineRule="auto"/>
            </w:pPr>
            <w:r w:rsidRPr="00902F9B">
              <w:t>Unique reflection of public, transparent system of governance; reduced bribery rates in CF</w:t>
            </w:r>
          </w:p>
        </w:tc>
        <w:tc>
          <w:tcPr>
            <w:tcW w:w="2065" w:type="dxa"/>
            <w:tcBorders>
              <w:top w:val="single" w:sz="4" w:space="0" w:color="auto"/>
              <w:left w:val="nil"/>
              <w:bottom w:val="single" w:sz="4" w:space="0" w:color="auto"/>
              <w:right w:val="nil"/>
            </w:tcBorders>
            <w:shd w:val="clear" w:color="auto" w:fill="auto"/>
            <w:hideMark/>
          </w:tcPr>
          <w:p w14:paraId="0F2F2211" w14:textId="6F113C0A" w:rsidR="00714F64" w:rsidRPr="00902F9B" w:rsidRDefault="00714F64" w:rsidP="005109CA">
            <w:pPr>
              <w:spacing w:line="240" w:lineRule="auto"/>
            </w:pPr>
            <w:r w:rsidRPr="00902F9B">
              <w:fldChar w:fldCharType="begin"/>
            </w:r>
            <w:r w:rsidR="00E066EC">
              <w:instrText xml:space="preserve"> ADDIN ZOTERO_ITEM CSL_CITATION {"citationID":"OBEujoQ3","properties":{"formattedCitation":"(Bhattarai 2011; Nightingale &amp; Sharma 2014)","plainCitation":"(Bhattarai 2011; Nightingale &amp; Sharma 2014)","noteIndex":0},"citationItems":[{"id":106,"uris":["http://zotero.org/users/5523699/items/VL5WDIJR"],"uri":["http://zotero.org/users/5523699/items/VL5WDIJR"],"itemData":{"id":106,"type":"article-journal","title":"Economic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Chandra"}],"issued":{"date-parts":[["2011"]]}},"label":"page"},{"id":259,"uris":["http://zotero.org/users/5523699/items/WPPDAEF2"],"uri":["http://zotero.org/users/5523699/items/WPPDAEF2"],"itemData":{"id":259,"type":"article-journal","title":"Conflict resilience among community forestry user groups: experiences in Nepal","container-title":"Disasters","page":"517-539","volume":"38","issue":"3","source":"Wiley Online Library","abstract":"This paper explores the impact of violent conflict in Nepal on the functioning of community forestry user groups (CFUGs), particularly those supported by the Livelihoods and Forestry Programme, funded by the United Kingdom's Department for International Development (DFID). The key questions are: (i) what explains the resilience of CFUGs operating at the time of conflict?; (ii) what institutional arrangements and strategies allowed them to continue working under conflict conditions?; and (iii) what lessons can be drawn for donor-supported development around the world? The study contributes to other research on the everyday experiences of residents of Nepal living in a period of conflict. It suggests that CFUG resilience was the result of the institutional set up of community forestry and the employment of various tactics by the CFUGs. While the institutional design of community forestry (structure) was very important for resilience, it was the ability of the CFUGs to support and use it effectively that was the determining factor in this regard.","DOI":"10.1111/disa.12056","ISSN":"1467-7717","title-short":"Conflict resilience among community forestry user groups","language":"en","author":[{"family":"Nightingale","given":"Andrea"},{"family":"Sharma","given":"Jeevan Raj"}],"issued":{"date-parts":[["2014"]]}},"label":"page"}],"schema":"https://github.com/citation-style-language/schema/raw/master/csl-citation.json"} </w:instrText>
            </w:r>
            <w:r w:rsidRPr="00902F9B">
              <w:fldChar w:fldCharType="separate"/>
            </w:r>
            <w:r w:rsidR="00797DE7" w:rsidRPr="00797DE7">
              <w:t>(Bhattarai 2011; Nightingale &amp; Sharma 2014)</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E3AB05B" w14:textId="77777777" w:rsidR="00714F64" w:rsidRPr="00902F9B" w:rsidRDefault="00714F64" w:rsidP="005109CA">
            <w:pPr>
              <w:spacing w:line="240" w:lineRule="auto"/>
              <w:jc w:val="center"/>
            </w:pPr>
            <w:r w:rsidRPr="00902F9B">
              <w:t>25</w:t>
            </w:r>
          </w:p>
        </w:tc>
        <w:tc>
          <w:tcPr>
            <w:tcW w:w="482" w:type="dxa"/>
            <w:tcBorders>
              <w:top w:val="single" w:sz="4" w:space="0" w:color="auto"/>
              <w:left w:val="nil"/>
              <w:bottom w:val="single" w:sz="4" w:space="0" w:color="auto"/>
              <w:right w:val="nil"/>
            </w:tcBorders>
            <w:shd w:val="clear" w:color="auto" w:fill="auto"/>
            <w:noWrap/>
            <w:hideMark/>
          </w:tcPr>
          <w:p w14:paraId="4C8C6627"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4137D0DE"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1554A14E" w14:textId="77777777" w:rsidR="00714F64" w:rsidRPr="00902F9B" w:rsidRDefault="00714F64" w:rsidP="005109CA">
            <w:pPr>
              <w:spacing w:line="240" w:lineRule="auto"/>
              <w:jc w:val="center"/>
            </w:pPr>
          </w:p>
        </w:tc>
      </w:tr>
      <w:tr w:rsidR="00714F64" w:rsidRPr="00902F9B" w14:paraId="178ED6DB" w14:textId="77777777" w:rsidTr="005109CA">
        <w:trPr>
          <w:gridAfter w:val="1"/>
          <w:wAfter w:w="10" w:type="dxa"/>
          <w:trHeight w:val="890"/>
        </w:trPr>
        <w:tc>
          <w:tcPr>
            <w:tcW w:w="628" w:type="dxa"/>
            <w:tcBorders>
              <w:top w:val="single" w:sz="4" w:space="0" w:color="auto"/>
              <w:left w:val="nil"/>
              <w:bottom w:val="single" w:sz="4" w:space="0" w:color="auto"/>
              <w:right w:val="nil"/>
            </w:tcBorders>
            <w:shd w:val="clear" w:color="auto" w:fill="auto"/>
            <w:hideMark/>
          </w:tcPr>
          <w:p w14:paraId="69FE0942" w14:textId="77777777" w:rsidR="00714F64" w:rsidRPr="00902F9B" w:rsidRDefault="00714F64" w:rsidP="005109CA">
            <w:pPr>
              <w:spacing w:line="240" w:lineRule="auto"/>
            </w:pPr>
            <w:r w:rsidRPr="00902F9B">
              <w:t>16.6</w:t>
            </w:r>
          </w:p>
        </w:tc>
        <w:tc>
          <w:tcPr>
            <w:tcW w:w="2697" w:type="dxa"/>
            <w:tcBorders>
              <w:top w:val="single" w:sz="4" w:space="0" w:color="auto"/>
              <w:left w:val="nil"/>
              <w:bottom w:val="single" w:sz="4" w:space="0" w:color="auto"/>
              <w:right w:val="nil"/>
            </w:tcBorders>
            <w:shd w:val="clear" w:color="auto" w:fill="auto"/>
            <w:hideMark/>
          </w:tcPr>
          <w:p w14:paraId="51B6285B" w14:textId="77777777" w:rsidR="00714F64" w:rsidRPr="00902F9B" w:rsidRDefault="00714F64" w:rsidP="005109CA">
            <w:pPr>
              <w:spacing w:line="240" w:lineRule="auto"/>
            </w:pPr>
            <w:r w:rsidRPr="00902F9B">
              <w:t>Develop effective, accountable and transparent institutions at all levels</w:t>
            </w:r>
          </w:p>
        </w:tc>
        <w:tc>
          <w:tcPr>
            <w:tcW w:w="2525" w:type="dxa"/>
            <w:tcBorders>
              <w:top w:val="single" w:sz="4" w:space="0" w:color="auto"/>
              <w:left w:val="nil"/>
              <w:bottom w:val="single" w:sz="4" w:space="0" w:color="auto"/>
              <w:right w:val="nil"/>
            </w:tcBorders>
            <w:shd w:val="clear" w:color="auto" w:fill="auto"/>
            <w:hideMark/>
          </w:tcPr>
          <w:p w14:paraId="5436FCCE" w14:textId="77777777" w:rsidR="00714F64" w:rsidRPr="00902F9B" w:rsidRDefault="00714F64" w:rsidP="005109CA">
            <w:pPr>
              <w:spacing w:line="240" w:lineRule="auto"/>
            </w:pPr>
            <w:r w:rsidRPr="00902F9B">
              <w:t xml:space="preserve">Transparent and equitable benefit sharing; effective monitoring system; </w:t>
            </w:r>
            <w:r w:rsidRPr="00902F9B">
              <w:lastRenderedPageBreak/>
              <w:t>regularities and duly accounting; self-monitoring and evaluation; accountable and transparent decision making; democratic process in institutional development</w:t>
            </w:r>
          </w:p>
        </w:tc>
        <w:tc>
          <w:tcPr>
            <w:tcW w:w="1172" w:type="dxa"/>
            <w:tcBorders>
              <w:top w:val="single" w:sz="4" w:space="0" w:color="auto"/>
              <w:left w:val="nil"/>
              <w:bottom w:val="single" w:sz="4" w:space="0" w:color="auto"/>
              <w:right w:val="nil"/>
            </w:tcBorders>
            <w:shd w:val="clear" w:color="auto" w:fill="auto"/>
            <w:hideMark/>
          </w:tcPr>
          <w:p w14:paraId="5C8D4B31" w14:textId="77777777" w:rsidR="00714F64" w:rsidRPr="00902F9B" w:rsidRDefault="00714F64" w:rsidP="005109CA">
            <w:pPr>
              <w:spacing w:line="240" w:lineRule="auto"/>
            </w:pPr>
            <w:r w:rsidRPr="00902F9B">
              <w:lastRenderedPageBreak/>
              <w:t xml:space="preserve">FP (11.4.8); FSS (3.2.1A); </w:t>
            </w:r>
            <w:r w:rsidRPr="00902F9B">
              <w:lastRenderedPageBreak/>
              <w:t>CFDPD (3.9, 5.2, 5.9, 6.2)</w:t>
            </w:r>
          </w:p>
        </w:tc>
        <w:tc>
          <w:tcPr>
            <w:tcW w:w="2522" w:type="dxa"/>
            <w:tcBorders>
              <w:top w:val="single" w:sz="4" w:space="0" w:color="auto"/>
              <w:left w:val="nil"/>
              <w:bottom w:val="single" w:sz="4" w:space="0" w:color="auto"/>
              <w:right w:val="nil"/>
            </w:tcBorders>
            <w:shd w:val="clear" w:color="auto" w:fill="auto"/>
            <w:hideMark/>
          </w:tcPr>
          <w:p w14:paraId="338A8745" w14:textId="77777777" w:rsidR="00714F64" w:rsidRPr="00902F9B" w:rsidRDefault="00714F64" w:rsidP="005109CA">
            <w:pPr>
              <w:spacing w:line="240" w:lineRule="auto"/>
            </w:pPr>
            <w:r w:rsidRPr="00902F9B">
              <w:lastRenderedPageBreak/>
              <w:t xml:space="preserve">Audit system is influential in improving transparency and decision-making; </w:t>
            </w:r>
            <w:r w:rsidRPr="00902F9B">
              <w:lastRenderedPageBreak/>
              <w:t>corruption and embezzlement is very rare; improving institutional culture in resource governance; increase good level of participation and information flow; act as local enablers to partnership; strong institutional at all level, including federation of CFUGs</w:t>
            </w:r>
          </w:p>
        </w:tc>
        <w:tc>
          <w:tcPr>
            <w:tcW w:w="2065" w:type="dxa"/>
            <w:tcBorders>
              <w:top w:val="single" w:sz="4" w:space="0" w:color="auto"/>
              <w:left w:val="nil"/>
              <w:bottom w:val="single" w:sz="4" w:space="0" w:color="auto"/>
              <w:right w:val="nil"/>
            </w:tcBorders>
            <w:shd w:val="clear" w:color="auto" w:fill="auto"/>
            <w:hideMark/>
          </w:tcPr>
          <w:p w14:paraId="64742E31" w14:textId="4249F334" w:rsidR="00714F64" w:rsidRPr="00902F9B" w:rsidRDefault="00714F64" w:rsidP="005109CA">
            <w:pPr>
              <w:spacing w:line="240" w:lineRule="auto"/>
            </w:pPr>
            <w:r w:rsidRPr="00902F9B">
              <w:lastRenderedPageBreak/>
              <w:fldChar w:fldCharType="begin"/>
            </w:r>
            <w:r w:rsidR="00E066EC">
              <w:instrText xml:space="preserve"> ADDIN ZOTERO_ITEM CSL_CITATION {"citationID":"OCZY1soD","properties":{"formattedCitation":"(Maharjan et al. 2009; Bhattarai 2011; Pandit &amp; Bevilacqua 2011; Chhetri, Lund, et al. 2012)","plainCitation":"(Maharjan et al. 2009; Bhattarai 2011; Pandit &amp; Bevilacqua 2011; Chhetri, Lund, et al. 2012)","noteIndex":0},"citationItems":[{"id":106,"uris":["http://zotero.org/users/5523699/items/VL5WDIJR"],"uri":["http://zotero.org/users/5523699/items/VL5WDIJR"],"itemData":{"id":106,"type":"article-journal","title":"Economic impact of community forestry in Nepal: A case of mid-hill districts of Nepal","container-title":"Economic Journal of Development Issues","page":"75-96","volume":"13","source":"www.nepjol.info","DOI":"10.3126/ejdi.v13i0.7212","ISSN":"2091-2285","title-short":"Economic impact of community forestry in Nepal","language":"en","author":[{"family":"Bhattarai","given":"Ram Chandra"}],"issued":{"date-parts":[["2011"]]}},"label":"page"},{"id":299,"uris":["http://zotero.org/users/5523699/items/8ZMNDVSU"],"uri":["http://zotero.org/users/5523699/items/8ZMNDVSU"],"itemData":{"id":299,"type":"article-journal","title":"The public finance potential of community forestry in Nepal","container-title":"Ecological Economics","page":"113-121","volume":"73","source":"ScienceDirect","abstract":"This paper explores the public finance potential of community forestry in Nepal on the basis of a comprehensive dataset on forest revenue and expenditures of 41 randomly selected community-forest user groups (CFUG) from Gorkha district. The results show that CFUG income distribution is highly skewed; the high- and low-income one-third of CFUGs in the sample account for 74.3 and 4.1% of the total income, respectively. CFUG income depends on age of the CFUG institution, CFUG membership size, and, in particular, on whether the community forest features the valuable timber species Sal (Shorea robusta, C. F. Gaertn.) and/or Chir Pine (Pinus roxburghii Sarg.). CFUG expenditure pattern is also highly skewed, with 85.2% of all public services and infrastructure financed by the one-third high-income CFUGs. CFUG financing of public services and infrastructure is shaped by income, management costs, and socio-political and contextual factors, such as whether the CFUG jurisdiction covers several wards and the presence of existing public infrastructure in the community. Finally, results show that the amounts of revenue generated through community forestry are negligible when compared to households' private gains from extraction of products from community forests, indicating a limited potential for redistribution of benefits under the current taxation system.","DOI":"10.1016/j.ecolecon.2011.09.023","ISSN":"0921-8009","journalAbbreviation":"Ecological Economics","author":[{"family":"Chhetri","given":"Bir Bahadur Khanal"},{"family":"Lund","given":"Jens Friis"},{"family":"Nielsen","given":"Øystein Juul"}],"issued":{"date-parts":[["2012",1,15]]}},"label":"page"},{"id":266,"uris":["http://zotero.org/users/5523699/items/JLYKUM5C"],"uri":["http://zotero.org/users/5523699/items/JLYKUM5C"],"itemData":{"id":266,"type":"webpage","title":"Improving the benefits to the poor from community forestry in the Churia region of Nepal","genre":"Text","URL":"https://www.ingentaconnect.com/content/cfa/ifr/2009/00000011/00000002/art00009","note":"DOI: info:doi/10.1505/ifor.11.2.254","language":"en","author":[{"family":"Maharjan","given":"M. R."},{"family":"Dhakal","given":"T. R."},{"family":"Thapa","given":"Suresh K."},{"family":"Schreckenberg","given":"K."},{"family":"Luttrell","given":"C."}],"issued":{"date-parts":[["2009",6]]},"accessed":{"date-parts":[["2019",3,3]]}},"label":"page"},{"id":253,"uris":["http://zotero.org/users/5523699/items/77W5U97H"],"uri":["http://zotero.org/users/5523699/items/77W5U97H"],"itemData":{"id":253,"type":"article-journal","title":"Forest users and environmental impacts of community forestry in the hills of Nepal","container-title":"Forest Policy and Economics","page":"345-352","volume":"13","issue":"5","source":"ScienceDirect","abstract":"Community forestry practice in Nepal emerged in late 1970s from the failure of centralized forest governance to implement participatory forest management that improves deteriorating environmental conditions and provides forest products to local populace in the hills. This research assessed the perceptions of socio-economically heterogeneous forest users from eight community forests of Dhading district on environmental impacts of community forestry practice using group interviews and case studies. Two environmental impact-related concepts: forest products supply and local environmental conditions were assessed using rating scale based perception-indicators among three social groups: elite, women, and disadvantaged. Irrespective of social grouping, statistical analysis of the summated rating scores suggests that users perceived increased forest products supply and improved environmental conditions at the local level. Comparison of perceived environmental impacts among eight community forests indicates some differences due to variation in forest attributes in these community forests. Findings from this study are in agreement with the published literature that the community forestry practice has brought a positive change in the local environmental conditions and forest products supply situations in the hills of Nepal.","DOI":"10.1016/j.forpol.2011.03.009","ISSN":"1389-9341","journalAbbreviation":"Forest Policy and Economics","author":[{"family":"Pandit","given":"Ram"},{"family":"Bevilacqua","given":"Eddie"}],"issued":{"date-parts":[["2011",6,1]]}},"label":"page"}],"schema":"https://github.com/citation-style-language/schema/raw/master/csl-citation.json"} </w:instrText>
            </w:r>
            <w:r w:rsidRPr="00902F9B">
              <w:fldChar w:fldCharType="separate"/>
            </w:r>
            <w:r w:rsidR="00797DE7" w:rsidRPr="00797DE7">
              <w:t xml:space="preserve">(Maharjan et al. 2009; Bhattarai 2011; Pandit &amp; Bevilacqua 2011; </w:t>
            </w:r>
            <w:r w:rsidR="00797DE7" w:rsidRPr="00797DE7">
              <w:lastRenderedPageBreak/>
              <w:t>Chhetri, Lund, et al. 2012)</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581CFC9E" w14:textId="77777777" w:rsidR="00714F64" w:rsidRPr="00902F9B" w:rsidRDefault="00714F64" w:rsidP="005109CA">
            <w:pPr>
              <w:spacing w:line="240" w:lineRule="auto"/>
              <w:jc w:val="center"/>
            </w:pPr>
            <w:r w:rsidRPr="00902F9B">
              <w:lastRenderedPageBreak/>
              <w:t>65</w:t>
            </w:r>
          </w:p>
        </w:tc>
        <w:tc>
          <w:tcPr>
            <w:tcW w:w="482" w:type="dxa"/>
            <w:tcBorders>
              <w:top w:val="single" w:sz="4" w:space="0" w:color="auto"/>
              <w:left w:val="nil"/>
              <w:bottom w:val="single" w:sz="4" w:space="0" w:color="auto"/>
              <w:right w:val="nil"/>
            </w:tcBorders>
            <w:shd w:val="clear" w:color="auto" w:fill="auto"/>
            <w:noWrap/>
            <w:hideMark/>
          </w:tcPr>
          <w:p w14:paraId="6B142C09"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7FEA5206"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5B599AA7" w14:textId="77777777" w:rsidR="00714F64" w:rsidRPr="00902F9B" w:rsidRDefault="00714F64" w:rsidP="005109CA">
            <w:pPr>
              <w:spacing w:line="240" w:lineRule="auto"/>
              <w:jc w:val="center"/>
            </w:pPr>
          </w:p>
        </w:tc>
      </w:tr>
      <w:tr w:rsidR="00714F64" w:rsidRPr="00902F9B" w14:paraId="36741C6F"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5DD54F65" w14:textId="77777777" w:rsidR="00714F64" w:rsidRPr="00902F9B" w:rsidRDefault="00714F64" w:rsidP="005109CA">
            <w:pPr>
              <w:spacing w:line="240" w:lineRule="auto"/>
            </w:pPr>
            <w:r w:rsidRPr="00902F9B">
              <w:lastRenderedPageBreak/>
              <w:t>16.7</w:t>
            </w:r>
          </w:p>
        </w:tc>
        <w:tc>
          <w:tcPr>
            <w:tcW w:w="2697" w:type="dxa"/>
            <w:tcBorders>
              <w:top w:val="single" w:sz="4" w:space="0" w:color="auto"/>
              <w:left w:val="nil"/>
              <w:bottom w:val="single" w:sz="4" w:space="0" w:color="auto"/>
              <w:right w:val="nil"/>
            </w:tcBorders>
            <w:shd w:val="clear" w:color="auto" w:fill="auto"/>
            <w:hideMark/>
          </w:tcPr>
          <w:p w14:paraId="5B53CC9A" w14:textId="77777777" w:rsidR="00714F64" w:rsidRPr="00902F9B" w:rsidRDefault="00714F64" w:rsidP="005109CA">
            <w:pPr>
              <w:spacing w:line="240" w:lineRule="auto"/>
            </w:pPr>
            <w:r w:rsidRPr="00902F9B">
              <w:t>Ensure responsive, inclusive, participatory and representative decision-making at all levels</w:t>
            </w:r>
          </w:p>
        </w:tc>
        <w:tc>
          <w:tcPr>
            <w:tcW w:w="2525" w:type="dxa"/>
            <w:tcBorders>
              <w:top w:val="single" w:sz="4" w:space="0" w:color="auto"/>
              <w:left w:val="nil"/>
              <w:bottom w:val="single" w:sz="4" w:space="0" w:color="auto"/>
              <w:right w:val="nil"/>
            </w:tcBorders>
            <w:shd w:val="clear" w:color="auto" w:fill="auto"/>
            <w:hideMark/>
          </w:tcPr>
          <w:p w14:paraId="38DD13E7" w14:textId="77777777" w:rsidR="00714F64" w:rsidRPr="00902F9B" w:rsidRDefault="00714F64" w:rsidP="005109CA">
            <w:pPr>
              <w:spacing w:line="240" w:lineRule="auto"/>
            </w:pPr>
            <w:r w:rsidRPr="00902F9B">
              <w:t>Promotes and strengthen good governance; inclusive representation in decision making; setting of indicators for good governance</w:t>
            </w:r>
          </w:p>
        </w:tc>
        <w:tc>
          <w:tcPr>
            <w:tcW w:w="1172" w:type="dxa"/>
            <w:tcBorders>
              <w:top w:val="single" w:sz="4" w:space="0" w:color="auto"/>
              <w:left w:val="nil"/>
              <w:bottom w:val="single" w:sz="4" w:space="0" w:color="auto"/>
              <w:right w:val="nil"/>
            </w:tcBorders>
            <w:shd w:val="clear" w:color="auto" w:fill="auto"/>
            <w:hideMark/>
          </w:tcPr>
          <w:p w14:paraId="1451443C" w14:textId="77777777" w:rsidR="00714F64" w:rsidRPr="00902F9B" w:rsidRDefault="00714F64" w:rsidP="005109CA">
            <w:pPr>
              <w:spacing w:line="240" w:lineRule="auto"/>
            </w:pPr>
            <w:r w:rsidRPr="00902F9B">
              <w:t>FP (11.4D); NBSAP (5.4.1 PA-A4); CFDPD (3.3, 5.2)</w:t>
            </w:r>
          </w:p>
        </w:tc>
        <w:tc>
          <w:tcPr>
            <w:tcW w:w="2522" w:type="dxa"/>
            <w:tcBorders>
              <w:top w:val="single" w:sz="4" w:space="0" w:color="auto"/>
              <w:left w:val="nil"/>
              <w:bottom w:val="single" w:sz="4" w:space="0" w:color="auto"/>
              <w:right w:val="nil"/>
            </w:tcBorders>
            <w:shd w:val="clear" w:color="auto" w:fill="auto"/>
            <w:hideMark/>
          </w:tcPr>
          <w:p w14:paraId="0CB377EF" w14:textId="77777777" w:rsidR="00714F64" w:rsidRPr="00902F9B" w:rsidRDefault="00714F64" w:rsidP="005109CA">
            <w:pPr>
              <w:spacing w:line="240" w:lineRule="auto"/>
            </w:pPr>
            <w:r w:rsidRPr="00902F9B">
              <w:t>Empowered communities for inclusive governance; managing resources responsibly; institutionalized democratic practices; justifiable inclusion of women and minorities in executive committee; establish firmed network and association to safeguard users' right; maintain the social relationship</w:t>
            </w:r>
          </w:p>
        </w:tc>
        <w:tc>
          <w:tcPr>
            <w:tcW w:w="2065" w:type="dxa"/>
            <w:tcBorders>
              <w:top w:val="single" w:sz="4" w:space="0" w:color="auto"/>
              <w:left w:val="nil"/>
              <w:bottom w:val="single" w:sz="4" w:space="0" w:color="auto"/>
              <w:right w:val="nil"/>
            </w:tcBorders>
            <w:shd w:val="clear" w:color="auto" w:fill="auto"/>
            <w:hideMark/>
          </w:tcPr>
          <w:p w14:paraId="5C0CBFE6" w14:textId="2BCFF258" w:rsidR="00714F64" w:rsidRPr="00902F9B" w:rsidRDefault="00714F64" w:rsidP="005109CA">
            <w:pPr>
              <w:spacing w:line="240" w:lineRule="auto"/>
            </w:pPr>
            <w:r w:rsidRPr="00902F9B">
              <w:fldChar w:fldCharType="begin"/>
            </w:r>
            <w:r w:rsidR="007C3CBA">
              <w:instrText xml:space="preserve"> ADDIN ZOTERO_ITEM CSL_CITATION {"citationID":"cOXak9NB","properties":{"formattedCitation":"(Pokharel et al. 2006; Pokharel et al. 2007; Shrestha &amp; McManus 2008; Poudel et al. 2014; Pandey et al. 2017; Negi et al. 2018)","plainCitation":"(Pokharel et al. 2006; Pokharel et al. 2007; Shrestha &amp; McManus 2008; Poudel et al. 2014; Pandey et al. 2017; Negi et al. 2018)","noteIndex":0},"citationItems":[{"id":260,"uris":["http://zotero.org/users/5523699/items/MB7FFBVE"],"uri":["http://zotero.org/users/5523699/items/MB7FFBVE"],"itemData":{"id":260,"type":"article-journal","title":"Role of Community and User Attributes in Collective Action: Case Study of Community-Based Forest Management in Nepal","container-title":"Forests","page":"136","volume":"9","issue":"3","source":"www.mdpi.com","abstract":"A growing literature on collective action focuses on exploring the conditions that might help or hinder groups to work collectively. In this paper, we focus on community-based forest management in the inner Terai region of Nepal and explore the role of community and user attributes such as group size, social heterogeneities, forest user’ perception on forests, and affiliation to the user group, in the collective action of managing community forests. Household surveys were carried out with 180 households across twelve community forest users’ groups. We first measured ethnic diversity, income inequality, landholding inequality, and user perception towards the use and management of community forests to understand their effect on the participation of forest users in the management of community forests. Our results show that among the studied variables, group size (number of forest users affiliated to the community forests) and perception of the management of their community forests are strong predictors of forest user participation in community forest management. Income inequality and ethnic diversity were found to have no significant association. Land inequality, however, was found to decrease participation in the management and use of community forests. These community and user attributes play a crucial role in the success of collective action and may vary from community to community. Hence they need to be duly considered by the practitioners prior to any community-based project interventions for stimulating successful collective action.","DOI":"10.3390/f9030136","title-short":"Role of Community and User Attributes in Collective Action","language":"en","author":[{"family":"Negi","given":"Swati"},{"family":"Pham","given":"Thu Thuy"},{"family":"Karky","given":"Bhaskar"},{"family":"Garcia","given":"Claude"}],"issued":{"date-parts":[["2018",3]]}},"label":"page"},{"id":255,"uris":["http://zotero.org/users/5523699/items/73M243HI"],"uri":["http://zotero.org/users/5523699/items/73M243HI"],"itemData":{"id":255,"type":"article-journal","title":"Analysing foregone costs of communities and carbon benefits in small scale community based forestry practice in Nepal","container-title":"Land Use Policy","page":"160-166","volume":"69","source":"ScienceDirect","abstract":"Reducing emissions from deforestation and forest degradation, conservation and sustainable management of forests and enhancement of forest carbon (REDD+) are considered to be important cost effective approaches for global climate change mitigation; therefore, such practices are evolving as the REDD+ payment mechanism in developing countries. Using six years (2006–2012) data, this paper analyses trade-offs between carbon stock gains and the costs incurred by communities in generating additional carbon in 105 REDD+ pilot community forests in Nepal. It estimates foregone benefits for communities engaged in increasing carbon stocks in various dominant vegetation types. At recent carbon and commodity prices, communities receive on average US$ 0.47/ha/year of carbon benefits with the additional cost of US$ 67.30/ha/year. One dollar’s worth of community cost resulted 0.23Mg of carbon sequestration. Therefore, carbon payment alone may not be an attractive incentive within small-scale community forestry and should link with payments for ecosystem services. Moreover, the study found highest community sacrificed benefits in Shorea mixed broadleaf forests and lowest in Schima-Castanopsis forests, while carbon benefits were highest in Pine forests followed by Schima-Castanopsis forests and lowest in Rhododendron-Quercus forests. This indicates that costs and benefits may vary by vegetation type. A policy should consider payment for other environmental services, carbon gains, co-benefits and trade off while designing the REDD+ mechanism in community based forest land use practice with equitable community outcomes. The learning from this study will help in the formulation of an appropriate REDD+ policy for community forestry.","DOI":"10.1016/j.landusepol.2017.09.007","ISSN":"0264-8377","journalAbbreviation":"Land Use Policy","author":[{"family":"Pandey","given":"Shiva Shankar"},{"family":"Maraseni","given":"Tek Narayan"},{"family":"Reardon-Smith","given":"Kathryn"},{"family":"Cockfield","given":"Geoff"}],"issued":{"date-parts":[["2017",12,1]]}},"label":"page"},{"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D."}],"issued":{"date-parts":[["2006"]]}},"label":"page"},{"id":239,"uris":["http://zotero.org/users/5523699/items/KXSKTSB9"],"uri":["http://zotero.org/users/5523699/items/KXSKTSB9"],"itemData":{"id":239,"type":"webpage","title":"REDD+ and community forestry: implications for local communities and forest management- a case study from Nepal","genre":"Text","URL":"https://www.ingentaconnect.com/content/cfa/ifr/2014/00000016/00000001/art00004","note":"DOI: info:doi/10.1505/146554814811031251","title-short":"REDD+ and community forestry","language":"en","author":[{"family":"Poudel","given":"M."},{"family":"Thwaites","given":"R."},{"family":"Race","given":"D."},{"family":"Dahal","given":"G. Ram"}],"issued":{"date-parts":[["2014",3]]},"accessed":{"date-parts":[["2019",3,4]]}},"label":"page"},{"id":229,"uris":["http://zotero.org/users/5523699/items/VFMBQ7N5"],"uri":["http://zotero.org/users/5523699/items/VFMBQ7N5"],"itemData":{"id":229,"type":"article-journal","title":"The politics of community participation in natural resource management: lessons from community forestry in Nepal","container-title":"Australian Forestry","page":"135-146","volume":"71","issue":"2","source":"Taylor and Francis+NEJM","abstract":"Australian aid to Nepal and Australian foresters' assistance to Nepalese forestry have been very influential in the recent development of forestry in Nepal, a country widely acknowledged as being at the forefront of community forestry. This paper examines the experience of three Forest Users Groups participating in the Nepalese community forestry program. Using a mix of qualitative and quantitative methods, information was obtained from 72 households, 21 key respondents, 6 focus group discussions and 3 vegetation assessments. The study demonstrates that the condition of forests has improved compared with the highly-degraded state from which most community forests started, but that community forestry may not have produced the significant biodiversity conservation outcomes expected by many of its supporters. Further, the forests were found to be underutilised, largely because powerful actors emphasise protection-oriented management to ensure forest conservation. As a result local communities, particularly poorer groups, gain little benefit. We conclude that the sustainable conservation as well as utilisation of forests managed by local communities is a major challenge requiring a deeper understanding of the political ecology of community forestry.","DOI":"10.1080/00049158.2008.10676280","ISSN":"0004-9158","title-short":"The politics of community participation in natural resource management","author":[{"family":"Shrestha","given":"Krishna K."},{"family":"McManus","given":"Phil"}],"issued":{"date-parts":[["2008",1,1]]}},"label":"page"}],"schema":"https://github.com/citation-style-language/schema/raw/master/csl-citation.json"}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2006; Pokharel et al. 2007; Shrestha &amp; McManus 2008; Poudel et al. 2014; Pandey et al. 2017; Negi et al.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702ABD9B" w14:textId="77777777" w:rsidR="00714F64" w:rsidRPr="00902F9B" w:rsidRDefault="00714F64" w:rsidP="005109CA">
            <w:pPr>
              <w:spacing w:line="240" w:lineRule="auto"/>
              <w:jc w:val="center"/>
            </w:pPr>
            <w:r w:rsidRPr="00902F9B">
              <w:t>70</w:t>
            </w:r>
          </w:p>
        </w:tc>
        <w:tc>
          <w:tcPr>
            <w:tcW w:w="482" w:type="dxa"/>
            <w:tcBorders>
              <w:top w:val="single" w:sz="4" w:space="0" w:color="auto"/>
              <w:left w:val="nil"/>
              <w:bottom w:val="single" w:sz="4" w:space="0" w:color="auto"/>
              <w:right w:val="nil"/>
            </w:tcBorders>
            <w:shd w:val="clear" w:color="auto" w:fill="auto"/>
            <w:noWrap/>
            <w:hideMark/>
          </w:tcPr>
          <w:p w14:paraId="32B8E875"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7ABAA1CC" w14:textId="77777777" w:rsidR="00714F64" w:rsidRPr="00902F9B" w:rsidRDefault="00714F64" w:rsidP="005109CA">
            <w:pPr>
              <w:spacing w:line="240" w:lineRule="auto"/>
              <w:jc w:val="center"/>
            </w:pPr>
            <w:r w:rsidRPr="00902F9B">
              <w:t>5</w:t>
            </w:r>
          </w:p>
        </w:tc>
        <w:tc>
          <w:tcPr>
            <w:tcW w:w="450" w:type="dxa"/>
            <w:tcBorders>
              <w:top w:val="single" w:sz="4" w:space="0" w:color="auto"/>
              <w:left w:val="nil"/>
              <w:bottom w:val="single" w:sz="4" w:space="0" w:color="auto"/>
              <w:right w:val="nil"/>
            </w:tcBorders>
            <w:shd w:val="clear" w:color="auto" w:fill="auto"/>
            <w:noWrap/>
          </w:tcPr>
          <w:p w14:paraId="64DE1262" w14:textId="77777777" w:rsidR="00714F64" w:rsidRPr="00902F9B" w:rsidRDefault="00714F64" w:rsidP="005109CA">
            <w:pPr>
              <w:spacing w:line="240" w:lineRule="auto"/>
              <w:jc w:val="center"/>
            </w:pPr>
          </w:p>
        </w:tc>
      </w:tr>
      <w:tr w:rsidR="00714F64" w:rsidRPr="00902F9B" w14:paraId="4801B3C8" w14:textId="77777777" w:rsidTr="005109CA">
        <w:trPr>
          <w:gridAfter w:val="1"/>
          <w:wAfter w:w="10" w:type="dxa"/>
          <w:trHeight w:val="1530"/>
        </w:trPr>
        <w:tc>
          <w:tcPr>
            <w:tcW w:w="628" w:type="dxa"/>
            <w:tcBorders>
              <w:top w:val="single" w:sz="4" w:space="0" w:color="auto"/>
              <w:left w:val="nil"/>
              <w:bottom w:val="single" w:sz="4" w:space="0" w:color="auto"/>
              <w:right w:val="nil"/>
            </w:tcBorders>
            <w:shd w:val="clear" w:color="auto" w:fill="auto"/>
            <w:hideMark/>
          </w:tcPr>
          <w:p w14:paraId="1F739835" w14:textId="77777777" w:rsidR="00714F64" w:rsidRPr="00902F9B" w:rsidRDefault="00714F64" w:rsidP="005109CA">
            <w:pPr>
              <w:spacing w:line="240" w:lineRule="auto"/>
            </w:pPr>
            <w:r w:rsidRPr="00902F9B">
              <w:lastRenderedPageBreak/>
              <w:t>16.10</w:t>
            </w:r>
          </w:p>
        </w:tc>
        <w:tc>
          <w:tcPr>
            <w:tcW w:w="2697" w:type="dxa"/>
            <w:tcBorders>
              <w:top w:val="single" w:sz="4" w:space="0" w:color="auto"/>
              <w:left w:val="nil"/>
              <w:bottom w:val="single" w:sz="4" w:space="0" w:color="auto"/>
              <w:right w:val="nil"/>
            </w:tcBorders>
            <w:shd w:val="clear" w:color="auto" w:fill="auto"/>
            <w:hideMark/>
          </w:tcPr>
          <w:p w14:paraId="30A2E07A" w14:textId="77777777" w:rsidR="00714F64" w:rsidRPr="00902F9B" w:rsidRDefault="00714F64" w:rsidP="005109CA">
            <w:pPr>
              <w:spacing w:line="240" w:lineRule="auto"/>
            </w:pPr>
            <w:r w:rsidRPr="00902F9B">
              <w:t>Ensure public access to information and protect fundamental freedoms, in accordance with national legislation and international agreements</w:t>
            </w:r>
          </w:p>
        </w:tc>
        <w:tc>
          <w:tcPr>
            <w:tcW w:w="2525" w:type="dxa"/>
            <w:tcBorders>
              <w:top w:val="single" w:sz="4" w:space="0" w:color="auto"/>
              <w:left w:val="nil"/>
              <w:bottom w:val="single" w:sz="4" w:space="0" w:color="auto"/>
              <w:right w:val="nil"/>
            </w:tcBorders>
            <w:shd w:val="clear" w:color="auto" w:fill="auto"/>
            <w:hideMark/>
          </w:tcPr>
          <w:p w14:paraId="738A7D23" w14:textId="77777777" w:rsidR="00714F64" w:rsidRPr="00902F9B" w:rsidRDefault="00714F64" w:rsidP="005109CA">
            <w:pPr>
              <w:spacing w:line="240" w:lineRule="auto"/>
            </w:pPr>
            <w:r w:rsidRPr="00902F9B">
              <w:t>Enhance democracy for good governance and public welfare; ensured public access to updated information</w:t>
            </w:r>
          </w:p>
        </w:tc>
        <w:tc>
          <w:tcPr>
            <w:tcW w:w="1172" w:type="dxa"/>
            <w:tcBorders>
              <w:top w:val="single" w:sz="4" w:space="0" w:color="auto"/>
              <w:left w:val="nil"/>
              <w:bottom w:val="single" w:sz="4" w:space="0" w:color="auto"/>
              <w:right w:val="nil"/>
            </w:tcBorders>
            <w:shd w:val="clear" w:color="auto" w:fill="auto"/>
            <w:hideMark/>
          </w:tcPr>
          <w:p w14:paraId="22EF993C" w14:textId="77777777" w:rsidR="00714F64" w:rsidRPr="00902F9B" w:rsidRDefault="00714F64" w:rsidP="005109CA">
            <w:pPr>
              <w:spacing w:line="240" w:lineRule="auto"/>
            </w:pPr>
            <w:r w:rsidRPr="00902F9B">
              <w:t>FP (11.4.9, 11.4.10)</w:t>
            </w:r>
          </w:p>
        </w:tc>
        <w:tc>
          <w:tcPr>
            <w:tcW w:w="2522" w:type="dxa"/>
            <w:tcBorders>
              <w:top w:val="single" w:sz="4" w:space="0" w:color="auto"/>
              <w:left w:val="nil"/>
              <w:bottom w:val="single" w:sz="4" w:space="0" w:color="auto"/>
              <w:right w:val="nil"/>
            </w:tcBorders>
            <w:shd w:val="clear" w:color="auto" w:fill="auto"/>
            <w:hideMark/>
          </w:tcPr>
          <w:p w14:paraId="5CD64D77" w14:textId="77777777" w:rsidR="00714F64" w:rsidRPr="00902F9B" w:rsidRDefault="00714F64" w:rsidP="005109CA">
            <w:pPr>
              <w:spacing w:line="240" w:lineRule="auto"/>
            </w:pPr>
            <w:r w:rsidRPr="00902F9B">
              <w:t>Promoted human rights and local democracy; enhance capacity and institutional development; public hearing; networking and coordination</w:t>
            </w:r>
          </w:p>
        </w:tc>
        <w:tc>
          <w:tcPr>
            <w:tcW w:w="2065" w:type="dxa"/>
            <w:tcBorders>
              <w:top w:val="single" w:sz="4" w:space="0" w:color="auto"/>
              <w:left w:val="nil"/>
              <w:bottom w:val="single" w:sz="4" w:space="0" w:color="auto"/>
              <w:right w:val="nil"/>
            </w:tcBorders>
            <w:shd w:val="clear" w:color="auto" w:fill="auto"/>
            <w:hideMark/>
          </w:tcPr>
          <w:p w14:paraId="2466B0B0" w14:textId="15C5BA3B" w:rsidR="00714F64" w:rsidRPr="00902F9B" w:rsidRDefault="00714F64" w:rsidP="005109CA">
            <w:pPr>
              <w:spacing w:line="240" w:lineRule="auto"/>
            </w:pPr>
            <w:r w:rsidRPr="00902F9B">
              <w:fldChar w:fldCharType="begin"/>
            </w:r>
            <w:r w:rsidR="007C3CBA">
              <w:instrText xml:space="preserve"> ADDIN ZOTERO_ITEM CSL_CITATION {"citationID":"CY5JH7k3","properties":{"formattedCitation":"(Pokharel et al. 2006; Pokharel et al. 2007; Rutt 2015; Dahal &amp; Cao 2017; Khanal &amp; Adhikari 2018)","plainCitation":"(Pokharel et al. 2006; Pokharel et al. 2007; Rutt 2015; Dahal &amp; Cao 2017; Khanal &amp; Adhikari 2018)","noteIndex":0},"citationItems":[{"id":295,"uris":["http://zotero.org/users/5523699/items/GRSSR7CV"],"uri":["http://zotero.org/users/5523699/items/GRSSR7CV"],"itemData":{"id":295,"type":"article-journal","title":"Sustainability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272,"uris":["http://zotero.org/users/5523699/items/D9QNXABU"],"uri":["http://zotero.org/users/5523699/items/D9QNXABU"],"itemData":{"id":272,"type":"article-journal","title":"Regeneration promotion and income generation through scientific forest management in community forestry: a case study from Rupandehi district, Nepal","container-title":"Banko Janakari","page":"45-53","source":"www.nepjol.info","DOI":"10.3126/banko.v27i3.20541","ISSN":"2631-2301","title-short":"Regeneration promotion and income generation through scientific forest management in community forestry","language":"Eng","author":[{"family":"Khanal","given":"Y."},{"family":"Adhikari","given":"S."}],"issued":{"date-parts":[["2018",7,17]]}},"label":"page"},{"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2006; Pokharel et al. 2007; Rutt 2015; Dahal &amp; Cao 2017; Khanal &amp; Adhikari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2951D57"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7D935E6E" w14:textId="77777777" w:rsidR="00714F64" w:rsidRPr="00902F9B" w:rsidRDefault="00714F64" w:rsidP="005109CA">
            <w:pPr>
              <w:spacing w:line="240" w:lineRule="auto"/>
              <w:jc w:val="center"/>
            </w:pPr>
            <w:r w:rsidRPr="00902F9B">
              <w:t>55</w:t>
            </w:r>
          </w:p>
        </w:tc>
        <w:tc>
          <w:tcPr>
            <w:tcW w:w="508" w:type="dxa"/>
            <w:tcBorders>
              <w:top w:val="single" w:sz="4" w:space="0" w:color="auto"/>
              <w:left w:val="nil"/>
              <w:bottom w:val="single" w:sz="4" w:space="0" w:color="auto"/>
              <w:right w:val="nil"/>
            </w:tcBorders>
            <w:shd w:val="clear" w:color="auto" w:fill="auto"/>
            <w:noWrap/>
            <w:hideMark/>
          </w:tcPr>
          <w:p w14:paraId="199A9B46"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5B4382E7" w14:textId="77777777" w:rsidR="00714F64" w:rsidRPr="00902F9B" w:rsidRDefault="00714F64" w:rsidP="005109CA">
            <w:pPr>
              <w:spacing w:line="240" w:lineRule="auto"/>
              <w:jc w:val="center"/>
            </w:pPr>
          </w:p>
        </w:tc>
      </w:tr>
      <w:tr w:rsidR="00714F64" w:rsidRPr="00902F9B" w14:paraId="70B262D9"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045ACDA9" w14:textId="77777777" w:rsidR="00714F64" w:rsidRPr="00902F9B" w:rsidRDefault="00714F64" w:rsidP="005109CA">
            <w:pPr>
              <w:spacing w:line="240" w:lineRule="auto"/>
            </w:pPr>
            <w:r w:rsidRPr="00902F9B">
              <w:t>16.A</w:t>
            </w:r>
          </w:p>
        </w:tc>
        <w:tc>
          <w:tcPr>
            <w:tcW w:w="2697" w:type="dxa"/>
            <w:tcBorders>
              <w:top w:val="single" w:sz="4" w:space="0" w:color="auto"/>
              <w:left w:val="nil"/>
              <w:bottom w:val="single" w:sz="4" w:space="0" w:color="auto"/>
              <w:right w:val="nil"/>
            </w:tcBorders>
            <w:shd w:val="clear" w:color="auto" w:fill="auto"/>
            <w:hideMark/>
          </w:tcPr>
          <w:p w14:paraId="2A90833E" w14:textId="77777777" w:rsidR="00714F64" w:rsidRPr="00902F9B" w:rsidRDefault="00714F64" w:rsidP="005109CA">
            <w:pPr>
              <w:spacing w:line="240" w:lineRule="auto"/>
            </w:pPr>
            <w:r w:rsidRPr="00902F9B">
              <w:t>Strengthen relevant national institutions, including through international cooperation, for building capacity at all levels, in particular in developing countries, to prevent violence and combat terrorism and crime</w:t>
            </w:r>
          </w:p>
        </w:tc>
        <w:tc>
          <w:tcPr>
            <w:tcW w:w="2525" w:type="dxa"/>
            <w:tcBorders>
              <w:top w:val="single" w:sz="4" w:space="0" w:color="auto"/>
              <w:left w:val="nil"/>
              <w:bottom w:val="single" w:sz="4" w:space="0" w:color="auto"/>
              <w:right w:val="nil"/>
            </w:tcBorders>
            <w:shd w:val="clear" w:color="auto" w:fill="auto"/>
            <w:hideMark/>
          </w:tcPr>
          <w:p w14:paraId="0507B9DE" w14:textId="77777777" w:rsidR="00714F64" w:rsidRPr="00902F9B" w:rsidRDefault="00714F64" w:rsidP="005109CA">
            <w:pPr>
              <w:spacing w:line="240" w:lineRule="auto"/>
            </w:pPr>
            <w:r w:rsidRPr="00902F9B">
              <w:t>Due provision of wildlife crime control and punishment</w:t>
            </w:r>
          </w:p>
        </w:tc>
        <w:tc>
          <w:tcPr>
            <w:tcW w:w="1172" w:type="dxa"/>
            <w:tcBorders>
              <w:top w:val="single" w:sz="4" w:space="0" w:color="auto"/>
              <w:left w:val="nil"/>
              <w:bottom w:val="single" w:sz="4" w:space="0" w:color="auto"/>
              <w:right w:val="nil"/>
            </w:tcBorders>
            <w:shd w:val="clear" w:color="auto" w:fill="auto"/>
            <w:hideMark/>
          </w:tcPr>
          <w:p w14:paraId="1472330C" w14:textId="77777777" w:rsidR="00714F64" w:rsidRPr="00902F9B" w:rsidRDefault="00714F64" w:rsidP="005109CA">
            <w:pPr>
              <w:spacing w:line="240" w:lineRule="auto"/>
            </w:pPr>
            <w:r w:rsidRPr="00902F9B">
              <w:t>NBSAP (5.5.2 IS-A4); FA (49)</w:t>
            </w:r>
          </w:p>
        </w:tc>
        <w:tc>
          <w:tcPr>
            <w:tcW w:w="2522" w:type="dxa"/>
            <w:tcBorders>
              <w:top w:val="single" w:sz="4" w:space="0" w:color="auto"/>
              <w:left w:val="nil"/>
              <w:bottom w:val="single" w:sz="4" w:space="0" w:color="auto"/>
              <w:right w:val="nil"/>
            </w:tcBorders>
            <w:shd w:val="clear" w:color="auto" w:fill="auto"/>
            <w:hideMark/>
          </w:tcPr>
          <w:p w14:paraId="7C1D0C14" w14:textId="77777777" w:rsidR="00714F64" w:rsidRPr="00902F9B" w:rsidRDefault="00714F64" w:rsidP="005109CA">
            <w:pPr>
              <w:spacing w:line="240" w:lineRule="auto"/>
            </w:pPr>
            <w:r w:rsidRPr="00902F9B">
              <w:t>Established effective crime monitoring at local level; dispute settling and conflict management; formed social and human capitals for development</w:t>
            </w:r>
          </w:p>
        </w:tc>
        <w:tc>
          <w:tcPr>
            <w:tcW w:w="2065" w:type="dxa"/>
            <w:tcBorders>
              <w:top w:val="single" w:sz="4" w:space="0" w:color="auto"/>
              <w:left w:val="nil"/>
              <w:bottom w:val="single" w:sz="4" w:space="0" w:color="auto"/>
              <w:right w:val="nil"/>
            </w:tcBorders>
            <w:shd w:val="clear" w:color="auto" w:fill="auto"/>
            <w:hideMark/>
          </w:tcPr>
          <w:p w14:paraId="0165485E" w14:textId="6862CD67" w:rsidR="00714F64" w:rsidRPr="00902F9B" w:rsidRDefault="00714F64" w:rsidP="005109CA">
            <w:pPr>
              <w:spacing w:line="240" w:lineRule="auto"/>
            </w:pPr>
            <w:r w:rsidRPr="00902F9B">
              <w:fldChar w:fldCharType="begin"/>
            </w:r>
            <w:r w:rsidR="007C3CBA">
              <w:instrText xml:space="preserve"> ADDIN ZOTERO_ITEM CSL_CITATION {"citationID":"EQsxiIg1","properties":{"formattedCitation":"(Pokharel et al. 2006; Pokharel et al. 2007; Chapagain &amp; Banjade 2009; Chhetri, Larsen, et al. 2012; Nightingale &amp; Sharma 2014; Niraula &amp; Pokharel 2016)","plainCitation":"(Pokharel et al. 2006; Pokharel et al. 2007; Chapagain &amp; Banjade 2009; Chhetri, Larsen, et al. 2012; Nightingale &amp; Sharma 2014; Niraula &amp; Pokharel 2016)","noteIndex":0},"citationItems":[{"id":301,"uris":["http://zotero.org/users/5523699/items/3LJD6IS7"],"uri":["http://zotero.org/users/5523699/items/3LJD6IS7"],"itemData":{"id":301,"type":"article-journal","title":"Community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Ram"}],"issued":{"date-parts":[["2009",10,15]]}},"label":"page"},{"id":298,"uris":["http://zotero.org/users/5523699/items/TFH4YRFL"],"uri":["http://zotero.org/users/5523699/items/TFH4YRFL"],"itemData":{"id":298,"type":"article-journal","title":"Law Enforcement in Community Forestry: Consequences for the Poor","container-title":"Small-scale Forestry","page":"435-452","volume":"11","issue":"4","source":"Springer Link","abstract":"Decentralised forest management is believed to hold potential for increased economic and social equity. Implications of the associated local forest law enforcement on livelihoods, however, are not well understood. This paper explores the impacts of local forest law enforcement with a focus on the poorest forest users in community-managed forests. A case study including 14 community forest groups in western Nepal was conducted in 2008. Methods included review of archival data, a stakeholder survey (n = 211), and recall of forest crimes by a random household sample (n = 252). Local forest law enforcement was found to detect far more crimes than district-level enforcement. Crimes are primarily small-scale unauthorised appropriation of products for subsistence use by poorer households and rules are lightly enforced. It is argued that local law enforcement, while apparently not economically harmful to the poorer in the short term, may be used to perpetuate existing wealth and cast-based social inequities.","DOI":"10.1007/s11842-011-9194-7","ISSN":"1873-7854","title-short":"Law Enforcement in Community Forestry","journalAbbreviation":"Small-scale Forestry","language":"en","author":[{"family":"Chhetri","given":"Bir Bahadur Khanal"},{"family":"Larsen","given":"Helle Overgaard"},{"family":"Smith-Hall","given":"Carsten"}],"issued":{"date-parts":[["2012",12,1]]}},"label":"page"},{"id":259,"uris":["http://zotero.org/users/5523699/items/WPPDAEF2"],"uri":["http://zotero.org/users/5523699/items/WPPDAEF2"],"itemData":{"id":259,"type":"article-journal","title":"Conflict resilience among community forestry user groups: experiences in Nepal","container-title":"Disasters","page":"517-539","volume":"38","issue":"3","source":"Wiley Online Library","abstract":"This paper explores the impact of violent conflict in Nepal on the functioning of community forestry user groups (CFUGs), particularly those supported by the Livelihoods and Forestry Programme, funded by the United Kingdom's Department for International Development (DFID). The key questions are: (i) what explains the resilience of CFUGs operating at the time of conflict?; (ii) what institutional arrangements and strategies allowed them to continue working under conflict conditions?; and (iii) what lessons can be drawn for donor-supported development around the world? The study contributes to other research on the everyday experiences of residents of Nepal living in a period of conflict. It suggests that CFUG resilience was the result of the institutional set up of community forestry and the employment of various tactics by the CFUGs. While the institutional design of community forestry (structure) was very important for resilience, it was the ability of the CFUGs to support and use it effectively that was the determining factor in this regard.","DOI":"10.1111/disa.12056","ISSN":"1467-7717","title-short":"Conflict resilience among community forestry user groups","language":"en","author":[{"family":"Nightingale","given":"Andrea"},{"family":"Sharma","given":"Jeevan Raj"}],"issued":{"date-parts":[["2014"]]}},"label":"page"},{"id":257,"uris":["http://zotero.org/users/5523699/items/4H5X2BVH"],"uri":["http://zotero.org/users/5523699/items/4H5X2BVH"],"itemData":{"id":257,"type":"chapter","title":"Community Forest Management as Climate Change Adaptation Measure in Nepal’s Himalaya","container-title":"Climate Change Adaptation Strategies – An Upstream-downstream Perspective","publisher":"Springer International Publishing","publisher-place":"Cham","page":"101-120","source":"Springer Link","event-place":"Cham","abstract":"This paper analyses the community forest management practice and its outcome, the increased forest cover and quality, as climate change adaptation measure in Nepal’s Himalaya. Change in forest cover is measured by applying Geographic Information System (GIS) and Remote Sensing comparing 1990s and 2010, and 1992 and 2014 satellite imageries based on supervised land cover classification of four sites covering all three types of forest management regimes – community, government and privately managed forests. The paper demonstrates that community forest management practice has resulted in a change in forest cover in a relatively better way, mainly in the creation of new forest, improvement in forest condition, reduction in the rate of deforestation and degradation. This change has contributed directly to the conservation of biological diversity, ecosystem management, integrated water resource management, forest-agriculture interface and ultimately to overall livelihoods of people dependent on forest resources. The paper concludes that community forest management practice has not only contributed to increase the formation of natural capital, forest cover, but also other livelihood capitals such as human and social capital, strong grassroots level organizations and capacity of local communities to manage forests, which eventually contribute to increase adaptive capacity of local communities to the increased threats of climate change.","URL":"https://doi.org/10.1007/978-3-319-40773-9_6","ISBN":"978-3-319-40773-9","note":"DOI: 10.1007/978-3-319-40773-9_6","language":"en","author":[{"family":"Niraula","given":"Rabin Raj"},{"family":"Pokharel","given":"Bharat K."}],"editor":[{"family":"Salzmann","given":"Nadine"},{"family":"Huggel","given":"Christian"},{"family":"Nussbaumer","given":"Samuel U."},{"family":"Ziervogel","given":"Gina"}],"issued":{"date-parts":[["2016"]]},"accessed":{"date-parts":[["2019",3,3]]}},"label":"page"},{"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B"}],"issued":{"date-parts":[["2007"]]}},"label":"page"},{"id":89,"uris":["http://zotero.org/users/5523699/items/YJYVSU7D"],"uri":["http://zotero.org/users/5523699/items/YJYVSU7D"],"itemData":{"id":89,"type":"article-journal","title":"Forests, community-based governance and livelihoods: Insights from the Nepal Swiss Community Forestry Project","container-title":"International Center for Integrated Mountain Development","page":"53-60","abstract":"Community forest user groups (CFUGs) in three mid-hill districts of Nepal (Dolakha, Ramechhap\nand Okhaldhunga) have been able to practise good forest governance and manage thousands of\nhectares of community forests, as well as to contribute to improving the condition of the forests\nand people's livelihoods. There is an increase in forest products available in terms of the trend of\nsustainable off-take of timber, fuelwood, and fodder. It is shown that, despite the difficult conflict\nsituation prevailing in the country, CFUGs are practising inclusive democracy, in which there is\nincreased participation and representation of women and disadvantaged groups in leadership\npositions. These groups are directly contributing to increased access to education for sociallydeprived populations through user group funds, self-employment and income-generating\nopportunities through forest products as ways of earning additional income, receiving greater\nopportunities for capacity building, and gaining access to group funds in times of crisis and natural\ndisaster. CFUGs have not only contributed to forestry-related matters, but have also contributed to\nat least 16 areas of services lying within the domains of 17 government ministries.\nWhile trends in governance, forest condition, and contribution of community forestry to livelihoods\nare positive, contemporary community forestry faces two major challenges. First, the intention and\nactions of the government, Maoist insurgents, and local government towards the autonomy of\nCFUGs, especially towards financial autonomy, are not clear. Second, the positive economic\nimpact of community forestry is not as visible as expected in uplifting poor women and Dalit\nhouseholds. To address such challenges, multi-dimensional projects with major components of\ngovernance, forest resource management, pro-poor livelihoods, and enterprise-related\ninterventions are necessary. Community forestry is a source of inspiration and a vehicle for change\nin the villages. These groups should be supported for a few more years to make them fully\nsustainable and self-reliant. This is possible if the project works through a conflict-sensitive\nmanagement approach.","author":[{"family":"Pokharel","given":"Bharat K"},{"family":"Paudel","given":"Dinesh"},{"family":"Gurung","given":"Brahma D."}],"issued":{"date-parts":[["2006"]]}},"label":"page"}],"schema":"https://github.com/citation-style-language/schema/raw/master/csl-citation.json"}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2006; Pokharel et al. 2007; Chapagain &amp; Banjade 2009; Chhetri, Larsen, et al. 2012; Nightingale &amp; Sharma 2014; Niraula &amp; Pokharel 2016)</w:t>
            </w:r>
            <w:r w:rsidRPr="00902F9B">
              <w:fldChar w:fldCharType="end"/>
            </w:r>
          </w:p>
          <w:p w14:paraId="2595DD3F" w14:textId="77777777" w:rsidR="00714F64" w:rsidRPr="00902F9B" w:rsidRDefault="00714F64" w:rsidP="005109CA">
            <w:pPr>
              <w:spacing w:line="240" w:lineRule="auto"/>
            </w:pPr>
          </w:p>
        </w:tc>
        <w:tc>
          <w:tcPr>
            <w:tcW w:w="541" w:type="dxa"/>
            <w:tcBorders>
              <w:top w:val="single" w:sz="4" w:space="0" w:color="auto"/>
              <w:left w:val="nil"/>
              <w:bottom w:val="single" w:sz="4" w:space="0" w:color="auto"/>
              <w:right w:val="nil"/>
            </w:tcBorders>
            <w:shd w:val="clear" w:color="auto" w:fill="auto"/>
            <w:noWrap/>
            <w:hideMark/>
          </w:tcPr>
          <w:p w14:paraId="01557BFB"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4781ECBD" w14:textId="77777777" w:rsidR="00714F64" w:rsidRPr="00902F9B" w:rsidRDefault="00714F64" w:rsidP="005109CA">
            <w:pPr>
              <w:spacing w:line="240" w:lineRule="auto"/>
              <w:jc w:val="center"/>
            </w:pPr>
            <w:r w:rsidRPr="00902F9B">
              <w:t>55</w:t>
            </w:r>
          </w:p>
        </w:tc>
        <w:tc>
          <w:tcPr>
            <w:tcW w:w="508" w:type="dxa"/>
            <w:tcBorders>
              <w:top w:val="single" w:sz="4" w:space="0" w:color="auto"/>
              <w:left w:val="nil"/>
              <w:bottom w:val="single" w:sz="4" w:space="0" w:color="auto"/>
              <w:right w:val="nil"/>
            </w:tcBorders>
            <w:shd w:val="clear" w:color="auto" w:fill="auto"/>
            <w:noWrap/>
            <w:hideMark/>
          </w:tcPr>
          <w:p w14:paraId="5E63F8B9"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3C49A7AD" w14:textId="77777777" w:rsidR="00714F64" w:rsidRPr="00902F9B" w:rsidRDefault="00714F64" w:rsidP="005109CA">
            <w:pPr>
              <w:spacing w:line="240" w:lineRule="auto"/>
              <w:jc w:val="center"/>
            </w:pPr>
          </w:p>
        </w:tc>
      </w:tr>
      <w:tr w:rsidR="00714F64" w:rsidRPr="00902F9B" w14:paraId="399BECF8" w14:textId="77777777" w:rsidTr="005109CA">
        <w:trPr>
          <w:gridAfter w:val="1"/>
          <w:wAfter w:w="10" w:type="dxa"/>
          <w:trHeight w:val="1230"/>
        </w:trPr>
        <w:tc>
          <w:tcPr>
            <w:tcW w:w="628" w:type="dxa"/>
            <w:tcBorders>
              <w:top w:val="single" w:sz="4" w:space="0" w:color="auto"/>
              <w:left w:val="nil"/>
              <w:bottom w:val="single" w:sz="4" w:space="0" w:color="auto"/>
              <w:right w:val="nil"/>
            </w:tcBorders>
            <w:shd w:val="clear" w:color="auto" w:fill="auto"/>
            <w:hideMark/>
          </w:tcPr>
          <w:p w14:paraId="06871838" w14:textId="77777777" w:rsidR="00714F64" w:rsidRPr="00902F9B" w:rsidRDefault="00714F64" w:rsidP="005109CA">
            <w:pPr>
              <w:spacing w:line="240" w:lineRule="auto"/>
            </w:pPr>
            <w:r w:rsidRPr="00902F9B">
              <w:t>16.B</w:t>
            </w:r>
          </w:p>
        </w:tc>
        <w:tc>
          <w:tcPr>
            <w:tcW w:w="2697" w:type="dxa"/>
            <w:tcBorders>
              <w:top w:val="single" w:sz="4" w:space="0" w:color="auto"/>
              <w:left w:val="nil"/>
              <w:bottom w:val="single" w:sz="4" w:space="0" w:color="auto"/>
              <w:right w:val="nil"/>
            </w:tcBorders>
            <w:shd w:val="clear" w:color="auto" w:fill="auto"/>
            <w:hideMark/>
          </w:tcPr>
          <w:p w14:paraId="07B8D9B7" w14:textId="77777777" w:rsidR="00714F64" w:rsidRPr="00902F9B" w:rsidRDefault="00714F64" w:rsidP="005109CA">
            <w:pPr>
              <w:spacing w:line="240" w:lineRule="auto"/>
            </w:pPr>
            <w:r w:rsidRPr="00902F9B">
              <w:t>Promote and enforce non-discriminatory laws and policies for sustainable development</w:t>
            </w:r>
          </w:p>
        </w:tc>
        <w:tc>
          <w:tcPr>
            <w:tcW w:w="2525" w:type="dxa"/>
            <w:tcBorders>
              <w:top w:val="single" w:sz="4" w:space="0" w:color="auto"/>
              <w:left w:val="nil"/>
              <w:bottom w:val="single" w:sz="4" w:space="0" w:color="auto"/>
              <w:right w:val="nil"/>
            </w:tcBorders>
            <w:shd w:val="clear" w:color="auto" w:fill="auto"/>
            <w:hideMark/>
          </w:tcPr>
          <w:p w14:paraId="5984EBE3" w14:textId="77777777" w:rsidR="00714F64" w:rsidRPr="00902F9B" w:rsidRDefault="00714F64" w:rsidP="005109CA">
            <w:pPr>
              <w:spacing w:line="240" w:lineRule="auto"/>
            </w:pPr>
            <w:r w:rsidRPr="00902F9B">
              <w:t>Address gaps and inequalities in national policies</w:t>
            </w:r>
          </w:p>
        </w:tc>
        <w:tc>
          <w:tcPr>
            <w:tcW w:w="1172" w:type="dxa"/>
            <w:tcBorders>
              <w:top w:val="single" w:sz="4" w:space="0" w:color="auto"/>
              <w:left w:val="nil"/>
              <w:bottom w:val="single" w:sz="4" w:space="0" w:color="auto"/>
              <w:right w:val="nil"/>
            </w:tcBorders>
            <w:shd w:val="clear" w:color="auto" w:fill="auto"/>
            <w:hideMark/>
          </w:tcPr>
          <w:p w14:paraId="5B5A5C53" w14:textId="77777777" w:rsidR="00714F64" w:rsidRPr="00902F9B" w:rsidRDefault="00714F64" w:rsidP="005109CA">
            <w:pPr>
              <w:spacing w:line="240" w:lineRule="auto"/>
            </w:pPr>
            <w:r w:rsidRPr="00902F9B">
              <w:t>NBSAP (5.5.9 GSI-C3)</w:t>
            </w:r>
          </w:p>
        </w:tc>
        <w:tc>
          <w:tcPr>
            <w:tcW w:w="2522" w:type="dxa"/>
            <w:tcBorders>
              <w:top w:val="single" w:sz="4" w:space="0" w:color="auto"/>
              <w:left w:val="nil"/>
              <w:bottom w:val="single" w:sz="4" w:space="0" w:color="auto"/>
              <w:right w:val="nil"/>
            </w:tcBorders>
            <w:shd w:val="clear" w:color="auto" w:fill="auto"/>
            <w:hideMark/>
          </w:tcPr>
          <w:p w14:paraId="3494B578" w14:textId="77777777" w:rsidR="00714F64" w:rsidRPr="00902F9B" w:rsidRDefault="00714F64" w:rsidP="005109CA">
            <w:pPr>
              <w:spacing w:line="240" w:lineRule="auto"/>
            </w:pPr>
            <w:r w:rsidRPr="00902F9B">
              <w:t>Respect diversity and inclusive democracy; each member (disregarding political affiliations, financial assets, religious and gender differences) possesses equal right over resources</w:t>
            </w:r>
          </w:p>
        </w:tc>
        <w:tc>
          <w:tcPr>
            <w:tcW w:w="2065" w:type="dxa"/>
            <w:tcBorders>
              <w:top w:val="single" w:sz="4" w:space="0" w:color="auto"/>
              <w:left w:val="nil"/>
              <w:bottom w:val="single" w:sz="4" w:space="0" w:color="auto"/>
              <w:right w:val="nil"/>
            </w:tcBorders>
            <w:shd w:val="clear" w:color="auto" w:fill="auto"/>
            <w:hideMark/>
          </w:tcPr>
          <w:p w14:paraId="480283DA" w14:textId="599BE538" w:rsidR="00714F64" w:rsidRPr="00902F9B" w:rsidRDefault="00714F64" w:rsidP="005109CA">
            <w:pPr>
              <w:spacing w:line="240" w:lineRule="auto"/>
            </w:pPr>
            <w:r w:rsidRPr="00902F9B">
              <w:fldChar w:fldCharType="begin"/>
            </w:r>
            <w:r w:rsidR="007C3CBA">
              <w:instrText xml:space="preserve"> ADDIN ZOTERO_ITEM CSL_CITATION {"citationID":"tlXv69qI","properties":{"formattedCitation":"(Pokharel et al. 2007; Chapagain &amp; Banjade 2009)","plainCitation":"(Pokharel et al. 2007; Chapagain &amp; Banjade 2009)","noteIndex":0},"citationItems":[{"id":301,"uris":["http://zotero.org/users/5523699/items/3LJD6IS7"],"uri":["http://zotero.org/users/5523699/items/3LJD6IS7"],"itemData":{"id":301,"type":"article-journal","title":"Community Forestry and Local Development: Experiences from the Koshi Hills of Nepal","container-title":"Journal of Forest and Livelihood","page":"78-92","volume":"8","issue":"2","source":"www.nepjol.info","DOI":"10.3126/jfl.v8i2.2310","ISSN":"1684-0186","title-short":"Community Forestry and Local Development","language":"en","author":[{"family":"Chapagain","given":"Neeraj"},{"family":"Banjade","given":"Mani Ram"}],"issued":{"date-parts":[["2009",10,15]]}},"label":"page"},{"id":242,"uris":["http://zotero.org/users/5523699/items/AG3W2RUA"],"uri":["http://zotero.org/users/5523699/items/AG3W2RUA"],"itemData":{"id":242,"type":"article-journal","title":"Community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2007; Chapagain &amp; Banjade 2009)</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3891212" w14:textId="77777777" w:rsidR="00714F64" w:rsidRPr="00902F9B" w:rsidRDefault="00714F64" w:rsidP="005109CA">
            <w:pPr>
              <w:spacing w:line="240" w:lineRule="auto"/>
              <w:jc w:val="center"/>
            </w:pPr>
            <w:r w:rsidRPr="00902F9B">
              <w:t>65</w:t>
            </w:r>
          </w:p>
        </w:tc>
        <w:tc>
          <w:tcPr>
            <w:tcW w:w="482" w:type="dxa"/>
            <w:tcBorders>
              <w:top w:val="single" w:sz="4" w:space="0" w:color="auto"/>
              <w:left w:val="nil"/>
              <w:bottom w:val="single" w:sz="4" w:space="0" w:color="auto"/>
              <w:right w:val="nil"/>
            </w:tcBorders>
            <w:shd w:val="clear" w:color="auto" w:fill="auto"/>
            <w:noWrap/>
            <w:hideMark/>
          </w:tcPr>
          <w:p w14:paraId="5C870824"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4350317B"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768724CE" w14:textId="77777777" w:rsidR="00714F64" w:rsidRPr="00902F9B" w:rsidRDefault="00714F64" w:rsidP="005109CA">
            <w:pPr>
              <w:spacing w:line="240" w:lineRule="auto"/>
              <w:jc w:val="center"/>
            </w:pPr>
          </w:p>
        </w:tc>
      </w:tr>
      <w:tr w:rsidR="00714F64" w:rsidRPr="00902F9B" w14:paraId="55E90052" w14:textId="77777777" w:rsidTr="005109CA">
        <w:trPr>
          <w:trHeight w:val="300"/>
        </w:trPr>
        <w:tc>
          <w:tcPr>
            <w:tcW w:w="13600" w:type="dxa"/>
            <w:gridSpan w:val="11"/>
            <w:tcBorders>
              <w:top w:val="single" w:sz="4" w:space="0" w:color="auto"/>
              <w:left w:val="nil"/>
              <w:bottom w:val="single" w:sz="4" w:space="0" w:color="auto"/>
              <w:right w:val="nil"/>
            </w:tcBorders>
            <w:shd w:val="clear" w:color="auto" w:fill="auto"/>
            <w:noWrap/>
            <w:vAlign w:val="bottom"/>
            <w:hideMark/>
          </w:tcPr>
          <w:p w14:paraId="2DDEC2EE" w14:textId="77777777" w:rsidR="00714F64" w:rsidRPr="00902F9B" w:rsidRDefault="00714F64" w:rsidP="005109CA">
            <w:pPr>
              <w:spacing w:line="240" w:lineRule="auto"/>
            </w:pPr>
            <w:r w:rsidRPr="00902F9B">
              <w:t>GOAL 17: Strengthen the means of implementation and revitalize the Global Partnership for Sustainable Development</w:t>
            </w:r>
          </w:p>
        </w:tc>
      </w:tr>
      <w:tr w:rsidR="00714F64" w:rsidRPr="00902F9B" w14:paraId="700ACF0B" w14:textId="77777777" w:rsidTr="005109CA">
        <w:trPr>
          <w:gridAfter w:val="1"/>
          <w:wAfter w:w="10" w:type="dxa"/>
          <w:trHeight w:val="1500"/>
        </w:trPr>
        <w:tc>
          <w:tcPr>
            <w:tcW w:w="628" w:type="dxa"/>
            <w:tcBorders>
              <w:top w:val="single" w:sz="4" w:space="0" w:color="auto"/>
              <w:left w:val="nil"/>
              <w:bottom w:val="single" w:sz="4" w:space="0" w:color="auto"/>
              <w:right w:val="nil"/>
            </w:tcBorders>
            <w:shd w:val="clear" w:color="auto" w:fill="auto"/>
            <w:hideMark/>
          </w:tcPr>
          <w:p w14:paraId="66BE3E27" w14:textId="77777777" w:rsidR="00714F64" w:rsidRPr="00902F9B" w:rsidRDefault="00714F64" w:rsidP="005109CA">
            <w:pPr>
              <w:spacing w:line="240" w:lineRule="auto"/>
            </w:pPr>
            <w:r w:rsidRPr="00902F9B">
              <w:lastRenderedPageBreak/>
              <w:t>17.1</w:t>
            </w:r>
          </w:p>
        </w:tc>
        <w:tc>
          <w:tcPr>
            <w:tcW w:w="2697" w:type="dxa"/>
            <w:tcBorders>
              <w:top w:val="single" w:sz="4" w:space="0" w:color="auto"/>
              <w:left w:val="nil"/>
              <w:bottom w:val="single" w:sz="4" w:space="0" w:color="auto"/>
              <w:right w:val="nil"/>
            </w:tcBorders>
            <w:shd w:val="clear" w:color="auto" w:fill="auto"/>
            <w:hideMark/>
          </w:tcPr>
          <w:p w14:paraId="2B633B61" w14:textId="77777777" w:rsidR="00714F64" w:rsidRPr="00902F9B" w:rsidRDefault="00714F64" w:rsidP="005109CA">
            <w:pPr>
              <w:spacing w:line="240" w:lineRule="auto"/>
            </w:pPr>
            <w:r w:rsidRPr="00902F9B">
              <w:t>Strengthen domestic resource mobilization, including through international support to developing countries, to improve domestic capacity for tax and other revenue collection</w:t>
            </w:r>
          </w:p>
        </w:tc>
        <w:tc>
          <w:tcPr>
            <w:tcW w:w="2525" w:type="dxa"/>
            <w:tcBorders>
              <w:top w:val="single" w:sz="4" w:space="0" w:color="auto"/>
              <w:left w:val="nil"/>
              <w:bottom w:val="single" w:sz="4" w:space="0" w:color="auto"/>
              <w:right w:val="nil"/>
            </w:tcBorders>
            <w:shd w:val="clear" w:color="auto" w:fill="auto"/>
            <w:hideMark/>
          </w:tcPr>
          <w:p w14:paraId="18E9D095" w14:textId="77777777" w:rsidR="00714F64" w:rsidRPr="00902F9B" w:rsidRDefault="00714F64" w:rsidP="005109CA">
            <w:pPr>
              <w:spacing w:line="240" w:lineRule="auto"/>
            </w:pPr>
            <w:r w:rsidRPr="00902F9B">
              <w:t>Intensive management of forests for commercialization and sales, and fund generation to support rural economy</w:t>
            </w:r>
          </w:p>
        </w:tc>
        <w:tc>
          <w:tcPr>
            <w:tcW w:w="1172" w:type="dxa"/>
            <w:tcBorders>
              <w:top w:val="single" w:sz="4" w:space="0" w:color="auto"/>
              <w:left w:val="nil"/>
              <w:bottom w:val="single" w:sz="4" w:space="0" w:color="auto"/>
              <w:right w:val="nil"/>
            </w:tcBorders>
            <w:shd w:val="clear" w:color="auto" w:fill="auto"/>
            <w:hideMark/>
          </w:tcPr>
          <w:p w14:paraId="5CF39D86" w14:textId="77777777" w:rsidR="00714F64" w:rsidRPr="00902F9B" w:rsidRDefault="00714F64" w:rsidP="005109CA">
            <w:pPr>
              <w:spacing w:line="240" w:lineRule="auto"/>
            </w:pPr>
            <w:r w:rsidRPr="00902F9B">
              <w:t>FSS (3.2.1B); CFDPD (7.7)</w:t>
            </w:r>
          </w:p>
        </w:tc>
        <w:tc>
          <w:tcPr>
            <w:tcW w:w="2522" w:type="dxa"/>
            <w:tcBorders>
              <w:top w:val="single" w:sz="4" w:space="0" w:color="auto"/>
              <w:left w:val="nil"/>
              <w:bottom w:val="single" w:sz="4" w:space="0" w:color="auto"/>
              <w:right w:val="nil"/>
            </w:tcBorders>
            <w:shd w:val="clear" w:color="auto" w:fill="auto"/>
            <w:hideMark/>
          </w:tcPr>
          <w:p w14:paraId="08EEFCC4" w14:textId="77777777" w:rsidR="00714F64" w:rsidRPr="00902F9B" w:rsidRDefault="00714F64" w:rsidP="005109CA">
            <w:pPr>
              <w:spacing w:line="240" w:lineRule="auto"/>
            </w:pPr>
            <w:r w:rsidRPr="00902F9B">
              <w:t>Mobilized resources for financing public services; entitled to pay tax to government in some timber species</w:t>
            </w:r>
          </w:p>
        </w:tc>
        <w:tc>
          <w:tcPr>
            <w:tcW w:w="2065" w:type="dxa"/>
            <w:tcBorders>
              <w:top w:val="single" w:sz="4" w:space="0" w:color="auto"/>
              <w:left w:val="nil"/>
              <w:bottom w:val="single" w:sz="4" w:space="0" w:color="auto"/>
              <w:right w:val="nil"/>
            </w:tcBorders>
            <w:shd w:val="clear" w:color="auto" w:fill="auto"/>
            <w:hideMark/>
          </w:tcPr>
          <w:p w14:paraId="5363B1EF" w14:textId="007A7645" w:rsidR="00714F64" w:rsidRPr="00902F9B" w:rsidRDefault="00714F64" w:rsidP="005109CA">
            <w:pPr>
              <w:spacing w:line="240" w:lineRule="auto"/>
            </w:pPr>
            <w:r w:rsidRPr="00902F9B">
              <w:fldChar w:fldCharType="begin"/>
            </w:r>
            <w:r w:rsidR="007C3CBA">
              <w:instrText xml:space="preserve"> ADDIN ZOTERO_ITEM CSL_CITATION {"citationID":"8MCwbaAR","properties":{"formattedCitation":"(Staddon et al. 2009; Rutt 2015)","plainCitation":"(Staddon et al. 2009; Rutt 2015)","noteIndex":0},"citationItems":[{"id":234,"uris":["http://zotero.org/users/5523699/items/TCQRZUWQ"],"uri":["http://zotero.org/users/5523699/items/TCQRZUWQ"],"itemData":{"id":234,"type":"webpage","title":"Reconceptualizing the social contributions of community forestry as citizenship","genre":"Text","URL":"https://www.ingentaconnect.com/content/cfa/ifr/2015/00000017/00000003/art00006","note":"DOI: info:doi/10.1505/146554815815982611","language":"en","author":[{"family":"Rutt","given":"R. L."}],"issued":{"date-parts":[["2015",9]]},"accessed":{"date-parts":[["2019",3,4]]}},"label":"page"},{"id":108,"uris":["http://zotero.org/users/5523699/items/GEF97QSV"],"uri":["http://zotero.org/users/5523699/items/GEF97QSV"],"itemData":{"id":108,"type":"article-journal","title":"Carbon financing and community forestry: a review of the questions, challenges and the case of Nepal","container-title":"Journal of Forest and Livelihood","page":"24-32","volume":"8","issue":"1","source":"CiteSeer","abstract":"Abstract:  Forestry‐related  ‘carbon‐offsetting ’  projects  are  widely  seen  as  the  ideal  solution  to  three  equally challenging problems  of  the  21st  century:  climate  change,  biodiversity  conservation  and  socio‐economic development. Hopes are being pinned on the potential of Reducing Emissions from Deforestation and Degradation (REDD)  schemes,  which after 2012 will represent the most likely route for bringing the currently excluded community forests into official climate change mitigation. However,  not everyone is convinced of their potential,  and some point instead to the challenges involved in ensuring both environmental gains and livelihood benefits. This paper provides a background to carbon financing involving forestry,  focusing on community forestry in the global South. It goes on to review a number of questions and challenges which affect the potential efficiency and equity of ‘carbon forestry’. Finally,  it considers these issues with regard to community forestry in Nepal,  arguing that they must be addressed in future policy or project development in the country. Key words:  carbon financing,  community forestry,  REDD,  biodiversity conservation,  livelihoods","title-short":"Carbon financing and community forestry","author":[{"family":"Staddon","given":"Samantha"},{"family":"Ojha","given":"Hemant R."},{"family":"Nepal","given":"Forestaction"},{"family":"Shrestha","given":"Krishna"},{"family":"Shrestha","given":"Anil"},{"family":"Adhikari","given":"Amrit"},{"family":"Prasain","given":"Shova"},{"family":"Nepal","given":"Forestaction"},{"family":"Staddon","given":"Samantha"}],"issued":{"date-parts":[["2009"]]}},"label":"page"}],"schema":"https://github.com/citation-style-language/schema/raw/master/csl-citation.json"} </w:instrText>
            </w:r>
            <w:r w:rsidRPr="00902F9B">
              <w:fldChar w:fldCharType="separate"/>
            </w:r>
            <w:r w:rsidR="00797DE7" w:rsidRPr="00797DE7">
              <w:t>(</w:t>
            </w:r>
            <w:proofErr w:type="spellStart"/>
            <w:r w:rsidR="00797DE7" w:rsidRPr="00797DE7">
              <w:t>Staddon</w:t>
            </w:r>
            <w:proofErr w:type="spellEnd"/>
            <w:r w:rsidR="00797DE7" w:rsidRPr="00797DE7">
              <w:t xml:space="preserve"> et al. 2009; Rutt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32AE09A6" w14:textId="77777777" w:rsidR="00714F64" w:rsidRPr="00902F9B" w:rsidRDefault="00714F64" w:rsidP="005109CA">
            <w:pPr>
              <w:spacing w:line="240" w:lineRule="auto"/>
              <w:jc w:val="center"/>
            </w:pPr>
            <w:r w:rsidRPr="00902F9B">
              <w:t>30</w:t>
            </w:r>
          </w:p>
        </w:tc>
        <w:tc>
          <w:tcPr>
            <w:tcW w:w="482" w:type="dxa"/>
            <w:tcBorders>
              <w:top w:val="single" w:sz="4" w:space="0" w:color="auto"/>
              <w:left w:val="nil"/>
              <w:bottom w:val="single" w:sz="4" w:space="0" w:color="auto"/>
              <w:right w:val="nil"/>
            </w:tcBorders>
            <w:shd w:val="clear" w:color="auto" w:fill="auto"/>
            <w:noWrap/>
            <w:hideMark/>
          </w:tcPr>
          <w:p w14:paraId="59B4E764" w14:textId="77777777" w:rsidR="00714F64" w:rsidRPr="00902F9B" w:rsidRDefault="00714F64" w:rsidP="005109CA">
            <w:pPr>
              <w:spacing w:line="240" w:lineRule="auto"/>
              <w:jc w:val="center"/>
            </w:pPr>
            <w:r w:rsidRPr="00902F9B">
              <w:t>50</w:t>
            </w:r>
          </w:p>
        </w:tc>
        <w:tc>
          <w:tcPr>
            <w:tcW w:w="508" w:type="dxa"/>
            <w:tcBorders>
              <w:top w:val="single" w:sz="4" w:space="0" w:color="auto"/>
              <w:left w:val="nil"/>
              <w:bottom w:val="single" w:sz="4" w:space="0" w:color="auto"/>
              <w:right w:val="nil"/>
            </w:tcBorders>
            <w:shd w:val="clear" w:color="auto" w:fill="auto"/>
            <w:noWrap/>
            <w:hideMark/>
          </w:tcPr>
          <w:p w14:paraId="0C1DC91D" w14:textId="77777777" w:rsidR="00714F64" w:rsidRPr="00902F9B" w:rsidRDefault="00714F64" w:rsidP="005109CA">
            <w:pPr>
              <w:spacing w:line="240" w:lineRule="auto"/>
              <w:jc w:val="center"/>
            </w:pPr>
            <w:r w:rsidRPr="00902F9B">
              <w:t>20</w:t>
            </w:r>
          </w:p>
        </w:tc>
        <w:tc>
          <w:tcPr>
            <w:tcW w:w="450" w:type="dxa"/>
            <w:tcBorders>
              <w:top w:val="single" w:sz="4" w:space="0" w:color="auto"/>
              <w:left w:val="nil"/>
              <w:bottom w:val="single" w:sz="4" w:space="0" w:color="auto"/>
              <w:right w:val="nil"/>
            </w:tcBorders>
            <w:shd w:val="clear" w:color="auto" w:fill="auto"/>
            <w:noWrap/>
          </w:tcPr>
          <w:p w14:paraId="6DB91295" w14:textId="77777777" w:rsidR="00714F64" w:rsidRPr="00902F9B" w:rsidRDefault="00714F64" w:rsidP="005109CA">
            <w:pPr>
              <w:spacing w:line="240" w:lineRule="auto"/>
              <w:jc w:val="center"/>
            </w:pPr>
          </w:p>
        </w:tc>
      </w:tr>
      <w:tr w:rsidR="00714F64" w:rsidRPr="00902F9B" w14:paraId="2760A751" w14:textId="77777777" w:rsidTr="005109CA">
        <w:trPr>
          <w:gridAfter w:val="1"/>
          <w:wAfter w:w="10" w:type="dxa"/>
          <w:trHeight w:val="2100"/>
        </w:trPr>
        <w:tc>
          <w:tcPr>
            <w:tcW w:w="628" w:type="dxa"/>
            <w:tcBorders>
              <w:top w:val="single" w:sz="4" w:space="0" w:color="auto"/>
              <w:left w:val="nil"/>
              <w:bottom w:val="single" w:sz="4" w:space="0" w:color="auto"/>
              <w:right w:val="nil"/>
            </w:tcBorders>
            <w:shd w:val="clear" w:color="auto" w:fill="auto"/>
            <w:hideMark/>
          </w:tcPr>
          <w:p w14:paraId="69B5CF02" w14:textId="77777777" w:rsidR="00714F64" w:rsidRPr="00902F9B" w:rsidRDefault="00714F64" w:rsidP="005109CA">
            <w:pPr>
              <w:spacing w:line="240" w:lineRule="auto"/>
            </w:pPr>
            <w:r w:rsidRPr="00902F9B">
              <w:t>17.8</w:t>
            </w:r>
          </w:p>
        </w:tc>
        <w:tc>
          <w:tcPr>
            <w:tcW w:w="2697" w:type="dxa"/>
            <w:tcBorders>
              <w:top w:val="single" w:sz="4" w:space="0" w:color="auto"/>
              <w:left w:val="nil"/>
              <w:bottom w:val="single" w:sz="4" w:space="0" w:color="auto"/>
              <w:right w:val="nil"/>
            </w:tcBorders>
            <w:shd w:val="clear" w:color="auto" w:fill="auto"/>
            <w:hideMark/>
          </w:tcPr>
          <w:p w14:paraId="7ED35CDC" w14:textId="77777777" w:rsidR="00714F64" w:rsidRPr="00902F9B" w:rsidRDefault="00714F64" w:rsidP="005109CA">
            <w:pPr>
              <w:spacing w:line="240" w:lineRule="auto"/>
            </w:pPr>
            <w:r w:rsidRPr="00902F9B">
              <w:t>Fully operationalize the technology bank and science, technology and innovation capacity-building mechanism for least developed countries by 2017 and enhance the use of enabling technology, in particular information and communications technology</w:t>
            </w:r>
          </w:p>
        </w:tc>
        <w:tc>
          <w:tcPr>
            <w:tcW w:w="2525" w:type="dxa"/>
            <w:tcBorders>
              <w:top w:val="single" w:sz="4" w:space="0" w:color="auto"/>
              <w:left w:val="nil"/>
              <w:bottom w:val="single" w:sz="4" w:space="0" w:color="auto"/>
              <w:right w:val="nil"/>
            </w:tcBorders>
            <w:shd w:val="clear" w:color="auto" w:fill="auto"/>
            <w:hideMark/>
          </w:tcPr>
          <w:p w14:paraId="0D9E5BA9" w14:textId="77777777" w:rsidR="00714F64" w:rsidRPr="00902F9B" w:rsidRDefault="00714F64" w:rsidP="005109CA">
            <w:pPr>
              <w:spacing w:line="240" w:lineRule="auto"/>
            </w:pPr>
            <w:r w:rsidRPr="00902F9B">
              <w:t>Renovation of CF based on research and study, and technology upgrading; provisioning of technical support; management plans for strengthening technologies</w:t>
            </w:r>
          </w:p>
        </w:tc>
        <w:tc>
          <w:tcPr>
            <w:tcW w:w="1172" w:type="dxa"/>
            <w:tcBorders>
              <w:top w:val="single" w:sz="4" w:space="0" w:color="auto"/>
              <w:left w:val="nil"/>
              <w:bottom w:val="single" w:sz="4" w:space="0" w:color="auto"/>
              <w:right w:val="nil"/>
            </w:tcBorders>
            <w:shd w:val="clear" w:color="auto" w:fill="auto"/>
            <w:hideMark/>
          </w:tcPr>
          <w:p w14:paraId="0F2F2010" w14:textId="77777777" w:rsidR="00714F64" w:rsidRPr="00902F9B" w:rsidRDefault="00714F64" w:rsidP="005109CA">
            <w:pPr>
              <w:spacing w:line="240" w:lineRule="auto"/>
            </w:pPr>
            <w:r w:rsidRPr="00902F9B">
              <w:t>FP (11.4.11); FA (69); (NRS 4.4.1)</w:t>
            </w:r>
          </w:p>
        </w:tc>
        <w:tc>
          <w:tcPr>
            <w:tcW w:w="2522" w:type="dxa"/>
            <w:tcBorders>
              <w:top w:val="single" w:sz="4" w:space="0" w:color="auto"/>
              <w:left w:val="nil"/>
              <w:bottom w:val="single" w:sz="4" w:space="0" w:color="auto"/>
              <w:right w:val="nil"/>
            </w:tcBorders>
            <w:shd w:val="clear" w:color="auto" w:fill="auto"/>
            <w:hideMark/>
          </w:tcPr>
          <w:p w14:paraId="1DEDCC19" w14:textId="77777777" w:rsidR="00714F64" w:rsidRPr="00902F9B" w:rsidRDefault="00714F64" w:rsidP="005109CA">
            <w:pPr>
              <w:spacing w:line="240" w:lineRule="auto"/>
            </w:pPr>
            <w:r w:rsidRPr="00902F9B">
              <w:t>Provide training and empower local resource persons; introduced pro-poor innovations</w:t>
            </w:r>
          </w:p>
        </w:tc>
        <w:tc>
          <w:tcPr>
            <w:tcW w:w="2065" w:type="dxa"/>
            <w:tcBorders>
              <w:top w:val="single" w:sz="4" w:space="0" w:color="auto"/>
              <w:left w:val="nil"/>
              <w:bottom w:val="single" w:sz="4" w:space="0" w:color="auto"/>
              <w:right w:val="nil"/>
            </w:tcBorders>
            <w:shd w:val="clear" w:color="auto" w:fill="auto"/>
            <w:hideMark/>
          </w:tcPr>
          <w:p w14:paraId="46BB9D18" w14:textId="29623BCF" w:rsidR="00714F64" w:rsidRPr="00902F9B" w:rsidRDefault="00714F64" w:rsidP="005109CA">
            <w:pPr>
              <w:spacing w:line="240" w:lineRule="auto"/>
            </w:pPr>
            <w:r w:rsidRPr="00902F9B">
              <w:fldChar w:fldCharType="begin"/>
            </w:r>
            <w:r w:rsidR="007C3CBA">
              <w:instrText xml:space="preserve"> ADDIN ZOTERO_ITEM CSL_CITATION {"citationID":"lRXQYBcf","properties":{"formattedCitation":"(Nirmal et al. 2009; Lewark et al. 2011)","plainCitation":"(Nirmal et al. 2009; Lewark et al. 2011)","noteIndex":0},"citationItems":[{"id":270,"uris":["http://zotero.org/users/5523699/items/34XF6SKC"],"uri":["http://zotero.org/users/5523699/items/34XF6SKC"],"itemData":{"id":270,"type":"webpage","title":"Study of gender equality in community based forest certification programmes in Nepal","genre":"Text","URL":"https://www.ingentaconnect.com/content/cfa/ifr/2011/00000013/00000002/art00007","note":"DOI: info:doi/10.1505/146554811797406633","language":"en","author":[{"family":"Lewark","given":"S."},{"family":"George","given":"L."},{"family":"Karmann","given":"M."}],"issued":{"date-parts":[["2011",6]]},"accessed":{"date-parts":[["2019",3,3]]}},"label":"page"},{"id":303,"uris":["http://zotero.org/users/5523699/items/S8L7II4Q"],"uri":["http://zotero.org/users/5523699/items/S8L7II4Q"],"itemData":{"id":303,"type":"article-journal","title":"Maoist Conflict, Community Forestry and Livelihoods: Pro-poor Innovations in Forest Management in Nepal","container-title":"Journal of Forest and Livelihood","page":"93-100","volume":"8","issue":"2","source":"www.nepjol.info","DOI":"10.3126/jfl.v8i2.2311","ISSN":"1684-0186","title-short":"Maoist Conflict, Community Forestry and Livelihoods","language":"en","author":[{"family":"Nirmal","given":"K. B. K."},{"family":"Shrestha","given":"Ravi K."},{"family":"Acharya","given":"Sudil G."},{"family":"Ansari","given":"Abdul S."}],"issued":{"date-parts":[["2009",10,15]]}},"label":"page"}],"schema":"https://github.com/citation-style-language/schema/raw/master/csl-citation.json"} </w:instrText>
            </w:r>
            <w:r w:rsidRPr="00902F9B">
              <w:fldChar w:fldCharType="separate"/>
            </w:r>
            <w:r w:rsidR="00797DE7" w:rsidRPr="00797DE7">
              <w:t>(</w:t>
            </w:r>
            <w:proofErr w:type="spellStart"/>
            <w:r w:rsidR="00797DE7" w:rsidRPr="00797DE7">
              <w:t>Nirmal</w:t>
            </w:r>
            <w:proofErr w:type="spellEnd"/>
            <w:r w:rsidR="00797DE7" w:rsidRPr="00797DE7">
              <w:t xml:space="preserve"> et al. 2009; Lewark et al. 2011)</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26867C89"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10644CF1" w14:textId="77777777" w:rsidR="00714F64" w:rsidRPr="00902F9B" w:rsidRDefault="00714F64" w:rsidP="005109CA">
            <w:pPr>
              <w:spacing w:line="240" w:lineRule="auto"/>
              <w:jc w:val="center"/>
            </w:pPr>
            <w:r w:rsidRPr="00902F9B">
              <w:t>65</w:t>
            </w:r>
          </w:p>
        </w:tc>
        <w:tc>
          <w:tcPr>
            <w:tcW w:w="508" w:type="dxa"/>
            <w:tcBorders>
              <w:top w:val="single" w:sz="4" w:space="0" w:color="auto"/>
              <w:left w:val="nil"/>
              <w:bottom w:val="single" w:sz="4" w:space="0" w:color="auto"/>
              <w:right w:val="nil"/>
            </w:tcBorders>
            <w:shd w:val="clear" w:color="auto" w:fill="auto"/>
            <w:noWrap/>
            <w:hideMark/>
          </w:tcPr>
          <w:p w14:paraId="72E883BA"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5D127007" w14:textId="77777777" w:rsidR="00714F64" w:rsidRPr="00902F9B" w:rsidRDefault="00714F64" w:rsidP="005109CA">
            <w:pPr>
              <w:spacing w:line="240" w:lineRule="auto"/>
              <w:jc w:val="center"/>
            </w:pPr>
          </w:p>
        </w:tc>
      </w:tr>
      <w:tr w:rsidR="00714F64" w:rsidRPr="00902F9B" w14:paraId="69F1FF4A"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41FFA20C" w14:textId="77777777" w:rsidR="00714F64" w:rsidRPr="00902F9B" w:rsidRDefault="00714F64" w:rsidP="005109CA">
            <w:pPr>
              <w:spacing w:line="240" w:lineRule="auto"/>
            </w:pPr>
            <w:r w:rsidRPr="00902F9B">
              <w:t>17.11</w:t>
            </w:r>
          </w:p>
        </w:tc>
        <w:tc>
          <w:tcPr>
            <w:tcW w:w="2697" w:type="dxa"/>
            <w:tcBorders>
              <w:top w:val="single" w:sz="4" w:space="0" w:color="auto"/>
              <w:left w:val="nil"/>
              <w:bottom w:val="single" w:sz="4" w:space="0" w:color="auto"/>
              <w:right w:val="nil"/>
            </w:tcBorders>
            <w:shd w:val="clear" w:color="auto" w:fill="auto"/>
            <w:hideMark/>
          </w:tcPr>
          <w:p w14:paraId="06F8751D" w14:textId="77777777" w:rsidR="00714F64" w:rsidRPr="00902F9B" w:rsidRDefault="00714F64" w:rsidP="005109CA">
            <w:pPr>
              <w:spacing w:line="240" w:lineRule="auto"/>
            </w:pPr>
            <w:r w:rsidRPr="00902F9B">
              <w:t>Significantly increase the exports of developing countries, in particular with a view to doubling the least developed countries’ share of global exports by 2020</w:t>
            </w:r>
          </w:p>
        </w:tc>
        <w:tc>
          <w:tcPr>
            <w:tcW w:w="2525" w:type="dxa"/>
            <w:tcBorders>
              <w:top w:val="single" w:sz="4" w:space="0" w:color="auto"/>
              <w:left w:val="nil"/>
              <w:bottom w:val="single" w:sz="4" w:space="0" w:color="auto"/>
              <w:right w:val="nil"/>
            </w:tcBorders>
            <w:shd w:val="clear" w:color="auto" w:fill="auto"/>
            <w:hideMark/>
          </w:tcPr>
          <w:p w14:paraId="04B18958" w14:textId="77777777" w:rsidR="00714F64" w:rsidRPr="00902F9B" w:rsidRDefault="00714F64" w:rsidP="005109CA">
            <w:pPr>
              <w:spacing w:line="240" w:lineRule="auto"/>
            </w:pPr>
            <w:r w:rsidRPr="00902F9B">
              <w:t>Simplification of permit system for harvesting and sales of forest products outside community and country</w:t>
            </w:r>
          </w:p>
        </w:tc>
        <w:tc>
          <w:tcPr>
            <w:tcW w:w="1172" w:type="dxa"/>
            <w:tcBorders>
              <w:top w:val="single" w:sz="4" w:space="0" w:color="auto"/>
              <w:left w:val="nil"/>
              <w:bottom w:val="single" w:sz="4" w:space="0" w:color="auto"/>
              <w:right w:val="nil"/>
            </w:tcBorders>
            <w:shd w:val="clear" w:color="auto" w:fill="auto"/>
            <w:hideMark/>
          </w:tcPr>
          <w:p w14:paraId="29EEA41A" w14:textId="77777777" w:rsidR="00714F64" w:rsidRPr="00902F9B" w:rsidRDefault="00714F64" w:rsidP="005109CA">
            <w:pPr>
              <w:spacing w:line="240" w:lineRule="auto"/>
            </w:pPr>
            <w:r w:rsidRPr="00902F9B">
              <w:t xml:space="preserve">FSS (3.2.1B) </w:t>
            </w:r>
          </w:p>
        </w:tc>
        <w:tc>
          <w:tcPr>
            <w:tcW w:w="2522" w:type="dxa"/>
            <w:tcBorders>
              <w:top w:val="single" w:sz="4" w:space="0" w:color="auto"/>
              <w:left w:val="nil"/>
              <w:bottom w:val="single" w:sz="4" w:space="0" w:color="auto"/>
              <w:right w:val="nil"/>
            </w:tcBorders>
            <w:shd w:val="clear" w:color="auto" w:fill="auto"/>
            <w:hideMark/>
          </w:tcPr>
          <w:p w14:paraId="431A3696" w14:textId="77777777" w:rsidR="00714F64" w:rsidRPr="00902F9B" w:rsidRDefault="00714F64" w:rsidP="005109CA">
            <w:pPr>
              <w:spacing w:line="240" w:lineRule="auto"/>
            </w:pPr>
            <w:r w:rsidRPr="00902F9B">
              <w:t>Minor forest products are exported to various national and international markets, through certification</w:t>
            </w:r>
          </w:p>
        </w:tc>
        <w:tc>
          <w:tcPr>
            <w:tcW w:w="2065" w:type="dxa"/>
            <w:tcBorders>
              <w:top w:val="single" w:sz="4" w:space="0" w:color="auto"/>
              <w:left w:val="nil"/>
              <w:bottom w:val="single" w:sz="4" w:space="0" w:color="auto"/>
              <w:right w:val="nil"/>
            </w:tcBorders>
            <w:shd w:val="clear" w:color="auto" w:fill="auto"/>
            <w:hideMark/>
          </w:tcPr>
          <w:p w14:paraId="5FACFAB9" w14:textId="311E1A11" w:rsidR="00714F64" w:rsidRPr="00902F9B" w:rsidRDefault="00714F64" w:rsidP="005109CA">
            <w:pPr>
              <w:spacing w:line="240" w:lineRule="auto"/>
            </w:pPr>
            <w:r w:rsidRPr="00902F9B">
              <w:fldChar w:fldCharType="begin"/>
            </w:r>
            <w:r w:rsidR="00797DE7">
              <w:instrText xml:space="preserve"> ADDIN ZOTERO_ITEM CSL_CITATION {"citationID":"KK7Y1nw2","properties":{"formattedCitation":"(Lewark et al. 2011; Paudel &amp; Weiss 2013; Shyamsundar &amp; Ghate 2014)","plainCitation":"(Lewark et al. 2011; Paudel &amp; Weiss 2013; Shyamsundar &amp; Ghate 2014)","noteIndex":0},"citationItems":[{"id":270,"uris":["http://zotero.org/users/5523699/items/34XF6SKC"],"uri":["http://zotero.org/users/5523699/items/34XF6SKC"],"itemData":{"id":270,"type":"webpage","title":"Study of gender equality in community based forest certification programmes in Nepal","genre":"Text","URL":"https://www.ingentaconnect.com/content/cfa/ifr/2011/00000013/00000002/art00007","note":"DOI: info:doi/10.1505/146554811797406633","language":"en","author":[{"family":"Lewark","given":"S."},{"family":"George","given":"L."},{"family":"Karmann","given":"M."}],"issued":{"date-parts":[["2011",6]]},"accessed":{"date-parts":[["2019",3,3]]}},"label":"page"},{"id":251,"uris":["http://zotero.org/users/5523699/items/H982I83Z"],"uri":["http://zotero.org/users/5523699/items/H982I83Z"],"itemData":{"id":251,"type":"webpage","title":"Fiscal policy and its implication for community forestry in Nepal","genre":"Text","URL":"https://www.ingentaconnect.com/content/cfa/ifr/2013/00000015/00000003/art00006","note":"DOI: info:doi/10.1505/146554813807700074","language":"en","author":[{"family":"Paudel","given":"A."},{"family":"Weiss","given":"G."}],"issued":{"date-parts":[["2013",9]]},"accessed":{"date-parts":[["2019",3,4]]}},"label":"page"},{"id":228,"uris":["http://zotero.org/users/5523699/items/DURQCNP8"],"uri":["http://zotero.org/users/5523699/items/DURQCNP8"],"itemData":{"id":228,"type":"article-journal","title":"Rights, Rewards, and Resources: Lessons from Community Forestry in South Asia","container-title":"Review of Environmental Economics and Policy","page":"80-102","volume":"8","issue":"1","source":"academic.oup.com","abstract":"Abstract.  Large-scale experiments with the decentralization of forest management in South Asia have changed the relationship between forests, public institutio","DOI":"10.1093/reep/ret022","ISSN":"1750-6816","title-short":"Rights, Rewards, and Resources","journalAbbreviation":"Rev Environ Econ Policy","language":"en","author":[{"family":"Shyamsundar","given":"Priya"},{"family":"Ghate","given":"Rucha"}],"issued":{"date-parts":[["2014",1,1]]}},"label":"page"}],"schema":"https://github.com/citation-style-language/schema/raw/master/csl-citation.json"} </w:instrText>
            </w:r>
            <w:r w:rsidRPr="00902F9B">
              <w:fldChar w:fldCharType="separate"/>
            </w:r>
            <w:r w:rsidR="00797DE7" w:rsidRPr="00797DE7">
              <w:t>(Lewark et al. 2011; Paudel &amp; Weiss 2013; Shyamsundar &amp; Ghate 2014)</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0A1B6A12" w14:textId="77777777" w:rsidR="00714F64" w:rsidRPr="00902F9B" w:rsidRDefault="00714F64" w:rsidP="005109CA">
            <w:pPr>
              <w:spacing w:line="240" w:lineRule="auto"/>
              <w:jc w:val="center"/>
            </w:pPr>
            <w:r w:rsidRPr="00902F9B">
              <w:t>15</w:t>
            </w:r>
          </w:p>
        </w:tc>
        <w:tc>
          <w:tcPr>
            <w:tcW w:w="482" w:type="dxa"/>
            <w:tcBorders>
              <w:top w:val="single" w:sz="4" w:space="0" w:color="auto"/>
              <w:left w:val="nil"/>
              <w:bottom w:val="single" w:sz="4" w:space="0" w:color="auto"/>
              <w:right w:val="nil"/>
            </w:tcBorders>
            <w:shd w:val="clear" w:color="auto" w:fill="auto"/>
            <w:noWrap/>
            <w:hideMark/>
          </w:tcPr>
          <w:p w14:paraId="58C0E65D" w14:textId="77777777" w:rsidR="00714F64" w:rsidRPr="00902F9B" w:rsidRDefault="00714F64" w:rsidP="005109CA">
            <w:pPr>
              <w:spacing w:line="240" w:lineRule="auto"/>
              <w:jc w:val="center"/>
            </w:pPr>
            <w:r w:rsidRPr="00902F9B">
              <w:t>30</w:t>
            </w:r>
          </w:p>
        </w:tc>
        <w:tc>
          <w:tcPr>
            <w:tcW w:w="508" w:type="dxa"/>
            <w:tcBorders>
              <w:top w:val="single" w:sz="4" w:space="0" w:color="auto"/>
              <w:left w:val="nil"/>
              <w:bottom w:val="single" w:sz="4" w:space="0" w:color="auto"/>
              <w:right w:val="nil"/>
            </w:tcBorders>
            <w:shd w:val="clear" w:color="auto" w:fill="auto"/>
            <w:noWrap/>
            <w:hideMark/>
          </w:tcPr>
          <w:p w14:paraId="7B5275F8" w14:textId="77777777" w:rsidR="00714F64" w:rsidRPr="00902F9B" w:rsidRDefault="00714F64" w:rsidP="005109CA">
            <w:pPr>
              <w:spacing w:line="240" w:lineRule="auto"/>
              <w:jc w:val="center"/>
            </w:pPr>
            <w:r w:rsidRPr="00902F9B">
              <w:t>55</w:t>
            </w:r>
          </w:p>
        </w:tc>
        <w:tc>
          <w:tcPr>
            <w:tcW w:w="450" w:type="dxa"/>
            <w:tcBorders>
              <w:top w:val="single" w:sz="4" w:space="0" w:color="auto"/>
              <w:left w:val="nil"/>
              <w:bottom w:val="single" w:sz="4" w:space="0" w:color="auto"/>
              <w:right w:val="nil"/>
            </w:tcBorders>
            <w:shd w:val="clear" w:color="auto" w:fill="auto"/>
            <w:noWrap/>
          </w:tcPr>
          <w:p w14:paraId="2584926C" w14:textId="77777777" w:rsidR="00714F64" w:rsidRPr="00902F9B" w:rsidRDefault="00714F64" w:rsidP="005109CA">
            <w:pPr>
              <w:spacing w:line="240" w:lineRule="auto"/>
              <w:jc w:val="center"/>
            </w:pPr>
          </w:p>
        </w:tc>
      </w:tr>
      <w:tr w:rsidR="00714F64" w:rsidRPr="00902F9B" w14:paraId="24AF5C3B" w14:textId="77777777" w:rsidTr="005109CA">
        <w:trPr>
          <w:gridAfter w:val="1"/>
          <w:wAfter w:w="10" w:type="dxa"/>
          <w:trHeight w:val="1800"/>
        </w:trPr>
        <w:tc>
          <w:tcPr>
            <w:tcW w:w="628" w:type="dxa"/>
            <w:tcBorders>
              <w:top w:val="single" w:sz="4" w:space="0" w:color="auto"/>
              <w:left w:val="nil"/>
              <w:bottom w:val="single" w:sz="4" w:space="0" w:color="auto"/>
              <w:right w:val="nil"/>
            </w:tcBorders>
            <w:shd w:val="clear" w:color="auto" w:fill="auto"/>
            <w:hideMark/>
          </w:tcPr>
          <w:p w14:paraId="03DBB3B8" w14:textId="77777777" w:rsidR="00714F64" w:rsidRPr="00902F9B" w:rsidRDefault="00714F64" w:rsidP="005109CA">
            <w:pPr>
              <w:spacing w:line="240" w:lineRule="auto"/>
            </w:pPr>
            <w:r w:rsidRPr="00902F9B">
              <w:lastRenderedPageBreak/>
              <w:t>17.14</w:t>
            </w:r>
          </w:p>
        </w:tc>
        <w:tc>
          <w:tcPr>
            <w:tcW w:w="2697" w:type="dxa"/>
            <w:tcBorders>
              <w:top w:val="single" w:sz="4" w:space="0" w:color="auto"/>
              <w:left w:val="nil"/>
              <w:bottom w:val="single" w:sz="4" w:space="0" w:color="auto"/>
              <w:right w:val="nil"/>
            </w:tcBorders>
            <w:shd w:val="clear" w:color="auto" w:fill="auto"/>
            <w:hideMark/>
          </w:tcPr>
          <w:p w14:paraId="1E8A5AA9" w14:textId="77777777" w:rsidR="00714F64" w:rsidRPr="00902F9B" w:rsidRDefault="00714F64" w:rsidP="005109CA">
            <w:pPr>
              <w:spacing w:line="240" w:lineRule="auto"/>
            </w:pPr>
            <w:r w:rsidRPr="00902F9B">
              <w:t>Enhance policy coherence for sustainable development</w:t>
            </w:r>
          </w:p>
        </w:tc>
        <w:tc>
          <w:tcPr>
            <w:tcW w:w="2525" w:type="dxa"/>
            <w:tcBorders>
              <w:top w:val="single" w:sz="4" w:space="0" w:color="auto"/>
              <w:left w:val="nil"/>
              <w:bottom w:val="single" w:sz="4" w:space="0" w:color="auto"/>
              <w:right w:val="nil"/>
            </w:tcBorders>
            <w:shd w:val="clear" w:color="auto" w:fill="auto"/>
            <w:hideMark/>
          </w:tcPr>
          <w:p w14:paraId="3CC4BD71" w14:textId="77777777" w:rsidR="00714F64" w:rsidRPr="00902F9B" w:rsidRDefault="00714F64" w:rsidP="005109CA">
            <w:pPr>
              <w:spacing w:line="240" w:lineRule="auto"/>
            </w:pPr>
            <w:r w:rsidRPr="00902F9B">
              <w:t xml:space="preserve">Forest management programs and practices should satisfy sustainability requirement; commitment for national policy coherence to satisfy international development obligations </w:t>
            </w:r>
          </w:p>
        </w:tc>
        <w:tc>
          <w:tcPr>
            <w:tcW w:w="1172" w:type="dxa"/>
            <w:tcBorders>
              <w:top w:val="single" w:sz="4" w:space="0" w:color="auto"/>
              <w:left w:val="nil"/>
              <w:bottom w:val="single" w:sz="4" w:space="0" w:color="auto"/>
              <w:right w:val="nil"/>
            </w:tcBorders>
            <w:shd w:val="clear" w:color="auto" w:fill="auto"/>
            <w:hideMark/>
          </w:tcPr>
          <w:p w14:paraId="62A46CCB" w14:textId="77777777" w:rsidR="00714F64" w:rsidRPr="00902F9B" w:rsidRDefault="00714F64" w:rsidP="005109CA">
            <w:pPr>
              <w:spacing w:line="240" w:lineRule="auto"/>
            </w:pPr>
            <w:r w:rsidRPr="00902F9B">
              <w:t>FP (10.4, 11.7.20)</w:t>
            </w:r>
          </w:p>
        </w:tc>
        <w:tc>
          <w:tcPr>
            <w:tcW w:w="2522" w:type="dxa"/>
            <w:tcBorders>
              <w:top w:val="single" w:sz="4" w:space="0" w:color="auto"/>
              <w:left w:val="nil"/>
              <w:bottom w:val="single" w:sz="4" w:space="0" w:color="auto"/>
              <w:right w:val="nil"/>
            </w:tcBorders>
            <w:shd w:val="clear" w:color="auto" w:fill="auto"/>
            <w:hideMark/>
          </w:tcPr>
          <w:p w14:paraId="58EE924B" w14:textId="77777777" w:rsidR="00714F64" w:rsidRPr="00902F9B" w:rsidRDefault="00714F64" w:rsidP="005109CA">
            <w:pPr>
              <w:spacing w:line="240" w:lineRule="auto"/>
            </w:pPr>
            <w:r w:rsidRPr="00902F9B">
              <w:t>Policy is based on decentralized and sustainability concept; increasingly adopting forest certification mechanisms to comply with sustainable development</w:t>
            </w:r>
          </w:p>
        </w:tc>
        <w:tc>
          <w:tcPr>
            <w:tcW w:w="2065" w:type="dxa"/>
            <w:tcBorders>
              <w:top w:val="single" w:sz="4" w:space="0" w:color="auto"/>
              <w:left w:val="nil"/>
              <w:bottom w:val="single" w:sz="4" w:space="0" w:color="auto"/>
              <w:right w:val="nil"/>
            </w:tcBorders>
            <w:shd w:val="clear" w:color="auto" w:fill="auto"/>
            <w:hideMark/>
          </w:tcPr>
          <w:p w14:paraId="536F2C53" w14:textId="1F017052" w:rsidR="00714F64" w:rsidRPr="00902F9B" w:rsidRDefault="00714F64" w:rsidP="005109CA">
            <w:pPr>
              <w:spacing w:line="240" w:lineRule="auto"/>
            </w:pPr>
            <w:r w:rsidRPr="00902F9B">
              <w:fldChar w:fldCharType="begin"/>
            </w:r>
            <w:r w:rsidR="007C3CBA">
              <w:instrText xml:space="preserve"> ADDIN ZOTERO_ITEM CSL_CITATION {"citationID":"hE8iw5Zl","properties":{"formattedCitation":"(Kandel 2007; Acharya et al. 2015; Dahal &amp; Cao 2017; Pokharel &amp; Tiwari 2018)","plainCitation":"(Kandel 2007; Acharya et al. 2015; Dahal &amp; Cao 2017; Pokharel &amp; Tiwari 2018)","noteIndex":0},"citationItems":[{"id":5,"uris":["http://zotero.org/users/5523699/items/5UCUJX9P"],"uri":["http://zotero.org/users/5523699/items/5UCUJX9P"],"itemData":{"id":5,"type":"article-journal","title":"Governance in community forestry in Nepal through forest certification","container-title":"International Forestry Review","page":"1-9","volume":"17","issue":"1","source":"Crossref","DOI":"10.1505/146554815814725077","ISSN":"1465-5489","language":"en","author":[{"family":"Acharya","given":"R.P."},{"family":"Bhattarai","given":"B.P."},{"family":"Dahal","given":"N."},{"family":"Kunwar","given":"R.M."},{"family":"Karki","given":"G."},{"family":"Bhattarai","given":"H.P."}],"issued":{"date-parts":[["2015",3,1]]}},"label":"page"},{"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279,"uris":["http://zotero.org/users/5523699/items/46S9QWSK"],"uri":["http://zotero.org/users/5523699/items/46S9QWSK"],"itemData":{"id":279,"type":"article-journal","title":"Effects of forest certification towards sustainable community forestry in Nepal","container-title":"Banko Janakari","page":"11-16","volume":"17","issue":"1","source":"www.nepjol.info","DOI":"10.3126/banko.v17i1.654","ISSN":"2631-2301","language":"en","author":[{"family":"Kandel","given":"Pem N."}],"issued":{"date-parts":[["2007"]]}},"label":"page"},{"id":245,"uris":["http://zotero.org/users/5523699/items/V36E8LM2"],"uri":["http://zotero.org/users/5523699/items/V36E8LM2"],"itemData":{"id":245,"type":"article-journal","title":"Locally identified criteria, indicators and verifiers for evaluating sustainable community based forestry: a case from Nepal","container-title":"Banko Janakari","page":"37-47","volume":"28","issue":"1","source":"www.nepjol.info","DOI":"10.3126/banko.v28i1.21455","ISSN":"2631-2301","title-short":"Locally identified criteria, indicators and verifiers for evaluating sustainable community based forestry","language":"Eng","author":[{"family":"Pokharel","given":"R. K."},{"family":"Tiwari","given":"K. R."}],"issued":{"date-parts":[["2018",10,26]]}},"label":"page"}],"schema":"https://github.com/citation-style-language/schema/raw/master/csl-citation.json"} </w:instrText>
            </w:r>
            <w:r w:rsidRPr="00902F9B">
              <w:fldChar w:fldCharType="separate"/>
            </w:r>
            <w:r w:rsidR="00797DE7" w:rsidRPr="00797DE7">
              <w:t>(</w:t>
            </w:r>
            <w:proofErr w:type="spellStart"/>
            <w:r w:rsidR="00797DE7" w:rsidRPr="00797DE7">
              <w:t>Kandel</w:t>
            </w:r>
            <w:proofErr w:type="spellEnd"/>
            <w:r w:rsidR="00797DE7" w:rsidRPr="00797DE7">
              <w:t xml:space="preserve"> 2007; </w:t>
            </w:r>
            <w:proofErr w:type="spellStart"/>
            <w:r w:rsidR="00797DE7" w:rsidRPr="00797DE7">
              <w:t>Acharya</w:t>
            </w:r>
            <w:proofErr w:type="spellEnd"/>
            <w:r w:rsidR="00797DE7" w:rsidRPr="00797DE7">
              <w:t xml:space="preserve"> et al. 2015; Dahal &amp; Cao 2017; Pokharel &amp; Tiwari 2018)</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6B044743" w14:textId="77777777" w:rsidR="00714F64" w:rsidRPr="00902F9B" w:rsidRDefault="00714F64" w:rsidP="005109CA">
            <w:pPr>
              <w:spacing w:line="240" w:lineRule="auto"/>
              <w:jc w:val="center"/>
            </w:pPr>
            <w:r w:rsidRPr="00902F9B">
              <w:t>60</w:t>
            </w:r>
          </w:p>
        </w:tc>
        <w:tc>
          <w:tcPr>
            <w:tcW w:w="482" w:type="dxa"/>
            <w:tcBorders>
              <w:top w:val="single" w:sz="4" w:space="0" w:color="auto"/>
              <w:left w:val="nil"/>
              <w:bottom w:val="single" w:sz="4" w:space="0" w:color="auto"/>
              <w:right w:val="nil"/>
            </w:tcBorders>
            <w:shd w:val="clear" w:color="auto" w:fill="auto"/>
            <w:noWrap/>
            <w:hideMark/>
          </w:tcPr>
          <w:p w14:paraId="1E2ED0C0" w14:textId="77777777" w:rsidR="00714F64" w:rsidRPr="00902F9B" w:rsidRDefault="00714F64" w:rsidP="005109CA">
            <w:pPr>
              <w:spacing w:line="240" w:lineRule="auto"/>
              <w:jc w:val="center"/>
            </w:pPr>
            <w:r w:rsidRPr="00902F9B">
              <w:t>25</w:t>
            </w:r>
          </w:p>
        </w:tc>
        <w:tc>
          <w:tcPr>
            <w:tcW w:w="508" w:type="dxa"/>
            <w:tcBorders>
              <w:top w:val="single" w:sz="4" w:space="0" w:color="auto"/>
              <w:left w:val="nil"/>
              <w:bottom w:val="single" w:sz="4" w:space="0" w:color="auto"/>
              <w:right w:val="nil"/>
            </w:tcBorders>
            <w:shd w:val="clear" w:color="auto" w:fill="auto"/>
            <w:noWrap/>
            <w:hideMark/>
          </w:tcPr>
          <w:p w14:paraId="050B0F86" w14:textId="77777777" w:rsidR="00714F64" w:rsidRPr="00902F9B" w:rsidRDefault="00714F64" w:rsidP="005109CA">
            <w:pPr>
              <w:spacing w:line="240" w:lineRule="auto"/>
              <w:jc w:val="center"/>
            </w:pPr>
            <w:r w:rsidRPr="00902F9B">
              <w:t>15</w:t>
            </w:r>
          </w:p>
        </w:tc>
        <w:tc>
          <w:tcPr>
            <w:tcW w:w="450" w:type="dxa"/>
            <w:tcBorders>
              <w:top w:val="single" w:sz="4" w:space="0" w:color="auto"/>
              <w:left w:val="nil"/>
              <w:bottom w:val="single" w:sz="4" w:space="0" w:color="auto"/>
              <w:right w:val="nil"/>
            </w:tcBorders>
            <w:shd w:val="clear" w:color="auto" w:fill="auto"/>
            <w:noWrap/>
          </w:tcPr>
          <w:p w14:paraId="145F3CE2" w14:textId="77777777" w:rsidR="00714F64" w:rsidRPr="00902F9B" w:rsidRDefault="00714F64" w:rsidP="005109CA">
            <w:pPr>
              <w:spacing w:line="240" w:lineRule="auto"/>
              <w:jc w:val="center"/>
            </w:pPr>
          </w:p>
        </w:tc>
      </w:tr>
      <w:tr w:rsidR="00714F64" w:rsidRPr="00902F9B" w14:paraId="749FA3B2" w14:textId="77777777" w:rsidTr="005109CA">
        <w:trPr>
          <w:gridAfter w:val="1"/>
          <w:wAfter w:w="10" w:type="dxa"/>
          <w:trHeight w:val="795"/>
        </w:trPr>
        <w:tc>
          <w:tcPr>
            <w:tcW w:w="628" w:type="dxa"/>
            <w:tcBorders>
              <w:top w:val="single" w:sz="4" w:space="0" w:color="auto"/>
              <w:left w:val="nil"/>
              <w:bottom w:val="single" w:sz="4" w:space="0" w:color="auto"/>
              <w:right w:val="nil"/>
            </w:tcBorders>
            <w:shd w:val="clear" w:color="auto" w:fill="auto"/>
            <w:hideMark/>
          </w:tcPr>
          <w:p w14:paraId="76720AC3" w14:textId="77777777" w:rsidR="00714F64" w:rsidRPr="00902F9B" w:rsidRDefault="00714F64" w:rsidP="005109CA">
            <w:pPr>
              <w:spacing w:line="240" w:lineRule="auto"/>
            </w:pPr>
            <w:r w:rsidRPr="00902F9B">
              <w:t>17.15</w:t>
            </w:r>
          </w:p>
        </w:tc>
        <w:tc>
          <w:tcPr>
            <w:tcW w:w="2697" w:type="dxa"/>
            <w:tcBorders>
              <w:top w:val="single" w:sz="4" w:space="0" w:color="auto"/>
              <w:left w:val="nil"/>
              <w:bottom w:val="single" w:sz="4" w:space="0" w:color="auto"/>
              <w:right w:val="nil"/>
            </w:tcBorders>
            <w:shd w:val="clear" w:color="auto" w:fill="auto"/>
            <w:hideMark/>
          </w:tcPr>
          <w:p w14:paraId="1013D80C" w14:textId="77777777" w:rsidR="00714F64" w:rsidRPr="00902F9B" w:rsidRDefault="00714F64" w:rsidP="005109CA">
            <w:pPr>
              <w:spacing w:line="240" w:lineRule="auto"/>
            </w:pPr>
            <w:r w:rsidRPr="00902F9B">
              <w:t>Respect each country’s policy space and leadership to establish and implement policies for poverty eradication and sustainable development</w:t>
            </w:r>
          </w:p>
        </w:tc>
        <w:tc>
          <w:tcPr>
            <w:tcW w:w="2525" w:type="dxa"/>
            <w:tcBorders>
              <w:top w:val="single" w:sz="4" w:space="0" w:color="auto"/>
              <w:left w:val="nil"/>
              <w:bottom w:val="single" w:sz="4" w:space="0" w:color="auto"/>
              <w:right w:val="nil"/>
            </w:tcBorders>
            <w:shd w:val="clear" w:color="auto" w:fill="auto"/>
            <w:hideMark/>
          </w:tcPr>
          <w:p w14:paraId="64540BEA" w14:textId="77777777" w:rsidR="00714F64" w:rsidRPr="00902F9B" w:rsidRDefault="00714F64" w:rsidP="005109CA">
            <w:pPr>
              <w:spacing w:line="240" w:lineRule="auto"/>
            </w:pPr>
            <w:r w:rsidRPr="00902F9B">
              <w:t>Reflect the national pride of achievement in CF regime to global communities</w:t>
            </w:r>
          </w:p>
        </w:tc>
        <w:tc>
          <w:tcPr>
            <w:tcW w:w="1172" w:type="dxa"/>
            <w:tcBorders>
              <w:top w:val="single" w:sz="4" w:space="0" w:color="auto"/>
              <w:left w:val="nil"/>
              <w:bottom w:val="single" w:sz="4" w:space="0" w:color="auto"/>
              <w:right w:val="nil"/>
            </w:tcBorders>
            <w:shd w:val="clear" w:color="auto" w:fill="auto"/>
            <w:hideMark/>
          </w:tcPr>
          <w:p w14:paraId="0759FBC2" w14:textId="77777777" w:rsidR="00714F64" w:rsidRPr="00902F9B" w:rsidRDefault="00714F64" w:rsidP="005109CA">
            <w:pPr>
              <w:spacing w:line="240" w:lineRule="auto"/>
            </w:pPr>
            <w:r w:rsidRPr="00902F9B">
              <w:t>FSS (3.2.1B)</w:t>
            </w:r>
          </w:p>
        </w:tc>
        <w:tc>
          <w:tcPr>
            <w:tcW w:w="2522" w:type="dxa"/>
            <w:tcBorders>
              <w:top w:val="single" w:sz="4" w:space="0" w:color="auto"/>
              <w:left w:val="nil"/>
              <w:bottom w:val="single" w:sz="4" w:space="0" w:color="auto"/>
              <w:right w:val="nil"/>
            </w:tcBorders>
            <w:shd w:val="clear" w:color="auto" w:fill="auto"/>
            <w:hideMark/>
          </w:tcPr>
          <w:p w14:paraId="221BFC99" w14:textId="77777777" w:rsidR="00714F64" w:rsidRPr="00902F9B" w:rsidRDefault="00714F64" w:rsidP="005109CA">
            <w:pPr>
              <w:spacing w:line="240" w:lineRule="auto"/>
            </w:pPr>
            <w:r w:rsidRPr="00902F9B">
              <w:t>Nepal is becoming a leader in CF and has the capacity to influence local as well as regional regime politics for conservation and development</w:t>
            </w:r>
          </w:p>
        </w:tc>
        <w:tc>
          <w:tcPr>
            <w:tcW w:w="2065" w:type="dxa"/>
            <w:tcBorders>
              <w:top w:val="single" w:sz="4" w:space="0" w:color="auto"/>
              <w:left w:val="nil"/>
              <w:bottom w:val="single" w:sz="4" w:space="0" w:color="auto"/>
              <w:right w:val="nil"/>
            </w:tcBorders>
            <w:shd w:val="clear" w:color="auto" w:fill="auto"/>
            <w:hideMark/>
          </w:tcPr>
          <w:p w14:paraId="26B63920" w14:textId="44F45ECF" w:rsidR="00714F64" w:rsidRPr="00902F9B" w:rsidRDefault="00714F64" w:rsidP="005109CA">
            <w:pPr>
              <w:spacing w:line="240" w:lineRule="auto"/>
            </w:pPr>
            <w:r w:rsidRPr="00902F9B">
              <w:fldChar w:fldCharType="begin"/>
            </w:r>
            <w:r w:rsidR="00797DE7">
              <w:instrText xml:space="preserve"> ADDIN ZOTERO_ITEM CSL_CITATION {"citationID":"d8eN3HSZ","properties":{"formattedCitation":"(Ojha 2014; Paudyal et al. 2017)","plainCitation":"(Ojha 2014; Paudyal et al. 2017)","noteIndex":0},"citationItems":[{"id":90,"uris":["http://zotero.org/users/5523699/items/7RA2FQTB"],"uri":["http://zotero.org/users/5523699/items/7RA2FQTB"],"itemData":{"id":90,"type":"webpage","title":"Beyond the 'local community': the evolution of multi-scale politics in Nepal's community forestry regimes","genre":"Text","URL":"https://www.ingentaconnect.com/content/cfa/ifr/2014/00000016/00000003/art00007","note":"DOI: info:doi/10.1505/146554814812572520","title-short":"Beyond the 'local community'","language":"en","author":[{"family":"Ojha","given":"H. R."}],"issued":{"date-parts":[["2014"]]},"accessed":{"date-parts":[["2019",3,4]]}},"label":"page"},{"id":248,"uris":["http://zotero.org/users/5523699/items/LT8GZSZC"],"uri":["http://zotero.org/users/5523699/items/LT8GZSZC"],"itemData":{"id":248,"type":"article-journal","title":"Ecosystem services from community-based forestry in Nepal: Realising local and global benefits","container-title":"Land Use Policy","page":"342-355","volume":"63","source":"ScienceDirect","abstract":"Community-based Forestry (CBF) is now a popular approach for landscape restoration, forest management, biodiversity conservation and support for rural livelihoods worldwide. The Himalayan country Nepal has been at the forefront of CBF for over four decades, with almost 40% of the total population directly involved in protecting and managing more than 32% of the country’s forested land. However, in the past, the focus of CBF in Nepal was the provision of goods for local subsistence, and there has been limited analysis of the role of CBF in providing ecosystem services (ES) from restored forest landscapes. Based on material drawn from a literature review and a stakeholders’ workshop, this paper analyses changes in Nepalese forest policies to provide a more holistic framework for CBF that provides a wider range of ES and to potentially underpin payments for ecosystem services in Nepal. The analysis indicates that Nepal’s forest policy and practices are still dominated by a narrowly conceived notion of forest management that does not accommodate the holistic concept of ES. The study illustrates that CBF provides many ES from local to global benefits as result of forest restoration. For example, timber, firewood, food, and water have local importance, while climate regulation, flood/erosion control, and habitat improvement have global importance. Many innovative cases are emerging in the long journey of CBF in Nepal that demonstrate more diverse management strategies, new forms of tenure rights and autonomy in institutional spaces. These can potentially provide a catalytic platform for the wider adoption of the ES framework in CBF regimes, in order to focus and reward forest management more directly for the provision of services such as water, biodiversity, climate regulation and recreation. Consequently, this study discusses the issues and challenges that are impeding the implementation of the ES concept in Nepal and suggests some ways forward.","DOI":"10.1016/j.landusepol.2017.01.046","ISSN":"0264-8377","title-short":"Ecosystem services from community-based forestry in Nepal","journalAbbreviation":"Land Use Policy","author":[{"family":"Paudyal","given":"Kiran"},{"family":"Baral","given":"Himlal"},{"family":"Lowell","given":"Kim"},{"family":"Keenan","given":"Rodney J."}],"issued":{"date-parts":[["2017",4,1]]}},"label":"page"}],"schema":"https://github.com/citation-style-language/schema/raw/master/csl-citation.json"} </w:instrText>
            </w:r>
            <w:r w:rsidRPr="00902F9B">
              <w:fldChar w:fldCharType="separate"/>
            </w:r>
            <w:r w:rsidR="00797DE7" w:rsidRPr="00797DE7">
              <w:t>(Ojha 2014; Paudyal et al.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37BA354D" w14:textId="77777777" w:rsidR="00714F64" w:rsidRPr="00902F9B" w:rsidRDefault="00714F64" w:rsidP="005109CA">
            <w:pPr>
              <w:spacing w:line="240" w:lineRule="auto"/>
              <w:jc w:val="center"/>
            </w:pPr>
            <w:r w:rsidRPr="00902F9B">
              <w:t>55</w:t>
            </w:r>
          </w:p>
        </w:tc>
        <w:tc>
          <w:tcPr>
            <w:tcW w:w="482" w:type="dxa"/>
            <w:tcBorders>
              <w:top w:val="single" w:sz="4" w:space="0" w:color="auto"/>
              <w:left w:val="nil"/>
              <w:bottom w:val="single" w:sz="4" w:space="0" w:color="auto"/>
              <w:right w:val="nil"/>
            </w:tcBorders>
            <w:shd w:val="clear" w:color="auto" w:fill="auto"/>
            <w:noWrap/>
            <w:hideMark/>
          </w:tcPr>
          <w:p w14:paraId="7D9B990B" w14:textId="77777777" w:rsidR="00714F64" w:rsidRPr="00902F9B" w:rsidRDefault="00714F64" w:rsidP="005109CA">
            <w:pPr>
              <w:spacing w:line="240" w:lineRule="auto"/>
              <w:jc w:val="center"/>
            </w:pPr>
            <w:r w:rsidRPr="00902F9B">
              <w:t>35</w:t>
            </w:r>
          </w:p>
        </w:tc>
        <w:tc>
          <w:tcPr>
            <w:tcW w:w="508" w:type="dxa"/>
            <w:tcBorders>
              <w:top w:val="single" w:sz="4" w:space="0" w:color="auto"/>
              <w:left w:val="nil"/>
              <w:bottom w:val="single" w:sz="4" w:space="0" w:color="auto"/>
              <w:right w:val="nil"/>
            </w:tcBorders>
            <w:shd w:val="clear" w:color="auto" w:fill="auto"/>
            <w:noWrap/>
            <w:hideMark/>
          </w:tcPr>
          <w:p w14:paraId="554B458A" w14:textId="77777777" w:rsidR="00714F64" w:rsidRPr="00902F9B" w:rsidRDefault="00714F64" w:rsidP="005109CA">
            <w:pPr>
              <w:spacing w:line="240" w:lineRule="auto"/>
              <w:jc w:val="center"/>
            </w:pPr>
            <w:r w:rsidRPr="00902F9B">
              <w:t>10</w:t>
            </w:r>
          </w:p>
        </w:tc>
        <w:tc>
          <w:tcPr>
            <w:tcW w:w="450" w:type="dxa"/>
            <w:tcBorders>
              <w:top w:val="single" w:sz="4" w:space="0" w:color="auto"/>
              <w:left w:val="nil"/>
              <w:bottom w:val="single" w:sz="4" w:space="0" w:color="auto"/>
              <w:right w:val="nil"/>
            </w:tcBorders>
            <w:shd w:val="clear" w:color="auto" w:fill="auto"/>
            <w:noWrap/>
          </w:tcPr>
          <w:p w14:paraId="43B7936D" w14:textId="77777777" w:rsidR="00714F64" w:rsidRPr="00902F9B" w:rsidRDefault="00714F64" w:rsidP="005109CA">
            <w:pPr>
              <w:spacing w:line="240" w:lineRule="auto"/>
              <w:jc w:val="center"/>
            </w:pPr>
          </w:p>
        </w:tc>
      </w:tr>
      <w:tr w:rsidR="00714F64" w:rsidRPr="00902F9B" w14:paraId="4DF56351" w14:textId="77777777" w:rsidTr="005109CA">
        <w:trPr>
          <w:gridAfter w:val="1"/>
          <w:wAfter w:w="10" w:type="dxa"/>
          <w:trHeight w:val="1200"/>
        </w:trPr>
        <w:tc>
          <w:tcPr>
            <w:tcW w:w="628" w:type="dxa"/>
            <w:tcBorders>
              <w:top w:val="single" w:sz="4" w:space="0" w:color="auto"/>
              <w:left w:val="nil"/>
              <w:bottom w:val="single" w:sz="4" w:space="0" w:color="auto"/>
              <w:right w:val="nil"/>
            </w:tcBorders>
            <w:shd w:val="clear" w:color="auto" w:fill="auto"/>
            <w:hideMark/>
          </w:tcPr>
          <w:p w14:paraId="2B57E178" w14:textId="77777777" w:rsidR="00714F64" w:rsidRPr="00902F9B" w:rsidRDefault="00714F64" w:rsidP="005109CA">
            <w:pPr>
              <w:spacing w:line="240" w:lineRule="auto"/>
            </w:pPr>
            <w:r w:rsidRPr="00902F9B">
              <w:t>17.17</w:t>
            </w:r>
          </w:p>
        </w:tc>
        <w:tc>
          <w:tcPr>
            <w:tcW w:w="2697" w:type="dxa"/>
            <w:tcBorders>
              <w:top w:val="single" w:sz="4" w:space="0" w:color="auto"/>
              <w:left w:val="nil"/>
              <w:bottom w:val="single" w:sz="4" w:space="0" w:color="auto"/>
              <w:right w:val="nil"/>
            </w:tcBorders>
            <w:shd w:val="clear" w:color="auto" w:fill="auto"/>
            <w:hideMark/>
          </w:tcPr>
          <w:p w14:paraId="65719188" w14:textId="77777777" w:rsidR="00714F64" w:rsidRPr="00902F9B" w:rsidRDefault="00714F64" w:rsidP="005109CA">
            <w:pPr>
              <w:spacing w:line="240" w:lineRule="auto"/>
            </w:pPr>
            <w:r w:rsidRPr="00902F9B">
              <w:t>Encourage and promote effective public, public-private and civil society partnerships, building on the experience and resourcing strategies of partnerships</w:t>
            </w:r>
          </w:p>
        </w:tc>
        <w:tc>
          <w:tcPr>
            <w:tcW w:w="2525" w:type="dxa"/>
            <w:tcBorders>
              <w:top w:val="single" w:sz="4" w:space="0" w:color="auto"/>
              <w:left w:val="nil"/>
              <w:bottom w:val="single" w:sz="4" w:space="0" w:color="auto"/>
              <w:right w:val="nil"/>
            </w:tcBorders>
            <w:shd w:val="clear" w:color="auto" w:fill="auto"/>
            <w:hideMark/>
          </w:tcPr>
          <w:p w14:paraId="50E8FF8C" w14:textId="77777777" w:rsidR="00714F64" w:rsidRPr="00902F9B" w:rsidRDefault="00714F64" w:rsidP="005109CA">
            <w:pPr>
              <w:spacing w:line="240" w:lineRule="auto"/>
            </w:pPr>
            <w:r w:rsidRPr="00902F9B">
              <w:t>Enhanced partnership between community and local government; public-private-community partnership for enterprise development</w:t>
            </w:r>
          </w:p>
        </w:tc>
        <w:tc>
          <w:tcPr>
            <w:tcW w:w="1172" w:type="dxa"/>
            <w:tcBorders>
              <w:top w:val="single" w:sz="4" w:space="0" w:color="auto"/>
              <w:left w:val="nil"/>
              <w:bottom w:val="single" w:sz="4" w:space="0" w:color="auto"/>
              <w:right w:val="nil"/>
            </w:tcBorders>
            <w:shd w:val="clear" w:color="auto" w:fill="auto"/>
            <w:hideMark/>
          </w:tcPr>
          <w:p w14:paraId="15A08257" w14:textId="77777777" w:rsidR="00714F64" w:rsidRPr="00902F9B" w:rsidRDefault="00714F64" w:rsidP="005109CA">
            <w:pPr>
              <w:spacing w:line="240" w:lineRule="auto"/>
            </w:pPr>
            <w:r w:rsidRPr="00902F9B">
              <w:t>FP (11.4.6); CFDPD (5.5)</w:t>
            </w:r>
          </w:p>
        </w:tc>
        <w:tc>
          <w:tcPr>
            <w:tcW w:w="2522" w:type="dxa"/>
            <w:tcBorders>
              <w:top w:val="single" w:sz="4" w:space="0" w:color="auto"/>
              <w:left w:val="nil"/>
              <w:bottom w:val="single" w:sz="4" w:space="0" w:color="auto"/>
              <w:right w:val="nil"/>
            </w:tcBorders>
            <w:shd w:val="clear" w:color="auto" w:fill="auto"/>
            <w:hideMark/>
          </w:tcPr>
          <w:p w14:paraId="49B50D56" w14:textId="77777777" w:rsidR="00714F64" w:rsidRPr="00902F9B" w:rsidRDefault="00714F64" w:rsidP="005109CA">
            <w:pPr>
              <w:spacing w:line="240" w:lineRule="auto"/>
            </w:pPr>
            <w:r w:rsidRPr="00902F9B">
              <w:t>Establish partnership with private sector is growing in the field of forest management, harvesting, sales and value addition</w:t>
            </w:r>
          </w:p>
        </w:tc>
        <w:tc>
          <w:tcPr>
            <w:tcW w:w="2065" w:type="dxa"/>
            <w:tcBorders>
              <w:top w:val="single" w:sz="4" w:space="0" w:color="auto"/>
              <w:left w:val="nil"/>
              <w:bottom w:val="single" w:sz="4" w:space="0" w:color="auto"/>
              <w:right w:val="nil"/>
            </w:tcBorders>
            <w:shd w:val="clear" w:color="auto" w:fill="auto"/>
            <w:hideMark/>
          </w:tcPr>
          <w:p w14:paraId="41CD6BE4" w14:textId="7A5FDD10" w:rsidR="00714F64" w:rsidRPr="00902F9B" w:rsidRDefault="00714F64" w:rsidP="005109CA">
            <w:pPr>
              <w:spacing w:line="240" w:lineRule="auto"/>
            </w:pPr>
            <w:r w:rsidRPr="00902F9B">
              <w:fldChar w:fldCharType="begin"/>
            </w:r>
            <w:r w:rsidR="007C3CBA">
              <w:instrText xml:space="preserve"> ADDIN ZOTERO_ITEM CSL_CITATION {"citationID":"0LeRRFyG","properties":{"formattedCitation":"(Pokharel et al. 2007; Acharya et al. 2015)","plainCitation":"(Pokharel et al. 2007; Acharya et al. 2015)","noteIndex":0},"citationItems":[{"id":5,"uris":["http://zotero.org/users/5523699/items/5UCUJX9P"],"uri":["http://zotero.org/users/5523699/items/5UCUJX9P"],"itemData":{"id":5,"type":"article-journal","title":"Governance in community forestry in Nepal through forest certification","container-title":"International Forestry Review","page":"1-9","volume":"17","issue":"1","source":"Crossref","DOI":"10.1505/146554815814725077","ISSN":"1465-5489","language":"en","author":[{"family":"Acharya","given":"R.P."},{"family":"Bhattarai","given":"B.P."},{"family":"Dahal","given":"N."},{"family":"Kunwar","given":"R.M."},{"family":"Karki","given":"G."},{"family":"Bhattarai","given":"H.P."}],"issued":{"date-parts":[["2015",3,1]]}},"label":"page"},{"id":242,"uris":["http://zotero.org/users/5523699/items/AG3W2RUA"],"uri":["http://zotero.org/users/5523699/items/AG3W2RUA"],"itemData":{"id":242,"type":"article-journal","title":"Community Forestry: Conserving Forests, Sustaining Livelihoods and Strengthening Democracy","container-title":"Journal of Forest and Livelihood","page":"8-19","volume":"6","issue":"2","source":"Zotero","abstract":"Community forestry in Nepal has a well-documented history of over 25 years. It is now widely perceived as having real capacity for making an effective contribution towards addressing the environmental, socioeconomic and political problems raised by Nepal’s rapid progression from a feudal and isolated state into the modern, globalised world. This paper analyses the evolution of community forestry in Nepal, focusing on how policy, institutions and practical innovations evolved together to create a robust system of community forestry. It highlights the key outcomes of community forestry in the aspects of livelihoods and democracy and identifies two key lessons in relation to forest resource management, social inclusion and contribution to democratization in Nepal. First, mechanisms for policy amendment and revision for community-based forest management need to be based on real-life experiences rather than ad hoc and top-down decisionmaking. Second, if given complete autonomy and devolution of power, community forest user groups can become viable local institutions for sustaining forests and local democracy, and delivering rural development services by establishing partnership with many NGOs and private sector service providers.","language":"en","author":[{"family":"Pokharel","given":"Bharat K"},{"family":"Branney","given":"Peter"},{"family":"Nurse","given":"Mike"},{"family":"Malla","given":"Yam B"}],"issued":{"date-parts":[["2007"]]}},"label":"page"}],"schema":"https://github.com/citation-style-language/schema/raw/master/csl-citation.json"} </w:instrText>
            </w:r>
            <w:r w:rsidRPr="00902F9B">
              <w:fldChar w:fldCharType="separate"/>
            </w:r>
            <w:r w:rsidR="00797DE7" w:rsidRPr="00797DE7">
              <w:t>(</w:t>
            </w:r>
            <w:proofErr w:type="spellStart"/>
            <w:r w:rsidR="00797DE7" w:rsidRPr="00797DE7">
              <w:t>Pokharel</w:t>
            </w:r>
            <w:proofErr w:type="spellEnd"/>
            <w:r w:rsidR="00797DE7" w:rsidRPr="00797DE7">
              <w:t xml:space="preserve"> et al. 2007; Acharya et al. 2015)</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00B0E6E5" w14:textId="77777777" w:rsidR="00714F64" w:rsidRPr="00902F9B" w:rsidRDefault="00714F64" w:rsidP="005109CA">
            <w:pPr>
              <w:spacing w:line="240" w:lineRule="auto"/>
              <w:jc w:val="center"/>
            </w:pPr>
            <w:r w:rsidRPr="00902F9B">
              <w:t>15</w:t>
            </w:r>
          </w:p>
        </w:tc>
        <w:tc>
          <w:tcPr>
            <w:tcW w:w="482" w:type="dxa"/>
            <w:tcBorders>
              <w:top w:val="single" w:sz="4" w:space="0" w:color="auto"/>
              <w:left w:val="nil"/>
              <w:bottom w:val="single" w:sz="4" w:space="0" w:color="auto"/>
              <w:right w:val="nil"/>
            </w:tcBorders>
            <w:shd w:val="clear" w:color="auto" w:fill="auto"/>
            <w:noWrap/>
            <w:hideMark/>
          </w:tcPr>
          <w:p w14:paraId="1D96833C" w14:textId="77777777" w:rsidR="00714F64" w:rsidRPr="00902F9B" w:rsidRDefault="00714F64" w:rsidP="005109CA">
            <w:pPr>
              <w:spacing w:line="240" w:lineRule="auto"/>
              <w:jc w:val="center"/>
            </w:pPr>
            <w:r w:rsidRPr="00902F9B">
              <w:t>50</w:t>
            </w:r>
          </w:p>
        </w:tc>
        <w:tc>
          <w:tcPr>
            <w:tcW w:w="508" w:type="dxa"/>
            <w:tcBorders>
              <w:top w:val="single" w:sz="4" w:space="0" w:color="auto"/>
              <w:left w:val="nil"/>
              <w:bottom w:val="single" w:sz="4" w:space="0" w:color="auto"/>
              <w:right w:val="nil"/>
            </w:tcBorders>
            <w:shd w:val="clear" w:color="auto" w:fill="auto"/>
            <w:noWrap/>
            <w:hideMark/>
          </w:tcPr>
          <w:p w14:paraId="32355670" w14:textId="77777777" w:rsidR="00714F64" w:rsidRPr="00902F9B" w:rsidRDefault="00714F64" w:rsidP="005109CA">
            <w:pPr>
              <w:spacing w:line="240" w:lineRule="auto"/>
              <w:jc w:val="center"/>
            </w:pPr>
            <w:r w:rsidRPr="00902F9B">
              <w:t>35</w:t>
            </w:r>
          </w:p>
        </w:tc>
        <w:tc>
          <w:tcPr>
            <w:tcW w:w="450" w:type="dxa"/>
            <w:tcBorders>
              <w:top w:val="single" w:sz="4" w:space="0" w:color="auto"/>
              <w:left w:val="nil"/>
              <w:bottom w:val="single" w:sz="4" w:space="0" w:color="auto"/>
              <w:right w:val="nil"/>
            </w:tcBorders>
            <w:shd w:val="clear" w:color="auto" w:fill="auto"/>
            <w:noWrap/>
          </w:tcPr>
          <w:p w14:paraId="4341CA29" w14:textId="77777777" w:rsidR="00714F64" w:rsidRPr="00902F9B" w:rsidRDefault="00714F64" w:rsidP="005109CA">
            <w:pPr>
              <w:spacing w:line="240" w:lineRule="auto"/>
              <w:jc w:val="center"/>
            </w:pPr>
          </w:p>
        </w:tc>
      </w:tr>
      <w:tr w:rsidR="00714F64" w:rsidRPr="00902F9B" w14:paraId="05AF42FD" w14:textId="77777777" w:rsidTr="005109CA">
        <w:trPr>
          <w:gridAfter w:val="1"/>
          <w:wAfter w:w="10" w:type="dxa"/>
          <w:trHeight w:val="2250"/>
        </w:trPr>
        <w:tc>
          <w:tcPr>
            <w:tcW w:w="628" w:type="dxa"/>
            <w:tcBorders>
              <w:top w:val="single" w:sz="4" w:space="0" w:color="auto"/>
              <w:left w:val="nil"/>
              <w:bottom w:val="single" w:sz="4" w:space="0" w:color="auto"/>
              <w:right w:val="nil"/>
            </w:tcBorders>
            <w:shd w:val="clear" w:color="auto" w:fill="auto"/>
            <w:hideMark/>
          </w:tcPr>
          <w:p w14:paraId="59F00978" w14:textId="77777777" w:rsidR="00714F64" w:rsidRPr="00902F9B" w:rsidRDefault="00714F64" w:rsidP="005109CA">
            <w:pPr>
              <w:spacing w:line="240" w:lineRule="auto"/>
            </w:pPr>
            <w:r w:rsidRPr="00902F9B">
              <w:lastRenderedPageBreak/>
              <w:t>17.19</w:t>
            </w:r>
          </w:p>
        </w:tc>
        <w:tc>
          <w:tcPr>
            <w:tcW w:w="2697" w:type="dxa"/>
            <w:tcBorders>
              <w:top w:val="single" w:sz="4" w:space="0" w:color="auto"/>
              <w:left w:val="nil"/>
              <w:bottom w:val="single" w:sz="4" w:space="0" w:color="auto"/>
              <w:right w:val="nil"/>
            </w:tcBorders>
            <w:shd w:val="clear" w:color="auto" w:fill="auto"/>
            <w:hideMark/>
          </w:tcPr>
          <w:p w14:paraId="68A821C6" w14:textId="77777777" w:rsidR="00714F64" w:rsidRPr="00902F9B" w:rsidRDefault="00714F64" w:rsidP="005109CA">
            <w:pPr>
              <w:spacing w:line="240" w:lineRule="auto"/>
            </w:pPr>
            <w:r w:rsidRPr="00902F9B">
              <w:t>By 2030, build on existing initiatives to develop measurements of progress on sustainable development that complement gross domestic product, and support statistical capacity-building in developing countries</w:t>
            </w:r>
          </w:p>
        </w:tc>
        <w:tc>
          <w:tcPr>
            <w:tcW w:w="2525" w:type="dxa"/>
            <w:tcBorders>
              <w:top w:val="single" w:sz="4" w:space="0" w:color="auto"/>
              <w:left w:val="nil"/>
              <w:bottom w:val="single" w:sz="4" w:space="0" w:color="auto"/>
              <w:right w:val="nil"/>
            </w:tcBorders>
            <w:shd w:val="clear" w:color="auto" w:fill="auto"/>
            <w:hideMark/>
          </w:tcPr>
          <w:p w14:paraId="15249953" w14:textId="77777777" w:rsidR="00714F64" w:rsidRPr="00902F9B" w:rsidRDefault="00714F64" w:rsidP="005109CA">
            <w:pPr>
              <w:spacing w:line="240" w:lineRule="auto"/>
            </w:pPr>
            <w:r w:rsidRPr="00902F9B">
              <w:t xml:space="preserve">Use of indigenous knowledge and practice on management and administration of CF; institutional development for performance monitoring; identify community-based monitoring indicators </w:t>
            </w:r>
          </w:p>
        </w:tc>
        <w:tc>
          <w:tcPr>
            <w:tcW w:w="1172" w:type="dxa"/>
            <w:tcBorders>
              <w:top w:val="single" w:sz="4" w:space="0" w:color="auto"/>
              <w:left w:val="nil"/>
              <w:bottom w:val="single" w:sz="4" w:space="0" w:color="auto"/>
              <w:right w:val="nil"/>
            </w:tcBorders>
            <w:shd w:val="clear" w:color="auto" w:fill="auto"/>
            <w:hideMark/>
          </w:tcPr>
          <w:p w14:paraId="381ACA50" w14:textId="77777777" w:rsidR="00714F64" w:rsidRPr="00902F9B" w:rsidRDefault="00714F64" w:rsidP="005109CA">
            <w:pPr>
              <w:spacing w:line="240" w:lineRule="auto"/>
            </w:pPr>
            <w:r w:rsidRPr="00902F9B">
              <w:t>FP (11.4.7); NRS (4.4.10, 4.4.12)</w:t>
            </w:r>
          </w:p>
        </w:tc>
        <w:tc>
          <w:tcPr>
            <w:tcW w:w="2522" w:type="dxa"/>
            <w:tcBorders>
              <w:top w:val="single" w:sz="4" w:space="0" w:color="auto"/>
              <w:left w:val="nil"/>
              <w:bottom w:val="single" w:sz="4" w:space="0" w:color="auto"/>
              <w:right w:val="nil"/>
            </w:tcBorders>
            <w:shd w:val="clear" w:color="auto" w:fill="auto"/>
            <w:hideMark/>
          </w:tcPr>
          <w:p w14:paraId="76D02BA3" w14:textId="77777777" w:rsidR="00714F64" w:rsidRPr="00902F9B" w:rsidRDefault="00714F64" w:rsidP="005109CA">
            <w:pPr>
              <w:spacing w:line="240" w:lineRule="auto"/>
            </w:pPr>
            <w:r w:rsidRPr="00902F9B">
              <w:t xml:space="preserve">Builds on existing knowledge to achieve sustainability outcomes, such as periodic well-being ranking; annual monitoring reports </w:t>
            </w:r>
          </w:p>
        </w:tc>
        <w:tc>
          <w:tcPr>
            <w:tcW w:w="2065" w:type="dxa"/>
            <w:tcBorders>
              <w:top w:val="single" w:sz="4" w:space="0" w:color="auto"/>
              <w:left w:val="nil"/>
              <w:bottom w:val="single" w:sz="4" w:space="0" w:color="auto"/>
              <w:right w:val="nil"/>
            </w:tcBorders>
            <w:shd w:val="clear" w:color="auto" w:fill="auto"/>
            <w:hideMark/>
          </w:tcPr>
          <w:p w14:paraId="2B26FE7B" w14:textId="4209FEA3" w:rsidR="00714F64" w:rsidRPr="00902F9B" w:rsidRDefault="00714F64" w:rsidP="005109CA">
            <w:pPr>
              <w:spacing w:line="240" w:lineRule="auto"/>
            </w:pPr>
            <w:r w:rsidRPr="00902F9B">
              <w:fldChar w:fldCharType="begin"/>
            </w:r>
            <w:r w:rsidR="009C450E">
              <w:instrText xml:space="preserve"> ADDIN ZOTERO_ITEM CSL_CITATION {"citationID":"1NiaRkG9","properties":{"formattedCitation":"(Pandit &amp; Bevilacqua 2011; Dahal et al. 2017; Dahal &amp; Cao 2017)","plainCitation":"(Pandit &amp; Bevilacqua 2011; Dahal et al. 2017; Dahal &amp; Cao 2017)","noteIndex":0},"citationItems":[{"id":295,"uris":["http://zotero.org/users/5523699/items/GRSSR7CV"],"uri":["http://zotero.org/users/5523699/items/GRSSR7CV"],"itemData":{"id":295,"type":"article-journal","title":"Sustainability Assessment of Community Forestry Practices in Nepal: Literature Review and Recommendations to Improve Community Management","container-title":"Proceedings of the National Academy of Sciences, India Section B: Biological Sciences","page":"1-11","volume":"87","issue":"1","source":"Springer Link","abstract":"Nepal’s Community Forestry Program is a sustainable forest management and livelihood enhancement program reformed from earlier programs of the previous century. The government’s initial policy was to provide the basic forest resources to local communities through their active participation in forest improvement and management. Nepal’s policy and development program was based on sustainability concepts. Community forestry can be sustainable and produce socially, economically, and ecologically beneficial results. A number of both qualitative and quantitative options have been applied to measure the sustainable use of forests and other natural resources in community forests, but classifying the results is challenging. Policy-makers, experts, and the communities should be involved in developing and improving criteria and indicators for community forest management, reflecting the diversity of perspectives that must be accounted for and the increasing worldwide demand for sustainability and governance. The main findings were that sustainability can be measured with numerous tools, but there are several challenges. A literature review revealed that nationally and internationally defined criteria and indicators have not been extensively applied in Nepal due to lack of technical and other expertise.","DOI":"10.1007/s40011-015-0627-5","ISSN":"2250-1746","title-short":"Sustainability Assessment of Community Forestry Practices in Nepal","journalAbbreviation":"Proc. Natl. Acad. Sci., India, Sect. B Biol. Sci.","language":"en","author":[{"family":"Dahal","given":"Digambar Singh"},{"family":"Cao","given":"Shixiong"}],"issued":{"date-parts":[["2017",3,1]]}},"label":"page"},{"id":293,"uris":["http://zotero.org/users/5523699/items/JS75Z86Z"],"uri":["http://zotero.org/users/5523699/items/JS75Z86Z"],"itemData":{"id":293,"type":"article-journal","title":"Why Does Tenure Security Matter in Community Forestry? A Critical Reflection from Nepal","container-title":"Journal of Forest and Livelihood","page":"15-26","volume":"15","issue":"1","source":"Zotero","abstract":"Nepal’s community forestry (CF) programme, which has been in place for over four decades and has rich lessons to offer beyond the national border, is the largest tenure reform initiative in Nepal. Tenure security is one of the primary requirements to unlock the ecological and economic potential of CF through the conservation, management, and utilisation of forest resources. Despite some gaps and issues in policy and practice, positive outcomes of CF have so far been reported. In this paper, we analyse CF tenure reform policy and practice. We find that forest-managing communities have been enjoying access, use, management, and exclusion rights over forest resources. However, communities are not able to tap the economic potential of local forests, partly due to limited opportunities available for commercial harvesting of forest resources and forest-based enterprise development. There is still a lack of institutional capacity among forestry stakeholders to harness the potential offered by changing policy at national and international levels, primarily due to ambiguities in forest carbon ownership and unclear cost and benefit sharing arrangements among different levels of government and community forest user groups (CFUGs). Addressing such issues to secure forest tenure and thereby realise the full potential of forest resources, both ecologically and economically, could be an area of future intervention, particularly in the context of changing national development policies and international environmental initiatives.","language":"en","author":[{"family":"Dahal","given":"Ganga Ram"},{"family":"Pokharel","given":"Bharat Kumar"},{"family":"Khanal","given":"Dil Raj"},{"family":"Pokhrel","given":"Pragyan Raj"}],"issued":{"date-parts":[["2017"]]}},"label":"page"},{"id":253,"uris":["http://zotero.org/users/5523699/items/77W5U97H"],"uri":["http://zotero.org/users/5523699/items/77W5U97H"],"itemData":{"id":253,"type":"article-journal","title":"Forest users and environmental impacts of community forestry in the hills of Nepal","container-title":"Forest Policy and Economics","page":"345-352","volume":"13","issue":"5","source":"ScienceDirect","abstract":"Community forestry practice in Nepal emerged in late 1970s from the failure of centralized forest governance to implement participatory forest management that improves deteriorating environmental conditions and provides forest products to local populace in the hills. This research assessed the perceptions of socio-economically heterogeneous forest users from eight community forests of Dhading district on environmental impacts of community forestry practice using group interviews and case studies. Two environmental impact-related concepts: forest products supply and local environmental conditions were assessed using rating scale based perception-indicators among three social groups: elite, women, and disadvantaged. Irrespective of social grouping, statistical analysis of the summated rating scores suggests that users perceived increased forest products supply and improved environmental conditions at the local level. Comparison of perceived environmental impacts among eight community forests indicates some differences due to variation in forest attributes in these community forests. Findings from this study are in agreement with the published literature that the community forestry practice has brought a positive change in the local environmental conditions and forest products supply situations in the hills of Nepal.","DOI":"10.1016/j.forpol.2011.03.009","ISSN":"1389-9341","journalAbbreviation":"Forest Policy and Economics","author":[{"family":"Pandit","given":"Ram"},{"family":"Bevilacqua","given":"Eddie"}],"issued":{"date-parts":[["2011",6,1]]}},"label":"page"}],"schema":"https://github.com/citation-style-language/schema/raw/master/csl-citation.json"} </w:instrText>
            </w:r>
            <w:r w:rsidRPr="00902F9B">
              <w:fldChar w:fldCharType="separate"/>
            </w:r>
            <w:r w:rsidR="00797DE7" w:rsidRPr="00797DE7">
              <w:t>(Pandit &amp; Bevilacqua 2011; Dahal et al. 2017; Dahal &amp; Cao 2017)</w:t>
            </w:r>
            <w:r w:rsidRPr="00902F9B">
              <w:fldChar w:fldCharType="end"/>
            </w:r>
          </w:p>
        </w:tc>
        <w:tc>
          <w:tcPr>
            <w:tcW w:w="541" w:type="dxa"/>
            <w:tcBorders>
              <w:top w:val="single" w:sz="4" w:space="0" w:color="auto"/>
              <w:left w:val="nil"/>
              <w:bottom w:val="single" w:sz="4" w:space="0" w:color="auto"/>
              <w:right w:val="nil"/>
            </w:tcBorders>
            <w:shd w:val="clear" w:color="auto" w:fill="auto"/>
            <w:noWrap/>
            <w:hideMark/>
          </w:tcPr>
          <w:p w14:paraId="11FD8EAD" w14:textId="77777777" w:rsidR="00714F64" w:rsidRPr="00902F9B" w:rsidRDefault="00714F64" w:rsidP="005109CA">
            <w:pPr>
              <w:spacing w:line="240" w:lineRule="auto"/>
              <w:jc w:val="center"/>
            </w:pPr>
            <w:r w:rsidRPr="00902F9B">
              <w:t>20</w:t>
            </w:r>
          </w:p>
        </w:tc>
        <w:tc>
          <w:tcPr>
            <w:tcW w:w="482" w:type="dxa"/>
            <w:tcBorders>
              <w:top w:val="single" w:sz="4" w:space="0" w:color="auto"/>
              <w:left w:val="nil"/>
              <w:bottom w:val="single" w:sz="4" w:space="0" w:color="auto"/>
              <w:right w:val="nil"/>
            </w:tcBorders>
            <w:shd w:val="clear" w:color="auto" w:fill="auto"/>
            <w:noWrap/>
            <w:hideMark/>
          </w:tcPr>
          <w:p w14:paraId="47573C18" w14:textId="77777777" w:rsidR="00714F64" w:rsidRPr="00902F9B" w:rsidRDefault="00714F64" w:rsidP="005109CA">
            <w:pPr>
              <w:spacing w:line="240" w:lineRule="auto"/>
              <w:jc w:val="center"/>
            </w:pPr>
            <w:r w:rsidRPr="00902F9B">
              <w:t>60</w:t>
            </w:r>
          </w:p>
        </w:tc>
        <w:tc>
          <w:tcPr>
            <w:tcW w:w="508" w:type="dxa"/>
            <w:tcBorders>
              <w:top w:val="single" w:sz="4" w:space="0" w:color="auto"/>
              <w:left w:val="nil"/>
              <w:bottom w:val="single" w:sz="4" w:space="0" w:color="auto"/>
              <w:right w:val="nil"/>
            </w:tcBorders>
            <w:shd w:val="clear" w:color="auto" w:fill="auto"/>
            <w:noWrap/>
            <w:hideMark/>
          </w:tcPr>
          <w:p w14:paraId="78A935DD" w14:textId="77777777" w:rsidR="00714F64" w:rsidRPr="00902F9B" w:rsidRDefault="00714F64" w:rsidP="005109CA">
            <w:pPr>
              <w:spacing w:line="240" w:lineRule="auto"/>
              <w:jc w:val="center"/>
            </w:pPr>
            <w:r w:rsidRPr="00902F9B">
              <w:t>20</w:t>
            </w:r>
          </w:p>
        </w:tc>
        <w:tc>
          <w:tcPr>
            <w:tcW w:w="450" w:type="dxa"/>
            <w:tcBorders>
              <w:top w:val="single" w:sz="4" w:space="0" w:color="auto"/>
              <w:left w:val="nil"/>
              <w:bottom w:val="single" w:sz="4" w:space="0" w:color="auto"/>
              <w:right w:val="nil"/>
            </w:tcBorders>
            <w:shd w:val="clear" w:color="auto" w:fill="auto"/>
            <w:noWrap/>
          </w:tcPr>
          <w:p w14:paraId="0E8454A0" w14:textId="77777777" w:rsidR="00714F64" w:rsidRPr="00902F9B" w:rsidRDefault="00714F64" w:rsidP="005109CA">
            <w:pPr>
              <w:spacing w:line="240" w:lineRule="auto"/>
              <w:jc w:val="center"/>
            </w:pPr>
          </w:p>
        </w:tc>
      </w:tr>
    </w:tbl>
    <w:p w14:paraId="238D4901" w14:textId="67EE01D4" w:rsidR="00590053" w:rsidRDefault="00714F64" w:rsidP="00714F64">
      <w:pPr>
        <w:tabs>
          <w:tab w:val="left" w:pos="12660"/>
        </w:tabs>
        <w:spacing w:line="360" w:lineRule="auto"/>
      </w:pPr>
      <w:r w:rsidRPr="00DE1C57">
        <w:t>Note: - FP: Forest Policy 2015, FSS: Forestry Sector Strategy 2016-2025, NBSAP: National Biodiversity Strategy and Action Plan 2014-2020, NRS: National REDD+ strategy 2018-2022, FA: Forest Act 1993, FR: Forest Regulation 1995, and CFDPD: Community Forestry Development Program Directives 2014. The numbers and/or characters in the bracket of policy references denote article or chapter or section or sub-section of the respective policy documents.</w:t>
      </w:r>
    </w:p>
    <w:p w14:paraId="2FF4A577" w14:textId="77777777" w:rsidR="009F64FE" w:rsidRDefault="009F64FE" w:rsidP="008C6140">
      <w:pPr>
        <w:tabs>
          <w:tab w:val="left" w:pos="12660"/>
        </w:tabs>
        <w:rPr>
          <w:b/>
          <w:bCs/>
        </w:rPr>
      </w:pPr>
    </w:p>
    <w:p w14:paraId="30C91A80" w14:textId="2BCDCBB5" w:rsidR="007C3CBA" w:rsidRDefault="008C6140" w:rsidP="007C3CBA">
      <w:pPr>
        <w:tabs>
          <w:tab w:val="left" w:pos="12660"/>
        </w:tabs>
        <w:rPr>
          <w:b/>
          <w:bCs/>
        </w:rPr>
      </w:pPr>
      <w:r w:rsidRPr="008C6140">
        <w:rPr>
          <w:b/>
          <w:bCs/>
        </w:rPr>
        <w:t>Reference</w:t>
      </w:r>
    </w:p>
    <w:p w14:paraId="68A26EE7" w14:textId="77777777" w:rsidR="007C3CBA" w:rsidRPr="007C3CBA" w:rsidRDefault="007C3CBA" w:rsidP="007C3CBA">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proofErr w:type="spellStart"/>
      <w:r w:rsidRPr="007C3CBA">
        <w:rPr>
          <w:rFonts w:ascii="Times New Roman" w:hAnsi="Times New Roman" w:cs="Times New Roman"/>
          <w:sz w:val="24"/>
        </w:rPr>
        <w:t>Acharya</w:t>
      </w:r>
      <w:proofErr w:type="spellEnd"/>
      <w:r w:rsidRPr="007C3CBA">
        <w:rPr>
          <w:rFonts w:ascii="Times New Roman" w:hAnsi="Times New Roman" w:cs="Times New Roman"/>
          <w:sz w:val="24"/>
        </w:rPr>
        <w:t xml:space="preserve"> KP, </w:t>
      </w:r>
      <w:proofErr w:type="spellStart"/>
      <w:r w:rsidRPr="007C3CBA">
        <w:rPr>
          <w:rFonts w:ascii="Times New Roman" w:hAnsi="Times New Roman" w:cs="Times New Roman"/>
          <w:sz w:val="24"/>
        </w:rPr>
        <w:t>Goutam</w:t>
      </w:r>
      <w:proofErr w:type="spellEnd"/>
      <w:r w:rsidRPr="007C3CBA">
        <w:rPr>
          <w:rFonts w:ascii="Times New Roman" w:hAnsi="Times New Roman" w:cs="Times New Roman"/>
          <w:sz w:val="24"/>
        </w:rPr>
        <w:t xml:space="preserve"> KR, </w:t>
      </w:r>
      <w:proofErr w:type="spellStart"/>
      <w:r w:rsidRPr="007C3CBA">
        <w:rPr>
          <w:rFonts w:ascii="Times New Roman" w:hAnsi="Times New Roman" w:cs="Times New Roman"/>
          <w:sz w:val="24"/>
        </w:rPr>
        <w:t>Acharya</w:t>
      </w:r>
      <w:proofErr w:type="spellEnd"/>
      <w:r w:rsidRPr="007C3CBA">
        <w:rPr>
          <w:rFonts w:ascii="Times New Roman" w:hAnsi="Times New Roman" w:cs="Times New Roman"/>
          <w:sz w:val="24"/>
        </w:rPr>
        <w:t xml:space="preserve"> BK, </w:t>
      </w:r>
      <w:proofErr w:type="spellStart"/>
      <w:r w:rsidRPr="007C3CBA">
        <w:rPr>
          <w:rFonts w:ascii="Times New Roman" w:hAnsi="Times New Roman" w:cs="Times New Roman"/>
          <w:sz w:val="24"/>
        </w:rPr>
        <w:t>Gautam</w:t>
      </w:r>
      <w:proofErr w:type="spellEnd"/>
      <w:r w:rsidRPr="007C3CBA">
        <w:rPr>
          <w:rFonts w:ascii="Times New Roman" w:hAnsi="Times New Roman" w:cs="Times New Roman"/>
          <w:sz w:val="24"/>
        </w:rPr>
        <w:t xml:space="preserve"> G. 2006. </w:t>
      </w:r>
      <w:proofErr w:type="gramStart"/>
      <w:r w:rsidRPr="007C3CBA">
        <w:rPr>
          <w:rFonts w:ascii="Times New Roman" w:hAnsi="Times New Roman" w:cs="Times New Roman"/>
          <w:sz w:val="24"/>
        </w:rPr>
        <w:t>Participatory assessment of biodiversity conservation in community forestry in Nepal.</w:t>
      </w:r>
      <w:proofErr w:type="gram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Banko</w:t>
      </w:r>
      <w:proofErr w:type="spell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Janakari</w:t>
      </w:r>
      <w:proofErr w:type="spellEnd"/>
      <w:r w:rsidRPr="007C3CBA">
        <w:rPr>
          <w:rFonts w:ascii="Times New Roman" w:hAnsi="Times New Roman" w:cs="Times New Roman"/>
          <w:sz w:val="24"/>
        </w:rPr>
        <w:t>. 16:46–56.</w:t>
      </w:r>
    </w:p>
    <w:p w14:paraId="3A858ECD"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Acharya</w:t>
      </w:r>
      <w:proofErr w:type="spellEnd"/>
      <w:r w:rsidRPr="007C3CBA">
        <w:rPr>
          <w:rFonts w:ascii="Times New Roman" w:hAnsi="Times New Roman" w:cs="Times New Roman"/>
          <w:sz w:val="24"/>
        </w:rPr>
        <w:t xml:space="preserve"> RP, </w:t>
      </w:r>
      <w:proofErr w:type="spellStart"/>
      <w:r w:rsidRPr="007C3CBA">
        <w:rPr>
          <w:rFonts w:ascii="Times New Roman" w:hAnsi="Times New Roman" w:cs="Times New Roman"/>
          <w:sz w:val="24"/>
        </w:rPr>
        <w:t>Bhattarai</w:t>
      </w:r>
      <w:proofErr w:type="spellEnd"/>
      <w:r w:rsidRPr="007C3CBA">
        <w:rPr>
          <w:rFonts w:ascii="Times New Roman" w:hAnsi="Times New Roman" w:cs="Times New Roman"/>
          <w:sz w:val="24"/>
        </w:rPr>
        <w:t xml:space="preserve"> BP, </w:t>
      </w:r>
      <w:proofErr w:type="spellStart"/>
      <w:r w:rsidRPr="007C3CBA">
        <w:rPr>
          <w:rFonts w:ascii="Times New Roman" w:hAnsi="Times New Roman" w:cs="Times New Roman"/>
          <w:sz w:val="24"/>
        </w:rPr>
        <w:t>Dahal</w:t>
      </w:r>
      <w:proofErr w:type="spellEnd"/>
      <w:r w:rsidRPr="007C3CBA">
        <w:rPr>
          <w:rFonts w:ascii="Times New Roman" w:hAnsi="Times New Roman" w:cs="Times New Roman"/>
          <w:sz w:val="24"/>
        </w:rPr>
        <w:t xml:space="preserve"> N, </w:t>
      </w:r>
      <w:proofErr w:type="spellStart"/>
      <w:r w:rsidRPr="007C3CBA">
        <w:rPr>
          <w:rFonts w:ascii="Times New Roman" w:hAnsi="Times New Roman" w:cs="Times New Roman"/>
          <w:sz w:val="24"/>
        </w:rPr>
        <w:t>Kunwar</w:t>
      </w:r>
      <w:proofErr w:type="spellEnd"/>
      <w:r w:rsidRPr="007C3CBA">
        <w:rPr>
          <w:rFonts w:ascii="Times New Roman" w:hAnsi="Times New Roman" w:cs="Times New Roman"/>
          <w:sz w:val="24"/>
        </w:rPr>
        <w:t xml:space="preserve"> RM, </w:t>
      </w:r>
      <w:proofErr w:type="spellStart"/>
      <w:r w:rsidRPr="007C3CBA">
        <w:rPr>
          <w:rFonts w:ascii="Times New Roman" w:hAnsi="Times New Roman" w:cs="Times New Roman"/>
          <w:sz w:val="24"/>
        </w:rPr>
        <w:t>Karki</w:t>
      </w:r>
      <w:proofErr w:type="spellEnd"/>
      <w:r w:rsidRPr="007C3CBA">
        <w:rPr>
          <w:rFonts w:ascii="Times New Roman" w:hAnsi="Times New Roman" w:cs="Times New Roman"/>
          <w:sz w:val="24"/>
        </w:rPr>
        <w:t xml:space="preserve"> G, </w:t>
      </w:r>
      <w:proofErr w:type="spellStart"/>
      <w:r w:rsidRPr="007C3CBA">
        <w:rPr>
          <w:rFonts w:ascii="Times New Roman" w:hAnsi="Times New Roman" w:cs="Times New Roman"/>
          <w:sz w:val="24"/>
        </w:rPr>
        <w:t>Bhattarai</w:t>
      </w:r>
      <w:proofErr w:type="spellEnd"/>
      <w:r w:rsidRPr="007C3CBA">
        <w:rPr>
          <w:rFonts w:ascii="Times New Roman" w:hAnsi="Times New Roman" w:cs="Times New Roman"/>
          <w:sz w:val="24"/>
        </w:rPr>
        <w:t xml:space="preserve"> HP. 2015. </w:t>
      </w:r>
      <w:proofErr w:type="gramStart"/>
      <w:r w:rsidRPr="007C3CBA">
        <w:rPr>
          <w:rFonts w:ascii="Times New Roman" w:hAnsi="Times New Roman" w:cs="Times New Roman"/>
          <w:sz w:val="24"/>
        </w:rPr>
        <w:t>Governance in community forestry in Nepal through forest certification.</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International Forestry Review.</w:t>
      </w:r>
      <w:proofErr w:type="gramEnd"/>
      <w:r w:rsidRPr="007C3CBA">
        <w:rPr>
          <w:rFonts w:ascii="Times New Roman" w:hAnsi="Times New Roman" w:cs="Times New Roman"/>
          <w:sz w:val="24"/>
        </w:rPr>
        <w:t xml:space="preserve"> 17:1–9.</w:t>
      </w:r>
    </w:p>
    <w:p w14:paraId="30C4241E"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Adhikari</w:t>
      </w:r>
      <w:proofErr w:type="spellEnd"/>
      <w:r w:rsidRPr="007C3CBA">
        <w:rPr>
          <w:rFonts w:ascii="Times New Roman" w:hAnsi="Times New Roman" w:cs="Times New Roman"/>
          <w:sz w:val="24"/>
        </w:rPr>
        <w:t xml:space="preserve"> B, Williams F, Lovett JC. 2007. Local benefits from community forests in the middle hills of Nepal.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9:464–478.</w:t>
      </w:r>
    </w:p>
    <w:p w14:paraId="6FAA5DF9"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Adhikari</w:t>
      </w:r>
      <w:proofErr w:type="spellEnd"/>
      <w:r w:rsidRPr="007C3CBA">
        <w:rPr>
          <w:rFonts w:ascii="Times New Roman" w:hAnsi="Times New Roman" w:cs="Times New Roman"/>
          <w:sz w:val="24"/>
        </w:rPr>
        <w:t xml:space="preserve"> S, </w:t>
      </w:r>
      <w:proofErr w:type="spellStart"/>
      <w:r w:rsidRPr="007C3CBA">
        <w:rPr>
          <w:rFonts w:ascii="Times New Roman" w:hAnsi="Times New Roman" w:cs="Times New Roman"/>
          <w:sz w:val="24"/>
        </w:rPr>
        <w:t>Baral</w:t>
      </w:r>
      <w:proofErr w:type="spellEnd"/>
      <w:r w:rsidRPr="007C3CBA">
        <w:rPr>
          <w:rFonts w:ascii="Times New Roman" w:hAnsi="Times New Roman" w:cs="Times New Roman"/>
          <w:sz w:val="24"/>
        </w:rPr>
        <w:t xml:space="preserve"> H, </w:t>
      </w:r>
      <w:proofErr w:type="spellStart"/>
      <w:r w:rsidRPr="007C3CBA">
        <w:rPr>
          <w:rFonts w:ascii="Times New Roman" w:hAnsi="Times New Roman" w:cs="Times New Roman"/>
          <w:sz w:val="24"/>
        </w:rPr>
        <w:t>Nitschke</w:t>
      </w:r>
      <w:proofErr w:type="spellEnd"/>
      <w:r w:rsidRPr="007C3CBA">
        <w:rPr>
          <w:rFonts w:ascii="Times New Roman" w:hAnsi="Times New Roman" w:cs="Times New Roman"/>
          <w:sz w:val="24"/>
        </w:rPr>
        <w:t xml:space="preserve"> C. 2018. </w:t>
      </w:r>
      <w:proofErr w:type="gramStart"/>
      <w:r w:rsidRPr="007C3CBA">
        <w:rPr>
          <w:rFonts w:ascii="Times New Roman" w:hAnsi="Times New Roman" w:cs="Times New Roman"/>
          <w:sz w:val="24"/>
        </w:rPr>
        <w:t xml:space="preserve">Adaptation to Climate Change in </w:t>
      </w:r>
      <w:proofErr w:type="spellStart"/>
      <w:r w:rsidRPr="007C3CBA">
        <w:rPr>
          <w:rFonts w:ascii="Times New Roman" w:hAnsi="Times New Roman" w:cs="Times New Roman"/>
          <w:sz w:val="24"/>
        </w:rPr>
        <w:t>Panchase</w:t>
      </w:r>
      <w:proofErr w:type="spellEnd"/>
      <w:r w:rsidRPr="007C3CBA">
        <w:rPr>
          <w:rFonts w:ascii="Times New Roman" w:hAnsi="Times New Roman" w:cs="Times New Roman"/>
          <w:sz w:val="24"/>
        </w:rPr>
        <w:t xml:space="preserve"> Mountain Ecological Regions of Nepal.</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Environments.</w:t>
      </w:r>
      <w:proofErr w:type="gramEnd"/>
      <w:r w:rsidRPr="007C3CBA">
        <w:rPr>
          <w:rFonts w:ascii="Times New Roman" w:hAnsi="Times New Roman" w:cs="Times New Roman"/>
          <w:sz w:val="24"/>
        </w:rPr>
        <w:t xml:space="preserve"> 5:42.</w:t>
      </w:r>
    </w:p>
    <w:p w14:paraId="75E419CE"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lastRenderedPageBreak/>
        <w:t>Adhikari</w:t>
      </w:r>
      <w:proofErr w:type="spellEnd"/>
      <w:r w:rsidRPr="007C3CBA">
        <w:rPr>
          <w:rFonts w:ascii="Times New Roman" w:hAnsi="Times New Roman" w:cs="Times New Roman"/>
          <w:sz w:val="24"/>
        </w:rPr>
        <w:t xml:space="preserve"> S, </w:t>
      </w:r>
      <w:proofErr w:type="spellStart"/>
      <w:r w:rsidRPr="007C3CBA">
        <w:rPr>
          <w:rFonts w:ascii="Times New Roman" w:hAnsi="Times New Roman" w:cs="Times New Roman"/>
          <w:sz w:val="24"/>
        </w:rPr>
        <w:t>Kingi</w:t>
      </w:r>
      <w:proofErr w:type="spellEnd"/>
      <w:r w:rsidRPr="007C3CBA">
        <w:rPr>
          <w:rFonts w:ascii="Times New Roman" w:hAnsi="Times New Roman" w:cs="Times New Roman"/>
          <w:sz w:val="24"/>
        </w:rPr>
        <w:t xml:space="preserve"> T, Ganesh S. 2014. Incentives for community participation in the governance and management of common property resources: the case of community forest management in Nepal.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44:1–9.</w:t>
      </w:r>
    </w:p>
    <w:p w14:paraId="4ABEF9E2"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Agarwal</w:t>
      </w:r>
      <w:proofErr w:type="spellEnd"/>
      <w:r w:rsidRPr="007C3CBA">
        <w:rPr>
          <w:rFonts w:ascii="Times New Roman" w:hAnsi="Times New Roman" w:cs="Times New Roman"/>
          <w:sz w:val="24"/>
        </w:rPr>
        <w:t xml:space="preserve"> B. 2009. Gender and forest conservation: The impact of women’s participation in community forest governance. </w:t>
      </w:r>
      <w:proofErr w:type="gramStart"/>
      <w:r w:rsidRPr="007C3CBA">
        <w:rPr>
          <w:rFonts w:ascii="Times New Roman" w:hAnsi="Times New Roman" w:cs="Times New Roman"/>
          <w:sz w:val="24"/>
        </w:rPr>
        <w:t>Ecological Economics.</w:t>
      </w:r>
      <w:proofErr w:type="gramEnd"/>
      <w:r w:rsidRPr="007C3CBA">
        <w:rPr>
          <w:rFonts w:ascii="Times New Roman" w:hAnsi="Times New Roman" w:cs="Times New Roman"/>
          <w:sz w:val="24"/>
        </w:rPr>
        <w:t xml:space="preserve"> 68:2785–2799.</w:t>
      </w:r>
    </w:p>
    <w:p w14:paraId="1B852B4B"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Baral</w:t>
      </w:r>
      <w:proofErr w:type="spellEnd"/>
      <w:r w:rsidRPr="007C3CBA">
        <w:rPr>
          <w:rFonts w:ascii="Times New Roman" w:hAnsi="Times New Roman" w:cs="Times New Roman"/>
          <w:sz w:val="24"/>
        </w:rPr>
        <w:t xml:space="preserve"> S, </w:t>
      </w:r>
      <w:proofErr w:type="spellStart"/>
      <w:r w:rsidRPr="007C3CBA">
        <w:rPr>
          <w:rFonts w:ascii="Times New Roman" w:hAnsi="Times New Roman" w:cs="Times New Roman"/>
          <w:sz w:val="24"/>
        </w:rPr>
        <w:t>Gautam</w:t>
      </w:r>
      <w:proofErr w:type="spellEnd"/>
      <w:r w:rsidRPr="007C3CBA">
        <w:rPr>
          <w:rFonts w:ascii="Times New Roman" w:hAnsi="Times New Roman" w:cs="Times New Roman"/>
          <w:sz w:val="24"/>
        </w:rPr>
        <w:t xml:space="preserve"> AP, </w:t>
      </w:r>
      <w:proofErr w:type="spellStart"/>
      <w:r w:rsidRPr="007C3CBA">
        <w:rPr>
          <w:rFonts w:ascii="Times New Roman" w:hAnsi="Times New Roman" w:cs="Times New Roman"/>
          <w:sz w:val="24"/>
        </w:rPr>
        <w:t>Vacik</w:t>
      </w:r>
      <w:proofErr w:type="spellEnd"/>
      <w:r w:rsidRPr="007C3CBA">
        <w:rPr>
          <w:rFonts w:ascii="Times New Roman" w:hAnsi="Times New Roman" w:cs="Times New Roman"/>
          <w:sz w:val="24"/>
        </w:rPr>
        <w:t xml:space="preserve"> H. 2018.</w:t>
      </w:r>
      <w:proofErr w:type="gramEnd"/>
      <w:r w:rsidRPr="007C3CBA">
        <w:rPr>
          <w:rFonts w:ascii="Times New Roman" w:hAnsi="Times New Roman" w:cs="Times New Roman"/>
          <w:sz w:val="24"/>
        </w:rPr>
        <w:t xml:space="preserve"> Ecological and economical sustainability assessment of community forest management in Nepal: A reality check. </w:t>
      </w:r>
      <w:proofErr w:type="gramStart"/>
      <w:r w:rsidRPr="007C3CBA">
        <w:rPr>
          <w:rFonts w:ascii="Times New Roman" w:hAnsi="Times New Roman" w:cs="Times New Roman"/>
          <w:sz w:val="24"/>
        </w:rPr>
        <w:t>Journal of Sustainable Forestry.</w:t>
      </w:r>
      <w:proofErr w:type="gramEnd"/>
      <w:r w:rsidRPr="007C3CBA">
        <w:rPr>
          <w:rFonts w:ascii="Times New Roman" w:hAnsi="Times New Roman" w:cs="Times New Roman"/>
          <w:sz w:val="24"/>
        </w:rPr>
        <w:t xml:space="preserve"> 37:820–841.</w:t>
      </w:r>
    </w:p>
    <w:p w14:paraId="5EDAAE11"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Baynes</w:t>
      </w:r>
      <w:proofErr w:type="spellEnd"/>
      <w:r w:rsidRPr="007C3CBA">
        <w:rPr>
          <w:rFonts w:ascii="Times New Roman" w:hAnsi="Times New Roman" w:cs="Times New Roman"/>
          <w:sz w:val="24"/>
        </w:rPr>
        <w:t xml:space="preserve"> J, </w:t>
      </w:r>
      <w:proofErr w:type="spellStart"/>
      <w:r w:rsidRPr="007C3CBA">
        <w:rPr>
          <w:rFonts w:ascii="Times New Roman" w:hAnsi="Times New Roman" w:cs="Times New Roman"/>
          <w:sz w:val="24"/>
        </w:rPr>
        <w:t>Herbohn</w:t>
      </w:r>
      <w:proofErr w:type="spellEnd"/>
      <w:r w:rsidRPr="007C3CBA">
        <w:rPr>
          <w:rFonts w:ascii="Times New Roman" w:hAnsi="Times New Roman" w:cs="Times New Roman"/>
          <w:sz w:val="24"/>
        </w:rPr>
        <w:t xml:space="preserve"> J, Smith C, Fisher R, Bray D. 2015. Key factors which influence the success of community forestry in developing countries. </w:t>
      </w:r>
      <w:proofErr w:type="gramStart"/>
      <w:r w:rsidRPr="007C3CBA">
        <w:rPr>
          <w:rFonts w:ascii="Times New Roman" w:hAnsi="Times New Roman" w:cs="Times New Roman"/>
          <w:sz w:val="24"/>
        </w:rPr>
        <w:t>Global Environmental Change.</w:t>
      </w:r>
      <w:proofErr w:type="gramEnd"/>
      <w:r w:rsidRPr="007C3CBA">
        <w:rPr>
          <w:rFonts w:ascii="Times New Roman" w:hAnsi="Times New Roman" w:cs="Times New Roman"/>
          <w:sz w:val="24"/>
        </w:rPr>
        <w:t xml:space="preserve"> 35:226–238.</w:t>
      </w:r>
    </w:p>
    <w:p w14:paraId="0654A981"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Bhatta</w:t>
      </w:r>
      <w:proofErr w:type="spellEnd"/>
      <w:r w:rsidRPr="007C3CBA">
        <w:rPr>
          <w:rFonts w:ascii="Times New Roman" w:hAnsi="Times New Roman" w:cs="Times New Roman"/>
          <w:sz w:val="24"/>
        </w:rPr>
        <w:t xml:space="preserve"> LD, </w:t>
      </w:r>
      <w:proofErr w:type="spellStart"/>
      <w:r w:rsidRPr="007C3CBA">
        <w:rPr>
          <w:rFonts w:ascii="Times New Roman" w:hAnsi="Times New Roman" w:cs="Times New Roman"/>
          <w:sz w:val="24"/>
        </w:rPr>
        <w:t>Oort</w:t>
      </w:r>
      <w:proofErr w:type="spellEnd"/>
      <w:r w:rsidRPr="007C3CBA">
        <w:rPr>
          <w:rFonts w:ascii="Times New Roman" w:hAnsi="Times New Roman" w:cs="Times New Roman"/>
          <w:sz w:val="24"/>
        </w:rPr>
        <w:t xml:space="preserve"> BEH van, </w:t>
      </w:r>
      <w:proofErr w:type="spellStart"/>
      <w:r w:rsidRPr="007C3CBA">
        <w:rPr>
          <w:rFonts w:ascii="Times New Roman" w:hAnsi="Times New Roman" w:cs="Times New Roman"/>
          <w:sz w:val="24"/>
        </w:rPr>
        <w:t>Rucevska</w:t>
      </w:r>
      <w:proofErr w:type="spellEnd"/>
      <w:r w:rsidRPr="007C3CBA">
        <w:rPr>
          <w:rFonts w:ascii="Times New Roman" w:hAnsi="Times New Roman" w:cs="Times New Roman"/>
          <w:sz w:val="24"/>
        </w:rPr>
        <w:t xml:space="preserve"> I, </w:t>
      </w:r>
      <w:proofErr w:type="spellStart"/>
      <w:r w:rsidRPr="007C3CBA">
        <w:rPr>
          <w:rFonts w:ascii="Times New Roman" w:hAnsi="Times New Roman" w:cs="Times New Roman"/>
          <w:sz w:val="24"/>
        </w:rPr>
        <w:t>Baral</w:t>
      </w:r>
      <w:proofErr w:type="spellEnd"/>
      <w:r w:rsidRPr="007C3CBA">
        <w:rPr>
          <w:rFonts w:ascii="Times New Roman" w:hAnsi="Times New Roman" w:cs="Times New Roman"/>
          <w:sz w:val="24"/>
        </w:rPr>
        <w:t xml:space="preserve"> H. 2014.</w:t>
      </w:r>
      <w:proofErr w:type="gramEnd"/>
      <w:r w:rsidRPr="007C3CBA">
        <w:rPr>
          <w:rFonts w:ascii="Times New Roman" w:hAnsi="Times New Roman" w:cs="Times New Roman"/>
          <w:sz w:val="24"/>
        </w:rPr>
        <w:t xml:space="preserve"> Payment for ecosystem services: possible instrument for managing ecosystem services in Nepal. </w:t>
      </w:r>
      <w:proofErr w:type="gramStart"/>
      <w:r w:rsidRPr="007C3CBA">
        <w:rPr>
          <w:rFonts w:ascii="Times New Roman" w:hAnsi="Times New Roman" w:cs="Times New Roman"/>
          <w:sz w:val="24"/>
        </w:rPr>
        <w:t>International Journal of Biodiversity Science, Ecosystem Services &amp; Management.</w:t>
      </w:r>
      <w:proofErr w:type="gramEnd"/>
      <w:r w:rsidRPr="007C3CBA">
        <w:rPr>
          <w:rFonts w:ascii="Times New Roman" w:hAnsi="Times New Roman" w:cs="Times New Roman"/>
          <w:sz w:val="24"/>
        </w:rPr>
        <w:t xml:space="preserve"> 10:289–299.</w:t>
      </w:r>
    </w:p>
    <w:p w14:paraId="78F77FD8"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Bhattarai</w:t>
      </w:r>
      <w:proofErr w:type="spellEnd"/>
      <w:r w:rsidRPr="007C3CBA">
        <w:rPr>
          <w:rFonts w:ascii="Times New Roman" w:hAnsi="Times New Roman" w:cs="Times New Roman"/>
          <w:sz w:val="24"/>
        </w:rPr>
        <w:t xml:space="preserve"> RC. 2011. Economic impact of community forestry in Nepal: A case of mid-hill districts of Nepal. </w:t>
      </w:r>
      <w:proofErr w:type="gramStart"/>
      <w:r w:rsidRPr="007C3CBA">
        <w:rPr>
          <w:rFonts w:ascii="Times New Roman" w:hAnsi="Times New Roman" w:cs="Times New Roman"/>
          <w:sz w:val="24"/>
        </w:rPr>
        <w:t>Economic Journal of Development Issues.</w:t>
      </w:r>
      <w:proofErr w:type="gramEnd"/>
      <w:r w:rsidRPr="007C3CBA">
        <w:rPr>
          <w:rFonts w:ascii="Times New Roman" w:hAnsi="Times New Roman" w:cs="Times New Roman"/>
          <w:sz w:val="24"/>
        </w:rPr>
        <w:t xml:space="preserve"> 13:75–96.</w:t>
      </w:r>
    </w:p>
    <w:p w14:paraId="49F07455" w14:textId="77777777" w:rsidR="007C3CBA" w:rsidRPr="007C3CBA" w:rsidRDefault="007C3CBA" w:rsidP="007C3CBA">
      <w:pPr>
        <w:pStyle w:val="Bibliography"/>
        <w:rPr>
          <w:rFonts w:ascii="Times New Roman" w:hAnsi="Times New Roman" w:cs="Times New Roman"/>
          <w:sz w:val="24"/>
        </w:rPr>
      </w:pPr>
      <w:r w:rsidRPr="007C3CBA">
        <w:rPr>
          <w:rFonts w:ascii="Times New Roman" w:hAnsi="Times New Roman" w:cs="Times New Roman"/>
          <w:sz w:val="24"/>
        </w:rPr>
        <w:t xml:space="preserve">Birch JC, </w:t>
      </w:r>
      <w:proofErr w:type="spellStart"/>
      <w:r w:rsidRPr="007C3CBA">
        <w:rPr>
          <w:rFonts w:ascii="Times New Roman" w:hAnsi="Times New Roman" w:cs="Times New Roman"/>
          <w:sz w:val="24"/>
        </w:rPr>
        <w:t>Thapa</w:t>
      </w:r>
      <w:proofErr w:type="spellEnd"/>
      <w:r w:rsidRPr="007C3CBA">
        <w:rPr>
          <w:rFonts w:ascii="Times New Roman" w:hAnsi="Times New Roman" w:cs="Times New Roman"/>
          <w:sz w:val="24"/>
        </w:rPr>
        <w:t xml:space="preserve"> I, </w:t>
      </w:r>
      <w:proofErr w:type="spellStart"/>
      <w:r w:rsidRPr="007C3CBA">
        <w:rPr>
          <w:rFonts w:ascii="Times New Roman" w:hAnsi="Times New Roman" w:cs="Times New Roman"/>
          <w:sz w:val="24"/>
        </w:rPr>
        <w:t>Balmford</w:t>
      </w:r>
      <w:proofErr w:type="spellEnd"/>
      <w:r w:rsidRPr="007C3CBA">
        <w:rPr>
          <w:rFonts w:ascii="Times New Roman" w:hAnsi="Times New Roman" w:cs="Times New Roman"/>
          <w:sz w:val="24"/>
        </w:rPr>
        <w:t xml:space="preserve"> A, Bradbury RB, Brown C, </w:t>
      </w:r>
      <w:proofErr w:type="spellStart"/>
      <w:r w:rsidRPr="007C3CBA">
        <w:rPr>
          <w:rFonts w:ascii="Times New Roman" w:hAnsi="Times New Roman" w:cs="Times New Roman"/>
          <w:sz w:val="24"/>
        </w:rPr>
        <w:t>Butchart</w:t>
      </w:r>
      <w:proofErr w:type="spellEnd"/>
      <w:r w:rsidRPr="007C3CBA">
        <w:rPr>
          <w:rFonts w:ascii="Times New Roman" w:hAnsi="Times New Roman" w:cs="Times New Roman"/>
          <w:sz w:val="24"/>
        </w:rPr>
        <w:t xml:space="preserve"> SHM, </w:t>
      </w:r>
      <w:proofErr w:type="spellStart"/>
      <w:r w:rsidRPr="007C3CBA">
        <w:rPr>
          <w:rFonts w:ascii="Times New Roman" w:hAnsi="Times New Roman" w:cs="Times New Roman"/>
          <w:sz w:val="24"/>
        </w:rPr>
        <w:t>Gurung</w:t>
      </w:r>
      <w:proofErr w:type="spellEnd"/>
      <w:r w:rsidRPr="007C3CBA">
        <w:rPr>
          <w:rFonts w:ascii="Times New Roman" w:hAnsi="Times New Roman" w:cs="Times New Roman"/>
          <w:sz w:val="24"/>
        </w:rPr>
        <w:t xml:space="preserve"> H, Hughes FMR, Mulligan M, </w:t>
      </w:r>
      <w:proofErr w:type="spellStart"/>
      <w:r w:rsidRPr="007C3CBA">
        <w:rPr>
          <w:rFonts w:ascii="Times New Roman" w:hAnsi="Times New Roman" w:cs="Times New Roman"/>
          <w:sz w:val="24"/>
        </w:rPr>
        <w:t>Pandeya</w:t>
      </w:r>
      <w:proofErr w:type="spellEnd"/>
      <w:r w:rsidRPr="007C3CBA">
        <w:rPr>
          <w:rFonts w:ascii="Times New Roman" w:hAnsi="Times New Roman" w:cs="Times New Roman"/>
          <w:sz w:val="24"/>
        </w:rPr>
        <w:t xml:space="preserve"> B, et al. 2014. What benefits do community forests provide, and to whom? A rapid assessment of ecosystem services from a Himalayan forest, Nepal. </w:t>
      </w:r>
      <w:proofErr w:type="gramStart"/>
      <w:r w:rsidRPr="007C3CBA">
        <w:rPr>
          <w:rFonts w:ascii="Times New Roman" w:hAnsi="Times New Roman" w:cs="Times New Roman"/>
          <w:sz w:val="24"/>
        </w:rPr>
        <w:t>Ecosystem Services.</w:t>
      </w:r>
      <w:proofErr w:type="gramEnd"/>
      <w:r w:rsidRPr="007C3CBA">
        <w:rPr>
          <w:rFonts w:ascii="Times New Roman" w:hAnsi="Times New Roman" w:cs="Times New Roman"/>
          <w:sz w:val="24"/>
        </w:rPr>
        <w:t xml:space="preserve"> 8:118–127.</w:t>
      </w:r>
    </w:p>
    <w:p w14:paraId="28ABCC41"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Chapagain</w:t>
      </w:r>
      <w:proofErr w:type="spellEnd"/>
      <w:r w:rsidRPr="007C3CBA">
        <w:rPr>
          <w:rFonts w:ascii="Times New Roman" w:hAnsi="Times New Roman" w:cs="Times New Roman"/>
          <w:sz w:val="24"/>
        </w:rPr>
        <w:t xml:space="preserve"> N, </w:t>
      </w:r>
      <w:proofErr w:type="spellStart"/>
      <w:r w:rsidRPr="007C3CBA">
        <w:rPr>
          <w:rFonts w:ascii="Times New Roman" w:hAnsi="Times New Roman" w:cs="Times New Roman"/>
          <w:sz w:val="24"/>
        </w:rPr>
        <w:t>Banjade</w:t>
      </w:r>
      <w:proofErr w:type="spellEnd"/>
      <w:r w:rsidRPr="007C3CBA">
        <w:rPr>
          <w:rFonts w:ascii="Times New Roman" w:hAnsi="Times New Roman" w:cs="Times New Roman"/>
          <w:sz w:val="24"/>
        </w:rPr>
        <w:t xml:space="preserve"> MR. 2009. Community Forestry and Local Development: Experiences from the </w:t>
      </w:r>
      <w:proofErr w:type="spellStart"/>
      <w:r w:rsidRPr="007C3CBA">
        <w:rPr>
          <w:rFonts w:ascii="Times New Roman" w:hAnsi="Times New Roman" w:cs="Times New Roman"/>
          <w:sz w:val="24"/>
        </w:rPr>
        <w:t>Koshi</w:t>
      </w:r>
      <w:proofErr w:type="spellEnd"/>
      <w:r w:rsidRPr="007C3CBA">
        <w:rPr>
          <w:rFonts w:ascii="Times New Roman" w:hAnsi="Times New Roman" w:cs="Times New Roman"/>
          <w:sz w:val="24"/>
        </w:rPr>
        <w:t xml:space="preserve"> Hills of Nepal. </w:t>
      </w:r>
      <w:proofErr w:type="gramStart"/>
      <w:r w:rsidRPr="007C3CBA">
        <w:rPr>
          <w:rFonts w:ascii="Times New Roman" w:hAnsi="Times New Roman" w:cs="Times New Roman"/>
          <w:sz w:val="24"/>
        </w:rPr>
        <w:t>Journal of Forest and Livelihood.</w:t>
      </w:r>
      <w:proofErr w:type="gramEnd"/>
      <w:r w:rsidRPr="007C3CBA">
        <w:rPr>
          <w:rFonts w:ascii="Times New Roman" w:hAnsi="Times New Roman" w:cs="Times New Roman"/>
          <w:sz w:val="24"/>
        </w:rPr>
        <w:t xml:space="preserve"> 8:78–92.</w:t>
      </w:r>
    </w:p>
    <w:p w14:paraId="61C79840"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Chhetri</w:t>
      </w:r>
      <w:proofErr w:type="spellEnd"/>
      <w:r w:rsidRPr="007C3CBA">
        <w:rPr>
          <w:rFonts w:ascii="Times New Roman" w:hAnsi="Times New Roman" w:cs="Times New Roman"/>
          <w:sz w:val="24"/>
        </w:rPr>
        <w:t xml:space="preserve"> BBK, Larsen HO, Smith-Hall C. 2012.</w:t>
      </w:r>
      <w:proofErr w:type="gramEnd"/>
      <w:r w:rsidRPr="007C3CBA">
        <w:rPr>
          <w:rFonts w:ascii="Times New Roman" w:hAnsi="Times New Roman" w:cs="Times New Roman"/>
          <w:sz w:val="24"/>
        </w:rPr>
        <w:t xml:space="preserve"> Law Enforcement in Community Forestry: Consequences for the Poor. </w:t>
      </w:r>
      <w:proofErr w:type="gramStart"/>
      <w:r w:rsidRPr="007C3CBA">
        <w:rPr>
          <w:rFonts w:ascii="Times New Roman" w:hAnsi="Times New Roman" w:cs="Times New Roman"/>
          <w:sz w:val="24"/>
        </w:rPr>
        <w:t>Small-scale Forestry.</w:t>
      </w:r>
      <w:proofErr w:type="gramEnd"/>
      <w:r w:rsidRPr="007C3CBA">
        <w:rPr>
          <w:rFonts w:ascii="Times New Roman" w:hAnsi="Times New Roman" w:cs="Times New Roman"/>
          <w:sz w:val="24"/>
        </w:rPr>
        <w:t xml:space="preserve"> 11:435–452.</w:t>
      </w:r>
    </w:p>
    <w:p w14:paraId="4128C9C2"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Chhetri</w:t>
      </w:r>
      <w:proofErr w:type="spellEnd"/>
      <w:r w:rsidRPr="007C3CBA">
        <w:rPr>
          <w:rFonts w:ascii="Times New Roman" w:hAnsi="Times New Roman" w:cs="Times New Roman"/>
          <w:sz w:val="24"/>
        </w:rPr>
        <w:t xml:space="preserve"> BBK, Lund JF, Nielsen ØJ.</w:t>
      </w:r>
      <w:proofErr w:type="gramEnd"/>
      <w:r w:rsidRPr="007C3CBA">
        <w:rPr>
          <w:rFonts w:ascii="Times New Roman" w:hAnsi="Times New Roman" w:cs="Times New Roman"/>
          <w:sz w:val="24"/>
        </w:rPr>
        <w:t xml:space="preserve"> 2012. The public finance potential of community forestry in Nepal. </w:t>
      </w:r>
      <w:proofErr w:type="gramStart"/>
      <w:r w:rsidRPr="007C3CBA">
        <w:rPr>
          <w:rFonts w:ascii="Times New Roman" w:hAnsi="Times New Roman" w:cs="Times New Roman"/>
          <w:sz w:val="24"/>
        </w:rPr>
        <w:t>Ecological Economics.</w:t>
      </w:r>
      <w:proofErr w:type="gramEnd"/>
      <w:r w:rsidRPr="007C3CBA">
        <w:rPr>
          <w:rFonts w:ascii="Times New Roman" w:hAnsi="Times New Roman" w:cs="Times New Roman"/>
          <w:sz w:val="24"/>
        </w:rPr>
        <w:t xml:space="preserve"> 73:113–121.</w:t>
      </w:r>
    </w:p>
    <w:p w14:paraId="54D0F0A4"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Dahal</w:t>
      </w:r>
      <w:proofErr w:type="spellEnd"/>
      <w:r w:rsidRPr="007C3CBA">
        <w:rPr>
          <w:rFonts w:ascii="Times New Roman" w:hAnsi="Times New Roman" w:cs="Times New Roman"/>
          <w:sz w:val="24"/>
        </w:rPr>
        <w:t xml:space="preserve"> DS, Cao S. 2017.</w:t>
      </w:r>
      <w:proofErr w:type="gramEnd"/>
      <w:r w:rsidRPr="007C3CBA">
        <w:rPr>
          <w:rFonts w:ascii="Times New Roman" w:hAnsi="Times New Roman" w:cs="Times New Roman"/>
          <w:sz w:val="24"/>
        </w:rPr>
        <w:t xml:space="preserve"> Sustainability Assessment of Community Forestry Practices in Nepal: Literature Review and Recommendations to Improve Community Management. </w:t>
      </w:r>
      <w:proofErr w:type="spellStart"/>
      <w:r w:rsidRPr="007C3CBA">
        <w:rPr>
          <w:rFonts w:ascii="Times New Roman" w:hAnsi="Times New Roman" w:cs="Times New Roman"/>
          <w:sz w:val="24"/>
        </w:rPr>
        <w:t>Proc</w:t>
      </w:r>
      <w:proofErr w:type="spell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Natl</w:t>
      </w:r>
      <w:proofErr w:type="spell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Acad</w:t>
      </w:r>
      <w:proofErr w:type="spell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Sci</w:t>
      </w:r>
      <w:proofErr w:type="spellEnd"/>
      <w:r w:rsidRPr="007C3CBA">
        <w:rPr>
          <w:rFonts w:ascii="Times New Roman" w:hAnsi="Times New Roman" w:cs="Times New Roman"/>
          <w:sz w:val="24"/>
        </w:rPr>
        <w:t xml:space="preserve">, India, Sect B </w:t>
      </w:r>
      <w:proofErr w:type="spellStart"/>
      <w:r w:rsidRPr="007C3CBA">
        <w:rPr>
          <w:rFonts w:ascii="Times New Roman" w:hAnsi="Times New Roman" w:cs="Times New Roman"/>
          <w:sz w:val="24"/>
        </w:rPr>
        <w:t>Biol</w:t>
      </w:r>
      <w:proofErr w:type="spellEnd"/>
      <w:r w:rsidRPr="007C3CBA">
        <w:rPr>
          <w:rFonts w:ascii="Times New Roman" w:hAnsi="Times New Roman" w:cs="Times New Roman"/>
          <w:sz w:val="24"/>
        </w:rPr>
        <w:t xml:space="preserve"> Sci. 87:1–11.</w:t>
      </w:r>
    </w:p>
    <w:p w14:paraId="6EACA342"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lastRenderedPageBreak/>
        <w:t>Dahal</w:t>
      </w:r>
      <w:proofErr w:type="spellEnd"/>
      <w:r w:rsidRPr="007C3CBA">
        <w:rPr>
          <w:rFonts w:ascii="Times New Roman" w:hAnsi="Times New Roman" w:cs="Times New Roman"/>
          <w:sz w:val="24"/>
        </w:rPr>
        <w:t xml:space="preserve"> GR, </w:t>
      </w:r>
      <w:proofErr w:type="spellStart"/>
      <w:r w:rsidRPr="007C3CBA">
        <w:rPr>
          <w:rFonts w:ascii="Times New Roman" w:hAnsi="Times New Roman" w:cs="Times New Roman"/>
          <w:sz w:val="24"/>
        </w:rPr>
        <w:t>Pokharel</w:t>
      </w:r>
      <w:proofErr w:type="spellEnd"/>
      <w:r w:rsidRPr="007C3CBA">
        <w:rPr>
          <w:rFonts w:ascii="Times New Roman" w:hAnsi="Times New Roman" w:cs="Times New Roman"/>
          <w:sz w:val="24"/>
        </w:rPr>
        <w:t xml:space="preserve"> BK, </w:t>
      </w:r>
      <w:proofErr w:type="spellStart"/>
      <w:r w:rsidRPr="007C3CBA">
        <w:rPr>
          <w:rFonts w:ascii="Times New Roman" w:hAnsi="Times New Roman" w:cs="Times New Roman"/>
          <w:sz w:val="24"/>
        </w:rPr>
        <w:t>Khanal</w:t>
      </w:r>
      <w:proofErr w:type="spellEnd"/>
      <w:r w:rsidRPr="007C3CBA">
        <w:rPr>
          <w:rFonts w:ascii="Times New Roman" w:hAnsi="Times New Roman" w:cs="Times New Roman"/>
          <w:sz w:val="24"/>
        </w:rPr>
        <w:t xml:space="preserve"> DR, </w:t>
      </w:r>
      <w:proofErr w:type="spellStart"/>
      <w:r w:rsidRPr="007C3CBA">
        <w:rPr>
          <w:rFonts w:ascii="Times New Roman" w:hAnsi="Times New Roman" w:cs="Times New Roman"/>
          <w:sz w:val="24"/>
        </w:rPr>
        <w:t>Pokhrel</w:t>
      </w:r>
      <w:proofErr w:type="spellEnd"/>
      <w:r w:rsidRPr="007C3CBA">
        <w:rPr>
          <w:rFonts w:ascii="Times New Roman" w:hAnsi="Times New Roman" w:cs="Times New Roman"/>
          <w:sz w:val="24"/>
        </w:rPr>
        <w:t xml:space="preserve"> PR. 2017. Why Does Tenure Security Matter in Community Forestry? </w:t>
      </w:r>
      <w:proofErr w:type="gramStart"/>
      <w:r w:rsidRPr="007C3CBA">
        <w:rPr>
          <w:rFonts w:ascii="Times New Roman" w:hAnsi="Times New Roman" w:cs="Times New Roman"/>
          <w:sz w:val="24"/>
        </w:rPr>
        <w:t>A Critical Reflection from Nepal.</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Journal of Forest and Livelihood.</w:t>
      </w:r>
      <w:proofErr w:type="gramEnd"/>
      <w:r w:rsidRPr="007C3CBA">
        <w:rPr>
          <w:rFonts w:ascii="Times New Roman" w:hAnsi="Times New Roman" w:cs="Times New Roman"/>
          <w:sz w:val="24"/>
        </w:rPr>
        <w:t xml:space="preserve"> 15:15–26.</w:t>
      </w:r>
    </w:p>
    <w:p w14:paraId="70001974" w14:textId="77777777" w:rsidR="007C3CBA" w:rsidRPr="007C3CBA" w:rsidRDefault="007C3CBA" w:rsidP="007C3CBA">
      <w:pPr>
        <w:pStyle w:val="Bibliography"/>
        <w:rPr>
          <w:rFonts w:ascii="Times New Roman" w:hAnsi="Times New Roman" w:cs="Times New Roman"/>
          <w:sz w:val="24"/>
        </w:rPr>
      </w:pPr>
      <w:r w:rsidRPr="007C3CBA">
        <w:rPr>
          <w:rFonts w:ascii="Times New Roman" w:hAnsi="Times New Roman" w:cs="Times New Roman"/>
          <w:sz w:val="24"/>
        </w:rPr>
        <w:t xml:space="preserve">Epstein K, </w:t>
      </w:r>
      <w:proofErr w:type="spellStart"/>
      <w:r w:rsidRPr="007C3CBA">
        <w:rPr>
          <w:rFonts w:ascii="Times New Roman" w:hAnsi="Times New Roman" w:cs="Times New Roman"/>
          <w:sz w:val="24"/>
        </w:rPr>
        <w:t>DiCarlo</w:t>
      </w:r>
      <w:proofErr w:type="spellEnd"/>
      <w:r w:rsidRPr="007C3CBA">
        <w:rPr>
          <w:rFonts w:ascii="Times New Roman" w:hAnsi="Times New Roman" w:cs="Times New Roman"/>
          <w:sz w:val="24"/>
        </w:rPr>
        <w:t xml:space="preserve"> J, Marsh R, </w:t>
      </w:r>
      <w:proofErr w:type="spellStart"/>
      <w:r w:rsidRPr="007C3CBA">
        <w:rPr>
          <w:rFonts w:ascii="Times New Roman" w:hAnsi="Times New Roman" w:cs="Times New Roman"/>
          <w:sz w:val="24"/>
        </w:rPr>
        <w:t>Adhikari</w:t>
      </w:r>
      <w:proofErr w:type="spellEnd"/>
      <w:r w:rsidRPr="007C3CBA">
        <w:rPr>
          <w:rFonts w:ascii="Times New Roman" w:hAnsi="Times New Roman" w:cs="Times New Roman"/>
          <w:sz w:val="24"/>
        </w:rPr>
        <w:t xml:space="preserve"> B, </w:t>
      </w:r>
      <w:proofErr w:type="spellStart"/>
      <w:r w:rsidRPr="007C3CBA">
        <w:rPr>
          <w:rFonts w:ascii="Times New Roman" w:hAnsi="Times New Roman" w:cs="Times New Roman"/>
          <w:sz w:val="24"/>
        </w:rPr>
        <w:t>Paudel</w:t>
      </w:r>
      <w:proofErr w:type="spellEnd"/>
      <w:r w:rsidRPr="007C3CBA">
        <w:rPr>
          <w:rFonts w:ascii="Times New Roman" w:hAnsi="Times New Roman" w:cs="Times New Roman"/>
          <w:sz w:val="24"/>
        </w:rPr>
        <w:t xml:space="preserve"> D, Ray I, </w:t>
      </w:r>
      <w:proofErr w:type="spellStart"/>
      <w:r w:rsidRPr="007C3CBA">
        <w:rPr>
          <w:rFonts w:ascii="Times New Roman" w:hAnsi="Times New Roman" w:cs="Times New Roman"/>
          <w:sz w:val="24"/>
        </w:rPr>
        <w:t>Maren</w:t>
      </w:r>
      <w:proofErr w:type="spellEnd"/>
      <w:r w:rsidRPr="007C3CBA">
        <w:rPr>
          <w:rFonts w:ascii="Times New Roman" w:hAnsi="Times New Roman" w:cs="Times New Roman"/>
          <w:sz w:val="24"/>
        </w:rPr>
        <w:t xml:space="preserve"> IE. 2018. Recovery and adaptation after the 2015 Nepal earthquakes: a smallholder household perspective. Ecology &amp; Society [Internet]. [</w:t>
      </w:r>
      <w:proofErr w:type="gramStart"/>
      <w:r w:rsidRPr="007C3CBA">
        <w:rPr>
          <w:rFonts w:ascii="Times New Roman" w:hAnsi="Times New Roman" w:cs="Times New Roman"/>
          <w:sz w:val="24"/>
        </w:rPr>
        <w:t>cited</w:t>
      </w:r>
      <w:proofErr w:type="gramEnd"/>
      <w:r w:rsidRPr="007C3CBA">
        <w:rPr>
          <w:rFonts w:ascii="Times New Roman" w:hAnsi="Times New Roman" w:cs="Times New Roman"/>
          <w:sz w:val="24"/>
        </w:rPr>
        <w:t xml:space="preserve"> 2019 Mar 3]; 23. Available from: https://scholarworks.montana.edu/xmlui/handle/1/14987</w:t>
      </w:r>
    </w:p>
    <w:p w14:paraId="4EDD685B" w14:textId="77777777" w:rsidR="007C3CBA" w:rsidRPr="007C3CBA" w:rsidRDefault="007C3CBA" w:rsidP="007C3CBA">
      <w:pPr>
        <w:pStyle w:val="Bibliography"/>
        <w:rPr>
          <w:rFonts w:ascii="Times New Roman" w:hAnsi="Times New Roman" w:cs="Times New Roman"/>
          <w:sz w:val="24"/>
        </w:rPr>
      </w:pPr>
      <w:r w:rsidRPr="007C3CBA">
        <w:rPr>
          <w:rFonts w:ascii="Times New Roman" w:hAnsi="Times New Roman" w:cs="Times New Roman"/>
          <w:sz w:val="24"/>
        </w:rPr>
        <w:t xml:space="preserve">Fleming B, Fleming JP. 2009. A watershed conservation success story in Nepal: Land use changes over 30 years. </w:t>
      </w:r>
      <w:proofErr w:type="gramStart"/>
      <w:r w:rsidRPr="007C3CBA">
        <w:rPr>
          <w:rFonts w:ascii="Times New Roman" w:hAnsi="Times New Roman" w:cs="Times New Roman"/>
          <w:sz w:val="24"/>
        </w:rPr>
        <w:t>Waterlines.</w:t>
      </w:r>
      <w:proofErr w:type="gramEnd"/>
      <w:r w:rsidRPr="007C3CBA">
        <w:rPr>
          <w:rFonts w:ascii="Times New Roman" w:hAnsi="Times New Roman" w:cs="Times New Roman"/>
          <w:sz w:val="24"/>
        </w:rPr>
        <w:t xml:space="preserve"> 28:29–46.</w:t>
      </w:r>
    </w:p>
    <w:p w14:paraId="1EF95695" w14:textId="77777777" w:rsidR="007C3CBA" w:rsidRPr="007C3CBA" w:rsidRDefault="007C3CBA" w:rsidP="007C3CBA">
      <w:pPr>
        <w:pStyle w:val="Bibliography"/>
        <w:rPr>
          <w:rFonts w:ascii="Times New Roman" w:hAnsi="Times New Roman" w:cs="Times New Roman"/>
          <w:sz w:val="24"/>
        </w:rPr>
      </w:pPr>
      <w:r w:rsidRPr="007C3CBA">
        <w:rPr>
          <w:rFonts w:ascii="Times New Roman" w:hAnsi="Times New Roman" w:cs="Times New Roman"/>
          <w:sz w:val="24"/>
        </w:rPr>
        <w:t xml:space="preserve">Joshi O, </w:t>
      </w:r>
      <w:proofErr w:type="spellStart"/>
      <w:r w:rsidRPr="007C3CBA">
        <w:rPr>
          <w:rFonts w:ascii="Times New Roman" w:hAnsi="Times New Roman" w:cs="Times New Roman"/>
          <w:sz w:val="24"/>
        </w:rPr>
        <w:t>Parajuli</w:t>
      </w:r>
      <w:proofErr w:type="spellEnd"/>
      <w:r w:rsidRPr="007C3CBA">
        <w:rPr>
          <w:rFonts w:ascii="Times New Roman" w:hAnsi="Times New Roman" w:cs="Times New Roman"/>
          <w:sz w:val="24"/>
        </w:rPr>
        <w:t xml:space="preserve"> R, </w:t>
      </w:r>
      <w:proofErr w:type="spellStart"/>
      <w:r w:rsidRPr="007C3CBA">
        <w:rPr>
          <w:rFonts w:ascii="Times New Roman" w:hAnsi="Times New Roman" w:cs="Times New Roman"/>
          <w:sz w:val="24"/>
        </w:rPr>
        <w:t>Kharel</w:t>
      </w:r>
      <w:proofErr w:type="spellEnd"/>
      <w:r w:rsidRPr="007C3CBA">
        <w:rPr>
          <w:rFonts w:ascii="Times New Roman" w:hAnsi="Times New Roman" w:cs="Times New Roman"/>
          <w:sz w:val="24"/>
        </w:rPr>
        <w:t xml:space="preserve"> G, </w:t>
      </w:r>
      <w:proofErr w:type="spellStart"/>
      <w:r w:rsidRPr="007C3CBA">
        <w:rPr>
          <w:rFonts w:ascii="Times New Roman" w:hAnsi="Times New Roman" w:cs="Times New Roman"/>
          <w:sz w:val="24"/>
        </w:rPr>
        <w:t>Poudyal</w:t>
      </w:r>
      <w:proofErr w:type="spellEnd"/>
      <w:r w:rsidRPr="007C3CBA">
        <w:rPr>
          <w:rFonts w:ascii="Times New Roman" w:hAnsi="Times New Roman" w:cs="Times New Roman"/>
          <w:sz w:val="24"/>
        </w:rPr>
        <w:t xml:space="preserve"> NC, Taylor E. 2018. </w:t>
      </w:r>
      <w:proofErr w:type="gramStart"/>
      <w:r w:rsidRPr="007C3CBA">
        <w:rPr>
          <w:rFonts w:ascii="Times New Roman" w:hAnsi="Times New Roman" w:cs="Times New Roman"/>
          <w:sz w:val="24"/>
        </w:rPr>
        <w:t>Stakeholder opinions on scientific forest management policy implementation in Nepal.</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PLOS ONE.</w:t>
      </w:r>
      <w:proofErr w:type="gramEnd"/>
      <w:r w:rsidRPr="007C3CBA">
        <w:rPr>
          <w:rFonts w:ascii="Times New Roman" w:hAnsi="Times New Roman" w:cs="Times New Roman"/>
          <w:sz w:val="24"/>
        </w:rPr>
        <w:t xml:space="preserve"> 13:e0203106.</w:t>
      </w:r>
    </w:p>
    <w:p w14:paraId="5E7B5EB4"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Kandel</w:t>
      </w:r>
      <w:proofErr w:type="spellEnd"/>
      <w:r w:rsidRPr="007C3CBA">
        <w:rPr>
          <w:rFonts w:ascii="Times New Roman" w:hAnsi="Times New Roman" w:cs="Times New Roman"/>
          <w:sz w:val="24"/>
        </w:rPr>
        <w:t xml:space="preserve"> PN. 2007. Effects of forest certification towards sustainable community forestry in Nepal. </w:t>
      </w:r>
      <w:proofErr w:type="spellStart"/>
      <w:r w:rsidRPr="007C3CBA">
        <w:rPr>
          <w:rFonts w:ascii="Times New Roman" w:hAnsi="Times New Roman" w:cs="Times New Roman"/>
          <w:sz w:val="24"/>
        </w:rPr>
        <w:t>Banko</w:t>
      </w:r>
      <w:proofErr w:type="spell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Janakari</w:t>
      </w:r>
      <w:proofErr w:type="spellEnd"/>
      <w:r w:rsidRPr="007C3CBA">
        <w:rPr>
          <w:rFonts w:ascii="Times New Roman" w:hAnsi="Times New Roman" w:cs="Times New Roman"/>
          <w:sz w:val="24"/>
        </w:rPr>
        <w:t>. 17:11–16.</w:t>
      </w:r>
    </w:p>
    <w:p w14:paraId="3DED11A8"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Kanel</w:t>
      </w:r>
      <w:proofErr w:type="spellEnd"/>
      <w:r w:rsidRPr="007C3CBA">
        <w:rPr>
          <w:rFonts w:ascii="Times New Roman" w:hAnsi="Times New Roman" w:cs="Times New Roman"/>
          <w:sz w:val="24"/>
        </w:rPr>
        <w:t xml:space="preserve"> KR. 2006a. Nepal’s Forest Policies on Community Forestry Development. </w:t>
      </w:r>
      <w:proofErr w:type="gramStart"/>
      <w:r w:rsidRPr="007C3CBA">
        <w:rPr>
          <w:rFonts w:ascii="Times New Roman" w:hAnsi="Times New Roman" w:cs="Times New Roman"/>
          <w:sz w:val="24"/>
        </w:rPr>
        <w:t>Linking people with resources.</w:t>
      </w:r>
      <w:proofErr w:type="gramEnd"/>
      <w:r w:rsidRPr="007C3CBA">
        <w:rPr>
          <w:rFonts w:ascii="Times New Roman" w:hAnsi="Times New Roman" w:cs="Times New Roman"/>
          <w:sz w:val="24"/>
        </w:rPr>
        <w:t xml:space="preserve"> 2:53–60.</w:t>
      </w:r>
    </w:p>
    <w:p w14:paraId="4ACB33F2"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Kanel</w:t>
      </w:r>
      <w:proofErr w:type="spellEnd"/>
      <w:r w:rsidRPr="007C3CBA">
        <w:rPr>
          <w:rFonts w:ascii="Times New Roman" w:hAnsi="Times New Roman" w:cs="Times New Roman"/>
          <w:sz w:val="24"/>
        </w:rPr>
        <w:t xml:space="preserve"> KR. 2006b. </w:t>
      </w:r>
      <w:proofErr w:type="gramStart"/>
      <w:r w:rsidRPr="007C3CBA">
        <w:rPr>
          <w:rFonts w:ascii="Times New Roman" w:hAnsi="Times New Roman" w:cs="Times New Roman"/>
          <w:sz w:val="24"/>
        </w:rPr>
        <w:t>Current Status of Community Forestry in Nepal [Internet].</w:t>
      </w:r>
      <w:proofErr w:type="gramEnd"/>
      <w:r w:rsidRPr="007C3CBA">
        <w:rPr>
          <w:rFonts w:ascii="Times New Roman" w:hAnsi="Times New Roman" w:cs="Times New Roman"/>
          <w:sz w:val="24"/>
        </w:rPr>
        <w:t xml:space="preserve"> Kathmandu, Nepal. Available from: http://nepalpolicynet.com/images/documents/forest/research/Current%20Status%20of%20CF%20in%20Nepal.pdf</w:t>
      </w:r>
    </w:p>
    <w:p w14:paraId="7094A38D"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Karki</w:t>
      </w:r>
      <w:proofErr w:type="spellEnd"/>
      <w:r w:rsidRPr="007C3CBA">
        <w:rPr>
          <w:rFonts w:ascii="Times New Roman" w:hAnsi="Times New Roman" w:cs="Times New Roman"/>
          <w:sz w:val="24"/>
        </w:rPr>
        <w:t xml:space="preserve"> R, </w:t>
      </w: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KK, </w:t>
      </w:r>
      <w:proofErr w:type="spellStart"/>
      <w:r w:rsidRPr="007C3CBA">
        <w:rPr>
          <w:rFonts w:ascii="Times New Roman" w:hAnsi="Times New Roman" w:cs="Times New Roman"/>
          <w:sz w:val="24"/>
        </w:rPr>
        <w:t>Ojha</w:t>
      </w:r>
      <w:proofErr w:type="spellEnd"/>
      <w:r w:rsidRPr="007C3CBA">
        <w:rPr>
          <w:rFonts w:ascii="Times New Roman" w:hAnsi="Times New Roman" w:cs="Times New Roman"/>
          <w:sz w:val="24"/>
        </w:rPr>
        <w:t xml:space="preserve"> H, </w:t>
      </w:r>
      <w:proofErr w:type="spellStart"/>
      <w:r w:rsidRPr="007C3CBA">
        <w:rPr>
          <w:rFonts w:ascii="Times New Roman" w:hAnsi="Times New Roman" w:cs="Times New Roman"/>
          <w:sz w:val="24"/>
        </w:rPr>
        <w:t>Paudel</w:t>
      </w:r>
      <w:proofErr w:type="spellEnd"/>
      <w:r w:rsidRPr="007C3CBA">
        <w:rPr>
          <w:rFonts w:ascii="Times New Roman" w:hAnsi="Times New Roman" w:cs="Times New Roman"/>
          <w:sz w:val="24"/>
        </w:rPr>
        <w:t xml:space="preserve"> N, </w:t>
      </w:r>
      <w:proofErr w:type="spellStart"/>
      <w:r w:rsidRPr="007C3CBA">
        <w:rPr>
          <w:rFonts w:ascii="Times New Roman" w:hAnsi="Times New Roman" w:cs="Times New Roman"/>
          <w:sz w:val="24"/>
        </w:rPr>
        <w:t>Khatri</w:t>
      </w:r>
      <w:proofErr w:type="spellEnd"/>
      <w:r w:rsidRPr="007C3CBA">
        <w:rPr>
          <w:rFonts w:ascii="Times New Roman" w:hAnsi="Times New Roman" w:cs="Times New Roman"/>
          <w:sz w:val="24"/>
        </w:rPr>
        <w:t xml:space="preserve"> DB, </w:t>
      </w:r>
      <w:proofErr w:type="spellStart"/>
      <w:r w:rsidRPr="007C3CBA">
        <w:rPr>
          <w:rFonts w:ascii="Times New Roman" w:hAnsi="Times New Roman" w:cs="Times New Roman"/>
          <w:sz w:val="24"/>
        </w:rPr>
        <w:t>Nuberg</w:t>
      </w:r>
      <w:proofErr w:type="spellEnd"/>
      <w:r w:rsidRPr="007C3CBA">
        <w:rPr>
          <w:rFonts w:ascii="Times New Roman" w:hAnsi="Times New Roman" w:cs="Times New Roman"/>
          <w:sz w:val="24"/>
        </w:rPr>
        <w:t xml:space="preserve"> I, </w:t>
      </w:r>
      <w:proofErr w:type="spellStart"/>
      <w:r w:rsidRPr="007C3CBA">
        <w:rPr>
          <w:rFonts w:ascii="Times New Roman" w:hAnsi="Times New Roman" w:cs="Times New Roman"/>
          <w:sz w:val="24"/>
        </w:rPr>
        <w:t>Adhikary</w:t>
      </w:r>
      <w:proofErr w:type="spellEnd"/>
      <w:r w:rsidRPr="007C3CBA">
        <w:rPr>
          <w:rFonts w:ascii="Times New Roman" w:hAnsi="Times New Roman" w:cs="Times New Roman"/>
          <w:sz w:val="24"/>
        </w:rPr>
        <w:t xml:space="preserve"> A. 2018. From Forests to Food Security: Pathways in Nepal’s Community Forestry. </w:t>
      </w:r>
      <w:proofErr w:type="gramStart"/>
      <w:r w:rsidRPr="007C3CBA">
        <w:rPr>
          <w:rFonts w:ascii="Times New Roman" w:hAnsi="Times New Roman" w:cs="Times New Roman"/>
          <w:sz w:val="24"/>
        </w:rPr>
        <w:t>Small-scale Forestry.</w:t>
      </w:r>
      <w:proofErr w:type="gramEnd"/>
      <w:r w:rsidRPr="007C3CBA">
        <w:rPr>
          <w:rFonts w:ascii="Times New Roman" w:hAnsi="Times New Roman" w:cs="Times New Roman"/>
          <w:sz w:val="24"/>
        </w:rPr>
        <w:t xml:space="preserve"> 17:89–104.</w:t>
      </w:r>
    </w:p>
    <w:p w14:paraId="115353DC"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Khadka</w:t>
      </w:r>
      <w:proofErr w:type="spellEnd"/>
      <w:r w:rsidRPr="007C3CBA">
        <w:rPr>
          <w:rFonts w:ascii="Times New Roman" w:hAnsi="Times New Roman" w:cs="Times New Roman"/>
          <w:sz w:val="24"/>
        </w:rPr>
        <w:t xml:space="preserve"> SR, Schmidt-Vogt D. 2008.</w:t>
      </w:r>
      <w:proofErr w:type="gramEnd"/>
      <w:r w:rsidRPr="007C3CBA">
        <w:rPr>
          <w:rFonts w:ascii="Times New Roman" w:hAnsi="Times New Roman" w:cs="Times New Roman"/>
          <w:sz w:val="24"/>
        </w:rPr>
        <w:t xml:space="preserve"> Integrating biodiversity conservation and addressing economic needs: An experience with Nepal’s community forestry. </w:t>
      </w:r>
      <w:proofErr w:type="gramStart"/>
      <w:r w:rsidRPr="007C3CBA">
        <w:rPr>
          <w:rFonts w:ascii="Times New Roman" w:hAnsi="Times New Roman" w:cs="Times New Roman"/>
          <w:sz w:val="24"/>
        </w:rPr>
        <w:t>Local Environment.</w:t>
      </w:r>
      <w:proofErr w:type="gramEnd"/>
      <w:r w:rsidRPr="007C3CBA">
        <w:rPr>
          <w:rFonts w:ascii="Times New Roman" w:hAnsi="Times New Roman" w:cs="Times New Roman"/>
          <w:sz w:val="24"/>
        </w:rPr>
        <w:t xml:space="preserve"> 13:1–13.</w:t>
      </w:r>
    </w:p>
    <w:p w14:paraId="44C4C729"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Khanal</w:t>
      </w:r>
      <w:proofErr w:type="spellEnd"/>
      <w:r w:rsidRPr="007C3CBA">
        <w:rPr>
          <w:rFonts w:ascii="Times New Roman" w:hAnsi="Times New Roman" w:cs="Times New Roman"/>
          <w:sz w:val="24"/>
        </w:rPr>
        <w:t xml:space="preserve"> Y, </w:t>
      </w:r>
      <w:proofErr w:type="spellStart"/>
      <w:r w:rsidRPr="007C3CBA">
        <w:rPr>
          <w:rFonts w:ascii="Times New Roman" w:hAnsi="Times New Roman" w:cs="Times New Roman"/>
          <w:sz w:val="24"/>
        </w:rPr>
        <w:t>Adhikari</w:t>
      </w:r>
      <w:proofErr w:type="spellEnd"/>
      <w:r w:rsidRPr="007C3CBA">
        <w:rPr>
          <w:rFonts w:ascii="Times New Roman" w:hAnsi="Times New Roman" w:cs="Times New Roman"/>
          <w:sz w:val="24"/>
        </w:rPr>
        <w:t xml:space="preserve"> S. 2018.</w:t>
      </w:r>
      <w:proofErr w:type="gramEnd"/>
      <w:r w:rsidRPr="007C3CBA">
        <w:rPr>
          <w:rFonts w:ascii="Times New Roman" w:hAnsi="Times New Roman" w:cs="Times New Roman"/>
          <w:sz w:val="24"/>
        </w:rPr>
        <w:t xml:space="preserve"> Regeneration promotion and income generation through scientific forest management in community forestry: a case study from </w:t>
      </w:r>
      <w:proofErr w:type="spellStart"/>
      <w:r w:rsidRPr="007C3CBA">
        <w:rPr>
          <w:rFonts w:ascii="Times New Roman" w:hAnsi="Times New Roman" w:cs="Times New Roman"/>
          <w:sz w:val="24"/>
        </w:rPr>
        <w:t>Rupandehi</w:t>
      </w:r>
      <w:proofErr w:type="spellEnd"/>
      <w:r w:rsidRPr="007C3CBA">
        <w:rPr>
          <w:rFonts w:ascii="Times New Roman" w:hAnsi="Times New Roman" w:cs="Times New Roman"/>
          <w:sz w:val="24"/>
        </w:rPr>
        <w:t xml:space="preserve"> district, Nepal. </w:t>
      </w:r>
      <w:proofErr w:type="spellStart"/>
      <w:r w:rsidRPr="007C3CBA">
        <w:rPr>
          <w:rFonts w:ascii="Times New Roman" w:hAnsi="Times New Roman" w:cs="Times New Roman"/>
          <w:sz w:val="24"/>
        </w:rPr>
        <w:t>Banko</w:t>
      </w:r>
      <w:proofErr w:type="spellEnd"/>
      <w:r w:rsidRPr="007C3CBA">
        <w:rPr>
          <w:rFonts w:ascii="Times New Roman" w:hAnsi="Times New Roman" w:cs="Times New Roman"/>
          <w:sz w:val="24"/>
        </w:rPr>
        <w:t xml:space="preserve"> Janakari.:45–53.</w:t>
      </w:r>
    </w:p>
    <w:p w14:paraId="4C193820"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Lewark</w:t>
      </w:r>
      <w:proofErr w:type="spellEnd"/>
      <w:r w:rsidRPr="007C3CBA">
        <w:rPr>
          <w:rFonts w:ascii="Times New Roman" w:hAnsi="Times New Roman" w:cs="Times New Roman"/>
          <w:sz w:val="24"/>
        </w:rPr>
        <w:t xml:space="preserve"> S, George L, </w:t>
      </w:r>
      <w:proofErr w:type="spellStart"/>
      <w:r w:rsidRPr="007C3CBA">
        <w:rPr>
          <w:rFonts w:ascii="Times New Roman" w:hAnsi="Times New Roman" w:cs="Times New Roman"/>
          <w:sz w:val="24"/>
        </w:rPr>
        <w:t>Karmann</w:t>
      </w:r>
      <w:proofErr w:type="spellEnd"/>
      <w:r w:rsidRPr="007C3CBA">
        <w:rPr>
          <w:rFonts w:ascii="Times New Roman" w:hAnsi="Times New Roman" w:cs="Times New Roman"/>
          <w:sz w:val="24"/>
        </w:rPr>
        <w:t xml:space="preserve"> M. 2011. Study of gender equality in community based forest certification </w:t>
      </w:r>
      <w:proofErr w:type="spellStart"/>
      <w:r w:rsidRPr="007C3CBA">
        <w:rPr>
          <w:rFonts w:ascii="Times New Roman" w:hAnsi="Times New Roman" w:cs="Times New Roman"/>
          <w:sz w:val="24"/>
        </w:rPr>
        <w:t>programmes</w:t>
      </w:r>
      <w:proofErr w:type="spellEnd"/>
      <w:r w:rsidRPr="007C3CBA">
        <w:rPr>
          <w:rFonts w:ascii="Times New Roman" w:hAnsi="Times New Roman" w:cs="Times New Roman"/>
          <w:sz w:val="24"/>
        </w:rPr>
        <w:t xml:space="preserve"> in Nepal [Internet]. [</w:t>
      </w:r>
      <w:proofErr w:type="gramStart"/>
      <w:r w:rsidRPr="007C3CBA">
        <w:rPr>
          <w:rFonts w:ascii="Times New Roman" w:hAnsi="Times New Roman" w:cs="Times New Roman"/>
          <w:sz w:val="24"/>
        </w:rPr>
        <w:t>cited</w:t>
      </w:r>
      <w:proofErr w:type="gramEnd"/>
      <w:r w:rsidRPr="007C3CBA">
        <w:rPr>
          <w:rFonts w:ascii="Times New Roman" w:hAnsi="Times New Roman" w:cs="Times New Roman"/>
          <w:sz w:val="24"/>
        </w:rPr>
        <w:t xml:space="preserve"> 2019 Mar 3]. Available from: https://www.ingentaconnect.com/content/cfa/ifr/2011/00000013/00000002/art00007</w:t>
      </w:r>
    </w:p>
    <w:p w14:paraId="7E8B015B"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lastRenderedPageBreak/>
        <w:t>Luintel</w:t>
      </w:r>
      <w:proofErr w:type="spellEnd"/>
      <w:r w:rsidRPr="007C3CBA">
        <w:rPr>
          <w:rFonts w:ascii="Times New Roman" w:hAnsi="Times New Roman" w:cs="Times New Roman"/>
          <w:sz w:val="24"/>
        </w:rPr>
        <w:t xml:space="preserve"> H, </w:t>
      </w:r>
      <w:proofErr w:type="spellStart"/>
      <w:r w:rsidRPr="007C3CBA">
        <w:rPr>
          <w:rFonts w:ascii="Times New Roman" w:hAnsi="Times New Roman" w:cs="Times New Roman"/>
          <w:sz w:val="24"/>
        </w:rPr>
        <w:t>Bluffstone</w:t>
      </w:r>
      <w:proofErr w:type="spellEnd"/>
      <w:r w:rsidRPr="007C3CBA">
        <w:rPr>
          <w:rFonts w:ascii="Times New Roman" w:hAnsi="Times New Roman" w:cs="Times New Roman"/>
          <w:sz w:val="24"/>
        </w:rPr>
        <w:t xml:space="preserve"> RA, </w:t>
      </w:r>
      <w:proofErr w:type="spellStart"/>
      <w:r w:rsidRPr="007C3CBA">
        <w:rPr>
          <w:rFonts w:ascii="Times New Roman" w:hAnsi="Times New Roman" w:cs="Times New Roman"/>
          <w:sz w:val="24"/>
        </w:rPr>
        <w:t>Scheller</w:t>
      </w:r>
      <w:proofErr w:type="spellEnd"/>
      <w:r w:rsidRPr="007C3CBA">
        <w:rPr>
          <w:rFonts w:ascii="Times New Roman" w:hAnsi="Times New Roman" w:cs="Times New Roman"/>
          <w:sz w:val="24"/>
        </w:rPr>
        <w:t xml:space="preserve"> RM, </w:t>
      </w:r>
      <w:proofErr w:type="spellStart"/>
      <w:r w:rsidRPr="007C3CBA">
        <w:rPr>
          <w:rFonts w:ascii="Times New Roman" w:hAnsi="Times New Roman" w:cs="Times New Roman"/>
          <w:sz w:val="24"/>
        </w:rPr>
        <w:t>Adhikari</w:t>
      </w:r>
      <w:proofErr w:type="spellEnd"/>
      <w:r w:rsidRPr="007C3CBA">
        <w:rPr>
          <w:rFonts w:ascii="Times New Roman" w:hAnsi="Times New Roman" w:cs="Times New Roman"/>
          <w:sz w:val="24"/>
        </w:rPr>
        <w:t xml:space="preserve"> B. 2017. </w:t>
      </w:r>
      <w:proofErr w:type="gramStart"/>
      <w:r w:rsidRPr="007C3CBA">
        <w:rPr>
          <w:rFonts w:ascii="Times New Roman" w:hAnsi="Times New Roman" w:cs="Times New Roman"/>
          <w:sz w:val="24"/>
        </w:rPr>
        <w:t>The Effect of the Nepal Community Forestry Program on Equity in Benefit Sharing.</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The Journal of Environment &amp; Development.</w:t>
      </w:r>
      <w:proofErr w:type="gramEnd"/>
      <w:r w:rsidRPr="007C3CBA">
        <w:rPr>
          <w:rFonts w:ascii="Times New Roman" w:hAnsi="Times New Roman" w:cs="Times New Roman"/>
          <w:sz w:val="24"/>
        </w:rPr>
        <w:t xml:space="preserve"> 26:297–321.</w:t>
      </w:r>
    </w:p>
    <w:p w14:paraId="35C0092E" w14:textId="77777777" w:rsidR="007C3CBA" w:rsidRPr="007C3CBA" w:rsidRDefault="007C3CBA" w:rsidP="007C3CBA">
      <w:pPr>
        <w:pStyle w:val="Bibliography"/>
        <w:rPr>
          <w:rFonts w:ascii="Times New Roman" w:hAnsi="Times New Roman" w:cs="Times New Roman"/>
          <w:sz w:val="24"/>
        </w:rPr>
      </w:pPr>
      <w:r w:rsidRPr="007C3CBA">
        <w:rPr>
          <w:rFonts w:ascii="Times New Roman" w:hAnsi="Times New Roman" w:cs="Times New Roman"/>
          <w:sz w:val="24"/>
        </w:rPr>
        <w:t xml:space="preserve">Lund JF, </w:t>
      </w:r>
      <w:proofErr w:type="spellStart"/>
      <w:r w:rsidRPr="007C3CBA">
        <w:rPr>
          <w:rFonts w:ascii="Times New Roman" w:hAnsi="Times New Roman" w:cs="Times New Roman"/>
          <w:sz w:val="24"/>
        </w:rPr>
        <w:t>Baral</w:t>
      </w:r>
      <w:proofErr w:type="spellEnd"/>
      <w:r w:rsidRPr="007C3CBA">
        <w:rPr>
          <w:rFonts w:ascii="Times New Roman" w:hAnsi="Times New Roman" w:cs="Times New Roman"/>
          <w:sz w:val="24"/>
        </w:rPr>
        <w:t xml:space="preserve"> K, </w:t>
      </w:r>
      <w:proofErr w:type="spellStart"/>
      <w:r w:rsidRPr="007C3CBA">
        <w:rPr>
          <w:rFonts w:ascii="Times New Roman" w:hAnsi="Times New Roman" w:cs="Times New Roman"/>
          <w:sz w:val="24"/>
        </w:rPr>
        <w:t>Bhandari</w:t>
      </w:r>
      <w:proofErr w:type="spellEnd"/>
      <w:r w:rsidRPr="007C3CBA">
        <w:rPr>
          <w:rFonts w:ascii="Times New Roman" w:hAnsi="Times New Roman" w:cs="Times New Roman"/>
          <w:sz w:val="24"/>
        </w:rPr>
        <w:t xml:space="preserve"> NS, </w:t>
      </w:r>
      <w:proofErr w:type="spellStart"/>
      <w:r w:rsidRPr="007C3CBA">
        <w:rPr>
          <w:rFonts w:ascii="Times New Roman" w:hAnsi="Times New Roman" w:cs="Times New Roman"/>
          <w:sz w:val="24"/>
        </w:rPr>
        <w:t>Chhetri</w:t>
      </w:r>
      <w:proofErr w:type="spellEnd"/>
      <w:r w:rsidRPr="007C3CBA">
        <w:rPr>
          <w:rFonts w:ascii="Times New Roman" w:hAnsi="Times New Roman" w:cs="Times New Roman"/>
          <w:sz w:val="24"/>
        </w:rPr>
        <w:t xml:space="preserve"> BBK, Larsen HO, Nielsen ØJ, </w:t>
      </w:r>
      <w:proofErr w:type="spellStart"/>
      <w:r w:rsidRPr="007C3CBA">
        <w:rPr>
          <w:rFonts w:ascii="Times New Roman" w:hAnsi="Times New Roman" w:cs="Times New Roman"/>
          <w:sz w:val="24"/>
        </w:rPr>
        <w:t>Puri</w:t>
      </w:r>
      <w:proofErr w:type="spellEnd"/>
      <w:r w:rsidRPr="007C3CBA">
        <w:rPr>
          <w:rFonts w:ascii="Times New Roman" w:hAnsi="Times New Roman" w:cs="Times New Roman"/>
          <w:sz w:val="24"/>
        </w:rPr>
        <w:t xml:space="preserve"> L, </w:t>
      </w:r>
      <w:proofErr w:type="spellStart"/>
      <w:r w:rsidRPr="007C3CBA">
        <w:rPr>
          <w:rFonts w:ascii="Times New Roman" w:hAnsi="Times New Roman" w:cs="Times New Roman"/>
          <w:sz w:val="24"/>
        </w:rPr>
        <w:t>Rutt</w:t>
      </w:r>
      <w:proofErr w:type="spellEnd"/>
      <w:r w:rsidRPr="007C3CBA">
        <w:rPr>
          <w:rFonts w:ascii="Times New Roman" w:hAnsi="Times New Roman" w:cs="Times New Roman"/>
          <w:sz w:val="24"/>
        </w:rPr>
        <w:t xml:space="preserve"> RL, </w:t>
      </w:r>
      <w:proofErr w:type="spellStart"/>
      <w:r w:rsidRPr="007C3CBA">
        <w:rPr>
          <w:rFonts w:ascii="Times New Roman" w:hAnsi="Times New Roman" w:cs="Times New Roman"/>
          <w:sz w:val="24"/>
        </w:rPr>
        <w:t>Treue</w:t>
      </w:r>
      <w:proofErr w:type="spellEnd"/>
      <w:r w:rsidRPr="007C3CBA">
        <w:rPr>
          <w:rFonts w:ascii="Times New Roman" w:hAnsi="Times New Roman" w:cs="Times New Roman"/>
          <w:sz w:val="24"/>
        </w:rPr>
        <w:t xml:space="preserve"> T. 2014. Who benefits from taxation of forest products in Nepal’s community forests?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38:119–125.</w:t>
      </w:r>
    </w:p>
    <w:p w14:paraId="232CECA0"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Maharjan</w:t>
      </w:r>
      <w:proofErr w:type="spellEnd"/>
      <w:r w:rsidRPr="007C3CBA">
        <w:rPr>
          <w:rFonts w:ascii="Times New Roman" w:hAnsi="Times New Roman" w:cs="Times New Roman"/>
          <w:sz w:val="24"/>
        </w:rPr>
        <w:t xml:space="preserve"> MR, </w:t>
      </w:r>
      <w:proofErr w:type="spellStart"/>
      <w:r w:rsidRPr="007C3CBA">
        <w:rPr>
          <w:rFonts w:ascii="Times New Roman" w:hAnsi="Times New Roman" w:cs="Times New Roman"/>
          <w:sz w:val="24"/>
        </w:rPr>
        <w:t>Dhakal</w:t>
      </w:r>
      <w:proofErr w:type="spellEnd"/>
      <w:r w:rsidRPr="007C3CBA">
        <w:rPr>
          <w:rFonts w:ascii="Times New Roman" w:hAnsi="Times New Roman" w:cs="Times New Roman"/>
          <w:sz w:val="24"/>
        </w:rPr>
        <w:t xml:space="preserve"> TR, </w:t>
      </w:r>
      <w:proofErr w:type="spellStart"/>
      <w:r w:rsidRPr="007C3CBA">
        <w:rPr>
          <w:rFonts w:ascii="Times New Roman" w:hAnsi="Times New Roman" w:cs="Times New Roman"/>
          <w:sz w:val="24"/>
        </w:rPr>
        <w:t>Thapa</w:t>
      </w:r>
      <w:proofErr w:type="spellEnd"/>
      <w:r w:rsidRPr="007C3CBA">
        <w:rPr>
          <w:rFonts w:ascii="Times New Roman" w:hAnsi="Times New Roman" w:cs="Times New Roman"/>
          <w:sz w:val="24"/>
        </w:rPr>
        <w:t xml:space="preserve"> SK, </w:t>
      </w:r>
      <w:proofErr w:type="spellStart"/>
      <w:r w:rsidRPr="007C3CBA">
        <w:rPr>
          <w:rFonts w:ascii="Times New Roman" w:hAnsi="Times New Roman" w:cs="Times New Roman"/>
          <w:sz w:val="24"/>
        </w:rPr>
        <w:t>Schreckenberg</w:t>
      </w:r>
      <w:proofErr w:type="spellEnd"/>
      <w:r w:rsidRPr="007C3CBA">
        <w:rPr>
          <w:rFonts w:ascii="Times New Roman" w:hAnsi="Times New Roman" w:cs="Times New Roman"/>
          <w:sz w:val="24"/>
        </w:rPr>
        <w:t xml:space="preserve"> K, Luttrell C. 2009. </w:t>
      </w:r>
      <w:proofErr w:type="gramStart"/>
      <w:r w:rsidRPr="007C3CBA">
        <w:rPr>
          <w:rFonts w:ascii="Times New Roman" w:hAnsi="Times New Roman" w:cs="Times New Roman"/>
          <w:sz w:val="24"/>
        </w:rPr>
        <w:t xml:space="preserve">Improving the benefits to the poor from community forestry in the </w:t>
      </w:r>
      <w:proofErr w:type="spellStart"/>
      <w:r w:rsidRPr="007C3CBA">
        <w:rPr>
          <w:rFonts w:ascii="Times New Roman" w:hAnsi="Times New Roman" w:cs="Times New Roman"/>
          <w:sz w:val="24"/>
        </w:rPr>
        <w:t>Churia</w:t>
      </w:r>
      <w:proofErr w:type="spellEnd"/>
      <w:r w:rsidRPr="007C3CBA">
        <w:rPr>
          <w:rFonts w:ascii="Times New Roman" w:hAnsi="Times New Roman" w:cs="Times New Roman"/>
          <w:sz w:val="24"/>
        </w:rPr>
        <w:t xml:space="preserve"> region of Nepal [Internet].</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cited</w:t>
      </w:r>
      <w:proofErr w:type="gramEnd"/>
      <w:r w:rsidRPr="007C3CBA">
        <w:rPr>
          <w:rFonts w:ascii="Times New Roman" w:hAnsi="Times New Roman" w:cs="Times New Roman"/>
          <w:sz w:val="24"/>
        </w:rPr>
        <w:t xml:space="preserve"> 2019 Mar 3]. Available from: https://www.ingentaconnect.com/content/cfa/ifr/2009/00000011/00000002/art00009</w:t>
      </w:r>
    </w:p>
    <w:p w14:paraId="0D7E7179"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Meilby</w:t>
      </w:r>
      <w:proofErr w:type="spellEnd"/>
      <w:r w:rsidRPr="007C3CBA">
        <w:rPr>
          <w:rFonts w:ascii="Times New Roman" w:hAnsi="Times New Roman" w:cs="Times New Roman"/>
          <w:sz w:val="24"/>
        </w:rPr>
        <w:t xml:space="preserve"> H, Smith-Hall C, </w:t>
      </w:r>
      <w:proofErr w:type="spellStart"/>
      <w:r w:rsidRPr="007C3CBA">
        <w:rPr>
          <w:rFonts w:ascii="Times New Roman" w:hAnsi="Times New Roman" w:cs="Times New Roman"/>
          <w:sz w:val="24"/>
        </w:rPr>
        <w:t>Byg</w:t>
      </w:r>
      <w:proofErr w:type="spellEnd"/>
      <w:r w:rsidRPr="007C3CBA">
        <w:rPr>
          <w:rFonts w:ascii="Times New Roman" w:hAnsi="Times New Roman" w:cs="Times New Roman"/>
          <w:sz w:val="24"/>
        </w:rPr>
        <w:t xml:space="preserve"> A, Larsen HO, Nielsen ØJ, </w:t>
      </w:r>
      <w:proofErr w:type="spellStart"/>
      <w:r w:rsidRPr="007C3CBA">
        <w:rPr>
          <w:rFonts w:ascii="Times New Roman" w:hAnsi="Times New Roman" w:cs="Times New Roman"/>
          <w:sz w:val="24"/>
        </w:rPr>
        <w:t>Puri</w:t>
      </w:r>
      <w:proofErr w:type="spellEnd"/>
      <w:r w:rsidRPr="007C3CBA">
        <w:rPr>
          <w:rFonts w:ascii="Times New Roman" w:hAnsi="Times New Roman" w:cs="Times New Roman"/>
          <w:sz w:val="24"/>
        </w:rPr>
        <w:t xml:space="preserve"> L, </w:t>
      </w:r>
      <w:proofErr w:type="spellStart"/>
      <w:r w:rsidRPr="007C3CBA">
        <w:rPr>
          <w:rFonts w:ascii="Times New Roman" w:hAnsi="Times New Roman" w:cs="Times New Roman"/>
          <w:sz w:val="24"/>
        </w:rPr>
        <w:t>Rayamajhi</w:t>
      </w:r>
      <w:proofErr w:type="spellEnd"/>
      <w:r w:rsidRPr="007C3CBA">
        <w:rPr>
          <w:rFonts w:ascii="Times New Roman" w:hAnsi="Times New Roman" w:cs="Times New Roman"/>
          <w:sz w:val="24"/>
        </w:rPr>
        <w:t xml:space="preserve"> S. 2014. Are Forest Incomes Sustainable? Firewood and Timber Extraction and Productivity in Community Managed Forests in Nepal. </w:t>
      </w:r>
      <w:proofErr w:type="gramStart"/>
      <w:r w:rsidRPr="007C3CBA">
        <w:rPr>
          <w:rFonts w:ascii="Times New Roman" w:hAnsi="Times New Roman" w:cs="Times New Roman"/>
          <w:sz w:val="24"/>
        </w:rPr>
        <w:t>World Development.</w:t>
      </w:r>
      <w:proofErr w:type="gramEnd"/>
      <w:r w:rsidRPr="007C3CBA">
        <w:rPr>
          <w:rFonts w:ascii="Times New Roman" w:hAnsi="Times New Roman" w:cs="Times New Roman"/>
          <w:sz w:val="24"/>
        </w:rPr>
        <w:t xml:space="preserve"> 64:S113–S124.</w:t>
      </w:r>
    </w:p>
    <w:p w14:paraId="46D3DD0A"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Negi</w:t>
      </w:r>
      <w:proofErr w:type="spellEnd"/>
      <w:r w:rsidRPr="007C3CBA">
        <w:rPr>
          <w:rFonts w:ascii="Times New Roman" w:hAnsi="Times New Roman" w:cs="Times New Roman"/>
          <w:sz w:val="24"/>
        </w:rPr>
        <w:t xml:space="preserve"> S, Pham TT, </w:t>
      </w:r>
      <w:proofErr w:type="spellStart"/>
      <w:r w:rsidRPr="007C3CBA">
        <w:rPr>
          <w:rFonts w:ascii="Times New Roman" w:hAnsi="Times New Roman" w:cs="Times New Roman"/>
          <w:sz w:val="24"/>
        </w:rPr>
        <w:t>Karky</w:t>
      </w:r>
      <w:proofErr w:type="spellEnd"/>
      <w:r w:rsidRPr="007C3CBA">
        <w:rPr>
          <w:rFonts w:ascii="Times New Roman" w:hAnsi="Times New Roman" w:cs="Times New Roman"/>
          <w:sz w:val="24"/>
        </w:rPr>
        <w:t xml:space="preserve"> B, Garcia C. 2018. Role of Community and User Attributes in Collective Action: Case Study of Community-Based Forest Management in Nepal. </w:t>
      </w:r>
      <w:proofErr w:type="gramStart"/>
      <w:r w:rsidRPr="007C3CBA">
        <w:rPr>
          <w:rFonts w:ascii="Times New Roman" w:hAnsi="Times New Roman" w:cs="Times New Roman"/>
          <w:sz w:val="24"/>
        </w:rPr>
        <w:t>Forests.</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9:136.</w:t>
      </w:r>
      <w:proofErr w:type="gramEnd"/>
    </w:p>
    <w:p w14:paraId="48D3974F" w14:textId="77777777" w:rsidR="007C3CBA" w:rsidRPr="007C3CBA" w:rsidRDefault="007C3CBA" w:rsidP="007C3CBA">
      <w:pPr>
        <w:pStyle w:val="Bibliography"/>
        <w:rPr>
          <w:rFonts w:ascii="Times New Roman" w:hAnsi="Times New Roman" w:cs="Times New Roman"/>
          <w:sz w:val="24"/>
        </w:rPr>
      </w:pPr>
      <w:r w:rsidRPr="007C3CBA">
        <w:rPr>
          <w:rFonts w:ascii="Times New Roman" w:hAnsi="Times New Roman" w:cs="Times New Roman"/>
          <w:sz w:val="24"/>
        </w:rPr>
        <w:t xml:space="preserve">Nightingale A, Sharma JR. 2014. Conflict resilience among community forestry user groups: experiences in Nepal. </w:t>
      </w:r>
      <w:proofErr w:type="gramStart"/>
      <w:r w:rsidRPr="007C3CBA">
        <w:rPr>
          <w:rFonts w:ascii="Times New Roman" w:hAnsi="Times New Roman" w:cs="Times New Roman"/>
          <w:sz w:val="24"/>
        </w:rPr>
        <w:t>Disasters.</w:t>
      </w:r>
      <w:proofErr w:type="gramEnd"/>
      <w:r w:rsidRPr="007C3CBA">
        <w:rPr>
          <w:rFonts w:ascii="Times New Roman" w:hAnsi="Times New Roman" w:cs="Times New Roman"/>
          <w:sz w:val="24"/>
        </w:rPr>
        <w:t xml:space="preserve"> 38:517–539.</w:t>
      </w:r>
    </w:p>
    <w:p w14:paraId="786080E5"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Niraula</w:t>
      </w:r>
      <w:proofErr w:type="spellEnd"/>
      <w:r w:rsidRPr="007C3CBA">
        <w:rPr>
          <w:rFonts w:ascii="Times New Roman" w:hAnsi="Times New Roman" w:cs="Times New Roman"/>
          <w:sz w:val="24"/>
        </w:rPr>
        <w:t xml:space="preserve"> RR, </w:t>
      </w:r>
      <w:proofErr w:type="spellStart"/>
      <w:r w:rsidRPr="007C3CBA">
        <w:rPr>
          <w:rFonts w:ascii="Times New Roman" w:hAnsi="Times New Roman" w:cs="Times New Roman"/>
          <w:sz w:val="24"/>
        </w:rPr>
        <w:t>Pokharel</w:t>
      </w:r>
      <w:proofErr w:type="spellEnd"/>
      <w:r w:rsidRPr="007C3CBA">
        <w:rPr>
          <w:rFonts w:ascii="Times New Roman" w:hAnsi="Times New Roman" w:cs="Times New Roman"/>
          <w:sz w:val="24"/>
        </w:rPr>
        <w:t xml:space="preserve"> BK. 2016. </w:t>
      </w:r>
      <w:proofErr w:type="gramStart"/>
      <w:r w:rsidRPr="007C3CBA">
        <w:rPr>
          <w:rFonts w:ascii="Times New Roman" w:hAnsi="Times New Roman" w:cs="Times New Roman"/>
          <w:sz w:val="24"/>
        </w:rPr>
        <w:t>Community Forest Management as Climate Change Adaptation Measure in Nepal’s Himalaya.</w:t>
      </w:r>
      <w:proofErr w:type="gramEnd"/>
      <w:r w:rsidRPr="007C3CBA">
        <w:rPr>
          <w:rFonts w:ascii="Times New Roman" w:hAnsi="Times New Roman" w:cs="Times New Roman"/>
          <w:sz w:val="24"/>
        </w:rPr>
        <w:t xml:space="preserve"> In: Salzmann N, </w:t>
      </w:r>
      <w:proofErr w:type="spellStart"/>
      <w:r w:rsidRPr="007C3CBA">
        <w:rPr>
          <w:rFonts w:ascii="Times New Roman" w:hAnsi="Times New Roman" w:cs="Times New Roman"/>
          <w:sz w:val="24"/>
        </w:rPr>
        <w:t>Huggel</w:t>
      </w:r>
      <w:proofErr w:type="spellEnd"/>
      <w:r w:rsidRPr="007C3CBA">
        <w:rPr>
          <w:rFonts w:ascii="Times New Roman" w:hAnsi="Times New Roman" w:cs="Times New Roman"/>
          <w:sz w:val="24"/>
        </w:rPr>
        <w:t xml:space="preserve"> C, </w:t>
      </w:r>
      <w:proofErr w:type="spellStart"/>
      <w:r w:rsidRPr="007C3CBA">
        <w:rPr>
          <w:rFonts w:ascii="Times New Roman" w:hAnsi="Times New Roman" w:cs="Times New Roman"/>
          <w:sz w:val="24"/>
        </w:rPr>
        <w:t>Nussbaumer</w:t>
      </w:r>
      <w:proofErr w:type="spellEnd"/>
      <w:r w:rsidRPr="007C3CBA">
        <w:rPr>
          <w:rFonts w:ascii="Times New Roman" w:hAnsi="Times New Roman" w:cs="Times New Roman"/>
          <w:sz w:val="24"/>
        </w:rPr>
        <w:t xml:space="preserve"> SU, </w:t>
      </w:r>
      <w:proofErr w:type="spellStart"/>
      <w:r w:rsidRPr="007C3CBA">
        <w:rPr>
          <w:rFonts w:ascii="Times New Roman" w:hAnsi="Times New Roman" w:cs="Times New Roman"/>
          <w:sz w:val="24"/>
        </w:rPr>
        <w:t>Ziervogel</w:t>
      </w:r>
      <w:proofErr w:type="spellEnd"/>
      <w:r w:rsidRPr="007C3CBA">
        <w:rPr>
          <w:rFonts w:ascii="Times New Roman" w:hAnsi="Times New Roman" w:cs="Times New Roman"/>
          <w:sz w:val="24"/>
        </w:rPr>
        <w:t xml:space="preserve"> G, editors. Climate Change Adaptation Strategies – An Upstream-downstream Perspective [Internet]. Cham: Springer International Publishing; [cited 2019 Mar 3]; p. 101–120. Available from: https://doi.org/10.1007/978-3-319-40773-9_6</w:t>
      </w:r>
    </w:p>
    <w:p w14:paraId="293DD12C"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Nirmal</w:t>
      </w:r>
      <w:proofErr w:type="spellEnd"/>
      <w:r w:rsidRPr="007C3CBA">
        <w:rPr>
          <w:rFonts w:ascii="Times New Roman" w:hAnsi="Times New Roman" w:cs="Times New Roman"/>
          <w:sz w:val="24"/>
        </w:rPr>
        <w:t xml:space="preserve"> KBK, </w:t>
      </w: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RK, </w:t>
      </w:r>
      <w:proofErr w:type="spellStart"/>
      <w:r w:rsidRPr="007C3CBA">
        <w:rPr>
          <w:rFonts w:ascii="Times New Roman" w:hAnsi="Times New Roman" w:cs="Times New Roman"/>
          <w:sz w:val="24"/>
        </w:rPr>
        <w:t>Acharya</w:t>
      </w:r>
      <w:proofErr w:type="spellEnd"/>
      <w:r w:rsidRPr="007C3CBA">
        <w:rPr>
          <w:rFonts w:ascii="Times New Roman" w:hAnsi="Times New Roman" w:cs="Times New Roman"/>
          <w:sz w:val="24"/>
        </w:rPr>
        <w:t xml:space="preserve"> SG, Ansari AS. 2009. Maoist Conflict, Community Forestry and Livelihoods: Pro-poor Innovations in Forest Management in Nepal. </w:t>
      </w:r>
      <w:proofErr w:type="gramStart"/>
      <w:r w:rsidRPr="007C3CBA">
        <w:rPr>
          <w:rFonts w:ascii="Times New Roman" w:hAnsi="Times New Roman" w:cs="Times New Roman"/>
          <w:sz w:val="24"/>
        </w:rPr>
        <w:t>Journal of Forest and Livelihood.</w:t>
      </w:r>
      <w:proofErr w:type="gramEnd"/>
      <w:r w:rsidRPr="007C3CBA">
        <w:rPr>
          <w:rFonts w:ascii="Times New Roman" w:hAnsi="Times New Roman" w:cs="Times New Roman"/>
          <w:sz w:val="24"/>
        </w:rPr>
        <w:t xml:space="preserve"> 8:93–100.</w:t>
      </w:r>
    </w:p>
    <w:p w14:paraId="438E41C0"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Ojha</w:t>
      </w:r>
      <w:proofErr w:type="spellEnd"/>
      <w:r w:rsidRPr="007C3CBA">
        <w:rPr>
          <w:rFonts w:ascii="Times New Roman" w:hAnsi="Times New Roman" w:cs="Times New Roman"/>
          <w:sz w:val="24"/>
        </w:rPr>
        <w:t xml:space="preserve"> HR. 2014. Beyond the “local community”: the evolution of multi-scale politics in Nepal’s community forestry regimes [Internet]. [</w:t>
      </w:r>
      <w:proofErr w:type="gramStart"/>
      <w:r w:rsidRPr="007C3CBA">
        <w:rPr>
          <w:rFonts w:ascii="Times New Roman" w:hAnsi="Times New Roman" w:cs="Times New Roman"/>
          <w:sz w:val="24"/>
        </w:rPr>
        <w:t>cited</w:t>
      </w:r>
      <w:proofErr w:type="gramEnd"/>
      <w:r w:rsidRPr="007C3CBA">
        <w:rPr>
          <w:rFonts w:ascii="Times New Roman" w:hAnsi="Times New Roman" w:cs="Times New Roman"/>
          <w:sz w:val="24"/>
        </w:rPr>
        <w:t xml:space="preserve"> 2019 Mar 4]. Available from: https://www.ingentaconnect.com/content/cfa/ifr/2014/00000016/00000003/art00007</w:t>
      </w:r>
    </w:p>
    <w:p w14:paraId="437D4881"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Oli</w:t>
      </w:r>
      <w:proofErr w:type="spellEnd"/>
      <w:r w:rsidRPr="007C3CBA">
        <w:rPr>
          <w:rFonts w:ascii="Times New Roman" w:hAnsi="Times New Roman" w:cs="Times New Roman"/>
          <w:sz w:val="24"/>
        </w:rPr>
        <w:t xml:space="preserve"> BN, </w:t>
      </w:r>
      <w:proofErr w:type="spellStart"/>
      <w:r w:rsidRPr="007C3CBA">
        <w:rPr>
          <w:rFonts w:ascii="Times New Roman" w:hAnsi="Times New Roman" w:cs="Times New Roman"/>
          <w:sz w:val="24"/>
        </w:rPr>
        <w:t>Treue</w:t>
      </w:r>
      <w:proofErr w:type="spellEnd"/>
      <w:r w:rsidRPr="007C3CBA">
        <w:rPr>
          <w:rFonts w:ascii="Times New Roman" w:hAnsi="Times New Roman" w:cs="Times New Roman"/>
          <w:sz w:val="24"/>
        </w:rPr>
        <w:t xml:space="preserve"> T, Smith-Hall C. 2016. The relative importance of community forests, government forests, and private forests for household-level incomes in the Middle Hills of Nepal.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70:155–163.</w:t>
      </w:r>
    </w:p>
    <w:p w14:paraId="385349F7"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lastRenderedPageBreak/>
        <w:t>Pandey</w:t>
      </w:r>
      <w:proofErr w:type="spellEnd"/>
      <w:r w:rsidRPr="007C3CBA">
        <w:rPr>
          <w:rFonts w:ascii="Times New Roman" w:hAnsi="Times New Roman" w:cs="Times New Roman"/>
          <w:sz w:val="24"/>
        </w:rPr>
        <w:t xml:space="preserve"> SS, </w:t>
      </w:r>
      <w:proofErr w:type="spellStart"/>
      <w:r w:rsidRPr="007C3CBA">
        <w:rPr>
          <w:rFonts w:ascii="Times New Roman" w:hAnsi="Times New Roman" w:cs="Times New Roman"/>
          <w:sz w:val="24"/>
        </w:rPr>
        <w:t>Cockfield</w:t>
      </w:r>
      <w:proofErr w:type="spellEnd"/>
      <w:r w:rsidRPr="007C3CBA">
        <w:rPr>
          <w:rFonts w:ascii="Times New Roman" w:hAnsi="Times New Roman" w:cs="Times New Roman"/>
          <w:sz w:val="24"/>
        </w:rPr>
        <w:t xml:space="preserve"> G, </w:t>
      </w:r>
      <w:proofErr w:type="spellStart"/>
      <w:r w:rsidRPr="007C3CBA">
        <w:rPr>
          <w:rFonts w:ascii="Times New Roman" w:hAnsi="Times New Roman" w:cs="Times New Roman"/>
          <w:sz w:val="24"/>
        </w:rPr>
        <w:t>Maraseni</w:t>
      </w:r>
      <w:proofErr w:type="spellEnd"/>
      <w:r w:rsidRPr="007C3CBA">
        <w:rPr>
          <w:rFonts w:ascii="Times New Roman" w:hAnsi="Times New Roman" w:cs="Times New Roman"/>
          <w:sz w:val="24"/>
        </w:rPr>
        <w:t xml:space="preserve"> TN. 2016.</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Assessing the roles of community forestry in climate change mitigation and adaptation: A case study from Nepal.</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Forest Ecology and Management.</w:t>
      </w:r>
      <w:proofErr w:type="gramEnd"/>
      <w:r w:rsidRPr="007C3CBA">
        <w:rPr>
          <w:rFonts w:ascii="Times New Roman" w:hAnsi="Times New Roman" w:cs="Times New Roman"/>
          <w:sz w:val="24"/>
        </w:rPr>
        <w:t xml:space="preserve"> 360:400–407.</w:t>
      </w:r>
    </w:p>
    <w:p w14:paraId="6E495F0C"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Pandey</w:t>
      </w:r>
      <w:proofErr w:type="spellEnd"/>
      <w:r w:rsidRPr="007C3CBA">
        <w:rPr>
          <w:rFonts w:ascii="Times New Roman" w:hAnsi="Times New Roman" w:cs="Times New Roman"/>
          <w:sz w:val="24"/>
        </w:rPr>
        <w:t xml:space="preserve"> SS, </w:t>
      </w:r>
      <w:proofErr w:type="spellStart"/>
      <w:r w:rsidRPr="007C3CBA">
        <w:rPr>
          <w:rFonts w:ascii="Times New Roman" w:hAnsi="Times New Roman" w:cs="Times New Roman"/>
          <w:sz w:val="24"/>
        </w:rPr>
        <w:t>Maraseni</w:t>
      </w:r>
      <w:proofErr w:type="spellEnd"/>
      <w:r w:rsidRPr="007C3CBA">
        <w:rPr>
          <w:rFonts w:ascii="Times New Roman" w:hAnsi="Times New Roman" w:cs="Times New Roman"/>
          <w:sz w:val="24"/>
        </w:rPr>
        <w:t xml:space="preserve"> TN, Reardon-Smith K, </w:t>
      </w:r>
      <w:proofErr w:type="spellStart"/>
      <w:r w:rsidRPr="007C3CBA">
        <w:rPr>
          <w:rFonts w:ascii="Times New Roman" w:hAnsi="Times New Roman" w:cs="Times New Roman"/>
          <w:sz w:val="24"/>
        </w:rPr>
        <w:t>Cockfield</w:t>
      </w:r>
      <w:proofErr w:type="spellEnd"/>
      <w:r w:rsidRPr="007C3CBA">
        <w:rPr>
          <w:rFonts w:ascii="Times New Roman" w:hAnsi="Times New Roman" w:cs="Times New Roman"/>
          <w:sz w:val="24"/>
        </w:rPr>
        <w:t xml:space="preserve"> G. 2017.</w:t>
      </w:r>
      <w:proofErr w:type="gram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Analysing</w:t>
      </w:r>
      <w:proofErr w:type="spellEnd"/>
      <w:r w:rsidRPr="007C3CBA">
        <w:rPr>
          <w:rFonts w:ascii="Times New Roman" w:hAnsi="Times New Roman" w:cs="Times New Roman"/>
          <w:sz w:val="24"/>
        </w:rPr>
        <w:t xml:space="preserve"> foregone costs of communities and carbon benefits in small scale community based forestry practice in Nepal. Land Use Policy. 69:160–166.</w:t>
      </w:r>
    </w:p>
    <w:p w14:paraId="0FD032CB"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Pandit</w:t>
      </w:r>
      <w:proofErr w:type="spellEnd"/>
      <w:r w:rsidRPr="007C3CBA">
        <w:rPr>
          <w:rFonts w:ascii="Times New Roman" w:hAnsi="Times New Roman" w:cs="Times New Roman"/>
          <w:sz w:val="24"/>
        </w:rPr>
        <w:t xml:space="preserve"> R, </w:t>
      </w:r>
      <w:proofErr w:type="spellStart"/>
      <w:r w:rsidRPr="007C3CBA">
        <w:rPr>
          <w:rFonts w:ascii="Times New Roman" w:hAnsi="Times New Roman" w:cs="Times New Roman"/>
          <w:sz w:val="24"/>
        </w:rPr>
        <w:t>Bevilacqua</w:t>
      </w:r>
      <w:proofErr w:type="spellEnd"/>
      <w:r w:rsidRPr="007C3CBA">
        <w:rPr>
          <w:rFonts w:ascii="Times New Roman" w:hAnsi="Times New Roman" w:cs="Times New Roman"/>
          <w:sz w:val="24"/>
        </w:rPr>
        <w:t xml:space="preserve"> E. 2011.</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Forest users and environmental impacts of community forestry in the hills of Nepal.</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13:345–352.</w:t>
      </w:r>
    </w:p>
    <w:p w14:paraId="41394AB8"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Paudel</w:t>
      </w:r>
      <w:proofErr w:type="spellEnd"/>
      <w:r w:rsidRPr="007C3CBA">
        <w:rPr>
          <w:rFonts w:ascii="Times New Roman" w:hAnsi="Times New Roman" w:cs="Times New Roman"/>
          <w:sz w:val="24"/>
        </w:rPr>
        <w:t xml:space="preserve"> A, Weiss G. 2013. </w:t>
      </w:r>
      <w:proofErr w:type="gramStart"/>
      <w:r w:rsidRPr="007C3CBA">
        <w:rPr>
          <w:rFonts w:ascii="Times New Roman" w:hAnsi="Times New Roman" w:cs="Times New Roman"/>
          <w:sz w:val="24"/>
        </w:rPr>
        <w:t>Fiscal policy and its implication for community forestry in Nepal [Internet].</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cited</w:t>
      </w:r>
      <w:proofErr w:type="gramEnd"/>
      <w:r w:rsidRPr="007C3CBA">
        <w:rPr>
          <w:rFonts w:ascii="Times New Roman" w:hAnsi="Times New Roman" w:cs="Times New Roman"/>
          <w:sz w:val="24"/>
        </w:rPr>
        <w:t xml:space="preserve"> 2019 Mar 4]. Available from: https://www.ingentaconnect.com/content/cfa/ifr/2013/00000015/00000003/art00006</w:t>
      </w:r>
    </w:p>
    <w:p w14:paraId="4DF45ECB"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Paudel</w:t>
      </w:r>
      <w:proofErr w:type="spellEnd"/>
      <w:r w:rsidRPr="007C3CBA">
        <w:rPr>
          <w:rFonts w:ascii="Times New Roman" w:hAnsi="Times New Roman" w:cs="Times New Roman"/>
          <w:sz w:val="24"/>
        </w:rPr>
        <w:t xml:space="preserve"> D. 2012.</w:t>
      </w:r>
      <w:proofErr w:type="gramEnd"/>
      <w:r w:rsidRPr="007C3CBA">
        <w:rPr>
          <w:rFonts w:ascii="Times New Roman" w:hAnsi="Times New Roman" w:cs="Times New Roman"/>
          <w:sz w:val="24"/>
        </w:rPr>
        <w:t xml:space="preserve"> In Search of Alternatives: Pro-Poor Entrepreneurship in Community Forestry. </w:t>
      </w:r>
      <w:proofErr w:type="gramStart"/>
      <w:r w:rsidRPr="007C3CBA">
        <w:rPr>
          <w:rFonts w:ascii="Times New Roman" w:hAnsi="Times New Roman" w:cs="Times New Roman"/>
          <w:sz w:val="24"/>
        </w:rPr>
        <w:t>The Journal of Development Studies.</w:t>
      </w:r>
      <w:proofErr w:type="gramEnd"/>
      <w:r w:rsidRPr="007C3CBA">
        <w:rPr>
          <w:rFonts w:ascii="Times New Roman" w:hAnsi="Times New Roman" w:cs="Times New Roman"/>
          <w:sz w:val="24"/>
        </w:rPr>
        <w:t xml:space="preserve"> 48:1649–1664.</w:t>
      </w:r>
    </w:p>
    <w:p w14:paraId="32E56571"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Paudel</w:t>
      </w:r>
      <w:proofErr w:type="spellEnd"/>
      <w:r w:rsidRPr="007C3CBA">
        <w:rPr>
          <w:rFonts w:ascii="Times New Roman" w:hAnsi="Times New Roman" w:cs="Times New Roman"/>
          <w:sz w:val="24"/>
        </w:rPr>
        <w:t xml:space="preserve"> J. 2018. </w:t>
      </w:r>
      <w:proofErr w:type="gramStart"/>
      <w:r w:rsidRPr="007C3CBA">
        <w:rPr>
          <w:rFonts w:ascii="Times New Roman" w:hAnsi="Times New Roman" w:cs="Times New Roman"/>
          <w:sz w:val="24"/>
        </w:rPr>
        <w:t xml:space="preserve">Community-Managed Forests, Household </w:t>
      </w:r>
      <w:proofErr w:type="spellStart"/>
      <w:r w:rsidRPr="007C3CBA">
        <w:rPr>
          <w:rFonts w:ascii="Times New Roman" w:hAnsi="Times New Roman" w:cs="Times New Roman"/>
          <w:sz w:val="24"/>
        </w:rPr>
        <w:t>Fuelwood</w:t>
      </w:r>
      <w:proofErr w:type="spellEnd"/>
      <w:r w:rsidRPr="007C3CBA">
        <w:rPr>
          <w:rFonts w:ascii="Times New Roman" w:hAnsi="Times New Roman" w:cs="Times New Roman"/>
          <w:sz w:val="24"/>
        </w:rPr>
        <w:t xml:space="preserve"> Use and Food Consumption.</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Ecological Economics.</w:t>
      </w:r>
      <w:proofErr w:type="gramEnd"/>
      <w:r w:rsidRPr="007C3CBA">
        <w:rPr>
          <w:rFonts w:ascii="Times New Roman" w:hAnsi="Times New Roman" w:cs="Times New Roman"/>
          <w:sz w:val="24"/>
        </w:rPr>
        <w:t xml:space="preserve"> 147:62–73.</w:t>
      </w:r>
    </w:p>
    <w:p w14:paraId="257175C5"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Paudyal</w:t>
      </w:r>
      <w:proofErr w:type="spellEnd"/>
      <w:r w:rsidRPr="007C3CBA">
        <w:rPr>
          <w:rFonts w:ascii="Times New Roman" w:hAnsi="Times New Roman" w:cs="Times New Roman"/>
          <w:sz w:val="24"/>
        </w:rPr>
        <w:t xml:space="preserve"> K, </w:t>
      </w:r>
      <w:proofErr w:type="spellStart"/>
      <w:r w:rsidRPr="007C3CBA">
        <w:rPr>
          <w:rFonts w:ascii="Times New Roman" w:hAnsi="Times New Roman" w:cs="Times New Roman"/>
          <w:sz w:val="24"/>
        </w:rPr>
        <w:t>Baral</w:t>
      </w:r>
      <w:proofErr w:type="spellEnd"/>
      <w:r w:rsidRPr="007C3CBA">
        <w:rPr>
          <w:rFonts w:ascii="Times New Roman" w:hAnsi="Times New Roman" w:cs="Times New Roman"/>
          <w:sz w:val="24"/>
        </w:rPr>
        <w:t xml:space="preserve"> H, </w:t>
      </w:r>
      <w:proofErr w:type="spellStart"/>
      <w:r w:rsidRPr="007C3CBA">
        <w:rPr>
          <w:rFonts w:ascii="Times New Roman" w:hAnsi="Times New Roman" w:cs="Times New Roman"/>
          <w:sz w:val="24"/>
        </w:rPr>
        <w:t>Burkhard</w:t>
      </w:r>
      <w:proofErr w:type="spellEnd"/>
      <w:r w:rsidRPr="007C3CBA">
        <w:rPr>
          <w:rFonts w:ascii="Times New Roman" w:hAnsi="Times New Roman" w:cs="Times New Roman"/>
          <w:sz w:val="24"/>
        </w:rPr>
        <w:t xml:space="preserve"> B, </w:t>
      </w:r>
      <w:proofErr w:type="spellStart"/>
      <w:r w:rsidRPr="007C3CBA">
        <w:rPr>
          <w:rFonts w:ascii="Times New Roman" w:hAnsi="Times New Roman" w:cs="Times New Roman"/>
          <w:sz w:val="24"/>
        </w:rPr>
        <w:t>Bhandari</w:t>
      </w:r>
      <w:proofErr w:type="spellEnd"/>
      <w:r w:rsidRPr="007C3CBA">
        <w:rPr>
          <w:rFonts w:ascii="Times New Roman" w:hAnsi="Times New Roman" w:cs="Times New Roman"/>
          <w:sz w:val="24"/>
        </w:rPr>
        <w:t xml:space="preserve"> SP, Keenan RJ. 2015. Participatory assessment and mapping of ecosystem services in a data-poor region: Case study of community-managed forests in central Nepal. </w:t>
      </w:r>
      <w:proofErr w:type="gramStart"/>
      <w:r w:rsidRPr="007C3CBA">
        <w:rPr>
          <w:rFonts w:ascii="Times New Roman" w:hAnsi="Times New Roman" w:cs="Times New Roman"/>
          <w:sz w:val="24"/>
        </w:rPr>
        <w:t>Ecosystem Services.</w:t>
      </w:r>
      <w:proofErr w:type="gramEnd"/>
      <w:r w:rsidRPr="007C3CBA">
        <w:rPr>
          <w:rFonts w:ascii="Times New Roman" w:hAnsi="Times New Roman" w:cs="Times New Roman"/>
          <w:sz w:val="24"/>
        </w:rPr>
        <w:t xml:space="preserve"> 13:81–92.</w:t>
      </w:r>
    </w:p>
    <w:p w14:paraId="0CBFD89E" w14:textId="77777777" w:rsidR="007C3CBA" w:rsidRPr="007C3CBA" w:rsidRDefault="007C3CBA" w:rsidP="007C3CBA">
      <w:pPr>
        <w:pStyle w:val="Bibliography"/>
        <w:rPr>
          <w:rFonts w:ascii="Times New Roman" w:hAnsi="Times New Roman" w:cs="Times New Roman"/>
          <w:sz w:val="24"/>
        </w:rPr>
      </w:pPr>
      <w:proofErr w:type="spellStart"/>
      <w:proofErr w:type="gramStart"/>
      <w:r w:rsidRPr="007C3CBA">
        <w:rPr>
          <w:rFonts w:ascii="Times New Roman" w:hAnsi="Times New Roman" w:cs="Times New Roman"/>
          <w:sz w:val="24"/>
        </w:rPr>
        <w:t>Paudyal</w:t>
      </w:r>
      <w:proofErr w:type="spellEnd"/>
      <w:r w:rsidRPr="007C3CBA">
        <w:rPr>
          <w:rFonts w:ascii="Times New Roman" w:hAnsi="Times New Roman" w:cs="Times New Roman"/>
          <w:sz w:val="24"/>
        </w:rPr>
        <w:t xml:space="preserve"> K, </w:t>
      </w:r>
      <w:proofErr w:type="spellStart"/>
      <w:r w:rsidRPr="007C3CBA">
        <w:rPr>
          <w:rFonts w:ascii="Times New Roman" w:hAnsi="Times New Roman" w:cs="Times New Roman"/>
          <w:sz w:val="24"/>
        </w:rPr>
        <w:t>Baral</w:t>
      </w:r>
      <w:proofErr w:type="spellEnd"/>
      <w:r w:rsidRPr="007C3CBA">
        <w:rPr>
          <w:rFonts w:ascii="Times New Roman" w:hAnsi="Times New Roman" w:cs="Times New Roman"/>
          <w:sz w:val="24"/>
        </w:rPr>
        <w:t xml:space="preserve"> H, Lowell K, Keenan RJ.</w:t>
      </w:r>
      <w:proofErr w:type="gramEnd"/>
      <w:r w:rsidRPr="007C3CBA">
        <w:rPr>
          <w:rFonts w:ascii="Times New Roman" w:hAnsi="Times New Roman" w:cs="Times New Roman"/>
          <w:sz w:val="24"/>
        </w:rPr>
        <w:t xml:space="preserve"> 2017. Ecosystem services from community-based forestry in Nepal: </w:t>
      </w:r>
      <w:proofErr w:type="spellStart"/>
      <w:r w:rsidRPr="007C3CBA">
        <w:rPr>
          <w:rFonts w:ascii="Times New Roman" w:hAnsi="Times New Roman" w:cs="Times New Roman"/>
          <w:sz w:val="24"/>
        </w:rPr>
        <w:t>Realising</w:t>
      </w:r>
      <w:proofErr w:type="spellEnd"/>
      <w:r w:rsidRPr="007C3CBA">
        <w:rPr>
          <w:rFonts w:ascii="Times New Roman" w:hAnsi="Times New Roman" w:cs="Times New Roman"/>
          <w:sz w:val="24"/>
        </w:rPr>
        <w:t xml:space="preserve"> local and global benefits. Land Use Policy. 63:342–355.</w:t>
      </w:r>
    </w:p>
    <w:p w14:paraId="36E5D4E7"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Pokharel</w:t>
      </w:r>
      <w:proofErr w:type="spellEnd"/>
      <w:r w:rsidRPr="007C3CBA">
        <w:rPr>
          <w:rFonts w:ascii="Times New Roman" w:hAnsi="Times New Roman" w:cs="Times New Roman"/>
          <w:sz w:val="24"/>
        </w:rPr>
        <w:t xml:space="preserve"> BK, </w:t>
      </w:r>
      <w:proofErr w:type="spellStart"/>
      <w:r w:rsidRPr="007C3CBA">
        <w:rPr>
          <w:rFonts w:ascii="Times New Roman" w:hAnsi="Times New Roman" w:cs="Times New Roman"/>
          <w:sz w:val="24"/>
        </w:rPr>
        <w:t>Branney</w:t>
      </w:r>
      <w:proofErr w:type="spellEnd"/>
      <w:r w:rsidRPr="007C3CBA">
        <w:rPr>
          <w:rFonts w:ascii="Times New Roman" w:hAnsi="Times New Roman" w:cs="Times New Roman"/>
          <w:sz w:val="24"/>
        </w:rPr>
        <w:t xml:space="preserve"> P, Nurse M, </w:t>
      </w:r>
      <w:proofErr w:type="spellStart"/>
      <w:r w:rsidRPr="007C3CBA">
        <w:rPr>
          <w:rFonts w:ascii="Times New Roman" w:hAnsi="Times New Roman" w:cs="Times New Roman"/>
          <w:sz w:val="24"/>
        </w:rPr>
        <w:t>Malla</w:t>
      </w:r>
      <w:proofErr w:type="spellEnd"/>
      <w:r w:rsidRPr="007C3CBA">
        <w:rPr>
          <w:rFonts w:ascii="Times New Roman" w:hAnsi="Times New Roman" w:cs="Times New Roman"/>
          <w:sz w:val="24"/>
        </w:rPr>
        <w:t xml:space="preserve"> YB. 2007. Community Forestry: Conserving Forests, Sustaining Livelihoods and Strengthening Democracy. </w:t>
      </w:r>
      <w:proofErr w:type="gramStart"/>
      <w:r w:rsidRPr="007C3CBA">
        <w:rPr>
          <w:rFonts w:ascii="Times New Roman" w:hAnsi="Times New Roman" w:cs="Times New Roman"/>
          <w:sz w:val="24"/>
        </w:rPr>
        <w:t>Journal of Forest and Livelihood.</w:t>
      </w:r>
      <w:proofErr w:type="gramEnd"/>
      <w:r w:rsidRPr="007C3CBA">
        <w:rPr>
          <w:rFonts w:ascii="Times New Roman" w:hAnsi="Times New Roman" w:cs="Times New Roman"/>
          <w:sz w:val="24"/>
        </w:rPr>
        <w:t xml:space="preserve"> 6:8–19.</w:t>
      </w:r>
    </w:p>
    <w:p w14:paraId="2A2581E7"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Pokharel</w:t>
      </w:r>
      <w:proofErr w:type="spellEnd"/>
      <w:r w:rsidRPr="007C3CBA">
        <w:rPr>
          <w:rFonts w:ascii="Times New Roman" w:hAnsi="Times New Roman" w:cs="Times New Roman"/>
          <w:sz w:val="24"/>
        </w:rPr>
        <w:t xml:space="preserve"> BK, </w:t>
      </w:r>
      <w:proofErr w:type="spellStart"/>
      <w:r w:rsidRPr="007C3CBA">
        <w:rPr>
          <w:rFonts w:ascii="Times New Roman" w:hAnsi="Times New Roman" w:cs="Times New Roman"/>
          <w:sz w:val="24"/>
        </w:rPr>
        <w:t>Paudel</w:t>
      </w:r>
      <w:proofErr w:type="spellEnd"/>
      <w:r w:rsidRPr="007C3CBA">
        <w:rPr>
          <w:rFonts w:ascii="Times New Roman" w:hAnsi="Times New Roman" w:cs="Times New Roman"/>
          <w:sz w:val="24"/>
        </w:rPr>
        <w:t xml:space="preserve"> D, </w:t>
      </w:r>
      <w:proofErr w:type="spellStart"/>
      <w:r w:rsidRPr="007C3CBA">
        <w:rPr>
          <w:rFonts w:ascii="Times New Roman" w:hAnsi="Times New Roman" w:cs="Times New Roman"/>
          <w:sz w:val="24"/>
        </w:rPr>
        <w:t>Gurung</w:t>
      </w:r>
      <w:proofErr w:type="spellEnd"/>
      <w:r w:rsidRPr="007C3CBA">
        <w:rPr>
          <w:rFonts w:ascii="Times New Roman" w:hAnsi="Times New Roman" w:cs="Times New Roman"/>
          <w:sz w:val="24"/>
        </w:rPr>
        <w:t xml:space="preserve"> BD. 2006. Forests, community-based governance and livelihoods: Insights from the Nepal Swiss Community Forestry Project. International Center for Integrated Mountain </w:t>
      </w:r>
      <w:proofErr w:type="gramStart"/>
      <w:r w:rsidRPr="007C3CBA">
        <w:rPr>
          <w:rFonts w:ascii="Times New Roman" w:hAnsi="Times New Roman" w:cs="Times New Roman"/>
          <w:sz w:val="24"/>
        </w:rPr>
        <w:t>Development.:53</w:t>
      </w:r>
      <w:proofErr w:type="gramEnd"/>
      <w:r w:rsidRPr="007C3CBA">
        <w:rPr>
          <w:rFonts w:ascii="Times New Roman" w:hAnsi="Times New Roman" w:cs="Times New Roman"/>
          <w:sz w:val="24"/>
        </w:rPr>
        <w:t>–60.</w:t>
      </w:r>
    </w:p>
    <w:p w14:paraId="7BF5488A"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Pokharel</w:t>
      </w:r>
      <w:proofErr w:type="spellEnd"/>
      <w:r w:rsidRPr="007C3CBA">
        <w:rPr>
          <w:rFonts w:ascii="Times New Roman" w:hAnsi="Times New Roman" w:cs="Times New Roman"/>
          <w:sz w:val="24"/>
        </w:rPr>
        <w:t xml:space="preserve"> RK. 2009. Pro-Poor Programs Financed </w:t>
      </w:r>
      <w:proofErr w:type="gramStart"/>
      <w:r w:rsidRPr="007C3CBA">
        <w:rPr>
          <w:rFonts w:ascii="Times New Roman" w:hAnsi="Times New Roman" w:cs="Times New Roman"/>
          <w:sz w:val="24"/>
        </w:rPr>
        <w:t>Through</w:t>
      </w:r>
      <w:proofErr w:type="gramEnd"/>
      <w:r w:rsidRPr="007C3CBA">
        <w:rPr>
          <w:rFonts w:ascii="Times New Roman" w:hAnsi="Times New Roman" w:cs="Times New Roman"/>
          <w:sz w:val="24"/>
        </w:rPr>
        <w:t xml:space="preserve"> Nepal’s Community Forestry Funds: Does Income Matter? </w:t>
      </w:r>
      <w:proofErr w:type="spellStart"/>
      <w:proofErr w:type="gramStart"/>
      <w:r w:rsidRPr="007C3CBA">
        <w:rPr>
          <w:rFonts w:ascii="Times New Roman" w:hAnsi="Times New Roman" w:cs="Times New Roman"/>
          <w:sz w:val="24"/>
        </w:rPr>
        <w:t>mred</w:t>
      </w:r>
      <w:proofErr w:type="spellEnd"/>
      <w:proofErr w:type="gramEnd"/>
      <w:r w:rsidRPr="007C3CBA">
        <w:rPr>
          <w:rFonts w:ascii="Times New Roman" w:hAnsi="Times New Roman" w:cs="Times New Roman"/>
          <w:sz w:val="24"/>
        </w:rPr>
        <w:t>. 29:67–74.</w:t>
      </w:r>
    </w:p>
    <w:p w14:paraId="0BECDD3B"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lastRenderedPageBreak/>
        <w:t>Pokharel</w:t>
      </w:r>
      <w:proofErr w:type="spellEnd"/>
      <w:r w:rsidRPr="007C3CBA">
        <w:rPr>
          <w:rFonts w:ascii="Times New Roman" w:hAnsi="Times New Roman" w:cs="Times New Roman"/>
          <w:sz w:val="24"/>
        </w:rPr>
        <w:t xml:space="preserve"> RK, </w:t>
      </w:r>
      <w:proofErr w:type="spellStart"/>
      <w:r w:rsidRPr="007C3CBA">
        <w:rPr>
          <w:rFonts w:ascii="Times New Roman" w:hAnsi="Times New Roman" w:cs="Times New Roman"/>
          <w:sz w:val="24"/>
        </w:rPr>
        <w:t>Neupane</w:t>
      </w:r>
      <w:proofErr w:type="spellEnd"/>
      <w:r w:rsidRPr="007C3CBA">
        <w:rPr>
          <w:rFonts w:ascii="Times New Roman" w:hAnsi="Times New Roman" w:cs="Times New Roman"/>
          <w:sz w:val="24"/>
        </w:rPr>
        <w:t xml:space="preserve"> PR, </w:t>
      </w:r>
      <w:proofErr w:type="spellStart"/>
      <w:r w:rsidRPr="007C3CBA">
        <w:rPr>
          <w:rFonts w:ascii="Times New Roman" w:hAnsi="Times New Roman" w:cs="Times New Roman"/>
          <w:sz w:val="24"/>
        </w:rPr>
        <w:t>Tiwari</w:t>
      </w:r>
      <w:proofErr w:type="spellEnd"/>
      <w:r w:rsidRPr="007C3CBA">
        <w:rPr>
          <w:rFonts w:ascii="Times New Roman" w:hAnsi="Times New Roman" w:cs="Times New Roman"/>
          <w:sz w:val="24"/>
        </w:rPr>
        <w:t xml:space="preserve"> KR, </w:t>
      </w:r>
      <w:proofErr w:type="spellStart"/>
      <w:r w:rsidRPr="007C3CBA">
        <w:rPr>
          <w:rFonts w:ascii="Times New Roman" w:hAnsi="Times New Roman" w:cs="Times New Roman"/>
          <w:sz w:val="24"/>
        </w:rPr>
        <w:t>Köhl</w:t>
      </w:r>
      <w:proofErr w:type="spellEnd"/>
      <w:r w:rsidRPr="007C3CBA">
        <w:rPr>
          <w:rFonts w:ascii="Times New Roman" w:hAnsi="Times New Roman" w:cs="Times New Roman"/>
          <w:sz w:val="24"/>
        </w:rPr>
        <w:t xml:space="preserve"> M. 2015. Assessing the sustainability in community based forestry: A case from Nepal.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58:75–84.</w:t>
      </w:r>
    </w:p>
    <w:p w14:paraId="18EFE718"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Pokharel</w:t>
      </w:r>
      <w:proofErr w:type="spellEnd"/>
      <w:r w:rsidRPr="007C3CBA">
        <w:rPr>
          <w:rFonts w:ascii="Times New Roman" w:hAnsi="Times New Roman" w:cs="Times New Roman"/>
          <w:sz w:val="24"/>
        </w:rPr>
        <w:t xml:space="preserve"> RK, </w:t>
      </w:r>
      <w:proofErr w:type="spellStart"/>
      <w:r w:rsidRPr="007C3CBA">
        <w:rPr>
          <w:rFonts w:ascii="Times New Roman" w:hAnsi="Times New Roman" w:cs="Times New Roman"/>
          <w:sz w:val="24"/>
        </w:rPr>
        <w:t>Tiwari</w:t>
      </w:r>
      <w:proofErr w:type="spellEnd"/>
      <w:r w:rsidRPr="007C3CBA">
        <w:rPr>
          <w:rFonts w:ascii="Times New Roman" w:hAnsi="Times New Roman" w:cs="Times New Roman"/>
          <w:sz w:val="24"/>
        </w:rPr>
        <w:t xml:space="preserve"> KR. 2018. Locally identified criteria, indicators and verifiers for evaluating sustainable community based forestry: a case from Nepal. </w:t>
      </w:r>
      <w:proofErr w:type="spellStart"/>
      <w:r w:rsidRPr="007C3CBA">
        <w:rPr>
          <w:rFonts w:ascii="Times New Roman" w:hAnsi="Times New Roman" w:cs="Times New Roman"/>
          <w:sz w:val="24"/>
        </w:rPr>
        <w:t>Banko</w:t>
      </w:r>
      <w:proofErr w:type="spellEnd"/>
      <w:r w:rsidRPr="007C3CBA">
        <w:rPr>
          <w:rFonts w:ascii="Times New Roman" w:hAnsi="Times New Roman" w:cs="Times New Roman"/>
          <w:sz w:val="24"/>
        </w:rPr>
        <w:t xml:space="preserve"> </w:t>
      </w:r>
      <w:proofErr w:type="spellStart"/>
      <w:r w:rsidRPr="007C3CBA">
        <w:rPr>
          <w:rFonts w:ascii="Times New Roman" w:hAnsi="Times New Roman" w:cs="Times New Roman"/>
          <w:sz w:val="24"/>
        </w:rPr>
        <w:t>Janakari</w:t>
      </w:r>
      <w:proofErr w:type="spellEnd"/>
      <w:r w:rsidRPr="007C3CBA">
        <w:rPr>
          <w:rFonts w:ascii="Times New Roman" w:hAnsi="Times New Roman" w:cs="Times New Roman"/>
          <w:sz w:val="24"/>
        </w:rPr>
        <w:t>. 28:37–47.</w:t>
      </w:r>
    </w:p>
    <w:p w14:paraId="46814235"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Poudel</w:t>
      </w:r>
      <w:proofErr w:type="spellEnd"/>
      <w:r w:rsidRPr="007C3CBA">
        <w:rPr>
          <w:rFonts w:ascii="Times New Roman" w:hAnsi="Times New Roman" w:cs="Times New Roman"/>
          <w:sz w:val="24"/>
        </w:rPr>
        <w:t xml:space="preserve"> M, </w:t>
      </w:r>
      <w:proofErr w:type="spellStart"/>
      <w:r w:rsidRPr="007C3CBA">
        <w:rPr>
          <w:rFonts w:ascii="Times New Roman" w:hAnsi="Times New Roman" w:cs="Times New Roman"/>
          <w:sz w:val="24"/>
        </w:rPr>
        <w:t>Thwaites</w:t>
      </w:r>
      <w:proofErr w:type="spellEnd"/>
      <w:r w:rsidRPr="007C3CBA">
        <w:rPr>
          <w:rFonts w:ascii="Times New Roman" w:hAnsi="Times New Roman" w:cs="Times New Roman"/>
          <w:sz w:val="24"/>
        </w:rPr>
        <w:t xml:space="preserve"> R, Race D, </w:t>
      </w:r>
      <w:proofErr w:type="spellStart"/>
      <w:r w:rsidRPr="007C3CBA">
        <w:rPr>
          <w:rFonts w:ascii="Times New Roman" w:hAnsi="Times New Roman" w:cs="Times New Roman"/>
          <w:sz w:val="24"/>
        </w:rPr>
        <w:t>Dahal</w:t>
      </w:r>
      <w:proofErr w:type="spellEnd"/>
      <w:r w:rsidRPr="007C3CBA">
        <w:rPr>
          <w:rFonts w:ascii="Times New Roman" w:hAnsi="Times New Roman" w:cs="Times New Roman"/>
          <w:sz w:val="24"/>
        </w:rPr>
        <w:t xml:space="preserve"> GR. 2014. REDD+ and community forestry: implications for local communities and forest management- a case study from Nepal [Internet]. [</w:t>
      </w:r>
      <w:proofErr w:type="gramStart"/>
      <w:r w:rsidRPr="007C3CBA">
        <w:rPr>
          <w:rFonts w:ascii="Times New Roman" w:hAnsi="Times New Roman" w:cs="Times New Roman"/>
          <w:sz w:val="24"/>
        </w:rPr>
        <w:t>cited</w:t>
      </w:r>
      <w:proofErr w:type="gramEnd"/>
      <w:r w:rsidRPr="007C3CBA">
        <w:rPr>
          <w:rFonts w:ascii="Times New Roman" w:hAnsi="Times New Roman" w:cs="Times New Roman"/>
          <w:sz w:val="24"/>
        </w:rPr>
        <w:t xml:space="preserve"> 2019 Mar 4]. Available from: https://www.ingentaconnect.com/content/cfa/ifr/2014/00000016/00000001/art00004</w:t>
      </w:r>
    </w:p>
    <w:p w14:paraId="67D5D7D3"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Poudyal</w:t>
      </w:r>
      <w:proofErr w:type="spellEnd"/>
      <w:r w:rsidRPr="007C3CBA">
        <w:rPr>
          <w:rFonts w:ascii="Times New Roman" w:hAnsi="Times New Roman" w:cs="Times New Roman"/>
          <w:sz w:val="24"/>
        </w:rPr>
        <w:t xml:space="preserve"> AS, </w:t>
      </w:r>
      <w:proofErr w:type="spellStart"/>
      <w:r w:rsidRPr="007C3CBA">
        <w:rPr>
          <w:rFonts w:ascii="Times New Roman" w:hAnsi="Times New Roman" w:cs="Times New Roman"/>
          <w:sz w:val="24"/>
        </w:rPr>
        <w:t>Sapkota</w:t>
      </w:r>
      <w:proofErr w:type="spellEnd"/>
      <w:r w:rsidRPr="007C3CBA">
        <w:rPr>
          <w:rFonts w:ascii="Times New Roman" w:hAnsi="Times New Roman" w:cs="Times New Roman"/>
          <w:sz w:val="24"/>
        </w:rPr>
        <w:t xml:space="preserve"> S. 2017. Pine Plantations Management in Community Forests: Application of </w:t>
      </w:r>
      <w:proofErr w:type="spellStart"/>
      <w:r w:rsidRPr="007C3CBA">
        <w:rPr>
          <w:rFonts w:ascii="Times New Roman" w:hAnsi="Times New Roman" w:cs="Times New Roman"/>
          <w:sz w:val="24"/>
        </w:rPr>
        <w:t>Silviculture</w:t>
      </w:r>
      <w:proofErr w:type="spellEnd"/>
      <w:r w:rsidRPr="007C3CBA">
        <w:rPr>
          <w:rFonts w:ascii="Times New Roman" w:hAnsi="Times New Roman" w:cs="Times New Roman"/>
          <w:sz w:val="24"/>
        </w:rPr>
        <w:t xml:space="preserve"> to Enhance Productivity, Replacement of Timber Import and Conversion into Mixed Forest. In: Kathmandu, Nepal: Department of Forests.</w:t>
      </w:r>
    </w:p>
    <w:p w14:paraId="11C59B10"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Regmi</w:t>
      </w:r>
      <w:proofErr w:type="spellEnd"/>
      <w:r w:rsidRPr="007C3CBA">
        <w:rPr>
          <w:rFonts w:ascii="Times New Roman" w:hAnsi="Times New Roman" w:cs="Times New Roman"/>
          <w:sz w:val="24"/>
        </w:rPr>
        <w:t xml:space="preserve"> RR, </w:t>
      </w:r>
      <w:proofErr w:type="spellStart"/>
      <w:r w:rsidRPr="007C3CBA">
        <w:rPr>
          <w:rFonts w:ascii="Times New Roman" w:hAnsi="Times New Roman" w:cs="Times New Roman"/>
          <w:sz w:val="24"/>
        </w:rPr>
        <w:t>Saha</w:t>
      </w:r>
      <w:proofErr w:type="spellEnd"/>
      <w:r w:rsidRPr="007C3CBA">
        <w:rPr>
          <w:rFonts w:ascii="Times New Roman" w:hAnsi="Times New Roman" w:cs="Times New Roman"/>
          <w:sz w:val="24"/>
        </w:rPr>
        <w:t xml:space="preserve"> SK. 2015. </w:t>
      </w:r>
      <w:proofErr w:type="gramStart"/>
      <w:r w:rsidRPr="007C3CBA">
        <w:rPr>
          <w:rFonts w:ascii="Times New Roman" w:hAnsi="Times New Roman" w:cs="Times New Roman"/>
          <w:sz w:val="24"/>
        </w:rPr>
        <w:t xml:space="preserve">Impact Assessment of Land Use Land Cover Change on Soil Erosion Status in </w:t>
      </w:r>
      <w:proofErr w:type="spellStart"/>
      <w:r w:rsidRPr="007C3CBA">
        <w:rPr>
          <w:rFonts w:ascii="Times New Roman" w:hAnsi="Times New Roman" w:cs="Times New Roman"/>
          <w:sz w:val="24"/>
        </w:rPr>
        <w:t>Phewa</w:t>
      </w:r>
      <w:proofErr w:type="spellEnd"/>
      <w:r w:rsidRPr="007C3CBA">
        <w:rPr>
          <w:rFonts w:ascii="Times New Roman" w:hAnsi="Times New Roman" w:cs="Times New Roman"/>
          <w:sz w:val="24"/>
        </w:rPr>
        <w:t xml:space="preserve"> Lake Watershed of Nepal.</w:t>
      </w:r>
      <w:proofErr w:type="gramEnd"/>
      <w:r w:rsidRPr="007C3CBA">
        <w:rPr>
          <w:rFonts w:ascii="Times New Roman" w:hAnsi="Times New Roman" w:cs="Times New Roman"/>
          <w:sz w:val="24"/>
        </w:rPr>
        <w:t xml:space="preserve"> </w:t>
      </w:r>
      <w:proofErr w:type="gramStart"/>
      <w:r w:rsidRPr="007C3CBA">
        <w:rPr>
          <w:rFonts w:ascii="Times New Roman" w:hAnsi="Times New Roman" w:cs="Times New Roman"/>
          <w:sz w:val="24"/>
        </w:rPr>
        <w:t>International Journal of Current Engineering and Technology.</w:t>
      </w:r>
      <w:proofErr w:type="gramEnd"/>
      <w:r w:rsidRPr="007C3CBA">
        <w:rPr>
          <w:rFonts w:ascii="Times New Roman" w:hAnsi="Times New Roman" w:cs="Times New Roman"/>
          <w:sz w:val="24"/>
        </w:rPr>
        <w:t xml:space="preserve"> 5:1708–1717.</w:t>
      </w:r>
    </w:p>
    <w:p w14:paraId="64DA6D62"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Rutt</w:t>
      </w:r>
      <w:proofErr w:type="spellEnd"/>
      <w:r w:rsidRPr="007C3CBA">
        <w:rPr>
          <w:rFonts w:ascii="Times New Roman" w:hAnsi="Times New Roman" w:cs="Times New Roman"/>
          <w:sz w:val="24"/>
        </w:rPr>
        <w:t xml:space="preserve"> RL. 2015. </w:t>
      </w:r>
      <w:proofErr w:type="spellStart"/>
      <w:r w:rsidRPr="007C3CBA">
        <w:rPr>
          <w:rFonts w:ascii="Times New Roman" w:hAnsi="Times New Roman" w:cs="Times New Roman"/>
          <w:sz w:val="24"/>
        </w:rPr>
        <w:t>Reconceptualizing</w:t>
      </w:r>
      <w:proofErr w:type="spellEnd"/>
      <w:r w:rsidRPr="007C3CBA">
        <w:rPr>
          <w:rFonts w:ascii="Times New Roman" w:hAnsi="Times New Roman" w:cs="Times New Roman"/>
          <w:sz w:val="24"/>
        </w:rPr>
        <w:t xml:space="preserve"> the social contributions of community forestry as citizenship [Internet]. [</w:t>
      </w:r>
      <w:proofErr w:type="gramStart"/>
      <w:r w:rsidRPr="007C3CBA">
        <w:rPr>
          <w:rFonts w:ascii="Times New Roman" w:hAnsi="Times New Roman" w:cs="Times New Roman"/>
          <w:sz w:val="24"/>
        </w:rPr>
        <w:t>cited</w:t>
      </w:r>
      <w:proofErr w:type="gramEnd"/>
      <w:r w:rsidRPr="007C3CBA">
        <w:rPr>
          <w:rFonts w:ascii="Times New Roman" w:hAnsi="Times New Roman" w:cs="Times New Roman"/>
          <w:sz w:val="24"/>
        </w:rPr>
        <w:t xml:space="preserve"> 2019 Mar 4]. Available from: https://www.ingentaconnect.com/content/cfa/ifr/2015/00000017/00000003/art00006</w:t>
      </w:r>
    </w:p>
    <w:p w14:paraId="2AA327C3"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Sapkota</w:t>
      </w:r>
      <w:proofErr w:type="spellEnd"/>
      <w:r w:rsidRPr="007C3CBA">
        <w:rPr>
          <w:rFonts w:ascii="Times New Roman" w:hAnsi="Times New Roman" w:cs="Times New Roman"/>
          <w:sz w:val="24"/>
        </w:rPr>
        <w:t xml:space="preserve"> P, Keenan RJ, </w:t>
      </w:r>
      <w:proofErr w:type="spellStart"/>
      <w:r w:rsidRPr="007C3CBA">
        <w:rPr>
          <w:rFonts w:ascii="Times New Roman" w:hAnsi="Times New Roman" w:cs="Times New Roman"/>
          <w:sz w:val="24"/>
        </w:rPr>
        <w:t>Ojha</w:t>
      </w:r>
      <w:proofErr w:type="spellEnd"/>
      <w:r w:rsidRPr="007C3CBA">
        <w:rPr>
          <w:rFonts w:ascii="Times New Roman" w:hAnsi="Times New Roman" w:cs="Times New Roman"/>
          <w:sz w:val="24"/>
        </w:rPr>
        <w:t xml:space="preserve"> HR. 2018. Community institutions, social marginalization and the adaptive capacity: A case study of a community forestry user group in the Nepal Himalayas.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92:55–64.</w:t>
      </w:r>
    </w:p>
    <w:p w14:paraId="5039318A"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KK, McManus P. 2008. The politics of community participation in natural resource management: lessons from community forestry in Nepal. </w:t>
      </w:r>
      <w:proofErr w:type="gramStart"/>
      <w:r w:rsidRPr="007C3CBA">
        <w:rPr>
          <w:rFonts w:ascii="Times New Roman" w:hAnsi="Times New Roman" w:cs="Times New Roman"/>
          <w:sz w:val="24"/>
        </w:rPr>
        <w:t>Australian Forestry.</w:t>
      </w:r>
      <w:proofErr w:type="gramEnd"/>
      <w:r w:rsidRPr="007C3CBA">
        <w:rPr>
          <w:rFonts w:ascii="Times New Roman" w:hAnsi="Times New Roman" w:cs="Times New Roman"/>
          <w:sz w:val="24"/>
        </w:rPr>
        <w:t xml:space="preserve"> 71:135–146.</w:t>
      </w:r>
    </w:p>
    <w:p w14:paraId="3D2E62D6"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UB, </w:t>
      </w: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BB, </w:t>
      </w: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S. 2010. Biodiversity conservation in community forests of Nepal: Rhetoric and reality. </w:t>
      </w:r>
      <w:proofErr w:type="gramStart"/>
      <w:r w:rsidRPr="007C3CBA">
        <w:rPr>
          <w:rFonts w:ascii="Times New Roman" w:hAnsi="Times New Roman" w:cs="Times New Roman"/>
          <w:sz w:val="24"/>
        </w:rPr>
        <w:t>International Journal of Biodiversity and Conservation.</w:t>
      </w:r>
      <w:proofErr w:type="gramEnd"/>
      <w:r w:rsidRPr="007C3CBA">
        <w:rPr>
          <w:rFonts w:ascii="Times New Roman" w:hAnsi="Times New Roman" w:cs="Times New Roman"/>
          <w:sz w:val="24"/>
        </w:rPr>
        <w:t xml:space="preserve"> 2:98–104.</w:t>
      </w:r>
    </w:p>
    <w:p w14:paraId="37926E34"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Shyamsundar</w:t>
      </w:r>
      <w:proofErr w:type="spellEnd"/>
      <w:r w:rsidRPr="007C3CBA">
        <w:rPr>
          <w:rFonts w:ascii="Times New Roman" w:hAnsi="Times New Roman" w:cs="Times New Roman"/>
          <w:sz w:val="24"/>
        </w:rPr>
        <w:t xml:space="preserve"> P, </w:t>
      </w:r>
      <w:proofErr w:type="spellStart"/>
      <w:r w:rsidRPr="007C3CBA">
        <w:rPr>
          <w:rFonts w:ascii="Times New Roman" w:hAnsi="Times New Roman" w:cs="Times New Roman"/>
          <w:sz w:val="24"/>
        </w:rPr>
        <w:t>Ghate</w:t>
      </w:r>
      <w:proofErr w:type="spellEnd"/>
      <w:r w:rsidRPr="007C3CBA">
        <w:rPr>
          <w:rFonts w:ascii="Times New Roman" w:hAnsi="Times New Roman" w:cs="Times New Roman"/>
          <w:sz w:val="24"/>
        </w:rPr>
        <w:t xml:space="preserve"> R. 2014. Rights, Rewards, and Resources: Lessons from Community Forestry in South Asia. Rev Environ Econ Policy. 8:80–102.</w:t>
      </w:r>
    </w:p>
    <w:p w14:paraId="079A9F27"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lastRenderedPageBreak/>
        <w:t>Staddon</w:t>
      </w:r>
      <w:proofErr w:type="spellEnd"/>
      <w:r w:rsidRPr="007C3CBA">
        <w:rPr>
          <w:rFonts w:ascii="Times New Roman" w:hAnsi="Times New Roman" w:cs="Times New Roman"/>
          <w:sz w:val="24"/>
        </w:rPr>
        <w:t xml:space="preserve"> S, </w:t>
      </w:r>
      <w:proofErr w:type="spellStart"/>
      <w:r w:rsidRPr="007C3CBA">
        <w:rPr>
          <w:rFonts w:ascii="Times New Roman" w:hAnsi="Times New Roman" w:cs="Times New Roman"/>
          <w:sz w:val="24"/>
        </w:rPr>
        <w:t>Ojha</w:t>
      </w:r>
      <w:proofErr w:type="spellEnd"/>
      <w:r w:rsidRPr="007C3CBA">
        <w:rPr>
          <w:rFonts w:ascii="Times New Roman" w:hAnsi="Times New Roman" w:cs="Times New Roman"/>
          <w:sz w:val="24"/>
        </w:rPr>
        <w:t xml:space="preserve"> HR, Nepal F, </w:t>
      </w: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K, </w:t>
      </w:r>
      <w:proofErr w:type="spellStart"/>
      <w:r w:rsidRPr="007C3CBA">
        <w:rPr>
          <w:rFonts w:ascii="Times New Roman" w:hAnsi="Times New Roman" w:cs="Times New Roman"/>
          <w:sz w:val="24"/>
        </w:rPr>
        <w:t>Shrestha</w:t>
      </w:r>
      <w:proofErr w:type="spellEnd"/>
      <w:r w:rsidRPr="007C3CBA">
        <w:rPr>
          <w:rFonts w:ascii="Times New Roman" w:hAnsi="Times New Roman" w:cs="Times New Roman"/>
          <w:sz w:val="24"/>
        </w:rPr>
        <w:t xml:space="preserve"> A, </w:t>
      </w:r>
      <w:proofErr w:type="spellStart"/>
      <w:r w:rsidRPr="007C3CBA">
        <w:rPr>
          <w:rFonts w:ascii="Times New Roman" w:hAnsi="Times New Roman" w:cs="Times New Roman"/>
          <w:sz w:val="24"/>
        </w:rPr>
        <w:t>Adhikari</w:t>
      </w:r>
      <w:proofErr w:type="spellEnd"/>
      <w:r w:rsidRPr="007C3CBA">
        <w:rPr>
          <w:rFonts w:ascii="Times New Roman" w:hAnsi="Times New Roman" w:cs="Times New Roman"/>
          <w:sz w:val="24"/>
        </w:rPr>
        <w:t xml:space="preserve"> A, </w:t>
      </w:r>
      <w:proofErr w:type="spellStart"/>
      <w:r w:rsidRPr="007C3CBA">
        <w:rPr>
          <w:rFonts w:ascii="Times New Roman" w:hAnsi="Times New Roman" w:cs="Times New Roman"/>
          <w:sz w:val="24"/>
        </w:rPr>
        <w:t>Prasain</w:t>
      </w:r>
      <w:proofErr w:type="spellEnd"/>
      <w:r w:rsidRPr="007C3CBA">
        <w:rPr>
          <w:rFonts w:ascii="Times New Roman" w:hAnsi="Times New Roman" w:cs="Times New Roman"/>
          <w:sz w:val="24"/>
        </w:rPr>
        <w:t xml:space="preserve"> S, Nepal F, </w:t>
      </w:r>
      <w:proofErr w:type="spellStart"/>
      <w:r w:rsidRPr="007C3CBA">
        <w:rPr>
          <w:rFonts w:ascii="Times New Roman" w:hAnsi="Times New Roman" w:cs="Times New Roman"/>
          <w:sz w:val="24"/>
        </w:rPr>
        <w:t>Staddon</w:t>
      </w:r>
      <w:proofErr w:type="spellEnd"/>
      <w:r w:rsidRPr="007C3CBA">
        <w:rPr>
          <w:rFonts w:ascii="Times New Roman" w:hAnsi="Times New Roman" w:cs="Times New Roman"/>
          <w:sz w:val="24"/>
        </w:rPr>
        <w:t xml:space="preserve"> S. 2009. Carbon financing and community forestry: a review of the questions, challenges and the case of Nepal. </w:t>
      </w:r>
      <w:proofErr w:type="gramStart"/>
      <w:r w:rsidRPr="007C3CBA">
        <w:rPr>
          <w:rFonts w:ascii="Times New Roman" w:hAnsi="Times New Roman" w:cs="Times New Roman"/>
          <w:sz w:val="24"/>
        </w:rPr>
        <w:t>Journal of Forest and Livelihood.</w:t>
      </w:r>
      <w:proofErr w:type="gramEnd"/>
      <w:r w:rsidRPr="007C3CBA">
        <w:rPr>
          <w:rFonts w:ascii="Times New Roman" w:hAnsi="Times New Roman" w:cs="Times New Roman"/>
          <w:sz w:val="24"/>
        </w:rPr>
        <w:t xml:space="preserve"> 8:24–32.</w:t>
      </w:r>
    </w:p>
    <w:p w14:paraId="51D861F9"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Thoms</w:t>
      </w:r>
      <w:proofErr w:type="spellEnd"/>
      <w:r w:rsidRPr="007C3CBA">
        <w:rPr>
          <w:rFonts w:ascii="Times New Roman" w:hAnsi="Times New Roman" w:cs="Times New Roman"/>
          <w:sz w:val="24"/>
        </w:rPr>
        <w:t xml:space="preserve"> CA. 2008. Community control of resources and the challenge of improving local livelihoods: A critical examination of community forestry in Nepal. </w:t>
      </w:r>
      <w:proofErr w:type="spellStart"/>
      <w:proofErr w:type="gramStart"/>
      <w:r w:rsidRPr="007C3CBA">
        <w:rPr>
          <w:rFonts w:ascii="Times New Roman" w:hAnsi="Times New Roman" w:cs="Times New Roman"/>
          <w:sz w:val="24"/>
        </w:rPr>
        <w:t>Geoforum</w:t>
      </w:r>
      <w:proofErr w:type="spellEnd"/>
      <w:r w:rsidRPr="007C3CBA">
        <w:rPr>
          <w:rFonts w:ascii="Times New Roman" w:hAnsi="Times New Roman" w:cs="Times New Roman"/>
          <w:sz w:val="24"/>
        </w:rPr>
        <w:t>.</w:t>
      </w:r>
      <w:proofErr w:type="gramEnd"/>
      <w:r w:rsidRPr="007C3CBA">
        <w:rPr>
          <w:rFonts w:ascii="Times New Roman" w:hAnsi="Times New Roman" w:cs="Times New Roman"/>
          <w:sz w:val="24"/>
        </w:rPr>
        <w:t xml:space="preserve"> 39:1452–1465.</w:t>
      </w:r>
    </w:p>
    <w:p w14:paraId="7533803F" w14:textId="77777777" w:rsidR="007C3CBA" w:rsidRPr="007C3CBA" w:rsidRDefault="007C3CBA" w:rsidP="007C3CBA">
      <w:pPr>
        <w:pStyle w:val="Bibliography"/>
        <w:rPr>
          <w:rFonts w:ascii="Times New Roman" w:hAnsi="Times New Roman" w:cs="Times New Roman"/>
          <w:sz w:val="24"/>
        </w:rPr>
      </w:pPr>
      <w:proofErr w:type="spellStart"/>
      <w:r w:rsidRPr="007C3CBA">
        <w:rPr>
          <w:rFonts w:ascii="Times New Roman" w:hAnsi="Times New Roman" w:cs="Times New Roman"/>
          <w:sz w:val="24"/>
        </w:rPr>
        <w:t>Yadav</w:t>
      </w:r>
      <w:proofErr w:type="spellEnd"/>
      <w:r w:rsidRPr="007C3CBA">
        <w:rPr>
          <w:rFonts w:ascii="Times New Roman" w:hAnsi="Times New Roman" w:cs="Times New Roman"/>
          <w:sz w:val="24"/>
        </w:rPr>
        <w:t xml:space="preserve"> BD, </w:t>
      </w:r>
      <w:proofErr w:type="spellStart"/>
      <w:r w:rsidRPr="007C3CBA">
        <w:rPr>
          <w:rFonts w:ascii="Times New Roman" w:hAnsi="Times New Roman" w:cs="Times New Roman"/>
          <w:sz w:val="24"/>
        </w:rPr>
        <w:t>Bigsby</w:t>
      </w:r>
      <w:proofErr w:type="spellEnd"/>
      <w:r w:rsidRPr="007C3CBA">
        <w:rPr>
          <w:rFonts w:ascii="Times New Roman" w:hAnsi="Times New Roman" w:cs="Times New Roman"/>
          <w:sz w:val="24"/>
        </w:rPr>
        <w:t xml:space="preserve"> H, MacDonald I. 2015. How can poor and disadvantaged households get an opportunity to become a leader in community forestry in Nepal? </w:t>
      </w:r>
      <w:proofErr w:type="gramStart"/>
      <w:r w:rsidRPr="007C3CBA">
        <w:rPr>
          <w:rFonts w:ascii="Times New Roman" w:hAnsi="Times New Roman" w:cs="Times New Roman"/>
          <w:sz w:val="24"/>
        </w:rPr>
        <w:t>Forest Policy and Economics.</w:t>
      </w:r>
      <w:proofErr w:type="gramEnd"/>
      <w:r w:rsidRPr="007C3CBA">
        <w:rPr>
          <w:rFonts w:ascii="Times New Roman" w:hAnsi="Times New Roman" w:cs="Times New Roman"/>
          <w:sz w:val="24"/>
        </w:rPr>
        <w:t xml:space="preserve"> 52:27–38.</w:t>
      </w:r>
    </w:p>
    <w:p w14:paraId="110CBA05" w14:textId="1FC4D4EF" w:rsidR="007C3CBA" w:rsidRDefault="007C3CBA" w:rsidP="007C3CBA">
      <w:pPr>
        <w:tabs>
          <w:tab w:val="left" w:pos="12660"/>
        </w:tabs>
        <w:rPr>
          <w:b/>
          <w:bCs/>
        </w:rPr>
      </w:pPr>
      <w:r>
        <w:rPr>
          <w:b/>
          <w:bCs/>
        </w:rPr>
        <w:fldChar w:fldCharType="end"/>
      </w:r>
      <w:bookmarkStart w:id="0" w:name="_GoBack"/>
      <w:bookmarkEnd w:id="0"/>
    </w:p>
    <w:p w14:paraId="23B15092" w14:textId="71073509" w:rsidR="005109CA" w:rsidRDefault="005109CA" w:rsidP="008C6140">
      <w:pPr>
        <w:tabs>
          <w:tab w:val="left" w:pos="12660"/>
        </w:tabs>
        <w:rPr>
          <w:b/>
          <w:bCs/>
        </w:rPr>
      </w:pPr>
    </w:p>
    <w:sectPr w:rsidR="005109CA" w:rsidSect="005109CA">
      <w:pgSz w:w="16840" w:h="11901" w:orient="landscape" w:code="9"/>
      <w:pgMar w:top="1699" w:right="1411" w:bottom="1699"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A33"/>
    <w:multiLevelType w:val="hybridMultilevel"/>
    <w:tmpl w:val="BD60A53C"/>
    <w:lvl w:ilvl="0" w:tplc="869807F0">
      <w:start w:val="1"/>
      <w:numFmt w:val="bullet"/>
      <w:lvlText w:val="•"/>
      <w:lvlJc w:val="left"/>
      <w:pPr>
        <w:tabs>
          <w:tab w:val="num" w:pos="720"/>
        </w:tabs>
        <w:ind w:left="720" w:hanging="360"/>
      </w:pPr>
      <w:rPr>
        <w:rFonts w:ascii="Arial" w:hAnsi="Arial" w:hint="default"/>
      </w:rPr>
    </w:lvl>
    <w:lvl w:ilvl="1" w:tplc="D1D42A62" w:tentative="1">
      <w:start w:val="1"/>
      <w:numFmt w:val="bullet"/>
      <w:lvlText w:val="•"/>
      <w:lvlJc w:val="left"/>
      <w:pPr>
        <w:tabs>
          <w:tab w:val="num" w:pos="1440"/>
        </w:tabs>
        <w:ind w:left="1440" w:hanging="360"/>
      </w:pPr>
      <w:rPr>
        <w:rFonts w:ascii="Arial" w:hAnsi="Arial" w:hint="default"/>
      </w:rPr>
    </w:lvl>
    <w:lvl w:ilvl="2" w:tplc="71FEB70E" w:tentative="1">
      <w:start w:val="1"/>
      <w:numFmt w:val="bullet"/>
      <w:lvlText w:val="•"/>
      <w:lvlJc w:val="left"/>
      <w:pPr>
        <w:tabs>
          <w:tab w:val="num" w:pos="2160"/>
        </w:tabs>
        <w:ind w:left="2160" w:hanging="360"/>
      </w:pPr>
      <w:rPr>
        <w:rFonts w:ascii="Arial" w:hAnsi="Arial" w:hint="default"/>
      </w:rPr>
    </w:lvl>
    <w:lvl w:ilvl="3" w:tplc="0430F524" w:tentative="1">
      <w:start w:val="1"/>
      <w:numFmt w:val="bullet"/>
      <w:lvlText w:val="•"/>
      <w:lvlJc w:val="left"/>
      <w:pPr>
        <w:tabs>
          <w:tab w:val="num" w:pos="2880"/>
        </w:tabs>
        <w:ind w:left="2880" w:hanging="360"/>
      </w:pPr>
      <w:rPr>
        <w:rFonts w:ascii="Arial" w:hAnsi="Arial" w:hint="default"/>
      </w:rPr>
    </w:lvl>
    <w:lvl w:ilvl="4" w:tplc="2BD636FA" w:tentative="1">
      <w:start w:val="1"/>
      <w:numFmt w:val="bullet"/>
      <w:lvlText w:val="•"/>
      <w:lvlJc w:val="left"/>
      <w:pPr>
        <w:tabs>
          <w:tab w:val="num" w:pos="3600"/>
        </w:tabs>
        <w:ind w:left="3600" w:hanging="360"/>
      </w:pPr>
      <w:rPr>
        <w:rFonts w:ascii="Arial" w:hAnsi="Arial" w:hint="default"/>
      </w:rPr>
    </w:lvl>
    <w:lvl w:ilvl="5" w:tplc="7E96BCE8" w:tentative="1">
      <w:start w:val="1"/>
      <w:numFmt w:val="bullet"/>
      <w:lvlText w:val="•"/>
      <w:lvlJc w:val="left"/>
      <w:pPr>
        <w:tabs>
          <w:tab w:val="num" w:pos="4320"/>
        </w:tabs>
        <w:ind w:left="4320" w:hanging="360"/>
      </w:pPr>
      <w:rPr>
        <w:rFonts w:ascii="Arial" w:hAnsi="Arial" w:hint="default"/>
      </w:rPr>
    </w:lvl>
    <w:lvl w:ilvl="6" w:tplc="C4E2BFD2" w:tentative="1">
      <w:start w:val="1"/>
      <w:numFmt w:val="bullet"/>
      <w:lvlText w:val="•"/>
      <w:lvlJc w:val="left"/>
      <w:pPr>
        <w:tabs>
          <w:tab w:val="num" w:pos="5040"/>
        </w:tabs>
        <w:ind w:left="5040" w:hanging="360"/>
      </w:pPr>
      <w:rPr>
        <w:rFonts w:ascii="Arial" w:hAnsi="Arial" w:hint="default"/>
      </w:rPr>
    </w:lvl>
    <w:lvl w:ilvl="7" w:tplc="5CA21F1C" w:tentative="1">
      <w:start w:val="1"/>
      <w:numFmt w:val="bullet"/>
      <w:lvlText w:val="•"/>
      <w:lvlJc w:val="left"/>
      <w:pPr>
        <w:tabs>
          <w:tab w:val="num" w:pos="5760"/>
        </w:tabs>
        <w:ind w:left="5760" w:hanging="360"/>
      </w:pPr>
      <w:rPr>
        <w:rFonts w:ascii="Arial" w:hAnsi="Arial" w:hint="default"/>
      </w:rPr>
    </w:lvl>
    <w:lvl w:ilvl="8" w:tplc="CE74DF26" w:tentative="1">
      <w:start w:val="1"/>
      <w:numFmt w:val="bullet"/>
      <w:lvlText w:val="•"/>
      <w:lvlJc w:val="left"/>
      <w:pPr>
        <w:tabs>
          <w:tab w:val="num" w:pos="6480"/>
        </w:tabs>
        <w:ind w:left="6480" w:hanging="360"/>
      </w:pPr>
      <w:rPr>
        <w:rFonts w:ascii="Arial" w:hAnsi="Arial" w:hint="default"/>
      </w:r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F86382"/>
    <w:multiLevelType w:val="hybridMultilevel"/>
    <w:tmpl w:val="904E8FE2"/>
    <w:lvl w:ilvl="0" w:tplc="429A85BA">
      <w:start w:val="1"/>
      <w:numFmt w:val="bullet"/>
      <w:lvlText w:val="•"/>
      <w:lvlJc w:val="left"/>
      <w:pPr>
        <w:tabs>
          <w:tab w:val="num" w:pos="720"/>
        </w:tabs>
        <w:ind w:left="720" w:hanging="360"/>
      </w:pPr>
      <w:rPr>
        <w:rFonts w:ascii="Arial" w:hAnsi="Arial" w:hint="default"/>
      </w:rPr>
    </w:lvl>
    <w:lvl w:ilvl="1" w:tplc="DB1C816C" w:tentative="1">
      <w:start w:val="1"/>
      <w:numFmt w:val="bullet"/>
      <w:lvlText w:val="•"/>
      <w:lvlJc w:val="left"/>
      <w:pPr>
        <w:tabs>
          <w:tab w:val="num" w:pos="1440"/>
        </w:tabs>
        <w:ind w:left="1440" w:hanging="360"/>
      </w:pPr>
      <w:rPr>
        <w:rFonts w:ascii="Arial" w:hAnsi="Arial" w:hint="default"/>
      </w:rPr>
    </w:lvl>
    <w:lvl w:ilvl="2" w:tplc="9A3EB4A2" w:tentative="1">
      <w:start w:val="1"/>
      <w:numFmt w:val="bullet"/>
      <w:lvlText w:val="•"/>
      <w:lvlJc w:val="left"/>
      <w:pPr>
        <w:tabs>
          <w:tab w:val="num" w:pos="2160"/>
        </w:tabs>
        <w:ind w:left="2160" w:hanging="360"/>
      </w:pPr>
      <w:rPr>
        <w:rFonts w:ascii="Arial" w:hAnsi="Arial" w:hint="default"/>
      </w:rPr>
    </w:lvl>
    <w:lvl w:ilvl="3" w:tplc="18DAC32C" w:tentative="1">
      <w:start w:val="1"/>
      <w:numFmt w:val="bullet"/>
      <w:lvlText w:val="•"/>
      <w:lvlJc w:val="left"/>
      <w:pPr>
        <w:tabs>
          <w:tab w:val="num" w:pos="2880"/>
        </w:tabs>
        <w:ind w:left="2880" w:hanging="360"/>
      </w:pPr>
      <w:rPr>
        <w:rFonts w:ascii="Arial" w:hAnsi="Arial" w:hint="default"/>
      </w:rPr>
    </w:lvl>
    <w:lvl w:ilvl="4" w:tplc="125A721C" w:tentative="1">
      <w:start w:val="1"/>
      <w:numFmt w:val="bullet"/>
      <w:lvlText w:val="•"/>
      <w:lvlJc w:val="left"/>
      <w:pPr>
        <w:tabs>
          <w:tab w:val="num" w:pos="3600"/>
        </w:tabs>
        <w:ind w:left="3600" w:hanging="360"/>
      </w:pPr>
      <w:rPr>
        <w:rFonts w:ascii="Arial" w:hAnsi="Arial" w:hint="default"/>
      </w:rPr>
    </w:lvl>
    <w:lvl w:ilvl="5" w:tplc="039AA8DC" w:tentative="1">
      <w:start w:val="1"/>
      <w:numFmt w:val="bullet"/>
      <w:lvlText w:val="•"/>
      <w:lvlJc w:val="left"/>
      <w:pPr>
        <w:tabs>
          <w:tab w:val="num" w:pos="4320"/>
        </w:tabs>
        <w:ind w:left="4320" w:hanging="360"/>
      </w:pPr>
      <w:rPr>
        <w:rFonts w:ascii="Arial" w:hAnsi="Arial" w:hint="default"/>
      </w:rPr>
    </w:lvl>
    <w:lvl w:ilvl="6" w:tplc="74626886" w:tentative="1">
      <w:start w:val="1"/>
      <w:numFmt w:val="bullet"/>
      <w:lvlText w:val="•"/>
      <w:lvlJc w:val="left"/>
      <w:pPr>
        <w:tabs>
          <w:tab w:val="num" w:pos="5040"/>
        </w:tabs>
        <w:ind w:left="5040" w:hanging="360"/>
      </w:pPr>
      <w:rPr>
        <w:rFonts w:ascii="Arial" w:hAnsi="Arial" w:hint="default"/>
      </w:rPr>
    </w:lvl>
    <w:lvl w:ilvl="7" w:tplc="6CEC172C" w:tentative="1">
      <w:start w:val="1"/>
      <w:numFmt w:val="bullet"/>
      <w:lvlText w:val="•"/>
      <w:lvlJc w:val="left"/>
      <w:pPr>
        <w:tabs>
          <w:tab w:val="num" w:pos="5760"/>
        </w:tabs>
        <w:ind w:left="5760" w:hanging="360"/>
      </w:pPr>
      <w:rPr>
        <w:rFonts w:ascii="Arial" w:hAnsi="Arial" w:hint="default"/>
      </w:rPr>
    </w:lvl>
    <w:lvl w:ilvl="8" w:tplc="6A3A95FC" w:tentative="1">
      <w:start w:val="1"/>
      <w:numFmt w:val="bullet"/>
      <w:lvlText w:val="•"/>
      <w:lvlJc w:val="left"/>
      <w:pPr>
        <w:tabs>
          <w:tab w:val="num" w:pos="6480"/>
        </w:tabs>
        <w:ind w:left="6480" w:hanging="360"/>
      </w:pPr>
      <w:rPr>
        <w:rFonts w:ascii="Arial" w:hAnsi="Arial" w:hint="default"/>
      </w:rPr>
    </w:lvl>
  </w:abstractNum>
  <w:abstractNum w:abstractNumId="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EB"/>
    <w:rsid w:val="002E728A"/>
    <w:rsid w:val="00330DF4"/>
    <w:rsid w:val="00350BEB"/>
    <w:rsid w:val="005109CA"/>
    <w:rsid w:val="00590053"/>
    <w:rsid w:val="006871E0"/>
    <w:rsid w:val="00714F64"/>
    <w:rsid w:val="007719D0"/>
    <w:rsid w:val="00797DE7"/>
    <w:rsid w:val="007C3CBA"/>
    <w:rsid w:val="008579B5"/>
    <w:rsid w:val="008C6140"/>
    <w:rsid w:val="009C450E"/>
    <w:rsid w:val="009F64FE"/>
    <w:rsid w:val="00BC6F39"/>
    <w:rsid w:val="00E066EC"/>
    <w:rsid w:val="00F822C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64"/>
    <w:pPr>
      <w:spacing w:after="0" w:line="48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Paragraph"/>
    <w:link w:val="Heading1Char"/>
    <w:uiPriority w:val="9"/>
    <w:qFormat/>
    <w:rsid w:val="00714F6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714F64"/>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714F64"/>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714F64"/>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F64"/>
    <w:rPr>
      <w:rFonts w:ascii="Times New Roman" w:eastAsia="Times New Roman" w:hAnsi="Times New Roman" w:cs="Arial"/>
      <w:b/>
      <w:bCs/>
      <w:kern w:val="32"/>
      <w:sz w:val="24"/>
      <w:szCs w:val="32"/>
      <w:lang w:val="en-GB" w:eastAsia="en-GB" w:bidi="ar-SA"/>
    </w:rPr>
  </w:style>
  <w:style w:type="character" w:customStyle="1" w:styleId="Heading2Char">
    <w:name w:val="Heading 2 Char"/>
    <w:basedOn w:val="DefaultParagraphFont"/>
    <w:link w:val="Heading2"/>
    <w:uiPriority w:val="9"/>
    <w:rsid w:val="00714F64"/>
    <w:rPr>
      <w:rFonts w:ascii="Times New Roman" w:eastAsia="Times New Roman" w:hAnsi="Times New Roman" w:cs="Arial"/>
      <w:b/>
      <w:bCs/>
      <w:i/>
      <w:iCs/>
      <w:sz w:val="24"/>
      <w:szCs w:val="28"/>
      <w:lang w:val="en-GB" w:eastAsia="en-GB" w:bidi="ar-SA"/>
    </w:rPr>
  </w:style>
  <w:style w:type="character" w:customStyle="1" w:styleId="Heading3Char">
    <w:name w:val="Heading 3 Char"/>
    <w:basedOn w:val="DefaultParagraphFont"/>
    <w:link w:val="Heading3"/>
    <w:uiPriority w:val="9"/>
    <w:rsid w:val="00714F64"/>
    <w:rPr>
      <w:rFonts w:ascii="Times New Roman" w:eastAsia="Times New Roman" w:hAnsi="Times New Roman" w:cs="Arial"/>
      <w:bCs/>
      <w:i/>
      <w:sz w:val="24"/>
      <w:szCs w:val="26"/>
      <w:lang w:val="en-GB" w:eastAsia="en-GB" w:bidi="ar-SA"/>
    </w:rPr>
  </w:style>
  <w:style w:type="character" w:customStyle="1" w:styleId="Heading4Char">
    <w:name w:val="Heading 4 Char"/>
    <w:basedOn w:val="DefaultParagraphFont"/>
    <w:link w:val="Heading4"/>
    <w:uiPriority w:val="9"/>
    <w:rsid w:val="00714F64"/>
    <w:rPr>
      <w:rFonts w:ascii="Times New Roman" w:eastAsia="Times New Roman" w:hAnsi="Times New Roman" w:cs="Times New Roman"/>
      <w:bCs/>
      <w:sz w:val="24"/>
      <w:szCs w:val="28"/>
      <w:lang w:val="en-GB" w:eastAsia="en-GB" w:bidi="ar-SA"/>
    </w:rPr>
  </w:style>
  <w:style w:type="paragraph" w:customStyle="1" w:styleId="Articletitle">
    <w:name w:val="Article title"/>
    <w:basedOn w:val="Normal"/>
    <w:next w:val="Normal"/>
    <w:qFormat/>
    <w:rsid w:val="00714F64"/>
    <w:pPr>
      <w:spacing w:after="120" w:line="360" w:lineRule="auto"/>
    </w:pPr>
    <w:rPr>
      <w:b/>
      <w:sz w:val="28"/>
    </w:rPr>
  </w:style>
  <w:style w:type="paragraph" w:customStyle="1" w:styleId="Authornames">
    <w:name w:val="Author names"/>
    <w:basedOn w:val="Normal"/>
    <w:next w:val="Normal"/>
    <w:qFormat/>
    <w:rsid w:val="00714F64"/>
    <w:pPr>
      <w:spacing w:before="240" w:line="360" w:lineRule="auto"/>
    </w:pPr>
    <w:rPr>
      <w:sz w:val="28"/>
    </w:rPr>
  </w:style>
  <w:style w:type="paragraph" w:customStyle="1" w:styleId="Affiliation">
    <w:name w:val="Affiliation"/>
    <w:basedOn w:val="Normal"/>
    <w:qFormat/>
    <w:rsid w:val="00714F64"/>
    <w:pPr>
      <w:spacing w:before="240" w:line="360" w:lineRule="auto"/>
    </w:pPr>
    <w:rPr>
      <w:i/>
    </w:rPr>
  </w:style>
  <w:style w:type="paragraph" w:customStyle="1" w:styleId="Receiveddates">
    <w:name w:val="Received dates"/>
    <w:basedOn w:val="Affiliation"/>
    <w:next w:val="Normal"/>
    <w:qFormat/>
    <w:rsid w:val="00714F64"/>
  </w:style>
  <w:style w:type="paragraph" w:customStyle="1" w:styleId="Abstract">
    <w:name w:val="Abstract"/>
    <w:basedOn w:val="Normal"/>
    <w:next w:val="Keywords"/>
    <w:qFormat/>
    <w:rsid w:val="00714F64"/>
    <w:pPr>
      <w:spacing w:before="360" w:after="300" w:line="360" w:lineRule="auto"/>
      <w:ind w:left="720" w:right="567"/>
      <w:contextualSpacing/>
    </w:pPr>
    <w:rPr>
      <w:sz w:val="22"/>
    </w:rPr>
  </w:style>
  <w:style w:type="paragraph" w:customStyle="1" w:styleId="Keywords">
    <w:name w:val="Keywords"/>
    <w:basedOn w:val="Normal"/>
    <w:next w:val="Paragraph"/>
    <w:qFormat/>
    <w:rsid w:val="00714F64"/>
    <w:pPr>
      <w:spacing w:before="240" w:after="240" w:line="360" w:lineRule="auto"/>
      <w:ind w:left="720" w:right="567"/>
    </w:pPr>
    <w:rPr>
      <w:sz w:val="22"/>
    </w:rPr>
  </w:style>
  <w:style w:type="paragraph" w:customStyle="1" w:styleId="Correspondencedetails">
    <w:name w:val="Correspondence details"/>
    <w:basedOn w:val="Normal"/>
    <w:qFormat/>
    <w:rsid w:val="00714F64"/>
    <w:pPr>
      <w:spacing w:before="240" w:line="360" w:lineRule="auto"/>
    </w:pPr>
  </w:style>
  <w:style w:type="paragraph" w:customStyle="1" w:styleId="Displayedquotation">
    <w:name w:val="Displayed quotation"/>
    <w:basedOn w:val="Normal"/>
    <w:qFormat/>
    <w:rsid w:val="00714F64"/>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14F64"/>
    <w:pPr>
      <w:widowControl/>
      <w:numPr>
        <w:numId w:val="1"/>
      </w:numPr>
      <w:spacing w:after="240"/>
      <w:contextualSpacing/>
    </w:pPr>
  </w:style>
  <w:style w:type="paragraph" w:customStyle="1" w:styleId="Displayedequation">
    <w:name w:val="Displayed equation"/>
    <w:basedOn w:val="Normal"/>
    <w:next w:val="Paragraph"/>
    <w:qFormat/>
    <w:rsid w:val="00714F64"/>
    <w:pPr>
      <w:tabs>
        <w:tab w:val="center" w:pos="4253"/>
        <w:tab w:val="right" w:pos="8222"/>
      </w:tabs>
      <w:spacing w:before="240" w:after="240"/>
      <w:jc w:val="center"/>
    </w:pPr>
  </w:style>
  <w:style w:type="paragraph" w:customStyle="1" w:styleId="Acknowledgements">
    <w:name w:val="Acknowledgements"/>
    <w:basedOn w:val="Normal"/>
    <w:next w:val="Normal"/>
    <w:qFormat/>
    <w:rsid w:val="00714F64"/>
    <w:pPr>
      <w:spacing w:before="120" w:line="360" w:lineRule="auto"/>
    </w:pPr>
    <w:rPr>
      <w:sz w:val="22"/>
    </w:rPr>
  </w:style>
  <w:style w:type="paragraph" w:customStyle="1" w:styleId="Tabletitle">
    <w:name w:val="Table title"/>
    <w:basedOn w:val="Normal"/>
    <w:next w:val="Normal"/>
    <w:qFormat/>
    <w:rsid w:val="00714F64"/>
    <w:pPr>
      <w:spacing w:before="240" w:line="360" w:lineRule="auto"/>
    </w:pPr>
  </w:style>
  <w:style w:type="paragraph" w:customStyle="1" w:styleId="Figurecaption">
    <w:name w:val="Figure caption"/>
    <w:basedOn w:val="Normal"/>
    <w:next w:val="Normal"/>
    <w:qFormat/>
    <w:rsid w:val="00714F64"/>
    <w:pPr>
      <w:spacing w:before="240" w:line="360" w:lineRule="auto"/>
    </w:pPr>
  </w:style>
  <w:style w:type="paragraph" w:customStyle="1" w:styleId="Footnotes">
    <w:name w:val="Footnotes"/>
    <w:basedOn w:val="Normal"/>
    <w:qFormat/>
    <w:rsid w:val="00714F64"/>
    <w:pPr>
      <w:spacing w:before="120" w:line="360" w:lineRule="auto"/>
      <w:ind w:left="482" w:hanging="482"/>
      <w:contextualSpacing/>
    </w:pPr>
    <w:rPr>
      <w:sz w:val="22"/>
    </w:rPr>
  </w:style>
  <w:style w:type="paragraph" w:customStyle="1" w:styleId="Notesoncontributors">
    <w:name w:val="Notes on contributors"/>
    <w:basedOn w:val="Normal"/>
    <w:qFormat/>
    <w:rsid w:val="00714F64"/>
    <w:pPr>
      <w:spacing w:before="240" w:line="360" w:lineRule="auto"/>
    </w:pPr>
    <w:rPr>
      <w:sz w:val="22"/>
    </w:rPr>
  </w:style>
  <w:style w:type="paragraph" w:customStyle="1" w:styleId="Normalparagraphstyle">
    <w:name w:val="Normal paragraph style"/>
    <w:basedOn w:val="Normal"/>
    <w:next w:val="Normal"/>
    <w:rsid w:val="00714F64"/>
  </w:style>
  <w:style w:type="paragraph" w:customStyle="1" w:styleId="Paragraph">
    <w:name w:val="Paragraph"/>
    <w:basedOn w:val="Normal"/>
    <w:next w:val="Newparagraph"/>
    <w:qFormat/>
    <w:rsid w:val="00714F64"/>
    <w:pPr>
      <w:widowControl w:val="0"/>
      <w:spacing w:before="240"/>
    </w:pPr>
  </w:style>
  <w:style w:type="paragraph" w:customStyle="1" w:styleId="Newparagraph">
    <w:name w:val="New paragraph"/>
    <w:basedOn w:val="Normal"/>
    <w:qFormat/>
    <w:rsid w:val="00714F64"/>
    <w:pPr>
      <w:ind w:firstLine="720"/>
    </w:pPr>
  </w:style>
  <w:style w:type="paragraph" w:styleId="NormalIndent">
    <w:name w:val="Normal Indent"/>
    <w:basedOn w:val="Normal"/>
    <w:rsid w:val="00714F64"/>
    <w:pPr>
      <w:ind w:left="720"/>
    </w:pPr>
  </w:style>
  <w:style w:type="paragraph" w:customStyle="1" w:styleId="References">
    <w:name w:val="References"/>
    <w:basedOn w:val="Normal"/>
    <w:qFormat/>
    <w:rsid w:val="00714F64"/>
    <w:pPr>
      <w:spacing w:before="120" w:line="360" w:lineRule="auto"/>
      <w:ind w:left="720" w:hanging="720"/>
      <w:contextualSpacing/>
    </w:pPr>
  </w:style>
  <w:style w:type="paragraph" w:customStyle="1" w:styleId="Subjectcodes">
    <w:name w:val="Subject codes"/>
    <w:basedOn w:val="Keywords"/>
    <w:next w:val="Paragraph"/>
    <w:qFormat/>
    <w:rsid w:val="00714F64"/>
  </w:style>
  <w:style w:type="paragraph" w:customStyle="1" w:styleId="Bulletedlist">
    <w:name w:val="Bulleted list"/>
    <w:basedOn w:val="Paragraph"/>
    <w:next w:val="Paragraph"/>
    <w:qFormat/>
    <w:rsid w:val="00714F64"/>
    <w:pPr>
      <w:widowControl/>
      <w:numPr>
        <w:numId w:val="2"/>
      </w:numPr>
      <w:spacing w:after="240"/>
      <w:contextualSpacing/>
    </w:pPr>
  </w:style>
  <w:style w:type="paragraph" w:styleId="FootnoteText">
    <w:name w:val="footnote text"/>
    <w:basedOn w:val="Normal"/>
    <w:link w:val="FootnoteTextChar"/>
    <w:autoRedefine/>
    <w:uiPriority w:val="99"/>
    <w:rsid w:val="00714F64"/>
    <w:pPr>
      <w:ind w:left="284" w:hanging="284"/>
    </w:pPr>
    <w:rPr>
      <w:sz w:val="22"/>
      <w:szCs w:val="20"/>
    </w:rPr>
  </w:style>
  <w:style w:type="character" w:customStyle="1" w:styleId="FootnoteTextChar">
    <w:name w:val="Footnote Text Char"/>
    <w:basedOn w:val="DefaultParagraphFont"/>
    <w:link w:val="FootnoteText"/>
    <w:uiPriority w:val="99"/>
    <w:rsid w:val="00714F64"/>
    <w:rPr>
      <w:rFonts w:ascii="Times New Roman" w:eastAsia="Times New Roman" w:hAnsi="Times New Roman" w:cs="Times New Roman"/>
      <w:lang w:val="en-GB" w:eastAsia="en-GB" w:bidi="ar-SA"/>
    </w:rPr>
  </w:style>
  <w:style w:type="character" w:styleId="FootnoteReference">
    <w:name w:val="footnote reference"/>
    <w:basedOn w:val="DefaultParagraphFont"/>
    <w:uiPriority w:val="99"/>
    <w:rsid w:val="00714F64"/>
    <w:rPr>
      <w:vertAlign w:val="superscript"/>
    </w:rPr>
  </w:style>
  <w:style w:type="paragraph" w:styleId="EndnoteText">
    <w:name w:val="endnote text"/>
    <w:basedOn w:val="Normal"/>
    <w:link w:val="EndnoteTextChar"/>
    <w:autoRedefine/>
    <w:rsid w:val="00714F64"/>
    <w:pPr>
      <w:ind w:left="284" w:hanging="284"/>
    </w:pPr>
    <w:rPr>
      <w:sz w:val="22"/>
      <w:szCs w:val="20"/>
    </w:rPr>
  </w:style>
  <w:style w:type="character" w:customStyle="1" w:styleId="EndnoteTextChar">
    <w:name w:val="Endnote Text Char"/>
    <w:basedOn w:val="DefaultParagraphFont"/>
    <w:link w:val="EndnoteText"/>
    <w:rsid w:val="00714F64"/>
    <w:rPr>
      <w:rFonts w:ascii="Times New Roman" w:eastAsia="Times New Roman" w:hAnsi="Times New Roman" w:cs="Times New Roman"/>
      <w:lang w:val="en-GB" w:eastAsia="en-GB" w:bidi="ar-SA"/>
    </w:rPr>
  </w:style>
  <w:style w:type="character" w:styleId="EndnoteReference">
    <w:name w:val="endnote reference"/>
    <w:basedOn w:val="DefaultParagraphFont"/>
    <w:rsid w:val="00714F64"/>
    <w:rPr>
      <w:vertAlign w:val="superscript"/>
    </w:rPr>
  </w:style>
  <w:style w:type="paragraph" w:styleId="Header">
    <w:name w:val="header"/>
    <w:basedOn w:val="Normal"/>
    <w:link w:val="HeaderChar"/>
    <w:uiPriority w:val="99"/>
    <w:rsid w:val="00714F64"/>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714F64"/>
    <w:rPr>
      <w:rFonts w:ascii="Times New Roman" w:eastAsia="Times New Roman" w:hAnsi="Times New Roman" w:cs="Times New Roman"/>
      <w:sz w:val="24"/>
      <w:szCs w:val="24"/>
      <w:lang w:val="en-GB" w:eastAsia="en-GB" w:bidi="ar-SA"/>
    </w:rPr>
  </w:style>
  <w:style w:type="paragraph" w:styleId="Footer">
    <w:name w:val="footer"/>
    <w:basedOn w:val="Normal"/>
    <w:link w:val="FooterChar"/>
    <w:uiPriority w:val="99"/>
    <w:rsid w:val="00714F64"/>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714F64"/>
    <w:rPr>
      <w:rFonts w:ascii="Times New Roman" w:eastAsia="Times New Roman" w:hAnsi="Times New Roman" w:cs="Times New Roman"/>
      <w:sz w:val="24"/>
      <w:szCs w:val="24"/>
      <w:lang w:val="en-GB" w:eastAsia="en-GB" w:bidi="ar-SA"/>
    </w:rPr>
  </w:style>
  <w:style w:type="paragraph" w:customStyle="1" w:styleId="Heading4Paragraph">
    <w:name w:val="Heading 4 + Paragraph"/>
    <w:basedOn w:val="Paragraph"/>
    <w:next w:val="Newparagraph"/>
    <w:qFormat/>
    <w:rsid w:val="00714F64"/>
    <w:pPr>
      <w:widowControl/>
      <w:spacing w:before="360"/>
    </w:pPr>
  </w:style>
  <w:style w:type="paragraph" w:styleId="ListParagraph">
    <w:name w:val="List Paragraph"/>
    <w:basedOn w:val="Normal"/>
    <w:uiPriority w:val="34"/>
    <w:qFormat/>
    <w:rsid w:val="00714F64"/>
    <w:pPr>
      <w:spacing w:after="160" w:line="259" w:lineRule="auto"/>
      <w:ind w:left="720"/>
      <w:contextualSpacing/>
    </w:pPr>
    <w:rPr>
      <w:rFonts w:asciiTheme="minorHAnsi" w:eastAsiaTheme="minorHAnsi" w:hAnsiTheme="minorHAnsi" w:cstheme="minorBidi"/>
      <w:sz w:val="22"/>
      <w:szCs w:val="20"/>
      <w:lang w:val="en-US" w:eastAsia="en-US" w:bidi="ne-NP"/>
    </w:rPr>
  </w:style>
  <w:style w:type="character" w:styleId="Hyperlink">
    <w:name w:val="Hyperlink"/>
    <w:basedOn w:val="DefaultParagraphFont"/>
    <w:uiPriority w:val="99"/>
    <w:unhideWhenUsed/>
    <w:rsid w:val="00714F64"/>
    <w:rPr>
      <w:color w:val="0563C1" w:themeColor="hyperlink"/>
      <w:u w:val="single"/>
    </w:rPr>
  </w:style>
  <w:style w:type="character" w:customStyle="1" w:styleId="UnresolvedMention">
    <w:name w:val="Unresolved Mention"/>
    <w:basedOn w:val="DefaultParagraphFont"/>
    <w:uiPriority w:val="99"/>
    <w:semiHidden/>
    <w:unhideWhenUsed/>
    <w:rsid w:val="00714F64"/>
    <w:rPr>
      <w:color w:val="605E5C"/>
      <w:shd w:val="clear" w:color="auto" w:fill="E1DFDD"/>
    </w:rPr>
  </w:style>
  <w:style w:type="paragraph" w:customStyle="1" w:styleId="MDPI21heading1">
    <w:name w:val="MDPI_2.1_heading1"/>
    <w:basedOn w:val="Normal"/>
    <w:qFormat/>
    <w:rsid w:val="00714F64"/>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paragraph" w:customStyle="1" w:styleId="MDPI23heading3">
    <w:name w:val="MDPI_2.3_heading3"/>
    <w:basedOn w:val="Normal"/>
    <w:qFormat/>
    <w:rsid w:val="00714F64"/>
    <w:pPr>
      <w:adjustRightInd w:val="0"/>
      <w:snapToGrid w:val="0"/>
      <w:spacing w:before="240" w:after="120" w:line="260" w:lineRule="atLeast"/>
      <w:outlineLvl w:val="2"/>
    </w:pPr>
    <w:rPr>
      <w:rFonts w:ascii="Palatino Linotype" w:hAnsi="Palatino Linotype"/>
      <w:snapToGrid w:val="0"/>
      <w:color w:val="000000"/>
      <w:sz w:val="20"/>
      <w:szCs w:val="22"/>
      <w:lang w:val="en-US" w:eastAsia="de-DE" w:bidi="en-US"/>
    </w:rPr>
  </w:style>
  <w:style w:type="character" w:styleId="FollowedHyperlink">
    <w:name w:val="FollowedHyperlink"/>
    <w:basedOn w:val="DefaultParagraphFont"/>
    <w:uiPriority w:val="99"/>
    <w:semiHidden/>
    <w:unhideWhenUsed/>
    <w:rsid w:val="00714F64"/>
    <w:rPr>
      <w:color w:val="954F72" w:themeColor="followedHyperlink"/>
      <w:u w:val="single"/>
    </w:rPr>
  </w:style>
  <w:style w:type="paragraph" w:styleId="NormalWeb">
    <w:name w:val="Normal (Web)"/>
    <w:basedOn w:val="Normal"/>
    <w:uiPriority w:val="99"/>
    <w:semiHidden/>
    <w:unhideWhenUsed/>
    <w:rsid w:val="00714F64"/>
    <w:pPr>
      <w:spacing w:before="100" w:beforeAutospacing="1" w:after="100" w:afterAutospacing="1" w:line="240" w:lineRule="auto"/>
    </w:pPr>
    <w:rPr>
      <w:rFonts w:eastAsiaTheme="minorEastAsia"/>
      <w:lang w:val="en-US" w:eastAsia="en-US" w:bidi="ne-NP"/>
    </w:rPr>
  </w:style>
  <w:style w:type="paragraph" w:customStyle="1" w:styleId="MDPI11articletype">
    <w:name w:val="MDPI_1.1_article_type"/>
    <w:basedOn w:val="MDPI31text"/>
    <w:next w:val="MDPI12title"/>
    <w:qFormat/>
    <w:rsid w:val="00714F64"/>
    <w:pPr>
      <w:spacing w:before="240" w:line="240" w:lineRule="auto"/>
      <w:ind w:firstLine="0"/>
      <w:jc w:val="left"/>
    </w:pPr>
    <w:rPr>
      <w:i/>
    </w:rPr>
  </w:style>
  <w:style w:type="paragraph" w:customStyle="1" w:styleId="MDPI12title">
    <w:name w:val="MDPI_1.2_title"/>
    <w:next w:val="MDPI13authornames"/>
    <w:qFormat/>
    <w:rsid w:val="00714F64"/>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customStyle="1" w:styleId="MDPI13authornames">
    <w:name w:val="MDPI_1.3_authornames"/>
    <w:basedOn w:val="MDPI31text"/>
    <w:next w:val="MDPI14history"/>
    <w:qFormat/>
    <w:rsid w:val="00714F64"/>
    <w:pPr>
      <w:spacing w:after="120"/>
      <w:ind w:firstLine="0"/>
      <w:jc w:val="left"/>
    </w:pPr>
    <w:rPr>
      <w:b/>
      <w:snapToGrid/>
    </w:rPr>
  </w:style>
  <w:style w:type="paragraph" w:customStyle="1" w:styleId="MDPI14history">
    <w:name w:val="MDPI_1.4_history"/>
    <w:basedOn w:val="MDPI62Acknowledgments"/>
    <w:next w:val="Normal"/>
    <w:qFormat/>
    <w:rsid w:val="00714F64"/>
    <w:pPr>
      <w:ind w:left="113"/>
      <w:jc w:val="left"/>
    </w:pPr>
    <w:rPr>
      <w:snapToGrid/>
    </w:rPr>
  </w:style>
  <w:style w:type="paragraph" w:customStyle="1" w:styleId="MDPI16affiliation">
    <w:name w:val="MDPI_1.6_affiliation"/>
    <w:basedOn w:val="MDPI62Acknowledgments"/>
    <w:qFormat/>
    <w:rsid w:val="00714F64"/>
    <w:pPr>
      <w:spacing w:before="0"/>
      <w:ind w:left="311" w:hanging="198"/>
      <w:jc w:val="left"/>
    </w:pPr>
    <w:rPr>
      <w:snapToGrid/>
      <w:szCs w:val="18"/>
    </w:rPr>
  </w:style>
  <w:style w:type="paragraph" w:customStyle="1" w:styleId="MDPI17abstract">
    <w:name w:val="MDPI_1.7_abstract"/>
    <w:basedOn w:val="MDPI31text"/>
    <w:next w:val="MDPI18keywords"/>
    <w:qFormat/>
    <w:rsid w:val="00714F64"/>
    <w:pPr>
      <w:spacing w:before="240"/>
      <w:ind w:left="113" w:firstLine="0"/>
    </w:pPr>
    <w:rPr>
      <w:snapToGrid/>
    </w:rPr>
  </w:style>
  <w:style w:type="paragraph" w:customStyle="1" w:styleId="MDPI18keywords">
    <w:name w:val="MDPI_1.8_keywords"/>
    <w:basedOn w:val="MDPI31text"/>
    <w:next w:val="Normal"/>
    <w:qFormat/>
    <w:rsid w:val="00714F64"/>
    <w:pPr>
      <w:spacing w:before="240"/>
      <w:ind w:left="113" w:firstLine="0"/>
    </w:pPr>
  </w:style>
  <w:style w:type="paragraph" w:customStyle="1" w:styleId="MDPI19line">
    <w:name w:val="MDPI_1.9_line"/>
    <w:basedOn w:val="MDPI31text"/>
    <w:qFormat/>
    <w:rsid w:val="00714F64"/>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714F64"/>
    <w:pPr>
      <w:adjustRightInd w:val="0"/>
      <w:snapToGrid w:val="0"/>
      <w:spacing w:after="0" w:line="300" w:lineRule="exact"/>
      <w:jc w:val="center"/>
    </w:pPr>
    <w:rPr>
      <w:rFonts w:ascii="Times New Roman" w:eastAsia="SimSun" w:hAnsi="Times New Roman" w:cs="Times New Roman"/>
      <w:sz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14F64"/>
    <w:pPr>
      <w:spacing w:after="0" w:line="240" w:lineRule="auto"/>
    </w:pPr>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headerjournallogo">
    <w:name w:val="MDPI_header_journal_logo"/>
    <w:qFormat/>
    <w:rsid w:val="00714F64"/>
    <w:pPr>
      <w:adjustRightInd w:val="0"/>
      <w:snapToGrid w:val="0"/>
      <w:spacing w:after="0" w:line="240" w:lineRule="auto"/>
    </w:pPr>
    <w:rPr>
      <w:rFonts w:ascii="Palatino Linotype" w:eastAsia="Times New Roman" w:hAnsi="Palatino Linotype" w:cs="Times New Roman"/>
      <w:i/>
      <w:color w:val="000000"/>
      <w:sz w:val="24"/>
      <w:szCs w:val="22"/>
      <w:lang w:eastAsia="de-CH" w:bidi="ar-SA"/>
    </w:rPr>
  </w:style>
  <w:style w:type="paragraph" w:customStyle="1" w:styleId="MDPI32textnoindent">
    <w:name w:val="MDPI_3.2_text_no_indent"/>
    <w:basedOn w:val="MDPI31text"/>
    <w:qFormat/>
    <w:rsid w:val="00714F64"/>
    <w:pPr>
      <w:ind w:firstLine="0"/>
    </w:pPr>
  </w:style>
  <w:style w:type="paragraph" w:customStyle="1" w:styleId="MDPI33textspaceafter">
    <w:name w:val="MDPI_3.3_text_space_after"/>
    <w:basedOn w:val="MDPI31text"/>
    <w:qFormat/>
    <w:rsid w:val="00714F64"/>
    <w:pPr>
      <w:spacing w:after="240"/>
    </w:pPr>
  </w:style>
  <w:style w:type="paragraph" w:customStyle="1" w:styleId="MDPI35textbeforelist">
    <w:name w:val="MDPI_3.5_text_before_list"/>
    <w:basedOn w:val="MDPI31text"/>
    <w:qFormat/>
    <w:rsid w:val="00714F64"/>
    <w:pPr>
      <w:spacing w:after="120"/>
    </w:pPr>
  </w:style>
  <w:style w:type="paragraph" w:customStyle="1" w:styleId="MDPI36textafterlist">
    <w:name w:val="MDPI_3.6_text_after_list"/>
    <w:basedOn w:val="MDPI31text"/>
    <w:qFormat/>
    <w:rsid w:val="00714F64"/>
    <w:pPr>
      <w:spacing w:before="120"/>
    </w:pPr>
  </w:style>
  <w:style w:type="paragraph" w:customStyle="1" w:styleId="MDPI37itemize">
    <w:name w:val="MDPI_3.7_itemize"/>
    <w:basedOn w:val="MDPI31text"/>
    <w:qFormat/>
    <w:rsid w:val="00714F64"/>
    <w:pPr>
      <w:numPr>
        <w:numId w:val="5"/>
      </w:numPr>
      <w:ind w:left="425" w:hanging="425"/>
    </w:pPr>
  </w:style>
  <w:style w:type="paragraph" w:customStyle="1" w:styleId="MDPI38bullet">
    <w:name w:val="MDPI_3.8_bullet"/>
    <w:basedOn w:val="MDPI31text"/>
    <w:qFormat/>
    <w:rsid w:val="00714F64"/>
    <w:pPr>
      <w:numPr>
        <w:numId w:val="6"/>
      </w:numPr>
      <w:ind w:left="425" w:hanging="425"/>
    </w:pPr>
  </w:style>
  <w:style w:type="paragraph" w:customStyle="1" w:styleId="MDPI39equation">
    <w:name w:val="MDPI_3.9_equation"/>
    <w:basedOn w:val="MDPI31text"/>
    <w:qFormat/>
    <w:rsid w:val="00714F64"/>
    <w:pPr>
      <w:spacing w:before="120" w:after="120"/>
      <w:ind w:left="709" w:firstLine="0"/>
      <w:jc w:val="center"/>
    </w:pPr>
  </w:style>
  <w:style w:type="paragraph" w:customStyle="1" w:styleId="MDPI3aequationnumber">
    <w:name w:val="MDPI_3.a_equation_number"/>
    <w:basedOn w:val="MDPI31text"/>
    <w:qFormat/>
    <w:rsid w:val="00714F64"/>
    <w:pPr>
      <w:spacing w:before="120" w:after="120" w:line="240" w:lineRule="auto"/>
      <w:ind w:firstLine="0"/>
      <w:jc w:val="right"/>
    </w:pPr>
  </w:style>
  <w:style w:type="paragraph" w:customStyle="1" w:styleId="MDPI62Acknowledgments">
    <w:name w:val="MDPI_6.2_Acknowledgments"/>
    <w:qFormat/>
    <w:rsid w:val="00714F64"/>
    <w:pPr>
      <w:adjustRightInd w:val="0"/>
      <w:snapToGrid w:val="0"/>
      <w:spacing w:before="120" w:after="0" w:line="200" w:lineRule="atLeast"/>
      <w:jc w:val="both"/>
    </w:pPr>
    <w:rPr>
      <w:rFonts w:ascii="Palatino Linotype" w:eastAsia="Times New Roman" w:hAnsi="Palatino Linotype" w:cs="Times New Roman"/>
      <w:snapToGrid w:val="0"/>
      <w:color w:val="000000"/>
      <w:sz w:val="18"/>
      <w:lang w:eastAsia="de-DE" w:bidi="en-US"/>
    </w:rPr>
  </w:style>
  <w:style w:type="paragraph" w:customStyle="1" w:styleId="MDPI41tablecaption">
    <w:name w:val="MDPI_4.1_table_caption"/>
    <w:basedOn w:val="MDPI62Acknowledgments"/>
    <w:qFormat/>
    <w:rsid w:val="00714F64"/>
    <w:pPr>
      <w:spacing w:before="240" w:after="120" w:line="260" w:lineRule="atLeast"/>
      <w:ind w:left="425" w:right="425"/>
    </w:pPr>
    <w:rPr>
      <w:snapToGrid/>
      <w:szCs w:val="22"/>
    </w:rPr>
  </w:style>
  <w:style w:type="paragraph" w:customStyle="1" w:styleId="MDPI42tablebody">
    <w:name w:val="MDPI_4.2_table_body"/>
    <w:qFormat/>
    <w:rsid w:val="00714F64"/>
    <w:pPr>
      <w:adjustRightInd w:val="0"/>
      <w:snapToGrid w:val="0"/>
      <w:spacing w:after="0" w:line="260" w:lineRule="atLeast"/>
      <w:jc w:val="center"/>
    </w:pPr>
    <w:rPr>
      <w:rFonts w:ascii="Palatino Linotype" w:eastAsia="Times New Roman" w:hAnsi="Palatino Linotype" w:cs="Times New Roman"/>
      <w:snapToGrid w:val="0"/>
      <w:color w:val="000000"/>
      <w:sz w:val="20"/>
      <w:lang w:eastAsia="de-DE" w:bidi="en-US"/>
    </w:rPr>
  </w:style>
  <w:style w:type="paragraph" w:customStyle="1" w:styleId="MDPI43tablefooter">
    <w:name w:val="MDPI_4.3_table_footer"/>
    <w:basedOn w:val="MDPI41tablecaption"/>
    <w:next w:val="MDPI31text"/>
    <w:qFormat/>
    <w:rsid w:val="00714F64"/>
    <w:pPr>
      <w:spacing w:before="0"/>
      <w:ind w:left="0" w:right="0"/>
    </w:pPr>
  </w:style>
  <w:style w:type="paragraph" w:customStyle="1" w:styleId="MDPI51figurecaption">
    <w:name w:val="MDPI_5.1_figure_caption"/>
    <w:basedOn w:val="MDPI62Acknowledgments"/>
    <w:qFormat/>
    <w:rsid w:val="00714F64"/>
    <w:pPr>
      <w:spacing w:after="240" w:line="260" w:lineRule="atLeast"/>
      <w:ind w:left="425" w:right="425"/>
    </w:pPr>
    <w:rPr>
      <w:snapToGrid/>
    </w:rPr>
  </w:style>
  <w:style w:type="paragraph" w:customStyle="1" w:styleId="MDPI52figure">
    <w:name w:val="MDPI_5.2_figure"/>
    <w:qFormat/>
    <w:rsid w:val="00714F64"/>
    <w:pPr>
      <w:spacing w:after="0" w:line="240" w:lineRule="auto"/>
      <w:jc w:val="center"/>
    </w:pPr>
    <w:rPr>
      <w:rFonts w:ascii="Palatino Linotype" w:eastAsia="Times New Roman" w:hAnsi="Palatino Linotype" w:cs="Times New Roman"/>
      <w:snapToGrid w:val="0"/>
      <w:color w:val="000000"/>
      <w:sz w:val="24"/>
      <w:lang w:eastAsia="de-DE" w:bidi="en-US"/>
    </w:rPr>
  </w:style>
  <w:style w:type="paragraph" w:customStyle="1" w:styleId="MDPI61Supplementary">
    <w:name w:val="MDPI_6.1_Supplementary"/>
    <w:basedOn w:val="MDPI62Acknowledgments"/>
    <w:qFormat/>
    <w:rsid w:val="00714F64"/>
    <w:pPr>
      <w:spacing w:before="240"/>
    </w:pPr>
    <w:rPr>
      <w:lang w:eastAsia="en-US"/>
    </w:rPr>
  </w:style>
  <w:style w:type="paragraph" w:customStyle="1" w:styleId="MDPI63AuthorContributions">
    <w:name w:val="MDPI_6.3_AuthorContributions"/>
    <w:basedOn w:val="MDPI62Acknowledgments"/>
    <w:qFormat/>
    <w:rsid w:val="00714F64"/>
    <w:rPr>
      <w:rFonts w:eastAsia="SimSun"/>
      <w:color w:val="auto"/>
      <w:lang w:eastAsia="en-US"/>
    </w:rPr>
  </w:style>
  <w:style w:type="paragraph" w:customStyle="1" w:styleId="MDPI64CoI">
    <w:name w:val="MDPI_6.4_CoI"/>
    <w:basedOn w:val="MDPI62Acknowledgments"/>
    <w:qFormat/>
    <w:rsid w:val="00714F64"/>
  </w:style>
  <w:style w:type="paragraph" w:customStyle="1" w:styleId="MDPIfooterfirstpage">
    <w:name w:val="MDPI_footer_firstpage"/>
    <w:basedOn w:val="Normal"/>
    <w:qFormat/>
    <w:rsid w:val="00714F64"/>
    <w:pPr>
      <w:tabs>
        <w:tab w:val="right" w:pos="8845"/>
      </w:tabs>
      <w:adjustRightInd w:val="0"/>
      <w:snapToGrid w:val="0"/>
      <w:spacing w:before="120" w:line="160" w:lineRule="exact"/>
    </w:pPr>
    <w:rPr>
      <w:rFonts w:ascii="Palatino Linotype" w:hAnsi="Palatino Linotype"/>
      <w:sz w:val="16"/>
      <w:szCs w:val="20"/>
      <w:lang w:val="en-US" w:eastAsia="de-DE"/>
    </w:rPr>
  </w:style>
  <w:style w:type="paragraph" w:customStyle="1" w:styleId="MDPI31text">
    <w:name w:val="MDPI_3.1_text"/>
    <w:qFormat/>
    <w:rsid w:val="00714F64"/>
    <w:pPr>
      <w:adjustRightInd w:val="0"/>
      <w:snapToGrid w:val="0"/>
      <w:spacing w:after="0"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2heading2">
    <w:name w:val="MDPI_2.2_heading2"/>
    <w:basedOn w:val="Normal"/>
    <w:qFormat/>
    <w:rsid w:val="00714F64"/>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val="en-US" w:eastAsia="de-DE" w:bidi="en-US"/>
    </w:rPr>
  </w:style>
  <w:style w:type="paragraph" w:customStyle="1" w:styleId="MDPI71References">
    <w:name w:val="MDPI_7.1_References"/>
    <w:basedOn w:val="MDPI62Acknowledgments"/>
    <w:qFormat/>
    <w:rsid w:val="00714F64"/>
    <w:pPr>
      <w:numPr>
        <w:numId w:val="7"/>
      </w:numPr>
      <w:spacing w:before="0" w:line="260" w:lineRule="atLeast"/>
      <w:ind w:left="425" w:hanging="425"/>
    </w:pPr>
  </w:style>
  <w:style w:type="paragraph" w:styleId="BalloonText">
    <w:name w:val="Balloon Text"/>
    <w:basedOn w:val="Normal"/>
    <w:link w:val="BalloonTextChar"/>
    <w:uiPriority w:val="99"/>
    <w:unhideWhenUsed/>
    <w:rsid w:val="00714F64"/>
    <w:pPr>
      <w:spacing w:line="240" w:lineRule="auto"/>
      <w:jc w:val="both"/>
    </w:pPr>
    <w:rPr>
      <w:color w:val="000000"/>
      <w:sz w:val="18"/>
      <w:szCs w:val="18"/>
      <w:lang w:val="en-US" w:eastAsia="de-DE"/>
    </w:rPr>
  </w:style>
  <w:style w:type="character" w:customStyle="1" w:styleId="BalloonTextChar">
    <w:name w:val="Balloon Text Char"/>
    <w:basedOn w:val="DefaultParagraphFont"/>
    <w:link w:val="BalloonText"/>
    <w:uiPriority w:val="99"/>
    <w:rsid w:val="00714F64"/>
    <w:rPr>
      <w:rFonts w:ascii="Times New Roman" w:eastAsia="Times New Roman" w:hAnsi="Times New Roman" w:cs="Times New Roman"/>
      <w:color w:val="000000"/>
      <w:sz w:val="18"/>
      <w:szCs w:val="18"/>
      <w:lang w:eastAsia="de-DE" w:bidi="ar-SA"/>
    </w:rPr>
  </w:style>
  <w:style w:type="character" w:styleId="LineNumber">
    <w:name w:val="line number"/>
    <w:basedOn w:val="DefaultParagraphFont"/>
    <w:uiPriority w:val="99"/>
    <w:semiHidden/>
    <w:unhideWhenUsed/>
    <w:rsid w:val="00714F64"/>
  </w:style>
  <w:style w:type="table" w:customStyle="1" w:styleId="MDPI41threelinetable">
    <w:name w:val="MDPI_4.1_three_line_table"/>
    <w:basedOn w:val="TableNormal"/>
    <w:uiPriority w:val="99"/>
    <w:rsid w:val="00714F64"/>
    <w:pPr>
      <w:adjustRightInd w:val="0"/>
      <w:snapToGrid w:val="0"/>
      <w:spacing w:after="0" w:line="240" w:lineRule="auto"/>
      <w:jc w:val="center"/>
    </w:pPr>
    <w:rPr>
      <w:rFonts w:ascii="Palatino Linotype" w:eastAsia="SimSun" w:hAnsi="Palatino Linotype" w:cs="Times New Roman"/>
      <w:color w:val="000000"/>
      <w:sz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table" w:customStyle="1" w:styleId="PlainTable4">
    <w:name w:val="Plain Table 4"/>
    <w:basedOn w:val="TableNormal"/>
    <w:uiPriority w:val="44"/>
    <w:rsid w:val="00714F64"/>
    <w:pPr>
      <w:spacing w:after="0" w:line="240" w:lineRule="auto"/>
    </w:pPr>
    <w:rPr>
      <w:rFonts w:ascii="Calibri" w:eastAsia="SimSun" w:hAnsi="Calibri" w:cs="Times New Roman"/>
      <w:sz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714F64"/>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1">
    <w:name w:val="Unresolved Mention1"/>
    <w:uiPriority w:val="99"/>
    <w:semiHidden/>
    <w:unhideWhenUsed/>
    <w:rsid w:val="00714F64"/>
    <w:rPr>
      <w:color w:val="605E5C"/>
      <w:shd w:val="clear" w:color="auto" w:fill="E1DFDD"/>
    </w:rPr>
  </w:style>
  <w:style w:type="paragraph" w:styleId="Caption">
    <w:name w:val="caption"/>
    <w:basedOn w:val="Normal"/>
    <w:next w:val="Normal"/>
    <w:uiPriority w:val="35"/>
    <w:unhideWhenUsed/>
    <w:qFormat/>
    <w:rsid w:val="00714F64"/>
    <w:pPr>
      <w:spacing w:after="200" w:line="240" w:lineRule="auto"/>
    </w:pPr>
    <w:rPr>
      <w:rFonts w:ascii="Calibri" w:eastAsia="Calibri" w:hAnsi="Calibri" w:cs="Mangal"/>
      <w:i/>
      <w:iCs/>
      <w:color w:val="44546A"/>
      <w:sz w:val="18"/>
      <w:szCs w:val="16"/>
      <w:lang w:val="en-US" w:eastAsia="en-US" w:bidi="ne-NP"/>
    </w:rPr>
  </w:style>
  <w:style w:type="character" w:styleId="CommentReference">
    <w:name w:val="annotation reference"/>
    <w:uiPriority w:val="99"/>
    <w:semiHidden/>
    <w:unhideWhenUsed/>
    <w:rsid w:val="00714F64"/>
    <w:rPr>
      <w:sz w:val="16"/>
      <w:szCs w:val="16"/>
    </w:rPr>
  </w:style>
  <w:style w:type="paragraph" w:styleId="CommentText">
    <w:name w:val="annotation text"/>
    <w:basedOn w:val="Normal"/>
    <w:link w:val="CommentTextChar"/>
    <w:uiPriority w:val="99"/>
    <w:semiHidden/>
    <w:unhideWhenUsed/>
    <w:rsid w:val="00714F64"/>
    <w:pPr>
      <w:spacing w:after="160" w:line="240" w:lineRule="auto"/>
    </w:pPr>
    <w:rPr>
      <w:rFonts w:ascii="Calibri" w:eastAsia="Calibri" w:hAnsi="Calibri" w:cs="Mangal"/>
      <w:sz w:val="20"/>
      <w:szCs w:val="18"/>
      <w:lang w:val="en-US" w:eastAsia="en-US" w:bidi="ne-NP"/>
    </w:rPr>
  </w:style>
  <w:style w:type="character" w:customStyle="1" w:styleId="CommentTextChar">
    <w:name w:val="Comment Text Char"/>
    <w:basedOn w:val="DefaultParagraphFont"/>
    <w:link w:val="CommentText"/>
    <w:uiPriority w:val="99"/>
    <w:semiHidden/>
    <w:rsid w:val="00714F64"/>
    <w:rPr>
      <w:rFonts w:ascii="Calibri" w:eastAsia="Calibri" w:hAnsi="Calibri" w:cs="Mangal"/>
      <w:sz w:val="20"/>
      <w:szCs w:val="18"/>
    </w:rPr>
  </w:style>
  <w:style w:type="paragraph" w:styleId="CommentSubject">
    <w:name w:val="annotation subject"/>
    <w:basedOn w:val="CommentText"/>
    <w:next w:val="CommentText"/>
    <w:link w:val="CommentSubjectChar"/>
    <w:uiPriority w:val="99"/>
    <w:semiHidden/>
    <w:unhideWhenUsed/>
    <w:rsid w:val="00714F64"/>
    <w:rPr>
      <w:b/>
      <w:bCs/>
    </w:rPr>
  </w:style>
  <w:style w:type="character" w:customStyle="1" w:styleId="CommentSubjectChar">
    <w:name w:val="Comment Subject Char"/>
    <w:basedOn w:val="CommentTextChar"/>
    <w:link w:val="CommentSubject"/>
    <w:uiPriority w:val="99"/>
    <w:semiHidden/>
    <w:rsid w:val="00714F64"/>
    <w:rPr>
      <w:rFonts w:ascii="Calibri" w:eastAsia="Calibri" w:hAnsi="Calibri" w:cs="Mangal"/>
      <w:b/>
      <w:bCs/>
      <w:sz w:val="20"/>
      <w:szCs w:val="18"/>
    </w:rPr>
  </w:style>
  <w:style w:type="paragraph" w:styleId="Bibliography">
    <w:name w:val="Bibliography"/>
    <w:basedOn w:val="Normal"/>
    <w:next w:val="Normal"/>
    <w:uiPriority w:val="37"/>
    <w:unhideWhenUsed/>
    <w:rsid w:val="00714F64"/>
    <w:pPr>
      <w:spacing w:after="240" w:line="240" w:lineRule="auto"/>
    </w:pPr>
    <w:rPr>
      <w:rFonts w:ascii="Calibri" w:eastAsia="Calibri" w:hAnsi="Calibri" w:cs="Mangal"/>
      <w:sz w:val="22"/>
      <w:szCs w:val="20"/>
      <w:lang w:val="en-US" w:eastAsia="en-US"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64"/>
    <w:pPr>
      <w:spacing w:after="0" w:line="480" w:lineRule="auto"/>
    </w:pPr>
    <w:rPr>
      <w:rFonts w:ascii="Times New Roman" w:eastAsia="Times New Roman" w:hAnsi="Times New Roman" w:cs="Times New Roman"/>
      <w:sz w:val="24"/>
      <w:szCs w:val="24"/>
      <w:lang w:val="en-GB" w:eastAsia="en-GB" w:bidi="ar-SA"/>
    </w:rPr>
  </w:style>
  <w:style w:type="paragraph" w:styleId="Heading1">
    <w:name w:val="heading 1"/>
    <w:basedOn w:val="Normal"/>
    <w:next w:val="Paragraph"/>
    <w:link w:val="Heading1Char"/>
    <w:uiPriority w:val="9"/>
    <w:qFormat/>
    <w:rsid w:val="00714F6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714F64"/>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714F64"/>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714F64"/>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F64"/>
    <w:rPr>
      <w:rFonts w:ascii="Times New Roman" w:eastAsia="Times New Roman" w:hAnsi="Times New Roman" w:cs="Arial"/>
      <w:b/>
      <w:bCs/>
      <w:kern w:val="32"/>
      <w:sz w:val="24"/>
      <w:szCs w:val="32"/>
      <w:lang w:val="en-GB" w:eastAsia="en-GB" w:bidi="ar-SA"/>
    </w:rPr>
  </w:style>
  <w:style w:type="character" w:customStyle="1" w:styleId="Heading2Char">
    <w:name w:val="Heading 2 Char"/>
    <w:basedOn w:val="DefaultParagraphFont"/>
    <w:link w:val="Heading2"/>
    <w:uiPriority w:val="9"/>
    <w:rsid w:val="00714F64"/>
    <w:rPr>
      <w:rFonts w:ascii="Times New Roman" w:eastAsia="Times New Roman" w:hAnsi="Times New Roman" w:cs="Arial"/>
      <w:b/>
      <w:bCs/>
      <w:i/>
      <w:iCs/>
      <w:sz w:val="24"/>
      <w:szCs w:val="28"/>
      <w:lang w:val="en-GB" w:eastAsia="en-GB" w:bidi="ar-SA"/>
    </w:rPr>
  </w:style>
  <w:style w:type="character" w:customStyle="1" w:styleId="Heading3Char">
    <w:name w:val="Heading 3 Char"/>
    <w:basedOn w:val="DefaultParagraphFont"/>
    <w:link w:val="Heading3"/>
    <w:uiPriority w:val="9"/>
    <w:rsid w:val="00714F64"/>
    <w:rPr>
      <w:rFonts w:ascii="Times New Roman" w:eastAsia="Times New Roman" w:hAnsi="Times New Roman" w:cs="Arial"/>
      <w:bCs/>
      <w:i/>
      <w:sz w:val="24"/>
      <w:szCs w:val="26"/>
      <w:lang w:val="en-GB" w:eastAsia="en-GB" w:bidi="ar-SA"/>
    </w:rPr>
  </w:style>
  <w:style w:type="character" w:customStyle="1" w:styleId="Heading4Char">
    <w:name w:val="Heading 4 Char"/>
    <w:basedOn w:val="DefaultParagraphFont"/>
    <w:link w:val="Heading4"/>
    <w:uiPriority w:val="9"/>
    <w:rsid w:val="00714F64"/>
    <w:rPr>
      <w:rFonts w:ascii="Times New Roman" w:eastAsia="Times New Roman" w:hAnsi="Times New Roman" w:cs="Times New Roman"/>
      <w:bCs/>
      <w:sz w:val="24"/>
      <w:szCs w:val="28"/>
      <w:lang w:val="en-GB" w:eastAsia="en-GB" w:bidi="ar-SA"/>
    </w:rPr>
  </w:style>
  <w:style w:type="paragraph" w:customStyle="1" w:styleId="Articletitle">
    <w:name w:val="Article title"/>
    <w:basedOn w:val="Normal"/>
    <w:next w:val="Normal"/>
    <w:qFormat/>
    <w:rsid w:val="00714F64"/>
    <w:pPr>
      <w:spacing w:after="120" w:line="360" w:lineRule="auto"/>
    </w:pPr>
    <w:rPr>
      <w:b/>
      <w:sz w:val="28"/>
    </w:rPr>
  </w:style>
  <w:style w:type="paragraph" w:customStyle="1" w:styleId="Authornames">
    <w:name w:val="Author names"/>
    <w:basedOn w:val="Normal"/>
    <w:next w:val="Normal"/>
    <w:qFormat/>
    <w:rsid w:val="00714F64"/>
    <w:pPr>
      <w:spacing w:before="240" w:line="360" w:lineRule="auto"/>
    </w:pPr>
    <w:rPr>
      <w:sz w:val="28"/>
    </w:rPr>
  </w:style>
  <w:style w:type="paragraph" w:customStyle="1" w:styleId="Affiliation">
    <w:name w:val="Affiliation"/>
    <w:basedOn w:val="Normal"/>
    <w:qFormat/>
    <w:rsid w:val="00714F64"/>
    <w:pPr>
      <w:spacing w:before="240" w:line="360" w:lineRule="auto"/>
    </w:pPr>
    <w:rPr>
      <w:i/>
    </w:rPr>
  </w:style>
  <w:style w:type="paragraph" w:customStyle="1" w:styleId="Receiveddates">
    <w:name w:val="Received dates"/>
    <w:basedOn w:val="Affiliation"/>
    <w:next w:val="Normal"/>
    <w:qFormat/>
    <w:rsid w:val="00714F64"/>
  </w:style>
  <w:style w:type="paragraph" w:customStyle="1" w:styleId="Abstract">
    <w:name w:val="Abstract"/>
    <w:basedOn w:val="Normal"/>
    <w:next w:val="Keywords"/>
    <w:qFormat/>
    <w:rsid w:val="00714F64"/>
    <w:pPr>
      <w:spacing w:before="360" w:after="300" w:line="360" w:lineRule="auto"/>
      <w:ind w:left="720" w:right="567"/>
      <w:contextualSpacing/>
    </w:pPr>
    <w:rPr>
      <w:sz w:val="22"/>
    </w:rPr>
  </w:style>
  <w:style w:type="paragraph" w:customStyle="1" w:styleId="Keywords">
    <w:name w:val="Keywords"/>
    <w:basedOn w:val="Normal"/>
    <w:next w:val="Paragraph"/>
    <w:qFormat/>
    <w:rsid w:val="00714F64"/>
    <w:pPr>
      <w:spacing w:before="240" w:after="240" w:line="360" w:lineRule="auto"/>
      <w:ind w:left="720" w:right="567"/>
    </w:pPr>
    <w:rPr>
      <w:sz w:val="22"/>
    </w:rPr>
  </w:style>
  <w:style w:type="paragraph" w:customStyle="1" w:styleId="Correspondencedetails">
    <w:name w:val="Correspondence details"/>
    <w:basedOn w:val="Normal"/>
    <w:qFormat/>
    <w:rsid w:val="00714F64"/>
    <w:pPr>
      <w:spacing w:before="240" w:line="360" w:lineRule="auto"/>
    </w:pPr>
  </w:style>
  <w:style w:type="paragraph" w:customStyle="1" w:styleId="Displayedquotation">
    <w:name w:val="Displayed quotation"/>
    <w:basedOn w:val="Normal"/>
    <w:qFormat/>
    <w:rsid w:val="00714F64"/>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14F64"/>
    <w:pPr>
      <w:widowControl/>
      <w:numPr>
        <w:numId w:val="1"/>
      </w:numPr>
      <w:spacing w:after="240"/>
      <w:contextualSpacing/>
    </w:pPr>
  </w:style>
  <w:style w:type="paragraph" w:customStyle="1" w:styleId="Displayedequation">
    <w:name w:val="Displayed equation"/>
    <w:basedOn w:val="Normal"/>
    <w:next w:val="Paragraph"/>
    <w:qFormat/>
    <w:rsid w:val="00714F64"/>
    <w:pPr>
      <w:tabs>
        <w:tab w:val="center" w:pos="4253"/>
        <w:tab w:val="right" w:pos="8222"/>
      </w:tabs>
      <w:spacing w:before="240" w:after="240"/>
      <w:jc w:val="center"/>
    </w:pPr>
  </w:style>
  <w:style w:type="paragraph" w:customStyle="1" w:styleId="Acknowledgements">
    <w:name w:val="Acknowledgements"/>
    <w:basedOn w:val="Normal"/>
    <w:next w:val="Normal"/>
    <w:qFormat/>
    <w:rsid w:val="00714F64"/>
    <w:pPr>
      <w:spacing w:before="120" w:line="360" w:lineRule="auto"/>
    </w:pPr>
    <w:rPr>
      <w:sz w:val="22"/>
    </w:rPr>
  </w:style>
  <w:style w:type="paragraph" w:customStyle="1" w:styleId="Tabletitle">
    <w:name w:val="Table title"/>
    <w:basedOn w:val="Normal"/>
    <w:next w:val="Normal"/>
    <w:qFormat/>
    <w:rsid w:val="00714F64"/>
    <w:pPr>
      <w:spacing w:before="240" w:line="360" w:lineRule="auto"/>
    </w:pPr>
  </w:style>
  <w:style w:type="paragraph" w:customStyle="1" w:styleId="Figurecaption">
    <w:name w:val="Figure caption"/>
    <w:basedOn w:val="Normal"/>
    <w:next w:val="Normal"/>
    <w:qFormat/>
    <w:rsid w:val="00714F64"/>
    <w:pPr>
      <w:spacing w:before="240" w:line="360" w:lineRule="auto"/>
    </w:pPr>
  </w:style>
  <w:style w:type="paragraph" w:customStyle="1" w:styleId="Footnotes">
    <w:name w:val="Footnotes"/>
    <w:basedOn w:val="Normal"/>
    <w:qFormat/>
    <w:rsid w:val="00714F64"/>
    <w:pPr>
      <w:spacing w:before="120" w:line="360" w:lineRule="auto"/>
      <w:ind w:left="482" w:hanging="482"/>
      <w:contextualSpacing/>
    </w:pPr>
    <w:rPr>
      <w:sz w:val="22"/>
    </w:rPr>
  </w:style>
  <w:style w:type="paragraph" w:customStyle="1" w:styleId="Notesoncontributors">
    <w:name w:val="Notes on contributors"/>
    <w:basedOn w:val="Normal"/>
    <w:qFormat/>
    <w:rsid w:val="00714F64"/>
    <w:pPr>
      <w:spacing w:before="240" w:line="360" w:lineRule="auto"/>
    </w:pPr>
    <w:rPr>
      <w:sz w:val="22"/>
    </w:rPr>
  </w:style>
  <w:style w:type="paragraph" w:customStyle="1" w:styleId="Normalparagraphstyle">
    <w:name w:val="Normal paragraph style"/>
    <w:basedOn w:val="Normal"/>
    <w:next w:val="Normal"/>
    <w:rsid w:val="00714F64"/>
  </w:style>
  <w:style w:type="paragraph" w:customStyle="1" w:styleId="Paragraph">
    <w:name w:val="Paragraph"/>
    <w:basedOn w:val="Normal"/>
    <w:next w:val="Newparagraph"/>
    <w:qFormat/>
    <w:rsid w:val="00714F64"/>
    <w:pPr>
      <w:widowControl w:val="0"/>
      <w:spacing w:before="240"/>
    </w:pPr>
  </w:style>
  <w:style w:type="paragraph" w:customStyle="1" w:styleId="Newparagraph">
    <w:name w:val="New paragraph"/>
    <w:basedOn w:val="Normal"/>
    <w:qFormat/>
    <w:rsid w:val="00714F64"/>
    <w:pPr>
      <w:ind w:firstLine="720"/>
    </w:pPr>
  </w:style>
  <w:style w:type="paragraph" w:styleId="NormalIndent">
    <w:name w:val="Normal Indent"/>
    <w:basedOn w:val="Normal"/>
    <w:rsid w:val="00714F64"/>
    <w:pPr>
      <w:ind w:left="720"/>
    </w:pPr>
  </w:style>
  <w:style w:type="paragraph" w:customStyle="1" w:styleId="References">
    <w:name w:val="References"/>
    <w:basedOn w:val="Normal"/>
    <w:qFormat/>
    <w:rsid w:val="00714F64"/>
    <w:pPr>
      <w:spacing w:before="120" w:line="360" w:lineRule="auto"/>
      <w:ind w:left="720" w:hanging="720"/>
      <w:contextualSpacing/>
    </w:pPr>
  </w:style>
  <w:style w:type="paragraph" w:customStyle="1" w:styleId="Subjectcodes">
    <w:name w:val="Subject codes"/>
    <w:basedOn w:val="Keywords"/>
    <w:next w:val="Paragraph"/>
    <w:qFormat/>
    <w:rsid w:val="00714F64"/>
  </w:style>
  <w:style w:type="paragraph" w:customStyle="1" w:styleId="Bulletedlist">
    <w:name w:val="Bulleted list"/>
    <w:basedOn w:val="Paragraph"/>
    <w:next w:val="Paragraph"/>
    <w:qFormat/>
    <w:rsid w:val="00714F64"/>
    <w:pPr>
      <w:widowControl/>
      <w:numPr>
        <w:numId w:val="2"/>
      </w:numPr>
      <w:spacing w:after="240"/>
      <w:contextualSpacing/>
    </w:pPr>
  </w:style>
  <w:style w:type="paragraph" w:styleId="FootnoteText">
    <w:name w:val="footnote text"/>
    <w:basedOn w:val="Normal"/>
    <w:link w:val="FootnoteTextChar"/>
    <w:autoRedefine/>
    <w:uiPriority w:val="99"/>
    <w:rsid w:val="00714F64"/>
    <w:pPr>
      <w:ind w:left="284" w:hanging="284"/>
    </w:pPr>
    <w:rPr>
      <w:sz w:val="22"/>
      <w:szCs w:val="20"/>
    </w:rPr>
  </w:style>
  <w:style w:type="character" w:customStyle="1" w:styleId="FootnoteTextChar">
    <w:name w:val="Footnote Text Char"/>
    <w:basedOn w:val="DefaultParagraphFont"/>
    <w:link w:val="FootnoteText"/>
    <w:uiPriority w:val="99"/>
    <w:rsid w:val="00714F64"/>
    <w:rPr>
      <w:rFonts w:ascii="Times New Roman" w:eastAsia="Times New Roman" w:hAnsi="Times New Roman" w:cs="Times New Roman"/>
      <w:lang w:val="en-GB" w:eastAsia="en-GB" w:bidi="ar-SA"/>
    </w:rPr>
  </w:style>
  <w:style w:type="character" w:styleId="FootnoteReference">
    <w:name w:val="footnote reference"/>
    <w:basedOn w:val="DefaultParagraphFont"/>
    <w:uiPriority w:val="99"/>
    <w:rsid w:val="00714F64"/>
    <w:rPr>
      <w:vertAlign w:val="superscript"/>
    </w:rPr>
  </w:style>
  <w:style w:type="paragraph" w:styleId="EndnoteText">
    <w:name w:val="endnote text"/>
    <w:basedOn w:val="Normal"/>
    <w:link w:val="EndnoteTextChar"/>
    <w:autoRedefine/>
    <w:rsid w:val="00714F64"/>
    <w:pPr>
      <w:ind w:left="284" w:hanging="284"/>
    </w:pPr>
    <w:rPr>
      <w:sz w:val="22"/>
      <w:szCs w:val="20"/>
    </w:rPr>
  </w:style>
  <w:style w:type="character" w:customStyle="1" w:styleId="EndnoteTextChar">
    <w:name w:val="Endnote Text Char"/>
    <w:basedOn w:val="DefaultParagraphFont"/>
    <w:link w:val="EndnoteText"/>
    <w:rsid w:val="00714F64"/>
    <w:rPr>
      <w:rFonts w:ascii="Times New Roman" w:eastAsia="Times New Roman" w:hAnsi="Times New Roman" w:cs="Times New Roman"/>
      <w:lang w:val="en-GB" w:eastAsia="en-GB" w:bidi="ar-SA"/>
    </w:rPr>
  </w:style>
  <w:style w:type="character" w:styleId="EndnoteReference">
    <w:name w:val="endnote reference"/>
    <w:basedOn w:val="DefaultParagraphFont"/>
    <w:rsid w:val="00714F64"/>
    <w:rPr>
      <w:vertAlign w:val="superscript"/>
    </w:rPr>
  </w:style>
  <w:style w:type="paragraph" w:styleId="Header">
    <w:name w:val="header"/>
    <w:basedOn w:val="Normal"/>
    <w:link w:val="HeaderChar"/>
    <w:uiPriority w:val="99"/>
    <w:rsid w:val="00714F64"/>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714F64"/>
    <w:rPr>
      <w:rFonts w:ascii="Times New Roman" w:eastAsia="Times New Roman" w:hAnsi="Times New Roman" w:cs="Times New Roman"/>
      <w:sz w:val="24"/>
      <w:szCs w:val="24"/>
      <w:lang w:val="en-GB" w:eastAsia="en-GB" w:bidi="ar-SA"/>
    </w:rPr>
  </w:style>
  <w:style w:type="paragraph" w:styleId="Footer">
    <w:name w:val="footer"/>
    <w:basedOn w:val="Normal"/>
    <w:link w:val="FooterChar"/>
    <w:uiPriority w:val="99"/>
    <w:rsid w:val="00714F64"/>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714F64"/>
    <w:rPr>
      <w:rFonts w:ascii="Times New Roman" w:eastAsia="Times New Roman" w:hAnsi="Times New Roman" w:cs="Times New Roman"/>
      <w:sz w:val="24"/>
      <w:szCs w:val="24"/>
      <w:lang w:val="en-GB" w:eastAsia="en-GB" w:bidi="ar-SA"/>
    </w:rPr>
  </w:style>
  <w:style w:type="paragraph" w:customStyle="1" w:styleId="Heading4Paragraph">
    <w:name w:val="Heading 4 + Paragraph"/>
    <w:basedOn w:val="Paragraph"/>
    <w:next w:val="Newparagraph"/>
    <w:qFormat/>
    <w:rsid w:val="00714F64"/>
    <w:pPr>
      <w:widowControl/>
      <w:spacing w:before="360"/>
    </w:pPr>
  </w:style>
  <w:style w:type="paragraph" w:styleId="ListParagraph">
    <w:name w:val="List Paragraph"/>
    <w:basedOn w:val="Normal"/>
    <w:uiPriority w:val="34"/>
    <w:qFormat/>
    <w:rsid w:val="00714F64"/>
    <w:pPr>
      <w:spacing w:after="160" w:line="259" w:lineRule="auto"/>
      <w:ind w:left="720"/>
      <w:contextualSpacing/>
    </w:pPr>
    <w:rPr>
      <w:rFonts w:asciiTheme="minorHAnsi" w:eastAsiaTheme="minorHAnsi" w:hAnsiTheme="minorHAnsi" w:cstheme="minorBidi"/>
      <w:sz w:val="22"/>
      <w:szCs w:val="20"/>
      <w:lang w:val="en-US" w:eastAsia="en-US" w:bidi="ne-NP"/>
    </w:rPr>
  </w:style>
  <w:style w:type="character" w:styleId="Hyperlink">
    <w:name w:val="Hyperlink"/>
    <w:basedOn w:val="DefaultParagraphFont"/>
    <w:uiPriority w:val="99"/>
    <w:unhideWhenUsed/>
    <w:rsid w:val="00714F64"/>
    <w:rPr>
      <w:color w:val="0563C1" w:themeColor="hyperlink"/>
      <w:u w:val="single"/>
    </w:rPr>
  </w:style>
  <w:style w:type="character" w:customStyle="1" w:styleId="UnresolvedMention">
    <w:name w:val="Unresolved Mention"/>
    <w:basedOn w:val="DefaultParagraphFont"/>
    <w:uiPriority w:val="99"/>
    <w:semiHidden/>
    <w:unhideWhenUsed/>
    <w:rsid w:val="00714F64"/>
    <w:rPr>
      <w:color w:val="605E5C"/>
      <w:shd w:val="clear" w:color="auto" w:fill="E1DFDD"/>
    </w:rPr>
  </w:style>
  <w:style w:type="paragraph" w:customStyle="1" w:styleId="MDPI21heading1">
    <w:name w:val="MDPI_2.1_heading1"/>
    <w:basedOn w:val="Normal"/>
    <w:qFormat/>
    <w:rsid w:val="00714F64"/>
    <w:pPr>
      <w:adjustRightInd w:val="0"/>
      <w:snapToGrid w:val="0"/>
      <w:spacing w:before="240" w:after="120" w:line="260" w:lineRule="atLeast"/>
      <w:outlineLvl w:val="0"/>
    </w:pPr>
    <w:rPr>
      <w:rFonts w:ascii="Palatino Linotype" w:hAnsi="Palatino Linotype"/>
      <w:b/>
      <w:snapToGrid w:val="0"/>
      <w:color w:val="000000"/>
      <w:sz w:val="20"/>
      <w:szCs w:val="22"/>
      <w:lang w:val="en-US" w:eastAsia="de-DE" w:bidi="en-US"/>
    </w:rPr>
  </w:style>
  <w:style w:type="paragraph" w:customStyle="1" w:styleId="MDPI23heading3">
    <w:name w:val="MDPI_2.3_heading3"/>
    <w:basedOn w:val="Normal"/>
    <w:qFormat/>
    <w:rsid w:val="00714F64"/>
    <w:pPr>
      <w:adjustRightInd w:val="0"/>
      <w:snapToGrid w:val="0"/>
      <w:spacing w:before="240" w:after="120" w:line="260" w:lineRule="atLeast"/>
      <w:outlineLvl w:val="2"/>
    </w:pPr>
    <w:rPr>
      <w:rFonts w:ascii="Palatino Linotype" w:hAnsi="Palatino Linotype"/>
      <w:snapToGrid w:val="0"/>
      <w:color w:val="000000"/>
      <w:sz w:val="20"/>
      <w:szCs w:val="22"/>
      <w:lang w:val="en-US" w:eastAsia="de-DE" w:bidi="en-US"/>
    </w:rPr>
  </w:style>
  <w:style w:type="character" w:styleId="FollowedHyperlink">
    <w:name w:val="FollowedHyperlink"/>
    <w:basedOn w:val="DefaultParagraphFont"/>
    <w:uiPriority w:val="99"/>
    <w:semiHidden/>
    <w:unhideWhenUsed/>
    <w:rsid w:val="00714F64"/>
    <w:rPr>
      <w:color w:val="954F72" w:themeColor="followedHyperlink"/>
      <w:u w:val="single"/>
    </w:rPr>
  </w:style>
  <w:style w:type="paragraph" w:styleId="NormalWeb">
    <w:name w:val="Normal (Web)"/>
    <w:basedOn w:val="Normal"/>
    <w:uiPriority w:val="99"/>
    <w:semiHidden/>
    <w:unhideWhenUsed/>
    <w:rsid w:val="00714F64"/>
    <w:pPr>
      <w:spacing w:before="100" w:beforeAutospacing="1" w:after="100" w:afterAutospacing="1" w:line="240" w:lineRule="auto"/>
    </w:pPr>
    <w:rPr>
      <w:rFonts w:eastAsiaTheme="minorEastAsia"/>
      <w:lang w:val="en-US" w:eastAsia="en-US" w:bidi="ne-NP"/>
    </w:rPr>
  </w:style>
  <w:style w:type="paragraph" w:customStyle="1" w:styleId="MDPI11articletype">
    <w:name w:val="MDPI_1.1_article_type"/>
    <w:basedOn w:val="MDPI31text"/>
    <w:next w:val="MDPI12title"/>
    <w:qFormat/>
    <w:rsid w:val="00714F64"/>
    <w:pPr>
      <w:spacing w:before="240" w:line="240" w:lineRule="auto"/>
      <w:ind w:firstLine="0"/>
      <w:jc w:val="left"/>
    </w:pPr>
    <w:rPr>
      <w:i/>
    </w:rPr>
  </w:style>
  <w:style w:type="paragraph" w:customStyle="1" w:styleId="MDPI12title">
    <w:name w:val="MDPI_1.2_title"/>
    <w:next w:val="MDPI13authornames"/>
    <w:qFormat/>
    <w:rsid w:val="00714F64"/>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customStyle="1" w:styleId="MDPI13authornames">
    <w:name w:val="MDPI_1.3_authornames"/>
    <w:basedOn w:val="MDPI31text"/>
    <w:next w:val="MDPI14history"/>
    <w:qFormat/>
    <w:rsid w:val="00714F64"/>
    <w:pPr>
      <w:spacing w:after="120"/>
      <w:ind w:firstLine="0"/>
      <w:jc w:val="left"/>
    </w:pPr>
    <w:rPr>
      <w:b/>
      <w:snapToGrid/>
    </w:rPr>
  </w:style>
  <w:style w:type="paragraph" w:customStyle="1" w:styleId="MDPI14history">
    <w:name w:val="MDPI_1.4_history"/>
    <w:basedOn w:val="MDPI62Acknowledgments"/>
    <w:next w:val="Normal"/>
    <w:qFormat/>
    <w:rsid w:val="00714F64"/>
    <w:pPr>
      <w:ind w:left="113"/>
      <w:jc w:val="left"/>
    </w:pPr>
    <w:rPr>
      <w:snapToGrid/>
    </w:rPr>
  </w:style>
  <w:style w:type="paragraph" w:customStyle="1" w:styleId="MDPI16affiliation">
    <w:name w:val="MDPI_1.6_affiliation"/>
    <w:basedOn w:val="MDPI62Acknowledgments"/>
    <w:qFormat/>
    <w:rsid w:val="00714F64"/>
    <w:pPr>
      <w:spacing w:before="0"/>
      <w:ind w:left="311" w:hanging="198"/>
      <w:jc w:val="left"/>
    </w:pPr>
    <w:rPr>
      <w:snapToGrid/>
      <w:szCs w:val="18"/>
    </w:rPr>
  </w:style>
  <w:style w:type="paragraph" w:customStyle="1" w:styleId="MDPI17abstract">
    <w:name w:val="MDPI_1.7_abstract"/>
    <w:basedOn w:val="MDPI31text"/>
    <w:next w:val="MDPI18keywords"/>
    <w:qFormat/>
    <w:rsid w:val="00714F64"/>
    <w:pPr>
      <w:spacing w:before="240"/>
      <w:ind w:left="113" w:firstLine="0"/>
    </w:pPr>
    <w:rPr>
      <w:snapToGrid/>
    </w:rPr>
  </w:style>
  <w:style w:type="paragraph" w:customStyle="1" w:styleId="MDPI18keywords">
    <w:name w:val="MDPI_1.8_keywords"/>
    <w:basedOn w:val="MDPI31text"/>
    <w:next w:val="Normal"/>
    <w:qFormat/>
    <w:rsid w:val="00714F64"/>
    <w:pPr>
      <w:spacing w:before="240"/>
      <w:ind w:left="113" w:firstLine="0"/>
    </w:pPr>
  </w:style>
  <w:style w:type="paragraph" w:customStyle="1" w:styleId="MDPI19line">
    <w:name w:val="MDPI_1.9_line"/>
    <w:basedOn w:val="MDPI31text"/>
    <w:qFormat/>
    <w:rsid w:val="00714F64"/>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714F64"/>
    <w:pPr>
      <w:adjustRightInd w:val="0"/>
      <w:snapToGrid w:val="0"/>
      <w:spacing w:after="0" w:line="300" w:lineRule="exact"/>
      <w:jc w:val="center"/>
    </w:pPr>
    <w:rPr>
      <w:rFonts w:ascii="Times New Roman" w:eastAsia="SimSun" w:hAnsi="Times New Roman" w:cs="Times New Roman"/>
      <w:sz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714F64"/>
    <w:pPr>
      <w:spacing w:after="0" w:line="240" w:lineRule="auto"/>
    </w:pPr>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headerjournallogo">
    <w:name w:val="MDPI_header_journal_logo"/>
    <w:qFormat/>
    <w:rsid w:val="00714F64"/>
    <w:pPr>
      <w:adjustRightInd w:val="0"/>
      <w:snapToGrid w:val="0"/>
      <w:spacing w:after="0" w:line="240" w:lineRule="auto"/>
    </w:pPr>
    <w:rPr>
      <w:rFonts w:ascii="Palatino Linotype" w:eastAsia="Times New Roman" w:hAnsi="Palatino Linotype" w:cs="Times New Roman"/>
      <w:i/>
      <w:color w:val="000000"/>
      <w:sz w:val="24"/>
      <w:szCs w:val="22"/>
      <w:lang w:eastAsia="de-CH" w:bidi="ar-SA"/>
    </w:rPr>
  </w:style>
  <w:style w:type="paragraph" w:customStyle="1" w:styleId="MDPI32textnoindent">
    <w:name w:val="MDPI_3.2_text_no_indent"/>
    <w:basedOn w:val="MDPI31text"/>
    <w:qFormat/>
    <w:rsid w:val="00714F64"/>
    <w:pPr>
      <w:ind w:firstLine="0"/>
    </w:pPr>
  </w:style>
  <w:style w:type="paragraph" w:customStyle="1" w:styleId="MDPI33textspaceafter">
    <w:name w:val="MDPI_3.3_text_space_after"/>
    <w:basedOn w:val="MDPI31text"/>
    <w:qFormat/>
    <w:rsid w:val="00714F64"/>
    <w:pPr>
      <w:spacing w:after="240"/>
    </w:pPr>
  </w:style>
  <w:style w:type="paragraph" w:customStyle="1" w:styleId="MDPI35textbeforelist">
    <w:name w:val="MDPI_3.5_text_before_list"/>
    <w:basedOn w:val="MDPI31text"/>
    <w:qFormat/>
    <w:rsid w:val="00714F64"/>
    <w:pPr>
      <w:spacing w:after="120"/>
    </w:pPr>
  </w:style>
  <w:style w:type="paragraph" w:customStyle="1" w:styleId="MDPI36textafterlist">
    <w:name w:val="MDPI_3.6_text_after_list"/>
    <w:basedOn w:val="MDPI31text"/>
    <w:qFormat/>
    <w:rsid w:val="00714F64"/>
    <w:pPr>
      <w:spacing w:before="120"/>
    </w:pPr>
  </w:style>
  <w:style w:type="paragraph" w:customStyle="1" w:styleId="MDPI37itemize">
    <w:name w:val="MDPI_3.7_itemize"/>
    <w:basedOn w:val="MDPI31text"/>
    <w:qFormat/>
    <w:rsid w:val="00714F64"/>
    <w:pPr>
      <w:numPr>
        <w:numId w:val="5"/>
      </w:numPr>
      <w:ind w:left="425" w:hanging="425"/>
    </w:pPr>
  </w:style>
  <w:style w:type="paragraph" w:customStyle="1" w:styleId="MDPI38bullet">
    <w:name w:val="MDPI_3.8_bullet"/>
    <w:basedOn w:val="MDPI31text"/>
    <w:qFormat/>
    <w:rsid w:val="00714F64"/>
    <w:pPr>
      <w:numPr>
        <w:numId w:val="6"/>
      </w:numPr>
      <w:ind w:left="425" w:hanging="425"/>
    </w:pPr>
  </w:style>
  <w:style w:type="paragraph" w:customStyle="1" w:styleId="MDPI39equation">
    <w:name w:val="MDPI_3.9_equation"/>
    <w:basedOn w:val="MDPI31text"/>
    <w:qFormat/>
    <w:rsid w:val="00714F64"/>
    <w:pPr>
      <w:spacing w:before="120" w:after="120"/>
      <w:ind w:left="709" w:firstLine="0"/>
      <w:jc w:val="center"/>
    </w:pPr>
  </w:style>
  <w:style w:type="paragraph" w:customStyle="1" w:styleId="MDPI3aequationnumber">
    <w:name w:val="MDPI_3.a_equation_number"/>
    <w:basedOn w:val="MDPI31text"/>
    <w:qFormat/>
    <w:rsid w:val="00714F64"/>
    <w:pPr>
      <w:spacing w:before="120" w:after="120" w:line="240" w:lineRule="auto"/>
      <w:ind w:firstLine="0"/>
      <w:jc w:val="right"/>
    </w:pPr>
  </w:style>
  <w:style w:type="paragraph" w:customStyle="1" w:styleId="MDPI62Acknowledgments">
    <w:name w:val="MDPI_6.2_Acknowledgments"/>
    <w:qFormat/>
    <w:rsid w:val="00714F64"/>
    <w:pPr>
      <w:adjustRightInd w:val="0"/>
      <w:snapToGrid w:val="0"/>
      <w:spacing w:before="120" w:after="0" w:line="200" w:lineRule="atLeast"/>
      <w:jc w:val="both"/>
    </w:pPr>
    <w:rPr>
      <w:rFonts w:ascii="Palatino Linotype" w:eastAsia="Times New Roman" w:hAnsi="Palatino Linotype" w:cs="Times New Roman"/>
      <w:snapToGrid w:val="0"/>
      <w:color w:val="000000"/>
      <w:sz w:val="18"/>
      <w:lang w:eastAsia="de-DE" w:bidi="en-US"/>
    </w:rPr>
  </w:style>
  <w:style w:type="paragraph" w:customStyle="1" w:styleId="MDPI41tablecaption">
    <w:name w:val="MDPI_4.1_table_caption"/>
    <w:basedOn w:val="MDPI62Acknowledgments"/>
    <w:qFormat/>
    <w:rsid w:val="00714F64"/>
    <w:pPr>
      <w:spacing w:before="240" w:after="120" w:line="260" w:lineRule="atLeast"/>
      <w:ind w:left="425" w:right="425"/>
    </w:pPr>
    <w:rPr>
      <w:snapToGrid/>
      <w:szCs w:val="22"/>
    </w:rPr>
  </w:style>
  <w:style w:type="paragraph" w:customStyle="1" w:styleId="MDPI42tablebody">
    <w:name w:val="MDPI_4.2_table_body"/>
    <w:qFormat/>
    <w:rsid w:val="00714F64"/>
    <w:pPr>
      <w:adjustRightInd w:val="0"/>
      <w:snapToGrid w:val="0"/>
      <w:spacing w:after="0" w:line="260" w:lineRule="atLeast"/>
      <w:jc w:val="center"/>
    </w:pPr>
    <w:rPr>
      <w:rFonts w:ascii="Palatino Linotype" w:eastAsia="Times New Roman" w:hAnsi="Palatino Linotype" w:cs="Times New Roman"/>
      <w:snapToGrid w:val="0"/>
      <w:color w:val="000000"/>
      <w:sz w:val="20"/>
      <w:lang w:eastAsia="de-DE" w:bidi="en-US"/>
    </w:rPr>
  </w:style>
  <w:style w:type="paragraph" w:customStyle="1" w:styleId="MDPI43tablefooter">
    <w:name w:val="MDPI_4.3_table_footer"/>
    <w:basedOn w:val="MDPI41tablecaption"/>
    <w:next w:val="MDPI31text"/>
    <w:qFormat/>
    <w:rsid w:val="00714F64"/>
    <w:pPr>
      <w:spacing w:before="0"/>
      <w:ind w:left="0" w:right="0"/>
    </w:pPr>
  </w:style>
  <w:style w:type="paragraph" w:customStyle="1" w:styleId="MDPI51figurecaption">
    <w:name w:val="MDPI_5.1_figure_caption"/>
    <w:basedOn w:val="MDPI62Acknowledgments"/>
    <w:qFormat/>
    <w:rsid w:val="00714F64"/>
    <w:pPr>
      <w:spacing w:after="240" w:line="260" w:lineRule="atLeast"/>
      <w:ind w:left="425" w:right="425"/>
    </w:pPr>
    <w:rPr>
      <w:snapToGrid/>
    </w:rPr>
  </w:style>
  <w:style w:type="paragraph" w:customStyle="1" w:styleId="MDPI52figure">
    <w:name w:val="MDPI_5.2_figure"/>
    <w:qFormat/>
    <w:rsid w:val="00714F64"/>
    <w:pPr>
      <w:spacing w:after="0" w:line="240" w:lineRule="auto"/>
      <w:jc w:val="center"/>
    </w:pPr>
    <w:rPr>
      <w:rFonts w:ascii="Palatino Linotype" w:eastAsia="Times New Roman" w:hAnsi="Palatino Linotype" w:cs="Times New Roman"/>
      <w:snapToGrid w:val="0"/>
      <w:color w:val="000000"/>
      <w:sz w:val="24"/>
      <w:lang w:eastAsia="de-DE" w:bidi="en-US"/>
    </w:rPr>
  </w:style>
  <w:style w:type="paragraph" w:customStyle="1" w:styleId="MDPI61Supplementary">
    <w:name w:val="MDPI_6.1_Supplementary"/>
    <w:basedOn w:val="MDPI62Acknowledgments"/>
    <w:qFormat/>
    <w:rsid w:val="00714F64"/>
    <w:pPr>
      <w:spacing w:before="240"/>
    </w:pPr>
    <w:rPr>
      <w:lang w:eastAsia="en-US"/>
    </w:rPr>
  </w:style>
  <w:style w:type="paragraph" w:customStyle="1" w:styleId="MDPI63AuthorContributions">
    <w:name w:val="MDPI_6.3_AuthorContributions"/>
    <w:basedOn w:val="MDPI62Acknowledgments"/>
    <w:qFormat/>
    <w:rsid w:val="00714F64"/>
    <w:rPr>
      <w:rFonts w:eastAsia="SimSun"/>
      <w:color w:val="auto"/>
      <w:lang w:eastAsia="en-US"/>
    </w:rPr>
  </w:style>
  <w:style w:type="paragraph" w:customStyle="1" w:styleId="MDPI64CoI">
    <w:name w:val="MDPI_6.4_CoI"/>
    <w:basedOn w:val="MDPI62Acknowledgments"/>
    <w:qFormat/>
    <w:rsid w:val="00714F64"/>
  </w:style>
  <w:style w:type="paragraph" w:customStyle="1" w:styleId="MDPIfooterfirstpage">
    <w:name w:val="MDPI_footer_firstpage"/>
    <w:basedOn w:val="Normal"/>
    <w:qFormat/>
    <w:rsid w:val="00714F64"/>
    <w:pPr>
      <w:tabs>
        <w:tab w:val="right" w:pos="8845"/>
      </w:tabs>
      <w:adjustRightInd w:val="0"/>
      <w:snapToGrid w:val="0"/>
      <w:spacing w:before="120" w:line="160" w:lineRule="exact"/>
    </w:pPr>
    <w:rPr>
      <w:rFonts w:ascii="Palatino Linotype" w:hAnsi="Palatino Linotype"/>
      <w:sz w:val="16"/>
      <w:szCs w:val="20"/>
      <w:lang w:val="en-US" w:eastAsia="de-DE"/>
    </w:rPr>
  </w:style>
  <w:style w:type="paragraph" w:customStyle="1" w:styleId="MDPI31text">
    <w:name w:val="MDPI_3.1_text"/>
    <w:qFormat/>
    <w:rsid w:val="00714F64"/>
    <w:pPr>
      <w:adjustRightInd w:val="0"/>
      <w:snapToGrid w:val="0"/>
      <w:spacing w:after="0"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2heading2">
    <w:name w:val="MDPI_2.2_heading2"/>
    <w:basedOn w:val="Normal"/>
    <w:qFormat/>
    <w:rsid w:val="00714F64"/>
    <w:pPr>
      <w:kinsoku w:val="0"/>
      <w:overflowPunct w:val="0"/>
      <w:autoSpaceDE w:val="0"/>
      <w:autoSpaceDN w:val="0"/>
      <w:adjustRightInd w:val="0"/>
      <w:snapToGrid w:val="0"/>
      <w:spacing w:before="240" w:after="120" w:line="260" w:lineRule="atLeast"/>
      <w:outlineLvl w:val="1"/>
    </w:pPr>
    <w:rPr>
      <w:rFonts w:ascii="Palatino Linotype" w:hAnsi="Palatino Linotype"/>
      <w:i/>
      <w:noProof/>
      <w:snapToGrid w:val="0"/>
      <w:color w:val="000000"/>
      <w:sz w:val="20"/>
      <w:szCs w:val="22"/>
      <w:lang w:val="en-US" w:eastAsia="de-DE" w:bidi="en-US"/>
    </w:rPr>
  </w:style>
  <w:style w:type="paragraph" w:customStyle="1" w:styleId="MDPI71References">
    <w:name w:val="MDPI_7.1_References"/>
    <w:basedOn w:val="MDPI62Acknowledgments"/>
    <w:qFormat/>
    <w:rsid w:val="00714F64"/>
    <w:pPr>
      <w:numPr>
        <w:numId w:val="7"/>
      </w:numPr>
      <w:spacing w:before="0" w:line="260" w:lineRule="atLeast"/>
      <w:ind w:left="425" w:hanging="425"/>
    </w:pPr>
  </w:style>
  <w:style w:type="paragraph" w:styleId="BalloonText">
    <w:name w:val="Balloon Text"/>
    <w:basedOn w:val="Normal"/>
    <w:link w:val="BalloonTextChar"/>
    <w:uiPriority w:val="99"/>
    <w:unhideWhenUsed/>
    <w:rsid w:val="00714F64"/>
    <w:pPr>
      <w:spacing w:line="240" w:lineRule="auto"/>
      <w:jc w:val="both"/>
    </w:pPr>
    <w:rPr>
      <w:color w:val="000000"/>
      <w:sz w:val="18"/>
      <w:szCs w:val="18"/>
      <w:lang w:val="en-US" w:eastAsia="de-DE"/>
    </w:rPr>
  </w:style>
  <w:style w:type="character" w:customStyle="1" w:styleId="BalloonTextChar">
    <w:name w:val="Balloon Text Char"/>
    <w:basedOn w:val="DefaultParagraphFont"/>
    <w:link w:val="BalloonText"/>
    <w:uiPriority w:val="99"/>
    <w:rsid w:val="00714F64"/>
    <w:rPr>
      <w:rFonts w:ascii="Times New Roman" w:eastAsia="Times New Roman" w:hAnsi="Times New Roman" w:cs="Times New Roman"/>
      <w:color w:val="000000"/>
      <w:sz w:val="18"/>
      <w:szCs w:val="18"/>
      <w:lang w:eastAsia="de-DE" w:bidi="ar-SA"/>
    </w:rPr>
  </w:style>
  <w:style w:type="character" w:styleId="LineNumber">
    <w:name w:val="line number"/>
    <w:basedOn w:val="DefaultParagraphFont"/>
    <w:uiPriority w:val="99"/>
    <w:semiHidden/>
    <w:unhideWhenUsed/>
    <w:rsid w:val="00714F64"/>
  </w:style>
  <w:style w:type="table" w:customStyle="1" w:styleId="MDPI41threelinetable">
    <w:name w:val="MDPI_4.1_three_line_table"/>
    <w:basedOn w:val="TableNormal"/>
    <w:uiPriority w:val="99"/>
    <w:rsid w:val="00714F64"/>
    <w:pPr>
      <w:adjustRightInd w:val="0"/>
      <w:snapToGrid w:val="0"/>
      <w:spacing w:after="0" w:line="240" w:lineRule="auto"/>
      <w:jc w:val="center"/>
    </w:pPr>
    <w:rPr>
      <w:rFonts w:ascii="Palatino Linotype" w:eastAsia="SimSun" w:hAnsi="Palatino Linotype" w:cs="Times New Roman"/>
      <w:color w:val="000000"/>
      <w:sz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table" w:customStyle="1" w:styleId="PlainTable4">
    <w:name w:val="Plain Table 4"/>
    <w:basedOn w:val="TableNormal"/>
    <w:uiPriority w:val="44"/>
    <w:rsid w:val="00714F64"/>
    <w:pPr>
      <w:spacing w:after="0" w:line="240" w:lineRule="auto"/>
    </w:pPr>
    <w:rPr>
      <w:rFonts w:ascii="Calibri" w:eastAsia="SimSun" w:hAnsi="Calibri" w:cs="Times New Roman"/>
      <w:sz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714F64"/>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1">
    <w:name w:val="Unresolved Mention1"/>
    <w:uiPriority w:val="99"/>
    <w:semiHidden/>
    <w:unhideWhenUsed/>
    <w:rsid w:val="00714F64"/>
    <w:rPr>
      <w:color w:val="605E5C"/>
      <w:shd w:val="clear" w:color="auto" w:fill="E1DFDD"/>
    </w:rPr>
  </w:style>
  <w:style w:type="paragraph" w:styleId="Caption">
    <w:name w:val="caption"/>
    <w:basedOn w:val="Normal"/>
    <w:next w:val="Normal"/>
    <w:uiPriority w:val="35"/>
    <w:unhideWhenUsed/>
    <w:qFormat/>
    <w:rsid w:val="00714F64"/>
    <w:pPr>
      <w:spacing w:after="200" w:line="240" w:lineRule="auto"/>
    </w:pPr>
    <w:rPr>
      <w:rFonts w:ascii="Calibri" w:eastAsia="Calibri" w:hAnsi="Calibri" w:cs="Mangal"/>
      <w:i/>
      <w:iCs/>
      <w:color w:val="44546A"/>
      <w:sz w:val="18"/>
      <w:szCs w:val="16"/>
      <w:lang w:val="en-US" w:eastAsia="en-US" w:bidi="ne-NP"/>
    </w:rPr>
  </w:style>
  <w:style w:type="character" w:styleId="CommentReference">
    <w:name w:val="annotation reference"/>
    <w:uiPriority w:val="99"/>
    <w:semiHidden/>
    <w:unhideWhenUsed/>
    <w:rsid w:val="00714F64"/>
    <w:rPr>
      <w:sz w:val="16"/>
      <w:szCs w:val="16"/>
    </w:rPr>
  </w:style>
  <w:style w:type="paragraph" w:styleId="CommentText">
    <w:name w:val="annotation text"/>
    <w:basedOn w:val="Normal"/>
    <w:link w:val="CommentTextChar"/>
    <w:uiPriority w:val="99"/>
    <w:semiHidden/>
    <w:unhideWhenUsed/>
    <w:rsid w:val="00714F64"/>
    <w:pPr>
      <w:spacing w:after="160" w:line="240" w:lineRule="auto"/>
    </w:pPr>
    <w:rPr>
      <w:rFonts w:ascii="Calibri" w:eastAsia="Calibri" w:hAnsi="Calibri" w:cs="Mangal"/>
      <w:sz w:val="20"/>
      <w:szCs w:val="18"/>
      <w:lang w:val="en-US" w:eastAsia="en-US" w:bidi="ne-NP"/>
    </w:rPr>
  </w:style>
  <w:style w:type="character" w:customStyle="1" w:styleId="CommentTextChar">
    <w:name w:val="Comment Text Char"/>
    <w:basedOn w:val="DefaultParagraphFont"/>
    <w:link w:val="CommentText"/>
    <w:uiPriority w:val="99"/>
    <w:semiHidden/>
    <w:rsid w:val="00714F64"/>
    <w:rPr>
      <w:rFonts w:ascii="Calibri" w:eastAsia="Calibri" w:hAnsi="Calibri" w:cs="Mangal"/>
      <w:sz w:val="20"/>
      <w:szCs w:val="18"/>
    </w:rPr>
  </w:style>
  <w:style w:type="paragraph" w:styleId="CommentSubject">
    <w:name w:val="annotation subject"/>
    <w:basedOn w:val="CommentText"/>
    <w:next w:val="CommentText"/>
    <w:link w:val="CommentSubjectChar"/>
    <w:uiPriority w:val="99"/>
    <w:semiHidden/>
    <w:unhideWhenUsed/>
    <w:rsid w:val="00714F64"/>
    <w:rPr>
      <w:b/>
      <w:bCs/>
    </w:rPr>
  </w:style>
  <w:style w:type="character" w:customStyle="1" w:styleId="CommentSubjectChar">
    <w:name w:val="Comment Subject Char"/>
    <w:basedOn w:val="CommentTextChar"/>
    <w:link w:val="CommentSubject"/>
    <w:uiPriority w:val="99"/>
    <w:semiHidden/>
    <w:rsid w:val="00714F64"/>
    <w:rPr>
      <w:rFonts w:ascii="Calibri" w:eastAsia="Calibri" w:hAnsi="Calibri" w:cs="Mangal"/>
      <w:b/>
      <w:bCs/>
      <w:sz w:val="20"/>
      <w:szCs w:val="18"/>
    </w:rPr>
  </w:style>
  <w:style w:type="paragraph" w:styleId="Bibliography">
    <w:name w:val="Bibliography"/>
    <w:basedOn w:val="Normal"/>
    <w:next w:val="Normal"/>
    <w:uiPriority w:val="37"/>
    <w:unhideWhenUsed/>
    <w:rsid w:val="00714F64"/>
    <w:pPr>
      <w:spacing w:after="240" w:line="240" w:lineRule="auto"/>
    </w:pPr>
    <w:rPr>
      <w:rFonts w:ascii="Calibri" w:eastAsia="Calibri" w:hAnsi="Calibri" w:cs="Mangal"/>
      <w:sz w:val="22"/>
      <w:szCs w:val="20"/>
      <w:lang w:val="en-US" w:eastAsia="en-US"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38</Pages>
  <Words>95255</Words>
  <Characters>542956</Characters>
  <Application>Microsoft Office Word</Application>
  <DocSecurity>0</DocSecurity>
  <Lines>4524</Lines>
  <Paragraphs>1273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AK</cp:lastModifiedBy>
  <cp:revision>8</cp:revision>
  <dcterms:created xsi:type="dcterms:W3CDTF">2019-03-22T10:58:00Z</dcterms:created>
  <dcterms:modified xsi:type="dcterms:W3CDTF">2019-04-27T09:06:00Z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id="vDjDDcsc"/&gt;&lt;style id="http://www.zotero.org/styles/taylor-and-francis-council-of-science-editors-author-date" hasBibliography="1" bibliographyStyleHasBeenSet="1"/&gt;&lt;prefs&gt;&lt;pref name="fieldType" va</vt:lpwstr>
  </property>
  <property fmtid="{D5CDD505-2E9C-101B-9397-08002B2CF9AE}" pid="3" name="ZOTERO_PREF_2">
    <vt:lpwstr>lue="Field"/&gt;&lt;pref name="delayCitationUpdates" value="true"/&gt;&lt;pref name="dontAskDelayCitationUpdates" value="true"/&gt;&lt;/prefs&gt;&lt;/data&gt;</vt:lpwstr>
  </property>
</Properties>
</file>