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B8648" w14:textId="77777777" w:rsidR="00B23F1F" w:rsidRPr="00B23F1F" w:rsidRDefault="00B23F1F" w:rsidP="00B23F1F">
      <w:pPr>
        <w:spacing w:after="160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Code Sheet</w:t>
      </w:r>
    </w:p>
    <w:p w14:paraId="38AB5897" w14:textId="77777777" w:rsidR="00B23F1F" w:rsidRPr="00B23F1F" w:rsidRDefault="00B23F1F" w:rsidP="00B23F1F">
      <w:pPr>
        <w:spacing w:after="160"/>
        <w:jc w:val="center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Latino Organization Websites – Visual Analysis of Culture-Specific and Multi-cultural Images</w:t>
      </w:r>
    </w:p>
    <w:p w14:paraId="207269EE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Coder ID _______________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Date Screen-Captured ________________</w:t>
      </w:r>
    </w:p>
    <w:p w14:paraId="60569777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Sample ID# _____________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 xml:space="preserve"> 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URL _______________________________</w:t>
      </w:r>
    </w:p>
    <w:p w14:paraId="74FD9F6C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For references to visuals, use the flagged images in the following sources or collected in the visual dictionary created for the study based on Kim, etc.: </w:t>
      </w:r>
    </w:p>
    <w:p w14:paraId="40D9E15A" w14:textId="77777777" w:rsidR="00B23F1F" w:rsidRPr="00B23F1F" w:rsidRDefault="00B23F1F" w:rsidP="00B23F1F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 xml:space="preserve">Bailey, G. A. (2004). </w:t>
      </w:r>
      <w:r w:rsidRPr="00B23F1F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The art of colonial Latin America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 xml:space="preserve">. New York: </w:t>
      </w:r>
      <w:proofErr w:type="spell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Phaidon</w:t>
      </w:r>
      <w:proofErr w:type="spell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 xml:space="preserve">. and Scott, J. F. (2008). </w:t>
      </w:r>
      <w:r w:rsidRPr="00B23F1F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Latin American art: Ancient to modern.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 xml:space="preserve"> Gainesville, FL: University Press of Florida. </w:t>
      </w:r>
    </w:p>
    <w:p w14:paraId="01A721ED" w14:textId="77777777" w:rsidR="00B23F1F" w:rsidRPr="00B23F1F" w:rsidRDefault="00B23F1F" w:rsidP="00B23F1F">
      <w:pPr>
        <w:numPr>
          <w:ilvl w:val="0"/>
          <w:numId w:val="1"/>
        </w:numPr>
        <w:spacing w:after="160"/>
        <w:textAlignment w:val="baseline"/>
        <w:rPr>
          <w:rFonts w:ascii="Calibri" w:eastAsia="Times New Roman" w:hAnsi="Calibri" w:cs="Calibri"/>
          <w:color w:val="000000"/>
          <w:sz w:val="22"/>
          <w:szCs w:val="22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 xml:space="preserve">For architecture (possibly Mexican) visit </w:t>
      </w:r>
      <w:hyperlink r:id="rId7" w:history="1">
        <w:r w:rsidRPr="00B23F1F">
          <w:rPr>
            <w:rFonts w:ascii="Calibri" w:eastAsia="Times New Roman" w:hAnsi="Calibri" w:cs="Calibri"/>
            <w:color w:val="1155CC"/>
            <w:sz w:val="22"/>
            <w:szCs w:val="22"/>
            <w:u w:val="single"/>
          </w:rPr>
          <w:t>https://www.mna.inah.gob.mx/</w:t>
        </w:r>
      </w:hyperlink>
      <w:r w:rsidRPr="00B23F1F">
        <w:rPr>
          <w:rFonts w:ascii="Calibri" w:eastAsia="Times New Roman" w:hAnsi="Calibri" w:cs="Calibri"/>
          <w:color w:val="000000"/>
          <w:sz w:val="22"/>
          <w:szCs w:val="22"/>
        </w:rPr>
        <w:t xml:space="preserve"> for references. </w:t>
      </w:r>
    </w:p>
    <w:p w14:paraId="49A13288" w14:textId="77777777" w:rsidR="00B23F1F" w:rsidRDefault="00B23F1F" w:rsidP="00B23F1F">
      <w:pPr>
        <w:spacing w:after="160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03CD279D" w14:textId="41287F1C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  <w:b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CATEGORY 1 (Non-photo content) </w:t>
      </w:r>
      <w:r w:rsidRPr="00B23F1F">
        <w:rPr>
          <w:rFonts w:ascii="Calibri" w:eastAsia="Times New Roman" w:hAnsi="Calibri" w:cs="Calibri"/>
          <w:b/>
          <w:color w:val="000000"/>
          <w:sz w:val="22"/>
          <w:szCs w:val="22"/>
        </w:rPr>
        <w:t>Cultural Orientation of Logos, Names, and Slogans (RQs #1 &amp; 2) &amp; Content (RQs 1 &amp; 5)</w:t>
      </w:r>
    </w:p>
    <w:p w14:paraId="70757372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LOGO</w:t>
      </w:r>
    </w:p>
    <w:p w14:paraId="64DAD7B4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Indigenous symbol with name</w:t>
      </w:r>
    </w:p>
    <w:p w14:paraId="3A91F593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Colonial (Spanish) symbol with name</w:t>
      </w:r>
    </w:p>
    <w:p w14:paraId="0C86D26F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US symbol (flag, monument) with name</w:t>
      </w:r>
    </w:p>
    <w:p w14:paraId="2B43B17C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Symbol w/no cultural reference (stylized people, building, etc.)</w:t>
      </w:r>
    </w:p>
    <w:p w14:paraId="5EFCAE9F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 xml:space="preserve">Can’t identify symbol with name </w:t>
      </w:r>
    </w:p>
    <w:p w14:paraId="1EC3FC08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Name of organization in Spanish or Portuguese only</w:t>
      </w:r>
    </w:p>
    <w:p w14:paraId="5FA87275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Name of organization in English only</w:t>
      </w:r>
    </w:p>
    <w:p w14:paraId="5C3BCB25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Name of organization bilingual</w:t>
      </w:r>
    </w:p>
    <w:p w14:paraId="7CED1FB5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Organization Slogan</w:t>
      </w:r>
    </w:p>
    <w:p w14:paraId="2FE657B8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Slogan is Latino/a or Hispanic-oriented</w:t>
      </w:r>
    </w:p>
    <w:p w14:paraId="32BFF627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 xml:space="preserve">Slogan is multi-cultural oriented </w:t>
      </w:r>
    </w:p>
    <w:p w14:paraId="0952F483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proofErr w:type="gramStart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>YES</w:t>
      </w:r>
      <w:proofErr w:type="gramEnd"/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NO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ab/>
        <w:t>Slogan is assimilation-oriented</w:t>
      </w:r>
    </w:p>
    <w:p w14:paraId="4E7AFDDC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Languages Represented on Homepage Graphics/Text (not masthead)</w:t>
      </w:r>
    </w:p>
    <w:p w14:paraId="5F69CA92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Total Number of Languages</w:t>
      </w:r>
    </w:p>
    <w:p w14:paraId="788D2139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English</w:t>
      </w:r>
    </w:p>
    <w:p w14:paraId="59406DE8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Spanish</w:t>
      </w:r>
    </w:p>
    <w:p w14:paraId="17C55432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Portuguese</w:t>
      </w:r>
    </w:p>
    <w:p w14:paraId="083BBFC2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Other(s) ___________________________________________________________________</w:t>
      </w:r>
    </w:p>
    <w:p w14:paraId="06421E18" w14:textId="77777777" w:rsidR="00B23F1F" w:rsidRDefault="00B23F1F" w:rsidP="00B23F1F">
      <w:pPr>
        <w:spacing w:after="160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424E15E1" w14:textId="481C71AF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lastRenderedPageBreak/>
        <w:t>Non-photo Images</w:t>
      </w:r>
    </w:p>
    <w:p w14:paraId="48AA332D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_____Total number of acculturation images</w:t>
      </w:r>
    </w:p>
    <w:p w14:paraId="447A2867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_____Total number of resistance/immigrant advocacy images</w:t>
      </w:r>
    </w:p>
    <w:p w14:paraId="1D6CD634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_____Total number of images depicting TRADITIONAL CULTURAL SYMBOLS (ex. a sundial)</w:t>
      </w:r>
    </w:p>
    <w:p w14:paraId="73625A1C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_____Total number of images depicting EMERGENT CULTURAL SYMBOLS (ex. Latino Power Graffiti art)</w:t>
      </w:r>
    </w:p>
    <w:p w14:paraId="1F27E07B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Languages Represented on Homepage Graphics/Text (not masthead)</w:t>
      </w:r>
    </w:p>
    <w:p w14:paraId="57DB8F58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Total Number of Languages</w:t>
      </w:r>
    </w:p>
    <w:p w14:paraId="1D1719CF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English</w:t>
      </w:r>
    </w:p>
    <w:p w14:paraId="1A45D0D3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Spanish</w:t>
      </w:r>
    </w:p>
    <w:p w14:paraId="0368F218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Portuguese</w:t>
      </w:r>
    </w:p>
    <w:p w14:paraId="0E559080" w14:textId="20BB4596" w:rsidR="00B23F1F" w:rsidRPr="00B23F1F" w:rsidRDefault="00B23F1F" w:rsidP="006D1EED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Other(s) ___________________________________________________________________</w:t>
      </w:r>
    </w:p>
    <w:p w14:paraId="4F103AE9" w14:textId="77777777" w:rsidR="00B23F1F" w:rsidRDefault="00B23F1F" w:rsidP="00B23F1F">
      <w:pPr>
        <w:spacing w:after="160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03952996" w14:textId="64558DA9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  <w:b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CATEGORY 2 - Photos only </w:t>
      </w:r>
      <w:r w:rsidRPr="00B23F1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- </w:t>
      </w:r>
      <w:r w:rsidRPr="00B23F1F">
        <w:rPr>
          <w:rFonts w:ascii="Calibri" w:eastAsia="Times New Roman" w:hAnsi="Calibri" w:cs="Calibri"/>
          <w:b/>
          <w:color w:val="000000"/>
          <w:sz w:val="22"/>
          <w:szCs w:val="22"/>
        </w:rPr>
        <w:t>Cultural Orientation of Photography  (RQs #2, 3, 4)</w:t>
      </w:r>
    </w:p>
    <w:p w14:paraId="0C6923FB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_____Total number of photographs</w:t>
      </w:r>
    </w:p>
    <w:p w14:paraId="38960869" w14:textId="0BAB480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Total number of photos without people (buildings, plants, art, guitar, animals, books, etc</w:t>
      </w:r>
      <w:r>
        <w:rPr>
          <w:rFonts w:ascii="Calibri" w:eastAsia="Times New Roman" w:hAnsi="Calibri" w:cs="Calibri"/>
          <w:color w:val="000000"/>
          <w:sz w:val="22"/>
          <w:szCs w:val="22"/>
        </w:rPr>
        <w:t>.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)</w:t>
      </w:r>
    </w:p>
    <w:p w14:paraId="6ECD6EC5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_____Total number of photos with at least one person</w:t>
      </w:r>
    </w:p>
    <w:p w14:paraId="5A1F7878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Acculturation/Integration Themes of photos (each photo can only go in one category)</w:t>
      </w:r>
    </w:p>
    <w:p w14:paraId="045D8C02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whose main message is WORK/WORKING</w:t>
      </w:r>
    </w:p>
    <w:p w14:paraId="13D0D83C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whose main message is EDUCATION</w:t>
      </w:r>
    </w:p>
    <w:p w14:paraId="4E042F6B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whose main message is CITIZENSHIP (voting, civic engagement, etc.)</w:t>
      </w:r>
    </w:p>
    <w:p w14:paraId="119BE980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whose main message is LEADERSHIP (business leadership, political leadership)</w:t>
      </w:r>
    </w:p>
    <w:p w14:paraId="25598DDF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whose main message is FAMILY (healthy families, happy families, etc.)</w:t>
      </w:r>
    </w:p>
    <w:p w14:paraId="77A46A97" w14:textId="77777777" w:rsidR="00B23F1F" w:rsidRPr="00B23F1F" w:rsidRDefault="00B23F1F" w:rsidP="00B23F1F">
      <w:pPr>
        <w:rPr>
          <w:rFonts w:ascii="Times New Roman" w:eastAsia="Times New Roman" w:hAnsi="Times New Roman" w:cs="Times New Roman"/>
        </w:rPr>
      </w:pPr>
    </w:p>
    <w:p w14:paraId="799A271A" w14:textId="71AC7076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Latino </w:t>
      </w:r>
      <w:r w:rsidR="00937818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Threats</w:t>
      </w: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/Pluralism Themes of photos</w:t>
      </w:r>
    </w:p>
    <w:p w14:paraId="29DB0137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whose main message deals with CULTURAL IDENTITY, PRIDE, EMPOWERMENT</w:t>
      </w:r>
    </w:p>
    <w:p w14:paraId="51CA5CB1" w14:textId="77777777" w:rsidR="00B23F1F" w:rsidRPr="00B23F1F" w:rsidRDefault="00B23F1F" w:rsidP="00B23F1F">
      <w:pPr>
        <w:rPr>
          <w:rFonts w:ascii="Times New Roman" w:eastAsia="Times New Roman" w:hAnsi="Times New Roman" w:cs="Times New Roman"/>
        </w:rPr>
      </w:pPr>
    </w:p>
    <w:p w14:paraId="5B52D79A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Latino Threat Themes of photos</w:t>
      </w:r>
    </w:p>
    <w:p w14:paraId="14261EF7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whose main message is PROTEST, MARCHES, or STRIKES</w:t>
      </w:r>
    </w:p>
    <w:p w14:paraId="157EB26A" w14:textId="77777777" w:rsidR="00B23F1F" w:rsidRPr="00B23F1F" w:rsidRDefault="00B23F1F" w:rsidP="00B23F1F">
      <w:pPr>
        <w:spacing w:after="160"/>
        <w:rPr>
          <w:rFonts w:ascii="Times New Roman" w:eastAsia="Times New Roman" w:hAnsi="Times New Roman" w:cs="Times New Roman"/>
        </w:rPr>
      </w:pP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_____ Number of photos dealing with ILLEGAL/CRIMINAL THEMES</w:t>
      </w:r>
    </w:p>
    <w:p w14:paraId="388F4754" w14:textId="77777777" w:rsidR="00B23F1F" w:rsidRPr="00B23F1F" w:rsidRDefault="00B23F1F" w:rsidP="00B23F1F">
      <w:pPr>
        <w:rPr>
          <w:rFonts w:ascii="Times New Roman" w:eastAsia="Times New Roman" w:hAnsi="Times New Roman" w:cs="Times New Roman"/>
        </w:rPr>
      </w:pPr>
    </w:p>
    <w:p w14:paraId="5C4475AF" w14:textId="0EA8AB7D" w:rsidR="00D67580" w:rsidRDefault="00B23F1F" w:rsidP="00B23F1F">
      <w:pPr>
        <w:spacing w:after="160"/>
        <w:rPr>
          <w:rFonts w:ascii="Calibri" w:eastAsia="Times New Roman" w:hAnsi="Calibri" w:cs="Calibri"/>
          <w:color w:val="000000"/>
          <w:sz w:val="22"/>
          <w:szCs w:val="22"/>
        </w:rPr>
      </w:pPr>
      <w:r w:rsidRPr="00B23F1F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CODER NOTES</w:t>
      </w:r>
      <w:r w:rsidRPr="00B23F1F">
        <w:rPr>
          <w:rFonts w:ascii="Calibri" w:eastAsia="Times New Roman" w:hAnsi="Calibri" w:cs="Calibri"/>
          <w:color w:val="000000"/>
          <w:sz w:val="22"/>
          <w:szCs w:val="22"/>
        </w:rPr>
        <w:t>:</w:t>
      </w:r>
    </w:p>
    <w:p w14:paraId="3C7E7BF1" w14:textId="21FB6C66" w:rsidR="000724AC" w:rsidRPr="00C62F04" w:rsidRDefault="000724AC" w:rsidP="000724AC">
      <w:pPr>
        <w:pStyle w:val="NoSpacing"/>
        <w:rPr>
          <w:rFonts w:ascii="Times New Roman" w:hAnsi="Times New Roman" w:cs="Times New Roman"/>
        </w:rPr>
      </w:pPr>
      <w:r w:rsidRPr="00C62F04">
        <w:rPr>
          <w:rFonts w:ascii="Times New Roman" w:hAnsi="Times New Roman" w:cs="Times New Roman"/>
        </w:rPr>
        <w:lastRenderedPageBreak/>
        <w:t xml:space="preserve">Table </w:t>
      </w:r>
      <w:r w:rsidR="00CB20DB">
        <w:rPr>
          <w:rFonts w:ascii="Times New Roman" w:hAnsi="Times New Roman" w:cs="Times New Roman"/>
        </w:rPr>
        <w:t>3</w:t>
      </w:r>
    </w:p>
    <w:p w14:paraId="5B659801" w14:textId="77777777" w:rsidR="000724AC" w:rsidRPr="00C62F04" w:rsidRDefault="000724AC" w:rsidP="000724AC">
      <w:pPr>
        <w:pStyle w:val="NoSpacing"/>
        <w:rPr>
          <w:rFonts w:ascii="Times New Roman" w:hAnsi="Times New Roman" w:cs="Times New Roman"/>
        </w:rPr>
      </w:pPr>
      <w:r w:rsidRPr="00C62F04">
        <w:rPr>
          <w:rStyle w:val="Emphasis"/>
          <w:rFonts w:ascii="Times New Roman" w:hAnsi="Times New Roman" w:cs="Times New Roman"/>
        </w:rPr>
        <w:t>Intercoder reliability for all variables</w:t>
      </w:r>
    </w:p>
    <w:tbl>
      <w:tblPr>
        <w:tblStyle w:val="APAReport"/>
        <w:tblW w:w="4808" w:type="pct"/>
        <w:tblLayout w:type="fixed"/>
        <w:tblLook w:val="04A0" w:firstRow="1" w:lastRow="0" w:firstColumn="1" w:lastColumn="0" w:noHBand="0" w:noVBand="1"/>
        <w:tblCaption w:val="Sample 5-column table"/>
      </w:tblPr>
      <w:tblGrid>
        <w:gridCol w:w="1815"/>
        <w:gridCol w:w="4200"/>
        <w:gridCol w:w="1285"/>
        <w:gridCol w:w="1701"/>
      </w:tblGrid>
      <w:tr w:rsidR="000724AC" w14:paraId="4FEE418C" w14:textId="77777777" w:rsidTr="00BE4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008" w:type="pct"/>
          </w:tcPr>
          <w:p w14:paraId="638534D4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Variable Type</w:t>
            </w:r>
          </w:p>
        </w:tc>
        <w:tc>
          <w:tcPr>
            <w:tcW w:w="2333" w:type="pct"/>
          </w:tcPr>
          <w:p w14:paraId="08489A6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Variable</w:t>
            </w:r>
          </w:p>
        </w:tc>
        <w:tc>
          <w:tcPr>
            <w:tcW w:w="714" w:type="pct"/>
          </w:tcPr>
          <w:p w14:paraId="6457749F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Percent Agreement</w:t>
            </w:r>
          </w:p>
        </w:tc>
        <w:tc>
          <w:tcPr>
            <w:tcW w:w="945" w:type="pct"/>
          </w:tcPr>
          <w:p w14:paraId="0A21DB7F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proofErr w:type="spellStart"/>
            <w:r w:rsidRPr="00917EF1">
              <w:rPr>
                <w:rFonts w:ascii="Times New Roman" w:hAnsi="Times New Roman" w:cs="Times New Roman"/>
              </w:rPr>
              <w:t>Krippendorff's</w:t>
            </w:r>
            <w:proofErr w:type="spellEnd"/>
            <w:r w:rsidRPr="00917EF1">
              <w:rPr>
                <w:rFonts w:ascii="Times New Roman" w:hAnsi="Times New Roman" w:cs="Times New Roman"/>
              </w:rPr>
              <w:t xml:space="preserve"> </w:t>
            </w:r>
            <w:r w:rsidRPr="00917EF1">
              <w:rPr>
                <w:rFonts w:ascii="Times New Roman" w:hAnsi="Times New Roman" w:cs="Times New Roman"/>
                <w:i/>
              </w:rPr>
              <w:t>Alpha</w:t>
            </w:r>
          </w:p>
        </w:tc>
      </w:tr>
      <w:tr w:rsidR="000724AC" w14:paraId="3A952CF8" w14:textId="77777777" w:rsidTr="00BE4D97">
        <w:trPr>
          <w:trHeight w:val="283"/>
        </w:trPr>
        <w:tc>
          <w:tcPr>
            <w:tcW w:w="1008" w:type="pct"/>
          </w:tcPr>
          <w:p w14:paraId="02556A5C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Logos</w:t>
            </w:r>
          </w:p>
        </w:tc>
        <w:tc>
          <w:tcPr>
            <w:tcW w:w="2333" w:type="pct"/>
          </w:tcPr>
          <w:p w14:paraId="21DDFE60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Pre-Colombian</w:t>
            </w:r>
          </w:p>
        </w:tc>
        <w:tc>
          <w:tcPr>
            <w:tcW w:w="714" w:type="pct"/>
          </w:tcPr>
          <w:p w14:paraId="5C747022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79FEAF3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710849E7" w14:textId="77777777" w:rsidTr="00BE4D97">
        <w:trPr>
          <w:trHeight w:val="283"/>
        </w:trPr>
        <w:tc>
          <w:tcPr>
            <w:tcW w:w="1008" w:type="pct"/>
          </w:tcPr>
          <w:p w14:paraId="07EB0B5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5F1E31D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Colonial</w:t>
            </w:r>
          </w:p>
        </w:tc>
        <w:tc>
          <w:tcPr>
            <w:tcW w:w="714" w:type="pct"/>
          </w:tcPr>
          <w:p w14:paraId="246AD1E9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3103921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0E723D0C" w14:textId="77777777" w:rsidTr="00BE4D97">
        <w:trPr>
          <w:trHeight w:val="283"/>
        </w:trPr>
        <w:tc>
          <w:tcPr>
            <w:tcW w:w="1008" w:type="pct"/>
          </w:tcPr>
          <w:p w14:paraId="6608230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61354E3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US Symbol</w:t>
            </w:r>
          </w:p>
        </w:tc>
        <w:tc>
          <w:tcPr>
            <w:tcW w:w="714" w:type="pct"/>
          </w:tcPr>
          <w:p w14:paraId="55065910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6F93A6C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0.000</w:t>
            </w:r>
          </w:p>
        </w:tc>
      </w:tr>
      <w:tr w:rsidR="000724AC" w14:paraId="2264E1EF" w14:textId="77777777" w:rsidTr="00BE4D97">
        <w:trPr>
          <w:trHeight w:val="283"/>
        </w:trPr>
        <w:tc>
          <w:tcPr>
            <w:tcW w:w="1008" w:type="pct"/>
          </w:tcPr>
          <w:p w14:paraId="4F9CA889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47FA6BE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No Symbol</w:t>
            </w:r>
          </w:p>
        </w:tc>
        <w:tc>
          <w:tcPr>
            <w:tcW w:w="714" w:type="pct"/>
          </w:tcPr>
          <w:p w14:paraId="6D0B735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6B5476F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0.866</w:t>
            </w:r>
          </w:p>
        </w:tc>
      </w:tr>
      <w:tr w:rsidR="000724AC" w14:paraId="10BF7AA3" w14:textId="77777777" w:rsidTr="00BE4D97">
        <w:trPr>
          <w:trHeight w:val="283"/>
        </w:trPr>
        <w:tc>
          <w:tcPr>
            <w:tcW w:w="1008" w:type="pct"/>
          </w:tcPr>
          <w:p w14:paraId="133C5F9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0E2B446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Unclear Symbol</w:t>
            </w:r>
          </w:p>
        </w:tc>
        <w:tc>
          <w:tcPr>
            <w:tcW w:w="714" w:type="pct"/>
          </w:tcPr>
          <w:p w14:paraId="2CEBC729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6C443C0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63DE76B5" w14:textId="77777777" w:rsidTr="00BE4D97">
        <w:trPr>
          <w:trHeight w:val="283"/>
        </w:trPr>
        <w:tc>
          <w:tcPr>
            <w:tcW w:w="1008" w:type="pct"/>
          </w:tcPr>
          <w:p w14:paraId="1CD08B92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Slogans</w:t>
            </w:r>
          </w:p>
        </w:tc>
        <w:tc>
          <w:tcPr>
            <w:tcW w:w="2333" w:type="pct"/>
          </w:tcPr>
          <w:p w14:paraId="0787170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Slogan (Y/N)</w:t>
            </w:r>
          </w:p>
        </w:tc>
        <w:tc>
          <w:tcPr>
            <w:tcW w:w="714" w:type="pct"/>
          </w:tcPr>
          <w:p w14:paraId="648B9A8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5AB4C460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60679AF0" w14:textId="77777777" w:rsidTr="00BE4D97">
        <w:trPr>
          <w:trHeight w:val="283"/>
        </w:trPr>
        <w:tc>
          <w:tcPr>
            <w:tcW w:w="1008" w:type="pct"/>
          </w:tcPr>
          <w:p w14:paraId="687CE3C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1A3C3ED0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Slogan - Multi-cultural</w:t>
            </w:r>
          </w:p>
        </w:tc>
        <w:tc>
          <w:tcPr>
            <w:tcW w:w="714" w:type="pct"/>
          </w:tcPr>
          <w:p w14:paraId="1442776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54EB429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790383AE" w14:textId="77777777" w:rsidTr="00BE4D97">
        <w:trPr>
          <w:trHeight w:val="283"/>
        </w:trPr>
        <w:tc>
          <w:tcPr>
            <w:tcW w:w="1008" w:type="pct"/>
          </w:tcPr>
          <w:p w14:paraId="01AFC67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4F5DEF44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Slogan - Acculturation</w:t>
            </w:r>
          </w:p>
        </w:tc>
        <w:tc>
          <w:tcPr>
            <w:tcW w:w="714" w:type="pct"/>
          </w:tcPr>
          <w:p w14:paraId="61B0DF5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5975031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20F73496" w14:textId="77777777" w:rsidTr="00BE4D97">
        <w:trPr>
          <w:trHeight w:val="283"/>
        </w:trPr>
        <w:tc>
          <w:tcPr>
            <w:tcW w:w="1008" w:type="pct"/>
          </w:tcPr>
          <w:p w14:paraId="16DFA89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1D54795C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 xml:space="preserve">Slogan </w:t>
            </w:r>
            <w:r>
              <w:rPr>
                <w:rFonts w:ascii="Times New Roman" w:hAnsi="Times New Roman" w:cs="Times New Roman"/>
              </w:rPr>
              <w:t>–</w:t>
            </w:r>
            <w:r w:rsidRPr="00917E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Pluralism </w:t>
            </w:r>
          </w:p>
        </w:tc>
        <w:tc>
          <w:tcPr>
            <w:tcW w:w="714" w:type="pct"/>
          </w:tcPr>
          <w:p w14:paraId="4CC08E9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122B44B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0.850</w:t>
            </w:r>
          </w:p>
        </w:tc>
      </w:tr>
      <w:tr w:rsidR="000724AC" w14:paraId="1E5334D3" w14:textId="77777777" w:rsidTr="00BE4D97">
        <w:trPr>
          <w:trHeight w:val="554"/>
        </w:trPr>
        <w:tc>
          <w:tcPr>
            <w:tcW w:w="1008" w:type="pct"/>
          </w:tcPr>
          <w:p w14:paraId="46A922C0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 xml:space="preserve">Graphics (webpage body) </w:t>
            </w:r>
          </w:p>
        </w:tc>
        <w:tc>
          <w:tcPr>
            <w:tcW w:w="2333" w:type="pct"/>
          </w:tcPr>
          <w:p w14:paraId="61A70BC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Non-photo image - Acculturation</w:t>
            </w:r>
          </w:p>
        </w:tc>
        <w:tc>
          <w:tcPr>
            <w:tcW w:w="714" w:type="pct"/>
          </w:tcPr>
          <w:p w14:paraId="607C6819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1FB282D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5798AF27" w14:textId="77777777" w:rsidTr="00BE4D97">
        <w:trPr>
          <w:trHeight w:val="283"/>
        </w:trPr>
        <w:tc>
          <w:tcPr>
            <w:tcW w:w="1008" w:type="pct"/>
          </w:tcPr>
          <w:p w14:paraId="791E42A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18EF6C1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 xml:space="preserve">Non-photo image </w:t>
            </w:r>
            <w:r>
              <w:rPr>
                <w:rFonts w:ascii="Times New Roman" w:hAnsi="Times New Roman" w:cs="Times New Roman"/>
              </w:rPr>
              <w:t>–</w:t>
            </w:r>
            <w:r w:rsidRPr="00917EF1">
              <w:rPr>
                <w:rFonts w:ascii="Times New Roman" w:hAnsi="Times New Roman" w:cs="Times New Roman"/>
              </w:rPr>
              <w:t>Pluralism</w:t>
            </w:r>
          </w:p>
        </w:tc>
        <w:tc>
          <w:tcPr>
            <w:tcW w:w="714" w:type="pct"/>
          </w:tcPr>
          <w:p w14:paraId="34117D9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1E0C43F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369F6B1B" w14:textId="77777777" w:rsidTr="00BE4D97">
        <w:trPr>
          <w:trHeight w:val="283"/>
        </w:trPr>
        <w:tc>
          <w:tcPr>
            <w:tcW w:w="1008" w:type="pct"/>
          </w:tcPr>
          <w:p w14:paraId="1784432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481052A2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 xml:space="preserve">Non-photo image </w:t>
            </w:r>
            <w:r>
              <w:rPr>
                <w:rFonts w:ascii="Times New Roman" w:hAnsi="Times New Roman" w:cs="Times New Roman"/>
              </w:rPr>
              <w:t>–</w:t>
            </w:r>
            <w:r w:rsidRPr="00917E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Traditional</w:t>
            </w:r>
          </w:p>
        </w:tc>
        <w:tc>
          <w:tcPr>
            <w:tcW w:w="714" w:type="pct"/>
          </w:tcPr>
          <w:p w14:paraId="353EDE2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47DE4F92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5CCC3EC4" w14:textId="77777777" w:rsidTr="00BE4D97">
        <w:trPr>
          <w:trHeight w:val="283"/>
        </w:trPr>
        <w:tc>
          <w:tcPr>
            <w:tcW w:w="1008" w:type="pct"/>
          </w:tcPr>
          <w:p w14:paraId="1CDCC73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5CD2A194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Non-photo image - New/emerging</w:t>
            </w:r>
          </w:p>
        </w:tc>
        <w:tc>
          <w:tcPr>
            <w:tcW w:w="714" w:type="pct"/>
          </w:tcPr>
          <w:p w14:paraId="178D917F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2D1369BD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038011E6" w14:textId="77777777" w:rsidTr="00BE4D97">
        <w:trPr>
          <w:trHeight w:val="283"/>
        </w:trPr>
        <w:tc>
          <w:tcPr>
            <w:tcW w:w="1008" w:type="pct"/>
          </w:tcPr>
          <w:p w14:paraId="2290CD8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2828A1B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Other</w:t>
            </w:r>
          </w:p>
        </w:tc>
        <w:tc>
          <w:tcPr>
            <w:tcW w:w="714" w:type="pct"/>
          </w:tcPr>
          <w:p w14:paraId="39D08069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0EDB05F4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79AB2CAB" w14:textId="77777777" w:rsidTr="00BE4D97">
        <w:trPr>
          <w:trHeight w:val="283"/>
        </w:trPr>
        <w:tc>
          <w:tcPr>
            <w:tcW w:w="1008" w:type="pct"/>
          </w:tcPr>
          <w:p w14:paraId="633B572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La</w:t>
            </w:r>
            <w:r>
              <w:rPr>
                <w:rFonts w:ascii="Times New Roman" w:hAnsi="Times New Roman" w:cs="Times New Roman"/>
              </w:rPr>
              <w:t>n</w:t>
            </w:r>
            <w:r w:rsidRPr="00917EF1">
              <w:rPr>
                <w:rFonts w:ascii="Times New Roman" w:hAnsi="Times New Roman" w:cs="Times New Roman"/>
              </w:rPr>
              <w:t>guage</w:t>
            </w:r>
          </w:p>
        </w:tc>
        <w:tc>
          <w:tcPr>
            <w:tcW w:w="2333" w:type="pct"/>
          </w:tcPr>
          <w:p w14:paraId="768A7E2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Lang - Total</w:t>
            </w:r>
          </w:p>
        </w:tc>
        <w:tc>
          <w:tcPr>
            <w:tcW w:w="714" w:type="pct"/>
          </w:tcPr>
          <w:p w14:paraId="3A159C7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6A20716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44CE4AFA" w14:textId="77777777" w:rsidTr="00BE4D97">
        <w:trPr>
          <w:trHeight w:val="270"/>
        </w:trPr>
        <w:tc>
          <w:tcPr>
            <w:tcW w:w="1008" w:type="pct"/>
          </w:tcPr>
          <w:p w14:paraId="36DD9B6D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6EA06F7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Lang - English</w:t>
            </w:r>
          </w:p>
        </w:tc>
        <w:tc>
          <w:tcPr>
            <w:tcW w:w="714" w:type="pct"/>
          </w:tcPr>
          <w:p w14:paraId="1BE07A3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0DBDC8D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5E31A179" w14:textId="77777777" w:rsidTr="00BE4D97">
        <w:trPr>
          <w:trHeight w:val="283"/>
        </w:trPr>
        <w:tc>
          <w:tcPr>
            <w:tcW w:w="1008" w:type="pct"/>
          </w:tcPr>
          <w:p w14:paraId="391F2A1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7B9F9DC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Lang - Spanish</w:t>
            </w:r>
          </w:p>
        </w:tc>
        <w:tc>
          <w:tcPr>
            <w:tcW w:w="714" w:type="pct"/>
          </w:tcPr>
          <w:p w14:paraId="3575F10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08AC89DD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68A51B27" w14:textId="77777777" w:rsidTr="00BE4D97">
        <w:trPr>
          <w:trHeight w:val="283"/>
        </w:trPr>
        <w:tc>
          <w:tcPr>
            <w:tcW w:w="1008" w:type="pct"/>
          </w:tcPr>
          <w:p w14:paraId="310C960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4AE4095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Lang - Portuguese</w:t>
            </w:r>
          </w:p>
        </w:tc>
        <w:tc>
          <w:tcPr>
            <w:tcW w:w="714" w:type="pct"/>
          </w:tcPr>
          <w:p w14:paraId="2947526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303126A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5F91B16F" w14:textId="77777777" w:rsidTr="00BE4D97">
        <w:trPr>
          <w:trHeight w:val="283"/>
        </w:trPr>
        <w:tc>
          <w:tcPr>
            <w:tcW w:w="1008" w:type="pct"/>
          </w:tcPr>
          <w:p w14:paraId="210F876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6BC9506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Lang - Other</w:t>
            </w:r>
          </w:p>
        </w:tc>
        <w:tc>
          <w:tcPr>
            <w:tcW w:w="714" w:type="pct"/>
          </w:tcPr>
          <w:p w14:paraId="251E7A2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1D40F20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2403FE60" w14:textId="77777777" w:rsidTr="00BE4D97">
        <w:trPr>
          <w:trHeight w:val="283"/>
        </w:trPr>
        <w:tc>
          <w:tcPr>
            <w:tcW w:w="1008" w:type="pct"/>
          </w:tcPr>
          <w:p w14:paraId="7350E6AF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</w:t>
            </w:r>
          </w:p>
        </w:tc>
        <w:tc>
          <w:tcPr>
            <w:tcW w:w="2333" w:type="pct"/>
          </w:tcPr>
          <w:p w14:paraId="01AEAEF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Total</w:t>
            </w:r>
          </w:p>
        </w:tc>
        <w:tc>
          <w:tcPr>
            <w:tcW w:w="714" w:type="pct"/>
          </w:tcPr>
          <w:p w14:paraId="257B79C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0CFB695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0.930</w:t>
            </w:r>
          </w:p>
        </w:tc>
      </w:tr>
      <w:tr w:rsidR="000724AC" w14:paraId="553A6DC6" w14:textId="77777777" w:rsidTr="00BE4D97">
        <w:trPr>
          <w:trHeight w:val="283"/>
        </w:trPr>
        <w:tc>
          <w:tcPr>
            <w:tcW w:w="1008" w:type="pct"/>
          </w:tcPr>
          <w:p w14:paraId="48427A52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395B86A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No Humans</w:t>
            </w:r>
          </w:p>
        </w:tc>
        <w:tc>
          <w:tcPr>
            <w:tcW w:w="714" w:type="pct"/>
          </w:tcPr>
          <w:p w14:paraId="0748F5CF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150AAA7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0.812</w:t>
            </w:r>
          </w:p>
        </w:tc>
      </w:tr>
      <w:tr w:rsidR="000724AC" w14:paraId="2A285AC9" w14:textId="77777777" w:rsidTr="00BE4D97">
        <w:trPr>
          <w:trHeight w:val="270"/>
        </w:trPr>
        <w:tc>
          <w:tcPr>
            <w:tcW w:w="1008" w:type="pct"/>
          </w:tcPr>
          <w:p w14:paraId="3D9216E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28856AD2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-Humans</w:t>
            </w:r>
          </w:p>
        </w:tc>
        <w:tc>
          <w:tcPr>
            <w:tcW w:w="714" w:type="pct"/>
          </w:tcPr>
          <w:p w14:paraId="215FB80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87.5</w:t>
            </w:r>
          </w:p>
        </w:tc>
        <w:tc>
          <w:tcPr>
            <w:tcW w:w="945" w:type="pct"/>
          </w:tcPr>
          <w:p w14:paraId="7023D828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0.856</w:t>
            </w:r>
          </w:p>
        </w:tc>
      </w:tr>
      <w:tr w:rsidR="000724AC" w14:paraId="1C0E23B1" w14:textId="77777777" w:rsidTr="00BE4D97">
        <w:trPr>
          <w:trHeight w:val="283"/>
        </w:trPr>
        <w:tc>
          <w:tcPr>
            <w:tcW w:w="1008" w:type="pct"/>
          </w:tcPr>
          <w:p w14:paraId="692FAC5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64F40901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Acculturation - Work</w:t>
            </w:r>
          </w:p>
        </w:tc>
        <w:tc>
          <w:tcPr>
            <w:tcW w:w="714" w:type="pct"/>
          </w:tcPr>
          <w:p w14:paraId="010A656D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06E1B5F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4E0BB3B1" w14:textId="77777777" w:rsidTr="00BE4D97">
        <w:trPr>
          <w:trHeight w:val="283"/>
        </w:trPr>
        <w:tc>
          <w:tcPr>
            <w:tcW w:w="1008" w:type="pct"/>
          </w:tcPr>
          <w:p w14:paraId="657BF84E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5FF1B6F7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Acculturation - Education</w:t>
            </w:r>
          </w:p>
        </w:tc>
        <w:tc>
          <w:tcPr>
            <w:tcW w:w="714" w:type="pct"/>
          </w:tcPr>
          <w:p w14:paraId="5705162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793053CC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0.913</w:t>
            </w:r>
          </w:p>
        </w:tc>
      </w:tr>
      <w:tr w:rsidR="000724AC" w14:paraId="48B7AA15" w14:textId="77777777" w:rsidTr="00BE4D97">
        <w:trPr>
          <w:trHeight w:val="283"/>
        </w:trPr>
        <w:tc>
          <w:tcPr>
            <w:tcW w:w="1008" w:type="pct"/>
          </w:tcPr>
          <w:p w14:paraId="31F96D6F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48E816E3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Acculturation - Citizenship</w:t>
            </w:r>
          </w:p>
        </w:tc>
        <w:tc>
          <w:tcPr>
            <w:tcW w:w="714" w:type="pct"/>
          </w:tcPr>
          <w:p w14:paraId="0AC2DAF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7056B05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0.000</w:t>
            </w:r>
          </w:p>
        </w:tc>
      </w:tr>
      <w:tr w:rsidR="000724AC" w14:paraId="426F008F" w14:textId="77777777" w:rsidTr="00BE4D97">
        <w:trPr>
          <w:trHeight w:val="283"/>
        </w:trPr>
        <w:tc>
          <w:tcPr>
            <w:tcW w:w="1008" w:type="pct"/>
          </w:tcPr>
          <w:p w14:paraId="4904D58C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5981479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Acculturation - Leadership</w:t>
            </w:r>
          </w:p>
        </w:tc>
        <w:tc>
          <w:tcPr>
            <w:tcW w:w="714" w:type="pct"/>
          </w:tcPr>
          <w:p w14:paraId="4FA4E6C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0436B94A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54921BAE" w14:textId="77777777" w:rsidTr="00BE4D97">
        <w:trPr>
          <w:trHeight w:val="283"/>
        </w:trPr>
        <w:tc>
          <w:tcPr>
            <w:tcW w:w="1008" w:type="pct"/>
          </w:tcPr>
          <w:p w14:paraId="37753C0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278C965C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Acculturation - Family</w:t>
            </w:r>
          </w:p>
        </w:tc>
        <w:tc>
          <w:tcPr>
            <w:tcW w:w="714" w:type="pct"/>
          </w:tcPr>
          <w:p w14:paraId="57711BA4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93.75</w:t>
            </w:r>
          </w:p>
        </w:tc>
        <w:tc>
          <w:tcPr>
            <w:tcW w:w="945" w:type="pct"/>
          </w:tcPr>
          <w:p w14:paraId="293E42B6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0.886</w:t>
            </w:r>
          </w:p>
        </w:tc>
      </w:tr>
      <w:tr w:rsidR="000724AC" w14:paraId="4E63EBAB" w14:textId="77777777" w:rsidTr="00BE4D97">
        <w:trPr>
          <w:trHeight w:val="283"/>
        </w:trPr>
        <w:tc>
          <w:tcPr>
            <w:tcW w:w="1008" w:type="pct"/>
          </w:tcPr>
          <w:p w14:paraId="043CBAB5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28D352B9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Photos - Pluralism - Empowerment</w:t>
            </w:r>
          </w:p>
        </w:tc>
        <w:tc>
          <w:tcPr>
            <w:tcW w:w="714" w:type="pct"/>
          </w:tcPr>
          <w:p w14:paraId="4E195A0C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3DA06C34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</w:tc>
      </w:tr>
      <w:tr w:rsidR="000724AC" w14:paraId="2B76F0AA" w14:textId="77777777" w:rsidTr="00BE4D97">
        <w:trPr>
          <w:trHeight w:val="567"/>
        </w:trPr>
        <w:tc>
          <w:tcPr>
            <w:tcW w:w="1008" w:type="pct"/>
          </w:tcPr>
          <w:p w14:paraId="6A54E4B9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</w:tcPr>
          <w:p w14:paraId="55D772BC" w14:textId="77777777" w:rsidR="000724AC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 xml:space="preserve">Photos </w:t>
            </w:r>
            <w:r>
              <w:rPr>
                <w:rFonts w:ascii="Times New Roman" w:hAnsi="Times New Roman" w:cs="Times New Roman"/>
              </w:rPr>
              <w:t>–</w:t>
            </w:r>
            <w:r w:rsidRPr="00917EF1">
              <w:rPr>
                <w:rFonts w:ascii="Times New Roman" w:hAnsi="Times New Roman" w:cs="Times New Roman"/>
              </w:rPr>
              <w:t xml:space="preserve"> Plura</w:t>
            </w:r>
            <w:r>
              <w:rPr>
                <w:rFonts w:ascii="Times New Roman" w:hAnsi="Times New Roman" w:cs="Times New Roman"/>
              </w:rPr>
              <w:t>l</w:t>
            </w:r>
            <w:r w:rsidRPr="00917EF1">
              <w:rPr>
                <w:rFonts w:ascii="Times New Roman" w:hAnsi="Times New Roman" w:cs="Times New Roman"/>
              </w:rPr>
              <w:t>ism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7EF1">
              <w:rPr>
                <w:rFonts w:ascii="Times New Roman" w:hAnsi="Times New Roman" w:cs="Times New Roman"/>
              </w:rPr>
              <w:t xml:space="preserve">- Resistance </w:t>
            </w:r>
            <w:r>
              <w:rPr>
                <w:rFonts w:ascii="Times New Roman" w:hAnsi="Times New Roman" w:cs="Times New Roman"/>
              </w:rPr>
              <w:t>–</w:t>
            </w:r>
            <w:r w:rsidRPr="00917EF1">
              <w:rPr>
                <w:rFonts w:ascii="Times New Roman" w:hAnsi="Times New Roman" w:cs="Times New Roman"/>
              </w:rPr>
              <w:t xml:space="preserve"> Protest</w:t>
            </w:r>
          </w:p>
          <w:p w14:paraId="455974DB" w14:textId="77777777" w:rsidR="000724AC" w:rsidRPr="00917EF1" w:rsidRDefault="000724AC" w:rsidP="00BE4D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Photos – Pluralism – Resistance - Illegal</w:t>
            </w:r>
          </w:p>
        </w:tc>
        <w:tc>
          <w:tcPr>
            <w:tcW w:w="714" w:type="pct"/>
          </w:tcPr>
          <w:p w14:paraId="13E4D83E" w14:textId="77777777" w:rsidR="000724AC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100</w:t>
            </w:r>
          </w:p>
          <w:p w14:paraId="4D487E77" w14:textId="77777777" w:rsidR="000724AC" w:rsidRPr="00BD23DF" w:rsidRDefault="000724AC" w:rsidP="00BE4D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5" w:type="pct"/>
          </w:tcPr>
          <w:p w14:paraId="7128810E" w14:textId="77777777" w:rsidR="000724AC" w:rsidRDefault="000724AC" w:rsidP="00BE4D97">
            <w:pPr>
              <w:rPr>
                <w:rFonts w:ascii="Times New Roman" w:hAnsi="Times New Roman" w:cs="Times New Roman"/>
              </w:rPr>
            </w:pPr>
            <w:r w:rsidRPr="00917EF1">
              <w:rPr>
                <w:rFonts w:ascii="Times New Roman" w:hAnsi="Times New Roman" w:cs="Times New Roman"/>
              </w:rPr>
              <w:t>1.000</w:t>
            </w:r>
          </w:p>
          <w:p w14:paraId="39EBF085" w14:textId="77777777" w:rsidR="000724AC" w:rsidRPr="00BD23DF" w:rsidRDefault="000724AC" w:rsidP="00BE4D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1.000</w:t>
            </w:r>
          </w:p>
        </w:tc>
      </w:tr>
    </w:tbl>
    <w:p w14:paraId="0CFB7524" w14:textId="77777777" w:rsidR="000724AC" w:rsidRPr="00F330C9" w:rsidRDefault="000724AC" w:rsidP="000724AC">
      <w:pPr>
        <w:rPr>
          <w:rFonts w:ascii="Times New Roman" w:hAnsi="Times New Roman" w:cs="Times New Roman"/>
        </w:rPr>
      </w:pPr>
    </w:p>
    <w:p w14:paraId="77C78677" w14:textId="66B945D3" w:rsidR="007C1949" w:rsidRDefault="007C194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6CB8921B" w14:textId="294799CE" w:rsidR="000724AC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01E85" wp14:editId="4CD5D614">
                <wp:simplePos x="0" y="0"/>
                <wp:positionH relativeFrom="column">
                  <wp:posOffset>0</wp:posOffset>
                </wp:positionH>
                <wp:positionV relativeFrom="paragraph">
                  <wp:posOffset>8474757</wp:posOffset>
                </wp:positionV>
                <wp:extent cx="5704679" cy="341194"/>
                <wp:effectExtent l="0" t="0" r="1079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679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1E13E" w14:textId="543CB089" w:rsidR="007C1949" w:rsidRPr="007C1949" w:rsidRDefault="007C19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1949">
                              <w:rPr>
                                <w:rFonts w:ascii="Times New Roman" w:hAnsi="Times New Roman" w:cs="Times New Roman"/>
                              </w:rPr>
                              <w:t>Pluralism-Resistance-Protest category, Georgia Latino Alliance for Human Rights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A01E8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667.3pt;width:449.2pt;height:26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" fillcolor="white [3201]" strokeweight=".5pt">
                <v:textbox>
                  <w:txbxContent>
                    <w:p w14:paraId="5771E13E" w14:textId="543CB089" w:rsidR="007C1949" w:rsidRPr="007C1949" w:rsidRDefault="007C194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C1949">
                        <w:rPr>
                          <w:rFonts w:ascii="Times New Roman" w:hAnsi="Times New Roman" w:cs="Times New Roman"/>
                        </w:rPr>
                        <w:t>Pluralism-Resistance-Protest category, Georgia Latino Alliance for Human Rights</w:t>
                      </w:r>
                    </w:p>
                  </w:txbxContent>
                </v:textbox>
              </v:shape>
            </w:pict>
          </mc:Fallback>
        </mc:AlternateContent>
      </w:r>
      <w:r w:rsidR="00877B4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E4473B" wp14:editId="1A0FFA35">
            <wp:extent cx="579374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UR-Pluralism-Resistance-Protest-GLAH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8A38" w14:textId="1CDA5889" w:rsidR="007C1949" w:rsidRDefault="001579CE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F83406E" wp14:editId="6A86A0E3">
            <wp:extent cx="4731289" cy="7747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UR-Acculturation-Education-Instituto del Progreso Lati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88" cy="775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FD09" w14:textId="267C35E9" w:rsidR="007C1949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CFEF8" wp14:editId="073E22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04679" cy="341194"/>
                <wp:effectExtent l="0" t="0" r="10795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679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EC4A9" w14:textId="4D0EB415" w:rsidR="007C1949" w:rsidRPr="007C1949" w:rsidRDefault="007C1949" w:rsidP="007C19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Acculturation-Education category-Instituto del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Progreso Latino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CFEF8" id="Text Box 8" o:spid="_x0000_s1027" type="#_x0000_t202" style="position:absolute;margin-left:0;margin-top:-.05pt;width:449.2pt;height:26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" fillcolor="white [3201]" strokeweight=".5pt">
                <v:textbox>
                  <w:txbxContent>
                    <w:p w14:paraId="536EC4A9" w14:textId="4D0EB415" w:rsidR="007C1949" w:rsidRPr="007C1949" w:rsidRDefault="007C1949" w:rsidP="007C19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Acculturation-Education category-Instituto del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Progreso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Latino</w:t>
                      </w:r>
                    </w:p>
                  </w:txbxContent>
                </v:textbox>
              </v:shape>
            </w:pict>
          </mc:Fallback>
        </mc:AlternateContent>
      </w:r>
    </w:p>
    <w:p w14:paraId="77E9FC3F" w14:textId="4D1D5ADC" w:rsidR="007C1949" w:rsidRDefault="001579CE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A3381F6" wp14:editId="7DBEF8D2">
            <wp:extent cx="5943600" cy="48812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R-Acculturation-Family-El Buen Pastor Latino Community Servic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5998" w14:textId="4AF96BE6" w:rsidR="007C1949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D3A5C" wp14:editId="59A4B3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4679" cy="341194"/>
                <wp:effectExtent l="0" t="0" r="10795" b="146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679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216DA" w14:textId="381386BF" w:rsidR="007C1949" w:rsidRPr="007C1949" w:rsidRDefault="007C1949" w:rsidP="007C19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Acculturation-Family category-El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Buen Pastor Latino Community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D3A5C" id="Text Box 9" o:spid="_x0000_s1028" type="#_x0000_t202" style="position:absolute;margin-left:0;margin-top:0;width:449.2pt;height:26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" fillcolor="white [3201]" strokeweight=".5pt">
                <v:textbox>
                  <w:txbxContent>
                    <w:p w14:paraId="1CA216DA" w14:textId="381386BF" w:rsidR="007C1949" w:rsidRPr="007C1949" w:rsidRDefault="007C1949" w:rsidP="007C19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Acculturation-Family category-El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Buen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Pastor Latino Community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5507808E" w14:textId="1BDB9C8F" w:rsidR="007C1949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079857C" wp14:editId="2C6550CF">
            <wp:extent cx="5257868" cy="73970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ulturation-Citizenship-Latin American Coalition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48" cy="74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FBBE" w14:textId="77777777" w:rsidR="007C1949" w:rsidRPr="007C1949" w:rsidRDefault="007C1949" w:rsidP="007C1949">
      <w:pPr>
        <w:rPr>
          <w:rFonts w:ascii="Times New Roman" w:eastAsia="Times New Roman" w:hAnsi="Times New Roman" w:cs="Times New Roman"/>
        </w:rPr>
      </w:pPr>
    </w:p>
    <w:p w14:paraId="5311CCAD" w14:textId="099676A0" w:rsidR="007C1949" w:rsidRDefault="007C1949" w:rsidP="007C1949">
      <w:pPr>
        <w:rPr>
          <w:rFonts w:ascii="Times New Roman" w:eastAsia="Times New Roman" w:hAnsi="Times New Roman" w:cs="Times New Roman"/>
        </w:rPr>
      </w:pPr>
    </w:p>
    <w:p w14:paraId="6C51A05A" w14:textId="0258EDA6" w:rsidR="007C1949" w:rsidRPr="007C1949" w:rsidRDefault="007C1949" w:rsidP="007C194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1B087" wp14:editId="5DFDFF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04679" cy="341194"/>
                <wp:effectExtent l="0" t="0" r="1079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679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1A0CC" w14:textId="251FF095" w:rsidR="007C1949" w:rsidRPr="007C1949" w:rsidRDefault="007C1949" w:rsidP="007C19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Acculturation-Citizenship category-Latin American Coalition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1B087" id="Text Box 10" o:spid="_x0000_s1029" type="#_x0000_t202" style="position:absolute;left:0;text-align:left;margin-left:0;margin-top:-.05pt;width:449.2pt;height:26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" fillcolor="white [3201]" strokeweight=".5pt">
                <v:textbox>
                  <w:txbxContent>
                    <w:p w14:paraId="1281A0CC" w14:textId="251FF095" w:rsidR="007C1949" w:rsidRPr="007C1949" w:rsidRDefault="007C1949" w:rsidP="007C19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Acculturation-</w:t>
                      </w:r>
                      <w:r>
                        <w:rPr>
                          <w:rFonts w:ascii="Times New Roman" w:hAnsi="Times New Roman" w:cs="Times New Roman"/>
                        </w:rPr>
                        <w:t>Citizenship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category-</w:t>
                      </w:r>
                      <w:r>
                        <w:rPr>
                          <w:rFonts w:ascii="Times New Roman" w:hAnsi="Times New Roman" w:cs="Times New Roman"/>
                        </w:rPr>
                        <w:t>Latin American Coalition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F72A1D8" w14:textId="2BB7B336" w:rsidR="007C1949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DCBC5BB" wp14:editId="44AC4E79">
            <wp:extent cx="5943600" cy="3480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uralism-Resistance-Illegal-Latin American Coalit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ECFE" w14:textId="1F1781D7" w:rsidR="007C1949" w:rsidRDefault="007C1949" w:rsidP="00B23F1F">
      <w:pPr>
        <w:spacing w:after="160"/>
        <w:rPr>
          <w:rFonts w:ascii="Times New Roman" w:eastAsia="Times New Roman" w:hAnsi="Times New Roman" w:cs="Times New Roman"/>
        </w:rPr>
      </w:pPr>
    </w:p>
    <w:p w14:paraId="63DCC881" w14:textId="11B43E50" w:rsidR="007C1949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72BF9" wp14:editId="55EED00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04679" cy="341194"/>
                <wp:effectExtent l="0" t="0" r="1079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679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4EDEF" w14:textId="6E946F42" w:rsidR="007C1949" w:rsidRPr="007C1949" w:rsidRDefault="007C1949" w:rsidP="007C19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Pluralism-Resistance-Illegal category-Latin American Coalition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72BF9" id="Text Box 11" o:spid="_x0000_s1030" type="#_x0000_t202" style="position:absolute;margin-left:0;margin-top:-.05pt;width:449.2pt;height:26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" fillcolor="white [3201]" strokeweight=".5pt">
                <v:textbox>
                  <w:txbxContent>
                    <w:p w14:paraId="2804EDEF" w14:textId="6E946F42" w:rsidR="007C1949" w:rsidRPr="007C1949" w:rsidRDefault="007C1949" w:rsidP="007C19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Pluralism-Resistance-Illegal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category-Latin American Coalition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9C5F389" w14:textId="1F5B5926" w:rsidR="007C1949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DBF5EDD" wp14:editId="25754817">
            <wp:extent cx="4145800" cy="74048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uralism-Empowerment-Progreso Latino • Rhode Isla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116" cy="74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C287" w14:textId="67342A23" w:rsidR="007C1949" w:rsidRPr="00B23F1F" w:rsidRDefault="007C1949" w:rsidP="00B23F1F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164BE" wp14:editId="02C2B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4679" cy="341194"/>
                <wp:effectExtent l="0" t="0" r="10795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679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E612" w14:textId="390E9A08" w:rsidR="007C1949" w:rsidRPr="007C1949" w:rsidRDefault="007C1949" w:rsidP="007C19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Pluralism-Empowerment category-Progresso Latino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164BE" id="Text Box 12" o:spid="_x0000_s1031" type="#_x0000_t202" style="position:absolute;margin-left:0;margin-top:0;width:449.2pt;height:26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" fillcolor="white [3201]" strokeweight=".5pt">
                <v:textbox>
                  <w:txbxContent>
                    <w:p w14:paraId="2222E612" w14:textId="390E9A08" w:rsidR="007C1949" w:rsidRPr="007C1949" w:rsidRDefault="007C1949" w:rsidP="007C19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Pluralism-</w:t>
                      </w:r>
                      <w:r>
                        <w:rPr>
                          <w:rFonts w:ascii="Times New Roman" w:hAnsi="Times New Roman" w:cs="Times New Roman"/>
                        </w:rPr>
                        <w:t>Empowerment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category-</w:t>
                      </w:r>
                      <w:r>
                        <w:rPr>
                          <w:rFonts w:ascii="Times New Roman" w:hAnsi="Times New Roman" w:cs="Times New Roman"/>
                        </w:rPr>
                        <w:t>Progresso Latino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1949" w:rsidRPr="00B23F1F" w:rsidSect="00C06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823C9" w14:textId="77777777" w:rsidR="00231F07" w:rsidRDefault="00231F07" w:rsidP="00CB20DB">
      <w:r>
        <w:separator/>
      </w:r>
    </w:p>
  </w:endnote>
  <w:endnote w:type="continuationSeparator" w:id="0">
    <w:p w14:paraId="2704DF20" w14:textId="77777777" w:rsidR="00231F07" w:rsidRDefault="00231F07" w:rsidP="00CB2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03736" w14:textId="77777777" w:rsidR="00231F07" w:rsidRDefault="00231F07" w:rsidP="00CB20DB">
      <w:r>
        <w:separator/>
      </w:r>
    </w:p>
  </w:footnote>
  <w:footnote w:type="continuationSeparator" w:id="0">
    <w:p w14:paraId="0BCD3C67" w14:textId="77777777" w:rsidR="00231F07" w:rsidRDefault="00231F07" w:rsidP="00CB2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BE4631"/>
    <w:multiLevelType w:val="multilevel"/>
    <w:tmpl w:val="1D78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1F"/>
    <w:rsid w:val="000724AC"/>
    <w:rsid w:val="001579CE"/>
    <w:rsid w:val="00231F07"/>
    <w:rsid w:val="002C4AED"/>
    <w:rsid w:val="00341223"/>
    <w:rsid w:val="00657F4B"/>
    <w:rsid w:val="006D1EED"/>
    <w:rsid w:val="007C1949"/>
    <w:rsid w:val="00877B41"/>
    <w:rsid w:val="00937818"/>
    <w:rsid w:val="00B23F1F"/>
    <w:rsid w:val="00B64086"/>
    <w:rsid w:val="00BF7934"/>
    <w:rsid w:val="00C06524"/>
    <w:rsid w:val="00C62F04"/>
    <w:rsid w:val="00CB20DB"/>
    <w:rsid w:val="00D207DD"/>
    <w:rsid w:val="00D67580"/>
    <w:rsid w:val="00E33781"/>
    <w:rsid w:val="00E71E12"/>
    <w:rsid w:val="00EF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54A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F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23F1F"/>
  </w:style>
  <w:style w:type="character" w:styleId="Hyperlink">
    <w:name w:val="Hyperlink"/>
    <w:basedOn w:val="DefaultParagraphFont"/>
    <w:uiPriority w:val="99"/>
    <w:semiHidden/>
    <w:unhideWhenUsed/>
    <w:rsid w:val="00B23F1F"/>
    <w:rPr>
      <w:color w:val="0000FF"/>
      <w:u w:val="single"/>
    </w:rPr>
  </w:style>
  <w:style w:type="paragraph" w:styleId="NoSpacing">
    <w:name w:val="No Spacing"/>
    <w:aliases w:val="No Indent"/>
    <w:uiPriority w:val="2"/>
    <w:qFormat/>
    <w:rsid w:val="000724AC"/>
    <w:pPr>
      <w:spacing w:line="480" w:lineRule="auto"/>
    </w:pPr>
    <w:rPr>
      <w:rFonts w:eastAsiaTheme="minorEastAsia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0724AC"/>
    <w:rPr>
      <w:i/>
      <w:iCs/>
    </w:rPr>
  </w:style>
  <w:style w:type="table" w:customStyle="1" w:styleId="APAReport">
    <w:name w:val="APA Report"/>
    <w:basedOn w:val="TableNormal"/>
    <w:uiPriority w:val="99"/>
    <w:rsid w:val="000724AC"/>
    <w:rPr>
      <w:rFonts w:eastAsiaTheme="minorEastAsia"/>
      <w:lang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B2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0DB"/>
  </w:style>
  <w:style w:type="paragraph" w:styleId="Footer">
    <w:name w:val="footer"/>
    <w:basedOn w:val="Normal"/>
    <w:link w:val="FooterChar"/>
    <w:uiPriority w:val="99"/>
    <w:unhideWhenUsed/>
    <w:rsid w:val="00CB2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s://www.mna.inah.gob.mx/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2019-05-30T21:08:00Z</dcterms:created>
  <dcterms:modified xsi:type="dcterms:W3CDTF">2019-05-30T21:08:00Z</dcterms:modified>
  <cp:category/>
</cp:coreProperties>
</file>