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41" w:rsidRPr="003E1101" w:rsidRDefault="005E3841" w:rsidP="009F50E2">
      <w:pPr>
        <w:widowControl/>
        <w:jc w:val="left"/>
        <w:rPr>
          <w:rFonts w:ascii="Times New Roman" w:hAnsi="Times New Roman" w:cs="Times New Roman"/>
          <w:b/>
          <w:sz w:val="30"/>
          <w:szCs w:val="30"/>
          <w:lang w:val="en-CA"/>
        </w:rPr>
      </w:pPr>
      <w:r w:rsidRPr="003E1101">
        <w:rPr>
          <w:rFonts w:ascii="Times New Roman" w:hAnsi="Times New Roman" w:cs="Times New Roman" w:hint="eastAsia"/>
          <w:b/>
          <w:sz w:val="30"/>
          <w:szCs w:val="30"/>
          <w:lang w:val="en-CA"/>
        </w:rPr>
        <w:t xml:space="preserve">Supplementary Table </w:t>
      </w:r>
      <w:r w:rsidR="00E06BA1">
        <w:rPr>
          <w:rFonts w:ascii="Times New Roman" w:hAnsi="Times New Roman" w:cs="Times New Roman"/>
          <w:b/>
          <w:sz w:val="30"/>
          <w:szCs w:val="30"/>
          <w:lang w:val="en-CA"/>
        </w:rPr>
        <w:t>1</w:t>
      </w:r>
      <w:r w:rsidRPr="003E1101">
        <w:rPr>
          <w:rFonts w:ascii="Times New Roman" w:hAnsi="Times New Roman" w:cs="Times New Roman"/>
          <w:b/>
          <w:sz w:val="30"/>
          <w:szCs w:val="30"/>
          <w:lang w:val="en-CA"/>
        </w:rPr>
        <w:t xml:space="preserve"> The abbreviations and accession numbers of carlaviruses used in the present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1"/>
        <w:gridCol w:w="1482"/>
        <w:gridCol w:w="1481"/>
        <w:gridCol w:w="1364"/>
        <w:gridCol w:w="1242"/>
        <w:gridCol w:w="1242"/>
        <w:gridCol w:w="1242"/>
        <w:gridCol w:w="1242"/>
        <w:gridCol w:w="1242"/>
      </w:tblGrid>
      <w:tr w:rsidR="005E3841" w:rsidRPr="003E1101" w:rsidTr="009F50E2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Abbreviations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GenBank Acc Nos.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ORF6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Aconitum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AcLV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NP_116492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Alfalfa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YP_009126731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YP_009126732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YP_009126733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YP_009126734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YP_009126735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American hop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AHLV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YP_006297591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Blueberry scorch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BBScV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NP_612813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Butterbur mosaic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ButMV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YP_003324586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Caper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CapLV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HQ588147/148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AEF12643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Chrysanthemum virus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YP_001086457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Cole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CoLV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AY340584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AAQ19967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AAQ19968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Coleus vein necrosis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CVNV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YP_001430026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Cowpea mild mottle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CPMMV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NC_014730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YP_004035883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Cucumber vein-clearing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CuVCV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JN591720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AEP83727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AEP83728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AEP83729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AEP83730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AEP83731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Daphne virus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DVS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YP_595732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Elderberry carlavirus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EBCVA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Elderberry carlavirus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EBCVB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YP_009224939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lastRenderedPageBreak/>
              <w:t>Elderberry carlavirus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EBCVC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YP_009224945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Elderberry carlavirus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EBCVD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Elderberry carlavirus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EBCVE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YP_009224957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Gaillardia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GalLV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NC_023892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YP_009022069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Garlic common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GCLV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NC_016440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YP_004936164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Garlic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NP_619564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Helleborus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mosaic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HeMV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FJ196838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ACM45998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ACM45999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ACM46000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ACM46001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ACM46002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Helleborus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net necrosis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HeNNV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YP_002574619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Hippeastrum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YP_002308452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Hop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HpLV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NP_066263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Hop mosaic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HpMV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YP_001798597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Hydrangea chlorotic mottle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HdCMV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YP_002985641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Jasmine virus C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JaVC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NC_030926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YP_009275355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Kalanchoe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KLV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YP_003075963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lastRenderedPageBreak/>
              <w:t>Ligustrum necrotic ringspot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LNRSV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YP_001661451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Ligustrum virus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NC_031089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YP_009288961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Lily symptomless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LSV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NP_932793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Melon yellowing-associated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MYaV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LC224308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BAX36557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Mirabilis </w:t>
            </w:r>
            <w:proofErr w:type="spellStart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jalapa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mottle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MjMV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YP_004901680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YP_004901681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YP_004901683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YP_004901685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YP_004901683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YP_004901685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Narcissus common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YP_699988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Narcissus symptomless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YP_842443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Passiflora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 latent carlavirus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NC_008292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YP_717538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Pepper virus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PepVA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NC_034376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YP_009357230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YP_009357231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YP_009357232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YP_009357233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YP_009357234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Phlox Virus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PhlVB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NC_009991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YP_001552322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 xml:space="preserve">Phlox Virus 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PhlVM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EF507476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ABP68909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ABP68910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ABP68911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Phlox Virus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PhlVS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YP_001165306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Poplar mosaic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PopMV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NP_958176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Potato latent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PotLV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YP_002302562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Potato rough dwarf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PRDV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NC_009759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YP_001429590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PVH </w:t>
            </w:r>
            <w:proofErr w:type="spell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peppino</w:t>
            </w:r>
            <w:proofErr w:type="spellEnd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isolate [Beijing: China:2014]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PVH-BJ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KF546312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AID60175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AID60176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AID60177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AID60178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AID60179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PVH potato isolate [Yunnan:</w:t>
            </w:r>
            <w:r w:rsidR="00E06BA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China:2010]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PVH-YN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NC_018175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YP_006522439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lastRenderedPageBreak/>
              <w:t xml:space="preserve">PVH potato </w:t>
            </w:r>
            <w:proofErr w:type="gramStart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isolate[</w:t>
            </w:r>
            <w:proofErr w:type="gramEnd"/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Inna </w:t>
            </w:r>
            <w:r w:rsidR="00E06BA1"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Mongolia</w:t>
            </w: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:</w:t>
            </w:r>
            <w:r w:rsidR="00E06BA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China:</w:t>
            </w:r>
            <w:r w:rsidR="00E06BA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2010]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PVH-IM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HM584819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AEI55836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Potato virus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NP_056772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18-4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PVH-BD4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MF133530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18-2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PVH-BD2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MF133529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16-3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PVH-BD3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MF133528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16-1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PVH-BD1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MF133527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KY364848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PVM-352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JX678982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PVM-Del-144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PVM-Del-144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KJ194171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Gansu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JN835299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VIRUBRA 4/007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PVM-VIR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HM854296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M57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PVM-M57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AY311395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PVM isolate 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AY311394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DSMZ PV0273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PVM-DSMZ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EU604672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 isolate Hangzhou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PVM-HZ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AJ437481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Potato virus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YP_277434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Vltava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PVS-Vltava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AJ863510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MF033144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Antioquia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PVS-Antioquia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KR152654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NZ-A ab030 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PVS-NZ-A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KU058657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NZ-O ab030 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PVS-NZ-O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KU058656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PVS isolate 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Ewa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Ewa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PVS-Irena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Valery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PVS-Valery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09.369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PVS-09.369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PVS isolate Bonita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PVS-Bonita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LN851189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SW-14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PVS-SW-14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KP089978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RVC Andean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PVS-RVC Andean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JX419379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Yunnan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KC430335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BB-AND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PVS-BB-AND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JQ647830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Id4106-US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PVS-Id4106-US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FJ813513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PVS isolate 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WaDef</w:t>
            </w:r>
            <w:proofErr w:type="spellEnd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-US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WaDef</w:t>
            </w:r>
            <w:proofErr w:type="spellEnd"/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-US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FJ813512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89.249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PVS-89.249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HF571059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HB7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PVS-HB7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KU896946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Qld-1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PVS-Qld-1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MF375506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GAF318-16.1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PVS-GAF318-16.1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KU586451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 isolate HB24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PVS-HB24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KU896945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Red clover vein mosaic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RCVMV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YP_002647026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Sweet potato chlorotic fleck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SPCFV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NC_006550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YP_164263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Sweet potato virus C-6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SPC6V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NC_018448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YP_006589919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YP_006589920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YP_006589921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YP_006589922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YP_006589923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-</w:t>
            </w:r>
          </w:p>
        </w:tc>
      </w:tr>
      <w:tr w:rsidR="005E3841" w:rsidRPr="003E1101" w:rsidTr="009F50E2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i/>
                <w:kern w:val="0"/>
                <w:sz w:val="18"/>
                <w:szCs w:val="18"/>
              </w:rPr>
              <w:t>Yam latent virus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YLV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NC_026248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YP_009134730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YP_009116869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YP_009116870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YP_009116871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YP_009116872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E110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YP_009116873</w:t>
            </w:r>
          </w:p>
        </w:tc>
      </w:tr>
    </w:tbl>
    <w:p w:rsidR="005E3841" w:rsidRPr="003E1101" w:rsidRDefault="005E3841" w:rsidP="009F50E2">
      <w:pPr>
        <w:spacing w:line="276" w:lineRule="auto"/>
        <w:ind w:left="300" w:hangingChars="150" w:hanging="300"/>
        <w:rPr>
          <w:rFonts w:ascii="Times New Roman" w:hAnsi="Times New Roman" w:cs="Times New Roman"/>
          <w:noProof/>
          <w:kern w:val="0"/>
          <w:sz w:val="20"/>
          <w:szCs w:val="20"/>
          <w:lang w:val="en-CA"/>
        </w:rPr>
      </w:pPr>
    </w:p>
    <w:p w:rsidR="005E3841" w:rsidRPr="003E1101" w:rsidRDefault="005E3841" w:rsidP="009F50E2">
      <w:pPr>
        <w:widowControl/>
        <w:jc w:val="left"/>
        <w:rPr>
          <w:rFonts w:ascii="Times New Roman" w:hAnsi="Times New Roman" w:cs="Times New Roman"/>
          <w:noProof/>
          <w:kern w:val="0"/>
          <w:sz w:val="20"/>
          <w:szCs w:val="20"/>
          <w:lang w:val="en-CA"/>
        </w:rPr>
      </w:pPr>
      <w:r w:rsidRPr="003E1101">
        <w:rPr>
          <w:rFonts w:ascii="Times New Roman" w:hAnsi="Times New Roman" w:cs="Times New Roman"/>
          <w:noProof/>
          <w:kern w:val="0"/>
          <w:sz w:val="20"/>
          <w:szCs w:val="20"/>
          <w:lang w:val="en-CA"/>
        </w:rPr>
        <w:br w:type="page"/>
      </w:r>
    </w:p>
    <w:p w:rsidR="005E3841" w:rsidRPr="003E1101" w:rsidRDefault="005E3841" w:rsidP="009F50E2">
      <w:pPr>
        <w:rPr>
          <w:rFonts w:ascii="Times New Roman" w:hAnsi="Times New Roman" w:cs="Times New Roman"/>
          <w:b/>
          <w:sz w:val="30"/>
          <w:szCs w:val="30"/>
          <w:lang w:val="en-CA"/>
        </w:rPr>
      </w:pPr>
      <w:r w:rsidRPr="003E1101">
        <w:rPr>
          <w:rFonts w:ascii="Times New Roman" w:hAnsi="Times New Roman" w:cs="Times New Roman" w:hint="eastAsia"/>
          <w:b/>
          <w:sz w:val="30"/>
          <w:szCs w:val="30"/>
          <w:lang w:val="en-CA"/>
        </w:rPr>
        <w:lastRenderedPageBreak/>
        <w:t xml:space="preserve">Supplementary Table </w:t>
      </w:r>
      <w:r w:rsidR="00E06BA1">
        <w:rPr>
          <w:rFonts w:ascii="Times New Roman" w:hAnsi="Times New Roman" w:cs="Times New Roman"/>
          <w:b/>
          <w:sz w:val="30"/>
          <w:szCs w:val="30"/>
          <w:lang w:val="en-CA"/>
        </w:rPr>
        <w:t>2</w:t>
      </w:r>
      <w:bookmarkStart w:id="0" w:name="_GoBack"/>
      <w:bookmarkEnd w:id="0"/>
      <w:r w:rsidRPr="003E1101">
        <w:rPr>
          <w:rFonts w:ascii="Times New Roman" w:hAnsi="Times New Roman" w:cs="Times New Roman"/>
          <w:b/>
          <w:sz w:val="30"/>
          <w:szCs w:val="30"/>
          <w:lang w:val="en-CA"/>
        </w:rPr>
        <w:t xml:space="preserve"> The nucleotide and amino acid identities between PVH-HZ and other carlaviruses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1425"/>
        <w:gridCol w:w="1614"/>
        <w:gridCol w:w="1614"/>
        <w:gridCol w:w="1614"/>
        <w:gridCol w:w="1614"/>
        <w:gridCol w:w="1614"/>
        <w:gridCol w:w="1614"/>
        <w:gridCol w:w="1424"/>
      </w:tblGrid>
      <w:tr w:rsidR="005E3841" w:rsidRPr="003E1101" w:rsidTr="009F50E2">
        <w:trPr>
          <w:trHeight w:val="285"/>
        </w:trPr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Virus Name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5'UTR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RDR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TGB1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TGB2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TGB3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CP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CRP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/aa)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3'UTR (</w:t>
            </w: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nt</w:t>
            </w:r>
            <w:proofErr w:type="spellEnd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PVH-YN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73.61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52.51/66.29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71.57/79.57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63.61/67.59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60.78/59.7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73.13/82.19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77.10/77.55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75.32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PVH-IM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70.13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52.52/66.39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69.84/78.7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62.39/67.59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60.29/59.7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71.09/79.45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76.43/77.55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77.03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PVH-BJ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70.27/78.7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63.91/66.67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61.27/61.19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73.7/81.16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76.77/80.61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78.38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44.56/34.1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54.81/32.62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51.99/38.33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33.33/25.12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51.19/41.78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31.67/26.45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36.99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EBCVE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44.55/46.09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49.23/42.8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46.29/43.64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35.19/18.99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46.2/43.45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34.86/28.07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52.44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EBCVD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42.93/40.83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44.04/37.87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44.81/39.64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40.38/28.77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43.75/39.05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30.58/18.55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32.43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EBCVC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44.77/45.33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49.01/43.35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48.53/42.48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36.06/21.13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46.66/44.09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35.15/26.09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EBCVB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47.22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42.42/39.61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45.20/40.08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45.40/38.3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39.73/35.62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46.55/40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38.82/23.01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39.77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EBCVA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42.83/39.35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45.69/36.75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45.40/34.82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37.90/36.11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46.73/40.19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38.20/23.01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43.82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BBScV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43.10/42.32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52.15/48.48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49.54/51.38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30.81/15.94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48.95/49.36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25.61/19.61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46.15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KLV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32.89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43.80/40.73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53.65/51.08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48.32/48.62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36.67/23.19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51.75/49.66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31.23/23.28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44.87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HeNNV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37.66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43.69/41.72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49.44/43.83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44.67/40.54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39.62/38.03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43.08/36.68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36.58/21.67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41.89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YLV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30.95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44.16/44.01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57.86/60.87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56.06/47.71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34.78/25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49.9/48.75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36.44/25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43.24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LNRSV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43.73/42.46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52.79/51.08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51.99/49.54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30.95/16.18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54.33/52.63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27.44/20.53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47.3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AcLV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44.51/42.1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59.45/57.83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54.24/52.29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34.74/22.86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52.65/53.35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34.82/25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45.12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GalLV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44.52/44.18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54.94/53.02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50.72/49.57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40.09/37.68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45.5/41.43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36.84/24.58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45.68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HdCMV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44.91/43.1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53.58/49.78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46.79/44.55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32.00/20.55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48.68/45.36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33.63/23.73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59.49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MjMV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28.77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43.48/41.35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54.95/52.38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56.57/52.29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 xml:space="preserve"> 43.2/34.4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56.4/52.1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28.72/24.03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31.67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NCLV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44.39/43.08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52.53/52.61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52.42/49.54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33.49/25.71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53.17/51.29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33.64/24.78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41.76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PVS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44.33/42.28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50.40/47.77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50.61/49.09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35.51/26.03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52.7/54.55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35.81/26.61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42.72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SPCFV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40.88/35.78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45.11/33.2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39.22/31.53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27.98/26.03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40.15/30.06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19.29/13.67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38.67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PopMV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43.52/41.6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46.19/36.51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38.08/42.34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37.44/31.08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39.47/26.67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42.86/40.8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47.3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CVB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44.75/41.58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53.22/48.92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48.80/46.3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46.60/30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45.83/42.32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33.05/26.27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30.77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lastRenderedPageBreak/>
              <w:t>PepVA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22.08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54.04/41.49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46.01/37.39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38.48/30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52.43/49.83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34.96/27.27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26.74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44.01/43.88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49.21/41.81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50.61/43.12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32.85/18.57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53.74/51.96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32.74/27.35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37.33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HpMV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45.58/43.47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57.00/56.52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55.45/55.05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33.04/21.62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52.52/49.52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35.78/27.43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43.96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PRDV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45.77/42.84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51.57/45.69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50.15/52.29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37.14/21.92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50.32/50.65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33.03/23.28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PVM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25.29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45.77/42.8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59.45/60.43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55.45/49.54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34.70/24.66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54.83/50.16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33.91/26.05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49.33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HpLV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28.24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45.06/45.13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58.48/57.14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47.58/43.12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32.85/23.53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51.77/50.16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36.01/22.41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48.78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ButMV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41.81/38.25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43.96/36.32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39.60/43.48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34.82/19.48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41.99/34.97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50.98/46.53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55.81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CPMMV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26.83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47.36/42.12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49.65/43.59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39.43/30.47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26.09/17.57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52.43/45.54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37.65/31.86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18.6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PotLV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48.14/46.87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51.15/43.04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53.64/54.63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35.55/25.35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56.63/58.31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36.16/24.77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48.1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AHLV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31.82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45.21/46.12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49.09/43.64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49.24/48.62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35.78/22.22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42.54/39.2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31.97/23.58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21.62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PhlVB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43.82/42.97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55.08/51.29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48.48/50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35.02/34.78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49.32/44.48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21.46/14.59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16.99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PhlVS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44.32/43.78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54.44/52.59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53.35/48.15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45.83/42.03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48.74/43.18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34.80/22.88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49.4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NSV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39.32/38.17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45.20/32.77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38.94/39.17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46.51/31.43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43.23/36.31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21.05/11.76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17.57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DVS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44.08/44.38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54.56/55.65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46.18/43.12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41.12/35.21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49.95/47.34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38.01/24.58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54.67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LSV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28.57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43.33/41.85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52.07/45.45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50.46/47.71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30.33/21.74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49.05/50.17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25.75/19.31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28.77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GLV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29.87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41.06/37.85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42.92/33.9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41.52/41.96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40.58/33.33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42.52/33.87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44.66/36.89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47.42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ALV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41.55/39.01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38.41/30.2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39.40/34.55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24.68/37.68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47.90/33.22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46.15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GCLV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29.41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41.91/39.74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46.05/36.64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48.50/44.14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50.72/44.12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41.47/37.12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21.12/11.03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21.82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CVNV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24.71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42.36/38.46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42.30/33.47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41.04/46.85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38.57/32.88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40.92/31.27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20.94/13.67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31.68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SPC6V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42.03/37.46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45.15/38.72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44.54/40.54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31.33/20.93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40.51/33.44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6.14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LVA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43.68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45.28/45.14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58.15/56.96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55.76/51.85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30.00/26.09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52.07/46.15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32.26/32.23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39.19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JaVC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21.43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44.79/44.89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45.84/42.67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46.59/49.07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34.30/15.71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52.9/50.81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33.63/28.21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47.25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CapLV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50.84/48.1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CoLV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45.16/50.34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33.06/28.1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31.25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CuVCV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43.55/39.57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41.64/27.27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30.00/15.38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50.45/46.78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34.47/25.83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31.31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HeMV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45.37/36.32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47.48/44.14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32.55/40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44.91/37.06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34.10/24.06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53.95</w:t>
            </w:r>
          </w:p>
        </w:tc>
      </w:tr>
      <w:tr w:rsidR="005E3841" w:rsidRPr="003E1101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lastRenderedPageBreak/>
              <w:t>MYaV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38.03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39.91/34.87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46.24/38.24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45.07/31.53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26.48/10.96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33.82/26.59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22.04/19.29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E3841" w:rsidRPr="00DE178F" w:rsidTr="009F50E2">
        <w:trPr>
          <w:trHeight w:val="285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PhlVM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-/-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38.89/27.78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53.65/52.24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3E1101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33.04/23.53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841" w:rsidRPr="00DE178F" w:rsidRDefault="005E3841" w:rsidP="009F50E2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  <w:r w:rsidRPr="003E1101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43.37</w:t>
            </w:r>
          </w:p>
        </w:tc>
      </w:tr>
    </w:tbl>
    <w:p w:rsidR="009F50E2" w:rsidRDefault="009F50E2" w:rsidP="002850FF">
      <w:pPr>
        <w:spacing w:line="276" w:lineRule="auto"/>
      </w:pPr>
    </w:p>
    <w:sectPr w:rsidR="009F50E2" w:rsidSect="002850F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34" w:rsidRDefault="00EF6034" w:rsidP="002850FF">
      <w:r>
        <w:separator/>
      </w:r>
    </w:p>
  </w:endnote>
  <w:endnote w:type="continuationSeparator" w:id="0">
    <w:p w:rsidR="00EF6034" w:rsidRDefault="00EF6034" w:rsidP="002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34" w:rsidRDefault="00EF6034" w:rsidP="002850FF">
      <w:r>
        <w:separator/>
      </w:r>
    </w:p>
  </w:footnote>
  <w:footnote w:type="continuationSeparator" w:id="0">
    <w:p w:rsidR="00EF6034" w:rsidRDefault="00EF6034" w:rsidP="0028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E3841"/>
    <w:rsid w:val="0012207D"/>
    <w:rsid w:val="00195FE6"/>
    <w:rsid w:val="00212112"/>
    <w:rsid w:val="002850FF"/>
    <w:rsid w:val="00296C62"/>
    <w:rsid w:val="002F7771"/>
    <w:rsid w:val="00341147"/>
    <w:rsid w:val="003E1101"/>
    <w:rsid w:val="004122FA"/>
    <w:rsid w:val="00446D76"/>
    <w:rsid w:val="004A18F5"/>
    <w:rsid w:val="004B3EE6"/>
    <w:rsid w:val="004D7623"/>
    <w:rsid w:val="005E3841"/>
    <w:rsid w:val="00624D1F"/>
    <w:rsid w:val="006A212C"/>
    <w:rsid w:val="009F50E2"/>
    <w:rsid w:val="00B371E5"/>
    <w:rsid w:val="00BC4152"/>
    <w:rsid w:val="00C94176"/>
    <w:rsid w:val="00D51607"/>
    <w:rsid w:val="00D60F58"/>
    <w:rsid w:val="00E06BA1"/>
    <w:rsid w:val="00E95409"/>
    <w:rsid w:val="00ED730F"/>
    <w:rsid w:val="00EF6034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221C"/>
  <w15:chartTrackingRefBased/>
  <w15:docId w15:val="{90693458-3065-4F43-8D2C-0D19BE0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841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E3841"/>
    <w:pPr>
      <w:jc w:val="center"/>
    </w:pPr>
    <w:rPr>
      <w:rFonts w:ascii="Times New Roman" w:eastAsia="等线" w:hAnsi="Times New Roman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E3841"/>
    <w:rPr>
      <w:rFonts w:ascii="Times New Roman" w:eastAsia="等线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E3841"/>
    <w:rPr>
      <w:rFonts w:ascii="Times New Roman" w:eastAsia="等线" w:hAnsi="Times New Roman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E3841"/>
    <w:rPr>
      <w:rFonts w:ascii="Times New Roman" w:eastAsia="等线" w:hAnsi="Times New Roman" w:cs="Times New Roman"/>
      <w:noProof/>
      <w:sz w:val="20"/>
    </w:rPr>
  </w:style>
  <w:style w:type="character" w:styleId="a7">
    <w:name w:val="Hyperlink"/>
    <w:basedOn w:val="a0"/>
    <w:uiPriority w:val="99"/>
    <w:unhideWhenUsed/>
    <w:rsid w:val="005E38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3841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5E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XFCheng</dc:creator>
  <cp:keywords/>
  <dc:description/>
  <cp:lastModifiedBy>XFCheng</cp:lastModifiedBy>
  <cp:revision>12</cp:revision>
  <dcterms:created xsi:type="dcterms:W3CDTF">2018-08-08T07:49:00Z</dcterms:created>
  <dcterms:modified xsi:type="dcterms:W3CDTF">2019-02-12T01:39:00Z</dcterms:modified>
</cp:coreProperties>
</file>