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4FF2DA30" w14:textId="77777777" w:rsidR="00FC1115" w:rsidRDefault="007A5336">
      <w:pPr>
        <w:pStyle w:val="Body"/>
        <w:spacing w:line="480" w:lineRule="auto"/>
        <w:rPr>
          <w:b/>
          <w:bCs/>
          <w:sz w:val="28"/>
          <w:szCs w:val="28"/>
        </w:rPr>
      </w:pPr>
      <w:bookmarkStart w:id="0" w:name="_GoBack"/>
      <w:bookmarkEnd w:id="0"/>
      <w:r>
        <w:rPr>
          <w:b/>
          <w:bCs/>
          <w:sz w:val="28"/>
          <w:szCs w:val="28"/>
        </w:rPr>
        <w:t xml:space="preserve">    Supplemental Materials and Methods</w:t>
      </w:r>
    </w:p>
    <w:p w14:paraId="32A94871" w14:textId="77777777" w:rsidR="00FC1115" w:rsidRDefault="00FC1115">
      <w:pPr>
        <w:pStyle w:val="Body"/>
        <w:spacing w:line="480" w:lineRule="auto"/>
        <w:rPr>
          <w:b/>
          <w:bCs/>
          <w:caps/>
          <w:sz w:val="28"/>
          <w:szCs w:val="28"/>
        </w:rPr>
      </w:pPr>
    </w:p>
    <w:p w14:paraId="234CEB33" w14:textId="77777777" w:rsidR="00FC1115" w:rsidRDefault="007A5336">
      <w:pPr>
        <w:pStyle w:val="ListParagraph"/>
        <w:spacing w:line="360" w:lineRule="auto"/>
        <w:ind w:left="0" w:right="54"/>
        <w:rPr>
          <w:b/>
          <w:bCs/>
          <w:sz w:val="36"/>
          <w:szCs w:val="36"/>
        </w:rPr>
      </w:pPr>
      <w:r>
        <w:rPr>
          <w:b/>
          <w:bCs/>
          <w:sz w:val="36"/>
          <w:szCs w:val="36"/>
        </w:rPr>
        <w:t>GABARAPs and LC3s have opposite roles in regulating ULK1 for autophagy induction</w:t>
      </w:r>
    </w:p>
    <w:p w14:paraId="58E7B654" w14:textId="77777777" w:rsidR="00FC1115" w:rsidRDefault="00FC1115">
      <w:pPr>
        <w:pStyle w:val="PlaceholderText1"/>
        <w:outlineLvl w:val="9"/>
        <w:rPr>
          <w:rFonts w:ascii="Times New Roman" w:eastAsia="Times New Roman" w:hAnsi="Times New Roman" w:cs="Times New Roman"/>
          <w:b/>
          <w:bCs/>
          <w:sz w:val="36"/>
          <w:szCs w:val="36"/>
        </w:rPr>
      </w:pPr>
    </w:p>
    <w:p w14:paraId="4C4A9433" w14:textId="6E0D40C0" w:rsidR="00FC1115" w:rsidRDefault="007A5336">
      <w:pPr>
        <w:pStyle w:val="ListParagraph"/>
        <w:spacing w:line="360" w:lineRule="auto"/>
        <w:ind w:left="0"/>
        <w:rPr>
          <w:b/>
          <w:bCs/>
          <w:sz w:val="24"/>
          <w:szCs w:val="24"/>
        </w:rPr>
      </w:pPr>
      <w:r>
        <w:rPr>
          <w:b/>
          <w:bCs/>
          <w:sz w:val="24"/>
          <w:szCs w:val="24"/>
        </w:rPr>
        <w:t xml:space="preserve">Douglas </w:t>
      </w:r>
      <w:r w:rsidR="0066762A">
        <w:rPr>
          <w:b/>
          <w:bCs/>
          <w:sz w:val="24"/>
          <w:szCs w:val="24"/>
        </w:rPr>
        <w:t xml:space="preserve">S. </w:t>
      </w:r>
      <w:r>
        <w:rPr>
          <w:b/>
          <w:bCs/>
          <w:sz w:val="24"/>
          <w:szCs w:val="24"/>
        </w:rPr>
        <w:t>Grunwald, Neil Michael Otto, Ji-Man Park, Daihyun Song, and Do-Hyung Kim</w:t>
      </w:r>
    </w:p>
    <w:p w14:paraId="642440A4" w14:textId="77777777" w:rsidR="00FC1115" w:rsidRDefault="00FC1115">
      <w:pPr>
        <w:pStyle w:val="Body"/>
        <w:rPr>
          <w:b/>
          <w:bCs/>
          <w:sz w:val="24"/>
          <w:szCs w:val="24"/>
        </w:rPr>
      </w:pPr>
    </w:p>
    <w:p w14:paraId="5DD0C4CB" w14:textId="77777777" w:rsidR="00FC1115" w:rsidRDefault="00FC1115">
      <w:pPr>
        <w:pStyle w:val="Body"/>
        <w:rPr>
          <w:b/>
          <w:bCs/>
          <w:sz w:val="24"/>
          <w:szCs w:val="24"/>
        </w:rPr>
      </w:pPr>
    </w:p>
    <w:p w14:paraId="2D1A8B32" w14:textId="77777777" w:rsidR="00FC1115" w:rsidRDefault="007A5336">
      <w:pPr>
        <w:pStyle w:val="Body"/>
        <w:spacing w:line="380" w:lineRule="exact"/>
        <w:rPr>
          <w:b/>
          <w:bCs/>
          <w:sz w:val="24"/>
          <w:szCs w:val="24"/>
        </w:rPr>
      </w:pPr>
      <w:r>
        <w:rPr>
          <w:b/>
          <w:bCs/>
          <w:sz w:val="24"/>
          <w:szCs w:val="24"/>
        </w:rPr>
        <w:t>Supplemental Figures and Tables</w:t>
      </w:r>
    </w:p>
    <w:p w14:paraId="6E5AC2C5" w14:textId="3F069BC9" w:rsidR="00FC1115" w:rsidRDefault="007A5336" w:rsidP="00026E12">
      <w:pPr>
        <w:pStyle w:val="Body"/>
        <w:spacing w:line="380" w:lineRule="exact"/>
        <w:ind w:left="1440" w:hanging="1080"/>
        <w:rPr>
          <w:sz w:val="24"/>
          <w:szCs w:val="24"/>
        </w:rPr>
      </w:pPr>
      <w:r>
        <w:rPr>
          <w:b/>
          <w:bCs/>
          <w:sz w:val="24"/>
          <w:szCs w:val="24"/>
        </w:rPr>
        <w:t>Figure S1</w:t>
      </w:r>
      <w:r>
        <w:rPr>
          <w:sz w:val="24"/>
          <w:szCs w:val="24"/>
        </w:rPr>
        <w:t xml:space="preserve">. </w:t>
      </w:r>
      <w:r w:rsidR="00026E12" w:rsidRPr="00026E12">
        <w:rPr>
          <w:sz w:val="24"/>
          <w:szCs w:val="24"/>
        </w:rPr>
        <w:t xml:space="preserve">Members within GABARAP and LC3 subfamilies have redundant functions in regulating </w:t>
      </w:r>
      <w:r w:rsidR="00026E12">
        <w:rPr>
          <w:sz w:val="24"/>
          <w:szCs w:val="24"/>
        </w:rPr>
        <w:t xml:space="preserve">  </w:t>
      </w:r>
      <w:r w:rsidR="00026E12" w:rsidRPr="00026E12">
        <w:rPr>
          <w:sz w:val="24"/>
          <w:szCs w:val="24"/>
        </w:rPr>
        <w:t>ULK1 activity.</w:t>
      </w:r>
    </w:p>
    <w:p w14:paraId="2AEEF5F4" w14:textId="52B39D8E" w:rsidR="00FC1115" w:rsidRDefault="007A5336">
      <w:pPr>
        <w:pStyle w:val="Body"/>
        <w:spacing w:line="380" w:lineRule="exact"/>
        <w:ind w:left="1440" w:hanging="1080"/>
        <w:rPr>
          <w:sz w:val="24"/>
          <w:szCs w:val="24"/>
        </w:rPr>
      </w:pPr>
      <w:r>
        <w:rPr>
          <w:b/>
          <w:bCs/>
          <w:sz w:val="24"/>
          <w:szCs w:val="24"/>
          <w:lang w:val="it-IT"/>
        </w:rPr>
        <w:t>Figure S2</w:t>
      </w:r>
      <w:r>
        <w:rPr>
          <w:sz w:val="24"/>
          <w:szCs w:val="24"/>
        </w:rPr>
        <w:t xml:space="preserve">. </w:t>
      </w:r>
      <w:r w:rsidR="00026E12" w:rsidRPr="00026E12">
        <w:rPr>
          <w:sz w:val="24"/>
          <w:szCs w:val="24"/>
        </w:rPr>
        <w:t xml:space="preserve">GABARAPs are important for ULK1 puncta </w:t>
      </w:r>
      <w:r w:rsidR="00B6242C">
        <w:rPr>
          <w:sz w:val="24"/>
          <w:szCs w:val="24"/>
        </w:rPr>
        <w:t xml:space="preserve">formation </w:t>
      </w:r>
      <w:r w:rsidR="00026E12" w:rsidRPr="00026E12">
        <w:rPr>
          <w:sz w:val="24"/>
          <w:szCs w:val="24"/>
        </w:rPr>
        <w:t>during starvation</w:t>
      </w:r>
      <w:r w:rsidR="00331D21">
        <w:rPr>
          <w:sz w:val="24"/>
          <w:szCs w:val="24"/>
        </w:rPr>
        <w:t>.</w:t>
      </w:r>
    </w:p>
    <w:p w14:paraId="2C5E6B2E" w14:textId="12BFA237" w:rsidR="00FC1115" w:rsidRDefault="007A5336" w:rsidP="00026E12">
      <w:pPr>
        <w:pStyle w:val="Body"/>
        <w:spacing w:line="380" w:lineRule="exact"/>
        <w:ind w:left="1440" w:hanging="1080"/>
        <w:rPr>
          <w:sz w:val="24"/>
          <w:szCs w:val="24"/>
        </w:rPr>
      </w:pPr>
      <w:r>
        <w:rPr>
          <w:b/>
          <w:bCs/>
          <w:sz w:val="24"/>
          <w:szCs w:val="24"/>
          <w:lang w:val="it-IT"/>
        </w:rPr>
        <w:t>Figure S3</w:t>
      </w:r>
      <w:r>
        <w:rPr>
          <w:sz w:val="24"/>
          <w:szCs w:val="24"/>
        </w:rPr>
        <w:t xml:space="preserve">. </w:t>
      </w:r>
      <w:r w:rsidR="00026E12" w:rsidRPr="00026E12">
        <w:rPr>
          <w:sz w:val="24"/>
          <w:szCs w:val="24"/>
        </w:rPr>
        <w:t>Confirmation of ULK1 LIR genomic mutation and demonstration that ATG8 binding to ULK1 is not re</w:t>
      </w:r>
      <w:r w:rsidR="00331D21">
        <w:rPr>
          <w:sz w:val="24"/>
          <w:szCs w:val="24"/>
        </w:rPr>
        <w:t xml:space="preserve">quired for ULK1-ATG13 or </w:t>
      </w:r>
      <w:r w:rsidR="00026E12" w:rsidRPr="00026E12">
        <w:rPr>
          <w:sz w:val="24"/>
          <w:szCs w:val="24"/>
        </w:rPr>
        <w:t>ATG13-ATG14 interaction</w:t>
      </w:r>
      <w:r w:rsidR="00331D21">
        <w:rPr>
          <w:sz w:val="24"/>
          <w:szCs w:val="24"/>
        </w:rPr>
        <w:t>s</w:t>
      </w:r>
      <w:r w:rsidR="00026E12" w:rsidRPr="00026E12">
        <w:rPr>
          <w:sz w:val="24"/>
          <w:szCs w:val="24"/>
        </w:rPr>
        <w:t xml:space="preserve">.  </w:t>
      </w:r>
    </w:p>
    <w:p w14:paraId="3D429FE0" w14:textId="5BBFE8F5" w:rsidR="00FC1115" w:rsidRDefault="007A5336">
      <w:pPr>
        <w:pStyle w:val="Body"/>
        <w:spacing w:line="380" w:lineRule="exact"/>
        <w:ind w:left="1440" w:hanging="1080"/>
        <w:rPr>
          <w:sz w:val="24"/>
          <w:szCs w:val="24"/>
        </w:rPr>
      </w:pPr>
      <w:r>
        <w:rPr>
          <w:b/>
          <w:bCs/>
          <w:sz w:val="24"/>
          <w:szCs w:val="24"/>
          <w:lang w:val="it-IT"/>
        </w:rPr>
        <w:t>Figure S4.</w:t>
      </w:r>
      <w:r w:rsidR="00331D21" w:rsidRPr="00331D21">
        <w:t xml:space="preserve"> </w:t>
      </w:r>
      <w:r w:rsidR="00331D21" w:rsidRPr="00331D21">
        <w:rPr>
          <w:bCs/>
          <w:sz w:val="24"/>
          <w:szCs w:val="24"/>
          <w:lang w:val="it-IT"/>
        </w:rPr>
        <w:t>ATG8 binding to ULK1 is important for starvation-induced ULK1 puncta formation</w:t>
      </w:r>
      <w:r>
        <w:rPr>
          <w:sz w:val="24"/>
          <w:szCs w:val="24"/>
        </w:rPr>
        <w:t>.</w:t>
      </w:r>
    </w:p>
    <w:p w14:paraId="3FFC17E3" w14:textId="6C203710" w:rsidR="00FC1115" w:rsidRDefault="007A5336">
      <w:pPr>
        <w:pStyle w:val="Body"/>
        <w:spacing w:line="380" w:lineRule="exact"/>
        <w:ind w:left="1440" w:hanging="1080"/>
        <w:rPr>
          <w:sz w:val="24"/>
          <w:szCs w:val="24"/>
        </w:rPr>
      </w:pPr>
      <w:r>
        <w:rPr>
          <w:b/>
          <w:bCs/>
          <w:sz w:val="24"/>
          <w:szCs w:val="24"/>
        </w:rPr>
        <w:t xml:space="preserve">Figure S5. </w:t>
      </w:r>
      <w:r w:rsidR="00331D21" w:rsidRPr="00331D21">
        <w:rPr>
          <w:sz w:val="24"/>
          <w:szCs w:val="24"/>
        </w:rPr>
        <w:t xml:space="preserve">ATG8 binding to ATG13, but not </w:t>
      </w:r>
      <w:r w:rsidR="00C31884">
        <w:rPr>
          <w:sz w:val="24"/>
          <w:szCs w:val="24"/>
        </w:rPr>
        <w:t>RB1CC1</w:t>
      </w:r>
      <w:r w:rsidR="00331D21" w:rsidRPr="00331D21">
        <w:rPr>
          <w:sz w:val="24"/>
          <w:szCs w:val="24"/>
        </w:rPr>
        <w:t>, is important for autophagy</w:t>
      </w:r>
      <w:r>
        <w:rPr>
          <w:sz w:val="24"/>
          <w:szCs w:val="24"/>
        </w:rPr>
        <w:t xml:space="preserve">.  </w:t>
      </w:r>
    </w:p>
    <w:p w14:paraId="452D2C31" w14:textId="6AEBA220" w:rsidR="00FC1115" w:rsidRDefault="007A5336">
      <w:pPr>
        <w:pStyle w:val="Body"/>
        <w:spacing w:line="380" w:lineRule="exact"/>
        <w:ind w:firstLine="360"/>
        <w:rPr>
          <w:sz w:val="24"/>
          <w:szCs w:val="24"/>
        </w:rPr>
      </w:pPr>
      <w:r>
        <w:rPr>
          <w:b/>
          <w:bCs/>
          <w:sz w:val="24"/>
          <w:szCs w:val="24"/>
        </w:rPr>
        <w:t xml:space="preserve">Table </w:t>
      </w:r>
      <w:r w:rsidR="0066762A">
        <w:rPr>
          <w:b/>
          <w:bCs/>
          <w:sz w:val="24"/>
          <w:szCs w:val="24"/>
        </w:rPr>
        <w:t>S</w:t>
      </w:r>
      <w:r>
        <w:rPr>
          <w:b/>
          <w:bCs/>
          <w:sz w:val="24"/>
          <w:szCs w:val="24"/>
        </w:rPr>
        <w:t>1.</w:t>
      </w:r>
      <w:r>
        <w:rPr>
          <w:sz w:val="24"/>
          <w:szCs w:val="24"/>
        </w:rPr>
        <w:t xml:space="preserve"> g</w:t>
      </w:r>
      <w:r>
        <w:rPr>
          <w:sz w:val="24"/>
          <w:szCs w:val="24"/>
          <w:lang w:val="de-DE"/>
        </w:rPr>
        <w:t>RNA</w:t>
      </w:r>
      <w:r>
        <w:rPr>
          <w:sz w:val="24"/>
          <w:szCs w:val="24"/>
        </w:rPr>
        <w:t xml:space="preserve"> sequences for CRISPR-cas9 constructs to generate KO cells and LIR mutations</w:t>
      </w:r>
    </w:p>
    <w:p w14:paraId="71052DA3" w14:textId="6CB79B7C" w:rsidR="00FC1115" w:rsidRDefault="007A5336">
      <w:pPr>
        <w:pStyle w:val="Body"/>
        <w:spacing w:line="380" w:lineRule="exact"/>
        <w:ind w:firstLine="360"/>
        <w:rPr>
          <w:b/>
          <w:bCs/>
          <w:sz w:val="24"/>
          <w:szCs w:val="24"/>
        </w:rPr>
      </w:pPr>
      <w:r>
        <w:rPr>
          <w:b/>
          <w:bCs/>
          <w:sz w:val="24"/>
          <w:szCs w:val="24"/>
        </w:rPr>
        <w:t xml:space="preserve">Table </w:t>
      </w:r>
      <w:r w:rsidR="0066762A">
        <w:rPr>
          <w:b/>
          <w:bCs/>
          <w:sz w:val="24"/>
          <w:szCs w:val="24"/>
        </w:rPr>
        <w:t>S</w:t>
      </w:r>
      <w:r>
        <w:rPr>
          <w:b/>
          <w:bCs/>
          <w:sz w:val="24"/>
          <w:szCs w:val="24"/>
        </w:rPr>
        <w:t xml:space="preserve">2. </w:t>
      </w:r>
      <w:r>
        <w:rPr>
          <w:sz w:val="24"/>
          <w:szCs w:val="24"/>
        </w:rPr>
        <w:t>TALEN target sequences to generate KO cells</w:t>
      </w:r>
    </w:p>
    <w:p w14:paraId="6EB4BE3F" w14:textId="5AD4D99C" w:rsidR="00FC1115" w:rsidRDefault="007A5336">
      <w:pPr>
        <w:pStyle w:val="Body"/>
        <w:spacing w:line="380" w:lineRule="exact"/>
        <w:ind w:firstLine="360"/>
        <w:rPr>
          <w:sz w:val="24"/>
          <w:szCs w:val="24"/>
        </w:rPr>
      </w:pPr>
      <w:r>
        <w:rPr>
          <w:b/>
          <w:bCs/>
          <w:sz w:val="24"/>
          <w:szCs w:val="24"/>
        </w:rPr>
        <w:t xml:space="preserve">Table </w:t>
      </w:r>
      <w:r w:rsidR="0066762A">
        <w:rPr>
          <w:b/>
          <w:bCs/>
          <w:sz w:val="24"/>
          <w:szCs w:val="24"/>
        </w:rPr>
        <w:t>S</w:t>
      </w:r>
      <w:r>
        <w:rPr>
          <w:b/>
          <w:bCs/>
          <w:sz w:val="24"/>
          <w:szCs w:val="24"/>
        </w:rPr>
        <w:t xml:space="preserve">3. </w:t>
      </w:r>
      <w:r>
        <w:rPr>
          <w:sz w:val="24"/>
          <w:szCs w:val="24"/>
          <w:lang w:val="es-ES_tradnl"/>
        </w:rPr>
        <w:t>Primers</w:t>
      </w:r>
      <w:r>
        <w:rPr>
          <w:sz w:val="24"/>
          <w:szCs w:val="24"/>
        </w:rPr>
        <w:t xml:space="preserve"> for genotype screening of </w:t>
      </w:r>
      <w:r>
        <w:rPr>
          <w:sz w:val="24"/>
          <w:szCs w:val="24"/>
          <w:lang w:val="fr-FR"/>
        </w:rPr>
        <w:t>LIR mutations</w:t>
      </w:r>
    </w:p>
    <w:p w14:paraId="26F376CB" w14:textId="32AD0F5D" w:rsidR="00FC1115" w:rsidRDefault="007A5336">
      <w:pPr>
        <w:pStyle w:val="Body"/>
        <w:spacing w:line="380" w:lineRule="exact"/>
        <w:ind w:firstLine="360"/>
        <w:rPr>
          <w:sz w:val="24"/>
          <w:szCs w:val="24"/>
        </w:rPr>
      </w:pPr>
      <w:r>
        <w:rPr>
          <w:b/>
          <w:bCs/>
          <w:sz w:val="24"/>
          <w:szCs w:val="24"/>
        </w:rPr>
        <w:t xml:space="preserve">Table </w:t>
      </w:r>
      <w:r w:rsidR="0066762A">
        <w:rPr>
          <w:b/>
          <w:bCs/>
          <w:sz w:val="24"/>
          <w:szCs w:val="24"/>
        </w:rPr>
        <w:t>S</w:t>
      </w:r>
      <w:r>
        <w:rPr>
          <w:b/>
          <w:bCs/>
          <w:sz w:val="24"/>
          <w:szCs w:val="24"/>
        </w:rPr>
        <w:t xml:space="preserve">4. </w:t>
      </w:r>
      <w:r>
        <w:rPr>
          <w:sz w:val="24"/>
          <w:szCs w:val="24"/>
        </w:rPr>
        <w:t>Primers to amplify mutag</w:t>
      </w:r>
      <w:r w:rsidR="00232589">
        <w:rPr>
          <w:sz w:val="24"/>
          <w:szCs w:val="24"/>
        </w:rPr>
        <w:t>eniz</w:t>
      </w:r>
      <w:r>
        <w:rPr>
          <w:sz w:val="24"/>
          <w:szCs w:val="24"/>
        </w:rPr>
        <w:t>ed regions to clone into pRK5 for sequencing</w:t>
      </w:r>
    </w:p>
    <w:p w14:paraId="6520FF9E" w14:textId="34332685" w:rsidR="00FC1115" w:rsidRDefault="007A5336">
      <w:pPr>
        <w:pStyle w:val="Body"/>
        <w:spacing w:line="380" w:lineRule="exact"/>
        <w:ind w:firstLine="360"/>
        <w:rPr>
          <w:sz w:val="24"/>
          <w:szCs w:val="24"/>
        </w:rPr>
      </w:pPr>
      <w:r>
        <w:rPr>
          <w:b/>
          <w:bCs/>
          <w:sz w:val="24"/>
          <w:szCs w:val="24"/>
        </w:rPr>
        <w:t xml:space="preserve">Table </w:t>
      </w:r>
      <w:r w:rsidR="0066762A">
        <w:rPr>
          <w:b/>
          <w:bCs/>
          <w:sz w:val="24"/>
          <w:szCs w:val="24"/>
        </w:rPr>
        <w:t>S</w:t>
      </w:r>
      <w:r>
        <w:rPr>
          <w:b/>
          <w:bCs/>
          <w:sz w:val="24"/>
          <w:szCs w:val="24"/>
        </w:rPr>
        <w:t xml:space="preserve">5. </w:t>
      </w:r>
      <w:r>
        <w:rPr>
          <w:sz w:val="24"/>
          <w:szCs w:val="24"/>
        </w:rPr>
        <w:t>P</w:t>
      </w:r>
      <w:r>
        <w:rPr>
          <w:sz w:val="24"/>
          <w:szCs w:val="24"/>
          <w:lang w:val="da-DK"/>
        </w:rPr>
        <w:t xml:space="preserve">rimers for </w:t>
      </w:r>
      <w:r>
        <w:rPr>
          <w:sz w:val="24"/>
          <w:szCs w:val="24"/>
        </w:rPr>
        <w:t>qPCR analysis of GABARAP gene expression</w:t>
      </w:r>
    </w:p>
    <w:p w14:paraId="3DFB413E" w14:textId="29599DF3" w:rsidR="00FC1115" w:rsidRDefault="007A5336">
      <w:pPr>
        <w:pStyle w:val="Body"/>
        <w:spacing w:line="380" w:lineRule="exact"/>
        <w:ind w:firstLine="360"/>
        <w:rPr>
          <w:b/>
          <w:bCs/>
          <w:sz w:val="24"/>
          <w:szCs w:val="24"/>
        </w:rPr>
      </w:pPr>
      <w:r>
        <w:rPr>
          <w:b/>
          <w:bCs/>
          <w:sz w:val="24"/>
          <w:szCs w:val="24"/>
        </w:rPr>
        <w:t xml:space="preserve">Table </w:t>
      </w:r>
      <w:r w:rsidR="0066762A">
        <w:rPr>
          <w:b/>
          <w:bCs/>
          <w:sz w:val="24"/>
          <w:szCs w:val="24"/>
        </w:rPr>
        <w:t>S</w:t>
      </w:r>
      <w:r>
        <w:rPr>
          <w:b/>
          <w:bCs/>
          <w:sz w:val="24"/>
          <w:szCs w:val="24"/>
        </w:rPr>
        <w:t xml:space="preserve">6. </w:t>
      </w:r>
      <w:r>
        <w:rPr>
          <w:sz w:val="24"/>
          <w:szCs w:val="24"/>
        </w:rPr>
        <w:t>P</w:t>
      </w:r>
      <w:r>
        <w:rPr>
          <w:sz w:val="24"/>
          <w:szCs w:val="24"/>
          <w:lang w:val="da-DK"/>
        </w:rPr>
        <w:t xml:space="preserve">rimers for </w:t>
      </w:r>
      <w:r w:rsidR="00331D21">
        <w:rPr>
          <w:sz w:val="24"/>
          <w:szCs w:val="24"/>
        </w:rPr>
        <w:t>site-directed mutagenesis of ATG</w:t>
      </w:r>
      <w:r>
        <w:rPr>
          <w:sz w:val="24"/>
          <w:szCs w:val="24"/>
        </w:rPr>
        <w:t>13 LIR</w:t>
      </w:r>
    </w:p>
    <w:p w14:paraId="6B02B020" w14:textId="77777777" w:rsidR="00FC1115" w:rsidRDefault="00FC1115">
      <w:pPr>
        <w:pStyle w:val="Body"/>
        <w:spacing w:line="480" w:lineRule="auto"/>
        <w:rPr>
          <w:b/>
          <w:bCs/>
          <w:sz w:val="24"/>
          <w:szCs w:val="24"/>
        </w:rPr>
      </w:pPr>
    </w:p>
    <w:p w14:paraId="612BBC33" w14:textId="77777777" w:rsidR="00FC1115" w:rsidRDefault="00FC1115">
      <w:pPr>
        <w:pStyle w:val="Body"/>
        <w:spacing w:line="480" w:lineRule="auto"/>
        <w:rPr>
          <w:b/>
          <w:bCs/>
          <w:sz w:val="24"/>
          <w:szCs w:val="24"/>
        </w:rPr>
      </w:pPr>
    </w:p>
    <w:p w14:paraId="65DFE50A" w14:textId="77777777" w:rsidR="00FC1115" w:rsidRDefault="00FC1115">
      <w:pPr>
        <w:pStyle w:val="Body"/>
        <w:spacing w:line="480" w:lineRule="auto"/>
        <w:rPr>
          <w:b/>
          <w:bCs/>
          <w:sz w:val="24"/>
          <w:szCs w:val="24"/>
        </w:rPr>
      </w:pPr>
    </w:p>
    <w:p w14:paraId="59629BC7" w14:textId="77777777" w:rsidR="00FC1115" w:rsidRDefault="00FC1115">
      <w:pPr>
        <w:pStyle w:val="Body"/>
        <w:spacing w:line="480" w:lineRule="auto"/>
        <w:rPr>
          <w:b/>
          <w:bCs/>
          <w:sz w:val="24"/>
          <w:szCs w:val="24"/>
        </w:rPr>
      </w:pPr>
    </w:p>
    <w:p w14:paraId="36FF17C1" w14:textId="77777777" w:rsidR="00FC1115" w:rsidRDefault="00FC1115">
      <w:pPr>
        <w:pStyle w:val="Body"/>
        <w:spacing w:line="480" w:lineRule="auto"/>
        <w:rPr>
          <w:b/>
          <w:bCs/>
          <w:sz w:val="24"/>
          <w:szCs w:val="24"/>
        </w:rPr>
      </w:pPr>
    </w:p>
    <w:p w14:paraId="733F279E" w14:textId="77777777" w:rsidR="00FC1115" w:rsidRDefault="00FC1115">
      <w:pPr>
        <w:pStyle w:val="Body"/>
        <w:spacing w:line="480" w:lineRule="auto"/>
        <w:rPr>
          <w:b/>
          <w:bCs/>
          <w:sz w:val="24"/>
          <w:szCs w:val="24"/>
        </w:rPr>
      </w:pPr>
    </w:p>
    <w:p w14:paraId="58DFD6CD" w14:textId="77777777" w:rsidR="00FC1115" w:rsidRDefault="00FC1115">
      <w:pPr>
        <w:pStyle w:val="Body"/>
        <w:spacing w:line="480" w:lineRule="auto"/>
        <w:rPr>
          <w:b/>
          <w:bCs/>
          <w:sz w:val="24"/>
          <w:szCs w:val="24"/>
        </w:rPr>
      </w:pPr>
    </w:p>
    <w:p w14:paraId="40E19168" w14:textId="77777777" w:rsidR="005B1FDC" w:rsidRDefault="005B1FDC">
      <w:pPr>
        <w:pStyle w:val="Body"/>
        <w:spacing w:line="480" w:lineRule="auto"/>
        <w:rPr>
          <w:b/>
          <w:bCs/>
          <w:sz w:val="24"/>
          <w:szCs w:val="24"/>
        </w:rPr>
      </w:pPr>
    </w:p>
    <w:p w14:paraId="1E4060CC" w14:textId="77777777" w:rsidR="00FC1115" w:rsidRDefault="00FC1115">
      <w:pPr>
        <w:pStyle w:val="Body"/>
        <w:rPr>
          <w:b/>
          <w:bCs/>
          <w:sz w:val="24"/>
          <w:szCs w:val="24"/>
        </w:rPr>
      </w:pPr>
    </w:p>
    <w:p w14:paraId="26CE4249" w14:textId="4807CA5C" w:rsidR="00FC1115" w:rsidRPr="00BE5C7C" w:rsidRDefault="00BE5C7C">
      <w:pPr>
        <w:pStyle w:val="Body"/>
        <w:rPr>
          <w:b/>
          <w:bCs/>
          <w:sz w:val="32"/>
          <w:szCs w:val="32"/>
        </w:rPr>
      </w:pPr>
      <w:r>
        <w:rPr>
          <w:b/>
          <w:bCs/>
          <w:sz w:val="32"/>
          <w:szCs w:val="32"/>
        </w:rPr>
        <w:t>Supplemental Figure</w:t>
      </w:r>
      <w:r w:rsidR="00C462F3">
        <w:rPr>
          <w:b/>
          <w:bCs/>
          <w:sz w:val="32"/>
          <w:szCs w:val="32"/>
        </w:rPr>
        <w:t>s</w:t>
      </w:r>
    </w:p>
    <w:p w14:paraId="51D1ABA2" w14:textId="74C490D7" w:rsidR="00FC1115" w:rsidRDefault="007A5336">
      <w:pPr>
        <w:pStyle w:val="Body"/>
        <w:spacing w:line="480" w:lineRule="auto"/>
        <w:rPr>
          <w:b/>
          <w:bCs/>
          <w:caps/>
          <w:sz w:val="24"/>
          <w:szCs w:val="24"/>
        </w:rPr>
      </w:pPr>
      <w:r>
        <w:rPr>
          <w:b/>
          <w:bCs/>
          <w:caps/>
          <w:sz w:val="24"/>
          <w:szCs w:val="24"/>
        </w:rPr>
        <w:t xml:space="preserve"> </w:t>
      </w:r>
      <w:r>
        <w:rPr>
          <w:b/>
          <w:bCs/>
          <w:caps/>
          <w:sz w:val="24"/>
          <w:szCs w:val="24"/>
        </w:rPr>
        <w:tab/>
      </w:r>
      <w:r>
        <w:rPr>
          <w:b/>
          <w:bCs/>
          <w:caps/>
          <w:sz w:val="24"/>
          <w:szCs w:val="24"/>
        </w:rPr>
        <w:tab/>
      </w:r>
      <w:r>
        <w:rPr>
          <w:b/>
          <w:bCs/>
          <w:caps/>
          <w:sz w:val="24"/>
          <w:szCs w:val="24"/>
        </w:rPr>
        <w:tab/>
      </w:r>
      <w:r>
        <w:rPr>
          <w:b/>
          <w:bCs/>
          <w:caps/>
          <w:sz w:val="24"/>
          <w:szCs w:val="24"/>
        </w:rPr>
        <w:tab/>
      </w:r>
      <w:r>
        <w:rPr>
          <w:b/>
          <w:bCs/>
          <w:caps/>
          <w:sz w:val="24"/>
          <w:szCs w:val="24"/>
        </w:rPr>
        <w:tab/>
      </w:r>
      <w:r>
        <w:rPr>
          <w:b/>
          <w:bCs/>
          <w:caps/>
          <w:sz w:val="24"/>
          <w:szCs w:val="24"/>
        </w:rPr>
        <w:tab/>
      </w:r>
      <w:r>
        <w:rPr>
          <w:b/>
          <w:bCs/>
          <w:caps/>
          <w:sz w:val="24"/>
          <w:szCs w:val="24"/>
        </w:rPr>
        <w:tab/>
      </w:r>
      <w:r>
        <w:rPr>
          <w:b/>
          <w:bCs/>
          <w:caps/>
          <w:sz w:val="24"/>
          <w:szCs w:val="24"/>
        </w:rPr>
        <w:tab/>
      </w:r>
      <w:r>
        <w:rPr>
          <w:b/>
          <w:bCs/>
          <w:caps/>
          <w:sz w:val="24"/>
          <w:szCs w:val="24"/>
        </w:rPr>
        <w:tab/>
      </w:r>
      <w:r>
        <w:rPr>
          <w:b/>
          <w:bCs/>
          <w:caps/>
          <w:sz w:val="24"/>
          <w:szCs w:val="24"/>
        </w:rPr>
        <w:tab/>
        <w:t xml:space="preserve">  </w:t>
      </w:r>
      <w:r>
        <w:rPr>
          <w:b/>
          <w:bCs/>
          <w:caps/>
          <w:sz w:val="24"/>
          <w:szCs w:val="24"/>
        </w:rPr>
        <w:tab/>
      </w:r>
      <w:r>
        <w:rPr>
          <w:b/>
          <w:bCs/>
          <w:caps/>
          <w:sz w:val="24"/>
          <w:szCs w:val="24"/>
        </w:rPr>
        <w:tab/>
        <w:t>Figure S1</w:t>
      </w:r>
    </w:p>
    <w:p w14:paraId="73B239C5" w14:textId="65A7DAC7" w:rsidR="00FC1115" w:rsidRDefault="00FF3ABF" w:rsidP="00D57597">
      <w:pPr>
        <w:pStyle w:val="Body"/>
        <w:jc w:val="center"/>
        <w:rPr>
          <w:b/>
          <w:bCs/>
          <w:sz w:val="23"/>
          <w:szCs w:val="23"/>
        </w:rPr>
      </w:pPr>
      <w:r w:rsidRPr="00FF3ABF">
        <w:rPr>
          <w:b/>
          <w:bCs/>
          <w:noProof/>
          <w:sz w:val="24"/>
          <w:szCs w:val="24"/>
        </w:rPr>
        <w:drawing>
          <wp:anchor distT="0" distB="0" distL="114300" distR="114300" simplePos="0" relativeHeight="251658752" behindDoc="1" locked="0" layoutInCell="1" allowOverlap="1" wp14:anchorId="3B94956B" wp14:editId="472A2088">
            <wp:simplePos x="0" y="0"/>
            <wp:positionH relativeFrom="column">
              <wp:posOffset>365760</wp:posOffset>
            </wp:positionH>
            <wp:positionV relativeFrom="paragraph">
              <wp:posOffset>41910</wp:posOffset>
            </wp:positionV>
            <wp:extent cx="5966460" cy="7386955"/>
            <wp:effectExtent l="0" t="0" r="2540" b="4445"/>
            <wp:wrapTight wrapText="bothSides">
              <wp:wrapPolygon edited="0">
                <wp:start x="46" y="0"/>
                <wp:lineTo x="0" y="297"/>
                <wp:lineTo x="0" y="631"/>
                <wp:lineTo x="5655" y="668"/>
                <wp:lineTo x="2575" y="891"/>
                <wp:lineTo x="2575" y="1225"/>
                <wp:lineTo x="1287" y="1374"/>
                <wp:lineTo x="1287" y="1523"/>
                <wp:lineTo x="2437" y="1820"/>
                <wp:lineTo x="644" y="1820"/>
                <wp:lineTo x="644" y="2042"/>
                <wp:lineTo x="2299" y="2414"/>
                <wp:lineTo x="1287" y="2785"/>
                <wp:lineTo x="1287" y="2971"/>
                <wp:lineTo x="2299" y="3008"/>
                <wp:lineTo x="2299" y="3157"/>
                <wp:lineTo x="2391" y="3602"/>
                <wp:lineTo x="1333" y="3788"/>
                <wp:lineTo x="1471" y="4159"/>
                <wp:lineTo x="14391" y="4196"/>
                <wp:lineTo x="0" y="4716"/>
                <wp:lineTo x="0" y="5125"/>
                <wp:lineTo x="2989" y="5385"/>
                <wp:lineTo x="2207" y="5422"/>
                <wp:lineTo x="2207" y="5979"/>
                <wp:lineTo x="3080" y="5979"/>
                <wp:lineTo x="2345" y="6202"/>
                <wp:lineTo x="2391" y="6573"/>
                <wp:lineTo x="414" y="6573"/>
                <wp:lineTo x="368" y="7056"/>
                <wp:lineTo x="2115" y="7167"/>
                <wp:lineTo x="1195" y="7464"/>
                <wp:lineTo x="1195" y="7650"/>
                <wp:lineTo x="2115" y="7761"/>
                <wp:lineTo x="1379" y="8021"/>
                <wp:lineTo x="1379" y="8207"/>
                <wp:lineTo x="2115" y="8356"/>
                <wp:lineTo x="460" y="8578"/>
                <wp:lineTo x="598" y="8950"/>
                <wp:lineTo x="1241" y="8987"/>
                <wp:lineTo x="1057" y="9395"/>
                <wp:lineTo x="2115" y="9544"/>
                <wp:lineTo x="2115" y="9581"/>
                <wp:lineTo x="10805" y="10138"/>
                <wp:lineTo x="0" y="10212"/>
                <wp:lineTo x="0" y="10621"/>
                <wp:lineTo x="2621" y="10732"/>
                <wp:lineTo x="2253" y="10918"/>
                <wp:lineTo x="2207" y="10992"/>
                <wp:lineTo x="2345" y="11326"/>
                <wp:lineTo x="276" y="11883"/>
                <wp:lineTo x="276" y="12032"/>
                <wp:lineTo x="1011" y="12515"/>
                <wp:lineTo x="1287" y="13109"/>
                <wp:lineTo x="1287" y="13703"/>
                <wp:lineTo x="1011" y="14260"/>
                <wp:lineTo x="230" y="14817"/>
                <wp:lineTo x="276" y="15226"/>
                <wp:lineTo x="8690" y="15486"/>
                <wp:lineTo x="18299" y="15486"/>
                <wp:lineTo x="10851" y="16080"/>
                <wp:lineTo x="4046" y="16117"/>
                <wp:lineTo x="4046" y="16525"/>
                <wp:lineTo x="9701" y="16674"/>
                <wp:lineTo x="6023" y="16674"/>
                <wp:lineTo x="4874" y="16822"/>
                <wp:lineTo x="4874" y="18679"/>
                <wp:lineTo x="8736" y="19051"/>
                <wp:lineTo x="10805" y="19051"/>
                <wp:lineTo x="14437" y="19645"/>
                <wp:lineTo x="6069" y="19645"/>
                <wp:lineTo x="4782" y="19719"/>
                <wp:lineTo x="4782" y="21576"/>
                <wp:lineTo x="18253" y="21576"/>
                <wp:lineTo x="18345" y="19942"/>
                <wp:lineTo x="17793" y="19868"/>
                <wp:lineTo x="14943" y="19645"/>
                <wp:lineTo x="15632" y="19459"/>
                <wp:lineTo x="15494" y="19311"/>
                <wp:lineTo x="10805" y="19051"/>
                <wp:lineTo x="13471" y="19051"/>
                <wp:lineTo x="18391" y="18679"/>
                <wp:lineTo x="18437" y="17008"/>
                <wp:lineTo x="18207" y="16934"/>
                <wp:lineTo x="16322" y="16674"/>
                <wp:lineTo x="16828" y="16414"/>
                <wp:lineTo x="16598" y="16340"/>
                <wp:lineTo x="10805" y="16080"/>
                <wp:lineTo x="11770" y="16080"/>
                <wp:lineTo x="20782" y="15560"/>
                <wp:lineTo x="20874" y="14929"/>
                <wp:lineTo x="21333" y="14743"/>
                <wp:lineTo x="21057" y="14297"/>
                <wp:lineTo x="21011" y="13257"/>
                <wp:lineTo x="20598" y="13109"/>
                <wp:lineTo x="20690" y="11661"/>
                <wp:lineTo x="20368" y="11549"/>
                <wp:lineTo x="18805" y="11326"/>
                <wp:lineTo x="18759" y="10955"/>
                <wp:lineTo x="18483" y="10732"/>
                <wp:lineTo x="18529" y="10584"/>
                <wp:lineTo x="14207" y="10287"/>
                <wp:lineTo x="10805" y="10138"/>
                <wp:lineTo x="21563" y="9581"/>
                <wp:lineTo x="21563" y="5422"/>
                <wp:lineTo x="20874" y="5385"/>
                <wp:lineTo x="20920" y="5125"/>
                <wp:lineTo x="13241" y="4791"/>
                <wp:lineTo x="16046" y="4791"/>
                <wp:lineTo x="21333" y="4419"/>
                <wp:lineTo x="21379" y="1931"/>
                <wp:lineTo x="21011" y="1931"/>
                <wp:lineTo x="20966" y="1225"/>
                <wp:lineTo x="21149" y="1225"/>
                <wp:lineTo x="21241" y="408"/>
                <wp:lineTo x="13195" y="0"/>
                <wp:lineTo x="46"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66460" cy="7386955"/>
                    </a:xfrm>
                    <a:prstGeom prst="rect">
                      <a:avLst/>
                    </a:prstGeom>
                  </pic:spPr>
                </pic:pic>
              </a:graphicData>
            </a:graphic>
            <wp14:sizeRelH relativeFrom="page">
              <wp14:pctWidth>0</wp14:pctWidth>
            </wp14:sizeRelH>
            <wp14:sizeRelV relativeFrom="page">
              <wp14:pctHeight>0</wp14:pctHeight>
            </wp14:sizeRelV>
          </wp:anchor>
        </w:drawing>
      </w:r>
      <w:r w:rsidR="00D76EEF" w:rsidRPr="00D76EEF">
        <w:rPr>
          <w:noProof/>
        </w:rPr>
        <w:t xml:space="preserve"> </w:t>
      </w:r>
      <w:r w:rsidR="00505194">
        <w:rPr>
          <w:b/>
          <w:bCs/>
          <w:sz w:val="23"/>
          <w:szCs w:val="23"/>
        </w:rPr>
        <w:softHyphen/>
      </w:r>
      <w:r w:rsidR="00505194">
        <w:rPr>
          <w:b/>
          <w:bCs/>
          <w:sz w:val="23"/>
          <w:szCs w:val="23"/>
        </w:rPr>
        <w:softHyphen/>
      </w:r>
      <w:r w:rsidR="00505194">
        <w:rPr>
          <w:b/>
          <w:bCs/>
          <w:sz w:val="23"/>
          <w:szCs w:val="23"/>
        </w:rPr>
        <w:softHyphen/>
      </w:r>
    </w:p>
    <w:p w14:paraId="799582F6" w14:textId="62228B3B" w:rsidR="00D57597" w:rsidRDefault="00D57597">
      <w:pPr>
        <w:pStyle w:val="Body"/>
        <w:rPr>
          <w:b/>
          <w:bCs/>
          <w:sz w:val="24"/>
          <w:szCs w:val="24"/>
        </w:rPr>
      </w:pPr>
    </w:p>
    <w:p w14:paraId="35CA6C0D" w14:textId="278A75F3" w:rsidR="00D57597" w:rsidRDefault="00D57597">
      <w:pPr>
        <w:pStyle w:val="Body"/>
        <w:rPr>
          <w:b/>
          <w:bCs/>
          <w:sz w:val="24"/>
          <w:szCs w:val="24"/>
        </w:rPr>
      </w:pPr>
    </w:p>
    <w:p w14:paraId="5F7BBBC4" w14:textId="77777777" w:rsidR="00D57597" w:rsidRDefault="00D57597">
      <w:pPr>
        <w:pStyle w:val="Body"/>
        <w:rPr>
          <w:b/>
          <w:bCs/>
          <w:sz w:val="24"/>
          <w:szCs w:val="24"/>
        </w:rPr>
      </w:pPr>
    </w:p>
    <w:p w14:paraId="6084C561" w14:textId="77777777" w:rsidR="00E76C6B" w:rsidRDefault="00E76C6B">
      <w:pPr>
        <w:pStyle w:val="Body"/>
        <w:rPr>
          <w:b/>
          <w:bCs/>
          <w:sz w:val="24"/>
          <w:szCs w:val="24"/>
        </w:rPr>
      </w:pPr>
    </w:p>
    <w:p w14:paraId="6094F5CD" w14:textId="77777777" w:rsidR="00E76C6B" w:rsidRDefault="00E76C6B">
      <w:pPr>
        <w:pStyle w:val="Body"/>
        <w:rPr>
          <w:b/>
          <w:bCs/>
          <w:sz w:val="24"/>
          <w:szCs w:val="24"/>
        </w:rPr>
      </w:pPr>
    </w:p>
    <w:p w14:paraId="4DA691F6" w14:textId="77777777" w:rsidR="00E76C6B" w:rsidRDefault="00E76C6B">
      <w:pPr>
        <w:pStyle w:val="Body"/>
        <w:rPr>
          <w:b/>
          <w:bCs/>
          <w:sz w:val="24"/>
          <w:szCs w:val="24"/>
        </w:rPr>
      </w:pPr>
    </w:p>
    <w:p w14:paraId="0A3A7811" w14:textId="77777777" w:rsidR="00E76C6B" w:rsidRDefault="00E76C6B">
      <w:pPr>
        <w:pStyle w:val="Body"/>
        <w:rPr>
          <w:b/>
          <w:bCs/>
          <w:sz w:val="24"/>
          <w:szCs w:val="24"/>
        </w:rPr>
      </w:pPr>
    </w:p>
    <w:p w14:paraId="001CD4A9" w14:textId="77777777" w:rsidR="00E76C6B" w:rsidRDefault="00E76C6B">
      <w:pPr>
        <w:pStyle w:val="Body"/>
        <w:rPr>
          <w:b/>
          <w:bCs/>
          <w:sz w:val="24"/>
          <w:szCs w:val="24"/>
        </w:rPr>
      </w:pPr>
    </w:p>
    <w:p w14:paraId="6D16F883" w14:textId="77777777" w:rsidR="00E76C6B" w:rsidRDefault="00E76C6B">
      <w:pPr>
        <w:pStyle w:val="Body"/>
        <w:rPr>
          <w:b/>
          <w:bCs/>
          <w:sz w:val="24"/>
          <w:szCs w:val="24"/>
        </w:rPr>
      </w:pPr>
    </w:p>
    <w:p w14:paraId="1426FEA3" w14:textId="77777777" w:rsidR="00D57597" w:rsidRDefault="00D57597">
      <w:pPr>
        <w:pStyle w:val="Body"/>
        <w:rPr>
          <w:b/>
          <w:bCs/>
          <w:sz w:val="24"/>
          <w:szCs w:val="24"/>
        </w:rPr>
      </w:pPr>
    </w:p>
    <w:p w14:paraId="2ED1B4F2" w14:textId="77777777" w:rsidR="00505194" w:rsidRDefault="00505194">
      <w:pPr>
        <w:pStyle w:val="Body"/>
        <w:rPr>
          <w:b/>
          <w:bCs/>
          <w:sz w:val="24"/>
          <w:szCs w:val="24"/>
        </w:rPr>
      </w:pPr>
    </w:p>
    <w:p w14:paraId="3E177910" w14:textId="77777777" w:rsidR="00505194" w:rsidRDefault="00505194">
      <w:pPr>
        <w:pStyle w:val="Body"/>
        <w:rPr>
          <w:b/>
          <w:bCs/>
          <w:sz w:val="24"/>
          <w:szCs w:val="24"/>
        </w:rPr>
      </w:pPr>
    </w:p>
    <w:p w14:paraId="258C29CA" w14:textId="77777777" w:rsidR="00505194" w:rsidRDefault="00505194">
      <w:pPr>
        <w:pStyle w:val="Body"/>
        <w:rPr>
          <w:b/>
          <w:bCs/>
          <w:sz w:val="24"/>
          <w:szCs w:val="24"/>
        </w:rPr>
      </w:pPr>
    </w:p>
    <w:p w14:paraId="0D2BEF18" w14:textId="77777777" w:rsidR="00505194" w:rsidRDefault="00505194">
      <w:pPr>
        <w:pStyle w:val="Body"/>
        <w:rPr>
          <w:b/>
          <w:bCs/>
          <w:sz w:val="24"/>
          <w:szCs w:val="24"/>
        </w:rPr>
      </w:pPr>
    </w:p>
    <w:p w14:paraId="698034D9" w14:textId="77777777" w:rsidR="00505194" w:rsidRDefault="00505194">
      <w:pPr>
        <w:pStyle w:val="Body"/>
        <w:rPr>
          <w:b/>
          <w:bCs/>
          <w:sz w:val="24"/>
          <w:szCs w:val="24"/>
        </w:rPr>
      </w:pPr>
    </w:p>
    <w:p w14:paraId="76784D75" w14:textId="77777777" w:rsidR="00505194" w:rsidRDefault="00505194">
      <w:pPr>
        <w:pStyle w:val="Body"/>
        <w:rPr>
          <w:b/>
          <w:bCs/>
          <w:sz w:val="24"/>
          <w:szCs w:val="24"/>
        </w:rPr>
      </w:pPr>
    </w:p>
    <w:p w14:paraId="00407F8A" w14:textId="77777777" w:rsidR="00505194" w:rsidRDefault="00505194">
      <w:pPr>
        <w:pStyle w:val="Body"/>
        <w:rPr>
          <w:b/>
          <w:bCs/>
          <w:sz w:val="24"/>
          <w:szCs w:val="24"/>
        </w:rPr>
      </w:pPr>
    </w:p>
    <w:p w14:paraId="45697253" w14:textId="77777777" w:rsidR="00505194" w:rsidRDefault="00505194">
      <w:pPr>
        <w:pStyle w:val="Body"/>
        <w:rPr>
          <w:b/>
          <w:bCs/>
          <w:sz w:val="24"/>
          <w:szCs w:val="24"/>
        </w:rPr>
      </w:pPr>
    </w:p>
    <w:p w14:paraId="7953C5E6" w14:textId="77777777" w:rsidR="00505194" w:rsidRDefault="00505194">
      <w:pPr>
        <w:pStyle w:val="Body"/>
        <w:rPr>
          <w:b/>
          <w:bCs/>
          <w:sz w:val="24"/>
          <w:szCs w:val="24"/>
        </w:rPr>
      </w:pPr>
    </w:p>
    <w:p w14:paraId="1DDBF86D" w14:textId="77777777" w:rsidR="00505194" w:rsidRDefault="00505194">
      <w:pPr>
        <w:pStyle w:val="Body"/>
        <w:rPr>
          <w:b/>
          <w:bCs/>
          <w:sz w:val="24"/>
          <w:szCs w:val="24"/>
        </w:rPr>
      </w:pPr>
    </w:p>
    <w:p w14:paraId="1AD6286B" w14:textId="77777777" w:rsidR="00505194" w:rsidRDefault="00505194">
      <w:pPr>
        <w:pStyle w:val="Body"/>
        <w:rPr>
          <w:b/>
          <w:bCs/>
          <w:sz w:val="24"/>
          <w:szCs w:val="24"/>
        </w:rPr>
      </w:pPr>
    </w:p>
    <w:p w14:paraId="24D95AE7" w14:textId="77777777" w:rsidR="00505194" w:rsidRDefault="00505194">
      <w:pPr>
        <w:pStyle w:val="Body"/>
        <w:rPr>
          <w:b/>
          <w:bCs/>
          <w:sz w:val="24"/>
          <w:szCs w:val="24"/>
        </w:rPr>
      </w:pPr>
    </w:p>
    <w:p w14:paraId="41811514" w14:textId="77777777" w:rsidR="00505194" w:rsidRDefault="00505194">
      <w:pPr>
        <w:pStyle w:val="Body"/>
        <w:rPr>
          <w:b/>
          <w:bCs/>
          <w:sz w:val="24"/>
          <w:szCs w:val="24"/>
        </w:rPr>
      </w:pPr>
    </w:p>
    <w:p w14:paraId="10126CD8" w14:textId="77777777" w:rsidR="00505194" w:rsidRDefault="00505194">
      <w:pPr>
        <w:pStyle w:val="Body"/>
        <w:rPr>
          <w:b/>
          <w:bCs/>
          <w:sz w:val="24"/>
          <w:szCs w:val="24"/>
        </w:rPr>
      </w:pPr>
    </w:p>
    <w:p w14:paraId="2DE6665F" w14:textId="77777777" w:rsidR="00505194" w:rsidRDefault="00505194">
      <w:pPr>
        <w:pStyle w:val="Body"/>
        <w:rPr>
          <w:b/>
          <w:bCs/>
          <w:sz w:val="24"/>
          <w:szCs w:val="24"/>
        </w:rPr>
      </w:pPr>
    </w:p>
    <w:p w14:paraId="7AF2246C" w14:textId="77777777" w:rsidR="00505194" w:rsidRDefault="00505194">
      <w:pPr>
        <w:pStyle w:val="Body"/>
        <w:rPr>
          <w:b/>
          <w:bCs/>
          <w:sz w:val="24"/>
          <w:szCs w:val="24"/>
        </w:rPr>
      </w:pPr>
    </w:p>
    <w:p w14:paraId="366C423D" w14:textId="77777777" w:rsidR="00505194" w:rsidRDefault="00505194">
      <w:pPr>
        <w:pStyle w:val="Body"/>
        <w:rPr>
          <w:b/>
          <w:bCs/>
          <w:sz w:val="24"/>
          <w:szCs w:val="24"/>
        </w:rPr>
      </w:pPr>
    </w:p>
    <w:p w14:paraId="7235F380" w14:textId="77777777" w:rsidR="00505194" w:rsidRDefault="00505194">
      <w:pPr>
        <w:pStyle w:val="Body"/>
        <w:rPr>
          <w:b/>
          <w:bCs/>
          <w:sz w:val="24"/>
          <w:szCs w:val="24"/>
        </w:rPr>
      </w:pPr>
    </w:p>
    <w:p w14:paraId="1ACB716F" w14:textId="77777777" w:rsidR="00505194" w:rsidRDefault="00505194">
      <w:pPr>
        <w:pStyle w:val="Body"/>
        <w:rPr>
          <w:b/>
          <w:bCs/>
          <w:sz w:val="24"/>
          <w:szCs w:val="24"/>
        </w:rPr>
      </w:pPr>
    </w:p>
    <w:p w14:paraId="09CB7396" w14:textId="77777777" w:rsidR="00505194" w:rsidRDefault="00505194">
      <w:pPr>
        <w:pStyle w:val="Body"/>
        <w:rPr>
          <w:b/>
          <w:bCs/>
          <w:sz w:val="24"/>
          <w:szCs w:val="24"/>
        </w:rPr>
      </w:pPr>
    </w:p>
    <w:p w14:paraId="5D1E072D" w14:textId="77777777" w:rsidR="00505194" w:rsidRDefault="00505194">
      <w:pPr>
        <w:pStyle w:val="Body"/>
        <w:rPr>
          <w:b/>
          <w:bCs/>
          <w:sz w:val="24"/>
          <w:szCs w:val="24"/>
        </w:rPr>
      </w:pPr>
    </w:p>
    <w:p w14:paraId="64062056" w14:textId="77777777" w:rsidR="00505194" w:rsidRDefault="00505194">
      <w:pPr>
        <w:pStyle w:val="Body"/>
        <w:rPr>
          <w:b/>
          <w:bCs/>
          <w:sz w:val="24"/>
          <w:szCs w:val="24"/>
        </w:rPr>
      </w:pPr>
    </w:p>
    <w:p w14:paraId="5A137F06" w14:textId="77777777" w:rsidR="00505194" w:rsidRDefault="00505194">
      <w:pPr>
        <w:pStyle w:val="Body"/>
        <w:rPr>
          <w:b/>
          <w:bCs/>
          <w:sz w:val="24"/>
          <w:szCs w:val="24"/>
        </w:rPr>
      </w:pPr>
    </w:p>
    <w:p w14:paraId="38FCE5B8" w14:textId="77777777" w:rsidR="00505194" w:rsidRDefault="00505194">
      <w:pPr>
        <w:pStyle w:val="Body"/>
        <w:rPr>
          <w:b/>
          <w:bCs/>
          <w:sz w:val="24"/>
          <w:szCs w:val="24"/>
        </w:rPr>
      </w:pPr>
    </w:p>
    <w:p w14:paraId="590583D5" w14:textId="77777777" w:rsidR="00505194" w:rsidRDefault="00505194">
      <w:pPr>
        <w:pStyle w:val="Body"/>
        <w:rPr>
          <w:b/>
          <w:bCs/>
          <w:sz w:val="24"/>
          <w:szCs w:val="24"/>
        </w:rPr>
      </w:pPr>
    </w:p>
    <w:p w14:paraId="439F60DD" w14:textId="77777777" w:rsidR="00505194" w:rsidRDefault="00505194">
      <w:pPr>
        <w:pStyle w:val="Body"/>
        <w:rPr>
          <w:b/>
          <w:bCs/>
          <w:sz w:val="24"/>
          <w:szCs w:val="24"/>
        </w:rPr>
      </w:pPr>
    </w:p>
    <w:p w14:paraId="5453D9FF" w14:textId="77777777" w:rsidR="00505194" w:rsidRDefault="00505194">
      <w:pPr>
        <w:pStyle w:val="Body"/>
        <w:rPr>
          <w:b/>
          <w:bCs/>
          <w:sz w:val="24"/>
          <w:szCs w:val="24"/>
        </w:rPr>
      </w:pPr>
    </w:p>
    <w:p w14:paraId="2FDEF211" w14:textId="77777777" w:rsidR="00505194" w:rsidRDefault="00505194">
      <w:pPr>
        <w:pStyle w:val="Body"/>
        <w:rPr>
          <w:b/>
          <w:bCs/>
          <w:sz w:val="24"/>
          <w:szCs w:val="24"/>
        </w:rPr>
      </w:pPr>
    </w:p>
    <w:p w14:paraId="16F93545" w14:textId="77777777" w:rsidR="00505194" w:rsidRDefault="00505194">
      <w:pPr>
        <w:pStyle w:val="Body"/>
        <w:rPr>
          <w:b/>
          <w:bCs/>
          <w:sz w:val="24"/>
          <w:szCs w:val="24"/>
        </w:rPr>
      </w:pPr>
    </w:p>
    <w:p w14:paraId="717D494B" w14:textId="77777777" w:rsidR="00505194" w:rsidRDefault="00505194">
      <w:pPr>
        <w:pStyle w:val="Body"/>
        <w:rPr>
          <w:b/>
          <w:bCs/>
          <w:sz w:val="24"/>
          <w:szCs w:val="24"/>
        </w:rPr>
      </w:pPr>
    </w:p>
    <w:p w14:paraId="6E71A90C" w14:textId="77777777" w:rsidR="00505194" w:rsidRDefault="00505194">
      <w:pPr>
        <w:pStyle w:val="Body"/>
        <w:rPr>
          <w:b/>
          <w:bCs/>
          <w:sz w:val="24"/>
          <w:szCs w:val="24"/>
        </w:rPr>
      </w:pPr>
    </w:p>
    <w:p w14:paraId="196F134B" w14:textId="77777777" w:rsidR="00505194" w:rsidRDefault="00505194">
      <w:pPr>
        <w:pStyle w:val="Body"/>
        <w:rPr>
          <w:b/>
          <w:bCs/>
          <w:sz w:val="24"/>
          <w:szCs w:val="24"/>
        </w:rPr>
      </w:pPr>
    </w:p>
    <w:p w14:paraId="5543E74E" w14:textId="77777777" w:rsidR="00505194" w:rsidRDefault="00505194">
      <w:pPr>
        <w:pStyle w:val="Body"/>
        <w:rPr>
          <w:b/>
          <w:bCs/>
          <w:sz w:val="24"/>
          <w:szCs w:val="24"/>
        </w:rPr>
      </w:pPr>
    </w:p>
    <w:p w14:paraId="19451D71" w14:textId="77777777" w:rsidR="00D57597" w:rsidRDefault="00D57597">
      <w:pPr>
        <w:pStyle w:val="Body"/>
        <w:rPr>
          <w:b/>
          <w:bCs/>
          <w:sz w:val="24"/>
          <w:szCs w:val="24"/>
        </w:rPr>
      </w:pPr>
    </w:p>
    <w:p w14:paraId="5B083270" w14:textId="77777777" w:rsidR="00D57597" w:rsidRDefault="00D57597">
      <w:pPr>
        <w:pStyle w:val="Body"/>
        <w:rPr>
          <w:b/>
          <w:bCs/>
          <w:sz w:val="24"/>
          <w:szCs w:val="24"/>
        </w:rPr>
      </w:pPr>
    </w:p>
    <w:p w14:paraId="38228E8F" w14:textId="15B3D704" w:rsidR="00FC1115" w:rsidRPr="005E7535" w:rsidRDefault="007A5336">
      <w:pPr>
        <w:pStyle w:val="Body"/>
        <w:rPr>
          <w:b/>
          <w:bCs/>
          <w:sz w:val="23"/>
          <w:szCs w:val="23"/>
        </w:rPr>
      </w:pPr>
      <w:r>
        <w:rPr>
          <w:b/>
          <w:bCs/>
          <w:sz w:val="24"/>
          <w:szCs w:val="24"/>
        </w:rPr>
        <w:lastRenderedPageBreak/>
        <w:t xml:space="preserve">Figure S1. </w:t>
      </w:r>
      <w:r w:rsidR="00BC3A3D" w:rsidRPr="002E1567">
        <w:rPr>
          <w:bCs/>
          <w:sz w:val="24"/>
          <w:szCs w:val="24"/>
        </w:rPr>
        <w:t>Members within GABARAP and LC3 subfamilies have redundant functions</w:t>
      </w:r>
      <w:r w:rsidRPr="002E1567">
        <w:rPr>
          <w:bCs/>
          <w:sz w:val="24"/>
          <w:szCs w:val="24"/>
        </w:rPr>
        <w:t xml:space="preserve"> </w:t>
      </w:r>
      <w:r w:rsidR="00BC3A3D" w:rsidRPr="002E1567">
        <w:rPr>
          <w:bCs/>
          <w:sz w:val="24"/>
          <w:szCs w:val="24"/>
        </w:rPr>
        <w:t xml:space="preserve">in regulating </w:t>
      </w:r>
      <w:r w:rsidRPr="002E1567">
        <w:rPr>
          <w:bCs/>
          <w:sz w:val="24"/>
          <w:szCs w:val="24"/>
        </w:rPr>
        <w:t>ULK1 activity.</w:t>
      </w:r>
      <w:r w:rsidR="00BE5C7C" w:rsidRPr="002E1567">
        <w:rPr>
          <w:bCs/>
          <w:sz w:val="24"/>
          <w:szCs w:val="24"/>
        </w:rPr>
        <w:t xml:space="preserve"> </w:t>
      </w:r>
      <w:r w:rsidR="00BE5C7C" w:rsidRPr="002E1567">
        <w:rPr>
          <w:sz w:val="24"/>
          <w:szCs w:val="24"/>
        </w:rPr>
        <w:t>(</w:t>
      </w:r>
      <w:r w:rsidR="00BE5C7C">
        <w:rPr>
          <w:b/>
          <w:sz w:val="24"/>
          <w:szCs w:val="24"/>
        </w:rPr>
        <w:t>A</w:t>
      </w:r>
      <w:r w:rsidR="00BE5C7C" w:rsidRPr="002E1567">
        <w:rPr>
          <w:sz w:val="24"/>
          <w:szCs w:val="24"/>
        </w:rPr>
        <w:t>)</w:t>
      </w:r>
      <w:r w:rsidR="00BE5C7C">
        <w:rPr>
          <w:sz w:val="24"/>
          <w:szCs w:val="24"/>
        </w:rPr>
        <w:t xml:space="preserve"> ULK1 activity </w:t>
      </w:r>
      <w:r w:rsidR="00DF1AF4">
        <w:rPr>
          <w:sz w:val="24"/>
          <w:szCs w:val="24"/>
        </w:rPr>
        <w:t xml:space="preserve">in ATG8-depleted cells </w:t>
      </w:r>
      <w:r w:rsidR="00155854">
        <w:rPr>
          <w:sz w:val="24"/>
          <w:szCs w:val="24"/>
        </w:rPr>
        <w:t>after</w:t>
      </w:r>
      <w:r w:rsidR="00DF1AF4">
        <w:rPr>
          <w:sz w:val="24"/>
          <w:szCs w:val="24"/>
        </w:rPr>
        <w:t xml:space="preserve"> prolonged starvation. The indicated KO HeLa cells were cultured in full med</w:t>
      </w:r>
      <w:r w:rsidR="00EA6A96">
        <w:rPr>
          <w:sz w:val="24"/>
          <w:szCs w:val="24"/>
        </w:rPr>
        <w:t>ium or starved with EBSS for</w:t>
      </w:r>
      <w:r w:rsidR="00DF1AF4">
        <w:rPr>
          <w:sz w:val="24"/>
          <w:szCs w:val="24"/>
        </w:rPr>
        <w:t xml:space="preserve"> 1 or 6 h. Phosphorylation of ATG14 at Ser29 was used to assess ULK1 activity.</w:t>
      </w:r>
      <w:r w:rsidR="00DF1AF4">
        <w:rPr>
          <w:b/>
          <w:bCs/>
          <w:sz w:val="24"/>
          <w:szCs w:val="24"/>
        </w:rPr>
        <w:t xml:space="preserve"> </w:t>
      </w:r>
      <w:r w:rsidR="00DF1AF4" w:rsidRPr="002E1567">
        <w:rPr>
          <w:bCs/>
          <w:sz w:val="24"/>
          <w:szCs w:val="24"/>
        </w:rPr>
        <w:t>(</w:t>
      </w:r>
      <w:r w:rsidR="00DF1AF4">
        <w:rPr>
          <w:b/>
          <w:bCs/>
          <w:sz w:val="24"/>
          <w:szCs w:val="24"/>
        </w:rPr>
        <w:t>B</w:t>
      </w:r>
      <w:r w:rsidR="00DF1AF4" w:rsidRPr="002E1567">
        <w:rPr>
          <w:bCs/>
          <w:sz w:val="24"/>
          <w:szCs w:val="24"/>
        </w:rPr>
        <w:t>)</w:t>
      </w:r>
      <w:r w:rsidR="00DF1AF4">
        <w:rPr>
          <w:b/>
          <w:bCs/>
          <w:sz w:val="24"/>
          <w:szCs w:val="24"/>
        </w:rPr>
        <w:t xml:space="preserve"> </w:t>
      </w:r>
      <w:r w:rsidR="00DF1AF4">
        <w:rPr>
          <w:bCs/>
          <w:sz w:val="24"/>
          <w:szCs w:val="24"/>
        </w:rPr>
        <w:t>GABARAP</w:t>
      </w:r>
      <w:r w:rsidR="00505194">
        <w:rPr>
          <w:bCs/>
          <w:sz w:val="24"/>
          <w:szCs w:val="24"/>
        </w:rPr>
        <w:t xml:space="preserve">s </w:t>
      </w:r>
      <w:r w:rsidR="00DF1AF4">
        <w:rPr>
          <w:bCs/>
          <w:sz w:val="24"/>
          <w:szCs w:val="24"/>
        </w:rPr>
        <w:t>positively regulate ULK1 activity</w:t>
      </w:r>
      <w:r w:rsidR="00505194">
        <w:rPr>
          <w:bCs/>
          <w:sz w:val="24"/>
          <w:szCs w:val="24"/>
        </w:rPr>
        <w:t xml:space="preserve"> and enhance the expre</w:t>
      </w:r>
      <w:r w:rsidR="00955719">
        <w:rPr>
          <w:bCs/>
          <w:sz w:val="24"/>
          <w:szCs w:val="24"/>
        </w:rPr>
        <w:t>s</w:t>
      </w:r>
      <w:r w:rsidR="00505194">
        <w:rPr>
          <w:bCs/>
          <w:sz w:val="24"/>
          <w:szCs w:val="24"/>
        </w:rPr>
        <w:t>sion level of ATG13</w:t>
      </w:r>
      <w:r w:rsidR="00DF1AF4">
        <w:rPr>
          <w:bCs/>
          <w:sz w:val="24"/>
          <w:szCs w:val="24"/>
        </w:rPr>
        <w:t xml:space="preserve">. </w:t>
      </w:r>
      <w:r w:rsidR="00DF1AF4">
        <w:rPr>
          <w:sz w:val="24"/>
          <w:szCs w:val="24"/>
        </w:rPr>
        <w:t>Individual untagged GABARAPs were stably expressed in GABARAP TKO HeLa cells and culture</w:t>
      </w:r>
      <w:r w:rsidR="00EA6A96">
        <w:rPr>
          <w:sz w:val="24"/>
          <w:szCs w:val="24"/>
        </w:rPr>
        <w:t>d in full medium or starved with EBSS for 60 min</w:t>
      </w:r>
      <w:r w:rsidR="00DF1AF4">
        <w:rPr>
          <w:sz w:val="24"/>
          <w:szCs w:val="24"/>
        </w:rPr>
        <w:t xml:space="preserve">. </w:t>
      </w:r>
      <w:r w:rsidR="00BE5C7C" w:rsidRPr="002E1567">
        <w:rPr>
          <w:bCs/>
          <w:sz w:val="24"/>
          <w:szCs w:val="24"/>
        </w:rPr>
        <w:t>(</w:t>
      </w:r>
      <w:r w:rsidR="00BE5C7C">
        <w:rPr>
          <w:b/>
          <w:bCs/>
          <w:sz w:val="24"/>
          <w:szCs w:val="24"/>
        </w:rPr>
        <w:t>C</w:t>
      </w:r>
      <w:r w:rsidRPr="002E1567">
        <w:rPr>
          <w:bCs/>
          <w:sz w:val="24"/>
          <w:szCs w:val="24"/>
        </w:rPr>
        <w:t>)</w:t>
      </w:r>
      <w:r>
        <w:rPr>
          <w:b/>
          <w:bCs/>
          <w:sz w:val="24"/>
          <w:szCs w:val="24"/>
        </w:rPr>
        <w:t xml:space="preserve"> </w:t>
      </w:r>
      <w:r>
        <w:rPr>
          <w:sz w:val="24"/>
          <w:szCs w:val="24"/>
        </w:rPr>
        <w:t xml:space="preserve">Depletion of GABARAPs </w:t>
      </w:r>
      <w:r w:rsidR="00BE5C7C">
        <w:rPr>
          <w:sz w:val="24"/>
          <w:szCs w:val="24"/>
        </w:rPr>
        <w:t>individually does not affect</w:t>
      </w:r>
      <w:r>
        <w:rPr>
          <w:sz w:val="24"/>
          <w:szCs w:val="24"/>
        </w:rPr>
        <w:t xml:space="preserve"> ULK1 activity. Wild</w:t>
      </w:r>
      <w:r w:rsidR="004857AB">
        <w:rPr>
          <w:sz w:val="24"/>
          <w:szCs w:val="24"/>
        </w:rPr>
        <w:t>-</w:t>
      </w:r>
      <w:r>
        <w:rPr>
          <w:sz w:val="24"/>
          <w:szCs w:val="24"/>
        </w:rPr>
        <w:t xml:space="preserve">type (WT) or HCT116 cells depleted of GABARAP, GABARAPL1, or GABARAPL2 (KO) were </w:t>
      </w:r>
      <w:r w:rsidR="00EA6A96">
        <w:rPr>
          <w:sz w:val="24"/>
          <w:szCs w:val="24"/>
        </w:rPr>
        <w:t>treated as described in (B)</w:t>
      </w:r>
      <w:r w:rsidR="00BE5C7C">
        <w:rPr>
          <w:sz w:val="24"/>
          <w:szCs w:val="24"/>
        </w:rPr>
        <w:t>.</w:t>
      </w:r>
      <w:r>
        <w:rPr>
          <w:sz w:val="24"/>
          <w:szCs w:val="24"/>
        </w:rPr>
        <w:t xml:space="preserve"> *non-specific band. </w:t>
      </w:r>
      <w:r w:rsidR="00505194" w:rsidRPr="002E1567">
        <w:rPr>
          <w:sz w:val="24"/>
          <w:szCs w:val="24"/>
        </w:rPr>
        <w:t>(</w:t>
      </w:r>
      <w:r w:rsidR="00505194">
        <w:rPr>
          <w:b/>
          <w:sz w:val="24"/>
          <w:szCs w:val="24"/>
        </w:rPr>
        <w:t>D</w:t>
      </w:r>
      <w:r w:rsidR="003927EF" w:rsidRPr="002E1567">
        <w:rPr>
          <w:sz w:val="24"/>
          <w:szCs w:val="24"/>
        </w:rPr>
        <w:t>)</w:t>
      </w:r>
      <w:r w:rsidR="003927EF">
        <w:rPr>
          <w:b/>
          <w:sz w:val="24"/>
          <w:szCs w:val="24"/>
        </w:rPr>
        <w:t xml:space="preserve"> </w:t>
      </w:r>
      <w:r w:rsidR="00EA6A96">
        <w:rPr>
          <w:sz w:val="24"/>
          <w:szCs w:val="24"/>
        </w:rPr>
        <w:t>LC3B and LC3C negatively regulate ULK1 activity. Individual untagged LC3s were stably expressed in LC3 TKO HeLa cells and were treated as described in (B).</w:t>
      </w:r>
      <w:r w:rsidR="00DF1AF4">
        <w:rPr>
          <w:sz w:val="24"/>
          <w:szCs w:val="24"/>
        </w:rPr>
        <w:t xml:space="preserve"> </w:t>
      </w:r>
      <w:r w:rsidR="00BC3A3D">
        <w:rPr>
          <w:sz w:val="24"/>
          <w:szCs w:val="24"/>
        </w:rPr>
        <w:t>Two independent experiment</w:t>
      </w:r>
      <w:r w:rsidR="00B6242C">
        <w:rPr>
          <w:sz w:val="24"/>
          <w:szCs w:val="24"/>
        </w:rPr>
        <w:t>s</w:t>
      </w:r>
      <w:r w:rsidR="00BC3A3D">
        <w:rPr>
          <w:sz w:val="24"/>
          <w:szCs w:val="24"/>
        </w:rPr>
        <w:t xml:space="preserve"> (exp2 and exp3) </w:t>
      </w:r>
      <w:r w:rsidR="00EA6A96">
        <w:rPr>
          <w:sz w:val="24"/>
          <w:szCs w:val="24"/>
        </w:rPr>
        <w:t xml:space="preserve">were </w:t>
      </w:r>
      <w:r w:rsidR="00B6242C">
        <w:rPr>
          <w:sz w:val="24"/>
          <w:szCs w:val="24"/>
        </w:rPr>
        <w:t>conducted</w:t>
      </w:r>
      <w:r w:rsidR="00EF15B3">
        <w:rPr>
          <w:sz w:val="24"/>
          <w:szCs w:val="24"/>
        </w:rPr>
        <w:t>,</w:t>
      </w:r>
      <w:r w:rsidR="00B6242C">
        <w:rPr>
          <w:sz w:val="24"/>
          <w:szCs w:val="24"/>
        </w:rPr>
        <w:t xml:space="preserve"> and</w:t>
      </w:r>
      <w:r w:rsidR="00EF15B3">
        <w:rPr>
          <w:sz w:val="24"/>
          <w:szCs w:val="24"/>
        </w:rPr>
        <w:t xml:space="preserve"> the results were</w:t>
      </w:r>
      <w:r w:rsidR="00B6242C">
        <w:rPr>
          <w:sz w:val="24"/>
          <w:szCs w:val="24"/>
        </w:rPr>
        <w:t xml:space="preserve"> </w:t>
      </w:r>
      <w:r w:rsidR="00EA6A96">
        <w:rPr>
          <w:sz w:val="24"/>
          <w:szCs w:val="24"/>
        </w:rPr>
        <w:t>used</w:t>
      </w:r>
      <w:r w:rsidR="00B6242C">
        <w:rPr>
          <w:sz w:val="24"/>
          <w:szCs w:val="24"/>
        </w:rPr>
        <w:t xml:space="preserve"> for quanti</w:t>
      </w:r>
      <w:r w:rsidR="00193A97">
        <w:rPr>
          <w:sz w:val="24"/>
          <w:szCs w:val="24"/>
        </w:rPr>
        <w:t>fic</w:t>
      </w:r>
      <w:r w:rsidR="00B6242C">
        <w:rPr>
          <w:sz w:val="24"/>
          <w:szCs w:val="24"/>
        </w:rPr>
        <w:t>ation</w:t>
      </w:r>
      <w:r w:rsidR="00EA6A96">
        <w:rPr>
          <w:sz w:val="24"/>
          <w:szCs w:val="24"/>
        </w:rPr>
        <w:t xml:space="preserve"> in Figure 2E. </w:t>
      </w:r>
      <w:r w:rsidR="00505194" w:rsidRPr="002E1567">
        <w:rPr>
          <w:bCs/>
          <w:sz w:val="24"/>
          <w:szCs w:val="24"/>
        </w:rPr>
        <w:t>(</w:t>
      </w:r>
      <w:r w:rsidR="00505194">
        <w:rPr>
          <w:b/>
          <w:bCs/>
          <w:sz w:val="24"/>
          <w:szCs w:val="24"/>
        </w:rPr>
        <w:t>E</w:t>
      </w:r>
      <w:r w:rsidRPr="002E1567">
        <w:rPr>
          <w:bCs/>
          <w:sz w:val="24"/>
          <w:szCs w:val="24"/>
        </w:rPr>
        <w:t>)</w:t>
      </w:r>
      <w:r>
        <w:rPr>
          <w:sz w:val="24"/>
          <w:szCs w:val="24"/>
        </w:rPr>
        <w:t xml:space="preserve"> Depletion of LC3B does not affect the activity of ULK1. HCT116 cells depleted of LC3B</w:t>
      </w:r>
      <w:r w:rsidR="00EA6A96">
        <w:rPr>
          <w:sz w:val="24"/>
          <w:szCs w:val="24"/>
        </w:rPr>
        <w:t xml:space="preserve"> were treated as described in (B</w:t>
      </w:r>
      <w:r>
        <w:rPr>
          <w:sz w:val="24"/>
          <w:szCs w:val="24"/>
        </w:rPr>
        <w:t xml:space="preserve">). </w:t>
      </w:r>
      <w:r w:rsidR="00505194" w:rsidRPr="002E1567">
        <w:rPr>
          <w:sz w:val="24"/>
          <w:szCs w:val="24"/>
        </w:rPr>
        <w:t>(</w:t>
      </w:r>
      <w:r w:rsidR="00505194">
        <w:rPr>
          <w:b/>
          <w:sz w:val="24"/>
          <w:szCs w:val="24"/>
        </w:rPr>
        <w:t>F</w:t>
      </w:r>
      <w:r w:rsidR="00D4322F" w:rsidRPr="002E1567">
        <w:rPr>
          <w:sz w:val="24"/>
          <w:szCs w:val="24"/>
        </w:rPr>
        <w:t>)</w:t>
      </w:r>
      <w:r w:rsidR="00D4322F">
        <w:rPr>
          <w:b/>
          <w:sz w:val="24"/>
          <w:szCs w:val="24"/>
        </w:rPr>
        <w:t xml:space="preserve"> </w:t>
      </w:r>
      <w:r w:rsidR="00D4322F">
        <w:rPr>
          <w:sz w:val="24"/>
          <w:szCs w:val="24"/>
        </w:rPr>
        <w:t>Depletion of LC3C does not affect the activity of ULK1. HCT116 cells depleted of LC3C were treated as described in (B).</w:t>
      </w:r>
      <w:r w:rsidR="00505194">
        <w:rPr>
          <w:b/>
          <w:bCs/>
          <w:sz w:val="24"/>
          <w:szCs w:val="24"/>
        </w:rPr>
        <w:t xml:space="preserve"> </w:t>
      </w:r>
      <w:r w:rsidR="00505194" w:rsidRPr="002E1567">
        <w:rPr>
          <w:bCs/>
          <w:sz w:val="24"/>
          <w:szCs w:val="24"/>
        </w:rPr>
        <w:t>(</w:t>
      </w:r>
      <w:r w:rsidR="00505194">
        <w:rPr>
          <w:b/>
          <w:bCs/>
          <w:sz w:val="24"/>
          <w:szCs w:val="24"/>
        </w:rPr>
        <w:t>G</w:t>
      </w:r>
      <w:r w:rsidR="00D4322F" w:rsidRPr="002E1567">
        <w:rPr>
          <w:bCs/>
          <w:sz w:val="24"/>
          <w:szCs w:val="24"/>
        </w:rPr>
        <w:t>)</w:t>
      </w:r>
      <w:r w:rsidR="00D4322F">
        <w:rPr>
          <w:bCs/>
          <w:sz w:val="24"/>
          <w:szCs w:val="24"/>
        </w:rPr>
        <w:t xml:space="preserve"> Confirmation of LC3C KO by sequencing. </w:t>
      </w:r>
      <w:r w:rsidR="00EF15B3">
        <w:rPr>
          <w:bCs/>
          <w:sz w:val="24"/>
          <w:szCs w:val="24"/>
        </w:rPr>
        <w:t xml:space="preserve">Due to the lack of LC3C-specific antibodies commercially available, the LC3C depletion was confirmed by DNA sequencing of the mutated genomic region. </w:t>
      </w:r>
      <w:r w:rsidR="00D4322F">
        <w:rPr>
          <w:bCs/>
          <w:sz w:val="24"/>
          <w:szCs w:val="24"/>
        </w:rPr>
        <w:t xml:space="preserve">Sequence profiles show frame shift-causing deletion mutations </w:t>
      </w:r>
      <w:r w:rsidR="00EF15B3">
        <w:rPr>
          <w:bCs/>
          <w:sz w:val="24"/>
          <w:szCs w:val="24"/>
        </w:rPr>
        <w:t>for both</w:t>
      </w:r>
      <w:r w:rsidR="00D4322F">
        <w:rPr>
          <w:bCs/>
          <w:sz w:val="24"/>
          <w:szCs w:val="24"/>
        </w:rPr>
        <w:t xml:space="preserve"> allele</w:t>
      </w:r>
      <w:r w:rsidR="00EF15B3">
        <w:rPr>
          <w:bCs/>
          <w:sz w:val="24"/>
          <w:szCs w:val="24"/>
        </w:rPr>
        <w:t>s</w:t>
      </w:r>
      <w:r w:rsidR="00D4322F">
        <w:rPr>
          <w:bCs/>
          <w:sz w:val="24"/>
          <w:szCs w:val="24"/>
        </w:rPr>
        <w:t xml:space="preserve"> of the </w:t>
      </w:r>
      <w:r w:rsidR="00D4322F" w:rsidRPr="00D4322F">
        <w:rPr>
          <w:bCs/>
          <w:i/>
          <w:sz w:val="24"/>
          <w:szCs w:val="24"/>
        </w:rPr>
        <w:t>LC3C</w:t>
      </w:r>
      <w:r w:rsidR="00D4322F">
        <w:rPr>
          <w:bCs/>
          <w:sz w:val="24"/>
          <w:szCs w:val="24"/>
        </w:rPr>
        <w:t xml:space="preserve"> locus. </w:t>
      </w:r>
      <w:r w:rsidR="00505194" w:rsidRPr="002E1567">
        <w:rPr>
          <w:bCs/>
          <w:sz w:val="24"/>
          <w:szCs w:val="24"/>
        </w:rPr>
        <w:t>(</w:t>
      </w:r>
      <w:r w:rsidR="00505194">
        <w:rPr>
          <w:b/>
          <w:bCs/>
          <w:sz w:val="24"/>
          <w:szCs w:val="24"/>
        </w:rPr>
        <w:t>H</w:t>
      </w:r>
      <w:r w:rsidRPr="002E1567">
        <w:rPr>
          <w:bCs/>
          <w:sz w:val="24"/>
          <w:szCs w:val="24"/>
        </w:rPr>
        <w:t>)</w:t>
      </w:r>
      <w:r>
        <w:rPr>
          <w:sz w:val="24"/>
          <w:szCs w:val="24"/>
        </w:rPr>
        <w:t xml:space="preserve"> The effects of LC3B and LC3C on the protein expression of GABARAPs (Fig</w:t>
      </w:r>
      <w:r w:rsidR="005D53E2">
        <w:rPr>
          <w:sz w:val="24"/>
          <w:szCs w:val="24"/>
        </w:rPr>
        <w:t>ure</w:t>
      </w:r>
      <w:r>
        <w:rPr>
          <w:sz w:val="24"/>
          <w:szCs w:val="24"/>
        </w:rPr>
        <w:t xml:space="preserve"> 2C) do not correlate with</w:t>
      </w:r>
      <w:r w:rsidR="005D53E2">
        <w:rPr>
          <w:sz w:val="24"/>
          <w:szCs w:val="24"/>
        </w:rPr>
        <w:t xml:space="preserve"> changes in</w:t>
      </w:r>
      <w:r>
        <w:rPr>
          <w:sz w:val="24"/>
          <w:szCs w:val="24"/>
        </w:rPr>
        <w:t xml:space="preserve"> mRNA levels of GABARAPs. The mRNA levels were quantified by qPCR and normalized to the level in WT cells</w:t>
      </w:r>
      <w:r>
        <w:rPr>
          <w:sz w:val="24"/>
          <w:szCs w:val="24"/>
          <w:lang w:val="de-DE"/>
        </w:rPr>
        <w:t>. RNA</w:t>
      </w:r>
      <w:r>
        <w:rPr>
          <w:sz w:val="24"/>
          <w:szCs w:val="24"/>
        </w:rPr>
        <w:t>s were prepared from the indicated cells in the fed condition. Mean and standard error were obtained from three repeats of experiments.</w:t>
      </w:r>
    </w:p>
    <w:p w14:paraId="20C3E1E9" w14:textId="77777777" w:rsidR="00FC1115" w:rsidRDefault="00FC1115">
      <w:pPr>
        <w:pStyle w:val="Body"/>
        <w:spacing w:line="360" w:lineRule="auto"/>
        <w:ind w:left="7920" w:firstLine="720"/>
        <w:jc w:val="both"/>
        <w:rPr>
          <w:b/>
          <w:bCs/>
          <w:caps/>
          <w:sz w:val="24"/>
          <w:szCs w:val="24"/>
        </w:rPr>
      </w:pPr>
    </w:p>
    <w:p w14:paraId="15BE78F2" w14:textId="77777777" w:rsidR="00FC1115" w:rsidRDefault="00FC1115">
      <w:pPr>
        <w:pStyle w:val="Body"/>
        <w:spacing w:line="360" w:lineRule="auto"/>
        <w:ind w:left="7920" w:firstLine="720"/>
        <w:jc w:val="both"/>
        <w:rPr>
          <w:b/>
          <w:bCs/>
          <w:sz w:val="24"/>
          <w:szCs w:val="24"/>
        </w:rPr>
      </w:pPr>
    </w:p>
    <w:p w14:paraId="47329276" w14:textId="77777777" w:rsidR="00FC1115" w:rsidRDefault="00FC1115">
      <w:pPr>
        <w:pStyle w:val="Body"/>
        <w:spacing w:line="360" w:lineRule="auto"/>
        <w:ind w:left="7920" w:firstLine="720"/>
        <w:jc w:val="both"/>
        <w:rPr>
          <w:b/>
          <w:bCs/>
          <w:sz w:val="24"/>
          <w:szCs w:val="24"/>
        </w:rPr>
      </w:pPr>
    </w:p>
    <w:p w14:paraId="7A299BB2" w14:textId="77777777" w:rsidR="00FC1115" w:rsidRDefault="00FC1115">
      <w:pPr>
        <w:pStyle w:val="Body"/>
        <w:spacing w:line="360" w:lineRule="auto"/>
        <w:ind w:left="7920" w:firstLine="720"/>
        <w:jc w:val="both"/>
        <w:rPr>
          <w:b/>
          <w:bCs/>
          <w:sz w:val="24"/>
          <w:szCs w:val="24"/>
        </w:rPr>
      </w:pPr>
    </w:p>
    <w:p w14:paraId="6652815B" w14:textId="77777777" w:rsidR="00BC3A3D" w:rsidRDefault="00BC3A3D">
      <w:pPr>
        <w:pStyle w:val="Body"/>
        <w:spacing w:line="360" w:lineRule="auto"/>
        <w:ind w:left="7920" w:firstLine="720"/>
        <w:jc w:val="both"/>
        <w:rPr>
          <w:b/>
          <w:bCs/>
          <w:caps/>
          <w:sz w:val="24"/>
          <w:szCs w:val="24"/>
          <w:lang w:val="it-IT"/>
        </w:rPr>
      </w:pPr>
    </w:p>
    <w:p w14:paraId="0639764D" w14:textId="77777777" w:rsidR="00BC3A3D" w:rsidRDefault="00BC3A3D">
      <w:pPr>
        <w:pStyle w:val="Body"/>
        <w:spacing w:line="360" w:lineRule="auto"/>
        <w:ind w:left="7920" w:firstLine="720"/>
        <w:jc w:val="both"/>
        <w:rPr>
          <w:b/>
          <w:bCs/>
          <w:caps/>
          <w:sz w:val="24"/>
          <w:szCs w:val="24"/>
          <w:lang w:val="it-IT"/>
        </w:rPr>
      </w:pPr>
    </w:p>
    <w:p w14:paraId="657C0D36" w14:textId="77777777" w:rsidR="00BC3A3D" w:rsidRDefault="00BC3A3D">
      <w:pPr>
        <w:pStyle w:val="Body"/>
        <w:spacing w:line="360" w:lineRule="auto"/>
        <w:ind w:left="7920" w:firstLine="720"/>
        <w:jc w:val="both"/>
        <w:rPr>
          <w:b/>
          <w:bCs/>
          <w:caps/>
          <w:sz w:val="24"/>
          <w:szCs w:val="24"/>
          <w:lang w:val="it-IT"/>
        </w:rPr>
      </w:pPr>
    </w:p>
    <w:p w14:paraId="6313B505" w14:textId="77777777" w:rsidR="00BC3A3D" w:rsidRDefault="00BC3A3D">
      <w:pPr>
        <w:pStyle w:val="Body"/>
        <w:spacing w:line="360" w:lineRule="auto"/>
        <w:ind w:left="7920" w:firstLine="720"/>
        <w:jc w:val="both"/>
        <w:rPr>
          <w:b/>
          <w:bCs/>
          <w:caps/>
          <w:sz w:val="24"/>
          <w:szCs w:val="24"/>
          <w:lang w:val="it-IT"/>
        </w:rPr>
      </w:pPr>
    </w:p>
    <w:p w14:paraId="061469F2" w14:textId="77777777" w:rsidR="00BC3A3D" w:rsidRDefault="00BC3A3D">
      <w:pPr>
        <w:pStyle w:val="Body"/>
        <w:spacing w:line="360" w:lineRule="auto"/>
        <w:ind w:left="7920" w:firstLine="720"/>
        <w:jc w:val="both"/>
        <w:rPr>
          <w:b/>
          <w:bCs/>
          <w:caps/>
          <w:sz w:val="24"/>
          <w:szCs w:val="24"/>
          <w:lang w:val="it-IT"/>
        </w:rPr>
      </w:pPr>
    </w:p>
    <w:p w14:paraId="58311652" w14:textId="77777777" w:rsidR="00BC3A3D" w:rsidRDefault="00BC3A3D">
      <w:pPr>
        <w:pStyle w:val="Body"/>
        <w:spacing w:line="360" w:lineRule="auto"/>
        <w:ind w:left="7920" w:firstLine="720"/>
        <w:jc w:val="both"/>
        <w:rPr>
          <w:b/>
          <w:bCs/>
          <w:caps/>
          <w:sz w:val="24"/>
          <w:szCs w:val="24"/>
          <w:lang w:val="it-IT"/>
        </w:rPr>
      </w:pPr>
    </w:p>
    <w:p w14:paraId="6E322479" w14:textId="77777777" w:rsidR="00BC3A3D" w:rsidRDefault="00BC3A3D">
      <w:pPr>
        <w:pStyle w:val="Body"/>
        <w:spacing w:line="360" w:lineRule="auto"/>
        <w:ind w:left="7920" w:firstLine="720"/>
        <w:jc w:val="both"/>
        <w:rPr>
          <w:b/>
          <w:bCs/>
          <w:caps/>
          <w:sz w:val="24"/>
          <w:szCs w:val="24"/>
          <w:lang w:val="it-IT"/>
        </w:rPr>
      </w:pPr>
    </w:p>
    <w:p w14:paraId="14AE2A40" w14:textId="77777777" w:rsidR="00BC3A3D" w:rsidRDefault="00BC3A3D">
      <w:pPr>
        <w:pStyle w:val="Body"/>
        <w:spacing w:line="360" w:lineRule="auto"/>
        <w:ind w:left="7920" w:firstLine="720"/>
        <w:jc w:val="both"/>
        <w:rPr>
          <w:b/>
          <w:bCs/>
          <w:caps/>
          <w:sz w:val="24"/>
          <w:szCs w:val="24"/>
          <w:lang w:val="it-IT"/>
        </w:rPr>
      </w:pPr>
    </w:p>
    <w:p w14:paraId="78978920" w14:textId="77777777" w:rsidR="00BC3A3D" w:rsidRDefault="00BC3A3D">
      <w:pPr>
        <w:pStyle w:val="Body"/>
        <w:spacing w:line="360" w:lineRule="auto"/>
        <w:ind w:left="7920" w:firstLine="720"/>
        <w:jc w:val="both"/>
        <w:rPr>
          <w:b/>
          <w:bCs/>
          <w:caps/>
          <w:sz w:val="24"/>
          <w:szCs w:val="24"/>
          <w:lang w:val="it-IT"/>
        </w:rPr>
      </w:pPr>
    </w:p>
    <w:p w14:paraId="68749373" w14:textId="77777777" w:rsidR="00BC3A3D" w:rsidRDefault="00BC3A3D">
      <w:pPr>
        <w:pStyle w:val="Body"/>
        <w:spacing w:line="360" w:lineRule="auto"/>
        <w:ind w:left="7920" w:firstLine="720"/>
        <w:jc w:val="both"/>
        <w:rPr>
          <w:b/>
          <w:bCs/>
          <w:caps/>
          <w:sz w:val="24"/>
          <w:szCs w:val="24"/>
          <w:lang w:val="it-IT"/>
        </w:rPr>
      </w:pPr>
    </w:p>
    <w:p w14:paraId="5B49824F" w14:textId="77777777" w:rsidR="00BC3A3D" w:rsidRDefault="00BC3A3D">
      <w:pPr>
        <w:pStyle w:val="Body"/>
        <w:spacing w:line="360" w:lineRule="auto"/>
        <w:ind w:left="7920" w:firstLine="720"/>
        <w:jc w:val="both"/>
        <w:rPr>
          <w:b/>
          <w:bCs/>
          <w:caps/>
          <w:sz w:val="24"/>
          <w:szCs w:val="24"/>
          <w:lang w:val="it-IT"/>
        </w:rPr>
      </w:pPr>
    </w:p>
    <w:p w14:paraId="2E19013E" w14:textId="77777777" w:rsidR="00BC3A3D" w:rsidRDefault="00BC3A3D">
      <w:pPr>
        <w:pStyle w:val="Body"/>
        <w:spacing w:line="360" w:lineRule="auto"/>
        <w:ind w:left="7920" w:firstLine="720"/>
        <w:jc w:val="both"/>
        <w:rPr>
          <w:b/>
          <w:bCs/>
          <w:caps/>
          <w:sz w:val="24"/>
          <w:szCs w:val="24"/>
          <w:lang w:val="it-IT"/>
        </w:rPr>
      </w:pPr>
    </w:p>
    <w:p w14:paraId="10517A9F" w14:textId="77777777" w:rsidR="00BC3A3D" w:rsidRDefault="00BC3A3D">
      <w:pPr>
        <w:pStyle w:val="Body"/>
        <w:spacing w:line="360" w:lineRule="auto"/>
        <w:ind w:left="7920" w:firstLine="720"/>
        <w:jc w:val="both"/>
        <w:rPr>
          <w:b/>
          <w:bCs/>
          <w:caps/>
          <w:sz w:val="24"/>
          <w:szCs w:val="24"/>
          <w:lang w:val="it-IT"/>
        </w:rPr>
      </w:pPr>
    </w:p>
    <w:p w14:paraId="20D9EA19" w14:textId="77777777" w:rsidR="00BC3A3D" w:rsidRDefault="00BC3A3D">
      <w:pPr>
        <w:pStyle w:val="Body"/>
        <w:spacing w:line="360" w:lineRule="auto"/>
        <w:ind w:left="7920" w:firstLine="720"/>
        <w:jc w:val="both"/>
        <w:rPr>
          <w:b/>
          <w:bCs/>
          <w:caps/>
          <w:sz w:val="24"/>
          <w:szCs w:val="24"/>
          <w:lang w:val="it-IT"/>
        </w:rPr>
      </w:pPr>
    </w:p>
    <w:p w14:paraId="62F68DBB" w14:textId="77777777" w:rsidR="00BC3A3D" w:rsidRDefault="00BC3A3D">
      <w:pPr>
        <w:pStyle w:val="Body"/>
        <w:spacing w:line="360" w:lineRule="auto"/>
        <w:ind w:left="7920" w:firstLine="720"/>
        <w:jc w:val="both"/>
        <w:rPr>
          <w:b/>
          <w:bCs/>
          <w:caps/>
          <w:sz w:val="24"/>
          <w:szCs w:val="24"/>
          <w:lang w:val="it-IT"/>
        </w:rPr>
      </w:pPr>
    </w:p>
    <w:p w14:paraId="789C58AC" w14:textId="77777777" w:rsidR="005D53E2" w:rsidRDefault="005D53E2" w:rsidP="002E1567">
      <w:pPr>
        <w:pStyle w:val="Body"/>
        <w:spacing w:line="360" w:lineRule="auto"/>
        <w:jc w:val="both"/>
        <w:rPr>
          <w:b/>
          <w:bCs/>
          <w:caps/>
          <w:sz w:val="24"/>
          <w:szCs w:val="24"/>
          <w:lang w:val="it-IT"/>
        </w:rPr>
      </w:pPr>
    </w:p>
    <w:p w14:paraId="49110BA9" w14:textId="32591E97" w:rsidR="00843387" w:rsidRPr="00843387" w:rsidRDefault="000F7F7C" w:rsidP="00843387">
      <w:pPr>
        <w:pStyle w:val="Body"/>
        <w:spacing w:line="360" w:lineRule="auto"/>
        <w:ind w:left="7920" w:firstLine="720"/>
        <w:jc w:val="both"/>
        <w:rPr>
          <w:b/>
          <w:bCs/>
          <w:caps/>
          <w:sz w:val="24"/>
          <w:szCs w:val="24"/>
        </w:rPr>
      </w:pPr>
      <w:r w:rsidRPr="000F7F7C">
        <w:rPr>
          <w:noProof/>
          <w:sz w:val="16"/>
          <w:szCs w:val="16"/>
        </w:rPr>
        <w:lastRenderedPageBreak/>
        <w:drawing>
          <wp:anchor distT="0" distB="0" distL="114300" distR="114300" simplePos="0" relativeHeight="251660800" behindDoc="1" locked="0" layoutInCell="1" allowOverlap="1" wp14:anchorId="670CFB4B" wp14:editId="15A9B4A7">
            <wp:simplePos x="0" y="0"/>
            <wp:positionH relativeFrom="column">
              <wp:posOffset>172720</wp:posOffset>
            </wp:positionH>
            <wp:positionV relativeFrom="paragraph">
              <wp:posOffset>260350</wp:posOffset>
            </wp:positionV>
            <wp:extent cx="6231890" cy="5979160"/>
            <wp:effectExtent l="0" t="0" r="3810" b="2540"/>
            <wp:wrapTight wrapText="bothSides">
              <wp:wrapPolygon edited="0">
                <wp:start x="44" y="0"/>
                <wp:lineTo x="0" y="367"/>
                <wp:lineTo x="0" y="780"/>
                <wp:lineTo x="2289" y="780"/>
                <wp:lineTo x="528" y="1009"/>
                <wp:lineTo x="528" y="2248"/>
                <wp:lineTo x="176" y="2523"/>
                <wp:lineTo x="132" y="2799"/>
                <wp:lineTo x="528" y="3716"/>
                <wp:lineTo x="528" y="5184"/>
                <wp:lineTo x="176" y="5506"/>
                <wp:lineTo x="176" y="6377"/>
                <wp:lineTo x="308" y="6653"/>
                <wp:lineTo x="528" y="6653"/>
                <wp:lineTo x="528" y="7754"/>
                <wp:lineTo x="5943" y="8121"/>
                <wp:lineTo x="10785" y="8121"/>
                <wp:lineTo x="0" y="8442"/>
                <wp:lineTo x="0" y="9038"/>
                <wp:lineTo x="1629" y="9589"/>
                <wp:lineTo x="704" y="9726"/>
                <wp:lineTo x="528" y="9772"/>
                <wp:lineTo x="528" y="13764"/>
                <wp:lineTo x="4050" y="13993"/>
                <wp:lineTo x="10785" y="13993"/>
                <wp:lineTo x="10785" y="14727"/>
                <wp:lineTo x="0" y="14773"/>
                <wp:lineTo x="0" y="15278"/>
                <wp:lineTo x="3125" y="15461"/>
                <wp:lineTo x="2465" y="15691"/>
                <wp:lineTo x="2377" y="15782"/>
                <wp:lineTo x="2509" y="16195"/>
                <wp:lineTo x="1585" y="16654"/>
                <wp:lineTo x="1409" y="16792"/>
                <wp:lineTo x="968" y="16975"/>
                <wp:lineTo x="880" y="17113"/>
                <wp:lineTo x="880" y="17664"/>
                <wp:lineTo x="704" y="18398"/>
                <wp:lineTo x="264" y="18398"/>
                <wp:lineTo x="264" y="18581"/>
                <wp:lineTo x="880" y="19132"/>
                <wp:lineTo x="880" y="20600"/>
                <wp:lineTo x="264" y="20783"/>
                <wp:lineTo x="264" y="20967"/>
                <wp:lineTo x="880" y="21334"/>
                <wp:lineTo x="880" y="21563"/>
                <wp:lineTo x="9860" y="21563"/>
                <wp:lineTo x="9948" y="19132"/>
                <wp:lineTo x="10256" y="18535"/>
                <wp:lineTo x="10256" y="18398"/>
                <wp:lineTo x="9860" y="17664"/>
                <wp:lineTo x="10300" y="17572"/>
                <wp:lineTo x="9948" y="16975"/>
                <wp:lineTo x="9684" y="16884"/>
                <wp:lineTo x="9728" y="15737"/>
                <wp:lineTo x="9552" y="15461"/>
                <wp:lineTo x="10741" y="14727"/>
                <wp:lineTo x="10785" y="13993"/>
                <wp:lineTo x="21481" y="13901"/>
                <wp:lineTo x="21569" y="13167"/>
                <wp:lineTo x="21569" y="12617"/>
                <wp:lineTo x="21393" y="12525"/>
                <wp:lineTo x="21569" y="12158"/>
                <wp:lineTo x="21349" y="12066"/>
                <wp:lineTo x="19764" y="11791"/>
                <wp:lineTo x="21305" y="11562"/>
                <wp:lineTo x="21217" y="11424"/>
                <wp:lineTo x="18400" y="11057"/>
                <wp:lineTo x="19632" y="11057"/>
                <wp:lineTo x="19896" y="10919"/>
                <wp:lineTo x="19720" y="9726"/>
                <wp:lineTo x="19544" y="9635"/>
                <wp:lineTo x="21041" y="9451"/>
                <wp:lineTo x="21217" y="9038"/>
                <wp:lineTo x="20249" y="8717"/>
                <wp:lineTo x="16903" y="8442"/>
                <wp:lineTo x="10785" y="8121"/>
                <wp:lineTo x="21569" y="7799"/>
                <wp:lineTo x="21569" y="780"/>
                <wp:lineTo x="7439" y="780"/>
                <wp:lineTo x="8408" y="459"/>
                <wp:lineTo x="8320" y="0"/>
                <wp:lineTo x="44"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231890" cy="5979160"/>
                    </a:xfrm>
                    <a:prstGeom prst="rect">
                      <a:avLst/>
                    </a:prstGeom>
                  </pic:spPr>
                </pic:pic>
              </a:graphicData>
            </a:graphic>
            <wp14:sizeRelH relativeFrom="page">
              <wp14:pctWidth>0</wp14:pctWidth>
            </wp14:sizeRelH>
            <wp14:sizeRelV relativeFrom="page">
              <wp14:pctHeight>0</wp14:pctHeight>
            </wp14:sizeRelV>
          </wp:anchor>
        </w:drawing>
      </w:r>
      <w:r w:rsidR="007A5336">
        <w:rPr>
          <w:b/>
          <w:bCs/>
          <w:caps/>
          <w:sz w:val="24"/>
          <w:szCs w:val="24"/>
          <w:lang w:val="it-IT"/>
        </w:rPr>
        <w:t>Figure S2</w:t>
      </w:r>
      <w:r w:rsidR="007A5336">
        <w:rPr>
          <w:rFonts w:ascii="Arial" w:hAnsi="Arial"/>
          <w:b/>
          <w:bCs/>
          <w:sz w:val="24"/>
          <w:szCs w:val="24"/>
        </w:rPr>
        <w:t xml:space="preserve">   </w:t>
      </w:r>
      <w:r w:rsidR="007A5336">
        <w:rPr>
          <w:sz w:val="16"/>
          <w:szCs w:val="16"/>
        </w:rPr>
        <w:t xml:space="preserve">            </w:t>
      </w:r>
      <w:r w:rsidR="00843387">
        <w:rPr>
          <w:sz w:val="16"/>
          <w:szCs w:val="16"/>
        </w:rPr>
        <w:t xml:space="preserve">                          </w:t>
      </w:r>
    </w:p>
    <w:p w14:paraId="3C4D7F62" w14:textId="0AAB52BF" w:rsidR="00E76C6B" w:rsidRDefault="00E76C6B">
      <w:pPr>
        <w:pStyle w:val="Body"/>
        <w:rPr>
          <w:sz w:val="16"/>
          <w:szCs w:val="16"/>
        </w:rPr>
      </w:pPr>
      <w:r>
        <w:rPr>
          <w:sz w:val="16"/>
          <w:szCs w:val="16"/>
        </w:rPr>
        <w:t xml:space="preserve">                    </w:t>
      </w:r>
    </w:p>
    <w:p w14:paraId="20D50105" w14:textId="2B9F74DB" w:rsidR="00FC1115" w:rsidRDefault="00E76C6B">
      <w:pPr>
        <w:pStyle w:val="Body"/>
        <w:rPr>
          <w:b/>
          <w:bCs/>
          <w:sz w:val="24"/>
          <w:szCs w:val="24"/>
        </w:rPr>
      </w:pPr>
      <w:r>
        <w:rPr>
          <w:sz w:val="16"/>
          <w:szCs w:val="16"/>
        </w:rPr>
        <w:t xml:space="preserve">                          </w:t>
      </w:r>
      <w:r w:rsidR="007A5336">
        <w:rPr>
          <w:sz w:val="16"/>
          <w:szCs w:val="16"/>
        </w:rPr>
        <w:t xml:space="preserve"> </w:t>
      </w:r>
    </w:p>
    <w:p w14:paraId="375DAF87" w14:textId="77777777" w:rsidR="00FC1115" w:rsidRDefault="00FC1115">
      <w:pPr>
        <w:pStyle w:val="Body"/>
        <w:rPr>
          <w:sz w:val="24"/>
          <w:szCs w:val="24"/>
        </w:rPr>
      </w:pPr>
    </w:p>
    <w:p w14:paraId="24D0BD9E" w14:textId="77777777" w:rsidR="00F06BC3" w:rsidRDefault="00F06BC3" w:rsidP="003D49FE">
      <w:pPr>
        <w:pStyle w:val="Body"/>
        <w:rPr>
          <w:b/>
          <w:bCs/>
          <w:sz w:val="24"/>
          <w:szCs w:val="24"/>
        </w:rPr>
      </w:pPr>
    </w:p>
    <w:p w14:paraId="77070A65" w14:textId="77777777" w:rsidR="00F06BC3" w:rsidRDefault="00F06BC3" w:rsidP="003D49FE">
      <w:pPr>
        <w:pStyle w:val="Body"/>
        <w:rPr>
          <w:b/>
          <w:bCs/>
          <w:sz w:val="24"/>
          <w:szCs w:val="24"/>
        </w:rPr>
      </w:pPr>
    </w:p>
    <w:p w14:paraId="6426C724" w14:textId="77777777" w:rsidR="00F06BC3" w:rsidRDefault="00F06BC3" w:rsidP="003D49FE">
      <w:pPr>
        <w:pStyle w:val="Body"/>
        <w:rPr>
          <w:b/>
          <w:bCs/>
          <w:sz w:val="24"/>
          <w:szCs w:val="24"/>
        </w:rPr>
      </w:pPr>
    </w:p>
    <w:p w14:paraId="3EB2930F" w14:textId="77777777" w:rsidR="00F06BC3" w:rsidRDefault="00F06BC3" w:rsidP="003D49FE">
      <w:pPr>
        <w:pStyle w:val="Body"/>
        <w:rPr>
          <w:b/>
          <w:bCs/>
          <w:sz w:val="24"/>
          <w:szCs w:val="24"/>
        </w:rPr>
      </w:pPr>
    </w:p>
    <w:p w14:paraId="63C07E43" w14:textId="77777777" w:rsidR="00F06BC3" w:rsidRDefault="00F06BC3" w:rsidP="003D49FE">
      <w:pPr>
        <w:pStyle w:val="Body"/>
        <w:rPr>
          <w:b/>
          <w:bCs/>
          <w:sz w:val="24"/>
          <w:szCs w:val="24"/>
        </w:rPr>
      </w:pPr>
    </w:p>
    <w:p w14:paraId="6AB8CC0B" w14:textId="77777777" w:rsidR="00F06BC3" w:rsidRDefault="00F06BC3" w:rsidP="003D49FE">
      <w:pPr>
        <w:pStyle w:val="Body"/>
        <w:rPr>
          <w:b/>
          <w:bCs/>
          <w:sz w:val="24"/>
          <w:szCs w:val="24"/>
        </w:rPr>
      </w:pPr>
    </w:p>
    <w:p w14:paraId="4E78BDED" w14:textId="77777777" w:rsidR="00F06BC3" w:rsidRDefault="00F06BC3" w:rsidP="003D49FE">
      <w:pPr>
        <w:pStyle w:val="Body"/>
        <w:rPr>
          <w:b/>
          <w:bCs/>
          <w:sz w:val="24"/>
          <w:szCs w:val="24"/>
        </w:rPr>
      </w:pPr>
    </w:p>
    <w:p w14:paraId="091B1793" w14:textId="77777777" w:rsidR="00F06BC3" w:rsidRDefault="00F06BC3" w:rsidP="003D49FE">
      <w:pPr>
        <w:pStyle w:val="Body"/>
        <w:rPr>
          <w:b/>
          <w:bCs/>
          <w:sz w:val="24"/>
          <w:szCs w:val="24"/>
        </w:rPr>
      </w:pPr>
    </w:p>
    <w:p w14:paraId="6F641A25" w14:textId="77777777" w:rsidR="00F06BC3" w:rsidRDefault="00F06BC3" w:rsidP="003D49FE">
      <w:pPr>
        <w:pStyle w:val="Body"/>
        <w:rPr>
          <w:b/>
          <w:bCs/>
          <w:sz w:val="24"/>
          <w:szCs w:val="24"/>
        </w:rPr>
      </w:pPr>
    </w:p>
    <w:p w14:paraId="6E4C0309" w14:textId="77777777" w:rsidR="00F06BC3" w:rsidRDefault="00F06BC3" w:rsidP="003D49FE">
      <w:pPr>
        <w:pStyle w:val="Body"/>
        <w:rPr>
          <w:b/>
          <w:bCs/>
          <w:sz w:val="24"/>
          <w:szCs w:val="24"/>
        </w:rPr>
      </w:pPr>
    </w:p>
    <w:p w14:paraId="751D6B60" w14:textId="77777777" w:rsidR="00F06BC3" w:rsidRDefault="00F06BC3" w:rsidP="003D49FE">
      <w:pPr>
        <w:pStyle w:val="Body"/>
        <w:rPr>
          <w:b/>
          <w:bCs/>
          <w:sz w:val="24"/>
          <w:szCs w:val="24"/>
        </w:rPr>
      </w:pPr>
    </w:p>
    <w:p w14:paraId="04AD2C80" w14:textId="77777777" w:rsidR="00F06BC3" w:rsidRDefault="00F06BC3" w:rsidP="003D49FE">
      <w:pPr>
        <w:pStyle w:val="Body"/>
        <w:rPr>
          <w:b/>
          <w:bCs/>
          <w:sz w:val="24"/>
          <w:szCs w:val="24"/>
        </w:rPr>
      </w:pPr>
    </w:p>
    <w:p w14:paraId="0290F043" w14:textId="77777777" w:rsidR="00F06BC3" w:rsidRDefault="00F06BC3" w:rsidP="003D49FE">
      <w:pPr>
        <w:pStyle w:val="Body"/>
        <w:rPr>
          <w:b/>
          <w:bCs/>
          <w:sz w:val="24"/>
          <w:szCs w:val="24"/>
        </w:rPr>
      </w:pPr>
    </w:p>
    <w:p w14:paraId="0D5DF1F1" w14:textId="77777777" w:rsidR="00F06BC3" w:rsidRDefault="00F06BC3" w:rsidP="003D49FE">
      <w:pPr>
        <w:pStyle w:val="Body"/>
        <w:rPr>
          <w:b/>
          <w:bCs/>
          <w:sz w:val="24"/>
          <w:szCs w:val="24"/>
        </w:rPr>
      </w:pPr>
    </w:p>
    <w:p w14:paraId="6817557C" w14:textId="77777777" w:rsidR="00F06BC3" w:rsidRDefault="00F06BC3" w:rsidP="003D49FE">
      <w:pPr>
        <w:pStyle w:val="Body"/>
        <w:rPr>
          <w:b/>
          <w:bCs/>
          <w:sz w:val="24"/>
          <w:szCs w:val="24"/>
        </w:rPr>
      </w:pPr>
    </w:p>
    <w:p w14:paraId="623769F6" w14:textId="77777777" w:rsidR="00F06BC3" w:rsidRDefault="00F06BC3" w:rsidP="003D49FE">
      <w:pPr>
        <w:pStyle w:val="Body"/>
        <w:rPr>
          <w:b/>
          <w:bCs/>
          <w:sz w:val="24"/>
          <w:szCs w:val="24"/>
        </w:rPr>
      </w:pPr>
    </w:p>
    <w:p w14:paraId="02E8DC23" w14:textId="77777777" w:rsidR="00F06BC3" w:rsidRDefault="00F06BC3" w:rsidP="003D49FE">
      <w:pPr>
        <w:pStyle w:val="Body"/>
        <w:rPr>
          <w:b/>
          <w:bCs/>
          <w:sz w:val="24"/>
          <w:szCs w:val="24"/>
        </w:rPr>
      </w:pPr>
    </w:p>
    <w:p w14:paraId="3A51CF0E" w14:textId="77777777" w:rsidR="00F06BC3" w:rsidRDefault="00F06BC3" w:rsidP="003D49FE">
      <w:pPr>
        <w:pStyle w:val="Body"/>
        <w:rPr>
          <w:b/>
          <w:bCs/>
          <w:sz w:val="24"/>
          <w:szCs w:val="24"/>
        </w:rPr>
      </w:pPr>
    </w:p>
    <w:p w14:paraId="6F812999" w14:textId="77777777" w:rsidR="00F06BC3" w:rsidRDefault="00F06BC3" w:rsidP="003D49FE">
      <w:pPr>
        <w:pStyle w:val="Body"/>
        <w:rPr>
          <w:b/>
          <w:bCs/>
          <w:sz w:val="24"/>
          <w:szCs w:val="24"/>
        </w:rPr>
      </w:pPr>
    </w:p>
    <w:p w14:paraId="4925B76F" w14:textId="77777777" w:rsidR="00F06BC3" w:rsidRDefault="00F06BC3" w:rsidP="003D49FE">
      <w:pPr>
        <w:pStyle w:val="Body"/>
        <w:rPr>
          <w:b/>
          <w:bCs/>
          <w:sz w:val="24"/>
          <w:szCs w:val="24"/>
        </w:rPr>
      </w:pPr>
    </w:p>
    <w:p w14:paraId="46FB0A0C" w14:textId="77777777" w:rsidR="00F06BC3" w:rsidRDefault="00F06BC3" w:rsidP="003D49FE">
      <w:pPr>
        <w:pStyle w:val="Body"/>
        <w:rPr>
          <w:b/>
          <w:bCs/>
          <w:sz w:val="24"/>
          <w:szCs w:val="24"/>
        </w:rPr>
      </w:pPr>
    </w:p>
    <w:p w14:paraId="27BD3757" w14:textId="77777777" w:rsidR="00F06BC3" w:rsidRDefault="00F06BC3" w:rsidP="003D49FE">
      <w:pPr>
        <w:pStyle w:val="Body"/>
        <w:rPr>
          <w:b/>
          <w:bCs/>
          <w:sz w:val="24"/>
          <w:szCs w:val="24"/>
        </w:rPr>
      </w:pPr>
    </w:p>
    <w:p w14:paraId="2100DB4D" w14:textId="77777777" w:rsidR="00F06BC3" w:rsidRDefault="00F06BC3" w:rsidP="003D49FE">
      <w:pPr>
        <w:pStyle w:val="Body"/>
        <w:rPr>
          <w:b/>
          <w:bCs/>
          <w:sz w:val="24"/>
          <w:szCs w:val="24"/>
        </w:rPr>
      </w:pPr>
    </w:p>
    <w:p w14:paraId="4E6B7B4F" w14:textId="77777777" w:rsidR="00F06BC3" w:rsidRDefault="00F06BC3" w:rsidP="003D49FE">
      <w:pPr>
        <w:pStyle w:val="Body"/>
        <w:rPr>
          <w:b/>
          <w:bCs/>
          <w:sz w:val="24"/>
          <w:szCs w:val="24"/>
        </w:rPr>
      </w:pPr>
    </w:p>
    <w:p w14:paraId="0C66726C" w14:textId="77777777" w:rsidR="00F06BC3" w:rsidRDefault="00F06BC3" w:rsidP="003D49FE">
      <w:pPr>
        <w:pStyle w:val="Body"/>
        <w:rPr>
          <w:b/>
          <w:bCs/>
          <w:sz w:val="24"/>
          <w:szCs w:val="24"/>
        </w:rPr>
      </w:pPr>
    </w:p>
    <w:p w14:paraId="51406237" w14:textId="77777777" w:rsidR="00F06BC3" w:rsidRDefault="00F06BC3" w:rsidP="003D49FE">
      <w:pPr>
        <w:pStyle w:val="Body"/>
        <w:rPr>
          <w:b/>
          <w:bCs/>
          <w:sz w:val="24"/>
          <w:szCs w:val="24"/>
        </w:rPr>
      </w:pPr>
    </w:p>
    <w:p w14:paraId="1F5BABF6" w14:textId="67E39B76" w:rsidR="00AE65BC" w:rsidRDefault="00AE65BC" w:rsidP="00D45302">
      <w:pPr>
        <w:pStyle w:val="Body"/>
        <w:tabs>
          <w:tab w:val="left" w:pos="8120"/>
        </w:tabs>
        <w:rPr>
          <w:b/>
          <w:bCs/>
          <w:sz w:val="24"/>
          <w:szCs w:val="24"/>
        </w:rPr>
      </w:pPr>
    </w:p>
    <w:p w14:paraId="40255134" w14:textId="77777777" w:rsidR="0066762A" w:rsidRDefault="0066762A" w:rsidP="003D49FE">
      <w:pPr>
        <w:pStyle w:val="Body"/>
        <w:rPr>
          <w:b/>
          <w:bCs/>
          <w:sz w:val="24"/>
          <w:szCs w:val="24"/>
        </w:rPr>
      </w:pPr>
    </w:p>
    <w:p w14:paraId="72A90B95" w14:textId="77777777" w:rsidR="0066762A" w:rsidRDefault="0066762A" w:rsidP="003D49FE">
      <w:pPr>
        <w:pStyle w:val="Body"/>
        <w:rPr>
          <w:b/>
          <w:bCs/>
          <w:sz w:val="24"/>
          <w:szCs w:val="24"/>
        </w:rPr>
      </w:pPr>
    </w:p>
    <w:p w14:paraId="5A2E4F35" w14:textId="77777777" w:rsidR="0066762A" w:rsidRDefault="0066762A" w:rsidP="003D49FE">
      <w:pPr>
        <w:pStyle w:val="Body"/>
        <w:rPr>
          <w:b/>
          <w:bCs/>
          <w:sz w:val="24"/>
          <w:szCs w:val="24"/>
        </w:rPr>
      </w:pPr>
    </w:p>
    <w:p w14:paraId="2023AFC0" w14:textId="2DBDB636" w:rsidR="00FC1115" w:rsidRDefault="00180B9B" w:rsidP="003D49FE">
      <w:pPr>
        <w:pStyle w:val="Body"/>
        <w:rPr>
          <w:b/>
          <w:bCs/>
          <w:caps/>
          <w:sz w:val="24"/>
          <w:szCs w:val="24"/>
        </w:rPr>
      </w:pPr>
      <w:r>
        <w:rPr>
          <w:b/>
          <w:bCs/>
          <w:sz w:val="24"/>
          <w:szCs w:val="24"/>
        </w:rPr>
        <w:lastRenderedPageBreak/>
        <w:t xml:space="preserve">Figure S2. </w:t>
      </w:r>
      <w:r w:rsidR="00042F7A" w:rsidRPr="002E1567">
        <w:rPr>
          <w:bCs/>
          <w:sz w:val="24"/>
          <w:szCs w:val="24"/>
        </w:rPr>
        <w:t>GABARAPs are</w:t>
      </w:r>
      <w:r w:rsidRPr="002E1567">
        <w:rPr>
          <w:bCs/>
          <w:sz w:val="24"/>
          <w:szCs w:val="24"/>
        </w:rPr>
        <w:t xml:space="preserve"> important for </w:t>
      </w:r>
      <w:r w:rsidR="00042F7A" w:rsidRPr="002E1567">
        <w:rPr>
          <w:bCs/>
          <w:sz w:val="24"/>
          <w:szCs w:val="24"/>
        </w:rPr>
        <w:t xml:space="preserve">ULK1 puncta </w:t>
      </w:r>
      <w:r w:rsidR="00B745C8" w:rsidRPr="002E1567">
        <w:rPr>
          <w:bCs/>
          <w:sz w:val="24"/>
          <w:szCs w:val="24"/>
        </w:rPr>
        <w:t xml:space="preserve">formation </w:t>
      </w:r>
      <w:r w:rsidR="00042F7A" w:rsidRPr="002E1567">
        <w:rPr>
          <w:bCs/>
          <w:sz w:val="24"/>
          <w:szCs w:val="24"/>
        </w:rPr>
        <w:t>during starvation</w:t>
      </w:r>
      <w:r w:rsidRPr="002E1567">
        <w:rPr>
          <w:bCs/>
          <w:sz w:val="24"/>
          <w:szCs w:val="24"/>
        </w:rPr>
        <w:t>. (</w:t>
      </w:r>
      <w:r w:rsidRPr="0066762A">
        <w:rPr>
          <w:b/>
          <w:bCs/>
          <w:sz w:val="24"/>
          <w:szCs w:val="24"/>
        </w:rPr>
        <w:t>A</w:t>
      </w:r>
      <w:r w:rsidRPr="002E1567">
        <w:rPr>
          <w:bCs/>
          <w:sz w:val="24"/>
          <w:szCs w:val="24"/>
        </w:rPr>
        <w:t>)</w:t>
      </w:r>
      <w:r>
        <w:rPr>
          <w:sz w:val="24"/>
          <w:szCs w:val="24"/>
        </w:rPr>
        <w:t xml:space="preserve"> Validation of anti-ULK1 antibody to detect ULK1 puncta. Wild type (WT) or ULK1-depleted (KO) HCT116 cells were cultured in full medium (fed) or EBSS (starved) for 60 min. Endogenous ULK1 (red) was detected by immunostaining using the anti-ULK1 antibody (Santa Cruz Biotechnology, sc-390904). The absence of ULK1 in ULK1 KO cells was previously verified by western blotting (Park et al. 2016) </w:t>
      </w:r>
      <w:r>
        <w:rPr>
          <w:sz w:val="24"/>
          <w:szCs w:val="24"/>
        </w:rPr>
        <w:fldChar w:fldCharType="begin">
          <w:fldData xml:space="preserve">PEVuZE5vdGU+PENpdGU+PEF1dGhvcj5QYXJrLCBKLiBNLjsgSnVuZywgQy4gSC47IFNlbywgTS47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</w:fldData>
        </w:fldChar>
      </w:r>
      <w:r w:rsidR="00050DE8">
        <w:rPr>
          <w:sz w:val="24"/>
          <w:szCs w:val="24"/>
        </w:rPr>
        <w:instrText xml:space="preserve"> ADDIN EN.CITE </w:instrText>
      </w:r>
      <w:r w:rsidR="00050DE8">
        <w:rPr>
          <w:sz w:val="24"/>
          <w:szCs w:val="24"/>
        </w:rPr>
        <w:fldChar w:fldCharType="begin">
          <w:fldData xml:space="preserve">PEVuZE5vdGU+PENpdGU+PEF1dGhvcj5QYXJrLCBKLiBNLjsgSnVuZywgQy4gSC47IFNlbywgTS47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</w:fldData>
        </w:fldChar>
      </w:r>
      <w:r w:rsidR="00050DE8">
        <w:rPr>
          <w:sz w:val="24"/>
          <w:szCs w:val="24"/>
        </w:rPr>
        <w:instrText xml:space="preserve"> ADDIN EN.CITE.DATA </w:instrText>
      </w:r>
      <w:r w:rsidR="00050DE8">
        <w:rPr>
          <w:sz w:val="24"/>
          <w:szCs w:val="24"/>
        </w:rPr>
      </w:r>
      <w:r w:rsidR="00050DE8">
        <w:rPr>
          <w:sz w:val="24"/>
          <w:szCs w:val="24"/>
        </w:rPr>
        <w:fldChar w:fldCharType="end"/>
      </w:r>
      <w:r>
        <w:rPr>
          <w:sz w:val="24"/>
          <w:szCs w:val="24"/>
        </w:rPr>
      </w:r>
      <w:r>
        <w:rPr>
          <w:sz w:val="24"/>
          <w:szCs w:val="24"/>
        </w:rPr>
        <w:fldChar w:fldCharType="separate"/>
      </w:r>
      <w:r w:rsidR="00050DE8">
        <w:rPr>
          <w:noProof/>
          <w:sz w:val="24"/>
          <w:szCs w:val="24"/>
        </w:rPr>
        <w:t>[1]</w:t>
      </w:r>
      <w:r>
        <w:rPr>
          <w:sz w:val="24"/>
          <w:szCs w:val="24"/>
        </w:rPr>
        <w:fldChar w:fldCharType="end"/>
      </w:r>
      <w:r>
        <w:rPr>
          <w:sz w:val="24"/>
          <w:szCs w:val="24"/>
        </w:rPr>
        <w:t xml:space="preserve">. </w:t>
      </w:r>
      <w:r w:rsidR="00283472">
        <w:rPr>
          <w:sz w:val="24"/>
          <w:szCs w:val="24"/>
        </w:rPr>
        <w:t>Immunostaining using th</w:t>
      </w:r>
      <w:r>
        <w:rPr>
          <w:sz w:val="24"/>
          <w:szCs w:val="24"/>
        </w:rPr>
        <w:t xml:space="preserve">e </w:t>
      </w:r>
      <w:r w:rsidR="00283472">
        <w:rPr>
          <w:sz w:val="24"/>
          <w:szCs w:val="24"/>
        </w:rPr>
        <w:t>antibody showed some non-specific staining in the nucleus</w:t>
      </w:r>
      <w:r>
        <w:rPr>
          <w:sz w:val="24"/>
          <w:szCs w:val="24"/>
        </w:rPr>
        <w:t xml:space="preserve"> in the KO cells</w:t>
      </w:r>
      <w:r w:rsidR="00283472">
        <w:rPr>
          <w:sz w:val="24"/>
          <w:szCs w:val="24"/>
        </w:rPr>
        <w:t>, whereas no</w:t>
      </w:r>
      <w:r>
        <w:rPr>
          <w:sz w:val="24"/>
          <w:szCs w:val="24"/>
        </w:rPr>
        <w:t xml:space="preserve"> cytoplasmic staining was detected in the KO cells</w:t>
      </w:r>
      <w:r>
        <w:rPr>
          <w:sz w:val="24"/>
          <w:szCs w:val="24"/>
          <w:lang w:val="it-IT"/>
        </w:rPr>
        <w:t xml:space="preserve">. Nuclei </w:t>
      </w:r>
      <w:r>
        <w:rPr>
          <w:sz w:val="24"/>
          <w:szCs w:val="24"/>
        </w:rPr>
        <w:t>were stained with DAPI (blue). Scale</w:t>
      </w:r>
      <w:r w:rsidR="0026256F">
        <w:rPr>
          <w:sz w:val="24"/>
          <w:szCs w:val="24"/>
        </w:rPr>
        <w:t xml:space="preserve"> bar</w:t>
      </w:r>
      <w:r>
        <w:rPr>
          <w:sz w:val="24"/>
          <w:szCs w:val="24"/>
        </w:rPr>
        <w:t xml:space="preserve">: 10 μm. </w:t>
      </w:r>
      <w:r w:rsidRPr="002E1567">
        <w:rPr>
          <w:bCs/>
          <w:sz w:val="24"/>
          <w:szCs w:val="24"/>
        </w:rPr>
        <w:t>(</w:t>
      </w:r>
      <w:r w:rsidRPr="0066762A">
        <w:rPr>
          <w:b/>
          <w:bCs/>
          <w:sz w:val="24"/>
          <w:szCs w:val="24"/>
        </w:rPr>
        <w:t>B</w:t>
      </w:r>
      <w:r w:rsidRPr="002E1567">
        <w:rPr>
          <w:bCs/>
          <w:sz w:val="24"/>
          <w:szCs w:val="24"/>
        </w:rPr>
        <w:t>)</w:t>
      </w:r>
      <w:r>
        <w:rPr>
          <w:sz w:val="24"/>
          <w:szCs w:val="24"/>
        </w:rPr>
        <w:t xml:space="preserve"> Validation that the anti-ULK1 antibody is specific to ULK1 colocalizing with ATG13. WT cells were treated the same as in (A), except </w:t>
      </w:r>
      <w:r w:rsidR="00C31884">
        <w:rPr>
          <w:sz w:val="24"/>
          <w:szCs w:val="24"/>
        </w:rPr>
        <w:t xml:space="preserve">ATG13 </w:t>
      </w:r>
      <w:r>
        <w:rPr>
          <w:sz w:val="24"/>
          <w:szCs w:val="24"/>
        </w:rPr>
        <w:t>(green) was also detected by co-immunostaining using anti-</w:t>
      </w:r>
      <w:r w:rsidR="00C31884">
        <w:rPr>
          <w:sz w:val="24"/>
          <w:szCs w:val="24"/>
        </w:rPr>
        <w:t xml:space="preserve">ATG13 </w:t>
      </w:r>
      <w:r>
        <w:rPr>
          <w:sz w:val="24"/>
          <w:szCs w:val="24"/>
        </w:rPr>
        <w:t xml:space="preserve">antibody (Cell Signaling Technology, 13468). The anti-ATG13 antibody has been validated to be specific to ATG13 </w:t>
      </w:r>
      <w:r>
        <w:rPr>
          <w:sz w:val="24"/>
          <w:szCs w:val="24"/>
        </w:rPr>
        <w:fldChar w:fldCharType="begin">
          <w:fldData xml:space="preserve">PEVuZE5vdGU+PENpdGU+PEF1dGhvcj5QYXJrLCBKLiBNLjsgSnVuZywgQy4gSC47IFNlbywgTS47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</w:fldData>
        </w:fldChar>
      </w:r>
      <w:r w:rsidR="00050DE8">
        <w:rPr>
          <w:sz w:val="24"/>
          <w:szCs w:val="24"/>
        </w:rPr>
        <w:instrText xml:space="preserve"> ADDIN EN.CITE </w:instrText>
      </w:r>
      <w:r w:rsidR="00050DE8">
        <w:rPr>
          <w:sz w:val="24"/>
          <w:szCs w:val="24"/>
        </w:rPr>
        <w:fldChar w:fldCharType="begin">
          <w:fldData xml:space="preserve">PEVuZE5vdGU+PENpdGU+PEF1dGhvcj5QYXJrLCBKLiBNLjsgSnVuZywgQy4gSC47IFNlbywgTS47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</w:fldData>
        </w:fldChar>
      </w:r>
      <w:r w:rsidR="00050DE8">
        <w:rPr>
          <w:sz w:val="24"/>
          <w:szCs w:val="24"/>
        </w:rPr>
        <w:instrText xml:space="preserve"> ADDIN EN.CITE.DATA </w:instrText>
      </w:r>
      <w:r w:rsidR="00050DE8">
        <w:rPr>
          <w:sz w:val="24"/>
          <w:szCs w:val="24"/>
        </w:rPr>
      </w:r>
      <w:r w:rsidR="00050DE8">
        <w:rPr>
          <w:sz w:val="24"/>
          <w:szCs w:val="24"/>
        </w:rPr>
        <w:fldChar w:fldCharType="end"/>
      </w:r>
      <w:r>
        <w:rPr>
          <w:sz w:val="24"/>
          <w:szCs w:val="24"/>
        </w:rPr>
      </w:r>
      <w:r>
        <w:rPr>
          <w:sz w:val="24"/>
          <w:szCs w:val="24"/>
        </w:rPr>
        <w:fldChar w:fldCharType="separate"/>
      </w:r>
      <w:r w:rsidR="00050DE8">
        <w:rPr>
          <w:noProof/>
          <w:sz w:val="24"/>
          <w:szCs w:val="24"/>
        </w:rPr>
        <w:t>[1]</w:t>
      </w:r>
      <w:r>
        <w:rPr>
          <w:sz w:val="24"/>
          <w:szCs w:val="24"/>
        </w:rPr>
        <w:fldChar w:fldCharType="end"/>
      </w:r>
      <w:r>
        <w:rPr>
          <w:sz w:val="24"/>
          <w:szCs w:val="24"/>
        </w:rPr>
        <w:t xml:space="preserve">. </w:t>
      </w:r>
      <w:r w:rsidR="008D2098">
        <w:rPr>
          <w:sz w:val="24"/>
          <w:szCs w:val="24"/>
        </w:rPr>
        <w:t xml:space="preserve">Images for (A) and (B) were non-deconvolved. </w:t>
      </w:r>
      <w:r w:rsidRPr="002E1567">
        <w:rPr>
          <w:bCs/>
          <w:sz w:val="24"/>
          <w:szCs w:val="24"/>
        </w:rPr>
        <w:t>(</w:t>
      </w:r>
      <w:r w:rsidRPr="0066762A">
        <w:rPr>
          <w:b/>
          <w:bCs/>
          <w:sz w:val="24"/>
          <w:szCs w:val="24"/>
        </w:rPr>
        <w:t>C</w:t>
      </w:r>
      <w:r w:rsidRPr="002E1567">
        <w:rPr>
          <w:bCs/>
          <w:sz w:val="24"/>
          <w:szCs w:val="24"/>
        </w:rPr>
        <w:t>)</w:t>
      </w:r>
      <w:r>
        <w:rPr>
          <w:sz w:val="24"/>
          <w:szCs w:val="24"/>
        </w:rPr>
        <w:t xml:space="preserve"> GABARAPs are important for starvation-induced ULK1 puncta. WT or the indicated ATG8 KO HeLa cells were starved with EBSS for 60 min. Endogenous ULK1 was detected as described in (A).</w:t>
      </w:r>
      <w:r w:rsidR="003D49FE">
        <w:rPr>
          <w:sz w:val="24"/>
          <w:szCs w:val="24"/>
        </w:rPr>
        <w:t xml:space="preserve"> Note: for visual clarity,</w:t>
      </w:r>
      <w:r w:rsidR="007700D3">
        <w:rPr>
          <w:sz w:val="24"/>
          <w:szCs w:val="24"/>
        </w:rPr>
        <w:t xml:space="preserve"> non-specific nuclear staining was removed using ImageJ</w:t>
      </w:r>
      <w:r w:rsidR="00283472">
        <w:rPr>
          <w:sz w:val="24"/>
          <w:szCs w:val="24"/>
        </w:rPr>
        <w:t xml:space="preserve"> from these images </w:t>
      </w:r>
      <w:r w:rsidR="003D49FE">
        <w:rPr>
          <w:sz w:val="24"/>
          <w:szCs w:val="24"/>
        </w:rPr>
        <w:t>and ULK1-stained images hereafter</w:t>
      </w:r>
      <w:r w:rsidR="007700D3">
        <w:rPr>
          <w:sz w:val="24"/>
          <w:szCs w:val="24"/>
        </w:rPr>
        <w:t>.</w:t>
      </w:r>
      <w:r>
        <w:rPr>
          <w:sz w:val="24"/>
          <w:szCs w:val="24"/>
        </w:rPr>
        <w:t xml:space="preserve"> </w:t>
      </w:r>
      <w:r w:rsidRPr="002E1567">
        <w:rPr>
          <w:bCs/>
          <w:sz w:val="24"/>
          <w:szCs w:val="24"/>
        </w:rPr>
        <w:t>(</w:t>
      </w:r>
      <w:r w:rsidRPr="0066762A">
        <w:rPr>
          <w:b/>
          <w:bCs/>
          <w:sz w:val="24"/>
          <w:szCs w:val="24"/>
        </w:rPr>
        <w:t>D</w:t>
      </w:r>
      <w:r w:rsidRPr="002E1567">
        <w:rPr>
          <w:bCs/>
          <w:sz w:val="24"/>
          <w:szCs w:val="24"/>
        </w:rPr>
        <w:t>)</w:t>
      </w:r>
      <w:r>
        <w:rPr>
          <w:sz w:val="24"/>
          <w:szCs w:val="24"/>
        </w:rPr>
        <w:t xml:space="preserve"> Quantitative analysis of (C). Red bars are mean +/- SEM (****</w:t>
      </w:r>
      <w:r>
        <w:rPr>
          <w:i/>
          <w:iCs/>
          <w:sz w:val="24"/>
          <w:szCs w:val="24"/>
        </w:rPr>
        <w:t>p</w:t>
      </w:r>
      <w:r w:rsidR="00666A67">
        <w:rPr>
          <w:sz w:val="24"/>
          <w:szCs w:val="24"/>
        </w:rPr>
        <w:t>&lt;0.0001; Student t-test, n &gt; 35</w:t>
      </w:r>
      <w:r>
        <w:rPr>
          <w:sz w:val="24"/>
          <w:szCs w:val="24"/>
        </w:rPr>
        <w:t>).</w:t>
      </w:r>
      <w:r w:rsidR="00D85C77">
        <w:rPr>
          <w:sz w:val="24"/>
          <w:szCs w:val="24"/>
        </w:rPr>
        <w:t xml:space="preserve"> </w:t>
      </w:r>
      <w:r w:rsidR="008910D2" w:rsidRPr="002E1567">
        <w:rPr>
          <w:sz w:val="24"/>
          <w:szCs w:val="24"/>
        </w:rPr>
        <w:t>(</w:t>
      </w:r>
      <w:r w:rsidR="008910D2" w:rsidRPr="0066762A">
        <w:rPr>
          <w:b/>
          <w:sz w:val="24"/>
          <w:szCs w:val="24"/>
        </w:rPr>
        <w:t>E</w:t>
      </w:r>
      <w:r w:rsidR="008910D2" w:rsidRPr="002E1567">
        <w:rPr>
          <w:sz w:val="24"/>
          <w:szCs w:val="24"/>
        </w:rPr>
        <w:t>)</w:t>
      </w:r>
      <w:r w:rsidR="008910D2" w:rsidRPr="005D53E2">
        <w:rPr>
          <w:b/>
          <w:sz w:val="24"/>
          <w:szCs w:val="24"/>
        </w:rPr>
        <w:t xml:space="preserve"> </w:t>
      </w:r>
      <w:r w:rsidR="008910D2" w:rsidRPr="005D53E2">
        <w:rPr>
          <w:rFonts w:cs="Times New Roman"/>
          <w:sz w:val="24"/>
          <w:szCs w:val="24"/>
        </w:rPr>
        <w:t xml:space="preserve">GABARAPs are important for autophagic degradation </w:t>
      </w:r>
      <w:r w:rsidR="008D2098">
        <w:rPr>
          <w:rFonts w:cs="Times New Roman"/>
          <w:sz w:val="24"/>
          <w:szCs w:val="24"/>
        </w:rPr>
        <w:t xml:space="preserve">of </w:t>
      </w:r>
      <w:r w:rsidR="008910D2" w:rsidRPr="005D53E2">
        <w:rPr>
          <w:rFonts w:cs="Times New Roman"/>
          <w:sz w:val="24"/>
          <w:szCs w:val="24"/>
        </w:rPr>
        <w:t>SQSTM1. WT, LC3 TKO, or GABARAP TKO HeLa cells were cultured in full medium or EBSS for 3 h in the presence or absence of 100 nM bafilomycin A</w:t>
      </w:r>
      <w:r w:rsidR="008910D2" w:rsidRPr="006276EB">
        <w:rPr>
          <w:rFonts w:cs="Times New Roman"/>
          <w:sz w:val="24"/>
          <w:szCs w:val="24"/>
          <w:vertAlign w:val="subscript"/>
        </w:rPr>
        <w:t>1</w:t>
      </w:r>
      <w:r w:rsidR="008910D2" w:rsidRPr="005D53E2">
        <w:rPr>
          <w:rFonts w:cs="Times New Roman"/>
          <w:sz w:val="24"/>
          <w:szCs w:val="24"/>
        </w:rPr>
        <w:t xml:space="preserve"> (BAFA1).</w:t>
      </w:r>
    </w:p>
    <w:p w14:paraId="254B526B" w14:textId="77777777" w:rsidR="00F06BC3" w:rsidRDefault="00F06BC3" w:rsidP="00843387">
      <w:pPr>
        <w:pStyle w:val="Body"/>
        <w:ind w:left="7920"/>
        <w:rPr>
          <w:caps/>
        </w:rPr>
      </w:pPr>
    </w:p>
    <w:p w14:paraId="55A59016" w14:textId="77777777" w:rsidR="00F06BC3" w:rsidRDefault="00F06BC3" w:rsidP="00843387">
      <w:pPr>
        <w:pStyle w:val="Body"/>
        <w:ind w:left="7920"/>
        <w:rPr>
          <w:caps/>
        </w:rPr>
      </w:pPr>
    </w:p>
    <w:p w14:paraId="4B958531" w14:textId="77777777" w:rsidR="00F06BC3" w:rsidRDefault="00F06BC3" w:rsidP="00843387">
      <w:pPr>
        <w:pStyle w:val="Body"/>
        <w:ind w:left="7920"/>
        <w:rPr>
          <w:caps/>
        </w:rPr>
      </w:pPr>
    </w:p>
    <w:p w14:paraId="4223838A" w14:textId="77777777" w:rsidR="00F06BC3" w:rsidRDefault="00F06BC3" w:rsidP="00843387">
      <w:pPr>
        <w:pStyle w:val="Body"/>
        <w:ind w:left="7920"/>
        <w:rPr>
          <w:caps/>
        </w:rPr>
      </w:pPr>
    </w:p>
    <w:p w14:paraId="677A1DB2" w14:textId="77777777" w:rsidR="00F06BC3" w:rsidRDefault="00F06BC3" w:rsidP="00843387">
      <w:pPr>
        <w:pStyle w:val="Body"/>
        <w:ind w:left="7920"/>
        <w:rPr>
          <w:caps/>
          <w:lang w:eastAsia="ko-KR"/>
        </w:rPr>
      </w:pPr>
    </w:p>
    <w:p w14:paraId="52D22A54" w14:textId="77777777" w:rsidR="00F06BC3" w:rsidRDefault="00F06BC3" w:rsidP="00843387">
      <w:pPr>
        <w:pStyle w:val="Body"/>
        <w:ind w:left="7920"/>
        <w:rPr>
          <w:caps/>
        </w:rPr>
      </w:pPr>
    </w:p>
    <w:p w14:paraId="63AEAB3C" w14:textId="77777777" w:rsidR="00F06BC3" w:rsidRDefault="00F06BC3" w:rsidP="00843387">
      <w:pPr>
        <w:pStyle w:val="Body"/>
        <w:ind w:left="7920"/>
        <w:rPr>
          <w:caps/>
        </w:rPr>
      </w:pPr>
    </w:p>
    <w:p w14:paraId="3EEC0B04" w14:textId="77777777" w:rsidR="00F06BC3" w:rsidRDefault="00F06BC3" w:rsidP="00843387">
      <w:pPr>
        <w:pStyle w:val="Body"/>
        <w:ind w:left="7920"/>
        <w:rPr>
          <w:caps/>
        </w:rPr>
      </w:pPr>
    </w:p>
    <w:p w14:paraId="006F79B7" w14:textId="77777777" w:rsidR="00F06BC3" w:rsidRDefault="00F06BC3" w:rsidP="00843387">
      <w:pPr>
        <w:pStyle w:val="Body"/>
        <w:ind w:left="7920"/>
        <w:rPr>
          <w:caps/>
        </w:rPr>
      </w:pPr>
    </w:p>
    <w:p w14:paraId="4F9D0C1D" w14:textId="77777777" w:rsidR="00F06BC3" w:rsidRDefault="00F06BC3" w:rsidP="00843387">
      <w:pPr>
        <w:pStyle w:val="Body"/>
        <w:ind w:left="7920"/>
        <w:rPr>
          <w:caps/>
        </w:rPr>
      </w:pPr>
    </w:p>
    <w:p w14:paraId="56E69BF0" w14:textId="77777777" w:rsidR="00F06BC3" w:rsidRDefault="00F06BC3" w:rsidP="00843387">
      <w:pPr>
        <w:pStyle w:val="Body"/>
        <w:ind w:left="7920"/>
        <w:rPr>
          <w:caps/>
        </w:rPr>
      </w:pPr>
    </w:p>
    <w:p w14:paraId="67F91E9A" w14:textId="77777777" w:rsidR="00F06BC3" w:rsidRDefault="00F06BC3" w:rsidP="00843387">
      <w:pPr>
        <w:pStyle w:val="Body"/>
        <w:ind w:left="7920"/>
        <w:rPr>
          <w:caps/>
        </w:rPr>
      </w:pPr>
    </w:p>
    <w:p w14:paraId="5B17E0AC" w14:textId="77777777" w:rsidR="00F06BC3" w:rsidRDefault="00F06BC3" w:rsidP="00843387">
      <w:pPr>
        <w:pStyle w:val="Body"/>
        <w:ind w:left="7920"/>
        <w:rPr>
          <w:caps/>
        </w:rPr>
      </w:pPr>
    </w:p>
    <w:p w14:paraId="3E130173" w14:textId="77777777" w:rsidR="00F06BC3" w:rsidRDefault="00F06BC3" w:rsidP="00843387">
      <w:pPr>
        <w:pStyle w:val="Body"/>
        <w:ind w:left="7920"/>
        <w:rPr>
          <w:caps/>
        </w:rPr>
      </w:pPr>
    </w:p>
    <w:p w14:paraId="7A2B5FE2" w14:textId="77777777" w:rsidR="00F06BC3" w:rsidRDefault="00F06BC3" w:rsidP="00843387">
      <w:pPr>
        <w:pStyle w:val="Body"/>
        <w:ind w:left="7920"/>
        <w:rPr>
          <w:caps/>
        </w:rPr>
      </w:pPr>
    </w:p>
    <w:p w14:paraId="6D0A4966" w14:textId="77777777" w:rsidR="00F06BC3" w:rsidRDefault="00F06BC3" w:rsidP="00843387">
      <w:pPr>
        <w:pStyle w:val="Body"/>
        <w:ind w:left="7920"/>
        <w:rPr>
          <w:caps/>
        </w:rPr>
      </w:pPr>
    </w:p>
    <w:p w14:paraId="3EAEC843" w14:textId="77777777" w:rsidR="00F06BC3" w:rsidRDefault="00F06BC3" w:rsidP="00843387">
      <w:pPr>
        <w:pStyle w:val="Body"/>
        <w:ind w:left="7920"/>
        <w:rPr>
          <w:caps/>
        </w:rPr>
      </w:pPr>
    </w:p>
    <w:p w14:paraId="52459612" w14:textId="77777777" w:rsidR="00F06BC3" w:rsidRDefault="00F06BC3" w:rsidP="00843387">
      <w:pPr>
        <w:pStyle w:val="Body"/>
        <w:ind w:left="7920"/>
        <w:rPr>
          <w:caps/>
        </w:rPr>
      </w:pPr>
    </w:p>
    <w:p w14:paraId="529B0150" w14:textId="77777777" w:rsidR="00F06BC3" w:rsidRDefault="00F06BC3" w:rsidP="00843387">
      <w:pPr>
        <w:pStyle w:val="Body"/>
        <w:ind w:left="7920"/>
        <w:rPr>
          <w:caps/>
        </w:rPr>
      </w:pPr>
    </w:p>
    <w:p w14:paraId="1F8E2C90" w14:textId="77777777" w:rsidR="00F06BC3" w:rsidRDefault="00F06BC3" w:rsidP="00843387">
      <w:pPr>
        <w:pStyle w:val="Body"/>
        <w:ind w:left="7920"/>
        <w:rPr>
          <w:caps/>
        </w:rPr>
      </w:pPr>
    </w:p>
    <w:p w14:paraId="2C504344" w14:textId="77777777" w:rsidR="00F06BC3" w:rsidRDefault="00F06BC3" w:rsidP="00843387">
      <w:pPr>
        <w:pStyle w:val="Body"/>
        <w:ind w:left="7920"/>
        <w:rPr>
          <w:caps/>
        </w:rPr>
      </w:pPr>
    </w:p>
    <w:p w14:paraId="1E314EF6" w14:textId="77777777" w:rsidR="00F06BC3" w:rsidRDefault="00F06BC3" w:rsidP="00843387">
      <w:pPr>
        <w:pStyle w:val="Body"/>
        <w:ind w:left="7920"/>
        <w:rPr>
          <w:caps/>
        </w:rPr>
      </w:pPr>
    </w:p>
    <w:p w14:paraId="64AF033D" w14:textId="77777777" w:rsidR="00F06BC3" w:rsidRDefault="00F06BC3" w:rsidP="00843387">
      <w:pPr>
        <w:pStyle w:val="Body"/>
        <w:ind w:left="7920"/>
        <w:rPr>
          <w:caps/>
        </w:rPr>
      </w:pPr>
    </w:p>
    <w:p w14:paraId="291C2D21" w14:textId="77777777" w:rsidR="00F06BC3" w:rsidRDefault="00F06BC3" w:rsidP="00843387">
      <w:pPr>
        <w:pStyle w:val="Body"/>
        <w:ind w:left="7920"/>
        <w:rPr>
          <w:caps/>
        </w:rPr>
      </w:pPr>
    </w:p>
    <w:p w14:paraId="38FC0908" w14:textId="77777777" w:rsidR="00F06BC3" w:rsidRDefault="00F06BC3" w:rsidP="00843387">
      <w:pPr>
        <w:pStyle w:val="Body"/>
        <w:ind w:left="7920"/>
        <w:rPr>
          <w:caps/>
        </w:rPr>
      </w:pPr>
    </w:p>
    <w:p w14:paraId="37F33AAB" w14:textId="77777777" w:rsidR="00F06BC3" w:rsidRDefault="00F06BC3" w:rsidP="00843387">
      <w:pPr>
        <w:pStyle w:val="Body"/>
        <w:ind w:left="7920"/>
        <w:rPr>
          <w:caps/>
        </w:rPr>
      </w:pPr>
    </w:p>
    <w:p w14:paraId="091E85E5" w14:textId="77777777" w:rsidR="00F06BC3" w:rsidRDefault="00F06BC3" w:rsidP="00843387">
      <w:pPr>
        <w:pStyle w:val="Body"/>
        <w:ind w:left="7920"/>
        <w:rPr>
          <w:caps/>
        </w:rPr>
      </w:pPr>
    </w:p>
    <w:p w14:paraId="73035883" w14:textId="77777777" w:rsidR="00F06BC3" w:rsidRDefault="00F06BC3" w:rsidP="00843387">
      <w:pPr>
        <w:pStyle w:val="Body"/>
        <w:ind w:left="7920"/>
        <w:rPr>
          <w:caps/>
        </w:rPr>
      </w:pPr>
    </w:p>
    <w:p w14:paraId="62678DE0" w14:textId="77777777" w:rsidR="00F06BC3" w:rsidRDefault="00F06BC3" w:rsidP="00843387">
      <w:pPr>
        <w:pStyle w:val="Body"/>
        <w:ind w:left="7920"/>
        <w:rPr>
          <w:caps/>
        </w:rPr>
      </w:pPr>
    </w:p>
    <w:p w14:paraId="39BAC6FB" w14:textId="77777777" w:rsidR="00F06BC3" w:rsidRDefault="00F06BC3" w:rsidP="00843387">
      <w:pPr>
        <w:pStyle w:val="Body"/>
        <w:ind w:left="7920"/>
        <w:rPr>
          <w:caps/>
        </w:rPr>
      </w:pPr>
    </w:p>
    <w:p w14:paraId="4D7067A5" w14:textId="77777777" w:rsidR="00F06BC3" w:rsidRDefault="00F06BC3" w:rsidP="00843387">
      <w:pPr>
        <w:pStyle w:val="Body"/>
        <w:ind w:left="7920"/>
        <w:rPr>
          <w:caps/>
        </w:rPr>
      </w:pPr>
    </w:p>
    <w:p w14:paraId="6C450453" w14:textId="77777777" w:rsidR="00F06BC3" w:rsidRDefault="00F06BC3" w:rsidP="00843387">
      <w:pPr>
        <w:pStyle w:val="Body"/>
        <w:ind w:left="7920"/>
        <w:rPr>
          <w:caps/>
        </w:rPr>
      </w:pPr>
    </w:p>
    <w:p w14:paraId="2EC3C6C2" w14:textId="77777777" w:rsidR="00F06BC3" w:rsidRDefault="00F06BC3" w:rsidP="00843387">
      <w:pPr>
        <w:pStyle w:val="Body"/>
        <w:ind w:left="7920"/>
        <w:rPr>
          <w:caps/>
        </w:rPr>
      </w:pPr>
    </w:p>
    <w:p w14:paraId="27ACDBD1" w14:textId="77777777" w:rsidR="00F06BC3" w:rsidRDefault="00F06BC3" w:rsidP="00843387">
      <w:pPr>
        <w:pStyle w:val="Body"/>
        <w:ind w:left="7920"/>
        <w:rPr>
          <w:caps/>
        </w:rPr>
      </w:pPr>
    </w:p>
    <w:p w14:paraId="2D79A483" w14:textId="77777777" w:rsidR="00F06BC3" w:rsidRDefault="00F06BC3" w:rsidP="00843387">
      <w:pPr>
        <w:pStyle w:val="Body"/>
        <w:ind w:left="7920"/>
        <w:rPr>
          <w:caps/>
        </w:rPr>
      </w:pPr>
    </w:p>
    <w:p w14:paraId="2EA90949" w14:textId="77777777" w:rsidR="00F06BC3" w:rsidRDefault="00F06BC3" w:rsidP="00843387">
      <w:pPr>
        <w:pStyle w:val="Body"/>
        <w:ind w:left="7920"/>
        <w:rPr>
          <w:caps/>
        </w:rPr>
      </w:pPr>
    </w:p>
    <w:p w14:paraId="25D60B3D" w14:textId="77777777" w:rsidR="00F06BC3" w:rsidRDefault="00F06BC3" w:rsidP="00843387">
      <w:pPr>
        <w:pStyle w:val="Body"/>
        <w:ind w:left="7920"/>
        <w:rPr>
          <w:caps/>
        </w:rPr>
      </w:pPr>
    </w:p>
    <w:p w14:paraId="18545CF5" w14:textId="77777777" w:rsidR="00A6503A" w:rsidRDefault="00A6503A" w:rsidP="00843387">
      <w:pPr>
        <w:pStyle w:val="Body"/>
        <w:ind w:left="7920"/>
        <w:rPr>
          <w:caps/>
        </w:rPr>
      </w:pPr>
    </w:p>
    <w:p w14:paraId="18297FE3" w14:textId="24C0C820" w:rsidR="005E7535" w:rsidRDefault="007A5336" w:rsidP="00F06BC3">
      <w:pPr>
        <w:pStyle w:val="Body"/>
        <w:rPr>
          <w:caps/>
        </w:rPr>
      </w:pPr>
      <w:r>
        <w:rPr>
          <w:caps/>
        </w:rPr>
        <w:t xml:space="preserve">        </w:t>
      </w:r>
    </w:p>
    <w:p w14:paraId="54B48A01" w14:textId="77777777" w:rsidR="00AE65BC" w:rsidRDefault="00AE65BC" w:rsidP="00F06BC3">
      <w:pPr>
        <w:pStyle w:val="Body"/>
        <w:rPr>
          <w:caps/>
        </w:rPr>
      </w:pPr>
    </w:p>
    <w:p w14:paraId="13A2DD89" w14:textId="0B1BE775" w:rsidR="00FC1115" w:rsidRDefault="007A5336" w:rsidP="00843387">
      <w:pPr>
        <w:pStyle w:val="Body"/>
        <w:ind w:left="7920"/>
        <w:rPr>
          <w:b/>
          <w:bCs/>
          <w:caps/>
          <w:sz w:val="24"/>
          <w:szCs w:val="24"/>
        </w:rPr>
      </w:pPr>
      <w:r>
        <w:rPr>
          <w:b/>
          <w:bCs/>
          <w:caps/>
          <w:sz w:val="24"/>
          <w:szCs w:val="24"/>
          <w:lang w:val="it-IT"/>
        </w:rPr>
        <w:lastRenderedPageBreak/>
        <w:t>Figure S3</w:t>
      </w:r>
    </w:p>
    <w:p w14:paraId="1214F53E" w14:textId="4A8C888D" w:rsidR="00843387" w:rsidRDefault="00AC4A0D">
      <w:pPr>
        <w:pStyle w:val="Body"/>
        <w:ind w:left="7920"/>
        <w:rPr>
          <w:b/>
          <w:bCs/>
          <w:caps/>
          <w:sz w:val="24"/>
          <w:szCs w:val="24"/>
        </w:rPr>
      </w:pPr>
      <w:r w:rsidRPr="00AC4A0D">
        <w:rPr>
          <w:b/>
          <w:bCs/>
          <w:caps/>
          <w:noProof/>
          <w:sz w:val="24"/>
          <w:szCs w:val="24"/>
        </w:rPr>
        <w:drawing>
          <wp:anchor distT="0" distB="0" distL="114300" distR="114300" simplePos="0" relativeHeight="251662848" behindDoc="1" locked="0" layoutInCell="1" allowOverlap="1" wp14:anchorId="36DE3605" wp14:editId="126F8AFF">
            <wp:simplePos x="0" y="0"/>
            <wp:positionH relativeFrom="column">
              <wp:posOffset>365760</wp:posOffset>
            </wp:positionH>
            <wp:positionV relativeFrom="paragraph">
              <wp:posOffset>109220</wp:posOffset>
            </wp:positionV>
            <wp:extent cx="5738495" cy="5738495"/>
            <wp:effectExtent l="0" t="0" r="1905" b="1905"/>
            <wp:wrapTight wrapText="bothSides">
              <wp:wrapPolygon edited="0">
                <wp:start x="143" y="0"/>
                <wp:lineTo x="0" y="574"/>
                <wp:lineTo x="0" y="813"/>
                <wp:lineTo x="15871" y="860"/>
                <wp:lineTo x="3251" y="1434"/>
                <wp:lineTo x="3251" y="1625"/>
                <wp:lineTo x="1769" y="1960"/>
                <wp:lineTo x="1434" y="2056"/>
                <wp:lineTo x="1434" y="4398"/>
                <wp:lineTo x="2008" y="4685"/>
                <wp:lineTo x="2916" y="4685"/>
                <wp:lineTo x="2916" y="4924"/>
                <wp:lineTo x="8557" y="5450"/>
                <wp:lineTo x="10804" y="5450"/>
                <wp:lineTo x="10804" y="6214"/>
                <wp:lineTo x="0" y="6453"/>
                <wp:lineTo x="0" y="7410"/>
                <wp:lineTo x="6549" y="7744"/>
                <wp:lineTo x="2390" y="7935"/>
                <wp:lineTo x="2390" y="8605"/>
                <wp:lineTo x="5115" y="9274"/>
                <wp:lineTo x="4302" y="9369"/>
                <wp:lineTo x="4207" y="9417"/>
                <wp:lineTo x="4207" y="10039"/>
                <wp:lineTo x="1769" y="10517"/>
                <wp:lineTo x="813" y="10756"/>
                <wp:lineTo x="813" y="11138"/>
                <wp:lineTo x="2486" y="11568"/>
                <wp:lineTo x="3776" y="11568"/>
                <wp:lineTo x="2199" y="11807"/>
                <wp:lineTo x="2199" y="12190"/>
                <wp:lineTo x="3776" y="12333"/>
                <wp:lineTo x="2486" y="12955"/>
                <wp:lineTo x="2486" y="13242"/>
                <wp:lineTo x="3537" y="13863"/>
                <wp:lineTo x="3776" y="13863"/>
                <wp:lineTo x="2390" y="14102"/>
                <wp:lineTo x="2390" y="14532"/>
                <wp:lineTo x="3776" y="14628"/>
                <wp:lineTo x="3776" y="14819"/>
                <wp:lineTo x="11999" y="15393"/>
                <wp:lineTo x="14341" y="15393"/>
                <wp:lineTo x="10851" y="16158"/>
                <wp:lineTo x="4159" y="16731"/>
                <wp:lineTo x="4159" y="17448"/>
                <wp:lineTo x="5067" y="17687"/>
                <wp:lineTo x="6836" y="17687"/>
                <wp:lineTo x="6692" y="18452"/>
                <wp:lineTo x="7075" y="19217"/>
                <wp:lineTo x="4828" y="19456"/>
                <wp:lineTo x="4828" y="19886"/>
                <wp:lineTo x="7123" y="19982"/>
                <wp:lineTo x="7123" y="20555"/>
                <wp:lineTo x="7649" y="20747"/>
                <wp:lineTo x="9083" y="20747"/>
                <wp:lineTo x="4876" y="20986"/>
                <wp:lineTo x="4876" y="21416"/>
                <wp:lineTo x="9083" y="21559"/>
                <wp:lineTo x="16014" y="21559"/>
                <wp:lineTo x="16062" y="18882"/>
                <wp:lineTo x="15919" y="18691"/>
                <wp:lineTo x="15345" y="18452"/>
                <wp:lineTo x="15871" y="17974"/>
                <wp:lineTo x="15727" y="17831"/>
                <wp:lineTo x="14676" y="17687"/>
                <wp:lineTo x="14771" y="17353"/>
                <wp:lineTo x="13815" y="17257"/>
                <wp:lineTo x="4589" y="16922"/>
                <wp:lineTo x="9848" y="16301"/>
                <wp:lineTo x="14198" y="16158"/>
                <wp:lineTo x="19074" y="15727"/>
                <wp:lineTo x="19121" y="12525"/>
                <wp:lineTo x="18739" y="12477"/>
                <wp:lineTo x="19121" y="12285"/>
                <wp:lineTo x="19121" y="7075"/>
                <wp:lineTo x="18404" y="7027"/>
                <wp:lineTo x="11903" y="6979"/>
                <wp:lineTo x="11951" y="6740"/>
                <wp:lineTo x="11664" y="6501"/>
                <wp:lineTo x="10756" y="6214"/>
                <wp:lineTo x="10804" y="5450"/>
                <wp:lineTo x="13337" y="5450"/>
                <wp:lineTo x="19695" y="4924"/>
                <wp:lineTo x="19647" y="4685"/>
                <wp:lineTo x="21559" y="4446"/>
                <wp:lineTo x="21559" y="2056"/>
                <wp:lineTo x="19552" y="1338"/>
                <wp:lineTo x="17974" y="860"/>
                <wp:lineTo x="18165" y="526"/>
                <wp:lineTo x="17448" y="430"/>
                <wp:lineTo x="12238" y="0"/>
                <wp:lineTo x="143"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8495" cy="5738495"/>
                    </a:xfrm>
                    <a:prstGeom prst="rect">
                      <a:avLst/>
                    </a:prstGeom>
                  </pic:spPr>
                </pic:pic>
              </a:graphicData>
            </a:graphic>
            <wp14:sizeRelH relativeFrom="page">
              <wp14:pctWidth>0</wp14:pctWidth>
            </wp14:sizeRelH>
            <wp14:sizeRelV relativeFrom="page">
              <wp14:pctHeight>0</wp14:pctHeight>
            </wp14:sizeRelV>
          </wp:anchor>
        </w:drawing>
      </w:r>
    </w:p>
    <w:p w14:paraId="6A199E05" w14:textId="3327CD44" w:rsidR="00FC1115" w:rsidRDefault="00FC1115" w:rsidP="00042F7A">
      <w:pPr>
        <w:pStyle w:val="Body"/>
        <w:jc w:val="center"/>
        <w:rPr>
          <w:b/>
          <w:bCs/>
          <w:caps/>
          <w:sz w:val="24"/>
          <w:szCs w:val="24"/>
        </w:rPr>
      </w:pPr>
    </w:p>
    <w:p w14:paraId="66E594A9" w14:textId="77777777" w:rsidR="00042F7A" w:rsidRDefault="00042F7A" w:rsidP="00BC3A3D">
      <w:pPr>
        <w:pStyle w:val="Body"/>
        <w:rPr>
          <w:b/>
          <w:bCs/>
          <w:sz w:val="24"/>
          <w:szCs w:val="24"/>
        </w:rPr>
      </w:pPr>
    </w:p>
    <w:p w14:paraId="554C2DDA" w14:textId="77777777" w:rsidR="00331D21" w:rsidRDefault="00331D21" w:rsidP="00BC3A3D">
      <w:pPr>
        <w:pStyle w:val="Body"/>
        <w:rPr>
          <w:b/>
          <w:bCs/>
          <w:sz w:val="24"/>
          <w:szCs w:val="24"/>
        </w:rPr>
      </w:pPr>
    </w:p>
    <w:p w14:paraId="7A8BE918" w14:textId="77777777" w:rsidR="00AC4A0D" w:rsidRDefault="00AC4A0D" w:rsidP="00BC3A3D">
      <w:pPr>
        <w:pStyle w:val="Body"/>
        <w:rPr>
          <w:b/>
          <w:bCs/>
          <w:sz w:val="24"/>
          <w:szCs w:val="24"/>
        </w:rPr>
      </w:pPr>
    </w:p>
    <w:p w14:paraId="3EB22EFC" w14:textId="77777777" w:rsidR="00AC4A0D" w:rsidRDefault="00AC4A0D" w:rsidP="00BC3A3D">
      <w:pPr>
        <w:pStyle w:val="Body"/>
        <w:rPr>
          <w:b/>
          <w:bCs/>
          <w:sz w:val="24"/>
          <w:szCs w:val="24"/>
        </w:rPr>
      </w:pPr>
    </w:p>
    <w:p w14:paraId="16DCB7D2" w14:textId="77777777" w:rsidR="00AC4A0D" w:rsidRDefault="00AC4A0D" w:rsidP="00BC3A3D">
      <w:pPr>
        <w:pStyle w:val="Body"/>
        <w:rPr>
          <w:b/>
          <w:bCs/>
          <w:sz w:val="24"/>
          <w:szCs w:val="24"/>
        </w:rPr>
      </w:pPr>
    </w:p>
    <w:p w14:paraId="7B87F622" w14:textId="77777777" w:rsidR="00AC4A0D" w:rsidRDefault="00AC4A0D" w:rsidP="00BC3A3D">
      <w:pPr>
        <w:pStyle w:val="Body"/>
        <w:rPr>
          <w:b/>
          <w:bCs/>
          <w:sz w:val="24"/>
          <w:szCs w:val="24"/>
        </w:rPr>
      </w:pPr>
    </w:p>
    <w:p w14:paraId="09804D4E" w14:textId="77777777" w:rsidR="00AC4A0D" w:rsidRDefault="00AC4A0D" w:rsidP="00BC3A3D">
      <w:pPr>
        <w:pStyle w:val="Body"/>
        <w:rPr>
          <w:b/>
          <w:bCs/>
          <w:sz w:val="24"/>
          <w:szCs w:val="24"/>
        </w:rPr>
      </w:pPr>
    </w:p>
    <w:p w14:paraId="31AE9BFD" w14:textId="77777777" w:rsidR="00AC4A0D" w:rsidRDefault="00AC4A0D" w:rsidP="00BC3A3D">
      <w:pPr>
        <w:pStyle w:val="Body"/>
        <w:rPr>
          <w:b/>
          <w:bCs/>
          <w:sz w:val="24"/>
          <w:szCs w:val="24"/>
        </w:rPr>
      </w:pPr>
    </w:p>
    <w:p w14:paraId="12921E44" w14:textId="77777777" w:rsidR="00AC4A0D" w:rsidRDefault="00AC4A0D" w:rsidP="00BC3A3D">
      <w:pPr>
        <w:pStyle w:val="Body"/>
        <w:rPr>
          <w:b/>
          <w:bCs/>
          <w:sz w:val="24"/>
          <w:szCs w:val="24"/>
        </w:rPr>
      </w:pPr>
    </w:p>
    <w:p w14:paraId="2EC8BC22" w14:textId="77777777" w:rsidR="00AC4A0D" w:rsidRDefault="00AC4A0D" w:rsidP="00BC3A3D">
      <w:pPr>
        <w:pStyle w:val="Body"/>
        <w:rPr>
          <w:b/>
          <w:bCs/>
          <w:sz w:val="24"/>
          <w:szCs w:val="24"/>
        </w:rPr>
      </w:pPr>
    </w:p>
    <w:p w14:paraId="4D85089E" w14:textId="77777777" w:rsidR="00AC4A0D" w:rsidRDefault="00AC4A0D" w:rsidP="00BC3A3D">
      <w:pPr>
        <w:pStyle w:val="Body"/>
        <w:rPr>
          <w:b/>
          <w:bCs/>
          <w:sz w:val="24"/>
          <w:szCs w:val="24"/>
        </w:rPr>
      </w:pPr>
    </w:p>
    <w:p w14:paraId="7172554D" w14:textId="77777777" w:rsidR="00AC4A0D" w:rsidRDefault="00AC4A0D" w:rsidP="00BC3A3D">
      <w:pPr>
        <w:pStyle w:val="Body"/>
        <w:rPr>
          <w:b/>
          <w:bCs/>
          <w:sz w:val="24"/>
          <w:szCs w:val="24"/>
        </w:rPr>
      </w:pPr>
    </w:p>
    <w:p w14:paraId="7CA95E68" w14:textId="77777777" w:rsidR="00AC4A0D" w:rsidRDefault="00AC4A0D" w:rsidP="00BC3A3D">
      <w:pPr>
        <w:pStyle w:val="Body"/>
        <w:rPr>
          <w:b/>
          <w:bCs/>
          <w:sz w:val="24"/>
          <w:szCs w:val="24"/>
        </w:rPr>
      </w:pPr>
    </w:p>
    <w:p w14:paraId="3EC33380" w14:textId="77777777" w:rsidR="00AC4A0D" w:rsidRDefault="00AC4A0D" w:rsidP="00BC3A3D">
      <w:pPr>
        <w:pStyle w:val="Body"/>
        <w:rPr>
          <w:b/>
          <w:bCs/>
          <w:sz w:val="24"/>
          <w:szCs w:val="24"/>
        </w:rPr>
      </w:pPr>
    </w:p>
    <w:p w14:paraId="2760F395" w14:textId="77777777" w:rsidR="00AC4A0D" w:rsidRDefault="00AC4A0D" w:rsidP="00BC3A3D">
      <w:pPr>
        <w:pStyle w:val="Body"/>
        <w:rPr>
          <w:b/>
          <w:bCs/>
          <w:sz w:val="24"/>
          <w:szCs w:val="24"/>
        </w:rPr>
      </w:pPr>
    </w:p>
    <w:p w14:paraId="77AF27FC" w14:textId="77777777" w:rsidR="00AC4A0D" w:rsidRDefault="00AC4A0D" w:rsidP="00BC3A3D">
      <w:pPr>
        <w:pStyle w:val="Body"/>
        <w:rPr>
          <w:b/>
          <w:bCs/>
          <w:sz w:val="24"/>
          <w:szCs w:val="24"/>
        </w:rPr>
      </w:pPr>
    </w:p>
    <w:p w14:paraId="6364D588" w14:textId="77777777" w:rsidR="00AC4A0D" w:rsidRDefault="00AC4A0D" w:rsidP="00BC3A3D">
      <w:pPr>
        <w:pStyle w:val="Body"/>
        <w:rPr>
          <w:b/>
          <w:bCs/>
          <w:sz w:val="24"/>
          <w:szCs w:val="24"/>
        </w:rPr>
      </w:pPr>
    </w:p>
    <w:p w14:paraId="4E78EA7A" w14:textId="77777777" w:rsidR="00AC4A0D" w:rsidRDefault="00AC4A0D" w:rsidP="00BC3A3D">
      <w:pPr>
        <w:pStyle w:val="Body"/>
        <w:rPr>
          <w:b/>
          <w:bCs/>
          <w:sz w:val="24"/>
          <w:szCs w:val="24"/>
        </w:rPr>
      </w:pPr>
    </w:p>
    <w:p w14:paraId="0C39E968" w14:textId="77777777" w:rsidR="00AC4A0D" w:rsidRDefault="00AC4A0D" w:rsidP="00BC3A3D">
      <w:pPr>
        <w:pStyle w:val="Body"/>
        <w:rPr>
          <w:b/>
          <w:bCs/>
          <w:sz w:val="24"/>
          <w:szCs w:val="24"/>
        </w:rPr>
      </w:pPr>
    </w:p>
    <w:p w14:paraId="58CFCA3A" w14:textId="77777777" w:rsidR="00AC4A0D" w:rsidRDefault="00AC4A0D" w:rsidP="00BC3A3D">
      <w:pPr>
        <w:pStyle w:val="Body"/>
        <w:rPr>
          <w:b/>
          <w:bCs/>
          <w:sz w:val="24"/>
          <w:szCs w:val="24"/>
        </w:rPr>
      </w:pPr>
    </w:p>
    <w:p w14:paraId="7CA9E51E" w14:textId="77777777" w:rsidR="00AC4A0D" w:rsidRDefault="00AC4A0D" w:rsidP="00BC3A3D">
      <w:pPr>
        <w:pStyle w:val="Body"/>
        <w:rPr>
          <w:b/>
          <w:bCs/>
          <w:sz w:val="24"/>
          <w:szCs w:val="24"/>
        </w:rPr>
      </w:pPr>
    </w:p>
    <w:p w14:paraId="3190E03A" w14:textId="77777777" w:rsidR="00AC4A0D" w:rsidRDefault="00AC4A0D" w:rsidP="00BC3A3D">
      <w:pPr>
        <w:pStyle w:val="Body"/>
        <w:rPr>
          <w:b/>
          <w:bCs/>
          <w:sz w:val="24"/>
          <w:szCs w:val="24"/>
        </w:rPr>
      </w:pPr>
    </w:p>
    <w:p w14:paraId="251A58C2" w14:textId="77777777" w:rsidR="00AC4A0D" w:rsidRDefault="00AC4A0D" w:rsidP="00BC3A3D">
      <w:pPr>
        <w:pStyle w:val="Body"/>
        <w:rPr>
          <w:b/>
          <w:bCs/>
          <w:sz w:val="24"/>
          <w:szCs w:val="24"/>
        </w:rPr>
      </w:pPr>
    </w:p>
    <w:p w14:paraId="6B6252DE" w14:textId="77777777" w:rsidR="00AC4A0D" w:rsidRDefault="00AC4A0D" w:rsidP="00BC3A3D">
      <w:pPr>
        <w:pStyle w:val="Body"/>
        <w:rPr>
          <w:b/>
          <w:bCs/>
          <w:sz w:val="24"/>
          <w:szCs w:val="24"/>
        </w:rPr>
      </w:pPr>
    </w:p>
    <w:p w14:paraId="6C04A7A2" w14:textId="77777777" w:rsidR="00AC4A0D" w:rsidRDefault="00AC4A0D" w:rsidP="00BC3A3D">
      <w:pPr>
        <w:pStyle w:val="Body"/>
        <w:rPr>
          <w:b/>
          <w:bCs/>
          <w:sz w:val="24"/>
          <w:szCs w:val="24"/>
        </w:rPr>
      </w:pPr>
    </w:p>
    <w:p w14:paraId="54641F74" w14:textId="77777777" w:rsidR="00AC4A0D" w:rsidRDefault="00AC4A0D" w:rsidP="00BC3A3D">
      <w:pPr>
        <w:pStyle w:val="Body"/>
        <w:rPr>
          <w:b/>
          <w:bCs/>
          <w:sz w:val="24"/>
          <w:szCs w:val="24"/>
        </w:rPr>
      </w:pPr>
    </w:p>
    <w:p w14:paraId="446BA6F2" w14:textId="77777777" w:rsidR="00AC4A0D" w:rsidRDefault="00AC4A0D" w:rsidP="00BC3A3D">
      <w:pPr>
        <w:pStyle w:val="Body"/>
        <w:rPr>
          <w:b/>
          <w:bCs/>
          <w:sz w:val="24"/>
          <w:szCs w:val="24"/>
        </w:rPr>
      </w:pPr>
    </w:p>
    <w:p w14:paraId="518B067C" w14:textId="77777777" w:rsidR="00AC4A0D" w:rsidRDefault="00AC4A0D" w:rsidP="00BC3A3D">
      <w:pPr>
        <w:pStyle w:val="Body"/>
        <w:rPr>
          <w:b/>
          <w:bCs/>
          <w:sz w:val="24"/>
          <w:szCs w:val="24"/>
        </w:rPr>
      </w:pPr>
    </w:p>
    <w:p w14:paraId="43C87F08" w14:textId="77777777" w:rsidR="00AC4A0D" w:rsidRDefault="00AC4A0D" w:rsidP="00BC3A3D">
      <w:pPr>
        <w:pStyle w:val="Body"/>
        <w:rPr>
          <w:b/>
          <w:bCs/>
          <w:sz w:val="24"/>
          <w:szCs w:val="24"/>
        </w:rPr>
      </w:pPr>
    </w:p>
    <w:p w14:paraId="069628E7" w14:textId="77777777" w:rsidR="00AC4A0D" w:rsidRDefault="00AC4A0D" w:rsidP="00BC3A3D">
      <w:pPr>
        <w:pStyle w:val="Body"/>
        <w:rPr>
          <w:b/>
          <w:bCs/>
          <w:sz w:val="24"/>
          <w:szCs w:val="24"/>
        </w:rPr>
      </w:pPr>
    </w:p>
    <w:p w14:paraId="63382CE9" w14:textId="77777777" w:rsidR="00AC4A0D" w:rsidRDefault="00AC4A0D" w:rsidP="00BC3A3D">
      <w:pPr>
        <w:pStyle w:val="Body"/>
        <w:rPr>
          <w:b/>
          <w:bCs/>
          <w:sz w:val="24"/>
          <w:szCs w:val="24"/>
        </w:rPr>
      </w:pPr>
    </w:p>
    <w:p w14:paraId="48334F2E" w14:textId="77777777" w:rsidR="00AC4A0D" w:rsidRDefault="00AC4A0D" w:rsidP="00BC3A3D">
      <w:pPr>
        <w:pStyle w:val="Body"/>
        <w:rPr>
          <w:b/>
          <w:bCs/>
          <w:sz w:val="24"/>
          <w:szCs w:val="24"/>
        </w:rPr>
      </w:pPr>
    </w:p>
    <w:p w14:paraId="4E1D8884" w14:textId="77777777" w:rsidR="00AC4A0D" w:rsidRDefault="00AC4A0D" w:rsidP="00BC3A3D">
      <w:pPr>
        <w:pStyle w:val="Body"/>
        <w:rPr>
          <w:b/>
          <w:bCs/>
          <w:sz w:val="24"/>
          <w:szCs w:val="24"/>
        </w:rPr>
      </w:pPr>
    </w:p>
    <w:p w14:paraId="022AE172" w14:textId="0B293234" w:rsidR="00BC3A3D" w:rsidRDefault="005D34DF" w:rsidP="00BC3A3D">
      <w:pPr>
        <w:pStyle w:val="Body"/>
        <w:rPr>
          <w:sz w:val="24"/>
          <w:szCs w:val="24"/>
        </w:rPr>
      </w:pPr>
      <w:r>
        <w:rPr>
          <w:b/>
          <w:bCs/>
          <w:sz w:val="24"/>
          <w:szCs w:val="24"/>
        </w:rPr>
        <w:t>Figure S3</w:t>
      </w:r>
      <w:r w:rsidR="00BC3A3D">
        <w:rPr>
          <w:b/>
          <w:bCs/>
          <w:sz w:val="24"/>
          <w:szCs w:val="24"/>
        </w:rPr>
        <w:t xml:space="preserve">. </w:t>
      </w:r>
      <w:r w:rsidR="00331D21" w:rsidRPr="002E1567">
        <w:rPr>
          <w:bCs/>
          <w:sz w:val="24"/>
          <w:szCs w:val="24"/>
        </w:rPr>
        <w:t>Confirmation of ULK1 LIR genomic mutation and demonstration that ATG8 binding to ULK1 is not required for ULK1-ATG13 or ATG13-ATG14 interactions.</w:t>
      </w:r>
      <w:r w:rsidR="00BC3A3D" w:rsidRPr="0066762A">
        <w:rPr>
          <w:sz w:val="24"/>
          <w:szCs w:val="24"/>
        </w:rPr>
        <w:t xml:space="preserve"> </w:t>
      </w:r>
      <w:r w:rsidR="00331D21" w:rsidRPr="002E1567">
        <w:rPr>
          <w:bCs/>
          <w:sz w:val="24"/>
          <w:szCs w:val="24"/>
        </w:rPr>
        <w:t>(</w:t>
      </w:r>
      <w:r w:rsidR="00331D21" w:rsidRPr="0066762A">
        <w:rPr>
          <w:b/>
          <w:bCs/>
          <w:sz w:val="24"/>
          <w:szCs w:val="24"/>
        </w:rPr>
        <w:t>A</w:t>
      </w:r>
      <w:r w:rsidR="00331D21" w:rsidRPr="002E1567">
        <w:rPr>
          <w:bCs/>
          <w:sz w:val="24"/>
          <w:szCs w:val="24"/>
        </w:rPr>
        <w:t xml:space="preserve"> and </w:t>
      </w:r>
      <w:r w:rsidR="00BC3A3D" w:rsidRPr="0066762A">
        <w:rPr>
          <w:b/>
          <w:bCs/>
          <w:sz w:val="24"/>
          <w:szCs w:val="24"/>
        </w:rPr>
        <w:t>B</w:t>
      </w:r>
      <w:r w:rsidR="00BC3A3D" w:rsidRPr="002E1567">
        <w:rPr>
          <w:bCs/>
          <w:sz w:val="24"/>
          <w:szCs w:val="24"/>
        </w:rPr>
        <w:t>)</w:t>
      </w:r>
      <w:r w:rsidR="00BC3A3D">
        <w:rPr>
          <w:b/>
          <w:bCs/>
          <w:sz w:val="24"/>
          <w:szCs w:val="24"/>
        </w:rPr>
        <w:t xml:space="preserve"> </w:t>
      </w:r>
      <w:r w:rsidR="00BC3A3D">
        <w:rPr>
          <w:sz w:val="24"/>
          <w:szCs w:val="24"/>
        </w:rPr>
        <w:t xml:space="preserve">Sequence profiles demonstrating that the ULK1 LIR motif is mutated in the genome of </w:t>
      </w:r>
      <w:r w:rsidR="00BC3A3D">
        <w:rPr>
          <w:sz w:val="24"/>
          <w:szCs w:val="24"/>
          <w:lang w:val="pt-PT"/>
        </w:rPr>
        <w:t>HCT116</w:t>
      </w:r>
      <w:r w:rsidR="00BC3A3D">
        <w:rPr>
          <w:sz w:val="24"/>
          <w:szCs w:val="24"/>
        </w:rPr>
        <w:t xml:space="preserve"> cells (A) and HEK293T cells (B). </w:t>
      </w:r>
      <w:r w:rsidR="0051559A" w:rsidRPr="002E1567">
        <w:rPr>
          <w:rFonts w:cs="Times New Roman"/>
          <w:bCs/>
          <w:sz w:val="24"/>
          <w:szCs w:val="24"/>
        </w:rPr>
        <w:t>(</w:t>
      </w:r>
      <w:r w:rsidR="001C603F" w:rsidRPr="0066762A">
        <w:rPr>
          <w:rFonts w:cs="Times New Roman"/>
          <w:b/>
          <w:bCs/>
          <w:sz w:val="24"/>
          <w:szCs w:val="24"/>
        </w:rPr>
        <w:t>C</w:t>
      </w:r>
      <w:r w:rsidR="0051559A" w:rsidRPr="002E1567">
        <w:rPr>
          <w:rFonts w:cs="Times New Roman"/>
          <w:bCs/>
          <w:sz w:val="24"/>
          <w:szCs w:val="24"/>
        </w:rPr>
        <w:t>)</w:t>
      </w:r>
      <w:r w:rsidR="0051559A" w:rsidRPr="006A1675">
        <w:rPr>
          <w:rFonts w:cs="Times New Roman"/>
          <w:sz w:val="24"/>
          <w:szCs w:val="24"/>
        </w:rPr>
        <w:t xml:space="preserve"> ATG8 binding to ULK1 is important for ULK1 activation in response to starvation in HEK293T cells. WT or ULK1 LIR mutant HEK293T cells were cultured in full medium or EBSS for 1 h. </w:t>
      </w:r>
      <w:r w:rsidR="00BC3A3D" w:rsidRPr="002E1567">
        <w:rPr>
          <w:rFonts w:cs="Times New Roman"/>
          <w:bCs/>
          <w:sz w:val="24"/>
          <w:szCs w:val="24"/>
        </w:rPr>
        <w:t>(</w:t>
      </w:r>
      <w:r w:rsidR="001C603F" w:rsidRPr="0066762A">
        <w:rPr>
          <w:b/>
          <w:bCs/>
          <w:sz w:val="24"/>
          <w:szCs w:val="24"/>
        </w:rPr>
        <w:t>D</w:t>
      </w:r>
      <w:r w:rsidR="00BC3A3D" w:rsidRPr="002E1567">
        <w:rPr>
          <w:bCs/>
          <w:sz w:val="24"/>
          <w:szCs w:val="24"/>
        </w:rPr>
        <w:t>)</w:t>
      </w:r>
      <w:r w:rsidR="00BC3A3D">
        <w:rPr>
          <w:sz w:val="24"/>
          <w:szCs w:val="24"/>
        </w:rPr>
        <w:t xml:space="preserve"> Disruption of the ULK1-A</w:t>
      </w:r>
      <w:r w:rsidR="003705C5">
        <w:rPr>
          <w:sz w:val="24"/>
          <w:szCs w:val="24"/>
        </w:rPr>
        <w:t>TG8 interaction does not alter</w:t>
      </w:r>
      <w:r w:rsidR="00BC3A3D">
        <w:rPr>
          <w:sz w:val="24"/>
          <w:szCs w:val="24"/>
        </w:rPr>
        <w:t xml:space="preserve"> the integrity of the ULK1 complex. ULK1 was isolated from wild t</w:t>
      </w:r>
      <w:r w:rsidR="003705C5">
        <w:rPr>
          <w:sz w:val="24"/>
          <w:szCs w:val="24"/>
        </w:rPr>
        <w:t>ype (WT) or ULK1 LIR mutant (mut</w:t>
      </w:r>
      <w:r w:rsidR="00BC3A3D">
        <w:rPr>
          <w:sz w:val="24"/>
          <w:szCs w:val="24"/>
        </w:rPr>
        <w:t>) HCT116 cells by immunoprecipitation using anti-ULK1 antibody (Santa Cruz</w:t>
      </w:r>
      <w:r w:rsidR="00692FD0">
        <w:rPr>
          <w:sz w:val="24"/>
          <w:szCs w:val="24"/>
        </w:rPr>
        <w:t xml:space="preserve"> Biotechnology</w:t>
      </w:r>
      <w:r w:rsidR="00BC3A3D">
        <w:rPr>
          <w:sz w:val="24"/>
          <w:szCs w:val="24"/>
        </w:rPr>
        <w:t xml:space="preserve">, sc-10900). The levels of the </w:t>
      </w:r>
      <w:r w:rsidR="003705C5">
        <w:rPr>
          <w:sz w:val="24"/>
          <w:szCs w:val="24"/>
        </w:rPr>
        <w:t xml:space="preserve">indicated </w:t>
      </w:r>
      <w:r w:rsidR="00BC3A3D">
        <w:rPr>
          <w:sz w:val="24"/>
          <w:szCs w:val="24"/>
        </w:rPr>
        <w:t xml:space="preserve">proteins co-immunoprecipitated </w:t>
      </w:r>
      <w:r w:rsidR="00A6503A">
        <w:rPr>
          <w:sz w:val="24"/>
          <w:szCs w:val="24"/>
        </w:rPr>
        <w:t xml:space="preserve">with </w:t>
      </w:r>
      <w:r w:rsidR="00BC3A3D">
        <w:rPr>
          <w:sz w:val="24"/>
          <w:szCs w:val="24"/>
        </w:rPr>
        <w:t xml:space="preserve">ULK1 were analyzed by WB. </w:t>
      </w:r>
      <w:r w:rsidR="00BC3A3D" w:rsidRPr="002E1567">
        <w:rPr>
          <w:bCs/>
          <w:sz w:val="24"/>
          <w:szCs w:val="24"/>
        </w:rPr>
        <w:t>(</w:t>
      </w:r>
      <w:r w:rsidR="001C603F" w:rsidRPr="0066762A">
        <w:rPr>
          <w:b/>
          <w:bCs/>
          <w:sz w:val="24"/>
          <w:szCs w:val="24"/>
        </w:rPr>
        <w:t>E</w:t>
      </w:r>
      <w:r w:rsidR="00BC3A3D" w:rsidRPr="002E1567">
        <w:rPr>
          <w:bCs/>
          <w:sz w:val="24"/>
          <w:szCs w:val="24"/>
        </w:rPr>
        <w:t>)</w:t>
      </w:r>
      <w:r w:rsidR="00BC3A3D">
        <w:rPr>
          <w:sz w:val="24"/>
          <w:szCs w:val="24"/>
        </w:rPr>
        <w:t xml:space="preserve"> Disruption of the ULK1-ATG8 interaction does not </w:t>
      </w:r>
      <w:r w:rsidR="00042F7A">
        <w:rPr>
          <w:sz w:val="24"/>
          <w:szCs w:val="24"/>
        </w:rPr>
        <w:t>alter</w:t>
      </w:r>
      <w:r w:rsidR="00BC3A3D">
        <w:rPr>
          <w:sz w:val="24"/>
          <w:szCs w:val="24"/>
        </w:rPr>
        <w:t xml:space="preserve"> the interaction between ATG13 and ATG14. Wild type</w:t>
      </w:r>
      <w:r w:rsidR="003705C5">
        <w:rPr>
          <w:sz w:val="24"/>
          <w:szCs w:val="24"/>
        </w:rPr>
        <w:t xml:space="preserve"> or ULK1 LIR mutant</w:t>
      </w:r>
      <w:r w:rsidR="00042F7A">
        <w:rPr>
          <w:sz w:val="24"/>
          <w:szCs w:val="24"/>
        </w:rPr>
        <w:t xml:space="preserve"> </w:t>
      </w:r>
      <w:r w:rsidR="00BC3A3D">
        <w:rPr>
          <w:sz w:val="24"/>
          <w:szCs w:val="24"/>
        </w:rPr>
        <w:t>HCT116 cells were treated with</w:t>
      </w:r>
      <w:r w:rsidR="003705C5">
        <w:rPr>
          <w:sz w:val="24"/>
          <w:szCs w:val="24"/>
        </w:rPr>
        <w:t xml:space="preserve"> the crosslinker</w:t>
      </w:r>
      <w:r w:rsidR="00BC3A3D">
        <w:rPr>
          <w:sz w:val="24"/>
          <w:szCs w:val="24"/>
        </w:rPr>
        <w:t xml:space="preserve"> DSP (</w:t>
      </w:r>
      <w:r w:rsidR="00BC3A3D">
        <w:rPr>
          <w:sz w:val="24"/>
          <w:szCs w:val="24"/>
          <w:lang w:val="it-IT"/>
        </w:rPr>
        <w:t>dithiobis</w:t>
      </w:r>
      <w:r w:rsidR="00692FD0">
        <w:rPr>
          <w:sz w:val="24"/>
          <w:szCs w:val="24"/>
          <w:lang w:val="it-IT"/>
        </w:rPr>
        <w:t>[</w:t>
      </w:r>
      <w:r w:rsidR="00BC3A3D">
        <w:rPr>
          <w:sz w:val="24"/>
          <w:szCs w:val="24"/>
          <w:lang w:val="it-IT"/>
        </w:rPr>
        <w:t>succinimidyl propionate</w:t>
      </w:r>
      <w:r w:rsidR="00692FD0">
        <w:rPr>
          <w:sz w:val="24"/>
          <w:szCs w:val="24"/>
          <w:lang w:val="it-IT"/>
        </w:rPr>
        <w:t>]</w:t>
      </w:r>
      <w:r w:rsidR="00BC3A3D">
        <w:rPr>
          <w:sz w:val="24"/>
          <w:szCs w:val="24"/>
          <w:lang w:val="it-IT"/>
        </w:rPr>
        <w:t>)</w:t>
      </w:r>
      <w:r w:rsidR="00BC3A3D">
        <w:rPr>
          <w:sz w:val="24"/>
          <w:szCs w:val="24"/>
        </w:rPr>
        <w:t xml:space="preserve"> at the indicated concentrations for 10 min prior t</w:t>
      </w:r>
      <w:r w:rsidR="00042F7A">
        <w:rPr>
          <w:sz w:val="24"/>
          <w:szCs w:val="24"/>
        </w:rPr>
        <w:t>o collecting whole cell lysates</w:t>
      </w:r>
      <w:r w:rsidR="00BC3A3D">
        <w:rPr>
          <w:sz w:val="24"/>
          <w:szCs w:val="24"/>
        </w:rPr>
        <w:t>. ATG14 was immunoprecipitated using anti-ATG14 antibody (Santa Cruz</w:t>
      </w:r>
      <w:r w:rsidR="00692FD0" w:rsidRPr="00692FD0">
        <w:rPr>
          <w:sz w:val="24"/>
          <w:szCs w:val="24"/>
        </w:rPr>
        <w:t xml:space="preserve"> </w:t>
      </w:r>
      <w:r w:rsidR="00692FD0">
        <w:rPr>
          <w:sz w:val="24"/>
          <w:szCs w:val="24"/>
        </w:rPr>
        <w:t>Biotechnology</w:t>
      </w:r>
      <w:r w:rsidR="00BC3A3D">
        <w:rPr>
          <w:sz w:val="24"/>
          <w:szCs w:val="24"/>
        </w:rPr>
        <w:t>, sc-164767). ATG13 co-immunoprecipitated with ATG14 was analyzed by WB.</w:t>
      </w:r>
      <w:r w:rsidR="00692FD0">
        <w:rPr>
          <w:sz w:val="24"/>
          <w:szCs w:val="24"/>
        </w:rPr>
        <w:t xml:space="preserve"> </w:t>
      </w:r>
    </w:p>
    <w:p w14:paraId="0A308354" w14:textId="77777777" w:rsidR="00BC3A3D" w:rsidRDefault="00BC3A3D">
      <w:pPr>
        <w:pStyle w:val="Body"/>
        <w:rPr>
          <w:sz w:val="24"/>
          <w:szCs w:val="24"/>
        </w:rPr>
      </w:pPr>
    </w:p>
    <w:p w14:paraId="53ECD405" w14:textId="1EA61C99" w:rsidR="005E7535" w:rsidRPr="005E7535" w:rsidRDefault="007A5336" w:rsidP="005E7535">
      <w:pPr>
        <w:pStyle w:val="Body"/>
        <w:ind w:left="7920"/>
        <w:rPr>
          <w:b/>
          <w:bCs/>
          <w:caps/>
          <w:sz w:val="24"/>
          <w:szCs w:val="24"/>
        </w:rPr>
      </w:pPr>
      <w:r>
        <w:rPr>
          <w:caps/>
        </w:rPr>
        <w:lastRenderedPageBreak/>
        <w:t xml:space="preserve">       </w:t>
      </w:r>
      <w:r>
        <w:rPr>
          <w:b/>
          <w:bCs/>
          <w:caps/>
          <w:sz w:val="24"/>
          <w:szCs w:val="24"/>
          <w:lang w:val="it-IT"/>
        </w:rPr>
        <w:t>Figure S4</w:t>
      </w:r>
    </w:p>
    <w:p w14:paraId="409AEA22" w14:textId="121C017F" w:rsidR="00843387" w:rsidRDefault="00781741">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b/>
          <w:bCs/>
          <w:sz w:val="22"/>
          <w:szCs w:val="22"/>
        </w:rPr>
      </w:pPr>
      <w:r w:rsidRPr="00781741">
        <w:rPr>
          <w:rFonts w:ascii="Arial" w:hAnsi="Arial"/>
          <w:b/>
          <w:bCs/>
          <w:noProof/>
          <w:sz w:val="22"/>
          <w:szCs w:val="22"/>
        </w:rPr>
        <w:drawing>
          <wp:anchor distT="0" distB="0" distL="114300" distR="114300" simplePos="0" relativeHeight="251665920" behindDoc="1" locked="0" layoutInCell="1" allowOverlap="1" wp14:anchorId="5D9ACF93" wp14:editId="122D96AC">
            <wp:simplePos x="0" y="0"/>
            <wp:positionH relativeFrom="column">
              <wp:posOffset>4445</wp:posOffset>
            </wp:positionH>
            <wp:positionV relativeFrom="paragraph">
              <wp:posOffset>165735</wp:posOffset>
            </wp:positionV>
            <wp:extent cx="6352540" cy="2456815"/>
            <wp:effectExtent l="0" t="0" r="0" b="0"/>
            <wp:wrapTight wrapText="bothSides">
              <wp:wrapPolygon edited="0">
                <wp:start x="86" y="0"/>
                <wp:lineTo x="0" y="1117"/>
                <wp:lineTo x="0" y="1675"/>
                <wp:lineTo x="1036" y="2121"/>
                <wp:lineTo x="993" y="2568"/>
                <wp:lineTo x="2634" y="3685"/>
                <wp:lineTo x="1166" y="4020"/>
                <wp:lineTo x="993" y="4131"/>
                <wp:lineTo x="993" y="7258"/>
                <wp:lineTo x="605" y="7258"/>
                <wp:lineTo x="605" y="9044"/>
                <wp:lineTo x="993" y="9044"/>
                <wp:lineTo x="1036" y="14404"/>
                <wp:lineTo x="648" y="15074"/>
                <wp:lineTo x="561" y="15409"/>
                <wp:lineTo x="605" y="18200"/>
                <wp:lineTo x="691" y="18647"/>
                <wp:lineTo x="1036" y="19763"/>
                <wp:lineTo x="1036" y="20991"/>
                <wp:lineTo x="9932" y="21215"/>
                <wp:lineTo x="14078" y="21215"/>
                <wp:lineTo x="13905" y="17977"/>
                <wp:lineTo x="14164" y="16190"/>
                <wp:lineTo x="21073" y="15855"/>
                <wp:lineTo x="20987" y="10831"/>
                <wp:lineTo x="21548" y="9156"/>
                <wp:lineTo x="21548" y="7369"/>
                <wp:lineTo x="20598" y="7258"/>
                <wp:lineTo x="20771" y="5694"/>
                <wp:lineTo x="20555" y="5471"/>
                <wp:lineTo x="20900" y="4913"/>
                <wp:lineTo x="20900" y="4466"/>
                <wp:lineTo x="20469" y="3685"/>
                <wp:lineTo x="21030" y="3350"/>
                <wp:lineTo x="20685" y="1898"/>
                <wp:lineTo x="15589" y="1452"/>
                <wp:lineTo x="15459" y="0"/>
                <wp:lineTo x="86"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352540" cy="2456815"/>
                    </a:xfrm>
                    <a:prstGeom prst="rect">
                      <a:avLst/>
                    </a:prstGeom>
                  </pic:spPr>
                </pic:pic>
              </a:graphicData>
            </a:graphic>
            <wp14:sizeRelH relativeFrom="page">
              <wp14:pctWidth>0</wp14:pctWidth>
            </wp14:sizeRelH>
            <wp14:sizeRelV relativeFrom="page">
              <wp14:pctHeight>0</wp14:pctHeight>
            </wp14:sizeRelV>
          </wp:anchor>
        </w:drawing>
      </w:r>
    </w:p>
    <w:p w14:paraId="24108D3B" w14:textId="5A55447D" w:rsidR="00FC1115" w:rsidRDefault="007A5336">
      <w:pPr>
        <w:pStyle w:val="Body"/>
        <w:tabs>
          <w:tab w:val="left" w:pos="3690"/>
        </w:tabs>
        <w:spacing w:line="480" w:lineRule="auto"/>
        <w:rPr>
          <w:rFonts w:ascii="Arial" w:eastAsia="Arial" w:hAnsi="Arial" w:cs="Arial"/>
        </w:rPr>
      </w:pPr>
      <w:r>
        <w:rPr>
          <w:rFonts w:ascii="Arial" w:hAnsi="Arial"/>
          <w:b/>
          <w:bCs/>
          <w:sz w:val="22"/>
          <w:szCs w:val="22"/>
        </w:rPr>
        <w:t xml:space="preserve">                               </w:t>
      </w:r>
    </w:p>
    <w:p w14:paraId="60A4F2AB" w14:textId="160A625B" w:rsidR="00FC1115" w:rsidRDefault="007A5336" w:rsidP="005E7535">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b/>
          <w:bCs/>
          <w:sz w:val="22"/>
          <w:szCs w:val="22"/>
        </w:rPr>
      </w:pPr>
      <w:r>
        <w:rPr>
          <w:sz w:val="22"/>
          <w:szCs w:val="22"/>
        </w:rPr>
        <w:t xml:space="preserve">         </w:t>
      </w:r>
      <w:r>
        <w:rPr>
          <w:rFonts w:ascii="Arial" w:hAnsi="Arial"/>
          <w:b/>
          <w:bCs/>
          <w:sz w:val="22"/>
          <w:szCs w:val="22"/>
        </w:rPr>
        <w:t xml:space="preserve">                                      </w:t>
      </w:r>
    </w:p>
    <w:p w14:paraId="276C0B6F" w14:textId="6E74133F" w:rsidR="00781741" w:rsidRDefault="00781741" w:rsidP="005E7535">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2"/>
          <w:szCs w:val="22"/>
        </w:rPr>
      </w:pPr>
    </w:p>
    <w:p w14:paraId="76134D12" w14:textId="5D80AF09" w:rsidR="00781741" w:rsidRDefault="00781741" w:rsidP="005E7535">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2"/>
          <w:szCs w:val="22"/>
        </w:rPr>
      </w:pPr>
    </w:p>
    <w:p w14:paraId="2CC7E415" w14:textId="0B85BE1E" w:rsidR="00781741" w:rsidRDefault="00781741" w:rsidP="005E7535">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2"/>
          <w:szCs w:val="22"/>
        </w:rPr>
      </w:pPr>
    </w:p>
    <w:p w14:paraId="24DB3920" w14:textId="092B4B42" w:rsidR="00781741" w:rsidRDefault="00781741" w:rsidP="005E7535">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2"/>
          <w:szCs w:val="22"/>
        </w:rPr>
      </w:pPr>
    </w:p>
    <w:p w14:paraId="5CF2D327" w14:textId="6A9B7780" w:rsidR="00781741" w:rsidRDefault="00781741" w:rsidP="005E7535">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2"/>
          <w:szCs w:val="22"/>
        </w:rPr>
      </w:pPr>
    </w:p>
    <w:p w14:paraId="69445EC3" w14:textId="7EF442F1" w:rsidR="00781741" w:rsidRDefault="00781741" w:rsidP="005E7535">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2"/>
          <w:szCs w:val="22"/>
        </w:rPr>
      </w:pPr>
    </w:p>
    <w:p w14:paraId="7BB90B29" w14:textId="04EE2E97" w:rsidR="00781741" w:rsidRDefault="00781741" w:rsidP="005E7535">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2"/>
          <w:szCs w:val="22"/>
        </w:rPr>
      </w:pPr>
    </w:p>
    <w:p w14:paraId="407E12B9" w14:textId="3FA12211" w:rsidR="00781741" w:rsidRDefault="00781741" w:rsidP="005E7535">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2"/>
          <w:szCs w:val="22"/>
        </w:rPr>
      </w:pPr>
    </w:p>
    <w:p w14:paraId="23A4BE5E" w14:textId="0227EDF9" w:rsidR="00781741" w:rsidRDefault="00781741" w:rsidP="005E7535">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2"/>
          <w:szCs w:val="22"/>
        </w:rPr>
      </w:pPr>
    </w:p>
    <w:p w14:paraId="50E12A6B" w14:textId="69253738" w:rsidR="00781741" w:rsidRDefault="00781741" w:rsidP="005E7535">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2"/>
          <w:szCs w:val="22"/>
        </w:rPr>
      </w:pPr>
    </w:p>
    <w:p w14:paraId="53C442D9" w14:textId="2B456111" w:rsidR="00781741" w:rsidRDefault="00781741" w:rsidP="005E7535">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2"/>
          <w:szCs w:val="22"/>
        </w:rPr>
      </w:pPr>
    </w:p>
    <w:p w14:paraId="1FA981AD" w14:textId="44E07BAD" w:rsidR="00781741" w:rsidRDefault="00781741" w:rsidP="005E7535">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2"/>
          <w:szCs w:val="22"/>
        </w:rPr>
      </w:pPr>
    </w:p>
    <w:p w14:paraId="72F56DAB" w14:textId="77777777" w:rsidR="00781741" w:rsidRPr="005E7535" w:rsidRDefault="00781741" w:rsidP="005E7535">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2"/>
          <w:szCs w:val="22"/>
        </w:rPr>
      </w:pPr>
    </w:p>
    <w:p w14:paraId="3A5C9205" w14:textId="77777777" w:rsidR="00781741" w:rsidRDefault="00781741">
      <w:pPr>
        <w:pStyle w:val="Body"/>
        <w:rPr>
          <w:b/>
          <w:bCs/>
          <w:sz w:val="24"/>
          <w:szCs w:val="24"/>
          <w:lang w:val="it-IT"/>
        </w:rPr>
      </w:pPr>
    </w:p>
    <w:p w14:paraId="113F8482" w14:textId="7119665E" w:rsidR="005D34DF" w:rsidRDefault="007A5336">
      <w:pPr>
        <w:pStyle w:val="Body"/>
        <w:rPr>
          <w:b/>
          <w:bCs/>
          <w:sz w:val="24"/>
          <w:szCs w:val="24"/>
        </w:rPr>
      </w:pPr>
      <w:r>
        <w:rPr>
          <w:b/>
          <w:bCs/>
          <w:sz w:val="24"/>
          <w:szCs w:val="24"/>
          <w:lang w:val="it-IT"/>
        </w:rPr>
        <w:t>Figure S</w:t>
      </w:r>
      <w:r>
        <w:rPr>
          <w:b/>
          <w:bCs/>
          <w:sz w:val="24"/>
          <w:szCs w:val="24"/>
        </w:rPr>
        <w:t xml:space="preserve">4. </w:t>
      </w:r>
      <w:r w:rsidR="005D34DF" w:rsidRPr="002E1567">
        <w:rPr>
          <w:bCs/>
          <w:sz w:val="24"/>
          <w:szCs w:val="24"/>
        </w:rPr>
        <w:t>ATG8 binding to ULK1 is important for starvation-induced ULK1 puncta formation.</w:t>
      </w:r>
      <w:r w:rsidR="005D34DF">
        <w:rPr>
          <w:b/>
          <w:bCs/>
          <w:sz w:val="24"/>
          <w:szCs w:val="24"/>
        </w:rPr>
        <w:t xml:space="preserve"> </w:t>
      </w:r>
      <w:r w:rsidR="005D34DF" w:rsidRPr="002E1567">
        <w:rPr>
          <w:bCs/>
          <w:sz w:val="24"/>
          <w:szCs w:val="24"/>
        </w:rPr>
        <w:t>(</w:t>
      </w:r>
      <w:r w:rsidR="005D34DF" w:rsidRPr="0066762A">
        <w:rPr>
          <w:b/>
          <w:bCs/>
          <w:sz w:val="24"/>
          <w:szCs w:val="24"/>
        </w:rPr>
        <w:t>A</w:t>
      </w:r>
      <w:r w:rsidR="005D34DF" w:rsidRPr="002E1567">
        <w:rPr>
          <w:bCs/>
          <w:sz w:val="24"/>
          <w:szCs w:val="24"/>
        </w:rPr>
        <w:t>)</w:t>
      </w:r>
      <w:r w:rsidR="005D34DF">
        <w:rPr>
          <w:sz w:val="24"/>
          <w:szCs w:val="24"/>
        </w:rPr>
        <w:t xml:space="preserve"> ATG8 binding to ULK1 is important for starvation-induced ULK1 puncta. Wild type (WT) or ULK1 LIR mutant (LIRmut) HCT116 cells were cultured in full medium or starved with EBSS for 60 min. Endogenous ULK1 (red) was detected by immunostaining using the anti-ULK1 antibody (Santa Cruz Biotechnology, sc-390904).</w:t>
      </w:r>
      <w:r w:rsidR="006715DC">
        <w:rPr>
          <w:sz w:val="24"/>
          <w:szCs w:val="24"/>
        </w:rPr>
        <w:t xml:space="preserve"> Scale bar:</w:t>
      </w:r>
      <w:r w:rsidR="006276EB">
        <w:rPr>
          <w:sz w:val="24"/>
          <w:szCs w:val="24"/>
        </w:rPr>
        <w:t xml:space="preserve"> 10 μm</w:t>
      </w:r>
      <w:r w:rsidR="006715DC">
        <w:rPr>
          <w:sz w:val="24"/>
          <w:szCs w:val="24"/>
        </w:rPr>
        <w:t>.</w:t>
      </w:r>
      <w:r w:rsidR="005D34DF">
        <w:rPr>
          <w:b/>
          <w:bCs/>
          <w:sz w:val="24"/>
          <w:szCs w:val="24"/>
        </w:rPr>
        <w:t xml:space="preserve"> </w:t>
      </w:r>
      <w:r w:rsidR="005D34DF" w:rsidRPr="002E1567">
        <w:rPr>
          <w:bCs/>
          <w:sz w:val="24"/>
          <w:szCs w:val="24"/>
        </w:rPr>
        <w:t>(</w:t>
      </w:r>
      <w:r w:rsidR="005D34DF" w:rsidRPr="0066762A">
        <w:rPr>
          <w:b/>
          <w:bCs/>
          <w:sz w:val="24"/>
          <w:szCs w:val="24"/>
        </w:rPr>
        <w:t>B</w:t>
      </w:r>
      <w:r w:rsidR="005D34DF" w:rsidRPr="002E1567">
        <w:rPr>
          <w:bCs/>
          <w:sz w:val="24"/>
          <w:szCs w:val="24"/>
        </w:rPr>
        <w:t>)</w:t>
      </w:r>
      <w:r w:rsidR="005D34DF">
        <w:rPr>
          <w:sz w:val="24"/>
          <w:szCs w:val="24"/>
        </w:rPr>
        <w:t xml:space="preserve"> Quantitative analysis of (A). Red bars are mean +/- SEM (*</w:t>
      </w:r>
      <w:r w:rsidR="005D34DF">
        <w:rPr>
          <w:i/>
          <w:iCs/>
          <w:sz w:val="24"/>
          <w:szCs w:val="24"/>
        </w:rPr>
        <w:t>p</w:t>
      </w:r>
      <w:r w:rsidR="005D34DF">
        <w:rPr>
          <w:sz w:val="24"/>
          <w:szCs w:val="24"/>
        </w:rPr>
        <w:t xml:space="preserve"> &lt; 0.05; ****</w:t>
      </w:r>
      <w:r w:rsidR="005D34DF">
        <w:rPr>
          <w:i/>
          <w:iCs/>
          <w:sz w:val="24"/>
          <w:szCs w:val="24"/>
        </w:rPr>
        <w:t>p</w:t>
      </w:r>
      <w:r w:rsidR="005D34DF">
        <w:rPr>
          <w:sz w:val="24"/>
          <w:szCs w:val="24"/>
        </w:rPr>
        <w:t>&lt;0.0001; Student t-test, n ≥ 50).</w:t>
      </w:r>
      <w:r w:rsidR="000B440F">
        <w:rPr>
          <w:sz w:val="24"/>
          <w:szCs w:val="24"/>
        </w:rPr>
        <w:t xml:space="preserve"> </w:t>
      </w:r>
      <w:r w:rsidR="000B440F" w:rsidRPr="002E1567">
        <w:rPr>
          <w:sz w:val="24"/>
          <w:szCs w:val="24"/>
        </w:rPr>
        <w:t>(</w:t>
      </w:r>
      <w:r w:rsidR="000B440F" w:rsidRPr="003F0A41">
        <w:rPr>
          <w:b/>
          <w:sz w:val="24"/>
          <w:szCs w:val="24"/>
        </w:rPr>
        <w:t>C</w:t>
      </w:r>
      <w:r w:rsidR="000B440F" w:rsidRPr="002E1567">
        <w:rPr>
          <w:sz w:val="24"/>
          <w:szCs w:val="24"/>
        </w:rPr>
        <w:t>)</w:t>
      </w:r>
      <w:r w:rsidR="000B440F">
        <w:rPr>
          <w:sz w:val="24"/>
          <w:szCs w:val="24"/>
        </w:rPr>
        <w:t xml:space="preserve"> </w:t>
      </w:r>
      <w:r w:rsidR="007045D2">
        <w:rPr>
          <w:sz w:val="24"/>
          <w:szCs w:val="24"/>
        </w:rPr>
        <w:t>ATG8 binding to ULK1 suppresses GABARAPL1-II</w:t>
      </w:r>
      <w:r w:rsidR="00062AC3">
        <w:rPr>
          <w:sz w:val="24"/>
          <w:szCs w:val="24"/>
        </w:rPr>
        <w:t xml:space="preserve"> formation</w:t>
      </w:r>
      <w:r w:rsidR="007045D2">
        <w:rPr>
          <w:sz w:val="24"/>
          <w:szCs w:val="24"/>
        </w:rPr>
        <w:t>. WT or ULK1 LIR mutant cells were cultured in full medium o</w:t>
      </w:r>
      <w:r w:rsidR="00062AC3">
        <w:rPr>
          <w:sz w:val="24"/>
          <w:szCs w:val="24"/>
        </w:rPr>
        <w:t>r</w:t>
      </w:r>
      <w:r w:rsidR="007045D2">
        <w:rPr>
          <w:sz w:val="24"/>
          <w:szCs w:val="24"/>
        </w:rPr>
        <w:t xml:space="preserve"> starved with EBSS for 60 min.</w:t>
      </w:r>
    </w:p>
    <w:p w14:paraId="2B1E411D" w14:textId="77777777" w:rsidR="005D34DF" w:rsidRDefault="005D34DF">
      <w:pPr>
        <w:pStyle w:val="Body"/>
        <w:rPr>
          <w:b/>
          <w:bCs/>
          <w:sz w:val="24"/>
          <w:szCs w:val="24"/>
        </w:rPr>
      </w:pPr>
    </w:p>
    <w:p w14:paraId="42B4ADCE" w14:textId="77777777" w:rsidR="005D34DF" w:rsidRDefault="005D34DF">
      <w:pPr>
        <w:pStyle w:val="Body"/>
        <w:rPr>
          <w:b/>
          <w:bCs/>
          <w:sz w:val="24"/>
          <w:szCs w:val="24"/>
        </w:rPr>
      </w:pPr>
    </w:p>
    <w:p w14:paraId="287CA17D" w14:textId="77777777" w:rsidR="005D34DF" w:rsidRDefault="005D34DF">
      <w:pPr>
        <w:pStyle w:val="Body"/>
        <w:rPr>
          <w:b/>
          <w:bCs/>
          <w:sz w:val="24"/>
          <w:szCs w:val="24"/>
        </w:rPr>
      </w:pPr>
    </w:p>
    <w:p w14:paraId="66E5A82A" w14:textId="77777777" w:rsidR="00FC1115" w:rsidRDefault="00FC1115">
      <w:pPr>
        <w:pStyle w:val="Body"/>
        <w:tabs>
          <w:tab w:val="left" w:pos="3690"/>
        </w:tabs>
        <w:spacing w:line="480" w:lineRule="auto"/>
        <w:rPr>
          <w:rFonts w:ascii="Arial" w:eastAsia="Arial" w:hAnsi="Arial" w:cs="Arial"/>
          <w:b/>
          <w:bCs/>
          <w:sz w:val="22"/>
          <w:szCs w:val="22"/>
        </w:rPr>
      </w:pPr>
    </w:p>
    <w:p w14:paraId="137133C5" w14:textId="77777777" w:rsidR="00FC1115" w:rsidRDefault="00FC1115">
      <w:pPr>
        <w:pStyle w:val="Body"/>
        <w:tabs>
          <w:tab w:val="left" w:pos="3690"/>
        </w:tabs>
        <w:spacing w:line="480" w:lineRule="auto"/>
        <w:rPr>
          <w:rFonts w:ascii="Arial" w:eastAsia="Arial" w:hAnsi="Arial" w:cs="Arial"/>
          <w:b/>
          <w:bCs/>
          <w:sz w:val="22"/>
          <w:szCs w:val="22"/>
        </w:rPr>
      </w:pPr>
    </w:p>
    <w:p w14:paraId="78DBBE3E" w14:textId="77777777" w:rsidR="00FC1115" w:rsidRDefault="00FC1115">
      <w:pPr>
        <w:pStyle w:val="Body"/>
        <w:tabs>
          <w:tab w:val="left" w:pos="3690"/>
        </w:tabs>
        <w:spacing w:line="480" w:lineRule="auto"/>
        <w:rPr>
          <w:rFonts w:ascii="Arial" w:eastAsia="Arial" w:hAnsi="Arial" w:cs="Arial"/>
          <w:b/>
          <w:bCs/>
          <w:sz w:val="22"/>
          <w:szCs w:val="22"/>
        </w:rPr>
      </w:pPr>
    </w:p>
    <w:p w14:paraId="211E3AC6" w14:textId="77777777" w:rsidR="00FC1115" w:rsidRDefault="00FC1115">
      <w:pPr>
        <w:pStyle w:val="Body"/>
        <w:tabs>
          <w:tab w:val="left" w:pos="3690"/>
        </w:tabs>
        <w:spacing w:line="480" w:lineRule="auto"/>
        <w:rPr>
          <w:rFonts w:ascii="Arial" w:eastAsia="Arial" w:hAnsi="Arial" w:cs="Arial"/>
          <w:b/>
          <w:bCs/>
          <w:sz w:val="22"/>
          <w:szCs w:val="22"/>
        </w:rPr>
      </w:pPr>
    </w:p>
    <w:p w14:paraId="1258645B" w14:textId="77777777" w:rsidR="00FC1115" w:rsidRDefault="00FC1115" w:rsidP="005D34DF">
      <w:pPr>
        <w:pStyle w:val="Body"/>
        <w:rPr>
          <w:rFonts w:ascii="Arial" w:eastAsia="Arial" w:hAnsi="Arial" w:cs="Arial"/>
          <w:b/>
          <w:bCs/>
          <w:sz w:val="22"/>
          <w:szCs w:val="22"/>
        </w:rPr>
      </w:pPr>
    </w:p>
    <w:p w14:paraId="068FABF2" w14:textId="77777777" w:rsidR="00B2401E" w:rsidRDefault="00B2401E" w:rsidP="005D34DF">
      <w:pPr>
        <w:pStyle w:val="Body"/>
        <w:rPr>
          <w:rFonts w:ascii="Arial" w:eastAsia="Arial" w:hAnsi="Arial" w:cs="Arial"/>
          <w:b/>
          <w:bCs/>
          <w:sz w:val="22"/>
          <w:szCs w:val="22"/>
        </w:rPr>
      </w:pPr>
    </w:p>
    <w:p w14:paraId="50C41650" w14:textId="77777777" w:rsidR="00B2401E" w:rsidRDefault="00B2401E" w:rsidP="005D34DF">
      <w:pPr>
        <w:pStyle w:val="Body"/>
        <w:rPr>
          <w:rFonts w:ascii="Arial" w:eastAsia="Arial" w:hAnsi="Arial" w:cs="Arial"/>
          <w:b/>
          <w:bCs/>
          <w:sz w:val="22"/>
          <w:szCs w:val="22"/>
        </w:rPr>
      </w:pPr>
    </w:p>
    <w:p w14:paraId="0D98EC22" w14:textId="77777777" w:rsidR="00B2401E" w:rsidRDefault="00B2401E" w:rsidP="005D34DF">
      <w:pPr>
        <w:pStyle w:val="Body"/>
        <w:rPr>
          <w:rFonts w:ascii="Arial" w:eastAsia="Arial" w:hAnsi="Arial" w:cs="Arial"/>
          <w:b/>
          <w:bCs/>
          <w:sz w:val="22"/>
          <w:szCs w:val="22"/>
        </w:rPr>
      </w:pPr>
    </w:p>
    <w:p w14:paraId="3EA78B80" w14:textId="77777777" w:rsidR="00B2401E" w:rsidRDefault="00B2401E" w:rsidP="005D34DF">
      <w:pPr>
        <w:pStyle w:val="Body"/>
        <w:rPr>
          <w:rFonts w:ascii="Arial" w:eastAsia="Arial" w:hAnsi="Arial" w:cs="Arial"/>
          <w:b/>
          <w:bCs/>
          <w:sz w:val="22"/>
          <w:szCs w:val="22"/>
        </w:rPr>
      </w:pPr>
    </w:p>
    <w:p w14:paraId="3C9F7B5A" w14:textId="77777777" w:rsidR="00B2401E" w:rsidRDefault="00B2401E" w:rsidP="005D34DF">
      <w:pPr>
        <w:pStyle w:val="Body"/>
        <w:rPr>
          <w:rFonts w:ascii="Arial" w:eastAsia="Arial" w:hAnsi="Arial" w:cs="Arial"/>
          <w:b/>
          <w:bCs/>
          <w:sz w:val="22"/>
          <w:szCs w:val="22"/>
        </w:rPr>
      </w:pPr>
    </w:p>
    <w:p w14:paraId="4D4BFAF8" w14:textId="77777777" w:rsidR="00B2401E" w:rsidRDefault="00B2401E" w:rsidP="005D34DF">
      <w:pPr>
        <w:pStyle w:val="Body"/>
        <w:rPr>
          <w:rFonts w:ascii="Arial" w:eastAsia="Arial" w:hAnsi="Arial" w:cs="Arial"/>
          <w:b/>
          <w:bCs/>
          <w:sz w:val="22"/>
          <w:szCs w:val="22"/>
        </w:rPr>
      </w:pPr>
    </w:p>
    <w:p w14:paraId="76E7DCAC" w14:textId="77777777" w:rsidR="00B2401E" w:rsidRDefault="00B2401E" w:rsidP="005D34DF">
      <w:pPr>
        <w:pStyle w:val="Body"/>
        <w:rPr>
          <w:rFonts w:ascii="Arial" w:eastAsia="Arial" w:hAnsi="Arial" w:cs="Arial"/>
          <w:b/>
          <w:bCs/>
          <w:sz w:val="22"/>
          <w:szCs w:val="22"/>
        </w:rPr>
      </w:pPr>
    </w:p>
    <w:p w14:paraId="3809B7DC" w14:textId="77777777" w:rsidR="00B2401E" w:rsidRDefault="00B2401E" w:rsidP="005D34DF">
      <w:pPr>
        <w:pStyle w:val="Body"/>
        <w:rPr>
          <w:rFonts w:ascii="Arial" w:eastAsia="Arial" w:hAnsi="Arial" w:cs="Arial"/>
          <w:b/>
          <w:bCs/>
          <w:sz w:val="22"/>
          <w:szCs w:val="22"/>
        </w:rPr>
      </w:pPr>
    </w:p>
    <w:p w14:paraId="67DF32AF" w14:textId="77777777" w:rsidR="00B2401E" w:rsidRDefault="00B2401E" w:rsidP="005D34DF">
      <w:pPr>
        <w:pStyle w:val="Body"/>
        <w:rPr>
          <w:rFonts w:ascii="Arial" w:eastAsia="Arial" w:hAnsi="Arial" w:cs="Arial"/>
          <w:b/>
          <w:bCs/>
          <w:sz w:val="22"/>
          <w:szCs w:val="22"/>
        </w:rPr>
      </w:pPr>
    </w:p>
    <w:p w14:paraId="78A85384" w14:textId="77777777" w:rsidR="00B2401E" w:rsidRDefault="00B2401E" w:rsidP="005D34DF">
      <w:pPr>
        <w:pStyle w:val="Body"/>
        <w:rPr>
          <w:rFonts w:ascii="Arial" w:eastAsia="Arial" w:hAnsi="Arial" w:cs="Arial"/>
          <w:b/>
          <w:bCs/>
          <w:sz w:val="22"/>
          <w:szCs w:val="22"/>
        </w:rPr>
      </w:pPr>
    </w:p>
    <w:p w14:paraId="6C98D707" w14:textId="77777777" w:rsidR="00B2401E" w:rsidRDefault="00B2401E" w:rsidP="005D34DF">
      <w:pPr>
        <w:pStyle w:val="Body"/>
        <w:rPr>
          <w:rFonts w:ascii="Arial" w:eastAsia="Arial" w:hAnsi="Arial" w:cs="Arial"/>
          <w:b/>
          <w:bCs/>
          <w:sz w:val="22"/>
          <w:szCs w:val="22"/>
        </w:rPr>
      </w:pPr>
    </w:p>
    <w:p w14:paraId="3E7E0CEC" w14:textId="77777777" w:rsidR="00B2401E" w:rsidRDefault="00B2401E" w:rsidP="005D34DF">
      <w:pPr>
        <w:pStyle w:val="Body"/>
        <w:rPr>
          <w:rFonts w:ascii="Arial" w:eastAsia="Arial" w:hAnsi="Arial" w:cs="Arial"/>
          <w:b/>
          <w:bCs/>
          <w:sz w:val="22"/>
          <w:szCs w:val="22"/>
        </w:rPr>
      </w:pPr>
    </w:p>
    <w:p w14:paraId="04C28A70" w14:textId="77777777" w:rsidR="00B2401E" w:rsidRDefault="00B2401E" w:rsidP="005D34DF">
      <w:pPr>
        <w:pStyle w:val="Body"/>
        <w:rPr>
          <w:rFonts w:ascii="Arial" w:eastAsia="Arial" w:hAnsi="Arial" w:cs="Arial"/>
          <w:b/>
          <w:bCs/>
          <w:sz w:val="22"/>
          <w:szCs w:val="22"/>
        </w:rPr>
      </w:pPr>
    </w:p>
    <w:p w14:paraId="640EB9F8" w14:textId="77777777" w:rsidR="00FC1115" w:rsidRDefault="007A5336">
      <w:pPr>
        <w:pStyle w:val="Body"/>
        <w:ind w:left="7920"/>
        <w:rPr>
          <w:b/>
          <w:bCs/>
          <w:caps/>
          <w:sz w:val="24"/>
          <w:szCs w:val="24"/>
        </w:rPr>
      </w:pPr>
      <w:r>
        <w:rPr>
          <w:caps/>
        </w:rPr>
        <w:lastRenderedPageBreak/>
        <w:t xml:space="preserve">       </w:t>
      </w:r>
      <w:r>
        <w:rPr>
          <w:b/>
          <w:bCs/>
          <w:caps/>
          <w:sz w:val="24"/>
          <w:szCs w:val="24"/>
          <w:lang w:val="it-IT"/>
        </w:rPr>
        <w:t>Figure S</w:t>
      </w:r>
      <w:r>
        <w:rPr>
          <w:b/>
          <w:bCs/>
          <w:caps/>
          <w:sz w:val="24"/>
          <w:szCs w:val="24"/>
        </w:rPr>
        <w:t>5</w:t>
      </w:r>
    </w:p>
    <w:p w14:paraId="4D0AA653" w14:textId="5E4A0F25" w:rsidR="005D34DF" w:rsidRDefault="007A5336">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b/>
          <w:bCs/>
          <w:sz w:val="22"/>
          <w:szCs w:val="22"/>
        </w:rPr>
      </w:pPr>
      <w:r>
        <w:rPr>
          <w:rFonts w:ascii="Arial" w:hAnsi="Arial"/>
          <w:b/>
          <w:bCs/>
          <w:sz w:val="22"/>
          <w:szCs w:val="22"/>
        </w:rPr>
        <w:t xml:space="preserve">  </w:t>
      </w:r>
    </w:p>
    <w:p w14:paraId="240140CD" w14:textId="5A33EC6F" w:rsidR="00FC1115" w:rsidRDefault="009D5590">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b/>
          <w:bCs/>
          <w:sz w:val="22"/>
          <w:szCs w:val="22"/>
        </w:rPr>
      </w:pPr>
      <w:r w:rsidRPr="009D5590">
        <w:rPr>
          <w:rFonts w:ascii="Arial" w:eastAsia="Arial" w:hAnsi="Arial" w:cs="Arial"/>
          <w:b/>
          <w:bCs/>
          <w:noProof/>
          <w:sz w:val="22"/>
          <w:szCs w:val="22"/>
        </w:rPr>
        <w:drawing>
          <wp:anchor distT="0" distB="0" distL="114300" distR="114300" simplePos="0" relativeHeight="251666944" behindDoc="1" locked="0" layoutInCell="1" allowOverlap="1" wp14:anchorId="0166FD93" wp14:editId="70A2A0E8">
            <wp:simplePos x="0" y="0"/>
            <wp:positionH relativeFrom="column">
              <wp:posOffset>71120</wp:posOffset>
            </wp:positionH>
            <wp:positionV relativeFrom="paragraph">
              <wp:posOffset>151765</wp:posOffset>
            </wp:positionV>
            <wp:extent cx="6396990" cy="5659120"/>
            <wp:effectExtent l="0" t="0" r="3810" b="5080"/>
            <wp:wrapTight wrapText="bothSides">
              <wp:wrapPolygon edited="0">
                <wp:start x="16896" y="0"/>
                <wp:lineTo x="0" y="48"/>
                <wp:lineTo x="0" y="776"/>
                <wp:lineTo x="1672" y="969"/>
                <wp:lineTo x="1672" y="2327"/>
                <wp:lineTo x="472" y="2327"/>
                <wp:lineTo x="472" y="2618"/>
                <wp:lineTo x="1672" y="3102"/>
                <wp:lineTo x="1672" y="3393"/>
                <wp:lineTo x="2015" y="3878"/>
                <wp:lineTo x="9820" y="4654"/>
                <wp:lineTo x="9820" y="5429"/>
                <wp:lineTo x="0" y="5671"/>
                <wp:lineTo x="0" y="6883"/>
                <wp:lineTo x="901" y="6980"/>
                <wp:lineTo x="2401" y="6980"/>
                <wp:lineTo x="2659" y="7756"/>
                <wp:lineTo x="1244" y="8192"/>
                <wp:lineTo x="1029" y="9210"/>
                <wp:lineTo x="2187" y="9452"/>
                <wp:lineTo x="2144" y="10083"/>
                <wp:lineTo x="1286" y="10373"/>
                <wp:lineTo x="1286" y="10664"/>
                <wp:lineTo x="2144" y="10858"/>
                <wp:lineTo x="2144" y="11634"/>
                <wp:lineTo x="1158" y="11925"/>
                <wp:lineTo x="1158" y="12215"/>
                <wp:lineTo x="2316" y="12409"/>
                <wp:lineTo x="2316" y="12506"/>
                <wp:lineTo x="9734" y="13185"/>
                <wp:lineTo x="10506" y="13185"/>
                <wp:lineTo x="10506" y="13961"/>
                <wp:lineTo x="10806" y="14736"/>
                <wp:lineTo x="0" y="15027"/>
                <wp:lineTo x="0" y="15996"/>
                <wp:lineTo x="3473" y="16287"/>
                <wp:lineTo x="772" y="16384"/>
                <wp:lineTo x="686" y="16724"/>
                <wp:lineTo x="1158" y="17063"/>
                <wp:lineTo x="214" y="17838"/>
                <wp:lineTo x="214" y="18081"/>
                <wp:lineTo x="858" y="18614"/>
                <wp:lineTo x="1158" y="18614"/>
                <wp:lineTo x="1158" y="19390"/>
                <wp:lineTo x="429" y="19874"/>
                <wp:lineTo x="429" y="20117"/>
                <wp:lineTo x="257" y="20214"/>
                <wp:lineTo x="257" y="20504"/>
                <wp:lineTo x="1158" y="20941"/>
                <wp:lineTo x="1158" y="21280"/>
                <wp:lineTo x="4160" y="21571"/>
                <wp:lineTo x="7204" y="21571"/>
                <wp:lineTo x="7762" y="21571"/>
                <wp:lineTo x="9306" y="21571"/>
                <wp:lineTo x="20798" y="21038"/>
                <wp:lineTo x="20884" y="17160"/>
                <wp:lineTo x="20326" y="16917"/>
                <wp:lineTo x="20627" y="16627"/>
                <wp:lineTo x="20455" y="16287"/>
                <wp:lineTo x="20627" y="15948"/>
                <wp:lineTo x="20198" y="15851"/>
                <wp:lineTo x="15566" y="15512"/>
                <wp:lineTo x="15652" y="15075"/>
                <wp:lineTo x="15309" y="15027"/>
                <wp:lineTo x="10806" y="14736"/>
                <wp:lineTo x="11750" y="14736"/>
                <wp:lineTo x="20498" y="14057"/>
                <wp:lineTo x="20541" y="10470"/>
                <wp:lineTo x="18740" y="10180"/>
                <wp:lineTo x="15609" y="10034"/>
                <wp:lineTo x="7333" y="9307"/>
                <wp:lineTo x="10806" y="8531"/>
                <wp:lineTo x="21356" y="8483"/>
                <wp:lineTo x="21527" y="8192"/>
                <wp:lineTo x="21313" y="7756"/>
                <wp:lineTo x="21356" y="6980"/>
                <wp:lineTo x="21570" y="6592"/>
                <wp:lineTo x="21570" y="6447"/>
                <wp:lineTo x="18311" y="6205"/>
                <wp:lineTo x="20669" y="6205"/>
                <wp:lineTo x="21527" y="6011"/>
                <wp:lineTo x="21570" y="4847"/>
                <wp:lineTo x="20841" y="4702"/>
                <wp:lineTo x="18311" y="4654"/>
                <wp:lineTo x="21398" y="4411"/>
                <wp:lineTo x="21398" y="4266"/>
                <wp:lineTo x="18311" y="3878"/>
                <wp:lineTo x="21441" y="3878"/>
                <wp:lineTo x="21441" y="3151"/>
                <wp:lineTo x="18311" y="3102"/>
                <wp:lineTo x="18311" y="2327"/>
                <wp:lineTo x="19340" y="2327"/>
                <wp:lineTo x="19640" y="2133"/>
                <wp:lineTo x="19597" y="1551"/>
                <wp:lineTo x="21184" y="1163"/>
                <wp:lineTo x="21270" y="921"/>
                <wp:lineTo x="20712" y="630"/>
                <wp:lineTo x="20112" y="485"/>
                <wp:lineTo x="17067" y="0"/>
                <wp:lineTo x="16896"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396990" cy="5659120"/>
                    </a:xfrm>
                    <a:prstGeom prst="rect">
                      <a:avLst/>
                    </a:prstGeom>
                  </pic:spPr>
                </pic:pic>
              </a:graphicData>
            </a:graphic>
            <wp14:sizeRelH relativeFrom="page">
              <wp14:pctWidth>0</wp14:pctWidth>
            </wp14:sizeRelH>
            <wp14:sizeRelV relativeFrom="page">
              <wp14:pctHeight>0</wp14:pctHeight>
            </wp14:sizeRelV>
          </wp:anchor>
        </w:drawing>
      </w:r>
    </w:p>
    <w:p w14:paraId="5F1FCCEA" w14:textId="3334A269" w:rsidR="00FC1115" w:rsidRDefault="00FC1115">
      <w:pPr>
        <w:pStyle w:val="Body"/>
        <w:rPr>
          <w:rFonts w:ascii="Arial" w:eastAsia="Arial" w:hAnsi="Arial" w:cs="Arial"/>
          <w:b/>
          <w:bCs/>
          <w:sz w:val="22"/>
          <w:szCs w:val="22"/>
        </w:rPr>
      </w:pPr>
    </w:p>
    <w:p w14:paraId="6205220B" w14:textId="328A5117" w:rsidR="00FC1115" w:rsidRDefault="00FC1115">
      <w:pPr>
        <w:pStyle w:val="Body"/>
        <w:rPr>
          <w:rFonts w:ascii="Arial" w:eastAsia="Arial" w:hAnsi="Arial" w:cs="Arial"/>
          <w:b/>
          <w:bCs/>
          <w:sz w:val="22"/>
          <w:szCs w:val="22"/>
        </w:rPr>
      </w:pPr>
    </w:p>
    <w:p w14:paraId="79F7F58E" w14:textId="77777777" w:rsidR="00FC1115" w:rsidRDefault="00FC1115">
      <w:pPr>
        <w:pStyle w:val="Body"/>
        <w:rPr>
          <w:rFonts w:ascii="Arial" w:eastAsia="Arial" w:hAnsi="Arial" w:cs="Arial"/>
          <w:b/>
          <w:bCs/>
          <w:sz w:val="22"/>
          <w:szCs w:val="22"/>
        </w:rPr>
      </w:pPr>
    </w:p>
    <w:p w14:paraId="38944890" w14:textId="77777777" w:rsidR="00FC1115" w:rsidRDefault="00FC1115">
      <w:pPr>
        <w:pStyle w:val="Body"/>
        <w:rPr>
          <w:rFonts w:ascii="Arial" w:eastAsia="Arial" w:hAnsi="Arial" w:cs="Arial"/>
          <w:b/>
          <w:bCs/>
          <w:sz w:val="22"/>
          <w:szCs w:val="22"/>
        </w:rPr>
      </w:pPr>
    </w:p>
    <w:p w14:paraId="2BB09F72" w14:textId="77777777" w:rsidR="00FC1115" w:rsidRDefault="00FC1115">
      <w:pPr>
        <w:pStyle w:val="Body"/>
        <w:rPr>
          <w:rFonts w:ascii="Arial" w:eastAsia="Arial" w:hAnsi="Arial" w:cs="Arial"/>
          <w:b/>
          <w:bCs/>
          <w:sz w:val="22"/>
          <w:szCs w:val="22"/>
        </w:rPr>
      </w:pPr>
    </w:p>
    <w:p w14:paraId="31E197CE" w14:textId="77777777" w:rsidR="00FC1115" w:rsidRDefault="00FC1115">
      <w:pPr>
        <w:pStyle w:val="Body"/>
        <w:rPr>
          <w:rFonts w:ascii="Arial" w:eastAsia="Arial" w:hAnsi="Arial" w:cs="Arial"/>
          <w:b/>
          <w:bCs/>
          <w:sz w:val="22"/>
          <w:szCs w:val="22"/>
        </w:rPr>
      </w:pPr>
    </w:p>
    <w:p w14:paraId="368986F0" w14:textId="77777777" w:rsidR="00FC1115" w:rsidRDefault="00FC1115">
      <w:pPr>
        <w:pStyle w:val="Body"/>
        <w:rPr>
          <w:rFonts w:ascii="Arial" w:eastAsia="Arial" w:hAnsi="Arial" w:cs="Arial"/>
          <w:b/>
          <w:bCs/>
          <w:sz w:val="22"/>
          <w:szCs w:val="22"/>
        </w:rPr>
      </w:pPr>
    </w:p>
    <w:p w14:paraId="550A7B81" w14:textId="77777777" w:rsidR="00FC1115" w:rsidRDefault="00FC1115">
      <w:pPr>
        <w:pStyle w:val="Body"/>
        <w:rPr>
          <w:rFonts w:ascii="Arial" w:eastAsia="Arial" w:hAnsi="Arial" w:cs="Arial"/>
          <w:b/>
          <w:bCs/>
          <w:sz w:val="22"/>
          <w:szCs w:val="22"/>
        </w:rPr>
      </w:pPr>
    </w:p>
    <w:p w14:paraId="0E30E74C" w14:textId="77777777" w:rsidR="00FC1115" w:rsidRDefault="00FC1115">
      <w:pPr>
        <w:pStyle w:val="Body"/>
        <w:rPr>
          <w:rFonts w:ascii="Arial" w:eastAsia="Arial" w:hAnsi="Arial" w:cs="Arial"/>
          <w:b/>
          <w:bCs/>
          <w:sz w:val="22"/>
          <w:szCs w:val="22"/>
        </w:rPr>
      </w:pPr>
    </w:p>
    <w:p w14:paraId="05260383" w14:textId="77777777" w:rsidR="00FC1115" w:rsidRDefault="00FC1115">
      <w:pPr>
        <w:pStyle w:val="Body"/>
        <w:rPr>
          <w:rFonts w:ascii="Arial" w:eastAsia="Arial" w:hAnsi="Arial" w:cs="Arial"/>
          <w:b/>
          <w:bCs/>
          <w:sz w:val="22"/>
          <w:szCs w:val="22"/>
        </w:rPr>
      </w:pPr>
    </w:p>
    <w:p w14:paraId="1E617536" w14:textId="77777777" w:rsidR="00FC1115" w:rsidRDefault="00FC1115">
      <w:pPr>
        <w:pStyle w:val="Body"/>
        <w:rPr>
          <w:rFonts w:ascii="Arial" w:eastAsia="Arial" w:hAnsi="Arial" w:cs="Arial"/>
          <w:b/>
          <w:bCs/>
          <w:sz w:val="22"/>
          <w:szCs w:val="22"/>
        </w:rPr>
      </w:pPr>
    </w:p>
    <w:p w14:paraId="1BDA4A13" w14:textId="77777777" w:rsidR="00FC1115" w:rsidRDefault="00FC1115">
      <w:pPr>
        <w:pStyle w:val="Body"/>
        <w:rPr>
          <w:rFonts w:ascii="Arial" w:eastAsia="Arial" w:hAnsi="Arial" w:cs="Arial"/>
          <w:b/>
          <w:bCs/>
          <w:sz w:val="22"/>
          <w:szCs w:val="22"/>
        </w:rPr>
      </w:pPr>
    </w:p>
    <w:p w14:paraId="205869E2" w14:textId="77777777" w:rsidR="00FC1115" w:rsidRDefault="00FC1115">
      <w:pPr>
        <w:pStyle w:val="Body"/>
        <w:rPr>
          <w:rFonts w:ascii="Arial" w:eastAsia="Arial" w:hAnsi="Arial" w:cs="Arial"/>
          <w:b/>
          <w:bCs/>
          <w:sz w:val="22"/>
          <w:szCs w:val="22"/>
        </w:rPr>
      </w:pPr>
    </w:p>
    <w:p w14:paraId="7433ACF2" w14:textId="77777777" w:rsidR="00907667" w:rsidRDefault="00907667">
      <w:pPr>
        <w:pStyle w:val="Body"/>
        <w:rPr>
          <w:rFonts w:ascii="Arial" w:eastAsia="Arial" w:hAnsi="Arial" w:cs="Arial"/>
          <w:b/>
          <w:bCs/>
          <w:sz w:val="22"/>
          <w:szCs w:val="22"/>
        </w:rPr>
      </w:pPr>
    </w:p>
    <w:p w14:paraId="7D7EB686" w14:textId="77777777" w:rsidR="00907667" w:rsidRDefault="00907667">
      <w:pPr>
        <w:pStyle w:val="Body"/>
        <w:rPr>
          <w:rFonts w:ascii="Arial" w:eastAsia="Arial" w:hAnsi="Arial" w:cs="Arial"/>
          <w:b/>
          <w:bCs/>
          <w:sz w:val="22"/>
          <w:szCs w:val="22"/>
        </w:rPr>
      </w:pPr>
    </w:p>
    <w:p w14:paraId="012D2134" w14:textId="77777777" w:rsidR="00907667" w:rsidRDefault="00907667">
      <w:pPr>
        <w:pStyle w:val="Body"/>
        <w:rPr>
          <w:rFonts w:ascii="Arial" w:eastAsia="Arial" w:hAnsi="Arial" w:cs="Arial"/>
          <w:b/>
          <w:bCs/>
          <w:sz w:val="22"/>
          <w:szCs w:val="22"/>
        </w:rPr>
      </w:pPr>
    </w:p>
    <w:p w14:paraId="3B5F785F" w14:textId="77777777" w:rsidR="00907667" w:rsidRDefault="00907667">
      <w:pPr>
        <w:pStyle w:val="Body"/>
        <w:rPr>
          <w:rFonts w:ascii="Arial" w:eastAsia="Arial" w:hAnsi="Arial" w:cs="Arial"/>
          <w:b/>
          <w:bCs/>
          <w:sz w:val="22"/>
          <w:szCs w:val="22"/>
        </w:rPr>
      </w:pPr>
    </w:p>
    <w:p w14:paraId="58999BFE" w14:textId="77777777" w:rsidR="00907667" w:rsidRDefault="00907667">
      <w:pPr>
        <w:pStyle w:val="Body"/>
        <w:rPr>
          <w:rFonts w:ascii="Arial" w:eastAsia="Arial" w:hAnsi="Arial" w:cs="Arial"/>
          <w:b/>
          <w:bCs/>
          <w:sz w:val="22"/>
          <w:szCs w:val="22"/>
        </w:rPr>
      </w:pPr>
    </w:p>
    <w:p w14:paraId="18024F85" w14:textId="77777777" w:rsidR="00907667" w:rsidRDefault="00907667">
      <w:pPr>
        <w:pStyle w:val="Body"/>
        <w:rPr>
          <w:rFonts w:ascii="Arial" w:eastAsia="Arial" w:hAnsi="Arial" w:cs="Arial"/>
          <w:b/>
          <w:bCs/>
          <w:sz w:val="22"/>
          <w:szCs w:val="22"/>
        </w:rPr>
      </w:pPr>
    </w:p>
    <w:p w14:paraId="2BB1588A" w14:textId="77777777" w:rsidR="00907667" w:rsidRDefault="00907667">
      <w:pPr>
        <w:pStyle w:val="Body"/>
        <w:rPr>
          <w:rFonts w:ascii="Arial" w:eastAsia="Arial" w:hAnsi="Arial" w:cs="Arial"/>
          <w:b/>
          <w:bCs/>
          <w:sz w:val="22"/>
          <w:szCs w:val="22"/>
        </w:rPr>
      </w:pPr>
    </w:p>
    <w:p w14:paraId="4D9E7AF3" w14:textId="77777777" w:rsidR="00907667" w:rsidRDefault="00907667">
      <w:pPr>
        <w:pStyle w:val="Body"/>
        <w:rPr>
          <w:rFonts w:ascii="Arial" w:eastAsia="Arial" w:hAnsi="Arial" w:cs="Arial"/>
          <w:b/>
          <w:bCs/>
          <w:sz w:val="22"/>
          <w:szCs w:val="22"/>
        </w:rPr>
      </w:pPr>
    </w:p>
    <w:p w14:paraId="53DFADCB" w14:textId="77777777" w:rsidR="00907667" w:rsidRDefault="00907667">
      <w:pPr>
        <w:pStyle w:val="Body"/>
        <w:rPr>
          <w:rFonts w:ascii="Arial" w:eastAsia="Arial" w:hAnsi="Arial" w:cs="Arial"/>
          <w:b/>
          <w:bCs/>
          <w:sz w:val="22"/>
          <w:szCs w:val="22"/>
        </w:rPr>
      </w:pPr>
    </w:p>
    <w:p w14:paraId="471B25B4" w14:textId="77777777" w:rsidR="00907667" w:rsidRDefault="00907667">
      <w:pPr>
        <w:pStyle w:val="Body"/>
        <w:rPr>
          <w:rFonts w:ascii="Arial" w:eastAsia="Arial" w:hAnsi="Arial" w:cs="Arial"/>
          <w:b/>
          <w:bCs/>
          <w:sz w:val="22"/>
          <w:szCs w:val="22"/>
        </w:rPr>
      </w:pPr>
    </w:p>
    <w:p w14:paraId="778245E0" w14:textId="77777777" w:rsidR="00907667" w:rsidRDefault="00907667">
      <w:pPr>
        <w:pStyle w:val="Body"/>
        <w:rPr>
          <w:rFonts w:ascii="Arial" w:eastAsia="Arial" w:hAnsi="Arial" w:cs="Arial"/>
          <w:b/>
          <w:bCs/>
          <w:sz w:val="22"/>
          <w:szCs w:val="22"/>
        </w:rPr>
      </w:pPr>
    </w:p>
    <w:p w14:paraId="5BBF9A42" w14:textId="77777777" w:rsidR="00907667" w:rsidRDefault="00907667">
      <w:pPr>
        <w:pStyle w:val="Body"/>
        <w:rPr>
          <w:rFonts w:ascii="Arial" w:eastAsia="Arial" w:hAnsi="Arial" w:cs="Arial"/>
          <w:b/>
          <w:bCs/>
          <w:sz w:val="22"/>
          <w:szCs w:val="22"/>
        </w:rPr>
      </w:pPr>
    </w:p>
    <w:p w14:paraId="608DC7CA" w14:textId="77777777" w:rsidR="00907667" w:rsidRDefault="00907667">
      <w:pPr>
        <w:pStyle w:val="Body"/>
        <w:rPr>
          <w:rFonts w:ascii="Arial" w:eastAsia="Arial" w:hAnsi="Arial" w:cs="Arial"/>
          <w:b/>
          <w:bCs/>
          <w:sz w:val="22"/>
          <w:szCs w:val="22"/>
        </w:rPr>
      </w:pPr>
    </w:p>
    <w:p w14:paraId="3A368D37" w14:textId="77777777" w:rsidR="00907667" w:rsidRDefault="00907667">
      <w:pPr>
        <w:pStyle w:val="Body"/>
        <w:rPr>
          <w:rFonts w:ascii="Arial" w:eastAsia="Arial" w:hAnsi="Arial" w:cs="Arial"/>
          <w:b/>
          <w:bCs/>
          <w:sz w:val="22"/>
          <w:szCs w:val="22"/>
        </w:rPr>
      </w:pPr>
    </w:p>
    <w:p w14:paraId="59D441FC" w14:textId="77777777" w:rsidR="00907667" w:rsidRDefault="00907667">
      <w:pPr>
        <w:pStyle w:val="Body"/>
        <w:rPr>
          <w:rFonts w:ascii="Arial" w:eastAsia="Arial" w:hAnsi="Arial" w:cs="Arial"/>
          <w:b/>
          <w:bCs/>
          <w:sz w:val="22"/>
          <w:szCs w:val="22"/>
        </w:rPr>
      </w:pPr>
    </w:p>
    <w:p w14:paraId="3EF43391" w14:textId="77777777" w:rsidR="00907667" w:rsidRDefault="00907667">
      <w:pPr>
        <w:pStyle w:val="Body"/>
        <w:rPr>
          <w:rFonts w:ascii="Arial" w:eastAsia="Arial" w:hAnsi="Arial" w:cs="Arial"/>
          <w:b/>
          <w:bCs/>
          <w:sz w:val="22"/>
          <w:szCs w:val="22"/>
        </w:rPr>
      </w:pPr>
    </w:p>
    <w:p w14:paraId="396B2568" w14:textId="77777777" w:rsidR="00907667" w:rsidRDefault="00907667">
      <w:pPr>
        <w:pStyle w:val="Body"/>
        <w:rPr>
          <w:rFonts w:ascii="Arial" w:eastAsia="Arial" w:hAnsi="Arial" w:cs="Arial"/>
          <w:b/>
          <w:bCs/>
          <w:sz w:val="22"/>
          <w:szCs w:val="22"/>
        </w:rPr>
      </w:pPr>
    </w:p>
    <w:p w14:paraId="5E86D78D" w14:textId="77777777" w:rsidR="00907667" w:rsidRDefault="00907667">
      <w:pPr>
        <w:pStyle w:val="Body"/>
        <w:rPr>
          <w:rFonts w:ascii="Arial" w:eastAsia="Arial" w:hAnsi="Arial" w:cs="Arial"/>
          <w:b/>
          <w:bCs/>
          <w:sz w:val="22"/>
          <w:szCs w:val="22"/>
        </w:rPr>
      </w:pPr>
    </w:p>
    <w:p w14:paraId="76083514" w14:textId="77777777" w:rsidR="00907667" w:rsidRDefault="00907667">
      <w:pPr>
        <w:pStyle w:val="Body"/>
        <w:rPr>
          <w:rFonts w:ascii="Arial" w:eastAsia="Arial" w:hAnsi="Arial" w:cs="Arial"/>
          <w:b/>
          <w:bCs/>
          <w:sz w:val="22"/>
          <w:szCs w:val="22"/>
        </w:rPr>
      </w:pPr>
    </w:p>
    <w:p w14:paraId="33E93FF2" w14:textId="77777777" w:rsidR="00907667" w:rsidRDefault="00907667">
      <w:pPr>
        <w:pStyle w:val="Body"/>
        <w:rPr>
          <w:rFonts w:ascii="Arial" w:eastAsia="Arial" w:hAnsi="Arial" w:cs="Arial"/>
          <w:b/>
          <w:bCs/>
          <w:sz w:val="22"/>
          <w:szCs w:val="22"/>
        </w:rPr>
      </w:pPr>
    </w:p>
    <w:p w14:paraId="1646EE2C" w14:textId="77777777" w:rsidR="00907667" w:rsidRDefault="00907667">
      <w:pPr>
        <w:pStyle w:val="Body"/>
        <w:rPr>
          <w:rFonts w:ascii="Arial" w:eastAsia="Arial" w:hAnsi="Arial" w:cs="Arial"/>
          <w:b/>
          <w:bCs/>
          <w:sz w:val="22"/>
          <w:szCs w:val="22"/>
        </w:rPr>
      </w:pPr>
    </w:p>
    <w:p w14:paraId="3A2BDDDC" w14:textId="77777777" w:rsidR="00907667" w:rsidRDefault="00907667">
      <w:pPr>
        <w:pStyle w:val="Body"/>
        <w:rPr>
          <w:rFonts w:ascii="Arial" w:eastAsia="Arial" w:hAnsi="Arial" w:cs="Arial"/>
          <w:b/>
          <w:bCs/>
          <w:sz w:val="22"/>
          <w:szCs w:val="22"/>
        </w:rPr>
      </w:pPr>
    </w:p>
    <w:p w14:paraId="3FEB0C86" w14:textId="77777777" w:rsidR="00907667" w:rsidRDefault="00907667">
      <w:pPr>
        <w:pStyle w:val="Body"/>
        <w:rPr>
          <w:rFonts w:ascii="Arial" w:eastAsia="Arial" w:hAnsi="Arial" w:cs="Arial"/>
          <w:b/>
          <w:bCs/>
          <w:sz w:val="22"/>
          <w:szCs w:val="22"/>
        </w:rPr>
      </w:pPr>
    </w:p>
    <w:p w14:paraId="374C5516" w14:textId="77777777" w:rsidR="00907667" w:rsidRDefault="00907667">
      <w:pPr>
        <w:pStyle w:val="Body"/>
        <w:rPr>
          <w:rFonts w:ascii="Arial" w:eastAsia="Arial" w:hAnsi="Arial" w:cs="Arial"/>
          <w:b/>
          <w:bCs/>
          <w:sz w:val="22"/>
          <w:szCs w:val="22"/>
        </w:rPr>
      </w:pPr>
    </w:p>
    <w:p w14:paraId="2C652F60" w14:textId="77777777" w:rsidR="00FB5D5D" w:rsidRDefault="00FB5D5D">
      <w:pPr>
        <w:pStyle w:val="Body"/>
        <w:rPr>
          <w:b/>
          <w:bCs/>
          <w:sz w:val="24"/>
          <w:szCs w:val="24"/>
          <w:lang w:val="it-IT"/>
        </w:rPr>
      </w:pPr>
    </w:p>
    <w:p w14:paraId="40D730C5" w14:textId="77777777" w:rsidR="00FB5D5D" w:rsidRDefault="00FB5D5D">
      <w:pPr>
        <w:pStyle w:val="Body"/>
        <w:rPr>
          <w:b/>
          <w:bCs/>
          <w:sz w:val="24"/>
          <w:szCs w:val="24"/>
          <w:lang w:val="it-IT"/>
        </w:rPr>
      </w:pPr>
    </w:p>
    <w:p w14:paraId="1A76C691" w14:textId="77777777" w:rsidR="00FB5D5D" w:rsidRDefault="00FB5D5D">
      <w:pPr>
        <w:pStyle w:val="Body"/>
        <w:rPr>
          <w:b/>
          <w:bCs/>
          <w:sz w:val="24"/>
          <w:szCs w:val="24"/>
          <w:lang w:val="it-IT"/>
        </w:rPr>
      </w:pPr>
    </w:p>
    <w:p w14:paraId="59AC69B6" w14:textId="77777777" w:rsidR="00FB5D5D" w:rsidRDefault="00FB5D5D">
      <w:pPr>
        <w:pStyle w:val="Body"/>
        <w:rPr>
          <w:b/>
          <w:bCs/>
          <w:sz w:val="24"/>
          <w:szCs w:val="24"/>
          <w:lang w:val="it-IT"/>
        </w:rPr>
      </w:pPr>
    </w:p>
    <w:p w14:paraId="46605E6F" w14:textId="77777777" w:rsidR="00FB5D5D" w:rsidRDefault="00FB5D5D">
      <w:pPr>
        <w:pStyle w:val="Body"/>
        <w:rPr>
          <w:b/>
          <w:bCs/>
          <w:sz w:val="24"/>
          <w:szCs w:val="24"/>
          <w:lang w:val="it-IT"/>
        </w:rPr>
      </w:pPr>
    </w:p>
    <w:p w14:paraId="7A1390B4" w14:textId="77777777" w:rsidR="00FB5D5D" w:rsidRDefault="00FB5D5D">
      <w:pPr>
        <w:pStyle w:val="Body"/>
        <w:rPr>
          <w:b/>
          <w:bCs/>
          <w:sz w:val="24"/>
          <w:szCs w:val="24"/>
          <w:lang w:val="it-IT"/>
        </w:rPr>
      </w:pPr>
    </w:p>
    <w:p w14:paraId="5BA33510" w14:textId="77777777" w:rsidR="00FB5D5D" w:rsidRDefault="00FB5D5D">
      <w:pPr>
        <w:pStyle w:val="Body"/>
        <w:rPr>
          <w:b/>
          <w:bCs/>
          <w:sz w:val="24"/>
          <w:szCs w:val="24"/>
          <w:lang w:val="it-IT"/>
        </w:rPr>
      </w:pPr>
    </w:p>
    <w:p w14:paraId="1F378167" w14:textId="77777777" w:rsidR="00FB5D5D" w:rsidRDefault="00FB5D5D">
      <w:pPr>
        <w:pStyle w:val="Body"/>
        <w:rPr>
          <w:b/>
          <w:bCs/>
          <w:sz w:val="24"/>
          <w:szCs w:val="24"/>
          <w:lang w:val="it-IT"/>
        </w:rPr>
      </w:pPr>
    </w:p>
    <w:p w14:paraId="4F054B1A" w14:textId="3E34853B" w:rsidR="00FC1115" w:rsidRDefault="007A5336">
      <w:pPr>
        <w:pStyle w:val="Body"/>
        <w:rPr>
          <w:sz w:val="24"/>
          <w:szCs w:val="24"/>
        </w:rPr>
      </w:pPr>
      <w:r>
        <w:rPr>
          <w:b/>
          <w:bCs/>
          <w:sz w:val="24"/>
          <w:szCs w:val="24"/>
          <w:lang w:val="it-IT"/>
        </w:rPr>
        <w:lastRenderedPageBreak/>
        <w:t>Figure S</w:t>
      </w:r>
      <w:r>
        <w:rPr>
          <w:b/>
          <w:bCs/>
          <w:sz w:val="24"/>
          <w:szCs w:val="24"/>
        </w:rPr>
        <w:t xml:space="preserve">5. </w:t>
      </w:r>
      <w:r w:rsidRPr="002E1567">
        <w:rPr>
          <w:bCs/>
          <w:sz w:val="24"/>
          <w:szCs w:val="24"/>
        </w:rPr>
        <w:t>ATG8 binding to ATG13</w:t>
      </w:r>
      <w:r w:rsidR="005E7535" w:rsidRPr="002E1567">
        <w:rPr>
          <w:bCs/>
          <w:sz w:val="24"/>
          <w:szCs w:val="24"/>
        </w:rPr>
        <w:t xml:space="preserve">, but not </w:t>
      </w:r>
      <w:r w:rsidR="003F0A41" w:rsidRPr="002E1567">
        <w:rPr>
          <w:bCs/>
          <w:sz w:val="24"/>
          <w:szCs w:val="24"/>
        </w:rPr>
        <w:t>RB1CC1</w:t>
      </w:r>
      <w:r w:rsidR="005E7535" w:rsidRPr="002E1567">
        <w:rPr>
          <w:bCs/>
          <w:sz w:val="24"/>
          <w:szCs w:val="24"/>
        </w:rPr>
        <w:t>, is important for autophagy</w:t>
      </w:r>
      <w:r w:rsidRPr="002E1567">
        <w:rPr>
          <w:bCs/>
          <w:sz w:val="24"/>
          <w:szCs w:val="24"/>
        </w:rPr>
        <w:t xml:space="preserve">. </w:t>
      </w:r>
      <w:r w:rsidR="005E7535" w:rsidRPr="002E1567">
        <w:rPr>
          <w:bCs/>
          <w:sz w:val="24"/>
          <w:szCs w:val="24"/>
        </w:rPr>
        <w:t>(</w:t>
      </w:r>
      <w:r w:rsidR="005E7535" w:rsidRPr="003F0A41">
        <w:rPr>
          <w:b/>
          <w:bCs/>
          <w:sz w:val="24"/>
          <w:szCs w:val="24"/>
        </w:rPr>
        <w:t>A</w:t>
      </w:r>
      <w:r w:rsidR="005E7535" w:rsidRPr="002E1567">
        <w:rPr>
          <w:bCs/>
          <w:sz w:val="24"/>
          <w:szCs w:val="24"/>
        </w:rPr>
        <w:t>)</w:t>
      </w:r>
      <w:r w:rsidR="005E7535">
        <w:rPr>
          <w:b/>
          <w:bCs/>
          <w:sz w:val="24"/>
          <w:szCs w:val="24"/>
        </w:rPr>
        <w:t xml:space="preserve"> </w:t>
      </w:r>
      <w:r w:rsidR="005E7535">
        <w:rPr>
          <w:sz w:val="24"/>
          <w:szCs w:val="24"/>
        </w:rPr>
        <w:t xml:space="preserve">Sequence profile demonstrating that the </w:t>
      </w:r>
      <w:r w:rsidR="00C31884">
        <w:rPr>
          <w:sz w:val="24"/>
          <w:szCs w:val="24"/>
        </w:rPr>
        <w:t>RB1CC1/</w:t>
      </w:r>
      <w:r w:rsidR="005E7535">
        <w:rPr>
          <w:sz w:val="24"/>
          <w:szCs w:val="24"/>
        </w:rPr>
        <w:t>FIP200</w:t>
      </w:r>
      <w:r w:rsidR="005E7535">
        <w:rPr>
          <w:sz w:val="24"/>
          <w:szCs w:val="24"/>
          <w:lang w:val="de-DE"/>
        </w:rPr>
        <w:t xml:space="preserve"> LIR</w:t>
      </w:r>
      <w:r w:rsidR="005E7535">
        <w:rPr>
          <w:sz w:val="24"/>
          <w:szCs w:val="24"/>
        </w:rPr>
        <w:t xml:space="preserve"> motif is mutated in the genome of </w:t>
      </w:r>
      <w:r w:rsidR="005E7535">
        <w:rPr>
          <w:sz w:val="24"/>
          <w:szCs w:val="24"/>
          <w:lang w:val="pt-PT"/>
        </w:rPr>
        <w:t>HCT116</w:t>
      </w:r>
      <w:r w:rsidR="005E7535">
        <w:rPr>
          <w:sz w:val="24"/>
          <w:szCs w:val="24"/>
        </w:rPr>
        <w:t xml:space="preserve"> cells. </w:t>
      </w:r>
      <w:r w:rsidR="005E7535" w:rsidRPr="002E1567">
        <w:rPr>
          <w:sz w:val="24"/>
          <w:szCs w:val="24"/>
        </w:rPr>
        <w:t>(</w:t>
      </w:r>
      <w:r w:rsidR="005E7535" w:rsidRPr="003F0A41">
        <w:rPr>
          <w:b/>
          <w:sz w:val="24"/>
          <w:szCs w:val="24"/>
        </w:rPr>
        <w:t>B</w:t>
      </w:r>
      <w:r w:rsidR="005E7535" w:rsidRPr="002E1567">
        <w:rPr>
          <w:sz w:val="24"/>
          <w:szCs w:val="24"/>
        </w:rPr>
        <w:t>)</w:t>
      </w:r>
      <w:r w:rsidR="005E7535">
        <w:rPr>
          <w:b/>
          <w:sz w:val="24"/>
          <w:szCs w:val="24"/>
        </w:rPr>
        <w:t xml:space="preserve"> </w:t>
      </w:r>
      <w:r w:rsidR="00F6362F">
        <w:rPr>
          <w:sz w:val="24"/>
          <w:szCs w:val="24"/>
        </w:rPr>
        <w:t>ATG8 binding to</w:t>
      </w:r>
      <w:r w:rsidR="005E7535">
        <w:rPr>
          <w:sz w:val="24"/>
          <w:szCs w:val="24"/>
        </w:rPr>
        <w:t xml:space="preserve"> </w:t>
      </w:r>
      <w:r w:rsidR="00C31884">
        <w:rPr>
          <w:sz w:val="24"/>
          <w:szCs w:val="24"/>
        </w:rPr>
        <w:t>RB1CC1</w:t>
      </w:r>
      <w:r w:rsidR="005E7535">
        <w:rPr>
          <w:sz w:val="24"/>
          <w:szCs w:val="24"/>
        </w:rPr>
        <w:t xml:space="preserve"> is not required for ULK1 puncta formation during starvation. Wild type (WT) or </w:t>
      </w:r>
      <w:r w:rsidR="00C31884">
        <w:rPr>
          <w:sz w:val="24"/>
          <w:szCs w:val="24"/>
        </w:rPr>
        <w:t>RB1CC1</w:t>
      </w:r>
      <w:r w:rsidR="005E7535">
        <w:rPr>
          <w:sz w:val="24"/>
          <w:szCs w:val="24"/>
        </w:rPr>
        <w:t xml:space="preserve"> LIR mutant HCT116 cells were cultured in full medium or EBSS for 60 min. </w:t>
      </w:r>
      <w:r w:rsidR="00F6362F">
        <w:rPr>
          <w:sz w:val="24"/>
          <w:szCs w:val="24"/>
        </w:rPr>
        <w:t>Endogenous ULK1 (red) was detected by immunostaining using the anti-ULK1 antibody (Santa Cruz Biotechnology, sc-390904).</w:t>
      </w:r>
      <w:r w:rsidR="00B4739F">
        <w:rPr>
          <w:sz w:val="24"/>
          <w:szCs w:val="24"/>
        </w:rPr>
        <w:t xml:space="preserve"> Scale bar:</w:t>
      </w:r>
      <w:r w:rsidR="00050DE8">
        <w:rPr>
          <w:sz w:val="24"/>
          <w:szCs w:val="24"/>
        </w:rPr>
        <w:t xml:space="preserve"> 10 μm</w:t>
      </w:r>
      <w:r w:rsidR="00B4739F">
        <w:rPr>
          <w:sz w:val="24"/>
          <w:szCs w:val="24"/>
        </w:rPr>
        <w:t>.</w:t>
      </w:r>
      <w:r w:rsidR="00F6362F">
        <w:rPr>
          <w:b/>
          <w:bCs/>
          <w:sz w:val="24"/>
          <w:szCs w:val="24"/>
        </w:rPr>
        <w:t xml:space="preserve"> </w:t>
      </w:r>
      <w:r w:rsidR="00F6362F" w:rsidRPr="002E1567">
        <w:rPr>
          <w:bCs/>
          <w:sz w:val="24"/>
          <w:szCs w:val="24"/>
        </w:rPr>
        <w:t>(</w:t>
      </w:r>
      <w:r w:rsidR="00F6362F" w:rsidRPr="003F0A41">
        <w:rPr>
          <w:b/>
          <w:bCs/>
          <w:sz w:val="24"/>
          <w:szCs w:val="24"/>
        </w:rPr>
        <w:t>C</w:t>
      </w:r>
      <w:r w:rsidR="00F6362F" w:rsidRPr="002E1567">
        <w:rPr>
          <w:bCs/>
          <w:sz w:val="24"/>
          <w:szCs w:val="24"/>
        </w:rPr>
        <w:t>)</w:t>
      </w:r>
      <w:r w:rsidR="00F6362F">
        <w:rPr>
          <w:sz w:val="24"/>
          <w:szCs w:val="24"/>
        </w:rPr>
        <w:t xml:space="preserve"> Quantitative analysis of (B). Red bars are mean +/- SEM (N.S., not significant; Student t-test, n ≥ 40).</w:t>
      </w:r>
      <w:r w:rsidR="005E7535">
        <w:rPr>
          <w:sz w:val="24"/>
          <w:szCs w:val="24"/>
        </w:rPr>
        <w:t xml:space="preserve"> </w:t>
      </w:r>
      <w:r w:rsidR="005E7535" w:rsidRPr="002E1567">
        <w:rPr>
          <w:bCs/>
          <w:sz w:val="24"/>
          <w:szCs w:val="24"/>
        </w:rPr>
        <w:t>(</w:t>
      </w:r>
      <w:r w:rsidR="005E7535" w:rsidRPr="003F0A41">
        <w:rPr>
          <w:b/>
          <w:bCs/>
          <w:sz w:val="24"/>
          <w:szCs w:val="24"/>
        </w:rPr>
        <w:t>D</w:t>
      </w:r>
      <w:r w:rsidR="005E7535" w:rsidRPr="002E1567">
        <w:rPr>
          <w:bCs/>
          <w:sz w:val="24"/>
          <w:szCs w:val="24"/>
        </w:rPr>
        <w:t>)</w:t>
      </w:r>
      <w:r w:rsidR="005E7535">
        <w:rPr>
          <w:sz w:val="24"/>
          <w:szCs w:val="24"/>
        </w:rPr>
        <w:t xml:space="preserve"> ATG8 binding to </w:t>
      </w:r>
      <w:r w:rsidR="00C31884">
        <w:rPr>
          <w:sz w:val="24"/>
          <w:szCs w:val="24"/>
        </w:rPr>
        <w:t>RB1CC1</w:t>
      </w:r>
      <w:r w:rsidR="005E7535">
        <w:rPr>
          <w:sz w:val="24"/>
          <w:szCs w:val="24"/>
        </w:rPr>
        <w:t xml:space="preserve"> is not important for the autophagic degradation of SQSTM1 and autophagic flux of LC3B. Wild type (WT) or </w:t>
      </w:r>
      <w:r w:rsidR="00C31884">
        <w:rPr>
          <w:sz w:val="24"/>
          <w:szCs w:val="24"/>
        </w:rPr>
        <w:t>RB1CC1</w:t>
      </w:r>
      <w:r w:rsidR="005E7535">
        <w:rPr>
          <w:sz w:val="24"/>
          <w:szCs w:val="24"/>
        </w:rPr>
        <w:t xml:space="preserve"> LIR mutant (mut) cells were cultured in full medium or EBSS for 4 h in the presence or absence of bafilomycin </w:t>
      </w:r>
      <w:r w:rsidR="00636D99">
        <w:rPr>
          <w:sz w:val="24"/>
          <w:szCs w:val="24"/>
        </w:rPr>
        <w:t>A</w:t>
      </w:r>
      <w:r w:rsidR="00F031F0" w:rsidRPr="00F031F0">
        <w:rPr>
          <w:sz w:val="24"/>
          <w:szCs w:val="24"/>
          <w:vertAlign w:val="subscript"/>
        </w:rPr>
        <w:t>1</w:t>
      </w:r>
      <w:r w:rsidR="00636D99">
        <w:rPr>
          <w:sz w:val="24"/>
          <w:szCs w:val="24"/>
        </w:rPr>
        <w:t xml:space="preserve"> </w:t>
      </w:r>
      <w:r w:rsidR="005E7535">
        <w:rPr>
          <w:sz w:val="24"/>
          <w:szCs w:val="24"/>
        </w:rPr>
        <w:t>(B</w:t>
      </w:r>
      <w:r w:rsidR="00A553FD">
        <w:rPr>
          <w:sz w:val="24"/>
          <w:szCs w:val="24"/>
        </w:rPr>
        <w:t>AF</w:t>
      </w:r>
      <w:r w:rsidR="005E7535">
        <w:rPr>
          <w:sz w:val="24"/>
          <w:szCs w:val="24"/>
        </w:rPr>
        <w:t xml:space="preserve">A1) at 100 </w:t>
      </w:r>
      <w:r w:rsidR="005E7535">
        <w:rPr>
          <w:sz w:val="24"/>
          <w:szCs w:val="24"/>
          <w:lang w:val="da-DK"/>
        </w:rPr>
        <w:t>nM.</w:t>
      </w:r>
      <w:r w:rsidR="005E7535">
        <w:rPr>
          <w:b/>
          <w:bCs/>
          <w:sz w:val="24"/>
          <w:szCs w:val="24"/>
        </w:rPr>
        <w:t xml:space="preserve"> </w:t>
      </w:r>
      <w:r w:rsidR="00F6362F" w:rsidRPr="002E1567">
        <w:rPr>
          <w:bCs/>
          <w:sz w:val="24"/>
          <w:szCs w:val="24"/>
        </w:rPr>
        <w:t>(</w:t>
      </w:r>
      <w:r w:rsidR="00F6362F" w:rsidRPr="003F0A41">
        <w:rPr>
          <w:b/>
          <w:bCs/>
          <w:sz w:val="24"/>
          <w:szCs w:val="24"/>
        </w:rPr>
        <w:t>E</w:t>
      </w:r>
      <w:r w:rsidRPr="002E1567">
        <w:rPr>
          <w:bCs/>
          <w:sz w:val="24"/>
          <w:szCs w:val="24"/>
        </w:rPr>
        <w:t>)</w:t>
      </w:r>
      <w:r>
        <w:rPr>
          <w:b/>
          <w:bCs/>
          <w:sz w:val="24"/>
          <w:szCs w:val="24"/>
        </w:rPr>
        <w:t xml:space="preserve"> </w:t>
      </w:r>
      <w:r>
        <w:rPr>
          <w:sz w:val="24"/>
          <w:szCs w:val="24"/>
        </w:rPr>
        <w:t>Verification that the ATG13 LIR mutation disrupts its binding to</w:t>
      </w:r>
      <w:r w:rsidR="00F6362F">
        <w:rPr>
          <w:sz w:val="24"/>
          <w:szCs w:val="24"/>
        </w:rPr>
        <w:t xml:space="preserve"> ATG8s. MYC-tagged wild type (wt) or LIR mutant (mut</w:t>
      </w:r>
      <w:r w:rsidR="00026E12">
        <w:rPr>
          <w:sz w:val="24"/>
          <w:szCs w:val="24"/>
        </w:rPr>
        <w:t>) ATG13 were</w:t>
      </w:r>
      <w:r>
        <w:rPr>
          <w:sz w:val="24"/>
          <w:szCs w:val="24"/>
        </w:rPr>
        <w:t xml:space="preserve"> transiently expressed in HEK293T cells with HA-tagged GABARAP, GABARAPL1, or GABARAPL2. HA-ATG8s were immunoprecipitated with anti-HA antibody and MYC-ATG13 co-immunoprecipitated with HA-ATG8s was analyzed by WB. </w:t>
      </w:r>
      <w:r w:rsidR="00962872" w:rsidRPr="002E1567">
        <w:rPr>
          <w:sz w:val="24"/>
          <w:szCs w:val="24"/>
        </w:rPr>
        <w:t>(</w:t>
      </w:r>
      <w:r w:rsidR="00962872" w:rsidRPr="003F0A41">
        <w:rPr>
          <w:b/>
          <w:sz w:val="24"/>
          <w:szCs w:val="24"/>
        </w:rPr>
        <w:t>F</w:t>
      </w:r>
      <w:r w:rsidR="00962872" w:rsidRPr="002E1567">
        <w:rPr>
          <w:sz w:val="24"/>
          <w:szCs w:val="24"/>
        </w:rPr>
        <w:t>)</w:t>
      </w:r>
      <w:r w:rsidR="00962872">
        <w:rPr>
          <w:sz w:val="24"/>
          <w:szCs w:val="24"/>
        </w:rPr>
        <w:t xml:space="preserve"> </w:t>
      </w:r>
      <w:r w:rsidR="00962872" w:rsidRPr="00026E12">
        <w:rPr>
          <w:sz w:val="24"/>
          <w:szCs w:val="24"/>
        </w:rPr>
        <w:t>ATG8 binding to ATG13 is important for starvation-induced formation of</w:t>
      </w:r>
      <w:r w:rsidR="00026E12" w:rsidRPr="00026E12">
        <w:rPr>
          <w:sz w:val="24"/>
          <w:szCs w:val="24"/>
        </w:rPr>
        <w:t xml:space="preserve"> </w:t>
      </w:r>
      <w:r w:rsidR="00026E12" w:rsidRPr="007045D2">
        <w:rPr>
          <w:sz w:val="24"/>
          <w:szCs w:val="24"/>
        </w:rPr>
        <w:t>LC3</w:t>
      </w:r>
      <w:r w:rsidR="00062AC3">
        <w:rPr>
          <w:sz w:val="24"/>
          <w:szCs w:val="24"/>
        </w:rPr>
        <w:t>B puncta</w:t>
      </w:r>
      <w:r w:rsidR="00026E12" w:rsidRPr="00A42595">
        <w:rPr>
          <w:sz w:val="24"/>
          <w:szCs w:val="24"/>
        </w:rPr>
        <w:t>.</w:t>
      </w:r>
      <w:r w:rsidR="00962872" w:rsidRPr="004909AC">
        <w:rPr>
          <w:sz w:val="24"/>
          <w:szCs w:val="24"/>
        </w:rPr>
        <w:t xml:space="preserve"> </w:t>
      </w:r>
      <w:r w:rsidR="00B4739F">
        <w:rPr>
          <w:sz w:val="24"/>
          <w:szCs w:val="24"/>
        </w:rPr>
        <w:t>Scale bar:</w:t>
      </w:r>
      <w:r w:rsidR="00050DE8">
        <w:rPr>
          <w:sz w:val="24"/>
          <w:szCs w:val="24"/>
        </w:rPr>
        <w:t xml:space="preserve"> 10 μm</w:t>
      </w:r>
      <w:r w:rsidR="00B4739F">
        <w:rPr>
          <w:sz w:val="24"/>
          <w:szCs w:val="24"/>
        </w:rPr>
        <w:t>.</w:t>
      </w:r>
      <w:r w:rsidR="00B4739F">
        <w:rPr>
          <w:b/>
          <w:bCs/>
          <w:sz w:val="24"/>
          <w:szCs w:val="24"/>
        </w:rPr>
        <w:t xml:space="preserve"> </w:t>
      </w:r>
      <w:r w:rsidR="00962872" w:rsidRPr="002E1567">
        <w:rPr>
          <w:bCs/>
          <w:sz w:val="24"/>
          <w:szCs w:val="24"/>
        </w:rPr>
        <w:t>(</w:t>
      </w:r>
      <w:r w:rsidR="00962872" w:rsidRPr="003F0A41">
        <w:rPr>
          <w:b/>
          <w:bCs/>
          <w:sz w:val="24"/>
          <w:szCs w:val="24"/>
        </w:rPr>
        <w:t>G</w:t>
      </w:r>
      <w:r w:rsidRPr="002E1567">
        <w:rPr>
          <w:bCs/>
          <w:sz w:val="24"/>
          <w:szCs w:val="24"/>
        </w:rPr>
        <w:t>)</w:t>
      </w:r>
      <w:r>
        <w:rPr>
          <w:sz w:val="24"/>
          <w:szCs w:val="24"/>
        </w:rPr>
        <w:t xml:space="preserve"> ATG8 binding to ATG13 is not required for the interaction between ULK1 and ATG13. MYC-t</w:t>
      </w:r>
      <w:r w:rsidR="00026E12">
        <w:rPr>
          <w:sz w:val="24"/>
          <w:szCs w:val="24"/>
        </w:rPr>
        <w:t>agged WT or LIR mutant ATG13 were</w:t>
      </w:r>
      <w:r>
        <w:rPr>
          <w:sz w:val="24"/>
          <w:szCs w:val="24"/>
        </w:rPr>
        <w:t xml:space="preserve"> transiently expressed in HEK293T cells with HA-tagged ULK1 and G</w:t>
      </w:r>
      <w:r w:rsidR="00CF5FD1">
        <w:rPr>
          <w:sz w:val="24"/>
          <w:szCs w:val="24"/>
        </w:rPr>
        <w:t>ABARAP</w:t>
      </w:r>
      <w:r>
        <w:rPr>
          <w:sz w:val="24"/>
          <w:szCs w:val="24"/>
        </w:rPr>
        <w:t xml:space="preserve">. </w:t>
      </w:r>
      <w:r w:rsidR="00CF5FD1">
        <w:rPr>
          <w:sz w:val="24"/>
          <w:szCs w:val="24"/>
        </w:rPr>
        <w:t>MYC-ATG13</w:t>
      </w:r>
      <w:r>
        <w:rPr>
          <w:sz w:val="24"/>
          <w:szCs w:val="24"/>
        </w:rPr>
        <w:t xml:space="preserve"> was immunoprecipitated with anti-</w:t>
      </w:r>
      <w:r w:rsidR="00CF5FD1">
        <w:rPr>
          <w:sz w:val="24"/>
          <w:szCs w:val="24"/>
        </w:rPr>
        <w:t>MYC</w:t>
      </w:r>
      <w:r>
        <w:rPr>
          <w:sz w:val="24"/>
          <w:szCs w:val="24"/>
        </w:rPr>
        <w:t xml:space="preserve"> antibody</w:t>
      </w:r>
      <w:r w:rsidR="00AB489F">
        <w:rPr>
          <w:sz w:val="24"/>
          <w:szCs w:val="24"/>
        </w:rPr>
        <w:t>,</w:t>
      </w:r>
      <w:r>
        <w:rPr>
          <w:sz w:val="24"/>
          <w:szCs w:val="24"/>
        </w:rPr>
        <w:t xml:space="preserve"> and</w:t>
      </w:r>
      <w:r w:rsidR="00CF5FD1">
        <w:rPr>
          <w:sz w:val="24"/>
          <w:szCs w:val="24"/>
        </w:rPr>
        <w:t xml:space="preserve"> HA</w:t>
      </w:r>
      <w:r>
        <w:rPr>
          <w:sz w:val="24"/>
          <w:szCs w:val="24"/>
        </w:rPr>
        <w:t>-</w:t>
      </w:r>
      <w:r w:rsidR="00CF5FD1">
        <w:rPr>
          <w:sz w:val="24"/>
          <w:szCs w:val="24"/>
        </w:rPr>
        <w:t>ULK1 and HA-GABARAP</w:t>
      </w:r>
      <w:r>
        <w:rPr>
          <w:sz w:val="24"/>
          <w:szCs w:val="24"/>
        </w:rPr>
        <w:t xml:space="preserve"> co-immunoprecipitated with</w:t>
      </w:r>
      <w:r w:rsidR="00CF5FD1">
        <w:rPr>
          <w:sz w:val="24"/>
          <w:szCs w:val="24"/>
        </w:rPr>
        <w:t xml:space="preserve"> MYC</w:t>
      </w:r>
      <w:r>
        <w:rPr>
          <w:sz w:val="24"/>
          <w:szCs w:val="24"/>
        </w:rPr>
        <w:t>-</w:t>
      </w:r>
      <w:r w:rsidR="00CF5FD1">
        <w:rPr>
          <w:sz w:val="24"/>
          <w:szCs w:val="24"/>
        </w:rPr>
        <w:t>ATG13</w:t>
      </w:r>
      <w:r>
        <w:rPr>
          <w:sz w:val="24"/>
          <w:szCs w:val="24"/>
        </w:rPr>
        <w:t xml:space="preserve"> w</w:t>
      </w:r>
      <w:r w:rsidR="00CF5FD1">
        <w:rPr>
          <w:sz w:val="24"/>
          <w:szCs w:val="24"/>
        </w:rPr>
        <w:t>ere</w:t>
      </w:r>
      <w:r>
        <w:rPr>
          <w:sz w:val="24"/>
          <w:szCs w:val="24"/>
        </w:rPr>
        <w:t xml:space="preserve"> analyzed by WB. </w:t>
      </w:r>
      <w:r w:rsidR="00962872" w:rsidRPr="002E1567">
        <w:rPr>
          <w:bCs/>
          <w:sz w:val="24"/>
          <w:szCs w:val="24"/>
        </w:rPr>
        <w:t>(</w:t>
      </w:r>
      <w:r w:rsidR="00962872" w:rsidRPr="003F0A41">
        <w:rPr>
          <w:b/>
          <w:bCs/>
          <w:sz w:val="24"/>
          <w:szCs w:val="24"/>
        </w:rPr>
        <w:t>H</w:t>
      </w:r>
      <w:r w:rsidRPr="002E1567">
        <w:rPr>
          <w:bCs/>
          <w:sz w:val="24"/>
          <w:szCs w:val="24"/>
        </w:rPr>
        <w:t>)</w:t>
      </w:r>
      <w:r>
        <w:rPr>
          <w:sz w:val="24"/>
          <w:szCs w:val="24"/>
        </w:rPr>
        <w:t xml:space="preserve"> ATG8 binding to ATG13 is not required for the ATG13-ATG14 interaction. MYC-tagged WT or LIR mutant ATG13 were transiently expressed in HEK293T cells with HA-ATG14. MYC-ATG13 was immunoprecipitated with anti-MYC antibody, and HA-ATG14 co-immunoprecipitated with MYC-ATG13 was analyzed by WB.</w:t>
      </w:r>
      <w:r w:rsidR="00636D99">
        <w:rPr>
          <w:sz w:val="24"/>
          <w:szCs w:val="24"/>
        </w:rPr>
        <w:t xml:space="preserve"> </w:t>
      </w:r>
    </w:p>
    <w:p w14:paraId="191F01CF" w14:textId="77777777" w:rsidR="00FC1115" w:rsidRDefault="00FC1115">
      <w:pPr>
        <w:pStyle w:val="Body"/>
        <w:rPr>
          <w:rFonts w:ascii="Arial" w:eastAsia="Arial" w:hAnsi="Arial" w:cs="Arial"/>
          <w:sz w:val="22"/>
          <w:szCs w:val="22"/>
        </w:rPr>
      </w:pPr>
    </w:p>
    <w:p w14:paraId="5595221D" w14:textId="77777777" w:rsidR="00FC1115" w:rsidRDefault="00FC1115">
      <w:pPr>
        <w:pStyle w:val="Body"/>
        <w:tabs>
          <w:tab w:val="left" w:pos="3690"/>
        </w:tabs>
        <w:spacing w:line="480" w:lineRule="auto"/>
        <w:rPr>
          <w:rFonts w:ascii="Arial" w:eastAsia="Arial" w:hAnsi="Arial" w:cs="Arial"/>
          <w:b/>
          <w:bCs/>
          <w:sz w:val="22"/>
          <w:szCs w:val="22"/>
        </w:rPr>
      </w:pPr>
    </w:p>
    <w:p w14:paraId="554A8A0D" w14:textId="77777777" w:rsidR="00FC1115" w:rsidRDefault="00FC1115">
      <w:pPr>
        <w:pStyle w:val="Body"/>
        <w:tabs>
          <w:tab w:val="left" w:pos="3690"/>
        </w:tabs>
        <w:spacing w:line="480" w:lineRule="auto"/>
        <w:rPr>
          <w:rFonts w:ascii="Arial" w:eastAsia="Arial" w:hAnsi="Arial" w:cs="Arial"/>
          <w:b/>
          <w:bCs/>
          <w:sz w:val="22"/>
          <w:szCs w:val="22"/>
        </w:rPr>
      </w:pPr>
    </w:p>
    <w:p w14:paraId="279EF48F" w14:textId="77777777" w:rsidR="00FC1115" w:rsidRDefault="00FC1115">
      <w:pPr>
        <w:pStyle w:val="Body"/>
        <w:tabs>
          <w:tab w:val="left" w:pos="3690"/>
        </w:tabs>
        <w:spacing w:line="480" w:lineRule="auto"/>
        <w:rPr>
          <w:rFonts w:ascii="Arial" w:eastAsia="Arial" w:hAnsi="Arial" w:cs="Arial"/>
          <w:b/>
          <w:bCs/>
          <w:sz w:val="22"/>
          <w:szCs w:val="22"/>
        </w:rPr>
      </w:pPr>
    </w:p>
    <w:p w14:paraId="6E8F6502" w14:textId="77777777" w:rsidR="00026E12" w:rsidRDefault="00026E12">
      <w:pPr>
        <w:pStyle w:val="Body"/>
        <w:rPr>
          <w:b/>
          <w:bCs/>
          <w:sz w:val="32"/>
          <w:szCs w:val="32"/>
        </w:rPr>
      </w:pPr>
    </w:p>
    <w:p w14:paraId="0E22F5FD" w14:textId="77777777" w:rsidR="00026E12" w:rsidRDefault="00026E12">
      <w:pPr>
        <w:pStyle w:val="Body"/>
        <w:rPr>
          <w:b/>
          <w:bCs/>
          <w:sz w:val="32"/>
          <w:szCs w:val="32"/>
        </w:rPr>
      </w:pPr>
    </w:p>
    <w:p w14:paraId="6E43B2EA" w14:textId="77777777" w:rsidR="00026E12" w:rsidRDefault="00026E12">
      <w:pPr>
        <w:pStyle w:val="Body"/>
        <w:rPr>
          <w:b/>
          <w:bCs/>
          <w:sz w:val="32"/>
          <w:szCs w:val="32"/>
        </w:rPr>
      </w:pPr>
    </w:p>
    <w:p w14:paraId="3633AA34" w14:textId="77777777" w:rsidR="00026E12" w:rsidRDefault="00026E12">
      <w:pPr>
        <w:pStyle w:val="Body"/>
        <w:rPr>
          <w:b/>
          <w:bCs/>
          <w:sz w:val="32"/>
          <w:szCs w:val="32"/>
        </w:rPr>
      </w:pPr>
    </w:p>
    <w:p w14:paraId="771555A5" w14:textId="77777777" w:rsidR="00026E12" w:rsidRDefault="00026E12">
      <w:pPr>
        <w:pStyle w:val="Body"/>
        <w:rPr>
          <w:b/>
          <w:bCs/>
          <w:sz w:val="32"/>
          <w:szCs w:val="32"/>
        </w:rPr>
      </w:pPr>
    </w:p>
    <w:p w14:paraId="08838318" w14:textId="77777777" w:rsidR="00026E12" w:rsidRDefault="00026E12">
      <w:pPr>
        <w:pStyle w:val="Body"/>
        <w:rPr>
          <w:b/>
          <w:bCs/>
          <w:sz w:val="32"/>
          <w:szCs w:val="32"/>
        </w:rPr>
      </w:pPr>
    </w:p>
    <w:p w14:paraId="3848F5C7" w14:textId="77777777" w:rsidR="00026E12" w:rsidRDefault="00026E12">
      <w:pPr>
        <w:pStyle w:val="Body"/>
        <w:rPr>
          <w:b/>
          <w:bCs/>
          <w:sz w:val="32"/>
          <w:szCs w:val="32"/>
        </w:rPr>
      </w:pPr>
    </w:p>
    <w:p w14:paraId="6209A6C3" w14:textId="77777777" w:rsidR="00026E12" w:rsidRDefault="00026E12">
      <w:pPr>
        <w:pStyle w:val="Body"/>
        <w:rPr>
          <w:b/>
          <w:bCs/>
          <w:sz w:val="32"/>
          <w:szCs w:val="32"/>
        </w:rPr>
      </w:pPr>
    </w:p>
    <w:p w14:paraId="274F6E05" w14:textId="268AD870" w:rsidR="00026E12" w:rsidRDefault="00026E12">
      <w:pPr>
        <w:pStyle w:val="Body"/>
        <w:rPr>
          <w:b/>
          <w:bCs/>
          <w:sz w:val="32"/>
          <w:szCs w:val="32"/>
        </w:rPr>
      </w:pPr>
    </w:p>
    <w:p w14:paraId="379E173B" w14:textId="46EE0468" w:rsidR="000E2D72" w:rsidRDefault="000E2D72">
      <w:pPr>
        <w:pStyle w:val="Body"/>
        <w:rPr>
          <w:b/>
          <w:bCs/>
          <w:sz w:val="32"/>
          <w:szCs w:val="32"/>
        </w:rPr>
      </w:pPr>
    </w:p>
    <w:p w14:paraId="342BD8AF" w14:textId="11246F51" w:rsidR="000E2D72" w:rsidRDefault="000E2D72">
      <w:pPr>
        <w:pStyle w:val="Body"/>
        <w:rPr>
          <w:b/>
          <w:bCs/>
          <w:sz w:val="32"/>
          <w:szCs w:val="32"/>
        </w:rPr>
      </w:pPr>
    </w:p>
    <w:p w14:paraId="3DCF43AD" w14:textId="5364281A" w:rsidR="000E2D72" w:rsidRDefault="000E2D72">
      <w:pPr>
        <w:pStyle w:val="Body"/>
        <w:rPr>
          <w:b/>
          <w:bCs/>
          <w:sz w:val="32"/>
          <w:szCs w:val="32"/>
        </w:rPr>
      </w:pPr>
    </w:p>
    <w:p w14:paraId="446348A2" w14:textId="2FE64ADD" w:rsidR="000E2D72" w:rsidRDefault="000E2D72">
      <w:pPr>
        <w:pStyle w:val="Body"/>
        <w:rPr>
          <w:b/>
          <w:bCs/>
          <w:sz w:val="32"/>
          <w:szCs w:val="32"/>
        </w:rPr>
      </w:pPr>
    </w:p>
    <w:p w14:paraId="30D2DC39" w14:textId="24574BAD" w:rsidR="000E2D72" w:rsidRDefault="000E2D72">
      <w:pPr>
        <w:pStyle w:val="Body"/>
        <w:rPr>
          <w:b/>
          <w:bCs/>
          <w:sz w:val="32"/>
          <w:szCs w:val="32"/>
        </w:rPr>
      </w:pPr>
    </w:p>
    <w:p w14:paraId="43FF04F0" w14:textId="296D43E8" w:rsidR="000E2D72" w:rsidRDefault="000E2D72">
      <w:pPr>
        <w:pStyle w:val="Body"/>
        <w:rPr>
          <w:b/>
          <w:bCs/>
          <w:sz w:val="32"/>
          <w:szCs w:val="32"/>
        </w:rPr>
      </w:pPr>
    </w:p>
    <w:p w14:paraId="5FD2D127" w14:textId="35AEB603" w:rsidR="000E2D72" w:rsidRDefault="000E2D72">
      <w:pPr>
        <w:pStyle w:val="Body"/>
        <w:rPr>
          <w:b/>
          <w:bCs/>
          <w:sz w:val="32"/>
          <w:szCs w:val="32"/>
        </w:rPr>
      </w:pPr>
    </w:p>
    <w:p w14:paraId="6C9D86E1" w14:textId="77777777" w:rsidR="00B2401E" w:rsidRDefault="00B2401E">
      <w:pPr>
        <w:pStyle w:val="Body"/>
        <w:rPr>
          <w:b/>
          <w:bCs/>
          <w:sz w:val="32"/>
          <w:szCs w:val="32"/>
        </w:rPr>
      </w:pPr>
    </w:p>
    <w:p w14:paraId="1818D1A4" w14:textId="77777777" w:rsidR="00FC1115" w:rsidRDefault="007A5336">
      <w:pPr>
        <w:pStyle w:val="Body"/>
        <w:rPr>
          <w:b/>
          <w:bCs/>
          <w:sz w:val="32"/>
          <w:szCs w:val="32"/>
        </w:rPr>
      </w:pPr>
      <w:r>
        <w:rPr>
          <w:b/>
          <w:bCs/>
          <w:sz w:val="32"/>
          <w:szCs w:val="32"/>
        </w:rPr>
        <w:lastRenderedPageBreak/>
        <w:t>Supplemental Tables</w:t>
      </w:r>
    </w:p>
    <w:p w14:paraId="0B2F4331" w14:textId="77777777" w:rsidR="00FC1115" w:rsidRDefault="00FC1115">
      <w:pPr>
        <w:pStyle w:val="Body"/>
        <w:rPr>
          <w:b/>
          <w:bCs/>
          <w:sz w:val="32"/>
          <w:szCs w:val="32"/>
        </w:rPr>
      </w:pPr>
    </w:p>
    <w:p w14:paraId="2F3174A3" w14:textId="77777777" w:rsidR="00FC1115" w:rsidRDefault="007A5336">
      <w:pPr>
        <w:pStyle w:val="Body"/>
        <w:rPr>
          <w:b/>
          <w:bCs/>
          <w:caps/>
          <w:sz w:val="24"/>
          <w:szCs w:val="24"/>
        </w:rPr>
      </w:pPr>
      <w:r>
        <w:rPr>
          <w:b/>
          <w:bCs/>
          <w:caps/>
          <w:sz w:val="24"/>
          <w:szCs w:val="24"/>
        </w:rPr>
        <w:tab/>
      </w:r>
      <w:r>
        <w:rPr>
          <w:b/>
          <w:bCs/>
          <w:caps/>
          <w:sz w:val="24"/>
          <w:szCs w:val="24"/>
        </w:rPr>
        <w:tab/>
      </w:r>
      <w:r>
        <w:rPr>
          <w:b/>
          <w:bCs/>
          <w:caps/>
          <w:sz w:val="24"/>
          <w:szCs w:val="24"/>
        </w:rPr>
        <w:tab/>
      </w:r>
      <w:r>
        <w:rPr>
          <w:b/>
          <w:bCs/>
          <w:caps/>
          <w:sz w:val="24"/>
          <w:szCs w:val="24"/>
        </w:rPr>
        <w:tab/>
      </w:r>
      <w:r>
        <w:rPr>
          <w:b/>
          <w:bCs/>
          <w:caps/>
          <w:sz w:val="24"/>
          <w:szCs w:val="24"/>
        </w:rPr>
        <w:tab/>
      </w:r>
      <w:r>
        <w:rPr>
          <w:b/>
          <w:bCs/>
          <w:caps/>
          <w:sz w:val="24"/>
          <w:szCs w:val="24"/>
        </w:rPr>
        <w:tab/>
        <w:t xml:space="preserve">  </w:t>
      </w:r>
      <w:r>
        <w:rPr>
          <w:b/>
          <w:bCs/>
          <w:caps/>
          <w:sz w:val="24"/>
          <w:szCs w:val="24"/>
        </w:rPr>
        <w:tab/>
      </w:r>
    </w:p>
    <w:p w14:paraId="17544FC8" w14:textId="67879FBC" w:rsidR="00FC1115" w:rsidRDefault="007A5336">
      <w:pPr>
        <w:pStyle w:val="Body"/>
        <w:rPr>
          <w:b/>
          <w:bCs/>
          <w:sz w:val="24"/>
          <w:szCs w:val="24"/>
        </w:rPr>
      </w:pPr>
      <w:r>
        <w:rPr>
          <w:b/>
          <w:bCs/>
          <w:sz w:val="24"/>
          <w:szCs w:val="24"/>
        </w:rPr>
        <w:t xml:space="preserve">Table </w:t>
      </w:r>
      <w:r w:rsidR="00636D99">
        <w:rPr>
          <w:b/>
          <w:bCs/>
          <w:sz w:val="24"/>
          <w:szCs w:val="24"/>
        </w:rPr>
        <w:t>S</w:t>
      </w:r>
      <w:r>
        <w:rPr>
          <w:b/>
          <w:bCs/>
          <w:sz w:val="24"/>
          <w:szCs w:val="24"/>
        </w:rPr>
        <w:t xml:space="preserve">1. </w:t>
      </w:r>
      <w:r w:rsidRPr="002E1567">
        <w:rPr>
          <w:bCs/>
          <w:sz w:val="24"/>
          <w:szCs w:val="24"/>
        </w:rPr>
        <w:t>g</w:t>
      </w:r>
      <w:r w:rsidRPr="002E1567">
        <w:rPr>
          <w:bCs/>
          <w:sz w:val="24"/>
          <w:szCs w:val="24"/>
          <w:lang w:val="de-DE"/>
        </w:rPr>
        <w:t>RNA</w:t>
      </w:r>
      <w:r w:rsidRPr="002E1567">
        <w:rPr>
          <w:bCs/>
          <w:sz w:val="24"/>
          <w:szCs w:val="24"/>
        </w:rPr>
        <w:t xml:space="preserve"> sequences for CRISPR-cas9 constructs to generate KO cells and LIR</w:t>
      </w:r>
      <w:r>
        <w:rPr>
          <w:b/>
          <w:bCs/>
          <w:sz w:val="24"/>
          <w:szCs w:val="24"/>
        </w:rPr>
        <w:t xml:space="preserve"> </w:t>
      </w:r>
      <w:r w:rsidRPr="002E1567">
        <w:rPr>
          <w:bCs/>
          <w:sz w:val="24"/>
          <w:szCs w:val="24"/>
        </w:rPr>
        <w:t>mutations</w:t>
      </w:r>
      <w:r w:rsidR="00AD2B3D">
        <w:rPr>
          <w:bCs/>
          <w:sz w:val="24"/>
          <w:szCs w:val="24"/>
        </w:rPr>
        <w:t>.</w:t>
      </w:r>
    </w:p>
    <w:p w14:paraId="188578D6" w14:textId="77777777" w:rsidR="00FC1115" w:rsidRDefault="00FC1115">
      <w:pPr>
        <w:pStyle w:val="Body"/>
        <w:pBdr>
          <w:bottom w:val="single" w:sz="6" w:space="0" w:color="000000"/>
        </w:pBdr>
        <w:rPr>
          <w:b/>
          <w:bCs/>
          <w:sz w:val="4"/>
          <w:szCs w:val="4"/>
        </w:rPr>
      </w:pPr>
    </w:p>
    <w:p w14:paraId="537960AA" w14:textId="77777777" w:rsidR="00FC1115" w:rsidRDefault="007A5336">
      <w:pPr>
        <w:pStyle w:val="Body"/>
        <w:spacing w:before="60"/>
        <w:rPr>
          <w:sz w:val="24"/>
          <w:szCs w:val="24"/>
        </w:rPr>
      </w:pPr>
      <w:r w:rsidRPr="00050DE8">
        <w:rPr>
          <w:i/>
          <w:sz w:val="24"/>
          <w:szCs w:val="24"/>
          <w:lang w:val="de-DE"/>
        </w:rPr>
        <w:t>ATG7</w:t>
      </w:r>
      <w:r>
        <w:rPr>
          <w:sz w:val="24"/>
          <w:szCs w:val="24"/>
          <w:lang w:val="de-DE"/>
        </w:rPr>
        <w:t xml:space="preserve"> KO: AGAAGAAGCTGAACGAGTAT</w:t>
      </w:r>
    </w:p>
    <w:p w14:paraId="727E3910" w14:textId="77777777" w:rsidR="00FC1115" w:rsidRDefault="007A5336">
      <w:pPr>
        <w:pStyle w:val="Body"/>
        <w:rPr>
          <w:sz w:val="24"/>
          <w:szCs w:val="24"/>
        </w:rPr>
      </w:pPr>
      <w:r w:rsidRPr="00050DE8">
        <w:rPr>
          <w:i/>
          <w:sz w:val="24"/>
          <w:szCs w:val="24"/>
          <w:lang w:val="pt-PT"/>
        </w:rPr>
        <w:t>LC3B</w:t>
      </w:r>
      <w:r>
        <w:rPr>
          <w:sz w:val="24"/>
          <w:szCs w:val="24"/>
          <w:lang w:val="pt-PT"/>
        </w:rPr>
        <w:t xml:space="preserve"> KO: TTCAAGCAGCGCCGCACCTT </w:t>
      </w:r>
    </w:p>
    <w:p w14:paraId="6F601CCF" w14:textId="77777777" w:rsidR="00FC1115" w:rsidRDefault="007A5336">
      <w:pPr>
        <w:pStyle w:val="Body"/>
        <w:rPr>
          <w:sz w:val="24"/>
          <w:szCs w:val="24"/>
        </w:rPr>
      </w:pPr>
      <w:r w:rsidRPr="00050DE8">
        <w:rPr>
          <w:i/>
          <w:sz w:val="24"/>
          <w:szCs w:val="24"/>
          <w:lang w:val="pt-PT"/>
        </w:rPr>
        <w:t>LC3C</w:t>
      </w:r>
      <w:r>
        <w:rPr>
          <w:sz w:val="24"/>
          <w:szCs w:val="24"/>
          <w:lang w:val="pt-PT"/>
        </w:rPr>
        <w:t xml:space="preserve"> KO: GCGTCAGACCCTTCAAGCAG </w:t>
      </w:r>
    </w:p>
    <w:p w14:paraId="553E3718" w14:textId="77777777" w:rsidR="00FC1115" w:rsidRDefault="007A5336">
      <w:pPr>
        <w:pStyle w:val="Body"/>
        <w:rPr>
          <w:sz w:val="24"/>
          <w:szCs w:val="24"/>
        </w:rPr>
      </w:pPr>
      <w:r w:rsidRPr="00050DE8">
        <w:rPr>
          <w:i/>
          <w:sz w:val="24"/>
          <w:szCs w:val="24"/>
          <w:lang w:val="pt-PT"/>
        </w:rPr>
        <w:t>ULK1</w:t>
      </w:r>
      <w:r>
        <w:rPr>
          <w:sz w:val="24"/>
          <w:szCs w:val="24"/>
          <w:lang w:val="pt-PT"/>
        </w:rPr>
        <w:t xml:space="preserve"> LIR: TGACACAGACGACTTCGTCA</w:t>
      </w:r>
    </w:p>
    <w:p w14:paraId="4ED48456" w14:textId="58EACB35" w:rsidR="00FC1115" w:rsidRDefault="00636D99">
      <w:pPr>
        <w:pStyle w:val="Body"/>
        <w:rPr>
          <w:sz w:val="24"/>
          <w:szCs w:val="24"/>
        </w:rPr>
      </w:pPr>
      <w:r w:rsidRPr="00050DE8">
        <w:rPr>
          <w:i/>
          <w:sz w:val="24"/>
          <w:szCs w:val="24"/>
        </w:rPr>
        <w:t>RB1CC1</w:t>
      </w:r>
      <w:r w:rsidR="007A5336">
        <w:rPr>
          <w:sz w:val="24"/>
          <w:szCs w:val="24"/>
        </w:rPr>
        <w:t xml:space="preserve"> LIR: </w:t>
      </w:r>
      <w:r w:rsidR="004909AC">
        <w:rPr>
          <w:sz w:val="24"/>
          <w:szCs w:val="24"/>
        </w:rPr>
        <w:t>G</w:t>
      </w:r>
      <w:r w:rsidR="007A5336">
        <w:rPr>
          <w:sz w:val="24"/>
          <w:szCs w:val="24"/>
        </w:rPr>
        <w:t>TATGTGCATCAATACTATC</w:t>
      </w:r>
    </w:p>
    <w:p w14:paraId="49E5B14E" w14:textId="77777777" w:rsidR="00FC1115" w:rsidRDefault="00FC1115">
      <w:pPr>
        <w:pStyle w:val="Body"/>
        <w:pBdr>
          <w:bottom w:val="single" w:sz="6" w:space="0" w:color="000000"/>
        </w:pBdr>
        <w:rPr>
          <w:sz w:val="4"/>
          <w:szCs w:val="4"/>
        </w:rPr>
      </w:pPr>
    </w:p>
    <w:p w14:paraId="0BCFE3EB" w14:textId="77777777" w:rsidR="00FC1115" w:rsidRDefault="00FC1115">
      <w:pPr>
        <w:pStyle w:val="Body"/>
      </w:pPr>
    </w:p>
    <w:p w14:paraId="41675509" w14:textId="77777777" w:rsidR="00FC1115" w:rsidRDefault="00FC1115">
      <w:pPr>
        <w:pStyle w:val="Body"/>
        <w:rPr>
          <w:sz w:val="12"/>
          <w:szCs w:val="12"/>
        </w:rPr>
      </w:pPr>
    </w:p>
    <w:p w14:paraId="3436099F" w14:textId="77777777" w:rsidR="00FC1115" w:rsidRDefault="00FC1115">
      <w:pPr>
        <w:pStyle w:val="Body"/>
        <w:rPr>
          <w:sz w:val="12"/>
          <w:szCs w:val="12"/>
        </w:rPr>
      </w:pPr>
    </w:p>
    <w:p w14:paraId="181BD9F4" w14:textId="77777777" w:rsidR="00FC1115" w:rsidRDefault="00FC1115">
      <w:pPr>
        <w:pStyle w:val="Body"/>
        <w:rPr>
          <w:sz w:val="12"/>
          <w:szCs w:val="12"/>
        </w:rPr>
      </w:pPr>
    </w:p>
    <w:p w14:paraId="7F851A29" w14:textId="77777777" w:rsidR="00FC1115" w:rsidRDefault="00FC1115">
      <w:pPr>
        <w:pStyle w:val="Body"/>
        <w:rPr>
          <w:sz w:val="12"/>
          <w:szCs w:val="12"/>
        </w:rPr>
      </w:pPr>
    </w:p>
    <w:p w14:paraId="3049A3C3" w14:textId="77777777" w:rsidR="00FC1115" w:rsidRDefault="00FC1115">
      <w:pPr>
        <w:pStyle w:val="Body"/>
        <w:rPr>
          <w:sz w:val="12"/>
          <w:szCs w:val="12"/>
        </w:rPr>
      </w:pPr>
    </w:p>
    <w:p w14:paraId="141C35E7" w14:textId="5907DA12" w:rsidR="00FC1115" w:rsidRDefault="007A5336">
      <w:pPr>
        <w:pStyle w:val="Body"/>
        <w:rPr>
          <w:b/>
          <w:bCs/>
          <w:sz w:val="24"/>
          <w:szCs w:val="24"/>
        </w:rPr>
      </w:pPr>
      <w:r>
        <w:rPr>
          <w:b/>
          <w:bCs/>
          <w:sz w:val="24"/>
          <w:szCs w:val="24"/>
        </w:rPr>
        <w:t xml:space="preserve">Table </w:t>
      </w:r>
      <w:r w:rsidR="00636D99">
        <w:rPr>
          <w:b/>
          <w:bCs/>
          <w:sz w:val="24"/>
          <w:szCs w:val="24"/>
        </w:rPr>
        <w:t>S</w:t>
      </w:r>
      <w:r>
        <w:rPr>
          <w:b/>
          <w:bCs/>
          <w:sz w:val="24"/>
          <w:szCs w:val="24"/>
        </w:rPr>
        <w:t xml:space="preserve">2. </w:t>
      </w:r>
      <w:r w:rsidRPr="002E1567">
        <w:rPr>
          <w:bCs/>
          <w:sz w:val="24"/>
          <w:szCs w:val="24"/>
        </w:rPr>
        <w:t>TALEN target sequences to generate KO cells</w:t>
      </w:r>
      <w:r w:rsidR="00AD2B3D">
        <w:rPr>
          <w:bCs/>
          <w:sz w:val="24"/>
          <w:szCs w:val="24"/>
        </w:rPr>
        <w:t>.</w:t>
      </w:r>
    </w:p>
    <w:p w14:paraId="194C8C07" w14:textId="77777777" w:rsidR="00FC1115" w:rsidRDefault="00FC1115">
      <w:pPr>
        <w:pStyle w:val="Body"/>
        <w:pBdr>
          <w:bottom w:val="single" w:sz="6" w:space="0" w:color="000000"/>
        </w:pBdr>
        <w:rPr>
          <w:b/>
          <w:bCs/>
          <w:sz w:val="4"/>
          <w:szCs w:val="4"/>
        </w:rPr>
      </w:pPr>
    </w:p>
    <w:p w14:paraId="28A4A95C" w14:textId="77777777" w:rsidR="00FC1115" w:rsidRDefault="007A5336">
      <w:pPr>
        <w:pStyle w:val="Body"/>
        <w:spacing w:before="80"/>
        <w:rPr>
          <w:rFonts w:ascii="Courier" w:eastAsia="Courier" w:hAnsi="Courier" w:cs="Courier"/>
          <w:sz w:val="24"/>
          <w:szCs w:val="24"/>
        </w:rPr>
      </w:pPr>
      <w:r w:rsidRPr="00050DE8">
        <w:rPr>
          <w:i/>
          <w:sz w:val="24"/>
          <w:szCs w:val="24"/>
        </w:rPr>
        <w:t>GABARAP</w:t>
      </w:r>
      <w:r>
        <w:rPr>
          <w:sz w:val="24"/>
          <w:szCs w:val="24"/>
        </w:rPr>
        <w:t>:</w:t>
      </w:r>
      <w:r>
        <w:rPr>
          <w:sz w:val="24"/>
          <w:szCs w:val="24"/>
          <w:lang w:val="it-IT"/>
        </w:rPr>
        <w:t xml:space="preserve"> T GTCCAGCCCGGTTCCC gggagg</w:t>
      </w:r>
      <w:r>
        <w:rPr>
          <w:sz w:val="24"/>
          <w:szCs w:val="24"/>
          <w:lang w:val="de-DE"/>
        </w:rPr>
        <w:t>atg</w:t>
      </w:r>
      <w:r>
        <w:rPr>
          <w:sz w:val="24"/>
          <w:szCs w:val="24"/>
          <w:lang w:val="nl-NL"/>
        </w:rPr>
        <w:t>aagtt CGTGTACAAAGAAGAGC A</w:t>
      </w:r>
    </w:p>
    <w:p w14:paraId="5001E678" w14:textId="77777777" w:rsidR="00FC1115" w:rsidRDefault="007A5336">
      <w:pPr>
        <w:pStyle w:val="Body"/>
        <w:rPr>
          <w:sz w:val="24"/>
          <w:szCs w:val="24"/>
        </w:rPr>
      </w:pPr>
      <w:r w:rsidRPr="00050DE8">
        <w:rPr>
          <w:i/>
          <w:sz w:val="24"/>
          <w:szCs w:val="24"/>
          <w:lang w:val="it-IT"/>
        </w:rPr>
        <w:t>GABARAPL1</w:t>
      </w:r>
      <w:r>
        <w:rPr>
          <w:sz w:val="24"/>
          <w:szCs w:val="24"/>
          <w:lang w:val="it-IT"/>
        </w:rPr>
        <w:t>: T GCATCATGAAGTTCCA gtacaaggaggacca TCCCTTTGAGTATCGGAA A</w:t>
      </w:r>
    </w:p>
    <w:p w14:paraId="73F35E56" w14:textId="77777777" w:rsidR="00FC1115" w:rsidRDefault="007A5336">
      <w:pPr>
        <w:pStyle w:val="Body"/>
        <w:rPr>
          <w:sz w:val="24"/>
          <w:szCs w:val="24"/>
        </w:rPr>
      </w:pPr>
      <w:r w:rsidRPr="00050DE8">
        <w:rPr>
          <w:i/>
          <w:sz w:val="24"/>
          <w:szCs w:val="24"/>
          <w:lang w:val="pt-PT"/>
        </w:rPr>
        <w:t>GABARAPL2</w:t>
      </w:r>
      <w:r>
        <w:rPr>
          <w:sz w:val="24"/>
          <w:szCs w:val="24"/>
          <w:lang w:val="pt-PT"/>
        </w:rPr>
        <w:t>: T TCCGTCCCCTTCCCGCCG ccgcc</w:t>
      </w:r>
      <w:r>
        <w:rPr>
          <w:sz w:val="24"/>
          <w:szCs w:val="24"/>
          <w:u w:val="single"/>
          <w:lang w:val="de-DE"/>
        </w:rPr>
        <w:t>atg</w:t>
      </w:r>
      <w:r>
        <w:rPr>
          <w:sz w:val="24"/>
          <w:szCs w:val="24"/>
          <w:lang w:val="nl-NL"/>
        </w:rPr>
        <w:t>aagtgg ATGTTCAAGGAGGACC A</w:t>
      </w:r>
    </w:p>
    <w:p w14:paraId="5A76F3CA" w14:textId="77777777" w:rsidR="00FC1115" w:rsidRDefault="007A5336">
      <w:pPr>
        <w:pStyle w:val="Body"/>
        <w:rPr>
          <w:sz w:val="24"/>
          <w:szCs w:val="24"/>
        </w:rPr>
      </w:pPr>
      <w:r w:rsidRPr="00050DE8">
        <w:rPr>
          <w:i/>
          <w:sz w:val="24"/>
          <w:szCs w:val="24"/>
          <w:lang w:val="pt-PT"/>
        </w:rPr>
        <w:t>ATG13</w:t>
      </w:r>
      <w:r>
        <w:rPr>
          <w:sz w:val="24"/>
          <w:szCs w:val="24"/>
          <w:lang w:val="pt-PT"/>
        </w:rPr>
        <w:t xml:space="preserve">: TCCCTTCTTGCTATAA ctagggtgacaccag CCTATAGGCTCTCCAGGA </w:t>
      </w:r>
    </w:p>
    <w:p w14:paraId="2073719D" w14:textId="77777777" w:rsidR="00FC1115" w:rsidRDefault="00FC1115">
      <w:pPr>
        <w:pStyle w:val="Body"/>
        <w:pBdr>
          <w:bottom w:val="single" w:sz="6" w:space="0" w:color="000000"/>
        </w:pBdr>
        <w:rPr>
          <w:sz w:val="4"/>
          <w:szCs w:val="4"/>
        </w:rPr>
      </w:pPr>
    </w:p>
    <w:p w14:paraId="07DA56BA" w14:textId="77777777" w:rsidR="00FC1115" w:rsidRDefault="00FC1115">
      <w:pPr>
        <w:pStyle w:val="Body"/>
        <w:rPr>
          <w:sz w:val="12"/>
          <w:szCs w:val="12"/>
        </w:rPr>
      </w:pPr>
    </w:p>
    <w:p w14:paraId="5E3DC402" w14:textId="39AAB151" w:rsidR="00FC1115" w:rsidRDefault="00FC1115">
      <w:pPr>
        <w:pStyle w:val="Body"/>
        <w:rPr>
          <w:b/>
          <w:bCs/>
          <w:sz w:val="24"/>
          <w:szCs w:val="24"/>
        </w:rPr>
      </w:pPr>
    </w:p>
    <w:p w14:paraId="37CB9252" w14:textId="7B482244" w:rsidR="00FC1115" w:rsidRDefault="00FC1115">
      <w:pPr>
        <w:pStyle w:val="Body"/>
        <w:rPr>
          <w:b/>
          <w:bCs/>
          <w:sz w:val="24"/>
          <w:szCs w:val="24"/>
        </w:rPr>
      </w:pPr>
    </w:p>
    <w:p w14:paraId="195785E3" w14:textId="77777777" w:rsidR="004909AC" w:rsidRDefault="004909AC">
      <w:pPr>
        <w:pStyle w:val="Body"/>
        <w:rPr>
          <w:b/>
          <w:bCs/>
          <w:sz w:val="24"/>
          <w:szCs w:val="24"/>
        </w:rPr>
      </w:pPr>
    </w:p>
    <w:p w14:paraId="17B92D8F" w14:textId="6A7E2D0D" w:rsidR="00FC1115" w:rsidRDefault="007A5336">
      <w:pPr>
        <w:pStyle w:val="Body"/>
        <w:rPr>
          <w:b/>
          <w:bCs/>
          <w:sz w:val="24"/>
          <w:szCs w:val="24"/>
        </w:rPr>
      </w:pPr>
      <w:r>
        <w:rPr>
          <w:b/>
          <w:bCs/>
          <w:sz w:val="24"/>
          <w:szCs w:val="24"/>
          <w:lang w:val="es-ES_tradnl"/>
        </w:rPr>
        <w:t xml:space="preserve">Table </w:t>
      </w:r>
      <w:r w:rsidR="00636D99">
        <w:rPr>
          <w:b/>
          <w:bCs/>
          <w:sz w:val="24"/>
          <w:szCs w:val="24"/>
          <w:lang w:val="es-ES_tradnl"/>
        </w:rPr>
        <w:t>S</w:t>
      </w:r>
      <w:r>
        <w:rPr>
          <w:b/>
          <w:bCs/>
          <w:sz w:val="24"/>
          <w:szCs w:val="24"/>
          <w:lang w:val="es-ES_tradnl"/>
        </w:rPr>
        <w:t xml:space="preserve">3. </w:t>
      </w:r>
      <w:r w:rsidRPr="002E1567">
        <w:rPr>
          <w:bCs/>
          <w:sz w:val="24"/>
          <w:szCs w:val="24"/>
          <w:lang w:val="es-ES_tradnl"/>
        </w:rPr>
        <w:t>Primers</w:t>
      </w:r>
      <w:r w:rsidRPr="002E1567">
        <w:rPr>
          <w:bCs/>
          <w:sz w:val="24"/>
          <w:szCs w:val="24"/>
        </w:rPr>
        <w:t xml:space="preserve"> for genotype screening of </w:t>
      </w:r>
      <w:r w:rsidRPr="002E1567">
        <w:rPr>
          <w:bCs/>
          <w:sz w:val="24"/>
          <w:szCs w:val="24"/>
          <w:lang w:val="fr-FR"/>
        </w:rPr>
        <w:t>LIR mutations</w:t>
      </w:r>
      <w:r w:rsidR="00AD2B3D">
        <w:rPr>
          <w:bCs/>
          <w:sz w:val="24"/>
          <w:szCs w:val="24"/>
          <w:lang w:val="fr-FR"/>
        </w:rPr>
        <w:t>.</w:t>
      </w:r>
    </w:p>
    <w:p w14:paraId="3615824B" w14:textId="77777777" w:rsidR="00FC1115" w:rsidRDefault="00FC1115">
      <w:pPr>
        <w:pStyle w:val="Body"/>
        <w:pBdr>
          <w:bottom w:val="single" w:sz="6" w:space="0" w:color="000000"/>
        </w:pBdr>
        <w:rPr>
          <w:b/>
          <w:bCs/>
          <w:sz w:val="4"/>
          <w:szCs w:val="4"/>
        </w:rPr>
      </w:pPr>
    </w:p>
    <w:p w14:paraId="72344BB0" w14:textId="77777777" w:rsidR="00FC1115" w:rsidRDefault="00FC1115">
      <w:pPr>
        <w:pStyle w:val="Body"/>
        <w:rPr>
          <w:sz w:val="4"/>
          <w:szCs w:val="4"/>
        </w:rPr>
      </w:pPr>
    </w:p>
    <w:p w14:paraId="5B4893F9" w14:textId="51BCA841" w:rsidR="00FC1115" w:rsidRPr="00026E12" w:rsidRDefault="00026E12">
      <w:pPr>
        <w:pStyle w:val="Body"/>
        <w:rPr>
          <w:rFonts w:cs="Times New Roman"/>
          <w:sz w:val="24"/>
          <w:szCs w:val="24"/>
        </w:rPr>
      </w:pPr>
      <w:r w:rsidRPr="00050DE8">
        <w:rPr>
          <w:rFonts w:cs="Times New Roman"/>
          <w:i/>
          <w:sz w:val="24"/>
          <w:szCs w:val="24"/>
        </w:rPr>
        <w:t>ULK1</w:t>
      </w:r>
      <w:r>
        <w:rPr>
          <w:rFonts w:cs="Times New Roman"/>
          <w:sz w:val="24"/>
          <w:szCs w:val="24"/>
        </w:rPr>
        <w:t xml:space="preserve"> LIR WT:      </w:t>
      </w:r>
      <w:r w:rsidR="007A5336" w:rsidRPr="00026E12">
        <w:rPr>
          <w:rFonts w:cs="Times New Roman"/>
          <w:sz w:val="24"/>
          <w:szCs w:val="24"/>
        </w:rPr>
        <w:t xml:space="preserve">FWD: </w:t>
      </w:r>
      <w:r w:rsidR="007A5336" w:rsidRPr="00026E12">
        <w:rPr>
          <w:rFonts w:eastAsia="Courier New" w:cs="Times New Roman"/>
          <w:sz w:val="24"/>
          <w:szCs w:val="24"/>
          <w:lang w:val="pt-PT"/>
        </w:rPr>
        <w:t>CTGTGACACAGACGACTTCG</w:t>
      </w:r>
    </w:p>
    <w:p w14:paraId="0A61AD2C" w14:textId="77777777" w:rsidR="00FC1115" w:rsidRPr="00026E12" w:rsidRDefault="007A5336">
      <w:pPr>
        <w:pStyle w:val="Body"/>
        <w:ind w:left="1890"/>
        <w:rPr>
          <w:rFonts w:cs="Times New Roman"/>
          <w:sz w:val="24"/>
          <w:szCs w:val="24"/>
        </w:rPr>
      </w:pPr>
      <w:r w:rsidRPr="00026E12">
        <w:rPr>
          <w:rFonts w:cs="Times New Roman"/>
          <w:sz w:val="24"/>
          <w:szCs w:val="24"/>
        </w:rPr>
        <w:t xml:space="preserve">REV: </w:t>
      </w:r>
      <w:r w:rsidRPr="00026E12">
        <w:rPr>
          <w:rFonts w:eastAsia="Courier New" w:cs="Times New Roman"/>
          <w:sz w:val="24"/>
          <w:szCs w:val="24"/>
          <w:lang w:val="pt-PT"/>
        </w:rPr>
        <w:t>CCCATCCTAACTGCCCATAA</w:t>
      </w:r>
    </w:p>
    <w:p w14:paraId="603D322C" w14:textId="77777777" w:rsidR="00FC1115" w:rsidRPr="00026E12" w:rsidRDefault="007A5336">
      <w:pPr>
        <w:pStyle w:val="Body"/>
        <w:rPr>
          <w:rFonts w:cs="Times New Roman"/>
          <w:sz w:val="24"/>
          <w:szCs w:val="24"/>
        </w:rPr>
      </w:pPr>
      <w:r w:rsidRPr="00050DE8">
        <w:rPr>
          <w:rFonts w:cs="Times New Roman"/>
          <w:i/>
          <w:sz w:val="24"/>
          <w:szCs w:val="24"/>
          <w:lang w:val="de-DE"/>
        </w:rPr>
        <w:t>ULK1</w:t>
      </w:r>
      <w:r w:rsidRPr="00026E12">
        <w:rPr>
          <w:rFonts w:cs="Times New Roman"/>
          <w:sz w:val="24"/>
          <w:szCs w:val="24"/>
          <w:lang w:val="de-DE"/>
        </w:rPr>
        <w:t xml:space="preserve"> LIR MUT:   FWD</w:t>
      </w:r>
      <w:r w:rsidRPr="00026E12">
        <w:rPr>
          <w:rFonts w:cs="Times New Roman"/>
          <w:sz w:val="24"/>
          <w:szCs w:val="24"/>
        </w:rPr>
        <w:t xml:space="preserve">: </w:t>
      </w:r>
      <w:r w:rsidRPr="00026E12">
        <w:rPr>
          <w:rFonts w:eastAsia="Courier New" w:cs="Times New Roman"/>
          <w:sz w:val="24"/>
          <w:szCs w:val="24"/>
          <w:lang w:val="de-DE"/>
        </w:rPr>
        <w:t>CTGTGACACAGACGcagc</w:t>
      </w:r>
    </w:p>
    <w:p w14:paraId="26BA9CE0" w14:textId="77777777" w:rsidR="00FC1115" w:rsidRPr="00026E12" w:rsidRDefault="007A5336">
      <w:pPr>
        <w:pStyle w:val="Body"/>
        <w:ind w:left="1890"/>
        <w:rPr>
          <w:rFonts w:cs="Times New Roman"/>
          <w:sz w:val="24"/>
          <w:szCs w:val="24"/>
        </w:rPr>
      </w:pPr>
      <w:r w:rsidRPr="00026E12">
        <w:rPr>
          <w:rFonts w:cs="Times New Roman"/>
          <w:sz w:val="24"/>
          <w:szCs w:val="24"/>
        </w:rPr>
        <w:t xml:space="preserve">REV: </w:t>
      </w:r>
      <w:r w:rsidRPr="00026E12">
        <w:rPr>
          <w:rFonts w:eastAsia="Courier New" w:cs="Times New Roman"/>
          <w:sz w:val="24"/>
          <w:szCs w:val="24"/>
          <w:lang w:val="pt-PT"/>
        </w:rPr>
        <w:t>CCCATCCTAACTGCCCATAA</w:t>
      </w:r>
    </w:p>
    <w:p w14:paraId="6020FD83" w14:textId="282EA768" w:rsidR="00FC1115" w:rsidRPr="00026E12" w:rsidRDefault="003F0A41">
      <w:pPr>
        <w:pStyle w:val="Body"/>
        <w:rPr>
          <w:rFonts w:cs="Times New Roman"/>
          <w:sz w:val="24"/>
          <w:szCs w:val="24"/>
        </w:rPr>
      </w:pPr>
      <w:r w:rsidRPr="00050DE8">
        <w:rPr>
          <w:rFonts w:cs="Times New Roman"/>
          <w:i/>
          <w:sz w:val="24"/>
          <w:szCs w:val="24"/>
          <w:lang w:val="de-DE"/>
        </w:rPr>
        <w:t>RB1CC1</w:t>
      </w:r>
      <w:r w:rsidR="007A5336" w:rsidRPr="00026E12">
        <w:rPr>
          <w:rFonts w:cs="Times New Roman"/>
          <w:sz w:val="24"/>
          <w:szCs w:val="24"/>
          <w:lang w:val="de-DE"/>
        </w:rPr>
        <w:t xml:space="preserve"> LIR WT:    FWD</w:t>
      </w:r>
      <w:r w:rsidR="007A5336" w:rsidRPr="00026E12">
        <w:rPr>
          <w:rFonts w:cs="Times New Roman"/>
          <w:sz w:val="24"/>
          <w:szCs w:val="24"/>
        </w:rPr>
        <w:t xml:space="preserve">: </w:t>
      </w:r>
      <w:r w:rsidR="007A5336" w:rsidRPr="00026E12">
        <w:rPr>
          <w:rFonts w:eastAsia="Courier New" w:cs="Times New Roman"/>
          <w:sz w:val="24"/>
          <w:szCs w:val="24"/>
          <w:lang w:val="pt-PT"/>
        </w:rPr>
        <w:t>CGTTTGATTTTGAAACTATTCCC</w:t>
      </w:r>
    </w:p>
    <w:p w14:paraId="6CAA7702" w14:textId="77777777" w:rsidR="00FC1115" w:rsidRPr="00026E12" w:rsidRDefault="007A5336">
      <w:pPr>
        <w:pStyle w:val="Body"/>
        <w:ind w:left="1890"/>
        <w:rPr>
          <w:rFonts w:cs="Times New Roman"/>
          <w:sz w:val="24"/>
          <w:szCs w:val="24"/>
        </w:rPr>
      </w:pPr>
      <w:r w:rsidRPr="00026E12">
        <w:rPr>
          <w:rFonts w:cs="Times New Roman"/>
          <w:sz w:val="24"/>
          <w:szCs w:val="24"/>
        </w:rPr>
        <w:t xml:space="preserve">REV: </w:t>
      </w:r>
      <w:r w:rsidRPr="00026E12">
        <w:rPr>
          <w:rFonts w:eastAsia="Courier New" w:cs="Times New Roman"/>
          <w:sz w:val="24"/>
          <w:szCs w:val="24"/>
          <w:lang w:val="pt-PT"/>
        </w:rPr>
        <w:t>ACCATCATTTCTGGGCTTTG</w:t>
      </w:r>
    </w:p>
    <w:p w14:paraId="62A4818F" w14:textId="20D8FE73" w:rsidR="00FC1115" w:rsidRPr="00026E12" w:rsidRDefault="003F0A41">
      <w:pPr>
        <w:pStyle w:val="Body"/>
        <w:rPr>
          <w:rFonts w:cs="Times New Roman"/>
          <w:sz w:val="24"/>
          <w:szCs w:val="24"/>
        </w:rPr>
      </w:pPr>
      <w:r w:rsidRPr="00050DE8">
        <w:rPr>
          <w:rFonts w:cs="Times New Roman"/>
          <w:i/>
          <w:sz w:val="24"/>
          <w:szCs w:val="24"/>
          <w:lang w:val="de-DE"/>
        </w:rPr>
        <w:t>RB1CC1</w:t>
      </w:r>
      <w:r w:rsidR="007A5336" w:rsidRPr="00026E12">
        <w:rPr>
          <w:rFonts w:cs="Times New Roman"/>
          <w:sz w:val="24"/>
          <w:szCs w:val="24"/>
          <w:lang w:val="de-DE"/>
        </w:rPr>
        <w:t xml:space="preserve"> LIR MUT: FWD</w:t>
      </w:r>
      <w:r w:rsidR="007A5336" w:rsidRPr="00026E12">
        <w:rPr>
          <w:rFonts w:cs="Times New Roman"/>
          <w:sz w:val="24"/>
          <w:szCs w:val="24"/>
        </w:rPr>
        <w:t xml:space="preserve">: </w:t>
      </w:r>
      <w:r w:rsidR="007A5336" w:rsidRPr="00026E12">
        <w:rPr>
          <w:rFonts w:eastAsia="Courier New" w:cs="Times New Roman"/>
          <w:sz w:val="24"/>
          <w:szCs w:val="24"/>
        </w:rPr>
        <w:t>GTTTGcTgcTGAAACTgcc</w:t>
      </w:r>
    </w:p>
    <w:p w14:paraId="5C0B3246" w14:textId="77777777" w:rsidR="00FC1115" w:rsidRPr="00026E12" w:rsidRDefault="007A5336">
      <w:pPr>
        <w:pStyle w:val="Body"/>
        <w:ind w:left="1890"/>
        <w:rPr>
          <w:rFonts w:eastAsia="Courier New" w:cs="Times New Roman"/>
          <w:sz w:val="24"/>
          <w:szCs w:val="24"/>
        </w:rPr>
      </w:pPr>
      <w:r w:rsidRPr="00026E12">
        <w:rPr>
          <w:rFonts w:cs="Times New Roman"/>
          <w:sz w:val="24"/>
          <w:szCs w:val="24"/>
        </w:rPr>
        <w:t xml:space="preserve">REV: </w:t>
      </w:r>
      <w:r w:rsidRPr="00026E12">
        <w:rPr>
          <w:rFonts w:eastAsia="Courier New" w:cs="Times New Roman"/>
          <w:sz w:val="24"/>
          <w:szCs w:val="24"/>
          <w:lang w:val="pt-PT"/>
        </w:rPr>
        <w:t>ACCATCATTTCTGGGCTTTG</w:t>
      </w:r>
    </w:p>
    <w:p w14:paraId="349493C7" w14:textId="77777777" w:rsidR="00FC1115" w:rsidRDefault="00FC1115">
      <w:pPr>
        <w:pStyle w:val="Body"/>
        <w:pBdr>
          <w:bottom w:val="single" w:sz="6" w:space="0" w:color="000000"/>
        </w:pBdr>
        <w:rPr>
          <w:sz w:val="4"/>
          <w:szCs w:val="4"/>
        </w:rPr>
      </w:pPr>
    </w:p>
    <w:p w14:paraId="42F605CB" w14:textId="77777777" w:rsidR="00FC1115" w:rsidRDefault="00FC1115">
      <w:pPr>
        <w:pStyle w:val="Body"/>
        <w:ind w:left="1890"/>
        <w:rPr>
          <w:sz w:val="12"/>
          <w:szCs w:val="12"/>
        </w:rPr>
      </w:pPr>
    </w:p>
    <w:p w14:paraId="7349280A" w14:textId="77777777" w:rsidR="00FC1115" w:rsidRDefault="00FC1115">
      <w:pPr>
        <w:pStyle w:val="Body"/>
        <w:ind w:left="1890"/>
        <w:rPr>
          <w:sz w:val="12"/>
          <w:szCs w:val="12"/>
        </w:rPr>
      </w:pPr>
    </w:p>
    <w:p w14:paraId="58920C08" w14:textId="77777777" w:rsidR="00FC1115" w:rsidRDefault="00FC1115">
      <w:pPr>
        <w:pStyle w:val="Body"/>
        <w:ind w:left="1890"/>
        <w:rPr>
          <w:sz w:val="12"/>
          <w:szCs w:val="12"/>
        </w:rPr>
      </w:pPr>
    </w:p>
    <w:p w14:paraId="1535D845" w14:textId="4DB6859D" w:rsidR="000436DC" w:rsidRDefault="000436DC">
      <w:pPr>
        <w:pStyle w:val="Body"/>
        <w:ind w:left="1890"/>
        <w:rPr>
          <w:sz w:val="12"/>
          <w:szCs w:val="12"/>
        </w:rPr>
      </w:pPr>
    </w:p>
    <w:p w14:paraId="2954DA59" w14:textId="37496206" w:rsidR="000436DC" w:rsidRDefault="000436DC">
      <w:pPr>
        <w:pStyle w:val="Body"/>
        <w:ind w:left="1890"/>
        <w:rPr>
          <w:sz w:val="12"/>
          <w:szCs w:val="12"/>
        </w:rPr>
      </w:pPr>
    </w:p>
    <w:p w14:paraId="4B80882D" w14:textId="77777777" w:rsidR="00FC1115" w:rsidRDefault="00FC1115">
      <w:pPr>
        <w:pStyle w:val="Body"/>
        <w:ind w:left="1890"/>
        <w:rPr>
          <w:sz w:val="12"/>
          <w:szCs w:val="12"/>
        </w:rPr>
      </w:pPr>
    </w:p>
    <w:p w14:paraId="1CF4FB05" w14:textId="77777777" w:rsidR="00FC1115" w:rsidRDefault="00FC1115">
      <w:pPr>
        <w:pStyle w:val="Body"/>
        <w:ind w:left="1890"/>
        <w:rPr>
          <w:sz w:val="12"/>
          <w:szCs w:val="12"/>
        </w:rPr>
      </w:pPr>
    </w:p>
    <w:p w14:paraId="7D4EAC08" w14:textId="05934316" w:rsidR="00FC1115" w:rsidRDefault="007A5336">
      <w:pPr>
        <w:pStyle w:val="Body"/>
        <w:rPr>
          <w:b/>
          <w:bCs/>
          <w:sz w:val="24"/>
          <w:szCs w:val="24"/>
        </w:rPr>
      </w:pPr>
      <w:r>
        <w:rPr>
          <w:b/>
          <w:bCs/>
          <w:sz w:val="24"/>
          <w:szCs w:val="24"/>
        </w:rPr>
        <w:t xml:space="preserve">Table </w:t>
      </w:r>
      <w:r w:rsidR="003B5955">
        <w:rPr>
          <w:b/>
          <w:bCs/>
          <w:sz w:val="24"/>
          <w:szCs w:val="24"/>
        </w:rPr>
        <w:t>S</w:t>
      </w:r>
      <w:r>
        <w:rPr>
          <w:b/>
          <w:bCs/>
          <w:sz w:val="24"/>
          <w:szCs w:val="24"/>
        </w:rPr>
        <w:t xml:space="preserve">4. </w:t>
      </w:r>
      <w:r w:rsidRPr="002E1567">
        <w:rPr>
          <w:bCs/>
          <w:sz w:val="24"/>
          <w:szCs w:val="24"/>
        </w:rPr>
        <w:t>Primers to amplify mutag</w:t>
      </w:r>
      <w:r w:rsidR="00331D21" w:rsidRPr="002E1567">
        <w:rPr>
          <w:bCs/>
          <w:sz w:val="24"/>
          <w:szCs w:val="24"/>
        </w:rPr>
        <w:t>eniz</w:t>
      </w:r>
      <w:r w:rsidRPr="002E1567">
        <w:rPr>
          <w:bCs/>
          <w:sz w:val="24"/>
          <w:szCs w:val="24"/>
        </w:rPr>
        <w:t>ed regions to clone into pRK5 for sequencing</w:t>
      </w:r>
      <w:r w:rsidR="00AD2B3D">
        <w:rPr>
          <w:bCs/>
          <w:sz w:val="24"/>
          <w:szCs w:val="24"/>
        </w:rPr>
        <w:t>.</w:t>
      </w:r>
    </w:p>
    <w:p w14:paraId="4E2A981B" w14:textId="77777777" w:rsidR="00FC1115" w:rsidRDefault="00FC1115">
      <w:pPr>
        <w:pStyle w:val="Body"/>
        <w:pBdr>
          <w:bottom w:val="single" w:sz="6" w:space="0" w:color="000000"/>
        </w:pBdr>
        <w:rPr>
          <w:b/>
          <w:bCs/>
          <w:sz w:val="4"/>
          <w:szCs w:val="4"/>
        </w:rPr>
      </w:pPr>
    </w:p>
    <w:p w14:paraId="531A1E8C" w14:textId="77777777" w:rsidR="00FC1115" w:rsidRDefault="00FC1115">
      <w:pPr>
        <w:pStyle w:val="Body"/>
        <w:rPr>
          <w:sz w:val="4"/>
          <w:szCs w:val="4"/>
        </w:rPr>
      </w:pPr>
    </w:p>
    <w:p w14:paraId="2C12B96D" w14:textId="77777777" w:rsidR="00FC1115" w:rsidRDefault="00FC1115">
      <w:pPr>
        <w:pStyle w:val="Body"/>
        <w:rPr>
          <w:b/>
          <w:bCs/>
          <w:sz w:val="4"/>
          <w:szCs w:val="4"/>
        </w:rPr>
      </w:pPr>
    </w:p>
    <w:p w14:paraId="656058E5" w14:textId="2BB2B075" w:rsidR="00FC1115" w:rsidRDefault="007A5336">
      <w:pPr>
        <w:pStyle w:val="Body"/>
        <w:rPr>
          <w:sz w:val="24"/>
          <w:szCs w:val="24"/>
        </w:rPr>
      </w:pPr>
      <w:r w:rsidRPr="00050DE8">
        <w:rPr>
          <w:i/>
          <w:sz w:val="24"/>
          <w:szCs w:val="24"/>
          <w:lang w:val="de-DE"/>
        </w:rPr>
        <w:t>ULK1</w:t>
      </w:r>
      <w:r>
        <w:rPr>
          <w:sz w:val="24"/>
          <w:szCs w:val="24"/>
          <w:lang w:val="de-DE"/>
        </w:rPr>
        <w:t xml:space="preserve"> LIR: FWD</w:t>
      </w:r>
      <w:r w:rsidR="00570A16">
        <w:rPr>
          <w:sz w:val="24"/>
          <w:szCs w:val="24"/>
          <w:lang w:val="de-DE"/>
        </w:rPr>
        <w:t>,</w:t>
      </w:r>
      <w:r>
        <w:rPr>
          <w:sz w:val="24"/>
          <w:szCs w:val="24"/>
          <w:lang w:val="de-DE"/>
        </w:rPr>
        <w:t xml:space="preserve"> GAGCGAGTCGACCAATTTGCTCCCCTGAGTGTG</w:t>
      </w:r>
    </w:p>
    <w:p w14:paraId="3C3F4247" w14:textId="3647D9F0" w:rsidR="00FC1115" w:rsidRDefault="00570A16">
      <w:pPr>
        <w:pStyle w:val="Body"/>
        <w:ind w:left="1170"/>
        <w:rPr>
          <w:sz w:val="24"/>
          <w:szCs w:val="24"/>
        </w:rPr>
      </w:pPr>
      <w:r>
        <w:rPr>
          <w:sz w:val="24"/>
          <w:szCs w:val="24"/>
          <w:lang w:val="pt-PT"/>
        </w:rPr>
        <w:t>REV,</w:t>
      </w:r>
      <w:r w:rsidR="007A5336">
        <w:rPr>
          <w:sz w:val="24"/>
          <w:szCs w:val="24"/>
          <w:lang w:val="pt-PT"/>
        </w:rPr>
        <w:t xml:space="preserve"> GTCTCGAAGCGGCCGCCCCATCCTAACTGCCCATAA</w:t>
      </w:r>
    </w:p>
    <w:p w14:paraId="61DE65A6" w14:textId="3FA6480F" w:rsidR="00FC1115" w:rsidRDefault="003F0A41">
      <w:pPr>
        <w:pStyle w:val="Body"/>
        <w:rPr>
          <w:sz w:val="24"/>
          <w:szCs w:val="24"/>
        </w:rPr>
      </w:pPr>
      <w:r w:rsidRPr="00050DE8">
        <w:rPr>
          <w:i/>
          <w:sz w:val="24"/>
          <w:szCs w:val="24"/>
          <w:lang w:val="de-DE"/>
        </w:rPr>
        <w:t>RB1CC1</w:t>
      </w:r>
      <w:r w:rsidR="007A5336">
        <w:rPr>
          <w:sz w:val="24"/>
          <w:szCs w:val="24"/>
          <w:lang w:val="de-DE"/>
        </w:rPr>
        <w:t xml:space="preserve"> LIR: FWD</w:t>
      </w:r>
      <w:r w:rsidR="00570A16">
        <w:rPr>
          <w:sz w:val="24"/>
          <w:szCs w:val="24"/>
          <w:lang w:val="de-DE"/>
        </w:rPr>
        <w:t>,</w:t>
      </w:r>
      <w:r w:rsidR="007A5336">
        <w:rPr>
          <w:sz w:val="24"/>
          <w:szCs w:val="24"/>
          <w:lang w:val="de-DE"/>
        </w:rPr>
        <w:t xml:space="preserve"> GAGCGAGTCGACTCCAGGCATCTGTGAGTCAG</w:t>
      </w:r>
    </w:p>
    <w:p w14:paraId="2BEE7290" w14:textId="78247AD7" w:rsidR="00FC1115" w:rsidRPr="00570A16" w:rsidRDefault="00570A16">
      <w:pPr>
        <w:pStyle w:val="Body"/>
        <w:ind w:left="1260"/>
        <w:rPr>
          <w:sz w:val="24"/>
          <w:szCs w:val="24"/>
          <w:lang w:val="pt-PT"/>
        </w:rPr>
      </w:pPr>
      <w:r>
        <w:rPr>
          <w:sz w:val="24"/>
          <w:szCs w:val="24"/>
          <w:lang w:val="pt-PT"/>
        </w:rPr>
        <w:t>REV,</w:t>
      </w:r>
      <w:r w:rsidR="007A5336">
        <w:rPr>
          <w:sz w:val="24"/>
          <w:szCs w:val="24"/>
          <w:lang w:val="pt-PT"/>
        </w:rPr>
        <w:t xml:space="preserve"> </w:t>
      </w:r>
      <w:r w:rsidR="007A5336" w:rsidRPr="00570A16">
        <w:rPr>
          <w:sz w:val="24"/>
          <w:szCs w:val="24"/>
          <w:lang w:val="pt-PT"/>
        </w:rPr>
        <w:t>GTCTCGAAGCGGCCGCATCATTTCTGGGCTTTGTGG</w:t>
      </w:r>
    </w:p>
    <w:p w14:paraId="1E51AD34" w14:textId="2D3AC93F" w:rsidR="00570A16" w:rsidRPr="00B6242C" w:rsidRDefault="00570A16" w:rsidP="00570A16">
      <w:pPr>
        <w:pStyle w:val="Body"/>
        <w:rPr>
          <w:rFonts w:cs="Times New Roman"/>
          <w:sz w:val="24"/>
          <w:szCs w:val="24"/>
          <w:lang w:val="pt-PT"/>
        </w:rPr>
      </w:pPr>
      <w:r w:rsidRPr="00050DE8">
        <w:rPr>
          <w:i/>
          <w:sz w:val="24"/>
          <w:szCs w:val="24"/>
          <w:lang w:val="pt-PT"/>
        </w:rPr>
        <w:t>LC3C</w:t>
      </w:r>
      <w:r w:rsidRPr="00570A16">
        <w:rPr>
          <w:sz w:val="24"/>
          <w:szCs w:val="24"/>
          <w:lang w:val="pt-PT"/>
        </w:rPr>
        <w:t xml:space="preserve"> KO: </w:t>
      </w:r>
      <w:r w:rsidRPr="00570A16">
        <w:rPr>
          <w:rFonts w:cs="Times New Roman"/>
          <w:sz w:val="24"/>
          <w:szCs w:val="24"/>
          <w:lang w:val="pt-PT"/>
        </w:rPr>
        <w:t>FWD,</w:t>
      </w:r>
      <w:r w:rsidRPr="00B6242C">
        <w:rPr>
          <w:rFonts w:cs="Times New Roman"/>
          <w:sz w:val="24"/>
          <w:szCs w:val="24"/>
          <w:lang w:val="pt-PT"/>
        </w:rPr>
        <w:t xml:space="preserve"> GAGCGA</w:t>
      </w:r>
      <w:r w:rsidRPr="00B6242C">
        <w:rPr>
          <w:rFonts w:cs="Times New Roman"/>
          <w:bCs/>
          <w:sz w:val="24"/>
          <w:szCs w:val="24"/>
          <w:lang w:val="pt-PT"/>
        </w:rPr>
        <w:t>GTCGAC</w:t>
      </w:r>
      <w:r w:rsidRPr="00B6242C">
        <w:rPr>
          <w:rFonts w:cs="Times New Roman"/>
          <w:sz w:val="24"/>
          <w:szCs w:val="24"/>
          <w:lang w:val="pt-PT"/>
        </w:rPr>
        <w:t>GAGGAGAGGCCTGATGTCAC</w:t>
      </w:r>
    </w:p>
    <w:p w14:paraId="5FA597A0" w14:textId="72060700" w:rsidR="00570A16" w:rsidRPr="00B6242C" w:rsidRDefault="00570A16" w:rsidP="00570A16">
      <w:pPr>
        <w:pStyle w:val="Body"/>
        <w:rPr>
          <w:rFonts w:cs="Times New Roman"/>
          <w:sz w:val="24"/>
          <w:szCs w:val="24"/>
          <w:lang w:val="pt-PT"/>
        </w:rPr>
      </w:pPr>
      <w:r w:rsidRPr="00B6242C">
        <w:rPr>
          <w:rFonts w:cs="Times New Roman"/>
          <w:sz w:val="24"/>
          <w:szCs w:val="24"/>
          <w:lang w:val="pt-PT"/>
        </w:rPr>
        <w:t xml:space="preserve">                     REV, GTCTCGAA</w:t>
      </w:r>
      <w:r w:rsidRPr="00B6242C">
        <w:rPr>
          <w:rFonts w:cs="Times New Roman"/>
          <w:bCs/>
          <w:sz w:val="24"/>
          <w:szCs w:val="24"/>
          <w:lang w:val="pt-PT"/>
        </w:rPr>
        <w:t>GCGGCCGC</w:t>
      </w:r>
      <w:r w:rsidRPr="00B6242C">
        <w:rPr>
          <w:rFonts w:cs="Times New Roman"/>
          <w:sz w:val="24"/>
          <w:szCs w:val="24"/>
          <w:lang w:val="pt-PT"/>
        </w:rPr>
        <w:t>GGGATTTTGTTGGGGAACTT</w:t>
      </w:r>
    </w:p>
    <w:p w14:paraId="75ADCF4F" w14:textId="77777777" w:rsidR="00FC1115" w:rsidRPr="00B6242C" w:rsidRDefault="00FC1115">
      <w:pPr>
        <w:pStyle w:val="Body"/>
        <w:pBdr>
          <w:bottom w:val="single" w:sz="6" w:space="0" w:color="000000"/>
        </w:pBdr>
        <w:rPr>
          <w:sz w:val="4"/>
          <w:szCs w:val="4"/>
          <w:lang w:val="pt-PT"/>
        </w:rPr>
      </w:pPr>
    </w:p>
    <w:p w14:paraId="27F6F11A" w14:textId="77777777" w:rsidR="00FC1115" w:rsidRPr="00B6242C" w:rsidRDefault="00FC1115">
      <w:pPr>
        <w:pStyle w:val="Body"/>
        <w:rPr>
          <w:sz w:val="12"/>
          <w:szCs w:val="12"/>
          <w:lang w:val="pt-PT"/>
        </w:rPr>
      </w:pPr>
    </w:p>
    <w:p w14:paraId="433E9480" w14:textId="77777777" w:rsidR="00AD77EE" w:rsidRPr="00B6242C" w:rsidRDefault="00AD77EE">
      <w:pPr>
        <w:pStyle w:val="Body"/>
        <w:ind w:left="1890"/>
        <w:rPr>
          <w:sz w:val="24"/>
          <w:szCs w:val="24"/>
          <w:lang w:val="pt-PT"/>
        </w:rPr>
      </w:pPr>
    </w:p>
    <w:p w14:paraId="1A55CE8E" w14:textId="77777777" w:rsidR="004909AC" w:rsidRPr="00B6242C" w:rsidRDefault="004909AC">
      <w:pPr>
        <w:pStyle w:val="Body"/>
        <w:ind w:left="1890"/>
        <w:rPr>
          <w:sz w:val="24"/>
          <w:szCs w:val="24"/>
          <w:lang w:val="pt-PT"/>
        </w:rPr>
      </w:pPr>
    </w:p>
    <w:p w14:paraId="5F10FAD1" w14:textId="77777777" w:rsidR="00296F9B" w:rsidRPr="00B6242C" w:rsidRDefault="00296F9B">
      <w:pPr>
        <w:pStyle w:val="Body"/>
        <w:ind w:left="1890"/>
        <w:rPr>
          <w:sz w:val="24"/>
          <w:szCs w:val="24"/>
          <w:lang w:val="pt-PT"/>
        </w:rPr>
      </w:pPr>
    </w:p>
    <w:p w14:paraId="29731572" w14:textId="77777777" w:rsidR="00296F9B" w:rsidRPr="00B6242C" w:rsidRDefault="00296F9B">
      <w:pPr>
        <w:pStyle w:val="Body"/>
        <w:ind w:left="1890"/>
        <w:rPr>
          <w:sz w:val="24"/>
          <w:szCs w:val="24"/>
          <w:lang w:val="pt-PT"/>
        </w:rPr>
      </w:pPr>
    </w:p>
    <w:p w14:paraId="3F0A7102" w14:textId="77777777" w:rsidR="00296F9B" w:rsidRPr="00B6242C" w:rsidRDefault="00296F9B">
      <w:pPr>
        <w:pStyle w:val="Body"/>
        <w:ind w:left="1890"/>
        <w:rPr>
          <w:sz w:val="24"/>
          <w:szCs w:val="24"/>
          <w:lang w:val="pt-PT"/>
        </w:rPr>
      </w:pPr>
    </w:p>
    <w:p w14:paraId="27FC0A60" w14:textId="77777777" w:rsidR="00331D21" w:rsidRDefault="00331D21">
      <w:pPr>
        <w:pStyle w:val="Body"/>
        <w:tabs>
          <w:tab w:val="left" w:pos="3690"/>
        </w:tabs>
        <w:rPr>
          <w:b/>
          <w:bCs/>
          <w:sz w:val="24"/>
          <w:szCs w:val="24"/>
          <w:lang w:val="fr-FR"/>
        </w:rPr>
      </w:pPr>
    </w:p>
    <w:p w14:paraId="602D3CC1" w14:textId="7D816407" w:rsidR="00FC1115" w:rsidRDefault="007A5336">
      <w:pPr>
        <w:pStyle w:val="Body"/>
        <w:tabs>
          <w:tab w:val="left" w:pos="3690"/>
        </w:tabs>
        <w:rPr>
          <w:b/>
          <w:bCs/>
          <w:sz w:val="24"/>
          <w:szCs w:val="24"/>
        </w:rPr>
      </w:pPr>
      <w:r>
        <w:rPr>
          <w:b/>
          <w:bCs/>
          <w:sz w:val="24"/>
          <w:szCs w:val="24"/>
          <w:lang w:val="fr-FR"/>
        </w:rPr>
        <w:lastRenderedPageBreak/>
        <w:t xml:space="preserve">Table </w:t>
      </w:r>
      <w:r w:rsidR="003B5955">
        <w:rPr>
          <w:b/>
          <w:bCs/>
          <w:sz w:val="24"/>
          <w:szCs w:val="24"/>
          <w:lang w:val="fr-FR"/>
        </w:rPr>
        <w:t>S</w:t>
      </w:r>
      <w:r>
        <w:rPr>
          <w:b/>
          <w:bCs/>
          <w:sz w:val="24"/>
          <w:szCs w:val="24"/>
        </w:rPr>
        <w:t xml:space="preserve">5. </w:t>
      </w:r>
      <w:r w:rsidRPr="002E1567">
        <w:rPr>
          <w:bCs/>
          <w:sz w:val="24"/>
          <w:szCs w:val="24"/>
        </w:rPr>
        <w:t>P</w:t>
      </w:r>
      <w:r w:rsidRPr="002E1567">
        <w:rPr>
          <w:bCs/>
          <w:sz w:val="24"/>
          <w:szCs w:val="24"/>
          <w:lang w:val="da-DK"/>
        </w:rPr>
        <w:t xml:space="preserve">rimers for </w:t>
      </w:r>
      <w:r w:rsidRPr="002E1567">
        <w:rPr>
          <w:bCs/>
          <w:sz w:val="24"/>
          <w:szCs w:val="24"/>
        </w:rPr>
        <w:t xml:space="preserve">qPCR analysis of </w:t>
      </w:r>
      <w:r w:rsidRPr="002E1567">
        <w:rPr>
          <w:bCs/>
          <w:i/>
          <w:sz w:val="24"/>
          <w:szCs w:val="24"/>
        </w:rPr>
        <w:t>GABARAP</w:t>
      </w:r>
      <w:r w:rsidRPr="002E1567">
        <w:rPr>
          <w:bCs/>
          <w:sz w:val="24"/>
          <w:szCs w:val="24"/>
        </w:rPr>
        <w:t xml:space="preserve"> gene expression</w:t>
      </w:r>
      <w:r w:rsidR="00AD2B3D">
        <w:rPr>
          <w:bCs/>
          <w:sz w:val="24"/>
          <w:szCs w:val="24"/>
        </w:rPr>
        <w:t>.</w:t>
      </w:r>
    </w:p>
    <w:p w14:paraId="428090AE" w14:textId="77777777" w:rsidR="00FC1115" w:rsidRDefault="00FC1115">
      <w:pPr>
        <w:pStyle w:val="Body"/>
        <w:pBdr>
          <w:bottom w:val="single" w:sz="6" w:space="0" w:color="000000"/>
        </w:pBdr>
        <w:tabs>
          <w:tab w:val="left" w:pos="3690"/>
        </w:tabs>
        <w:rPr>
          <w:b/>
          <w:bCs/>
          <w:sz w:val="4"/>
          <w:szCs w:val="4"/>
        </w:rPr>
      </w:pPr>
    </w:p>
    <w:p w14:paraId="593B3183" w14:textId="77777777" w:rsidR="00FC1115" w:rsidRDefault="00FC1115">
      <w:pPr>
        <w:pStyle w:val="Body"/>
        <w:tabs>
          <w:tab w:val="left" w:pos="3690"/>
        </w:tabs>
        <w:rPr>
          <w:b/>
          <w:bCs/>
          <w:sz w:val="4"/>
          <w:szCs w:val="4"/>
        </w:rPr>
      </w:pPr>
    </w:p>
    <w:p w14:paraId="4EE7414F" w14:textId="77777777" w:rsidR="00FC1115" w:rsidRDefault="007A5336">
      <w:pPr>
        <w:pStyle w:val="Body"/>
        <w:tabs>
          <w:tab w:val="left" w:pos="3690"/>
        </w:tabs>
        <w:rPr>
          <w:sz w:val="24"/>
          <w:szCs w:val="24"/>
        </w:rPr>
      </w:pPr>
      <w:r w:rsidRPr="00050DE8">
        <w:rPr>
          <w:i/>
          <w:sz w:val="24"/>
          <w:szCs w:val="24"/>
          <w:lang w:val="de-DE"/>
        </w:rPr>
        <w:t>GABARAP</w:t>
      </w:r>
      <w:r>
        <w:rPr>
          <w:sz w:val="24"/>
          <w:szCs w:val="24"/>
          <w:lang w:val="de-DE"/>
        </w:rPr>
        <w:t xml:space="preserve">      FWD: GGGTGCCGGTGATAGTAGAA</w:t>
      </w:r>
    </w:p>
    <w:p w14:paraId="18C161EC" w14:textId="77777777" w:rsidR="00FC1115" w:rsidRDefault="007A5336">
      <w:pPr>
        <w:pStyle w:val="Body"/>
        <w:tabs>
          <w:tab w:val="left" w:pos="3690"/>
        </w:tabs>
        <w:ind w:left="1260"/>
        <w:rPr>
          <w:sz w:val="24"/>
          <w:szCs w:val="24"/>
        </w:rPr>
      </w:pPr>
      <w:r>
        <w:rPr>
          <w:sz w:val="24"/>
          <w:szCs w:val="24"/>
          <w:lang w:val="de-DE"/>
        </w:rPr>
        <w:t xml:space="preserve">     REV: AATTCGCTTCCGGATCAAG</w:t>
      </w:r>
    </w:p>
    <w:p w14:paraId="4DD655A1" w14:textId="77777777" w:rsidR="00FC1115" w:rsidRDefault="007A5336">
      <w:pPr>
        <w:pStyle w:val="Body"/>
        <w:tabs>
          <w:tab w:val="left" w:pos="3690"/>
        </w:tabs>
        <w:rPr>
          <w:sz w:val="24"/>
          <w:szCs w:val="24"/>
        </w:rPr>
      </w:pPr>
      <w:r w:rsidRPr="00050DE8">
        <w:rPr>
          <w:i/>
          <w:sz w:val="24"/>
          <w:szCs w:val="24"/>
          <w:lang w:val="pt-PT"/>
        </w:rPr>
        <w:t>GABARAPL1</w:t>
      </w:r>
      <w:r>
        <w:rPr>
          <w:sz w:val="24"/>
          <w:szCs w:val="24"/>
          <w:lang w:val="pt-PT"/>
        </w:rPr>
        <w:t xml:space="preserve">  FWD: GGTCCCCGTGATTGTAGAGA</w:t>
      </w:r>
      <w:r>
        <w:rPr>
          <w:sz w:val="24"/>
          <w:szCs w:val="24"/>
        </w:rPr>
        <w:t> </w:t>
      </w:r>
    </w:p>
    <w:p w14:paraId="329FD27D" w14:textId="77777777" w:rsidR="00FC1115" w:rsidRPr="00D57597" w:rsidRDefault="007A5336">
      <w:pPr>
        <w:pStyle w:val="Body"/>
        <w:tabs>
          <w:tab w:val="left" w:pos="3690"/>
        </w:tabs>
        <w:ind w:left="1530"/>
        <w:rPr>
          <w:sz w:val="24"/>
          <w:szCs w:val="24"/>
          <w:lang w:val="pt-PT"/>
        </w:rPr>
      </w:pPr>
      <w:r>
        <w:rPr>
          <w:sz w:val="24"/>
          <w:szCs w:val="24"/>
          <w:lang w:val="pt-PT"/>
        </w:rPr>
        <w:t xml:space="preserve"> REV: GTCCTCAGGTCTCAGGTGGA</w:t>
      </w:r>
    </w:p>
    <w:p w14:paraId="385AC673" w14:textId="77777777" w:rsidR="00FC1115" w:rsidRPr="00D57597" w:rsidRDefault="007A5336">
      <w:pPr>
        <w:pStyle w:val="Body"/>
        <w:tabs>
          <w:tab w:val="left" w:pos="3690"/>
        </w:tabs>
        <w:rPr>
          <w:sz w:val="24"/>
          <w:szCs w:val="24"/>
          <w:lang w:val="pt-PT"/>
        </w:rPr>
      </w:pPr>
      <w:r w:rsidRPr="00050DE8">
        <w:rPr>
          <w:i/>
          <w:sz w:val="24"/>
          <w:szCs w:val="24"/>
          <w:lang w:val="pt-PT"/>
        </w:rPr>
        <w:t>GABARAPL2</w:t>
      </w:r>
      <w:r>
        <w:rPr>
          <w:sz w:val="24"/>
          <w:szCs w:val="24"/>
          <w:lang w:val="pt-PT"/>
        </w:rPr>
        <w:t xml:space="preserve">  FWD: CCGTCGTTGTTGTTGTGCT</w:t>
      </w:r>
    </w:p>
    <w:p w14:paraId="0D7BF6BB" w14:textId="77777777" w:rsidR="00FC1115" w:rsidRPr="00D57597" w:rsidRDefault="007A5336">
      <w:pPr>
        <w:pStyle w:val="Body"/>
        <w:tabs>
          <w:tab w:val="left" w:pos="3690"/>
        </w:tabs>
        <w:ind w:left="1530"/>
        <w:rPr>
          <w:sz w:val="24"/>
          <w:szCs w:val="24"/>
          <w:lang w:val="pt-PT"/>
        </w:rPr>
      </w:pPr>
      <w:r>
        <w:rPr>
          <w:sz w:val="24"/>
          <w:szCs w:val="24"/>
          <w:lang w:val="fr-FR"/>
        </w:rPr>
        <w:t xml:space="preserve"> REV: CATCTGTGTTCCAGCGAGTG</w:t>
      </w:r>
    </w:p>
    <w:p w14:paraId="67B52C50" w14:textId="77777777" w:rsidR="00FC1115" w:rsidRPr="00D57597" w:rsidRDefault="007A5336">
      <w:pPr>
        <w:pStyle w:val="Body"/>
        <w:tabs>
          <w:tab w:val="left" w:pos="3690"/>
        </w:tabs>
        <w:rPr>
          <w:sz w:val="24"/>
          <w:szCs w:val="24"/>
          <w:lang w:val="pt-PT"/>
        </w:rPr>
      </w:pPr>
      <w:r w:rsidRPr="00050DE8">
        <w:rPr>
          <w:i/>
          <w:sz w:val="24"/>
          <w:szCs w:val="24"/>
          <w:lang w:val="pt-PT"/>
        </w:rPr>
        <w:t>GAPDH</w:t>
      </w:r>
      <w:r w:rsidRPr="00D57597">
        <w:rPr>
          <w:sz w:val="24"/>
          <w:szCs w:val="24"/>
          <w:lang w:val="pt-PT"/>
        </w:rPr>
        <w:t xml:space="preserve">            FWD: GAGTCAACGGATTTGGTCGT</w:t>
      </w:r>
    </w:p>
    <w:p w14:paraId="2C71E4BC" w14:textId="77777777" w:rsidR="00FC1115" w:rsidRPr="00D57597" w:rsidRDefault="007A5336">
      <w:pPr>
        <w:pStyle w:val="Body"/>
        <w:tabs>
          <w:tab w:val="left" w:pos="3690"/>
        </w:tabs>
        <w:ind w:left="1530"/>
        <w:rPr>
          <w:sz w:val="24"/>
          <w:szCs w:val="24"/>
          <w:lang w:val="pt-PT"/>
        </w:rPr>
      </w:pPr>
      <w:r w:rsidRPr="00D57597">
        <w:rPr>
          <w:sz w:val="24"/>
          <w:szCs w:val="24"/>
          <w:lang w:val="pt-PT"/>
        </w:rPr>
        <w:t xml:space="preserve"> REV: TGGGTGGAATCATATTGGAA</w:t>
      </w:r>
    </w:p>
    <w:p w14:paraId="2860DAD0" w14:textId="77777777" w:rsidR="00FC1115" w:rsidRPr="00D57597" w:rsidRDefault="00FC1115">
      <w:pPr>
        <w:pStyle w:val="Body"/>
        <w:pBdr>
          <w:bottom w:val="single" w:sz="6" w:space="0" w:color="000000"/>
        </w:pBdr>
        <w:tabs>
          <w:tab w:val="left" w:pos="3690"/>
        </w:tabs>
        <w:rPr>
          <w:sz w:val="4"/>
          <w:szCs w:val="4"/>
          <w:lang w:val="pt-PT"/>
        </w:rPr>
      </w:pPr>
    </w:p>
    <w:p w14:paraId="26B7213A" w14:textId="77777777" w:rsidR="00FC1115" w:rsidRPr="00D57597" w:rsidRDefault="00FC1115">
      <w:pPr>
        <w:pStyle w:val="Body"/>
        <w:tabs>
          <w:tab w:val="left" w:pos="3690"/>
        </w:tabs>
        <w:rPr>
          <w:sz w:val="24"/>
          <w:szCs w:val="24"/>
          <w:lang w:val="pt-PT"/>
        </w:rPr>
      </w:pPr>
    </w:p>
    <w:p w14:paraId="457FA1ED" w14:textId="77777777" w:rsidR="000436DC" w:rsidRPr="00D57597" w:rsidRDefault="000436DC">
      <w:pPr>
        <w:pStyle w:val="Body"/>
        <w:tabs>
          <w:tab w:val="left" w:pos="3690"/>
        </w:tabs>
        <w:rPr>
          <w:sz w:val="24"/>
          <w:szCs w:val="24"/>
          <w:lang w:val="pt-PT"/>
        </w:rPr>
      </w:pPr>
    </w:p>
    <w:p w14:paraId="5704A81C" w14:textId="77777777" w:rsidR="00FC1115" w:rsidRPr="00D57597" w:rsidRDefault="00FC1115">
      <w:pPr>
        <w:pStyle w:val="Body"/>
        <w:ind w:left="1890"/>
        <w:rPr>
          <w:sz w:val="24"/>
          <w:szCs w:val="24"/>
          <w:lang w:val="pt-PT"/>
        </w:rPr>
      </w:pPr>
    </w:p>
    <w:p w14:paraId="68B20C97" w14:textId="67E753DB" w:rsidR="00FC1115" w:rsidRDefault="007A5336">
      <w:pPr>
        <w:pStyle w:val="Body"/>
        <w:tabs>
          <w:tab w:val="left" w:pos="3690"/>
        </w:tabs>
        <w:rPr>
          <w:b/>
          <w:bCs/>
          <w:sz w:val="24"/>
          <w:szCs w:val="24"/>
        </w:rPr>
      </w:pPr>
      <w:r>
        <w:rPr>
          <w:b/>
          <w:bCs/>
          <w:sz w:val="24"/>
          <w:szCs w:val="24"/>
          <w:lang w:val="fr-FR"/>
        </w:rPr>
        <w:t xml:space="preserve">Table </w:t>
      </w:r>
      <w:r w:rsidR="003B5955">
        <w:rPr>
          <w:b/>
          <w:bCs/>
          <w:sz w:val="24"/>
          <w:szCs w:val="24"/>
          <w:lang w:val="fr-FR"/>
        </w:rPr>
        <w:t>S</w:t>
      </w:r>
      <w:r w:rsidRPr="00D57597">
        <w:rPr>
          <w:b/>
          <w:bCs/>
          <w:sz w:val="24"/>
          <w:szCs w:val="24"/>
          <w:lang w:val="pt-PT"/>
        </w:rPr>
        <w:t xml:space="preserve">6. </w:t>
      </w:r>
      <w:r w:rsidRPr="002E1567">
        <w:rPr>
          <w:bCs/>
          <w:sz w:val="24"/>
          <w:szCs w:val="24"/>
        </w:rPr>
        <w:t>P</w:t>
      </w:r>
      <w:r w:rsidRPr="002E1567">
        <w:rPr>
          <w:bCs/>
          <w:sz w:val="24"/>
          <w:szCs w:val="24"/>
          <w:lang w:val="da-DK"/>
        </w:rPr>
        <w:t xml:space="preserve">rimers for </w:t>
      </w:r>
      <w:r w:rsidR="00331D21" w:rsidRPr="002E1567">
        <w:rPr>
          <w:bCs/>
          <w:sz w:val="24"/>
          <w:szCs w:val="24"/>
        </w:rPr>
        <w:t xml:space="preserve">site-directed mutagenesis of </w:t>
      </w:r>
      <w:r w:rsidR="003B5955">
        <w:rPr>
          <w:bCs/>
          <w:sz w:val="24"/>
          <w:szCs w:val="24"/>
        </w:rPr>
        <w:t xml:space="preserve">the </w:t>
      </w:r>
      <w:r w:rsidR="00331D21" w:rsidRPr="002E1567">
        <w:rPr>
          <w:bCs/>
          <w:i/>
          <w:sz w:val="24"/>
          <w:szCs w:val="24"/>
        </w:rPr>
        <w:t>ATG</w:t>
      </w:r>
      <w:r w:rsidRPr="002E1567">
        <w:rPr>
          <w:bCs/>
          <w:i/>
          <w:sz w:val="24"/>
          <w:szCs w:val="24"/>
        </w:rPr>
        <w:t>13</w:t>
      </w:r>
      <w:r w:rsidRPr="002E1567">
        <w:rPr>
          <w:bCs/>
          <w:sz w:val="24"/>
          <w:szCs w:val="24"/>
        </w:rPr>
        <w:t xml:space="preserve"> LIR</w:t>
      </w:r>
      <w:r w:rsidR="00AD2B3D">
        <w:rPr>
          <w:bCs/>
          <w:sz w:val="24"/>
          <w:szCs w:val="24"/>
        </w:rPr>
        <w:t>.</w:t>
      </w:r>
    </w:p>
    <w:p w14:paraId="1199F591" w14:textId="77777777" w:rsidR="00FC1115" w:rsidRDefault="00FC1115">
      <w:pPr>
        <w:pStyle w:val="Body"/>
        <w:pBdr>
          <w:bottom w:val="single" w:sz="6" w:space="0" w:color="000000"/>
        </w:pBdr>
        <w:tabs>
          <w:tab w:val="left" w:pos="3690"/>
        </w:tabs>
        <w:rPr>
          <w:b/>
          <w:bCs/>
          <w:sz w:val="4"/>
          <w:szCs w:val="4"/>
        </w:rPr>
      </w:pPr>
    </w:p>
    <w:p w14:paraId="5A6E870D" w14:textId="77777777" w:rsidR="00FC1115" w:rsidRDefault="00FC1115">
      <w:pPr>
        <w:pStyle w:val="Body"/>
        <w:tabs>
          <w:tab w:val="left" w:pos="3690"/>
        </w:tabs>
        <w:rPr>
          <w:b/>
          <w:bCs/>
          <w:sz w:val="4"/>
          <w:szCs w:val="4"/>
        </w:rPr>
      </w:pPr>
    </w:p>
    <w:p w14:paraId="5D3FF395" w14:textId="7FE810A8" w:rsidR="00FC1115" w:rsidRDefault="007A5336">
      <w:pPr>
        <w:pStyle w:val="Body"/>
        <w:tabs>
          <w:tab w:val="left" w:pos="3690"/>
        </w:tabs>
        <w:rPr>
          <w:sz w:val="24"/>
          <w:szCs w:val="24"/>
        </w:rPr>
      </w:pPr>
      <w:r w:rsidRPr="00050DE8">
        <w:rPr>
          <w:i/>
          <w:sz w:val="24"/>
          <w:szCs w:val="24"/>
          <w:lang w:val="de-DE"/>
        </w:rPr>
        <w:t>A</w:t>
      </w:r>
      <w:r w:rsidR="00AD2B3D" w:rsidRPr="00050DE8">
        <w:rPr>
          <w:i/>
          <w:sz w:val="24"/>
          <w:szCs w:val="24"/>
          <w:lang w:val="de-DE"/>
        </w:rPr>
        <w:t>TG</w:t>
      </w:r>
      <w:r w:rsidRPr="00050DE8">
        <w:rPr>
          <w:i/>
          <w:sz w:val="24"/>
          <w:szCs w:val="24"/>
          <w:lang w:val="de-DE"/>
        </w:rPr>
        <w:t>13</w:t>
      </w:r>
      <w:r>
        <w:rPr>
          <w:sz w:val="24"/>
          <w:szCs w:val="24"/>
          <w:lang w:val="de-DE"/>
        </w:rPr>
        <w:t xml:space="preserve"> LIR FWD: 5</w:t>
      </w:r>
      <w:r>
        <w:rPr>
          <w:sz w:val="24"/>
          <w:szCs w:val="24"/>
        </w:rPr>
        <w:t>’</w:t>
      </w:r>
      <w:r>
        <w:rPr>
          <w:sz w:val="24"/>
          <w:szCs w:val="24"/>
          <w:lang w:val="pt-PT"/>
        </w:rPr>
        <w:t>GACTTTGTTATGGCGGCGTTTAAACCAGCT3</w:t>
      </w:r>
      <w:r>
        <w:rPr>
          <w:sz w:val="24"/>
          <w:szCs w:val="24"/>
        </w:rPr>
        <w:t xml:space="preserve">’ </w:t>
      </w:r>
    </w:p>
    <w:p w14:paraId="7970909D" w14:textId="04D3F046" w:rsidR="00FC1115" w:rsidRDefault="007A5336">
      <w:pPr>
        <w:pStyle w:val="Body"/>
        <w:tabs>
          <w:tab w:val="left" w:pos="3690"/>
        </w:tabs>
        <w:rPr>
          <w:sz w:val="24"/>
          <w:szCs w:val="24"/>
        </w:rPr>
      </w:pPr>
      <w:r w:rsidRPr="00050DE8">
        <w:rPr>
          <w:i/>
          <w:sz w:val="24"/>
          <w:szCs w:val="24"/>
          <w:lang w:val="de-DE"/>
        </w:rPr>
        <w:t>A</w:t>
      </w:r>
      <w:r w:rsidR="00AD2B3D" w:rsidRPr="00050DE8">
        <w:rPr>
          <w:i/>
          <w:sz w:val="24"/>
          <w:szCs w:val="24"/>
          <w:lang w:val="de-DE"/>
        </w:rPr>
        <w:t>TG</w:t>
      </w:r>
      <w:r w:rsidRPr="00050DE8">
        <w:rPr>
          <w:i/>
          <w:sz w:val="24"/>
          <w:szCs w:val="24"/>
          <w:lang w:val="de-DE"/>
        </w:rPr>
        <w:t>13</w:t>
      </w:r>
      <w:r>
        <w:rPr>
          <w:sz w:val="24"/>
          <w:szCs w:val="24"/>
          <w:lang w:val="de-DE"/>
        </w:rPr>
        <w:t xml:space="preserve"> LIR </w:t>
      </w:r>
      <w:r>
        <w:rPr>
          <w:sz w:val="24"/>
          <w:szCs w:val="24"/>
        </w:rPr>
        <w:t>REV: 5’AGCTGGTTTAAACGCCGCCATAACAAAGTC3’</w:t>
      </w:r>
    </w:p>
    <w:p w14:paraId="6E68D00B" w14:textId="77777777" w:rsidR="00FC1115" w:rsidRDefault="00FC1115">
      <w:pPr>
        <w:pStyle w:val="Body"/>
        <w:pBdr>
          <w:bottom w:val="single" w:sz="6" w:space="0" w:color="000000"/>
        </w:pBdr>
        <w:tabs>
          <w:tab w:val="left" w:pos="3690"/>
        </w:tabs>
        <w:rPr>
          <w:sz w:val="4"/>
          <w:szCs w:val="4"/>
        </w:rPr>
      </w:pPr>
    </w:p>
    <w:p w14:paraId="46021D52" w14:textId="77777777" w:rsidR="00FC1115" w:rsidRDefault="00FC1115">
      <w:pPr>
        <w:pStyle w:val="Body"/>
        <w:tabs>
          <w:tab w:val="left" w:pos="3690"/>
        </w:tabs>
        <w:rPr>
          <w:sz w:val="24"/>
          <w:szCs w:val="24"/>
        </w:rPr>
      </w:pPr>
    </w:p>
    <w:p w14:paraId="5A2BBF36" w14:textId="77777777" w:rsidR="00FC1115" w:rsidRDefault="00FC1115">
      <w:pPr>
        <w:pStyle w:val="Body"/>
        <w:tabs>
          <w:tab w:val="left" w:pos="3690"/>
        </w:tabs>
        <w:spacing w:line="480" w:lineRule="auto"/>
        <w:rPr>
          <w:rFonts w:ascii="Arial" w:eastAsia="Arial" w:hAnsi="Arial" w:cs="Arial"/>
          <w:b/>
          <w:bCs/>
          <w:sz w:val="22"/>
          <w:szCs w:val="22"/>
        </w:rPr>
      </w:pPr>
    </w:p>
    <w:p w14:paraId="5B534E16" w14:textId="77777777" w:rsidR="00FC1115" w:rsidRDefault="00FC1115">
      <w:pPr>
        <w:pStyle w:val="Body"/>
        <w:tabs>
          <w:tab w:val="left" w:pos="3690"/>
        </w:tabs>
        <w:spacing w:line="480" w:lineRule="auto"/>
        <w:rPr>
          <w:rFonts w:ascii="Courier New" w:eastAsia="Courier New" w:hAnsi="Courier New" w:cs="Courier New"/>
          <w:b/>
          <w:bCs/>
          <w:color w:val="262626"/>
          <w:sz w:val="22"/>
          <w:szCs w:val="22"/>
          <w:u w:color="262626"/>
        </w:rPr>
      </w:pPr>
    </w:p>
    <w:p w14:paraId="25E7892C" w14:textId="77777777" w:rsidR="00FC1115" w:rsidRDefault="007A5336">
      <w:pPr>
        <w:pStyle w:val="Body"/>
        <w:jc w:val="both"/>
        <w:rPr>
          <w:b/>
          <w:bCs/>
          <w:sz w:val="24"/>
          <w:szCs w:val="24"/>
        </w:rPr>
      </w:pPr>
      <w:r>
        <w:rPr>
          <w:b/>
          <w:bCs/>
          <w:sz w:val="24"/>
          <w:szCs w:val="24"/>
        </w:rPr>
        <w:t>Supplemental Materials and Methods</w:t>
      </w:r>
    </w:p>
    <w:p w14:paraId="3E861508" w14:textId="77777777" w:rsidR="00FC1115" w:rsidRDefault="00FC1115">
      <w:pPr>
        <w:pStyle w:val="Body"/>
        <w:jc w:val="both"/>
        <w:rPr>
          <w:b/>
          <w:bCs/>
          <w:caps/>
          <w:sz w:val="24"/>
          <w:szCs w:val="24"/>
        </w:rPr>
      </w:pPr>
    </w:p>
    <w:p w14:paraId="38E1A8A7" w14:textId="77777777" w:rsidR="00FC1115" w:rsidRDefault="007A5336">
      <w:pPr>
        <w:pStyle w:val="Body"/>
        <w:rPr>
          <w:sz w:val="24"/>
          <w:szCs w:val="24"/>
        </w:rPr>
      </w:pPr>
      <w:r>
        <w:rPr>
          <w:sz w:val="24"/>
          <w:szCs w:val="24"/>
        </w:rPr>
        <w:t xml:space="preserve">All the sources of antibodies and chemicals and the experimental procedures used for the supplemental experiments are listed in Materials and Methods. </w:t>
      </w:r>
    </w:p>
    <w:p w14:paraId="440FD2DA" w14:textId="77777777" w:rsidR="00FC1115" w:rsidRDefault="00FC1115">
      <w:pPr>
        <w:pStyle w:val="Body"/>
        <w:jc w:val="both"/>
        <w:rPr>
          <w:b/>
          <w:bCs/>
          <w:sz w:val="24"/>
          <w:szCs w:val="24"/>
        </w:rPr>
      </w:pPr>
    </w:p>
    <w:p w14:paraId="2E18DA46" w14:textId="77777777" w:rsidR="00FC1115" w:rsidRDefault="00FC1115">
      <w:pPr>
        <w:pStyle w:val="EndNoteBibliography"/>
      </w:pPr>
    </w:p>
    <w:p w14:paraId="0A7A8A8C" w14:textId="77777777" w:rsidR="00FC1115" w:rsidRDefault="00FC1115">
      <w:pPr>
        <w:pStyle w:val="EndNoteBibliography"/>
      </w:pPr>
    </w:p>
    <w:p w14:paraId="1A21CB8B" w14:textId="77777777" w:rsidR="00FC1115" w:rsidRDefault="007A5336">
      <w:pPr>
        <w:pStyle w:val="Body"/>
        <w:jc w:val="both"/>
        <w:rPr>
          <w:b/>
          <w:bCs/>
          <w:sz w:val="24"/>
          <w:szCs w:val="24"/>
        </w:rPr>
      </w:pPr>
      <w:r>
        <w:rPr>
          <w:b/>
          <w:bCs/>
          <w:sz w:val="24"/>
          <w:szCs w:val="24"/>
        </w:rPr>
        <w:t>Reference for Supplemental Information</w:t>
      </w:r>
    </w:p>
    <w:p w14:paraId="1D8A4D31" w14:textId="77777777" w:rsidR="00FC1115" w:rsidRPr="00050DE8" w:rsidRDefault="00FC1115">
      <w:pPr>
        <w:pStyle w:val="Body"/>
        <w:jc w:val="both"/>
        <w:rPr>
          <w:sz w:val="24"/>
          <w:szCs w:val="24"/>
        </w:rPr>
      </w:pPr>
    </w:p>
    <w:p w14:paraId="3D836A08" w14:textId="77777777" w:rsidR="00050DE8" w:rsidRPr="00050DE8" w:rsidRDefault="007A5336" w:rsidP="00050DE8">
      <w:pPr>
        <w:pStyle w:val="EndNoteBibliography"/>
        <w:ind w:left="720" w:hanging="720"/>
        <w:rPr>
          <w:noProof/>
          <w:sz w:val="24"/>
          <w:szCs w:val="24"/>
        </w:rPr>
      </w:pPr>
      <w:r w:rsidRPr="00050DE8">
        <w:rPr>
          <w:sz w:val="24"/>
          <w:szCs w:val="24"/>
        </w:rPr>
        <w:fldChar w:fldCharType="begin"/>
      </w:r>
      <w:r w:rsidRPr="00050DE8">
        <w:rPr>
          <w:sz w:val="24"/>
          <w:szCs w:val="24"/>
        </w:rPr>
        <w:instrText xml:space="preserve"> ADDIN EN.REFLIST </w:instrText>
      </w:r>
      <w:r w:rsidRPr="00050DE8">
        <w:rPr>
          <w:sz w:val="24"/>
          <w:szCs w:val="24"/>
        </w:rPr>
        <w:fldChar w:fldCharType="separate"/>
      </w:r>
      <w:r w:rsidR="00050DE8" w:rsidRPr="00050DE8">
        <w:rPr>
          <w:noProof/>
          <w:sz w:val="24"/>
          <w:szCs w:val="24"/>
        </w:rPr>
        <w:t>1.</w:t>
      </w:r>
      <w:r w:rsidR="00050DE8" w:rsidRPr="00050DE8">
        <w:rPr>
          <w:noProof/>
          <w:sz w:val="24"/>
          <w:szCs w:val="24"/>
        </w:rPr>
        <w:tab/>
        <w:t>Park JM, Jung CH, Seo M, et al. The ULK1 complex mediates MTORC1 signaling to the autophagy initiation machinery via binding and phosphorylating ATG14. Autophagy. 2016 Mar 3;12(3):547-64.</w:t>
      </w:r>
    </w:p>
    <w:p w14:paraId="2F67704E" w14:textId="7E0C6B75" w:rsidR="00FC1115" w:rsidRDefault="007A5336">
      <w:pPr>
        <w:pStyle w:val="Body"/>
      </w:pPr>
      <w:r w:rsidRPr="00050DE8">
        <w:rPr>
          <w:sz w:val="24"/>
          <w:szCs w:val="24"/>
        </w:rPr>
        <w:fldChar w:fldCharType="end"/>
      </w:r>
    </w:p>
    <w:sectPr w:rsidR="00FC1115">
      <w:headerReference w:type="even" r:id="rId11"/>
      <w:headerReference w:type="default" r:id="rId12"/>
      <w:footerReference w:type="even" r:id="rId13"/>
      <w:footerReference w:type="default" r:id="rId14"/>
      <w:headerReference w:type="first" r:id="rId15"/>
      <w:footerReference w:type="first" r:id="rId16"/>
      <w:pgSz w:w="12240" w:h="15840"/>
      <w:pgMar w:top="720" w:right="864" w:bottom="720" w:left="864" w:header="706" w:footer="706"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2F0E925" w14:textId="77777777" w:rsidR="006F3006" w:rsidRDefault="006F3006">
      <w:r>
        <w:separator/>
      </w:r>
    </w:p>
  </w:endnote>
  <w:endnote w:type="continuationSeparator" w:id="0">
    <w:p w14:paraId="3AB46313" w14:textId="77777777" w:rsidR="006F3006" w:rsidRDefault="006F30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Courier">
    <w:panose1 w:val="02000500000000000000"/>
    <w:charset w:val="00"/>
    <w:family w:val="auto"/>
    <w:pitch w:val="variable"/>
    <w:sig w:usb0="00000003" w:usb1="00000000" w:usb2="00000000" w:usb3="00000000" w:csb0="00000003" w:csb1="00000000"/>
  </w:font>
  <w:font w:name="Courier New">
    <w:panose1 w:val="02070309020205020404"/>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ED6710" w14:textId="77777777" w:rsidR="0008309B" w:rsidRDefault="0008309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0DF563" w14:textId="77777777" w:rsidR="0008309B" w:rsidRDefault="0008309B">
    <w:pPr>
      <w:pStyle w:val="Footer"/>
      <w:jc w:val="center"/>
    </w:pPr>
    <w:r>
      <w:fldChar w:fldCharType="begin"/>
    </w:r>
    <w:r>
      <w:instrText xml:space="preserve"> PAGE </w:instrText>
    </w:r>
    <w:r>
      <w:fldChar w:fldCharType="separate"/>
    </w:r>
    <w:r w:rsidR="00FB5D5D">
      <w:rPr>
        <w:noProof/>
      </w:rPr>
      <w:t>11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541128" w14:textId="77777777" w:rsidR="0008309B" w:rsidRDefault="0008309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67976FD" w14:textId="77777777" w:rsidR="006F3006" w:rsidRDefault="006F3006">
      <w:r>
        <w:separator/>
      </w:r>
    </w:p>
  </w:footnote>
  <w:footnote w:type="continuationSeparator" w:id="0">
    <w:p w14:paraId="5DC0BA2F" w14:textId="77777777" w:rsidR="006F3006" w:rsidRDefault="006F300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EC0EAC" w14:textId="77777777" w:rsidR="0008309B" w:rsidRDefault="0008309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D550D5" w14:textId="77777777" w:rsidR="0008309B" w:rsidRDefault="0008309B">
    <w:pPr>
      <w:pStyle w:val="HeaderFoo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4017DD" w14:textId="77777777" w:rsidR="0008309B" w:rsidRDefault="0008309B">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4"/>
  <w:removePersonalInformation/>
  <w:displayBackgroundShape/>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TF-Standard NLM&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FC1115"/>
    <w:rsid w:val="00026E12"/>
    <w:rsid w:val="00042F7A"/>
    <w:rsid w:val="000436DC"/>
    <w:rsid w:val="00050DE8"/>
    <w:rsid w:val="000556F4"/>
    <w:rsid w:val="00062AC3"/>
    <w:rsid w:val="0008309B"/>
    <w:rsid w:val="000B440F"/>
    <w:rsid w:val="000E2D72"/>
    <w:rsid w:val="000E6358"/>
    <w:rsid w:val="000E6E85"/>
    <w:rsid w:val="000F7F7C"/>
    <w:rsid w:val="00155854"/>
    <w:rsid w:val="00180B9B"/>
    <w:rsid w:val="00184B25"/>
    <w:rsid w:val="00193A97"/>
    <w:rsid w:val="001C603F"/>
    <w:rsid w:val="00215124"/>
    <w:rsid w:val="00223B6A"/>
    <w:rsid w:val="00232589"/>
    <w:rsid w:val="0026256F"/>
    <w:rsid w:val="00283472"/>
    <w:rsid w:val="0029059D"/>
    <w:rsid w:val="00296F9B"/>
    <w:rsid w:val="002B3472"/>
    <w:rsid w:val="002E1567"/>
    <w:rsid w:val="00303963"/>
    <w:rsid w:val="00316B4E"/>
    <w:rsid w:val="00331D21"/>
    <w:rsid w:val="003705C5"/>
    <w:rsid w:val="003927EF"/>
    <w:rsid w:val="003B5955"/>
    <w:rsid w:val="003D49FE"/>
    <w:rsid w:val="003F0A41"/>
    <w:rsid w:val="00401AB8"/>
    <w:rsid w:val="00415D10"/>
    <w:rsid w:val="00417EEA"/>
    <w:rsid w:val="004400C9"/>
    <w:rsid w:val="00462E98"/>
    <w:rsid w:val="004857AB"/>
    <w:rsid w:val="004909AC"/>
    <w:rsid w:val="004D3408"/>
    <w:rsid w:val="004F3279"/>
    <w:rsid w:val="00505194"/>
    <w:rsid w:val="0051559A"/>
    <w:rsid w:val="00556B95"/>
    <w:rsid w:val="00570A16"/>
    <w:rsid w:val="00587861"/>
    <w:rsid w:val="005B1FDC"/>
    <w:rsid w:val="005C2524"/>
    <w:rsid w:val="005D34DF"/>
    <w:rsid w:val="005D53E2"/>
    <w:rsid w:val="005E7535"/>
    <w:rsid w:val="005F247E"/>
    <w:rsid w:val="006276EB"/>
    <w:rsid w:val="00636228"/>
    <w:rsid w:val="00636D99"/>
    <w:rsid w:val="00666A67"/>
    <w:rsid w:val="0066762A"/>
    <w:rsid w:val="006715DC"/>
    <w:rsid w:val="00692FD0"/>
    <w:rsid w:val="006A1675"/>
    <w:rsid w:val="006B38CE"/>
    <w:rsid w:val="006D4C1B"/>
    <w:rsid w:val="006F0A6E"/>
    <w:rsid w:val="006F3006"/>
    <w:rsid w:val="007045D2"/>
    <w:rsid w:val="0072716F"/>
    <w:rsid w:val="00730090"/>
    <w:rsid w:val="007700D3"/>
    <w:rsid w:val="00781741"/>
    <w:rsid w:val="00787020"/>
    <w:rsid w:val="007A5336"/>
    <w:rsid w:val="007A56D2"/>
    <w:rsid w:val="007C68E5"/>
    <w:rsid w:val="00843387"/>
    <w:rsid w:val="00854868"/>
    <w:rsid w:val="008910D2"/>
    <w:rsid w:val="008A63C4"/>
    <w:rsid w:val="008A7CC6"/>
    <w:rsid w:val="008B7D78"/>
    <w:rsid w:val="008C7520"/>
    <w:rsid w:val="008D2098"/>
    <w:rsid w:val="009061F5"/>
    <w:rsid w:val="00907667"/>
    <w:rsid w:val="00926FC4"/>
    <w:rsid w:val="009378D0"/>
    <w:rsid w:val="009456A7"/>
    <w:rsid w:val="00955719"/>
    <w:rsid w:val="00962872"/>
    <w:rsid w:val="009A7874"/>
    <w:rsid w:val="009B0745"/>
    <w:rsid w:val="009C0F43"/>
    <w:rsid w:val="009D5590"/>
    <w:rsid w:val="00A1293C"/>
    <w:rsid w:val="00A42595"/>
    <w:rsid w:val="00A553FD"/>
    <w:rsid w:val="00A6503A"/>
    <w:rsid w:val="00AA4E05"/>
    <w:rsid w:val="00AB489F"/>
    <w:rsid w:val="00AC4A0D"/>
    <w:rsid w:val="00AD2B3D"/>
    <w:rsid w:val="00AD77EE"/>
    <w:rsid w:val="00AE2A07"/>
    <w:rsid w:val="00AE65BC"/>
    <w:rsid w:val="00B2401E"/>
    <w:rsid w:val="00B4739F"/>
    <w:rsid w:val="00B549AE"/>
    <w:rsid w:val="00B6242C"/>
    <w:rsid w:val="00B65736"/>
    <w:rsid w:val="00B745C8"/>
    <w:rsid w:val="00BC3A3D"/>
    <w:rsid w:val="00BE5C7C"/>
    <w:rsid w:val="00C055F0"/>
    <w:rsid w:val="00C31884"/>
    <w:rsid w:val="00C3231F"/>
    <w:rsid w:val="00C33DFB"/>
    <w:rsid w:val="00C462F3"/>
    <w:rsid w:val="00CE3EB9"/>
    <w:rsid w:val="00CF18E3"/>
    <w:rsid w:val="00CF5FD1"/>
    <w:rsid w:val="00D209DD"/>
    <w:rsid w:val="00D224C0"/>
    <w:rsid w:val="00D4322F"/>
    <w:rsid w:val="00D45302"/>
    <w:rsid w:val="00D57597"/>
    <w:rsid w:val="00D76EEF"/>
    <w:rsid w:val="00D85C77"/>
    <w:rsid w:val="00DE0612"/>
    <w:rsid w:val="00DF1AF4"/>
    <w:rsid w:val="00E76C6B"/>
    <w:rsid w:val="00EA06DA"/>
    <w:rsid w:val="00EA3D8A"/>
    <w:rsid w:val="00EA6A96"/>
    <w:rsid w:val="00EB13DD"/>
    <w:rsid w:val="00EC1293"/>
    <w:rsid w:val="00EF15B3"/>
    <w:rsid w:val="00EF2946"/>
    <w:rsid w:val="00F031F0"/>
    <w:rsid w:val="00F06BC3"/>
    <w:rsid w:val="00F205E4"/>
    <w:rsid w:val="00F25067"/>
    <w:rsid w:val="00F6362F"/>
    <w:rsid w:val="00F82643"/>
    <w:rsid w:val="00FB5D5D"/>
    <w:rsid w:val="00FC1115"/>
    <w:rsid w:val="00FE7AFB"/>
    <w:rsid w:val="00FF3AB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DAAD7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Batang"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rPr>
  </w:style>
  <w:style w:type="paragraph" w:styleId="Footer">
    <w:name w:val="footer"/>
    <w:pPr>
      <w:tabs>
        <w:tab w:val="center" w:pos="4513"/>
        <w:tab w:val="right" w:pos="9026"/>
      </w:tabs>
    </w:pPr>
    <w:rPr>
      <w:rFonts w:cs="Arial Unicode MS"/>
      <w:color w:val="000000"/>
      <w:u w:color="000000"/>
    </w:rPr>
  </w:style>
  <w:style w:type="paragraph" w:customStyle="1" w:styleId="Body">
    <w:name w:val="Body"/>
    <w:rPr>
      <w:rFonts w:cs="Arial Unicode MS"/>
      <w:color w:val="000000"/>
      <w:u w:color="000000"/>
    </w:rPr>
  </w:style>
  <w:style w:type="paragraph" w:styleId="ListParagraph">
    <w:name w:val="List Paragraph"/>
    <w:pPr>
      <w:ind w:left="720"/>
    </w:pPr>
    <w:rPr>
      <w:rFonts w:cs="Arial Unicode MS"/>
      <w:color w:val="000000"/>
      <w:u w:color="000000"/>
    </w:rPr>
  </w:style>
  <w:style w:type="paragraph" w:customStyle="1" w:styleId="PlaceholderText1">
    <w:name w:val="Placeholder Text1"/>
    <w:pPr>
      <w:keepNext/>
      <w:outlineLvl w:val="0"/>
    </w:pPr>
    <w:rPr>
      <w:rFonts w:ascii="Verdana" w:eastAsia="Verdana" w:hAnsi="Verdana" w:cs="Verdana"/>
      <w:color w:val="000000"/>
      <w:sz w:val="24"/>
      <w:szCs w:val="24"/>
      <w:u w:color="000000"/>
    </w:rPr>
  </w:style>
  <w:style w:type="paragraph" w:customStyle="1" w:styleId="EndNoteBibliography">
    <w:name w:val="EndNote Bibliography"/>
    <w:link w:val="EndNoteBibliographyChar"/>
    <w:pPr>
      <w:jc w:val="both"/>
    </w:pPr>
    <w:rPr>
      <w:rFonts w:eastAsia="Times New Roman"/>
      <w:color w:val="000000"/>
      <w:u w:color="000000"/>
    </w:rPr>
  </w:style>
  <w:style w:type="paragraph" w:styleId="BalloonText">
    <w:name w:val="Balloon Text"/>
    <w:basedOn w:val="Normal"/>
    <w:link w:val="BalloonTextChar"/>
    <w:uiPriority w:val="99"/>
    <w:semiHidden/>
    <w:unhideWhenUsed/>
    <w:rsid w:val="009061F5"/>
    <w:rPr>
      <w:rFonts w:ascii="Lucida Grande" w:hAnsi="Lucida Grande"/>
      <w:sz w:val="18"/>
      <w:szCs w:val="18"/>
    </w:rPr>
  </w:style>
  <w:style w:type="character" w:customStyle="1" w:styleId="BalloonTextChar">
    <w:name w:val="Balloon Text Char"/>
    <w:basedOn w:val="DefaultParagraphFont"/>
    <w:link w:val="BalloonText"/>
    <w:uiPriority w:val="99"/>
    <w:semiHidden/>
    <w:rsid w:val="009061F5"/>
    <w:rPr>
      <w:rFonts w:ascii="Lucida Grande" w:hAnsi="Lucida Grande"/>
      <w:sz w:val="18"/>
      <w:szCs w:val="18"/>
    </w:rPr>
  </w:style>
  <w:style w:type="paragraph" w:styleId="Header">
    <w:name w:val="header"/>
    <w:basedOn w:val="Normal"/>
    <w:link w:val="HeaderChar"/>
    <w:uiPriority w:val="99"/>
    <w:unhideWhenUsed/>
    <w:rsid w:val="00D57597"/>
    <w:pPr>
      <w:tabs>
        <w:tab w:val="center" w:pos="4680"/>
        <w:tab w:val="right" w:pos="9360"/>
      </w:tabs>
    </w:pPr>
  </w:style>
  <w:style w:type="character" w:customStyle="1" w:styleId="HeaderChar">
    <w:name w:val="Header Char"/>
    <w:basedOn w:val="DefaultParagraphFont"/>
    <w:link w:val="Header"/>
    <w:uiPriority w:val="99"/>
    <w:rsid w:val="00D57597"/>
    <w:rPr>
      <w:sz w:val="24"/>
      <w:szCs w:val="24"/>
    </w:rPr>
  </w:style>
  <w:style w:type="character" w:styleId="CommentReference">
    <w:name w:val="annotation reference"/>
    <w:basedOn w:val="DefaultParagraphFont"/>
    <w:uiPriority w:val="99"/>
    <w:semiHidden/>
    <w:unhideWhenUsed/>
    <w:rsid w:val="005D53E2"/>
    <w:rPr>
      <w:sz w:val="18"/>
      <w:szCs w:val="18"/>
    </w:rPr>
  </w:style>
  <w:style w:type="paragraph" w:styleId="CommentText">
    <w:name w:val="annotation text"/>
    <w:basedOn w:val="Normal"/>
    <w:link w:val="CommentTextChar"/>
    <w:uiPriority w:val="99"/>
    <w:semiHidden/>
    <w:unhideWhenUsed/>
    <w:rsid w:val="005D53E2"/>
  </w:style>
  <w:style w:type="character" w:customStyle="1" w:styleId="CommentTextChar">
    <w:name w:val="Comment Text Char"/>
    <w:basedOn w:val="DefaultParagraphFont"/>
    <w:link w:val="CommentText"/>
    <w:uiPriority w:val="99"/>
    <w:semiHidden/>
    <w:rsid w:val="005D53E2"/>
    <w:rPr>
      <w:sz w:val="24"/>
      <w:szCs w:val="24"/>
    </w:rPr>
  </w:style>
  <w:style w:type="paragraph" w:styleId="CommentSubject">
    <w:name w:val="annotation subject"/>
    <w:basedOn w:val="CommentText"/>
    <w:next w:val="CommentText"/>
    <w:link w:val="CommentSubjectChar"/>
    <w:uiPriority w:val="99"/>
    <w:semiHidden/>
    <w:unhideWhenUsed/>
    <w:rsid w:val="005D53E2"/>
    <w:rPr>
      <w:b/>
      <w:bCs/>
      <w:sz w:val="20"/>
      <w:szCs w:val="20"/>
    </w:rPr>
  </w:style>
  <w:style w:type="character" w:customStyle="1" w:styleId="CommentSubjectChar">
    <w:name w:val="Comment Subject Char"/>
    <w:basedOn w:val="CommentTextChar"/>
    <w:link w:val="CommentSubject"/>
    <w:uiPriority w:val="99"/>
    <w:semiHidden/>
    <w:rsid w:val="005D53E2"/>
    <w:rPr>
      <w:b/>
      <w:bCs/>
      <w:sz w:val="24"/>
      <w:szCs w:val="24"/>
    </w:rPr>
  </w:style>
  <w:style w:type="paragraph" w:customStyle="1" w:styleId="EndNoteBibliographyTitle">
    <w:name w:val="EndNote Bibliography Title"/>
    <w:basedOn w:val="Normal"/>
    <w:link w:val="EndNoteBibliographyTitleChar"/>
    <w:rsid w:val="00050DE8"/>
    <w:pPr>
      <w:jc w:val="center"/>
    </w:pPr>
    <w:rPr>
      <w:sz w:val="20"/>
    </w:rPr>
  </w:style>
  <w:style w:type="character" w:customStyle="1" w:styleId="EndNoteBibliographyChar">
    <w:name w:val="EndNote Bibliography Char"/>
    <w:basedOn w:val="DefaultParagraphFont"/>
    <w:link w:val="EndNoteBibliography"/>
    <w:rsid w:val="00050DE8"/>
    <w:rPr>
      <w:rFonts w:eastAsia="Times New Roman"/>
      <w:color w:val="000000"/>
      <w:u w:color="000000"/>
    </w:rPr>
  </w:style>
  <w:style w:type="character" w:customStyle="1" w:styleId="EndNoteBibliographyTitleChar">
    <w:name w:val="EndNote Bibliography Title Char"/>
    <w:basedOn w:val="EndNoteBibliographyChar"/>
    <w:link w:val="EndNoteBibliographyTitle"/>
    <w:rsid w:val="00050DE8"/>
    <w:rPr>
      <w:rFonts w:eastAsia="Times New Roman"/>
      <w:color w:val="000000"/>
      <w:szCs w:val="24"/>
      <w:u w:color="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footer" Target="footer3.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header" Target="header1.xml"/><Relationship Id="rId5" Type="http://schemas.openxmlformats.org/officeDocument/2006/relationships/endnotes" Target="endnotes.xml"/><Relationship Id="rId15" Type="http://schemas.openxmlformats.org/officeDocument/2006/relationships/header" Target="header3.xml"/><Relationship Id="rId10" Type="http://schemas.openxmlformats.org/officeDocument/2006/relationships/image" Target="media/image5.emf"/><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11</Pages>
  <Words>1746</Words>
  <Characters>9958</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2019-06-12T17:15:00Z</dcterms:created>
  <dcterms:modified xsi:type="dcterms:W3CDTF">2019-06-12T19:56:00Z</dcterms:modified>
</cp:coreProperties>
</file>