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EC79A4" w14:textId="77777777" w:rsidR="00D12FAF" w:rsidRDefault="00D12FAF"/>
    <w:p w14:paraId="5B48928C" w14:textId="77777777" w:rsidR="00D12FAF" w:rsidRDefault="00D12FAF"/>
    <w:p w14:paraId="292A10A6" w14:textId="77777777" w:rsidR="00D12FAF" w:rsidRDefault="00D12FAF"/>
    <w:p w14:paraId="0D0B2252" w14:textId="19D8D76C" w:rsidR="00385CDA" w:rsidRDefault="00D12FAF">
      <w:r>
        <w:rPr>
          <w:noProof/>
        </w:rPr>
        <w:drawing>
          <wp:inline distT="0" distB="0" distL="0" distR="0" wp14:anchorId="0C557BFE" wp14:editId="0BCB471B">
            <wp:extent cx="5943600" cy="52006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_supp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D117E" w14:textId="0C24DEA7" w:rsidR="00D12FAF" w:rsidRDefault="00D12FAF"/>
    <w:p w14:paraId="7D7E51E7" w14:textId="721915AF" w:rsidR="00D12FAF" w:rsidRDefault="00D12FAF"/>
    <w:p w14:paraId="4761C3B3" w14:textId="42D67BA9" w:rsidR="00D12FAF" w:rsidRDefault="00D12FAF" w:rsidP="00D12FAF">
      <w:pPr>
        <w:spacing w:line="480" w:lineRule="auto"/>
      </w:pPr>
      <w:r>
        <w:t>Supplementary Figure 1. Treatment responses for species richness (A), mean community-weighted climate niche</w:t>
      </w:r>
      <w:r w:rsidR="000A7E43">
        <w:t xml:space="preserve"> </w:t>
      </w:r>
      <w:r>
        <w:t>(CCN</w:t>
      </w:r>
      <w:r w:rsidR="000A7E43">
        <w:t>) (</w:t>
      </w:r>
      <w:r>
        <w:t>B), 75</w:t>
      </w:r>
      <w:r w:rsidRPr="00D12FAF">
        <w:rPr>
          <w:vertAlign w:val="superscript"/>
        </w:rPr>
        <w:t>th</w:t>
      </w:r>
      <w:r>
        <w:t xml:space="preserve"> percentile CCN (C) and 25</w:t>
      </w:r>
      <w:r w:rsidRPr="00D12FAF">
        <w:rPr>
          <w:vertAlign w:val="superscript"/>
        </w:rPr>
        <w:t>th</w:t>
      </w:r>
      <w:r>
        <w:t xml:space="preserve"> percentile CCN (D) </w:t>
      </w:r>
      <w:r>
        <w:rPr>
          <w:color w:val="000000" w:themeColor="text1"/>
        </w:rPr>
        <w:t>across all experimental years</w:t>
      </w:r>
      <w:r w:rsidR="000A7E43">
        <w:rPr>
          <w:color w:val="000000" w:themeColor="text1"/>
        </w:rPr>
        <w:t xml:space="preserve"> (2015 - 2017)</w:t>
      </w:r>
      <w:r>
        <w:rPr>
          <w:color w:val="000000" w:themeColor="text1"/>
        </w:rPr>
        <w:t>. Years</w:t>
      </w:r>
      <w:r w:rsidR="000A7E43">
        <w:rPr>
          <w:color w:val="000000" w:themeColor="text1"/>
        </w:rPr>
        <w:t xml:space="preserve"> are</w:t>
      </w:r>
      <w:r>
        <w:rPr>
          <w:color w:val="000000" w:themeColor="text1"/>
        </w:rPr>
        <w:t xml:space="preserve"> separated by dashed lines. Treatment group </w:t>
      </w:r>
      <w:r w:rsidR="000A7E43">
        <w:rPr>
          <w:color w:val="000000" w:themeColor="text1"/>
        </w:rPr>
        <w:t xml:space="preserve">are </w:t>
      </w:r>
      <w:r>
        <w:rPr>
          <w:color w:val="000000" w:themeColor="text1"/>
        </w:rPr>
        <w:t>designated by color and letter:</w:t>
      </w:r>
      <w:r w:rsidRPr="006017B2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A = </w:t>
      </w:r>
      <w:r w:rsidRPr="006017B2">
        <w:rPr>
          <w:color w:val="000000" w:themeColor="text1"/>
        </w:rPr>
        <w:t xml:space="preserve">ambient (black), </w:t>
      </w:r>
      <w:r>
        <w:rPr>
          <w:color w:val="000000" w:themeColor="text1"/>
        </w:rPr>
        <w:t xml:space="preserve">H = </w:t>
      </w:r>
      <w:r w:rsidRPr="006017B2">
        <w:rPr>
          <w:color w:val="000000" w:themeColor="text1"/>
        </w:rPr>
        <w:t>heating (red),</w:t>
      </w:r>
      <w:r>
        <w:rPr>
          <w:color w:val="000000" w:themeColor="text1"/>
        </w:rPr>
        <w:t xml:space="preserve"> W =</w:t>
      </w:r>
      <w:r w:rsidRPr="006017B2">
        <w:rPr>
          <w:color w:val="000000" w:themeColor="text1"/>
        </w:rPr>
        <w:t xml:space="preserve"> watering (blue),</w:t>
      </w:r>
      <w:r>
        <w:rPr>
          <w:color w:val="000000" w:themeColor="text1"/>
        </w:rPr>
        <w:t xml:space="preserve"> and HW =</w:t>
      </w:r>
      <w:r w:rsidRPr="006017B2">
        <w:rPr>
          <w:color w:val="000000" w:themeColor="text1"/>
        </w:rPr>
        <w:t xml:space="preserve"> heating and watering (purple).</w:t>
      </w:r>
      <w:bookmarkStart w:id="0" w:name="_GoBack"/>
      <w:bookmarkEnd w:id="0"/>
    </w:p>
    <w:sectPr w:rsidR="00D12FAF" w:rsidSect="00571D62">
      <w:head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9D3B9AA" w14:textId="77777777" w:rsidR="002D240D" w:rsidRDefault="002D240D" w:rsidP="00D12FAF">
      <w:r>
        <w:separator/>
      </w:r>
    </w:p>
  </w:endnote>
  <w:endnote w:type="continuationSeparator" w:id="0">
    <w:p w14:paraId="289D2B9A" w14:textId="77777777" w:rsidR="002D240D" w:rsidRDefault="002D240D" w:rsidP="00D12F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FD16D3" w14:textId="77777777" w:rsidR="002D240D" w:rsidRDefault="002D240D" w:rsidP="00D12FAF">
      <w:r>
        <w:separator/>
      </w:r>
    </w:p>
  </w:footnote>
  <w:footnote w:type="continuationSeparator" w:id="0">
    <w:p w14:paraId="7022E76E" w14:textId="77777777" w:rsidR="002D240D" w:rsidRDefault="002D240D" w:rsidP="00D12F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D62B1B" w14:textId="0A527ED8" w:rsidR="00D12FAF" w:rsidRDefault="00D12FAF">
    <w:pPr>
      <w:pStyle w:val="Header"/>
    </w:pPr>
    <w:r>
      <w:t xml:space="preserve">Supplementary Information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2FAF"/>
    <w:rsid w:val="000A7E43"/>
    <w:rsid w:val="002D240D"/>
    <w:rsid w:val="00385CDA"/>
    <w:rsid w:val="00571D62"/>
    <w:rsid w:val="00653C53"/>
    <w:rsid w:val="009171CC"/>
    <w:rsid w:val="00D12FAF"/>
    <w:rsid w:val="00E73A05"/>
    <w:rsid w:val="00EB6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DB8585"/>
  <w14:defaultImageDpi w14:val="32767"/>
  <w15:chartTrackingRefBased/>
  <w15:docId w15:val="{87CA68B8-05BD-D244-8C19-289371E3B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2FA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2FAF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12FA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12FAF"/>
  </w:style>
  <w:style w:type="paragraph" w:styleId="Footer">
    <w:name w:val="footer"/>
    <w:basedOn w:val="Normal"/>
    <w:link w:val="FooterChar"/>
    <w:uiPriority w:val="99"/>
    <w:unhideWhenUsed/>
    <w:rsid w:val="00D12FA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12F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Title Sort" Version="2003"/>
</file>

<file path=customXml/itemProps1.xml><?xml version="1.0" encoding="utf-8"?>
<ds:datastoreItem xmlns:ds="http://schemas.openxmlformats.org/officeDocument/2006/customXml" ds:itemID="{05702B98-B9E6-9A42-A491-497C42D8CE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61</Words>
  <Characters>352</Characters>
  <Application>Microsoft Office Word</Application>
  <DocSecurity>0</DocSecurity>
  <Lines>2</Lines>
  <Paragraphs>1</Paragraphs>
  <ScaleCrop>false</ScaleCrop>
  <Company/>
  <LinksUpToDate>false</LinksUpToDate>
  <CharactersWithSpaces>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Meagan Oldfather</dc:creator>
  <cp:keywords/>
  <dc:description/>
  <cp:lastModifiedBy>Meagan Oldfather</cp:lastModifiedBy>
  <cp:revision>2</cp:revision>
  <dcterms:created xsi:type="dcterms:W3CDTF">2019-04-30T19:45:00Z</dcterms:created>
  <dcterms:modified xsi:type="dcterms:W3CDTF">2019-04-30T23:52:00Z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http://www.zotero.org/styles/arctic-antarctic-and-alpine-research</vt:lpwstr>
  </property>
  <property fmtid="{D5CDD505-2E9C-101B-9397-08002B2CF9AE}" pid="3" name="Mendeley Recent Style Name 0_1">
    <vt:lpwstr>Arctic, Antarctic, and Alpine Research</vt:lpwstr>
  </property>
  <property fmtid="{D5CDD505-2E9C-101B-9397-08002B2CF9AE}" pid="4" name="Mendeley Recent Style Id 1_1">
    <vt:lpwstr>http://www.zotero.org/styles/chicago-author-date</vt:lpwstr>
  </property>
  <property fmtid="{D5CDD505-2E9C-101B-9397-08002B2CF9AE}" pid="5" name="Mendeley Recent Style Name 1_1">
    <vt:lpwstr>Chicago Manual of Style 16th edition (author-date)</vt:lpwstr>
  </property>
  <property fmtid="{D5CDD505-2E9C-101B-9397-08002B2CF9AE}" pid="6" name="Mendeley Recent Style Id 2_1">
    <vt:lpwstr>http://www.zotero.org/styles/chicago-fullnote-bibliography</vt:lpwstr>
  </property>
  <property fmtid="{D5CDD505-2E9C-101B-9397-08002B2CF9AE}" pid="7" name="Mendeley Recent Style Name 2_1">
    <vt:lpwstr>Chicago Manual of Style 16th edition (full note)</vt:lpwstr>
  </property>
  <property fmtid="{D5CDD505-2E9C-101B-9397-08002B2CF9AE}" pid="8" name="Mendeley Recent Style Id 3_1">
    <vt:lpwstr>http://www.zotero.org/styles/chicago-annotated-bibliography</vt:lpwstr>
  </property>
  <property fmtid="{D5CDD505-2E9C-101B-9397-08002B2CF9AE}" pid="9" name="Mendeley Recent Style Name 3_1">
    <vt:lpwstr>Chicago Manual of Style 17th edition (note, annotated bibliography)</vt:lpwstr>
  </property>
  <property fmtid="{D5CDD505-2E9C-101B-9397-08002B2CF9AE}" pid="10" name="Mendeley Recent Style Id 4_1">
    <vt:lpwstr>http://www.zotero.org/styles/diversity-and-distributions</vt:lpwstr>
  </property>
  <property fmtid="{D5CDD505-2E9C-101B-9397-08002B2CF9AE}" pid="11" name="Mendeley Recent Style Name 4_1">
    <vt:lpwstr>Diversity and Distributions</vt:lpwstr>
  </property>
  <property fmtid="{D5CDD505-2E9C-101B-9397-08002B2CF9AE}" pid="12" name="Mendeley Recent Style Id 5_1">
    <vt:lpwstr>http://www.zotero.org/styles/ecology-letters</vt:lpwstr>
  </property>
  <property fmtid="{D5CDD505-2E9C-101B-9397-08002B2CF9AE}" pid="13" name="Mendeley Recent Style Name 5_1">
    <vt:lpwstr>Ecology Letters</vt:lpwstr>
  </property>
  <property fmtid="{D5CDD505-2E9C-101B-9397-08002B2CF9AE}" pid="14" name="Mendeley Recent Style Id 6_1">
    <vt:lpwstr>http://www.zotero.org/styles/journal-of-ecology</vt:lpwstr>
  </property>
  <property fmtid="{D5CDD505-2E9C-101B-9397-08002B2CF9AE}" pid="15" name="Mendeley Recent Style Name 6_1">
    <vt:lpwstr>Journal of Ecology</vt:lpwstr>
  </property>
  <property fmtid="{D5CDD505-2E9C-101B-9397-08002B2CF9AE}" pid="16" name="Mendeley Recent Style Id 7_1">
    <vt:lpwstr>http://www.zotero.org/styles/new-phytologist</vt:lpwstr>
  </property>
  <property fmtid="{D5CDD505-2E9C-101B-9397-08002B2CF9AE}" pid="17" name="Mendeley Recent Style Name 7_1">
    <vt:lpwstr>New Phytologist</vt:lpwstr>
  </property>
  <property fmtid="{D5CDD505-2E9C-101B-9397-08002B2CF9AE}" pid="18" name="Mendeley Recent Style Id 8_1">
    <vt:lpwstr>http://www.zotero.org/styles/taylor-and-francis-chicago-author-date</vt:lpwstr>
  </property>
  <property fmtid="{D5CDD505-2E9C-101B-9397-08002B2CF9AE}" pid="19" name="Mendeley Recent Style Name 8_1">
    <vt:lpwstr>Taylor &amp; Francis - Chicago Manual of Style (author-date)</vt:lpwstr>
  </property>
  <property fmtid="{D5CDD505-2E9C-101B-9397-08002B2CF9AE}" pid="20" name="Mendeley Recent Style Id 9_1">
    <vt:lpwstr>http://www.zotero.org/styles/trends-in-ecology-and-evolution</vt:lpwstr>
  </property>
  <property fmtid="{D5CDD505-2E9C-101B-9397-08002B2CF9AE}" pid="21" name="Mendeley Recent Style Name 9_1">
    <vt:lpwstr>Trends in Ecology &amp; Evolution</vt:lpwstr>
  </property>
</Properties>
</file>