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9" w:rsidRPr="00AF25AC" w:rsidRDefault="00895D7F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36E9" w:rsidRPr="00AF25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136E9" w:rsidRPr="00AF25AC">
        <w:rPr>
          <w:rFonts w:ascii="Times New Roman" w:hAnsi="Times New Roman" w:cs="Times New Roman"/>
          <w:b/>
          <w:sz w:val="24"/>
          <w:szCs w:val="24"/>
        </w:rPr>
        <w:t>:</w:t>
      </w:r>
      <w:r w:rsidR="00AF25AC" w:rsidRPr="00AF25AC">
        <w:rPr>
          <w:rFonts w:ascii="Times New Roman" w:hAnsi="Times New Roman" w:cs="Times New Roman"/>
          <w:b/>
          <w:sz w:val="24"/>
          <w:szCs w:val="24"/>
        </w:rPr>
        <w:t xml:space="preserve"> Physicochemical properties of selected </w:t>
      </w:r>
      <w:r w:rsidR="00BE0481">
        <w:rPr>
          <w:rFonts w:ascii="Times New Roman" w:hAnsi="Times New Roman" w:cs="Times New Roman"/>
          <w:b/>
          <w:sz w:val="24"/>
          <w:szCs w:val="24"/>
        </w:rPr>
        <w:t xml:space="preserve">81 </w:t>
      </w:r>
      <w:r w:rsidR="00AF25AC" w:rsidRPr="00AF25AC">
        <w:rPr>
          <w:rFonts w:ascii="Times New Roman" w:hAnsi="Times New Roman" w:cs="Times New Roman"/>
          <w:b/>
          <w:sz w:val="24"/>
          <w:szCs w:val="24"/>
        </w:rPr>
        <w:t>EGCG analogs dataset</w:t>
      </w:r>
      <w:r w:rsidR="005615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94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1100"/>
        <w:gridCol w:w="1539"/>
        <w:gridCol w:w="1427"/>
        <w:gridCol w:w="1255"/>
        <w:gridCol w:w="1404"/>
        <w:gridCol w:w="997"/>
      </w:tblGrid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</w:t>
            </w:r>
            <w:r w:rsidR="00C136E9"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25AC" w:rsidRP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g/mol</w:t>
            </w:r>
            <w:r w:rsid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</w:t>
            </w: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HBD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XLOGP3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</w:t>
            </w:r>
            <w:r w:rsid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(Å</w:t>
            </w:r>
            <w:r w:rsidR="00AF25AC" w:rsidRP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AF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C1511C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920018"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458.375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394.379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438.388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489304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302.282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5270719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334.28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318.281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318.281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318.281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5276404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362.334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9887768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10028202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10138907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452.459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10254663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10276794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468.458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10340587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394.379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10365017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424.405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10453226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394.379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10719151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10764037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11755557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496.512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15200433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21123477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438.388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22737159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23277060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394.379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24850659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484.457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24858664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24860160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484.457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25133184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25133522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44125478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484.457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44290967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438.432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44291017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424.405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44326782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394.379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44326803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424.405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44394558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484.457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56623587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440.404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58700131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496.512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58717500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480.469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484.457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454.431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67773925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68103282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498.484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72191288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72191601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482.485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72192817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346.335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76191279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78427567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87937497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424.361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410.378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440.404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442.42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472.446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89007789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334.28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90656416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428.368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90950326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91011818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346.335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91411631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466.486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101756585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428.368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428.368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118176081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454.431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118481832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122450369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123394746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444.392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123702734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440.404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124033519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470.43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0018" w:rsidRPr="00834456" w:rsidTr="00C136E9">
        <w:trPr>
          <w:trHeight w:val="300"/>
          <w:jc w:val="center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124086159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450.443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20018" w:rsidRPr="00920018" w:rsidRDefault="0092001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C1511C" w:rsidRPr="00834456" w:rsidTr="00105EA8">
        <w:trPr>
          <w:trHeight w:val="300"/>
          <w:jc w:val="center"/>
        </w:trPr>
        <w:tc>
          <w:tcPr>
            <w:tcW w:w="9483" w:type="dxa"/>
            <w:gridSpan w:val="7"/>
            <w:shd w:val="clear" w:color="auto" w:fill="auto"/>
            <w:noWrap/>
            <w:vAlign w:val="center"/>
            <w:hideMark/>
          </w:tcPr>
          <w:p w:rsidR="00C1511C" w:rsidRPr="001F567A" w:rsidRDefault="00AF25AC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MW: </w:t>
            </w:r>
            <w:r w:rsidR="008E4DC0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Molecular Weight</w:t>
            </w:r>
            <w:r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HBA: </w:t>
            </w:r>
            <w:r w:rsidR="008E4DC0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Hydrogen bond acceptor</w:t>
            </w:r>
            <w:r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HBD: </w:t>
            </w:r>
            <w:r w:rsidR="008E4DC0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Hydrogen bond donor</w:t>
            </w:r>
            <w:r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r w:rsidR="008E4DC0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RB: Rotatable bonds; TPSA:</w:t>
            </w:r>
            <w:r w:rsidR="00DD14F4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Topological Polar Surface Area</w:t>
            </w:r>
            <w:r w:rsidR="00B972B9" w:rsidRPr="001F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 *:EGCG</w:t>
            </w:r>
          </w:p>
        </w:tc>
      </w:tr>
    </w:tbl>
    <w:p w:rsidR="00920018" w:rsidRDefault="00920018" w:rsidP="002D1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1EC" w:rsidRPr="005615E6" w:rsidRDefault="00895D7F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171EC" w:rsidRPr="005615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171EC" w:rsidRPr="005615E6">
        <w:rPr>
          <w:rFonts w:ascii="Times New Roman" w:hAnsi="Times New Roman" w:cs="Times New Roman"/>
          <w:b/>
          <w:sz w:val="24"/>
          <w:szCs w:val="24"/>
        </w:rPr>
        <w:t>:</w:t>
      </w:r>
      <w:r w:rsidR="005615E6" w:rsidRPr="005615E6">
        <w:rPr>
          <w:b/>
        </w:rPr>
        <w:t xml:space="preserve"> </w:t>
      </w:r>
      <w:r w:rsidR="005615E6" w:rsidRPr="005615E6">
        <w:rPr>
          <w:rFonts w:ascii="Times New Roman" w:hAnsi="Times New Roman" w:cs="Times New Roman"/>
          <w:b/>
          <w:sz w:val="24"/>
          <w:szCs w:val="24"/>
        </w:rPr>
        <w:t xml:space="preserve">Predicted </w:t>
      </w:r>
      <w:proofErr w:type="spellStart"/>
      <w:r w:rsidR="005615E6" w:rsidRPr="005615E6">
        <w:rPr>
          <w:rFonts w:ascii="Times New Roman" w:hAnsi="Times New Roman" w:cs="Times New Roman"/>
          <w:b/>
          <w:sz w:val="24"/>
          <w:szCs w:val="24"/>
        </w:rPr>
        <w:t>log</w:t>
      </w:r>
      <w:r w:rsidR="00F61801" w:rsidRPr="00F61801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5615E6" w:rsidRPr="005615E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5615E6" w:rsidRPr="005615E6">
        <w:rPr>
          <w:rFonts w:ascii="Times New Roman" w:hAnsi="Times New Roman" w:cs="Times New Roman"/>
          <w:b/>
          <w:sz w:val="24"/>
          <w:szCs w:val="24"/>
        </w:rPr>
        <w:t>log</w:t>
      </w:r>
      <w:r w:rsidR="005615E6" w:rsidRPr="00F6180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5615E6" w:rsidRPr="005615E6">
        <w:rPr>
          <w:rFonts w:ascii="Times New Roman" w:hAnsi="Times New Roman" w:cs="Times New Roman"/>
          <w:b/>
          <w:sz w:val="24"/>
          <w:szCs w:val="24"/>
        </w:rPr>
        <w:t xml:space="preserve"> parameters indicated significant appl</w:t>
      </w:r>
      <w:r w:rsidR="005615E6">
        <w:rPr>
          <w:rFonts w:ascii="Times New Roman" w:hAnsi="Times New Roman" w:cs="Times New Roman"/>
          <w:b/>
          <w:sz w:val="24"/>
          <w:szCs w:val="24"/>
        </w:rPr>
        <w:t>icability domain scores of data</w:t>
      </w:r>
      <w:r w:rsidR="005615E6" w:rsidRPr="005615E6">
        <w:rPr>
          <w:rFonts w:ascii="Times New Roman" w:hAnsi="Times New Roman" w:cs="Times New Roman"/>
          <w:b/>
          <w:sz w:val="24"/>
          <w:szCs w:val="24"/>
        </w:rPr>
        <w:t>set compounds.</w:t>
      </w:r>
    </w:p>
    <w:tbl>
      <w:tblPr>
        <w:tblW w:w="101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072"/>
        <w:gridCol w:w="3292"/>
        <w:gridCol w:w="2933"/>
      </w:tblGrid>
      <w:tr w:rsidR="00834456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Compound </w:t>
            </w: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logPo</w:t>
            </w:r>
            <w:proofErr w:type="spellEnd"/>
            <w:r w:rsid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(in </w:t>
            </w: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 uni</w:t>
            </w: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t)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Aqueous Solubility in log(mol/L)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Applicability Domain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C1511C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597A5D"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489304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5270719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5276404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9887768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10028202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10138907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10254663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10276794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10340587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10365017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10453226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10719151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10764037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11755557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15200433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21123477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22737159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23277060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24850659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-4.51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24858665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24860160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25133184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25133522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44125478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44290967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-4.71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44291017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44326782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44326803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44394558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56623587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58700131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58717500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67773925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68103282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69138977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69138985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72191288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72191601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72192817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76191279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78427567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87897815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87937497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88415337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88415340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89007789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90656416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90950326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-4.51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91011818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-3.65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91411631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-4.86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101756585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-4.42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102459380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-3.98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118176081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118481832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122450369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123394746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-3.49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123702734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124033519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-4.47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597A5D" w:rsidRPr="00834456" w:rsidTr="00597A5D">
        <w:trPr>
          <w:trHeight w:val="30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124086159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-4.21</w:t>
            </w:r>
          </w:p>
        </w:tc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597A5D" w:rsidRPr="00597A5D" w:rsidRDefault="00597A5D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</w:t>
            </w:r>
          </w:p>
        </w:tc>
      </w:tr>
    </w:tbl>
    <w:p w:rsidR="00FE04D8" w:rsidRDefault="00FE04D8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54" w:rsidRPr="009E774B" w:rsidRDefault="00AF25AC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74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95D7F">
        <w:rPr>
          <w:rFonts w:ascii="Times New Roman" w:hAnsi="Times New Roman" w:cs="Times New Roman"/>
          <w:b/>
          <w:sz w:val="24"/>
          <w:szCs w:val="24"/>
        </w:rPr>
        <w:t>3</w:t>
      </w:r>
      <w:r w:rsidRPr="009E774B">
        <w:rPr>
          <w:rFonts w:ascii="Times New Roman" w:hAnsi="Times New Roman" w:cs="Times New Roman"/>
          <w:b/>
          <w:sz w:val="24"/>
          <w:szCs w:val="24"/>
        </w:rPr>
        <w:t>S:</w:t>
      </w:r>
      <w:r w:rsidR="0021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0C1" w:rsidRPr="003540C1">
        <w:rPr>
          <w:rFonts w:ascii="Times New Roman" w:hAnsi="Times New Roman" w:cs="Times New Roman"/>
          <w:b/>
          <w:sz w:val="24"/>
          <w:szCs w:val="24"/>
        </w:rPr>
        <w:t>Toxicity endpoint evaluations of dataset compound</w:t>
      </w:r>
      <w:r w:rsidR="003540C1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10763" w:type="dxa"/>
        <w:jc w:val="center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959"/>
        <w:gridCol w:w="961"/>
        <w:gridCol w:w="959"/>
        <w:gridCol w:w="961"/>
        <w:gridCol w:w="959"/>
        <w:gridCol w:w="961"/>
        <w:gridCol w:w="959"/>
        <w:gridCol w:w="961"/>
      </w:tblGrid>
      <w:tr w:rsidR="0021461E" w:rsidRPr="00834456" w:rsidTr="00F01FC7">
        <w:trPr>
          <w:trHeight w:val="300"/>
          <w:jc w:val="center"/>
        </w:trPr>
        <w:tc>
          <w:tcPr>
            <w:tcW w:w="3083" w:type="dxa"/>
            <w:vMerge w:val="restart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Compound </w:t>
            </w:r>
            <w:r w:rsidRPr="0059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Mutagenicity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Carcinogenicity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Developmental Toxicity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 Sensitization</w:t>
            </w:r>
          </w:p>
        </w:tc>
      </w:tr>
      <w:tr w:rsidR="0021461E" w:rsidRPr="00834456" w:rsidTr="00F01FC7">
        <w:trPr>
          <w:trHeight w:val="300"/>
          <w:jc w:val="center"/>
        </w:trPr>
        <w:tc>
          <w:tcPr>
            <w:tcW w:w="3083" w:type="dxa"/>
            <w:vMerge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Ass.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1461E" w:rsidRPr="00834456" w:rsidRDefault="0021461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Pre.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A41260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B972B9"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156194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489304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5270719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5276404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9887768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10028202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10138907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10254663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10276794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10340587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10365017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10453226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10719151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10764037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11755557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15200433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21123477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22737159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23277060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24850659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24860160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25133184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25133522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44125478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44290967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44291017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44326782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44326803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44394558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56623587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58700131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58717500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67773925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68103282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69138977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72191288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72191601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72192817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76191279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78427567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87937497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88415337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88415340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89007789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90656416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90950326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91011818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91411631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101756585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118176081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118481832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122450369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123394746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123702734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124033519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2B9" w:rsidRPr="00834456" w:rsidTr="00F01FC7">
        <w:trPr>
          <w:trHeight w:val="300"/>
          <w:jc w:val="center"/>
        </w:trPr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124086159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0b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972B9" w:rsidRPr="00834456" w:rsidRDefault="00B972B9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755B" w:rsidRPr="00834456" w:rsidTr="00F01FC7">
        <w:trPr>
          <w:trHeight w:val="300"/>
          <w:jc w:val="center"/>
        </w:trPr>
        <w:tc>
          <w:tcPr>
            <w:tcW w:w="10763" w:type="dxa"/>
            <w:gridSpan w:val="9"/>
            <w:shd w:val="clear" w:color="auto" w:fill="auto"/>
            <w:noWrap/>
            <w:vAlign w:val="center"/>
            <w:hideMark/>
          </w:tcPr>
          <w:p w:rsidR="00F6755B" w:rsidRPr="00F01FC7" w:rsidRDefault="00F6755B" w:rsidP="002D1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Ass. = Assessment, pre. = prediction, 0=non-toxic, 1=toxic, </w:t>
            </w:r>
          </w:p>
          <w:p w:rsidR="00F6755B" w:rsidRPr="00F01FC7" w:rsidRDefault="00F6755B" w:rsidP="002D1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aThe</w:t>
            </w:r>
            <w:proofErr w:type="spellEnd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predicted compound is outside the Applicability Domain of the model (low reliability)</w:t>
            </w:r>
          </w:p>
          <w:p w:rsidR="00F6755B" w:rsidRPr="00F01FC7" w:rsidRDefault="00F6755B" w:rsidP="002D1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bThe</w:t>
            </w:r>
            <w:proofErr w:type="spellEnd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predicted compound could be out of the Applicability Domain of the model (moderate reliability)</w:t>
            </w:r>
          </w:p>
          <w:p w:rsidR="00F6755B" w:rsidRPr="00F01FC7" w:rsidRDefault="00F6755B" w:rsidP="002D1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cThe</w:t>
            </w:r>
            <w:proofErr w:type="spellEnd"/>
            <w:r w:rsidRPr="00F01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predicted compound is into the Applicability Domain of the model (good reliability)</w:t>
            </w:r>
          </w:p>
        </w:tc>
      </w:tr>
    </w:tbl>
    <w:p w:rsidR="00D015A0" w:rsidRDefault="00D015A0" w:rsidP="002D1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654" w:rsidRPr="00F8454F" w:rsidRDefault="00105EA8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33654" w:rsidRPr="00F845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3654" w:rsidRPr="00F8454F">
        <w:rPr>
          <w:rFonts w:ascii="Times New Roman" w:hAnsi="Times New Roman" w:cs="Times New Roman"/>
          <w:b/>
          <w:sz w:val="24"/>
          <w:szCs w:val="24"/>
        </w:rPr>
        <w:t>:</w:t>
      </w:r>
      <w:r w:rsidR="00F84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67A">
        <w:rPr>
          <w:rFonts w:ascii="Times New Roman" w:hAnsi="Times New Roman" w:cs="Times New Roman"/>
          <w:b/>
          <w:sz w:val="24"/>
          <w:szCs w:val="24"/>
        </w:rPr>
        <w:t>AutoDock</w:t>
      </w:r>
      <w:proofErr w:type="spellEnd"/>
      <w:r w:rsidR="001F567A">
        <w:rPr>
          <w:rFonts w:ascii="Times New Roman" w:hAnsi="Times New Roman" w:cs="Times New Roman"/>
          <w:b/>
          <w:sz w:val="24"/>
          <w:szCs w:val="24"/>
        </w:rPr>
        <w:t xml:space="preserve"> binding energies of the defined molecular data set compounds </w:t>
      </w:r>
    </w:p>
    <w:tbl>
      <w:tblPr>
        <w:tblW w:w="7444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150"/>
        <w:gridCol w:w="3498"/>
      </w:tblGrid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1F567A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 ID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ΔG</w:t>
            </w: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 kcal/mol</w:t>
            </w:r>
          </w:p>
        </w:tc>
      </w:tr>
      <w:tr w:rsidR="00033654" w:rsidRPr="00FE04D8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FE04D8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FE04D8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65064_uff_E=325.39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FE04D8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156197_uff_E=426.96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21123477_uff_E=426.96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102459380_uff_E=406.38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10453226_uff_E=321.97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23277060_uff_E=320.02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91411631_uff_E=496.86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9887768_uff_E=398.82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87937497_uff_E=353.40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90656416_uff_E=362.34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102459381_uff_E=682.90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-9.8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90950326_uff_E=460.75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-9.8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118176081_uff_E=565.96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44326782_uff_E=331.04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76191279_uff_E=433.08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87897815_uff_E=450.41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87897818_uff_E=450.41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88415337_uff_E=418.81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123394746_uff_E=468.69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15200433_uff_E=321.01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54764512_uff_E=424.65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58717500_uff_E=624.32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122450369_uff_E=337.97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21055416_uff_E=532.82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22737159_uff_E=332.25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44291017_uff_E=602.64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5270721_uff_E=225.68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69138977_uff_E=317.96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72192817_uff_E=259.51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118481832_uff_E=336.04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489304_uff_E=248.00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5270720_uff_E=241.31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5276404_uff_E=295.60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54764513_uff_E=318.15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54764514_uff_E=318.27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88415340_uff_E=419.29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10340587_uff_E=362.87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124086159_uff_E=503.50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24860160_uff_E=572.06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44125591_uff_E=572.06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5270723_uff_E=225.07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59563102_uff_E=572.06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10138907_uff_E=524.46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10365017_uff_E=339.90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11755557_uff_E=559.19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44125478_uff_E=486.04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44125590_uff_E=486.11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5270719_uff_E=263.22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59563103_uff_E=435.44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78427567_uff_E=318.19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89007789_uff_E=263.22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10719151_uff_E=429.19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124033519_uff_E=409.25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25133522_uff_E=328.14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44290967_uff_E=360.91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44326803_uff_E=558.07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69138980_uff_E=316.41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88590573_uff_E=463.52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101756585_uff_E=434.15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10764037_uff_E=317.26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123702734_uff_E=372.95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156194_uff_E=314.20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25133184_uff_E=336.97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56623587_uff_E=374.11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67773925_uff_E=317.35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69138985_uff_E=316.41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88590544_uff_E=351.42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88590574_uff_E=571.45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-8.9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44394558_uff_E=572.06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68103282_uff_E=614.62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10028202_uff_E=544.26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10254663_uff_E=545.76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88590543_uff_E=411.74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91011818_uff_E=319.77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10276794_uff_E=431.55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21055410_uff_E=608.71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24850659_uff_E=689.63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72191288_uff_E=509.26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-8.6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58700131_uff_E=681.79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-8.5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24858664_uff_E=473.47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24858665_uff_E=486.11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</w:t>
            </w:r>
          </w:p>
        </w:tc>
      </w:tr>
      <w:tr w:rsidR="00033654" w:rsidRPr="00033654" w:rsidTr="00B424AE">
        <w:trPr>
          <w:trHeight w:val="300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72191601_uff_E=599.23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033654" w:rsidRPr="00033654" w:rsidRDefault="00033654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-7.9</w:t>
            </w:r>
          </w:p>
        </w:tc>
      </w:tr>
    </w:tbl>
    <w:p w:rsidR="00033654" w:rsidRDefault="00033654" w:rsidP="002D1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EA8" w:rsidRDefault="00105EA8" w:rsidP="002D1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5S</w:t>
      </w:r>
      <w:r w:rsidRPr="00105EA8">
        <w:rPr>
          <w:rFonts w:ascii="Times New Roman" w:hAnsi="Times New Roman" w:cs="Times New Roman"/>
          <w:b/>
          <w:sz w:val="24"/>
          <w:szCs w:val="24"/>
        </w:rPr>
        <w:t>:</w:t>
      </w:r>
      <w:r w:rsidRPr="00105EA8">
        <w:t xml:space="preserve"> </w:t>
      </w:r>
      <w:r w:rsidRPr="00105EA8">
        <w:rPr>
          <w:rFonts w:ascii="Times New Roman" w:hAnsi="Times New Roman" w:cs="Times New Roman"/>
          <w:b/>
          <w:sz w:val="24"/>
          <w:szCs w:val="24"/>
        </w:rPr>
        <w:t>Predicted hydrogen bonds, hydrophobic interactions, π-</w:t>
      </w:r>
      <w:proofErr w:type="spellStart"/>
      <w:r w:rsidRPr="00105EA8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 w:rsidRPr="00105EA8">
        <w:rPr>
          <w:rFonts w:ascii="Times New Roman" w:hAnsi="Times New Roman" w:cs="Times New Roman"/>
          <w:b/>
          <w:sz w:val="24"/>
          <w:szCs w:val="24"/>
        </w:rPr>
        <w:t xml:space="preserve"> interactions and salt bridges of functional residues were analyzed from the clustered network of EGFR-EGCG analogs </w:t>
      </w:r>
      <w:r w:rsidR="003F68B6">
        <w:rPr>
          <w:rFonts w:ascii="Times New Roman" w:hAnsi="Times New Roman" w:cs="Times New Roman"/>
          <w:b/>
          <w:sz w:val="24"/>
          <w:szCs w:val="24"/>
        </w:rPr>
        <w:t xml:space="preserve">(Fig. 4A and B) </w:t>
      </w:r>
      <w:r w:rsidR="00B424AE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105EA8">
        <w:rPr>
          <w:rFonts w:ascii="Times New Roman" w:hAnsi="Times New Roman" w:cs="Times New Roman"/>
          <w:b/>
          <w:sz w:val="24"/>
          <w:szCs w:val="24"/>
        </w:rPr>
        <w:t>using protein-</w:t>
      </w:r>
      <w:proofErr w:type="spellStart"/>
      <w:r w:rsidRPr="00105EA8">
        <w:rPr>
          <w:rFonts w:ascii="Times New Roman" w:hAnsi="Times New Roman" w:cs="Times New Roman"/>
          <w:b/>
          <w:sz w:val="24"/>
          <w:szCs w:val="24"/>
        </w:rPr>
        <w:t>ligand</w:t>
      </w:r>
      <w:proofErr w:type="spellEnd"/>
      <w:r w:rsidRPr="00105EA8">
        <w:rPr>
          <w:rFonts w:ascii="Times New Roman" w:hAnsi="Times New Roman" w:cs="Times New Roman"/>
          <w:b/>
          <w:sz w:val="24"/>
          <w:szCs w:val="24"/>
        </w:rPr>
        <w:t xml:space="preserve"> interaction profiler to</w:t>
      </w:r>
      <w:r w:rsidR="00B424AE">
        <w:rPr>
          <w:rFonts w:ascii="Times New Roman" w:hAnsi="Times New Roman" w:cs="Times New Roman"/>
          <w:b/>
          <w:sz w:val="24"/>
          <w:szCs w:val="24"/>
        </w:rPr>
        <w:t>ol</w:t>
      </w:r>
      <w:r w:rsidR="00AC02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254"/>
        <w:gridCol w:w="737"/>
        <w:gridCol w:w="1620"/>
        <w:gridCol w:w="1620"/>
        <w:gridCol w:w="1620"/>
        <w:gridCol w:w="2070"/>
        <w:gridCol w:w="1710"/>
      </w:tblGrid>
      <w:tr w:rsidR="00105EA8" w:rsidRPr="00293A2D" w:rsidTr="00105EA8">
        <w:trPr>
          <w:trHeight w:val="30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Hydrophobic Interactions</w:t>
            </w:r>
          </w:p>
        </w:tc>
      </w:tr>
      <w:tr w:rsidR="00105EA8" w:rsidRPr="00293A2D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Residue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Ligand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Atom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Protein Atom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Hydrogen Bonds</w:t>
            </w:r>
          </w:p>
        </w:tc>
      </w:tr>
      <w:tr w:rsidR="00105EA8" w:rsidRPr="00293A2D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Residue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Distance H-A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Distance D-A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Donor Angle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Donor Atom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Acceptor Atom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124.92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165.06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124.03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2296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115.67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2831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[N3]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118.31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[N3]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170.06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[N3]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2687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120.66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 [O.co2]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125.45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104.86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 [O.co2]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125.85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100.73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2761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2365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104.54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100.29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135.94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2434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2652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124.24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154.58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109.41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 [Ng+]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145.74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124.18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114.47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2507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156.62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 [O.co2]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106.39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 [O.co2]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 [Nam]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2688 [O3]</w:t>
            </w: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102.82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2688 [O3]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 [O2]</w:t>
            </w:r>
          </w:p>
        </w:tc>
      </w:tr>
      <w:tr w:rsidR="00105EA8" w:rsidRPr="00105EA8" w:rsidTr="00105EA8">
        <w:trPr>
          <w:trHeight w:val="30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π-</w:t>
            </w: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Cation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Interactions</w:t>
            </w:r>
          </w:p>
        </w:tc>
      </w:tr>
      <w:tr w:rsidR="00105EA8" w:rsidRPr="00293A2D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Residue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Offset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Ligand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Ligand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Atoms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Aromatic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2621, 2624, 2625, 2633, 2634, 2635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Aromatic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2297, 2298, 2301, 2302, 2306, 2307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Aromatic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2551, 2552, 2553, 2561, 2562, 2564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EA8" w:rsidRPr="00293A2D" w:rsidTr="00105EA8">
        <w:trPr>
          <w:trHeight w:val="300"/>
        </w:trPr>
        <w:tc>
          <w:tcPr>
            <w:tcW w:w="11520" w:type="dxa"/>
            <w:gridSpan w:val="8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Salt Bridges</w:t>
            </w:r>
          </w:p>
        </w:tc>
      </w:tr>
      <w:tr w:rsidR="00105EA8" w:rsidRPr="00293A2D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Residue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Ligand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Ligand</w:t>
            </w:r>
            <w:proofErr w:type="spellEnd"/>
            <w:r w:rsidRPr="00293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Atoms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293A2D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5EA8" w:rsidRPr="00105EA8" w:rsidTr="00105EA8">
        <w:trPr>
          <w:trHeight w:val="300"/>
        </w:trPr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Carboxylate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2721, 2723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5EA8" w:rsidRPr="00105EA8" w:rsidRDefault="00105EA8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EA8" w:rsidRDefault="00105EA8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EA8" w:rsidRDefault="00293A2D" w:rsidP="002D1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6S:</w:t>
      </w:r>
      <w:r w:rsidR="00AC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23E" w:rsidRPr="00AC023E">
        <w:rPr>
          <w:rFonts w:ascii="Times New Roman" w:hAnsi="Times New Roman" w:cs="Times New Roman"/>
          <w:b/>
          <w:sz w:val="24"/>
          <w:szCs w:val="24"/>
        </w:rPr>
        <w:t>P</w:t>
      </w:r>
      <w:r w:rsidR="00AC023E">
        <w:rPr>
          <w:rFonts w:ascii="Times New Roman" w:hAnsi="Times New Roman" w:cs="Times New Roman"/>
          <w:b/>
          <w:sz w:val="24"/>
          <w:szCs w:val="24"/>
        </w:rPr>
        <w:t xml:space="preserve">ossible hydrogen </w:t>
      </w:r>
      <w:r w:rsidR="00AC023E" w:rsidRPr="00AC023E">
        <w:rPr>
          <w:rFonts w:ascii="Times New Roman" w:hAnsi="Times New Roman" w:cs="Times New Roman"/>
          <w:b/>
          <w:sz w:val="24"/>
          <w:szCs w:val="24"/>
        </w:rPr>
        <w:t>bond interactions of the be</w:t>
      </w:r>
      <w:r w:rsidR="00AC023E">
        <w:rPr>
          <w:rFonts w:ascii="Times New Roman" w:hAnsi="Times New Roman" w:cs="Times New Roman"/>
          <w:b/>
          <w:sz w:val="24"/>
          <w:szCs w:val="24"/>
        </w:rPr>
        <w:t xml:space="preserve">st potential </w:t>
      </w:r>
      <w:proofErr w:type="spellStart"/>
      <w:r w:rsidR="00AC023E">
        <w:rPr>
          <w:rFonts w:ascii="Times New Roman" w:hAnsi="Times New Roman" w:cs="Times New Roman"/>
          <w:b/>
          <w:sz w:val="24"/>
          <w:szCs w:val="24"/>
        </w:rPr>
        <w:t>AutoDock</w:t>
      </w:r>
      <w:proofErr w:type="spellEnd"/>
      <w:r w:rsidR="00AC023E">
        <w:rPr>
          <w:rFonts w:ascii="Times New Roman" w:hAnsi="Times New Roman" w:cs="Times New Roman"/>
          <w:b/>
          <w:sz w:val="24"/>
          <w:szCs w:val="24"/>
        </w:rPr>
        <w:t xml:space="preserve"> compounds were predicted by using </w:t>
      </w:r>
      <w:r w:rsidR="00AC023E" w:rsidRPr="00105EA8">
        <w:rPr>
          <w:rFonts w:ascii="Times New Roman" w:hAnsi="Times New Roman" w:cs="Times New Roman"/>
          <w:b/>
          <w:sz w:val="24"/>
          <w:szCs w:val="24"/>
        </w:rPr>
        <w:t>protein-</w:t>
      </w:r>
      <w:proofErr w:type="spellStart"/>
      <w:r w:rsidR="00AC023E" w:rsidRPr="00105EA8">
        <w:rPr>
          <w:rFonts w:ascii="Times New Roman" w:hAnsi="Times New Roman" w:cs="Times New Roman"/>
          <w:b/>
          <w:sz w:val="24"/>
          <w:szCs w:val="24"/>
        </w:rPr>
        <w:t>ligand</w:t>
      </w:r>
      <w:proofErr w:type="spellEnd"/>
      <w:r w:rsidR="00AC023E" w:rsidRPr="00105EA8">
        <w:rPr>
          <w:rFonts w:ascii="Times New Roman" w:hAnsi="Times New Roman" w:cs="Times New Roman"/>
          <w:b/>
          <w:sz w:val="24"/>
          <w:szCs w:val="24"/>
        </w:rPr>
        <w:t xml:space="preserve"> interaction profiler to</w:t>
      </w:r>
      <w:r w:rsidR="00AC023E">
        <w:rPr>
          <w:rFonts w:ascii="Times New Roman" w:hAnsi="Times New Roman" w:cs="Times New Roman"/>
          <w:b/>
          <w:sz w:val="24"/>
          <w:szCs w:val="24"/>
        </w:rPr>
        <w:t>ol.</w:t>
      </w:r>
      <w:proofErr w:type="gramEnd"/>
    </w:p>
    <w:tbl>
      <w:tblPr>
        <w:tblW w:w="87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06"/>
        <w:gridCol w:w="986"/>
        <w:gridCol w:w="2500"/>
        <w:gridCol w:w="1447"/>
        <w:gridCol w:w="1673"/>
      </w:tblGrid>
      <w:tr w:rsidR="00AC023E" w:rsidRPr="00AC023E" w:rsidTr="00AC02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PubChem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Binding energy kcal/mol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Protein:::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Ligand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interactions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Distance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(Å)</w:t>
            </w:r>
            <w:r w:rsidR="00F01FC7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Angle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(º)</w:t>
            </w:r>
            <w:r w:rsidR="00F01FC7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65064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-9.3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LEU718COa::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124.92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GLY719COa::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165.06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SER720COa::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103.57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LEU788COa::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125.45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ARG841COa::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154.58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156197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-10.6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108.22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LYS745NZd::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111.2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LEU788COa::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114.81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THR790Nd::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104.86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GLN791COa::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115.7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123.49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165.72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151.71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21123477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-10.6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LYS745NZa::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106.79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GLN791COa::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113.37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163.82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135.94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134.31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ASP855Nd::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156.62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ASP855OD1a::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106.9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102459380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R4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10453226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LYS745NZa::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 w:rsidRPr="00AC023E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118.27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GLN791COa::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119.56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142.76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164.05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105.68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ASP855Nd::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 w:rsidRPr="00AC023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105.91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R5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23277060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LYS745NZd::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 w:rsidRPr="00AC023E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118.31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GLN791COa::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100.29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164.1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105.98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ASP855Nd::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106.14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R6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91411631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ARG841NEa::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166.32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ASN842ND2d::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114.47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108.62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R7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9887768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LYS745NZd::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110.65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GLN791COa::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107.7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MET793Nd::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OHa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167.66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ASN842OD1a::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01FC7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125.9</w:t>
            </w:r>
          </w:p>
        </w:tc>
      </w:tr>
      <w:tr w:rsidR="00AC023E" w:rsidRPr="00AC023E" w:rsidTr="00AC02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THR854OG1d::</w:t>
            </w:r>
            <w:proofErr w:type="spellStart"/>
            <w:r w:rsidRPr="00AC023E">
              <w:rPr>
                <w:rFonts w:ascii="Times New Roman" w:eastAsia="Times New Roman" w:hAnsi="Times New Roman" w:cs="Times New Roman"/>
                <w:color w:val="000000"/>
              </w:rPr>
              <w:t>OCa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C023E" w:rsidRPr="00AC023E" w:rsidRDefault="00AC023E" w:rsidP="002D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23E">
              <w:rPr>
                <w:rFonts w:ascii="Times New Roman" w:eastAsia="Times New Roman" w:hAnsi="Times New Roman" w:cs="Times New Roman"/>
                <w:color w:val="000000"/>
              </w:rPr>
              <w:t>152.02</w:t>
            </w:r>
          </w:p>
        </w:tc>
      </w:tr>
      <w:tr w:rsidR="00F01FC7" w:rsidRPr="00AC023E" w:rsidTr="00EF1F6D">
        <w:trPr>
          <w:trHeight w:val="300"/>
          <w:jc w:val="center"/>
        </w:trPr>
        <w:tc>
          <w:tcPr>
            <w:tcW w:w="8772" w:type="dxa"/>
            <w:gridSpan w:val="6"/>
            <w:shd w:val="clear" w:color="auto" w:fill="auto"/>
            <w:noWrap/>
            <w:vAlign w:val="center"/>
            <w:hideMark/>
          </w:tcPr>
          <w:p w:rsidR="00F01FC7" w:rsidRPr="00F01FC7" w:rsidRDefault="00F01FC7" w:rsidP="002D14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hydrogen bond acceptor; d: hydrogen bond donor; b: 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>bond distance between donor to acceptor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01FC7">
              <w:rPr>
                <w:rFonts w:ascii="Times New Roman" w:hAnsi="Times New Roman" w:cs="Times New Roman"/>
                <w:b/>
                <w:sz w:val="24"/>
                <w:szCs w:val="24"/>
              </w:rPr>
              <w:t>: bond angle between donor, acceptor and hydrogen atoms</w:t>
            </w:r>
          </w:p>
        </w:tc>
      </w:tr>
    </w:tbl>
    <w:p w:rsidR="001F567A" w:rsidRPr="00834456" w:rsidRDefault="001F567A" w:rsidP="002D1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567A" w:rsidRPr="00834456" w:rsidSect="00D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FC7"/>
    <w:rsid w:val="00003A40"/>
    <w:rsid w:val="00026620"/>
    <w:rsid w:val="00033654"/>
    <w:rsid w:val="00035469"/>
    <w:rsid w:val="00064692"/>
    <w:rsid w:val="000663B8"/>
    <w:rsid w:val="00067BA2"/>
    <w:rsid w:val="00081CF5"/>
    <w:rsid w:val="000822A5"/>
    <w:rsid w:val="000D4210"/>
    <w:rsid w:val="000E5691"/>
    <w:rsid w:val="000F6BAC"/>
    <w:rsid w:val="00105EA8"/>
    <w:rsid w:val="00131D5B"/>
    <w:rsid w:val="00133626"/>
    <w:rsid w:val="00147870"/>
    <w:rsid w:val="0014787D"/>
    <w:rsid w:val="00151D68"/>
    <w:rsid w:val="001B5744"/>
    <w:rsid w:val="001C530C"/>
    <w:rsid w:val="001F483A"/>
    <w:rsid w:val="001F567A"/>
    <w:rsid w:val="001F6614"/>
    <w:rsid w:val="00210CCA"/>
    <w:rsid w:val="00212CB4"/>
    <w:rsid w:val="0021461E"/>
    <w:rsid w:val="002316F3"/>
    <w:rsid w:val="0023195A"/>
    <w:rsid w:val="00233B5C"/>
    <w:rsid w:val="00234362"/>
    <w:rsid w:val="00235C77"/>
    <w:rsid w:val="00243BAC"/>
    <w:rsid w:val="00255497"/>
    <w:rsid w:val="002668AD"/>
    <w:rsid w:val="00275F37"/>
    <w:rsid w:val="00293A2D"/>
    <w:rsid w:val="002B1DB1"/>
    <w:rsid w:val="002C33AB"/>
    <w:rsid w:val="002C34F7"/>
    <w:rsid w:val="002D1415"/>
    <w:rsid w:val="002D298B"/>
    <w:rsid w:val="002E1D38"/>
    <w:rsid w:val="002F03CA"/>
    <w:rsid w:val="002F6B88"/>
    <w:rsid w:val="002F7E13"/>
    <w:rsid w:val="00300B4E"/>
    <w:rsid w:val="00301A2F"/>
    <w:rsid w:val="00306073"/>
    <w:rsid w:val="003217E8"/>
    <w:rsid w:val="00323524"/>
    <w:rsid w:val="00334C3F"/>
    <w:rsid w:val="003540C1"/>
    <w:rsid w:val="00372A06"/>
    <w:rsid w:val="00385F86"/>
    <w:rsid w:val="003878AE"/>
    <w:rsid w:val="003937CF"/>
    <w:rsid w:val="00394C67"/>
    <w:rsid w:val="003B0CC2"/>
    <w:rsid w:val="003B1C63"/>
    <w:rsid w:val="003D0D49"/>
    <w:rsid w:val="003F68B6"/>
    <w:rsid w:val="00402582"/>
    <w:rsid w:val="00440AEA"/>
    <w:rsid w:val="004671F4"/>
    <w:rsid w:val="00467EA5"/>
    <w:rsid w:val="004837A8"/>
    <w:rsid w:val="004A1EA3"/>
    <w:rsid w:val="004A4FE6"/>
    <w:rsid w:val="004C0E8C"/>
    <w:rsid w:val="004D5B2B"/>
    <w:rsid w:val="004D7237"/>
    <w:rsid w:val="004E454C"/>
    <w:rsid w:val="004F6920"/>
    <w:rsid w:val="0050435C"/>
    <w:rsid w:val="00534C54"/>
    <w:rsid w:val="005377F4"/>
    <w:rsid w:val="00540F1C"/>
    <w:rsid w:val="0055366E"/>
    <w:rsid w:val="005615E6"/>
    <w:rsid w:val="0057728D"/>
    <w:rsid w:val="00597A5D"/>
    <w:rsid w:val="005B0CAD"/>
    <w:rsid w:val="005C6F6D"/>
    <w:rsid w:val="005F2B8C"/>
    <w:rsid w:val="005F6C1C"/>
    <w:rsid w:val="006072D1"/>
    <w:rsid w:val="00611F1F"/>
    <w:rsid w:val="00614E19"/>
    <w:rsid w:val="00614F18"/>
    <w:rsid w:val="00617755"/>
    <w:rsid w:val="00622C29"/>
    <w:rsid w:val="0062315F"/>
    <w:rsid w:val="006244C1"/>
    <w:rsid w:val="00634801"/>
    <w:rsid w:val="006433B4"/>
    <w:rsid w:val="0064380E"/>
    <w:rsid w:val="00644B8D"/>
    <w:rsid w:val="00644E97"/>
    <w:rsid w:val="0066211E"/>
    <w:rsid w:val="00662756"/>
    <w:rsid w:val="00665FC7"/>
    <w:rsid w:val="00685C49"/>
    <w:rsid w:val="006954F2"/>
    <w:rsid w:val="006C0258"/>
    <w:rsid w:val="006E2E8B"/>
    <w:rsid w:val="006E5E2C"/>
    <w:rsid w:val="0070366D"/>
    <w:rsid w:val="007077AE"/>
    <w:rsid w:val="00707AD3"/>
    <w:rsid w:val="00741A2E"/>
    <w:rsid w:val="00743896"/>
    <w:rsid w:val="007815B5"/>
    <w:rsid w:val="007B30C0"/>
    <w:rsid w:val="007C142D"/>
    <w:rsid w:val="007E315D"/>
    <w:rsid w:val="007E48CA"/>
    <w:rsid w:val="007E5FE4"/>
    <w:rsid w:val="00811824"/>
    <w:rsid w:val="008136C9"/>
    <w:rsid w:val="00817354"/>
    <w:rsid w:val="0083161C"/>
    <w:rsid w:val="00834456"/>
    <w:rsid w:val="00863CD3"/>
    <w:rsid w:val="00871EA1"/>
    <w:rsid w:val="00882239"/>
    <w:rsid w:val="008852DC"/>
    <w:rsid w:val="00895D7F"/>
    <w:rsid w:val="008B1641"/>
    <w:rsid w:val="008C0203"/>
    <w:rsid w:val="008C1E8E"/>
    <w:rsid w:val="008D19EC"/>
    <w:rsid w:val="008E4DC0"/>
    <w:rsid w:val="008F2E3B"/>
    <w:rsid w:val="009051CF"/>
    <w:rsid w:val="009171EC"/>
    <w:rsid w:val="00920018"/>
    <w:rsid w:val="00922E26"/>
    <w:rsid w:val="009371C0"/>
    <w:rsid w:val="00966FCB"/>
    <w:rsid w:val="00976E9A"/>
    <w:rsid w:val="00984EB5"/>
    <w:rsid w:val="00994ACB"/>
    <w:rsid w:val="009A5CF8"/>
    <w:rsid w:val="009D21C4"/>
    <w:rsid w:val="009D4AFB"/>
    <w:rsid w:val="009E774B"/>
    <w:rsid w:val="00A23FB9"/>
    <w:rsid w:val="00A24CF9"/>
    <w:rsid w:val="00A352DE"/>
    <w:rsid w:val="00A410BF"/>
    <w:rsid w:val="00A41260"/>
    <w:rsid w:val="00A503BE"/>
    <w:rsid w:val="00A52F05"/>
    <w:rsid w:val="00A828E1"/>
    <w:rsid w:val="00A9577E"/>
    <w:rsid w:val="00AA3A45"/>
    <w:rsid w:val="00AC023E"/>
    <w:rsid w:val="00AD0318"/>
    <w:rsid w:val="00AE1DD9"/>
    <w:rsid w:val="00AE3619"/>
    <w:rsid w:val="00AF25AC"/>
    <w:rsid w:val="00AF7280"/>
    <w:rsid w:val="00AF76E9"/>
    <w:rsid w:val="00B00A5D"/>
    <w:rsid w:val="00B424AE"/>
    <w:rsid w:val="00B4512D"/>
    <w:rsid w:val="00B6141F"/>
    <w:rsid w:val="00B80BD1"/>
    <w:rsid w:val="00B972B9"/>
    <w:rsid w:val="00BA2A59"/>
    <w:rsid w:val="00BB38D1"/>
    <w:rsid w:val="00BB4A07"/>
    <w:rsid w:val="00BB5BCF"/>
    <w:rsid w:val="00BD3927"/>
    <w:rsid w:val="00BE0481"/>
    <w:rsid w:val="00BE160A"/>
    <w:rsid w:val="00BE248D"/>
    <w:rsid w:val="00BF13A6"/>
    <w:rsid w:val="00BF2FD8"/>
    <w:rsid w:val="00BF6D31"/>
    <w:rsid w:val="00C136E9"/>
    <w:rsid w:val="00C1511C"/>
    <w:rsid w:val="00C22923"/>
    <w:rsid w:val="00CA1AF8"/>
    <w:rsid w:val="00CB7915"/>
    <w:rsid w:val="00CC46BE"/>
    <w:rsid w:val="00CE37C6"/>
    <w:rsid w:val="00CE4CD9"/>
    <w:rsid w:val="00CE5549"/>
    <w:rsid w:val="00CF536E"/>
    <w:rsid w:val="00D015A0"/>
    <w:rsid w:val="00D03F38"/>
    <w:rsid w:val="00D0464B"/>
    <w:rsid w:val="00D0566D"/>
    <w:rsid w:val="00D137BA"/>
    <w:rsid w:val="00D23BB1"/>
    <w:rsid w:val="00D25CA0"/>
    <w:rsid w:val="00D3062E"/>
    <w:rsid w:val="00D56B64"/>
    <w:rsid w:val="00D63844"/>
    <w:rsid w:val="00D80CB4"/>
    <w:rsid w:val="00D91A2F"/>
    <w:rsid w:val="00D9611A"/>
    <w:rsid w:val="00D964F9"/>
    <w:rsid w:val="00DA4FD1"/>
    <w:rsid w:val="00DA7B0E"/>
    <w:rsid w:val="00DB41AF"/>
    <w:rsid w:val="00DB44E1"/>
    <w:rsid w:val="00DC72EB"/>
    <w:rsid w:val="00DD14F4"/>
    <w:rsid w:val="00DE25B3"/>
    <w:rsid w:val="00E172FF"/>
    <w:rsid w:val="00E22493"/>
    <w:rsid w:val="00E369EC"/>
    <w:rsid w:val="00E63BD4"/>
    <w:rsid w:val="00E72FB0"/>
    <w:rsid w:val="00E92037"/>
    <w:rsid w:val="00E937E9"/>
    <w:rsid w:val="00EC0DA4"/>
    <w:rsid w:val="00ED4A5A"/>
    <w:rsid w:val="00EF74E9"/>
    <w:rsid w:val="00F01FC7"/>
    <w:rsid w:val="00F140CC"/>
    <w:rsid w:val="00F26478"/>
    <w:rsid w:val="00F3283E"/>
    <w:rsid w:val="00F46279"/>
    <w:rsid w:val="00F61801"/>
    <w:rsid w:val="00F6755B"/>
    <w:rsid w:val="00F7184A"/>
    <w:rsid w:val="00F7552B"/>
    <w:rsid w:val="00F8454F"/>
    <w:rsid w:val="00F9414B"/>
    <w:rsid w:val="00F950E8"/>
    <w:rsid w:val="00FE04D8"/>
    <w:rsid w:val="00FE24F4"/>
    <w:rsid w:val="00FF237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F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FC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06CE-9484-4AD6-9D2B-335A56DD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Prof.P.Neeraja</dc:creator>
  <cp:lastModifiedBy>Prof.P.Neeraja</cp:lastModifiedBy>
  <cp:revision>37</cp:revision>
  <dcterms:created xsi:type="dcterms:W3CDTF">2017-12-14T09:23:00Z</dcterms:created>
  <dcterms:modified xsi:type="dcterms:W3CDTF">2018-08-21T11:01:00Z</dcterms:modified>
</cp:coreProperties>
</file>