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9C29" w14:textId="3A1DF1F8" w:rsidR="00534EDC" w:rsidRPr="00A74533" w:rsidRDefault="00A74533" w:rsidP="00A7453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4533">
        <w:rPr>
          <w:rFonts w:ascii="Times New Roman" w:hAnsi="Times New Roman"/>
          <w:b/>
          <w:sz w:val="28"/>
          <w:szCs w:val="28"/>
        </w:rPr>
        <w:t>Supplementary Information</w:t>
      </w:r>
    </w:p>
    <w:p w14:paraId="602466A3" w14:textId="77777777" w:rsidR="00A74533" w:rsidRPr="00A74533" w:rsidRDefault="00A74533" w:rsidP="00A74533">
      <w:pPr>
        <w:jc w:val="center"/>
        <w:rPr>
          <w:rFonts w:ascii="Times New Roman" w:hAnsi="Times New Roman"/>
          <w:b/>
        </w:rPr>
      </w:pPr>
    </w:p>
    <w:p w14:paraId="75D026A9" w14:textId="7D5205A0" w:rsidR="00A74533" w:rsidRPr="00A74533" w:rsidRDefault="00A74533" w:rsidP="00A74533">
      <w:pPr>
        <w:pStyle w:val="BATitle"/>
        <w:spacing w:line="240" w:lineRule="auto"/>
        <w:rPr>
          <w:sz w:val="26"/>
          <w:szCs w:val="26"/>
        </w:rPr>
      </w:pPr>
      <w:r w:rsidRPr="00A74533">
        <w:rPr>
          <w:sz w:val="26"/>
          <w:szCs w:val="26"/>
        </w:rPr>
        <w:t>Pyridine-based complexes of copper(II) chloride and bromide: ligand conformation effects on crystal structure. Synthesis, structure and</w:t>
      </w:r>
      <w:r>
        <w:rPr>
          <w:sz w:val="26"/>
          <w:szCs w:val="26"/>
        </w:rPr>
        <w:t xml:space="preserve"> magnetic behavior of Cu(2</w:t>
      </w:r>
      <w:r>
        <w:rPr>
          <w:sz w:val="26"/>
          <w:szCs w:val="26"/>
        </w:rPr>
        <w:noBreakHyphen/>
        <w:t>Cl</w:t>
      </w:r>
      <w:r>
        <w:rPr>
          <w:sz w:val="26"/>
          <w:szCs w:val="26"/>
        </w:rPr>
        <w:noBreakHyphen/>
        <w:t>3</w:t>
      </w:r>
      <w:r>
        <w:rPr>
          <w:sz w:val="26"/>
          <w:szCs w:val="26"/>
        </w:rPr>
        <w:noBreakHyphen/>
      </w:r>
      <w:r w:rsidRPr="00A74533">
        <w:rPr>
          <w:sz w:val="26"/>
          <w:szCs w:val="26"/>
        </w:rPr>
        <w:t>X’py)</w:t>
      </w:r>
      <w:r w:rsidRPr="00A74533">
        <w:rPr>
          <w:sz w:val="26"/>
          <w:szCs w:val="26"/>
          <w:vertAlign w:val="subscript"/>
        </w:rPr>
        <w:t>2</w:t>
      </w:r>
      <w:r w:rsidRPr="00A74533">
        <w:rPr>
          <w:sz w:val="26"/>
          <w:szCs w:val="26"/>
        </w:rPr>
        <w:t>X</w:t>
      </w:r>
      <w:r w:rsidRPr="00A74533">
        <w:rPr>
          <w:sz w:val="26"/>
          <w:szCs w:val="26"/>
          <w:vertAlign w:val="subscript"/>
        </w:rPr>
        <w:t>2</w:t>
      </w:r>
      <w:r w:rsidRPr="00A74533">
        <w:rPr>
          <w:sz w:val="26"/>
          <w:szCs w:val="26"/>
        </w:rPr>
        <w:t xml:space="preserve"> [X, X’ = Cl, Br]</w:t>
      </w:r>
    </w:p>
    <w:p w14:paraId="4D6827BE" w14:textId="77777777" w:rsidR="00A74533" w:rsidRPr="00A74533" w:rsidRDefault="00A74533" w:rsidP="00A74533">
      <w:pPr>
        <w:pStyle w:val="BBAuthorName"/>
      </w:pPr>
    </w:p>
    <w:p w14:paraId="2FC971BA" w14:textId="027EAD6F" w:rsidR="00A74533" w:rsidRPr="00A74533" w:rsidRDefault="00A74533" w:rsidP="00A74533">
      <w:pPr>
        <w:pStyle w:val="BBAuthorName"/>
      </w:pPr>
      <w:r w:rsidRPr="00A74533">
        <w:t>ROBERT J. DUBOIS, CHRISTOPHER P. LANDEE, MELANIE RADEMEYER and MARK M. TURNBULL*</w:t>
      </w:r>
    </w:p>
    <w:p w14:paraId="5E1CADE8" w14:textId="6FAA0240" w:rsidR="00A74533" w:rsidRDefault="00A74533" w:rsidP="00A74533">
      <w:pPr>
        <w:spacing w:after="0"/>
        <w:jc w:val="center"/>
        <w:rPr>
          <w:rFonts w:ascii="Times New Roman" w:hAnsi="Times New Roman"/>
          <w:sz w:val="20"/>
        </w:rPr>
      </w:pPr>
    </w:p>
    <w:p w14:paraId="68254F0D" w14:textId="7A56A506" w:rsidR="00A74533" w:rsidRDefault="00A74533" w:rsidP="00A74533">
      <w:pPr>
        <w:spacing w:after="0"/>
        <w:jc w:val="center"/>
        <w:rPr>
          <w:rFonts w:ascii="Times New Roman" w:hAnsi="Times New Roman"/>
          <w:sz w:val="20"/>
        </w:rPr>
      </w:pPr>
    </w:p>
    <w:p w14:paraId="6905C852" w14:textId="77777777" w:rsidR="00A74533" w:rsidRPr="00A74533" w:rsidRDefault="00A74533" w:rsidP="00A74533">
      <w:pPr>
        <w:spacing w:after="0"/>
        <w:jc w:val="center"/>
        <w:rPr>
          <w:rFonts w:ascii="Times New Roman" w:hAnsi="Times New Roman"/>
          <w:sz w:val="20"/>
        </w:rPr>
      </w:pPr>
    </w:p>
    <w:p w14:paraId="2070454E" w14:textId="3E9CEFE0" w:rsidR="00C44AFE" w:rsidRPr="00A74533" w:rsidRDefault="00C44AFE">
      <w:pPr>
        <w:rPr>
          <w:rFonts w:ascii="Times New Roman" w:hAnsi="Times New Roman"/>
        </w:rPr>
      </w:pPr>
    </w:p>
    <w:p w14:paraId="25AB4BEE" w14:textId="71264B2E" w:rsidR="00534EDC" w:rsidRPr="00A74533" w:rsidRDefault="00534EDC" w:rsidP="003F37F9">
      <w:pPr>
        <w:jc w:val="center"/>
        <w:rPr>
          <w:rFonts w:ascii="Times New Roman" w:hAnsi="Times New Roman"/>
        </w:rPr>
      </w:pPr>
      <w:r w:rsidRPr="00A74533">
        <w:rPr>
          <w:rFonts w:ascii="Times New Roman" w:hAnsi="Times New Roman"/>
          <w:noProof/>
        </w:rPr>
        <w:drawing>
          <wp:inline distT="0" distB="0" distL="0" distR="0" wp14:anchorId="1202BFC9" wp14:editId="1882E8B6">
            <wp:extent cx="5943600" cy="3939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D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8" b="6097"/>
                    <a:stretch/>
                  </pic:blipFill>
                  <pic:spPr bwMode="auto"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F2556" w14:textId="5E8B5F16" w:rsidR="00A74533" w:rsidRDefault="00534EDC">
      <w:pPr>
        <w:rPr>
          <w:rFonts w:ascii="Times New Roman" w:hAnsi="Times New Roman"/>
        </w:rPr>
      </w:pPr>
      <w:r w:rsidRPr="00A74533">
        <w:rPr>
          <w:rFonts w:ascii="Times New Roman" w:hAnsi="Times New Roman"/>
        </w:rPr>
        <w:t>Figure S1.</w:t>
      </w:r>
      <w:r w:rsidR="00A74533">
        <w:rPr>
          <w:rFonts w:ascii="Times New Roman" w:hAnsi="Times New Roman"/>
        </w:rPr>
        <w:t xml:space="preserve"> </w:t>
      </w:r>
      <w:r w:rsidRPr="00A74533">
        <w:rPr>
          <w:rFonts w:ascii="Times New Roman" w:hAnsi="Times New Roman"/>
        </w:rPr>
        <w:t xml:space="preserve">Comparison of experimental (red, upper) and theoretical (black, lower) powder patterns for </w:t>
      </w:r>
      <w:r w:rsidRPr="00A74533">
        <w:rPr>
          <w:rFonts w:ascii="Times New Roman" w:hAnsi="Times New Roman"/>
          <w:b/>
        </w:rPr>
        <w:t>1</w:t>
      </w:r>
      <w:r w:rsidRPr="00A74533">
        <w:rPr>
          <w:rFonts w:ascii="Times New Roman" w:hAnsi="Times New Roman"/>
        </w:rPr>
        <w:t>.</w:t>
      </w:r>
    </w:p>
    <w:p w14:paraId="1D12A754" w14:textId="77777777" w:rsidR="00A74533" w:rsidRDefault="00A74533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FC29FA7" w14:textId="204669E2" w:rsidR="00534EDC" w:rsidRPr="00A74533" w:rsidRDefault="00534EDC" w:rsidP="00A74533">
      <w:pPr>
        <w:jc w:val="center"/>
        <w:rPr>
          <w:rFonts w:ascii="Times New Roman" w:hAnsi="Times New Roman"/>
        </w:rPr>
      </w:pPr>
      <w:r w:rsidRPr="00A74533">
        <w:rPr>
          <w:rFonts w:ascii="Times New Roman" w:hAnsi="Times New Roman"/>
          <w:noProof/>
        </w:rPr>
        <w:lastRenderedPageBreak/>
        <w:drawing>
          <wp:inline distT="0" distB="0" distL="0" distR="0" wp14:anchorId="5F5977EB" wp14:editId="396E33EC">
            <wp:extent cx="594360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PD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5" b="6263"/>
                    <a:stretch/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1A18E" w14:textId="5006302C" w:rsidR="00534EDC" w:rsidRPr="00A74533" w:rsidRDefault="00534EDC" w:rsidP="00534EDC">
      <w:pPr>
        <w:rPr>
          <w:rFonts w:ascii="Times New Roman" w:hAnsi="Times New Roman"/>
        </w:rPr>
      </w:pPr>
      <w:r w:rsidRPr="00A74533">
        <w:rPr>
          <w:rFonts w:ascii="Times New Roman" w:hAnsi="Times New Roman"/>
        </w:rPr>
        <w:t>Figure S2.</w:t>
      </w:r>
      <w:r w:rsidR="00A74533">
        <w:rPr>
          <w:rFonts w:ascii="Times New Roman" w:hAnsi="Times New Roman"/>
        </w:rPr>
        <w:t xml:space="preserve"> </w:t>
      </w:r>
      <w:r w:rsidRPr="00A74533">
        <w:rPr>
          <w:rFonts w:ascii="Times New Roman" w:hAnsi="Times New Roman"/>
        </w:rPr>
        <w:t xml:space="preserve">Comparison of experimental (red, upper) and theoretical (black, lower) powder patterns for </w:t>
      </w:r>
      <w:r w:rsidRPr="00A74533">
        <w:rPr>
          <w:rFonts w:ascii="Times New Roman" w:hAnsi="Times New Roman"/>
          <w:b/>
        </w:rPr>
        <w:t>3</w:t>
      </w:r>
      <w:r w:rsidRPr="00A74533">
        <w:rPr>
          <w:rFonts w:ascii="Times New Roman" w:hAnsi="Times New Roman"/>
        </w:rPr>
        <w:t>.</w:t>
      </w:r>
    </w:p>
    <w:p w14:paraId="6E625612" w14:textId="1A9DA68C" w:rsidR="00143BDC" w:rsidRPr="00A74533" w:rsidRDefault="00143BDC" w:rsidP="003F37F9">
      <w:pPr>
        <w:jc w:val="center"/>
        <w:rPr>
          <w:rFonts w:ascii="Times New Roman" w:hAnsi="Times New Roman"/>
          <w:b/>
        </w:rPr>
      </w:pPr>
      <w:r w:rsidRPr="00A74533">
        <w:rPr>
          <w:rFonts w:ascii="Times New Roman" w:hAnsi="Times New Roman"/>
          <w:noProof/>
        </w:rPr>
        <w:drawing>
          <wp:inline distT="0" distB="0" distL="0" distR="0" wp14:anchorId="33303872" wp14:editId="5B0CF19B">
            <wp:extent cx="5010150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6" b="7619"/>
                    <a:stretch/>
                  </pic:blipFill>
                  <pic:spPr bwMode="auto">
                    <a:xfrm>
                      <a:off x="0" y="0"/>
                      <a:ext cx="5010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8CB7B" w14:textId="26FE33BD" w:rsidR="00534EDC" w:rsidRPr="00A74533" w:rsidRDefault="00143BDC">
      <w:pPr>
        <w:rPr>
          <w:rFonts w:ascii="Times New Roman" w:hAnsi="Times New Roman"/>
        </w:rPr>
      </w:pPr>
      <w:r w:rsidRPr="00A74533">
        <w:rPr>
          <w:rFonts w:ascii="Times New Roman" w:hAnsi="Times New Roman"/>
        </w:rPr>
        <w:t xml:space="preserve">Figure S3. Superposition of the two crystallographically independent molecules of </w:t>
      </w:r>
      <w:r w:rsidRPr="00A74533">
        <w:rPr>
          <w:rFonts w:ascii="Times New Roman" w:hAnsi="Times New Roman"/>
          <w:b/>
        </w:rPr>
        <w:t>1</w:t>
      </w:r>
      <w:r w:rsidRPr="00A74533">
        <w:rPr>
          <w:rFonts w:ascii="Times New Roman" w:hAnsi="Times New Roman"/>
        </w:rPr>
        <w:t>. The figure was generated using Mercury Version 4.0.0 (C.</w:t>
      </w:r>
      <w:r w:rsidR="00A74533" w:rsidRPr="00A74533">
        <w:rPr>
          <w:rFonts w:ascii="Times New Roman" w:hAnsi="Times New Roman"/>
        </w:rPr>
        <w:t>F. Macrae, P.</w:t>
      </w:r>
      <w:r w:rsidRPr="00A74533">
        <w:rPr>
          <w:rFonts w:ascii="Times New Roman" w:hAnsi="Times New Roman"/>
        </w:rPr>
        <w:t>R. Edgington, P. McCabe, E. Pidcock, G. P</w:t>
      </w:r>
      <w:r w:rsidR="00A74533" w:rsidRPr="00A74533">
        <w:rPr>
          <w:rFonts w:ascii="Times New Roman" w:hAnsi="Times New Roman"/>
        </w:rPr>
        <w:t>. Shields, R. Taylor, M. Towler,</w:t>
      </w:r>
      <w:r w:rsidRPr="00A74533">
        <w:rPr>
          <w:rFonts w:ascii="Times New Roman" w:hAnsi="Times New Roman"/>
        </w:rPr>
        <w:t xml:space="preserve"> J. van de Streek</w:t>
      </w:r>
      <w:r w:rsidR="00C21DAE">
        <w:rPr>
          <w:rFonts w:ascii="Times New Roman" w:hAnsi="Times New Roman"/>
        </w:rPr>
        <w:t xml:space="preserve">. </w:t>
      </w:r>
      <w:r w:rsidRPr="00A74533">
        <w:rPr>
          <w:rFonts w:ascii="Times New Roman" w:hAnsi="Times New Roman"/>
          <w:i/>
        </w:rPr>
        <w:t>J. Appl. Cryst.</w:t>
      </w:r>
      <w:r w:rsidR="00A74533" w:rsidRPr="00A74533">
        <w:rPr>
          <w:rFonts w:ascii="Times New Roman" w:hAnsi="Times New Roman"/>
        </w:rPr>
        <w:t xml:space="preserve">, </w:t>
      </w:r>
      <w:r w:rsidRPr="00A74533">
        <w:rPr>
          <w:rFonts w:ascii="Times New Roman" w:hAnsi="Times New Roman"/>
          <w:b/>
        </w:rPr>
        <w:t>39</w:t>
      </w:r>
      <w:r w:rsidRPr="00A74533">
        <w:rPr>
          <w:rFonts w:ascii="Times New Roman" w:hAnsi="Times New Roman"/>
        </w:rPr>
        <w:t>, 453 (2006)).</w:t>
      </w:r>
    </w:p>
    <w:sectPr w:rsidR="00534EDC" w:rsidRPr="00A74533" w:rsidSect="00A7453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D1B8" w14:textId="77777777" w:rsidR="002D0A2B" w:rsidRDefault="002D0A2B" w:rsidP="00A74533">
      <w:pPr>
        <w:spacing w:after="0"/>
      </w:pPr>
      <w:r>
        <w:separator/>
      </w:r>
    </w:p>
  </w:endnote>
  <w:endnote w:type="continuationSeparator" w:id="0">
    <w:p w14:paraId="0A74A082" w14:textId="77777777" w:rsidR="002D0A2B" w:rsidRDefault="002D0A2B" w:rsidP="00A74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99424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D4C1D" w14:textId="74E275B9" w:rsidR="00A74533" w:rsidRPr="00A74533" w:rsidRDefault="00A74533">
        <w:pPr>
          <w:pStyle w:val="Footer"/>
          <w:jc w:val="center"/>
          <w:rPr>
            <w:rFonts w:ascii="Times New Roman" w:hAnsi="Times New Roman"/>
          </w:rPr>
        </w:pPr>
        <w:r w:rsidRPr="00A74533">
          <w:rPr>
            <w:rFonts w:ascii="Times New Roman" w:hAnsi="Times New Roman"/>
          </w:rPr>
          <w:fldChar w:fldCharType="begin"/>
        </w:r>
        <w:r w:rsidRPr="00A74533">
          <w:rPr>
            <w:rFonts w:ascii="Times New Roman" w:hAnsi="Times New Roman"/>
          </w:rPr>
          <w:instrText xml:space="preserve"> PAGE   \* MERGEFORMAT </w:instrText>
        </w:r>
        <w:r w:rsidRPr="00A74533">
          <w:rPr>
            <w:rFonts w:ascii="Times New Roman" w:hAnsi="Times New Roman"/>
          </w:rPr>
          <w:fldChar w:fldCharType="separate"/>
        </w:r>
        <w:r w:rsidR="002701EA">
          <w:rPr>
            <w:rFonts w:ascii="Times New Roman" w:hAnsi="Times New Roman"/>
            <w:noProof/>
          </w:rPr>
          <w:t>1</w:t>
        </w:r>
        <w:r w:rsidRPr="00A74533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587A" w14:textId="77777777" w:rsidR="002D0A2B" w:rsidRDefault="002D0A2B" w:rsidP="00A74533">
      <w:pPr>
        <w:spacing w:after="0"/>
      </w:pPr>
      <w:r>
        <w:separator/>
      </w:r>
    </w:p>
  </w:footnote>
  <w:footnote w:type="continuationSeparator" w:id="0">
    <w:p w14:paraId="4A8E35C2" w14:textId="77777777" w:rsidR="002D0A2B" w:rsidRDefault="002D0A2B" w:rsidP="00A745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AF"/>
    <w:rsid w:val="00143BDC"/>
    <w:rsid w:val="001F6CAF"/>
    <w:rsid w:val="002701EA"/>
    <w:rsid w:val="00272153"/>
    <w:rsid w:val="002D0A2B"/>
    <w:rsid w:val="002F5F97"/>
    <w:rsid w:val="003F37F9"/>
    <w:rsid w:val="00494F0E"/>
    <w:rsid w:val="00534EDC"/>
    <w:rsid w:val="00A74533"/>
    <w:rsid w:val="00AC28AE"/>
    <w:rsid w:val="00C21DAE"/>
    <w:rsid w:val="00C37FD4"/>
    <w:rsid w:val="00C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44B8"/>
  <w15:chartTrackingRefBased/>
  <w15:docId w15:val="{F4D373E2-5963-443E-BE30-114B19F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DC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autoRedefine/>
    <w:rsid w:val="00A74533"/>
    <w:pPr>
      <w:spacing w:after="0" w:line="360" w:lineRule="auto"/>
      <w:jc w:val="center"/>
    </w:pPr>
    <w:rPr>
      <w:rFonts w:ascii="Times New Roman" w:hAnsi="Times New Roman"/>
      <w:kern w:val="36"/>
      <w:szCs w:val="24"/>
    </w:rPr>
  </w:style>
  <w:style w:type="paragraph" w:customStyle="1" w:styleId="BBAuthorName">
    <w:name w:val="BB_Author_Name"/>
    <w:basedOn w:val="Normal"/>
    <w:next w:val="Normal"/>
    <w:autoRedefine/>
    <w:rsid w:val="00A74533"/>
    <w:pPr>
      <w:spacing w:before="60" w:after="0"/>
      <w:jc w:val="center"/>
    </w:pPr>
    <w:rPr>
      <w:rFonts w:ascii="Times New Roman" w:hAnsi="Times New Roman"/>
      <w:kern w:val="26"/>
      <w:sz w:val="20"/>
    </w:rPr>
  </w:style>
  <w:style w:type="paragraph" w:styleId="FootnoteText">
    <w:name w:val="footnote text"/>
    <w:basedOn w:val="Normal"/>
    <w:next w:val="Normal"/>
    <w:link w:val="FootnoteTextChar"/>
    <w:semiHidden/>
    <w:unhideWhenUsed/>
    <w:rsid w:val="00A74533"/>
  </w:style>
  <w:style w:type="character" w:customStyle="1" w:styleId="FootnoteTextChar">
    <w:name w:val="Footnote Text Char"/>
    <w:basedOn w:val="DefaultParagraphFont"/>
    <w:link w:val="FootnoteText"/>
    <w:semiHidden/>
    <w:rsid w:val="00A74533"/>
    <w:rPr>
      <w:rFonts w:ascii="Times" w:eastAsia="Times New Roman" w:hAnsi="Times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A745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45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533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5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533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Turnbull</dc:creator>
  <cp:keywords/>
  <dc:description/>
  <cp:lastModifiedBy>I, Yuvaraj</cp:lastModifiedBy>
  <cp:revision>2</cp:revision>
  <dcterms:created xsi:type="dcterms:W3CDTF">2019-06-06T04:50:00Z</dcterms:created>
  <dcterms:modified xsi:type="dcterms:W3CDTF">2019-06-06T04:50:00Z</dcterms:modified>
</cp:coreProperties>
</file>