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67CF" w14:textId="77777777" w:rsidR="006D644C" w:rsidRPr="002E7306" w:rsidRDefault="006D644C" w:rsidP="006D644C">
      <w:pPr>
        <w:spacing w:after="0" w:line="480" w:lineRule="auto"/>
        <w:contextualSpacing/>
        <w:jc w:val="center"/>
        <w:rPr>
          <w:b/>
        </w:rPr>
      </w:pPr>
      <w:r w:rsidRPr="002E7306">
        <w:rPr>
          <w:b/>
        </w:rPr>
        <w:t>Supplementary Materials</w:t>
      </w:r>
    </w:p>
    <w:p w14:paraId="0B85AF32" w14:textId="71B72D11" w:rsidR="0060157C" w:rsidRPr="0060157C" w:rsidRDefault="0060157C" w:rsidP="0060157C">
      <w:pPr>
        <w:spacing w:after="0" w:line="480" w:lineRule="auto"/>
        <w:contextualSpacing/>
      </w:pPr>
      <w:r>
        <w:t>Supplementary Table 1. Accession data for sequences used in MEME analysis. Included data are the species name, the accession, and database from which the sequence was acquired. * denotes a species for which two sequences were</w:t>
      </w:r>
      <w:r w:rsidR="00FC5552">
        <w:t xml:space="preserve"> acquired from the same species and/or </w:t>
      </w:r>
      <w:r>
        <w:t xml:space="preserve">accession. Two sequences were </w:t>
      </w:r>
      <w:proofErr w:type="spellStart"/>
      <w:r>
        <w:rPr>
          <w:i/>
        </w:rPr>
        <w:t>Dichroa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febrifuga</w:t>
      </w:r>
      <w:proofErr w:type="spellEnd"/>
      <w:r>
        <w:rPr>
          <w:i/>
        </w:rPr>
        <w:t xml:space="preserve"> </w:t>
      </w:r>
      <w:r>
        <w:t xml:space="preserve">from </w:t>
      </w:r>
      <w:proofErr w:type="spellStart"/>
      <w:r>
        <w:t>OneKP</w:t>
      </w:r>
      <w:proofErr w:type="spellEnd"/>
      <w:r>
        <w:t xml:space="preserve"> and two </w:t>
      </w:r>
      <w:proofErr w:type="spellStart"/>
      <w:r>
        <w:rPr>
          <w:i/>
        </w:rPr>
        <w:t>Marshallia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mohrii</w:t>
      </w:r>
      <w:proofErr w:type="spellEnd"/>
      <w:r>
        <w:rPr>
          <w:i/>
        </w:rPr>
        <w:t xml:space="preserve"> </w:t>
      </w:r>
      <w:r>
        <w:t xml:space="preserve">sequences (M20r and M21r, which relate to </w:t>
      </w:r>
      <w:r>
        <w:rPr>
          <w:i/>
        </w:rPr>
        <w:t>Mm</w:t>
      </w:r>
      <w:r>
        <w:t xml:space="preserve">CRF1 </w:t>
      </w:r>
      <w:proofErr w:type="spellStart"/>
      <w:r>
        <w:t>GenBank</w:t>
      </w:r>
      <w:proofErr w:type="spellEnd"/>
      <w:r>
        <w:t xml:space="preserve"> accession </w:t>
      </w:r>
      <w:r w:rsidRPr="0060157C">
        <w:t>MF687408</w:t>
      </w:r>
      <w:r>
        <w:t>) were used.</w:t>
      </w:r>
    </w:p>
    <w:tbl>
      <w:tblPr>
        <w:tblW w:w="9222" w:type="dxa"/>
        <w:tblLook w:val="04A0" w:firstRow="1" w:lastRow="0" w:firstColumn="1" w:lastColumn="0" w:noHBand="0" w:noVBand="1"/>
      </w:tblPr>
      <w:tblGrid>
        <w:gridCol w:w="3276"/>
        <w:gridCol w:w="2783"/>
        <w:gridCol w:w="3163"/>
      </w:tblGrid>
      <w:tr w:rsidR="00C85D48" w:rsidRPr="0060157C" w14:paraId="049B7D8E" w14:textId="77777777" w:rsidTr="00C85D48">
        <w:trPr>
          <w:trHeight w:val="340"/>
        </w:trPr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8684C" w14:textId="77777777" w:rsidR="0060157C" w:rsidRPr="0060157C" w:rsidRDefault="0060157C" w:rsidP="0060157C">
            <w:pPr>
              <w:spacing w:after="0" w:line="240" w:lineRule="auto"/>
            </w:pPr>
            <w:r w:rsidRPr="0060157C">
              <w:t>Species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5F4BD" w14:textId="77777777" w:rsidR="0060157C" w:rsidRPr="0060157C" w:rsidRDefault="0060157C" w:rsidP="0060157C">
            <w:pPr>
              <w:spacing w:after="0" w:line="240" w:lineRule="auto"/>
            </w:pPr>
            <w:r w:rsidRPr="0060157C">
              <w:t>Accession/ID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ADB4A" w14:textId="77777777" w:rsidR="0060157C" w:rsidRPr="0060157C" w:rsidRDefault="0060157C" w:rsidP="0060157C">
            <w:pPr>
              <w:spacing w:after="0" w:line="240" w:lineRule="auto"/>
            </w:pPr>
            <w:r w:rsidRPr="0060157C">
              <w:t>Database</w:t>
            </w:r>
          </w:p>
        </w:tc>
      </w:tr>
      <w:tr w:rsidR="0060157C" w:rsidRPr="0060157C" w14:paraId="5F129E08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51A1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Cornus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florida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B4D" w14:textId="77777777" w:rsidR="0060157C" w:rsidRPr="0060157C" w:rsidRDefault="0060157C" w:rsidP="0060157C">
            <w:pPr>
              <w:spacing w:after="0" w:line="240" w:lineRule="auto"/>
            </w:pPr>
            <w:r w:rsidRPr="0060157C">
              <w:t>BFJL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2C54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19FDC80B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B23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>*</w:t>
            </w:r>
            <w:proofErr w:type="spellStart"/>
            <w:r w:rsidRPr="0060157C">
              <w:rPr>
                <w:i/>
                <w:iCs/>
              </w:rPr>
              <w:t>Dichroa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febrifuga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CC93" w14:textId="77777777" w:rsidR="0060157C" w:rsidRPr="0060157C" w:rsidRDefault="0060157C" w:rsidP="0060157C">
            <w:pPr>
              <w:spacing w:after="0" w:line="240" w:lineRule="auto"/>
            </w:pPr>
            <w:r w:rsidRPr="0060157C">
              <w:t>QURC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FB99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23672F77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0EF6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Actinidia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chinensis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95A" w14:textId="77777777" w:rsidR="0060157C" w:rsidRPr="0060157C" w:rsidRDefault="0060157C" w:rsidP="0060157C">
            <w:pPr>
              <w:spacing w:after="0" w:line="240" w:lineRule="auto"/>
            </w:pPr>
            <w:r w:rsidRPr="0060157C">
              <w:t>AONS01002249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7E32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659A397D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9FE7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Actinidia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chinensis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3930" w14:textId="77777777" w:rsidR="0060157C" w:rsidRPr="0060157C" w:rsidRDefault="0060157C" w:rsidP="0060157C">
            <w:pPr>
              <w:spacing w:after="0" w:line="240" w:lineRule="auto"/>
            </w:pPr>
            <w:r w:rsidRPr="0060157C">
              <w:t>AONS01013141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98DD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6D1BA1F2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D21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Campotheca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acuminata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AA55" w14:textId="77777777" w:rsidR="0060157C" w:rsidRPr="0060157C" w:rsidRDefault="0060157C" w:rsidP="0060157C">
            <w:pPr>
              <w:spacing w:after="0" w:line="240" w:lineRule="auto"/>
            </w:pPr>
            <w:r w:rsidRPr="0060157C">
              <w:t>GACF01001038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5593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5B60A751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DEF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Souroubea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exauriculata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8EC0" w14:textId="77777777" w:rsidR="0060157C" w:rsidRPr="0060157C" w:rsidRDefault="0060157C" w:rsidP="0060157C">
            <w:pPr>
              <w:spacing w:after="0" w:line="240" w:lineRule="auto"/>
            </w:pPr>
            <w:r w:rsidRPr="0060157C">
              <w:t>BNTL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4F4B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05E1C973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BBAC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Ternstroemia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gymnanthera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8E1" w14:textId="77777777" w:rsidR="0060157C" w:rsidRPr="0060157C" w:rsidRDefault="0060157C" w:rsidP="0060157C">
            <w:pPr>
              <w:spacing w:after="0" w:line="240" w:lineRule="auto"/>
            </w:pPr>
            <w:r w:rsidRPr="0060157C">
              <w:t>NGRR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FF2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53B1EA11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EC9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Galax </w:t>
            </w:r>
            <w:proofErr w:type="spellStart"/>
            <w:r w:rsidRPr="0060157C">
              <w:rPr>
                <w:i/>
                <w:iCs/>
              </w:rPr>
              <w:t>urceolata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CBA" w14:textId="77777777" w:rsidR="0060157C" w:rsidRPr="0060157C" w:rsidRDefault="0060157C" w:rsidP="0060157C">
            <w:pPr>
              <w:spacing w:after="0" w:line="240" w:lineRule="auto"/>
            </w:pPr>
            <w:r w:rsidRPr="0060157C">
              <w:t>PIYM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EE4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07DBD63A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74D3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Galax </w:t>
            </w:r>
            <w:proofErr w:type="spellStart"/>
            <w:r w:rsidRPr="0060157C">
              <w:rPr>
                <w:i/>
                <w:iCs/>
              </w:rPr>
              <w:t>urceolata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BD02" w14:textId="77777777" w:rsidR="0060157C" w:rsidRPr="0060157C" w:rsidRDefault="0060157C" w:rsidP="0060157C">
            <w:pPr>
              <w:spacing w:after="0" w:line="240" w:lineRule="auto"/>
            </w:pPr>
            <w:r w:rsidRPr="0060157C">
              <w:t>ADHK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764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7EE1B67D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BF5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Gentiana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acaulis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31EA" w14:textId="77777777" w:rsidR="0060157C" w:rsidRPr="0060157C" w:rsidRDefault="0060157C" w:rsidP="0060157C">
            <w:pPr>
              <w:spacing w:after="0" w:line="240" w:lineRule="auto"/>
            </w:pPr>
            <w:r w:rsidRPr="0060157C">
              <w:t>ECTD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26C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536D2F8C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E86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Rauvolfia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serpentina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C0EC" w14:textId="77777777" w:rsidR="0060157C" w:rsidRPr="0060157C" w:rsidRDefault="0060157C" w:rsidP="0060157C">
            <w:pPr>
              <w:spacing w:after="0" w:line="240" w:lineRule="auto"/>
            </w:pPr>
            <w:r w:rsidRPr="0060157C">
              <w:t>GACE01093389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A33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6B7841D1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F078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Catharanthus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roseus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092" w14:textId="77777777" w:rsidR="0060157C" w:rsidRPr="0060157C" w:rsidRDefault="0060157C" w:rsidP="0060157C">
            <w:pPr>
              <w:spacing w:after="0" w:line="240" w:lineRule="auto"/>
            </w:pPr>
            <w:r w:rsidRPr="0060157C">
              <w:t>GACD01031032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049F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455953F7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B01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Saintpaulia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ionantha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7DC6" w14:textId="77777777" w:rsidR="0060157C" w:rsidRPr="0060157C" w:rsidRDefault="0060157C" w:rsidP="0060157C">
            <w:pPr>
              <w:spacing w:after="0" w:line="240" w:lineRule="auto"/>
            </w:pPr>
            <w:r w:rsidRPr="0060157C">
              <w:t>RWKR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EADF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69EC163F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F43D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Antirrhinum </w:t>
            </w:r>
            <w:proofErr w:type="spellStart"/>
            <w:r w:rsidRPr="0060157C">
              <w:rPr>
                <w:i/>
                <w:iCs/>
              </w:rPr>
              <w:t>braun-blanquetii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82E8" w14:textId="77777777" w:rsidR="0060157C" w:rsidRPr="0060157C" w:rsidRDefault="0060157C" w:rsidP="0060157C">
            <w:pPr>
              <w:spacing w:after="0" w:line="240" w:lineRule="auto"/>
            </w:pPr>
            <w:r w:rsidRPr="0060157C">
              <w:t>YRHD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157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0E435A26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174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Anisacanthus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quadrifidas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E91" w14:textId="77777777" w:rsidR="0060157C" w:rsidRPr="0060157C" w:rsidRDefault="0060157C" w:rsidP="0060157C">
            <w:pPr>
              <w:spacing w:after="0" w:line="240" w:lineRule="auto"/>
            </w:pPr>
            <w:r w:rsidRPr="0060157C">
              <w:t>PCGJ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78D5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53127349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2451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Sesamum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indicum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2053" w14:textId="77777777" w:rsidR="0060157C" w:rsidRPr="0060157C" w:rsidRDefault="0060157C" w:rsidP="0060157C">
            <w:pPr>
              <w:spacing w:after="0" w:line="240" w:lineRule="auto"/>
            </w:pPr>
            <w:r w:rsidRPr="0060157C">
              <w:t>JP647111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F562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06A6D6F0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AAB0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Verbascum</w:t>
            </w:r>
            <w:proofErr w:type="spellEnd"/>
            <w:r w:rsidRPr="0060157C">
              <w:rPr>
                <w:i/>
                <w:iCs/>
              </w:rPr>
              <w:t xml:space="preserve"> sp.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C62" w14:textId="77777777" w:rsidR="0060157C" w:rsidRPr="0060157C" w:rsidRDefault="0060157C" w:rsidP="0060157C">
            <w:pPr>
              <w:spacing w:after="0" w:line="240" w:lineRule="auto"/>
            </w:pPr>
            <w:r w:rsidRPr="0060157C">
              <w:t>XXYA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6927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39AACDF6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987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Kigelia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africana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6D8E" w14:textId="77777777" w:rsidR="0060157C" w:rsidRPr="0060157C" w:rsidRDefault="0060157C" w:rsidP="0060157C">
            <w:pPr>
              <w:spacing w:after="0" w:line="240" w:lineRule="auto"/>
            </w:pPr>
            <w:r w:rsidRPr="0060157C">
              <w:t>XAYK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AE70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47B6C6E2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36F3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Solanum </w:t>
            </w:r>
            <w:proofErr w:type="spellStart"/>
            <w:r w:rsidRPr="0060157C">
              <w:rPr>
                <w:i/>
                <w:iCs/>
              </w:rPr>
              <w:t>ptychanthum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74A" w14:textId="77777777" w:rsidR="0060157C" w:rsidRPr="0060157C" w:rsidRDefault="0060157C" w:rsidP="0060157C">
            <w:pPr>
              <w:spacing w:after="0" w:line="240" w:lineRule="auto"/>
            </w:pPr>
            <w:r w:rsidRPr="0060157C">
              <w:t>DLJZ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1A5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0DF347D6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B42D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Solanum </w:t>
            </w:r>
            <w:proofErr w:type="spellStart"/>
            <w:r w:rsidRPr="0060157C">
              <w:rPr>
                <w:i/>
                <w:iCs/>
              </w:rPr>
              <w:t>tuberosum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7A6" w14:textId="77777777" w:rsidR="0060157C" w:rsidRPr="0060157C" w:rsidRDefault="0060157C" w:rsidP="0060157C">
            <w:pPr>
              <w:spacing w:after="0" w:line="240" w:lineRule="auto"/>
            </w:pPr>
            <w:r w:rsidRPr="0060157C">
              <w:t>EG012952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5B52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6DAD8090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9790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Solanum </w:t>
            </w:r>
            <w:proofErr w:type="spellStart"/>
            <w:r w:rsidRPr="0060157C">
              <w:rPr>
                <w:i/>
                <w:iCs/>
              </w:rPr>
              <w:t>phureja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3958" w14:textId="77777777" w:rsidR="0060157C" w:rsidRPr="0060157C" w:rsidRDefault="0060157C" w:rsidP="0060157C">
            <w:pPr>
              <w:spacing w:after="0" w:line="240" w:lineRule="auto"/>
            </w:pPr>
            <w:r w:rsidRPr="0060157C">
              <w:t>GS551822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A22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5CA6E65A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694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Solanum </w:t>
            </w:r>
            <w:proofErr w:type="spellStart"/>
            <w:r w:rsidRPr="0060157C">
              <w:rPr>
                <w:i/>
                <w:iCs/>
              </w:rPr>
              <w:t>lycopersicum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5C1" w14:textId="77777777" w:rsidR="0060157C" w:rsidRPr="0060157C" w:rsidRDefault="0060157C" w:rsidP="0060157C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  <w:r w:rsidRPr="0060157C">
              <w:rPr>
                <w:rFonts w:ascii="Calibri" w:hAnsi="Calibri"/>
                <w:i/>
                <w:iCs/>
              </w:rPr>
              <w:t>Sl</w:t>
            </w:r>
            <w:r w:rsidRPr="0060157C">
              <w:rPr>
                <w:rFonts w:ascii="Calibri" w:hAnsi="Calibri"/>
              </w:rPr>
              <w:t>CRF5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CB9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SolGenomics</w:t>
            </w:r>
            <w:proofErr w:type="spellEnd"/>
          </w:p>
        </w:tc>
      </w:tr>
      <w:tr w:rsidR="0060157C" w:rsidRPr="0060157C" w14:paraId="7569B4B0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0009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Lycium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barbarum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1DFA" w14:textId="77777777" w:rsidR="0060157C" w:rsidRPr="0060157C" w:rsidRDefault="0060157C" w:rsidP="0060157C">
            <w:pPr>
              <w:spacing w:after="0" w:line="240" w:lineRule="auto"/>
            </w:pPr>
            <w:r w:rsidRPr="0060157C">
              <w:t>LWCK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EF51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6E5CCE13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C1F7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Lycium</w:t>
            </w:r>
            <w:proofErr w:type="spellEnd"/>
            <w:r w:rsidRPr="0060157C">
              <w:rPr>
                <w:i/>
                <w:iCs/>
              </w:rPr>
              <w:t xml:space="preserve"> sp.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EA6" w14:textId="77777777" w:rsidR="0060157C" w:rsidRPr="0060157C" w:rsidRDefault="0060157C" w:rsidP="0060157C">
            <w:pPr>
              <w:spacing w:after="0" w:line="240" w:lineRule="auto"/>
            </w:pPr>
            <w:r w:rsidRPr="0060157C">
              <w:t>OSMU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220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5842D691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0AE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Atropa</w:t>
            </w:r>
            <w:proofErr w:type="spellEnd"/>
            <w:r w:rsidRPr="0060157C">
              <w:rPr>
                <w:i/>
                <w:iCs/>
              </w:rPr>
              <w:t xml:space="preserve"> belladonna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6510" w14:textId="77777777" w:rsidR="0060157C" w:rsidRPr="0060157C" w:rsidRDefault="0060157C" w:rsidP="0060157C">
            <w:pPr>
              <w:spacing w:after="0" w:line="240" w:lineRule="auto"/>
            </w:pPr>
            <w:r w:rsidRPr="0060157C">
              <w:t>BOLZ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868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6388A3E6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B06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Nicotiana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tabacum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08E" w14:textId="77777777" w:rsidR="0060157C" w:rsidRPr="0060157C" w:rsidRDefault="0060157C" w:rsidP="0060157C">
            <w:pPr>
              <w:spacing w:after="0" w:line="240" w:lineRule="auto"/>
            </w:pPr>
            <w:r w:rsidRPr="0060157C">
              <w:t>FH358498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6D73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201421ED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791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Pittosporum </w:t>
            </w:r>
            <w:proofErr w:type="spellStart"/>
            <w:r w:rsidRPr="0060157C">
              <w:rPr>
                <w:i/>
                <w:iCs/>
              </w:rPr>
              <w:t>resiniferum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691" w14:textId="77777777" w:rsidR="0060157C" w:rsidRPr="0060157C" w:rsidRDefault="0060157C" w:rsidP="0060157C">
            <w:pPr>
              <w:spacing w:after="0" w:line="240" w:lineRule="auto"/>
            </w:pPr>
            <w:r w:rsidRPr="0060157C">
              <w:t>SALZ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7B2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155F88B4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5A8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Centella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asiatica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F96" w14:textId="77777777" w:rsidR="0060157C" w:rsidRPr="0060157C" w:rsidRDefault="0060157C" w:rsidP="0060157C">
            <w:pPr>
              <w:spacing w:after="0" w:line="240" w:lineRule="auto"/>
            </w:pPr>
            <w:r w:rsidRPr="0060157C">
              <w:t>WEQK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AA5C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4601DCEF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FD8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Hedera</w:t>
            </w:r>
            <w:proofErr w:type="spellEnd"/>
            <w:r w:rsidRPr="0060157C">
              <w:rPr>
                <w:i/>
                <w:iCs/>
              </w:rPr>
              <w:t xml:space="preserve"> helix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2BC4" w14:textId="77777777" w:rsidR="0060157C" w:rsidRPr="0060157C" w:rsidRDefault="0060157C" w:rsidP="0060157C">
            <w:pPr>
              <w:spacing w:after="0" w:line="240" w:lineRule="auto"/>
            </w:pPr>
            <w:r w:rsidRPr="0060157C">
              <w:t>SUVN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DD0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316991EF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86C7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lastRenderedPageBreak/>
              <w:t>Hedera</w:t>
            </w:r>
            <w:proofErr w:type="spellEnd"/>
            <w:r w:rsidRPr="0060157C">
              <w:rPr>
                <w:i/>
                <w:iCs/>
              </w:rPr>
              <w:t xml:space="preserve"> helix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64D9" w14:textId="77777777" w:rsidR="0060157C" w:rsidRPr="0060157C" w:rsidRDefault="0060157C" w:rsidP="0060157C">
            <w:pPr>
              <w:spacing w:after="0" w:line="240" w:lineRule="auto"/>
            </w:pPr>
            <w:r w:rsidRPr="0060157C">
              <w:t>JBYE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988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1468CBA8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5B43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Hedera</w:t>
            </w:r>
            <w:proofErr w:type="spellEnd"/>
            <w:r w:rsidRPr="0060157C">
              <w:rPr>
                <w:i/>
                <w:iCs/>
              </w:rPr>
              <w:t xml:space="preserve"> helix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E039" w14:textId="77777777" w:rsidR="0060157C" w:rsidRPr="0060157C" w:rsidRDefault="0060157C" w:rsidP="0060157C">
            <w:pPr>
              <w:spacing w:after="0" w:line="240" w:lineRule="auto"/>
            </w:pPr>
            <w:r w:rsidRPr="0060157C">
              <w:t>EITK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BE1A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4A4540BC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A834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Panax</w:t>
            </w:r>
            <w:proofErr w:type="spellEnd"/>
            <w:r w:rsidRPr="0060157C">
              <w:rPr>
                <w:i/>
                <w:iCs/>
              </w:rPr>
              <w:t xml:space="preserve"> ginseng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80E5" w14:textId="77777777" w:rsidR="0060157C" w:rsidRPr="0060157C" w:rsidRDefault="0060157C" w:rsidP="0060157C">
            <w:pPr>
              <w:spacing w:after="0" w:line="240" w:lineRule="auto"/>
            </w:pPr>
            <w:r w:rsidRPr="0060157C">
              <w:t>JI152499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F43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353E9385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C81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Panax</w:t>
            </w:r>
            <w:proofErr w:type="spellEnd"/>
            <w:r w:rsidRPr="0060157C">
              <w:rPr>
                <w:i/>
                <w:iCs/>
              </w:rPr>
              <w:t xml:space="preserve"> ginseng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D365" w14:textId="77777777" w:rsidR="0060157C" w:rsidRPr="0060157C" w:rsidRDefault="0060157C" w:rsidP="0060157C">
            <w:pPr>
              <w:spacing w:after="0" w:line="240" w:lineRule="auto"/>
            </w:pPr>
            <w:r w:rsidRPr="0060157C">
              <w:t>GAAG01052560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E10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397425BE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8A3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Griselinia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racemosa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E75" w14:textId="77777777" w:rsidR="0060157C" w:rsidRPr="0060157C" w:rsidRDefault="0060157C" w:rsidP="0060157C">
            <w:pPr>
              <w:spacing w:after="0" w:line="240" w:lineRule="auto"/>
            </w:pPr>
            <w:r w:rsidRPr="0060157C">
              <w:t>QIKZ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ECC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026E4CBC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39F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Helenium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autumnale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F66" w14:textId="77777777" w:rsidR="0060157C" w:rsidRPr="0060157C" w:rsidRDefault="0060157C" w:rsidP="0060157C">
            <w:pPr>
              <w:spacing w:after="0" w:line="240" w:lineRule="auto"/>
            </w:pPr>
            <w:r w:rsidRPr="0060157C">
              <w:t>DUNJ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5E37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74EE27DE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939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Erigeron </w:t>
            </w:r>
            <w:proofErr w:type="spellStart"/>
            <w:r w:rsidRPr="0060157C">
              <w:rPr>
                <w:i/>
                <w:iCs/>
              </w:rPr>
              <w:t>speciosus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7101" w14:textId="77777777" w:rsidR="0060157C" w:rsidRPr="0060157C" w:rsidRDefault="0060157C" w:rsidP="0060157C">
            <w:pPr>
              <w:spacing w:after="0" w:line="240" w:lineRule="auto"/>
            </w:pPr>
            <w:r w:rsidRPr="0060157C">
              <w:t>DESP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00E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2866936A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73B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Lactuca</w:t>
            </w:r>
            <w:proofErr w:type="spellEnd"/>
            <w:r w:rsidRPr="0060157C">
              <w:rPr>
                <w:i/>
                <w:iCs/>
              </w:rPr>
              <w:t xml:space="preserve"> sativa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EBE" w14:textId="77777777" w:rsidR="0060157C" w:rsidRPr="0060157C" w:rsidRDefault="0060157C" w:rsidP="0060157C">
            <w:pPr>
              <w:spacing w:after="0" w:line="240" w:lineRule="auto"/>
            </w:pPr>
            <w:r w:rsidRPr="0060157C">
              <w:t>JI603844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FAF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4D054C0A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0022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Lactuca</w:t>
            </w:r>
            <w:proofErr w:type="spellEnd"/>
            <w:r w:rsidRPr="0060157C">
              <w:rPr>
                <w:i/>
                <w:iCs/>
              </w:rPr>
              <w:t xml:space="preserve"> sativa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BC9" w14:textId="77777777" w:rsidR="0060157C" w:rsidRPr="0060157C" w:rsidRDefault="0060157C" w:rsidP="0060157C">
            <w:pPr>
              <w:spacing w:after="0" w:line="240" w:lineRule="auto"/>
            </w:pPr>
            <w:r w:rsidRPr="0060157C">
              <w:t>AFSA01058599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9A25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12905722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0A3A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Conyza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canadensis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30CF" w14:textId="790C6957" w:rsidR="0060157C" w:rsidRPr="00036C7E" w:rsidRDefault="00036C7E" w:rsidP="0060157C">
            <w:pPr>
              <w:spacing w:after="0" w:line="240" w:lineRule="auto"/>
              <w:rPr>
                <w:color w:val="auto"/>
              </w:rPr>
            </w:pPr>
            <w:r w:rsidRPr="00036C7E">
              <w:rPr>
                <w:color w:val="auto"/>
              </w:rPr>
              <w:t>GCA_000775935.1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197" w14:textId="51A08AB9" w:rsidR="0060157C" w:rsidRPr="0060157C" w:rsidRDefault="00036C7E" w:rsidP="0060157C">
            <w:pPr>
              <w:spacing w:after="0" w:line="240" w:lineRule="auto"/>
            </w:pPr>
            <w:r>
              <w:t>GenBank</w:t>
            </w:r>
          </w:p>
        </w:tc>
      </w:tr>
      <w:tr w:rsidR="0060157C" w:rsidRPr="0060157C" w14:paraId="29A4C308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EB2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Conyza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canadensis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71C" w14:textId="77777777" w:rsidR="0060157C" w:rsidRPr="0060157C" w:rsidRDefault="0060157C" w:rsidP="0060157C">
            <w:pPr>
              <w:spacing w:after="0" w:line="240" w:lineRule="auto"/>
            </w:pPr>
            <w:r w:rsidRPr="0060157C">
              <w:t>NUSE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BDA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2B59F228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E386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Conyza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canadensis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5F73" w14:textId="77777777" w:rsidR="0060157C" w:rsidRPr="0060157C" w:rsidRDefault="0060157C" w:rsidP="0060157C">
            <w:pPr>
              <w:spacing w:after="0" w:line="240" w:lineRule="auto"/>
            </w:pPr>
            <w:r w:rsidRPr="0060157C">
              <w:t>WSYE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B77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176035BA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EC6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>*</w:t>
            </w:r>
            <w:proofErr w:type="spellStart"/>
            <w:r w:rsidRPr="0060157C">
              <w:rPr>
                <w:i/>
                <w:iCs/>
              </w:rPr>
              <w:t>Marshallia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mohrii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8E64" w14:textId="77777777" w:rsidR="0060157C" w:rsidRPr="0060157C" w:rsidRDefault="0060157C" w:rsidP="0060157C">
            <w:pPr>
              <w:spacing w:after="0" w:line="240" w:lineRule="auto"/>
            </w:pPr>
            <w:r w:rsidRPr="0060157C">
              <w:t>M20r, M21r; MF687408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1B7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009203F8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D58B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Artemesia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annua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1F71" w14:textId="77777777" w:rsidR="0060157C" w:rsidRPr="0060157C" w:rsidRDefault="0060157C" w:rsidP="0060157C">
            <w:pPr>
              <w:spacing w:after="0" w:line="240" w:lineRule="auto"/>
            </w:pPr>
            <w:r w:rsidRPr="0060157C">
              <w:t>EZ200862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C1B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41BF9C82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F3D1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Lonicera</w:t>
            </w:r>
            <w:proofErr w:type="spellEnd"/>
            <w:r w:rsidRPr="0060157C">
              <w:rPr>
                <w:i/>
                <w:iCs/>
              </w:rPr>
              <w:t xml:space="preserve"> japonica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9801" w14:textId="77777777" w:rsidR="0060157C" w:rsidRPr="0060157C" w:rsidRDefault="0060157C" w:rsidP="0060157C">
            <w:pPr>
              <w:spacing w:after="0" w:line="240" w:lineRule="auto"/>
            </w:pPr>
            <w:r w:rsidRPr="0060157C">
              <w:t>GAAY01009209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623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GenBank</w:t>
            </w:r>
            <w:proofErr w:type="spellEnd"/>
          </w:p>
        </w:tc>
      </w:tr>
      <w:tr w:rsidR="0060157C" w:rsidRPr="0060157C" w14:paraId="5BB0897C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015D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Platycodon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grandiflorus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A55" w14:textId="77777777" w:rsidR="0060157C" w:rsidRPr="0060157C" w:rsidRDefault="0060157C" w:rsidP="0060157C">
            <w:pPr>
              <w:spacing w:after="0" w:line="240" w:lineRule="auto"/>
            </w:pPr>
            <w:r w:rsidRPr="0060157C">
              <w:t>IHPC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97F0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4D83BC4E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35D6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r w:rsidRPr="0060157C">
              <w:rPr>
                <w:i/>
                <w:iCs/>
              </w:rPr>
              <w:t xml:space="preserve">Viburnum </w:t>
            </w:r>
            <w:proofErr w:type="spellStart"/>
            <w:r w:rsidRPr="0060157C">
              <w:rPr>
                <w:i/>
                <w:iCs/>
              </w:rPr>
              <w:t>odoratissimum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9C7" w14:textId="77777777" w:rsidR="0060157C" w:rsidRPr="0060157C" w:rsidRDefault="0060157C" w:rsidP="0060157C">
            <w:pPr>
              <w:spacing w:after="0" w:line="240" w:lineRule="auto"/>
            </w:pPr>
            <w:r w:rsidRPr="0060157C">
              <w:t>HLJG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A243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71720C1A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F9D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Symphoricarpos</w:t>
            </w:r>
            <w:proofErr w:type="spellEnd"/>
            <w:r w:rsidRPr="0060157C">
              <w:rPr>
                <w:i/>
                <w:iCs/>
              </w:rPr>
              <w:t xml:space="preserve"> sp.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7DB9" w14:textId="77777777" w:rsidR="0060157C" w:rsidRPr="0060157C" w:rsidRDefault="0060157C" w:rsidP="0060157C">
            <w:pPr>
              <w:spacing w:after="0" w:line="240" w:lineRule="auto"/>
            </w:pPr>
            <w:r w:rsidRPr="0060157C">
              <w:t>CAQZ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0D6E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  <w:tr w:rsidR="0060157C" w:rsidRPr="0060157C" w14:paraId="08756990" w14:textId="77777777" w:rsidTr="00C85D48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4CD" w14:textId="77777777" w:rsidR="0060157C" w:rsidRPr="0060157C" w:rsidRDefault="0060157C" w:rsidP="0060157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60157C">
              <w:rPr>
                <w:i/>
                <w:iCs/>
              </w:rPr>
              <w:t>Oncotheca</w:t>
            </w:r>
            <w:proofErr w:type="spellEnd"/>
            <w:r w:rsidRPr="0060157C">
              <w:rPr>
                <w:i/>
                <w:iCs/>
              </w:rPr>
              <w:t xml:space="preserve"> </w:t>
            </w:r>
            <w:proofErr w:type="spellStart"/>
            <w:r w:rsidRPr="0060157C">
              <w:rPr>
                <w:i/>
                <w:iCs/>
              </w:rPr>
              <w:t>balansae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0EB" w14:textId="77777777" w:rsidR="0060157C" w:rsidRPr="0060157C" w:rsidRDefault="0060157C" w:rsidP="0060157C">
            <w:pPr>
              <w:spacing w:after="0" w:line="240" w:lineRule="auto"/>
            </w:pPr>
            <w:r w:rsidRPr="0060157C">
              <w:t>PVGM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60D" w14:textId="77777777" w:rsidR="0060157C" w:rsidRPr="0060157C" w:rsidRDefault="0060157C" w:rsidP="0060157C">
            <w:pPr>
              <w:spacing w:after="0" w:line="240" w:lineRule="auto"/>
            </w:pPr>
            <w:proofErr w:type="spellStart"/>
            <w:r w:rsidRPr="0060157C">
              <w:t>OneKP</w:t>
            </w:r>
            <w:proofErr w:type="spellEnd"/>
          </w:p>
        </w:tc>
      </w:tr>
    </w:tbl>
    <w:p w14:paraId="76D402DA" w14:textId="77777777" w:rsidR="00DA7541" w:rsidRDefault="00DA7541">
      <w:bookmarkStart w:id="0" w:name="_GoBack"/>
      <w:bookmarkEnd w:id="0"/>
    </w:p>
    <w:sectPr w:rsidR="00DA7541" w:rsidSect="008A222B">
      <w:pgSz w:w="12240" w:h="15840"/>
      <w:pgMar w:top="1440" w:right="1440" w:bottom="1440" w:left="1440" w:header="720" w:footer="720" w:gutter="0"/>
      <w:lnNumType w:countBy="1" w:restart="continuous"/>
      <w:pgNumType w:start="1"/>
      <w:cols w:space="720" w:equalWidth="0">
        <w:col w:w="936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4C"/>
    <w:rsid w:val="00036C7E"/>
    <w:rsid w:val="00066FC3"/>
    <w:rsid w:val="0060157C"/>
    <w:rsid w:val="00636402"/>
    <w:rsid w:val="006D5E65"/>
    <w:rsid w:val="006D644C"/>
    <w:rsid w:val="008025F8"/>
    <w:rsid w:val="00BA61F8"/>
    <w:rsid w:val="00C85D48"/>
    <w:rsid w:val="00CC531A"/>
    <w:rsid w:val="00DA7541"/>
    <w:rsid w:val="00E6482A"/>
    <w:rsid w:val="00F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AFD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D644C"/>
    <w:pPr>
      <w:spacing w:after="160" w:line="259" w:lineRule="auto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D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anthony.e.melton@gmail.com</dc:creator>
  <cp:keywords/>
  <dc:description/>
  <cp:lastModifiedBy>anthony.e.melton@gmail.com</cp:lastModifiedBy>
  <cp:revision>2</cp:revision>
  <cp:lastPrinted>2017-08-30T15:17:00Z</cp:lastPrinted>
  <dcterms:created xsi:type="dcterms:W3CDTF">2019-05-29T15:13:00Z</dcterms:created>
  <dcterms:modified xsi:type="dcterms:W3CDTF">2019-05-29T15:13:00Z</dcterms:modified>
</cp:coreProperties>
</file>