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0" w:rsidRPr="004418A9" w:rsidRDefault="00511480" w:rsidP="005102AE">
      <w:pPr>
        <w:pStyle w:val="Articletype"/>
      </w:pPr>
      <w:r w:rsidRPr="004418A9">
        <w:t>SUPPLEMENTARY MATERIAL</w:t>
      </w:r>
    </w:p>
    <w:p w:rsidR="00511480" w:rsidRPr="004418A9" w:rsidRDefault="00511480" w:rsidP="007F2917"/>
    <w:p w:rsidR="00797CD6" w:rsidRPr="004418A9" w:rsidRDefault="00797CD6" w:rsidP="00797CD6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  <w:r w:rsidRPr="004418A9">
        <w:rPr>
          <w:b/>
          <w:bCs/>
          <w:sz w:val="28"/>
          <w:szCs w:val="28"/>
        </w:rPr>
        <w:t>Chemical constituents from the roots of</w:t>
      </w:r>
      <w:r w:rsidRPr="004418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418A9">
        <w:rPr>
          <w:b/>
          <w:bCs/>
          <w:i/>
          <w:iCs/>
          <w:sz w:val="28"/>
          <w:szCs w:val="28"/>
        </w:rPr>
        <w:t>Leea</w:t>
      </w:r>
      <w:proofErr w:type="spellEnd"/>
      <w:r w:rsidRPr="004418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418A9">
        <w:rPr>
          <w:b/>
          <w:bCs/>
          <w:i/>
          <w:iCs/>
          <w:sz w:val="28"/>
          <w:szCs w:val="28"/>
        </w:rPr>
        <w:t>thorelii</w:t>
      </w:r>
      <w:proofErr w:type="spellEnd"/>
      <w:r w:rsidRPr="004418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418A9">
        <w:rPr>
          <w:b/>
          <w:bCs/>
          <w:sz w:val="28"/>
          <w:szCs w:val="28"/>
        </w:rPr>
        <w:t>Gagnep</w:t>
      </w:r>
      <w:proofErr w:type="spellEnd"/>
      <w:r w:rsidRPr="004418A9">
        <w:rPr>
          <w:b/>
          <w:bCs/>
          <w:sz w:val="28"/>
          <w:szCs w:val="28"/>
        </w:rPr>
        <w:t xml:space="preserve"> </w:t>
      </w:r>
    </w:p>
    <w:p w:rsidR="00797CD6" w:rsidRPr="004418A9" w:rsidRDefault="00797CD6" w:rsidP="00797CD6">
      <w:pPr>
        <w:tabs>
          <w:tab w:val="left" w:pos="709"/>
        </w:tabs>
        <w:spacing w:line="360" w:lineRule="auto"/>
        <w:rPr>
          <w:b/>
          <w:bCs/>
          <w:sz w:val="28"/>
        </w:rPr>
      </w:pPr>
    </w:p>
    <w:p w:rsidR="00797CD6" w:rsidRPr="004418A9" w:rsidRDefault="00797CD6" w:rsidP="00797CD6">
      <w:pPr>
        <w:spacing w:line="360" w:lineRule="auto"/>
        <w:rPr>
          <w:sz w:val="28"/>
          <w:szCs w:val="28"/>
        </w:rPr>
      </w:pPr>
      <w:proofErr w:type="spellStart"/>
      <w:r w:rsidRPr="004418A9">
        <w:rPr>
          <w:sz w:val="28"/>
          <w:szCs w:val="28"/>
        </w:rPr>
        <w:t>Waranya</w:t>
      </w:r>
      <w:proofErr w:type="spellEnd"/>
      <w:r w:rsidRPr="004418A9">
        <w:rPr>
          <w:sz w:val="28"/>
          <w:szCs w:val="28"/>
        </w:rPr>
        <w:t xml:space="preserve"> </w:t>
      </w:r>
      <w:proofErr w:type="spellStart"/>
      <w:r w:rsidRPr="004418A9">
        <w:rPr>
          <w:sz w:val="28"/>
          <w:szCs w:val="28"/>
        </w:rPr>
        <w:t>Lak</w:t>
      </w:r>
      <w:r w:rsidR="003A1A45" w:rsidRPr="004418A9">
        <w:rPr>
          <w:sz w:val="28"/>
          <w:szCs w:val="28"/>
        </w:rPr>
        <w:t>ornwong</w:t>
      </w:r>
      <w:proofErr w:type="spellEnd"/>
      <w:r w:rsidR="003A1A45" w:rsidRPr="004418A9">
        <w:rPr>
          <w:sz w:val="28"/>
          <w:szCs w:val="28"/>
        </w:rPr>
        <w:t xml:space="preserve">, </w:t>
      </w:r>
      <w:proofErr w:type="spellStart"/>
      <w:r w:rsidR="003A1A45" w:rsidRPr="004418A9">
        <w:rPr>
          <w:sz w:val="28"/>
          <w:szCs w:val="28"/>
        </w:rPr>
        <w:t>Kwanjai</w:t>
      </w:r>
      <w:proofErr w:type="spellEnd"/>
      <w:r w:rsidR="003A1A45" w:rsidRPr="004418A9">
        <w:rPr>
          <w:sz w:val="28"/>
          <w:szCs w:val="28"/>
        </w:rPr>
        <w:t xml:space="preserve"> </w:t>
      </w:r>
      <w:proofErr w:type="spellStart"/>
      <w:r w:rsidR="003A1A45" w:rsidRPr="004418A9">
        <w:rPr>
          <w:sz w:val="28"/>
          <w:szCs w:val="28"/>
        </w:rPr>
        <w:t>Kanokmedhakul</w:t>
      </w:r>
      <w:proofErr w:type="spellEnd"/>
      <w:r w:rsidR="003A1A45" w:rsidRPr="004418A9">
        <w:rPr>
          <w:sz w:val="28"/>
          <w:szCs w:val="28"/>
        </w:rPr>
        <w:t>* and</w:t>
      </w:r>
      <w:r w:rsidRPr="004418A9">
        <w:rPr>
          <w:sz w:val="28"/>
          <w:szCs w:val="28"/>
        </w:rPr>
        <w:t xml:space="preserve"> </w:t>
      </w:r>
      <w:proofErr w:type="spellStart"/>
      <w:r w:rsidRPr="004418A9">
        <w:rPr>
          <w:sz w:val="28"/>
          <w:szCs w:val="28"/>
        </w:rPr>
        <w:t>Somdej</w:t>
      </w:r>
      <w:proofErr w:type="spellEnd"/>
      <w:r w:rsidRPr="004418A9">
        <w:rPr>
          <w:sz w:val="28"/>
          <w:szCs w:val="28"/>
        </w:rPr>
        <w:t xml:space="preserve"> </w:t>
      </w:r>
      <w:proofErr w:type="spellStart"/>
      <w:r w:rsidRPr="004418A9">
        <w:rPr>
          <w:sz w:val="28"/>
          <w:szCs w:val="28"/>
        </w:rPr>
        <w:t>Kanokmedhakul</w:t>
      </w:r>
      <w:proofErr w:type="spellEnd"/>
    </w:p>
    <w:p w:rsidR="00797CD6" w:rsidRPr="004418A9" w:rsidRDefault="00797CD6" w:rsidP="00797CD6">
      <w:pPr>
        <w:spacing w:after="120"/>
      </w:pPr>
    </w:p>
    <w:p w:rsidR="00797CD6" w:rsidRPr="004418A9" w:rsidRDefault="00797CD6" w:rsidP="00797CD6">
      <w:pPr>
        <w:rPr>
          <w:i/>
          <w:iCs/>
        </w:rPr>
      </w:pPr>
      <w:r w:rsidRPr="004418A9">
        <w:rPr>
          <w:i/>
          <w:iCs/>
        </w:rPr>
        <w:t xml:space="preserve">Natural Products Research Unit, Department of Chemistry and </w:t>
      </w:r>
      <w:proofErr w:type="spellStart"/>
      <w:r w:rsidRPr="004418A9">
        <w:rPr>
          <w:i/>
          <w:iCs/>
        </w:rPr>
        <w:t>Center</w:t>
      </w:r>
      <w:proofErr w:type="spellEnd"/>
      <w:r w:rsidRPr="004418A9">
        <w:rPr>
          <w:i/>
          <w:iCs/>
        </w:rPr>
        <w:t xml:space="preserve"> for Innovation in Chemistry, Faculty of Science, </w:t>
      </w:r>
      <w:proofErr w:type="spellStart"/>
      <w:r w:rsidRPr="004418A9">
        <w:rPr>
          <w:i/>
          <w:iCs/>
        </w:rPr>
        <w:t>Khon</w:t>
      </w:r>
      <w:proofErr w:type="spellEnd"/>
      <w:r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Kaen</w:t>
      </w:r>
      <w:proofErr w:type="spellEnd"/>
      <w:r w:rsidRPr="004418A9">
        <w:rPr>
          <w:i/>
          <w:iCs/>
        </w:rPr>
        <w:t xml:space="preserve"> University, </w:t>
      </w:r>
      <w:proofErr w:type="spellStart"/>
      <w:r w:rsidRPr="004418A9">
        <w:rPr>
          <w:i/>
          <w:iCs/>
        </w:rPr>
        <w:t>Khon</w:t>
      </w:r>
      <w:proofErr w:type="spellEnd"/>
      <w:r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Kaen</w:t>
      </w:r>
      <w:proofErr w:type="spellEnd"/>
      <w:r w:rsidRPr="004418A9">
        <w:rPr>
          <w:i/>
          <w:iCs/>
        </w:rPr>
        <w:t xml:space="preserve"> 40002, Thailand</w:t>
      </w:r>
    </w:p>
    <w:p w:rsidR="00797CD6" w:rsidRPr="004418A9" w:rsidRDefault="00797CD6" w:rsidP="00797CD6">
      <w:pPr>
        <w:spacing w:line="480" w:lineRule="auto"/>
        <w:rPr>
          <w:i/>
          <w:iCs/>
        </w:rPr>
      </w:pPr>
    </w:p>
    <w:p w:rsidR="00797CD6" w:rsidRPr="004418A9" w:rsidRDefault="00797CD6" w:rsidP="00797CD6">
      <w:pPr>
        <w:spacing w:line="480" w:lineRule="auto"/>
        <w:rPr>
          <w:rFonts w:cstheme="minorBidi"/>
          <w:i/>
          <w:iCs/>
          <w:szCs w:val="30"/>
          <w:cs/>
          <w:lang w:bidi="th-TH"/>
        </w:rPr>
      </w:pPr>
    </w:p>
    <w:p w:rsidR="009E0695" w:rsidRPr="004418A9" w:rsidRDefault="00797CD6" w:rsidP="00797CD6">
      <w:pPr>
        <w:rPr>
          <w:rFonts w:eastAsia="AdvCORRESAST" w:cstheme="minorBidi"/>
          <w:i/>
          <w:iCs/>
          <w:szCs w:val="32"/>
          <w:lang w:bidi="th-TH"/>
        </w:rPr>
      </w:pPr>
      <w:r w:rsidRPr="004418A9">
        <w:rPr>
          <w:b/>
          <w:bCs/>
          <w:szCs w:val="32"/>
        </w:rPr>
        <w:t>*</w:t>
      </w:r>
      <w:r w:rsidRPr="004418A9">
        <w:rPr>
          <w:rFonts w:eastAsia="AdvCORRESAST"/>
          <w:szCs w:val="32"/>
        </w:rPr>
        <w:t xml:space="preserve"> Corresponding author</w:t>
      </w:r>
      <w:r w:rsidRPr="004418A9">
        <w:rPr>
          <w:rFonts w:eastAsia="AdvCORRESAST"/>
          <w:szCs w:val="36"/>
        </w:rPr>
        <w:t xml:space="preserve"> </w:t>
      </w:r>
    </w:p>
    <w:p w:rsidR="00797CD6" w:rsidRPr="004418A9" w:rsidRDefault="00797CD6" w:rsidP="00797CD6">
      <w:pPr>
        <w:rPr>
          <w:szCs w:val="36"/>
          <w:rtl/>
          <w:cs/>
        </w:rPr>
      </w:pPr>
      <w:r w:rsidRPr="004418A9">
        <w:rPr>
          <w:rFonts w:eastAsia="AdvCORRESAST"/>
          <w:i/>
          <w:iCs/>
          <w:szCs w:val="32"/>
        </w:rPr>
        <w:t xml:space="preserve"> </w:t>
      </w:r>
      <w:r w:rsidRPr="004418A9">
        <w:rPr>
          <w:rFonts w:eastAsia="AdvCORRESAST"/>
          <w:szCs w:val="32"/>
        </w:rPr>
        <w:t>E-mail address: kwanjai@kku.ac.th.</w:t>
      </w:r>
    </w:p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>
      <w:pPr>
        <w:rPr>
          <w:rFonts w:cstheme="minorBidi"/>
          <w:szCs w:val="30"/>
          <w:cs/>
          <w:lang w:bidi="th-TH"/>
        </w:rPr>
      </w:pPr>
    </w:p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511480" w:rsidRPr="004418A9" w:rsidRDefault="00511480" w:rsidP="007F2917"/>
    <w:p w:rsidR="00B068A5" w:rsidRPr="004418A9" w:rsidRDefault="00B068A5" w:rsidP="00B068A5">
      <w:pPr>
        <w:tabs>
          <w:tab w:val="left" w:pos="709"/>
        </w:tabs>
        <w:jc w:val="center"/>
        <w:rPr>
          <w:b/>
          <w:bCs/>
          <w:sz w:val="32"/>
          <w:szCs w:val="32"/>
        </w:rPr>
      </w:pPr>
      <w:r w:rsidRPr="004418A9">
        <w:rPr>
          <w:b/>
          <w:bCs/>
          <w:sz w:val="32"/>
          <w:szCs w:val="32"/>
        </w:rPr>
        <w:lastRenderedPageBreak/>
        <w:t>Chemical constituents from the roots of</w:t>
      </w:r>
      <w:r w:rsidRPr="004418A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4418A9">
        <w:rPr>
          <w:b/>
          <w:bCs/>
          <w:i/>
          <w:iCs/>
          <w:sz w:val="32"/>
          <w:szCs w:val="32"/>
        </w:rPr>
        <w:t>Leea</w:t>
      </w:r>
      <w:proofErr w:type="spellEnd"/>
      <w:r w:rsidRPr="004418A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4418A9">
        <w:rPr>
          <w:b/>
          <w:bCs/>
          <w:i/>
          <w:iCs/>
          <w:sz w:val="32"/>
          <w:szCs w:val="32"/>
        </w:rPr>
        <w:t>thorelii</w:t>
      </w:r>
      <w:proofErr w:type="spellEnd"/>
      <w:r w:rsidRPr="004418A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4418A9">
        <w:rPr>
          <w:b/>
          <w:bCs/>
          <w:sz w:val="32"/>
          <w:szCs w:val="32"/>
        </w:rPr>
        <w:t>Gagnep</w:t>
      </w:r>
      <w:proofErr w:type="spellEnd"/>
    </w:p>
    <w:p w:rsidR="00B068A5" w:rsidRPr="004418A9" w:rsidRDefault="00B068A5" w:rsidP="007863D4">
      <w:pPr>
        <w:tabs>
          <w:tab w:val="left" w:pos="709"/>
        </w:tabs>
        <w:spacing w:line="480" w:lineRule="auto"/>
        <w:jc w:val="center"/>
        <w:rPr>
          <w:b/>
          <w:bCs/>
          <w:szCs w:val="22"/>
        </w:rPr>
      </w:pPr>
    </w:p>
    <w:p w:rsidR="00B068A5" w:rsidRPr="004418A9" w:rsidRDefault="00854E62" w:rsidP="00164F13">
      <w:pPr>
        <w:spacing w:line="360" w:lineRule="auto"/>
        <w:jc w:val="thaiDistribute"/>
        <w:rPr>
          <w:szCs w:val="22"/>
        </w:rPr>
      </w:pPr>
      <w:proofErr w:type="spellStart"/>
      <w:r w:rsidRPr="004418A9">
        <w:t>Phytochemical</w:t>
      </w:r>
      <w:proofErr w:type="spellEnd"/>
      <w:r w:rsidRPr="004418A9">
        <w:t xml:space="preserve"> investigation of the roots of </w:t>
      </w:r>
      <w:proofErr w:type="spellStart"/>
      <w:r w:rsidRPr="004418A9">
        <w:rPr>
          <w:i/>
          <w:iCs/>
        </w:rPr>
        <w:t>Leea</w:t>
      </w:r>
      <w:proofErr w:type="spellEnd"/>
      <w:r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thorelii</w:t>
      </w:r>
      <w:proofErr w:type="spellEnd"/>
      <w:r w:rsidRPr="004418A9">
        <w:t xml:space="preserve"> led to the isolation of nine compounds.  Their structures were determined by spectroscopic evidence as </w:t>
      </w:r>
      <w:proofErr w:type="spellStart"/>
      <w:r w:rsidRPr="004418A9">
        <w:t>bergenin</w:t>
      </w:r>
      <w:proofErr w:type="spellEnd"/>
      <w:r w:rsidRPr="004418A9">
        <w:t xml:space="preserve"> (</w:t>
      </w:r>
      <w:r w:rsidRPr="004418A9">
        <w:rPr>
          <w:b/>
          <w:bCs/>
        </w:rPr>
        <w:t>1</w:t>
      </w:r>
      <w:r w:rsidRPr="004418A9">
        <w:t>), 11-</w:t>
      </w:r>
      <w:r w:rsidRPr="004418A9">
        <w:rPr>
          <w:i/>
          <w:iCs/>
        </w:rPr>
        <w:t>O</w:t>
      </w:r>
      <w:r w:rsidRPr="004418A9">
        <w:t xml:space="preserve">-acetyl </w:t>
      </w:r>
      <w:proofErr w:type="spellStart"/>
      <w:r w:rsidRPr="004418A9">
        <w:t>bergenin</w:t>
      </w:r>
      <w:proofErr w:type="spellEnd"/>
      <w:r w:rsidRPr="004418A9">
        <w:t xml:space="preserve"> (</w:t>
      </w:r>
      <w:r w:rsidRPr="004418A9">
        <w:rPr>
          <w:b/>
          <w:bCs/>
        </w:rPr>
        <w:t>2</w:t>
      </w:r>
      <w:r w:rsidRPr="004418A9">
        <w:t>), 11-</w:t>
      </w:r>
      <w:r w:rsidRPr="004418A9">
        <w:rPr>
          <w:i/>
          <w:iCs/>
        </w:rPr>
        <w:t>O</w:t>
      </w:r>
      <w:r w:rsidRPr="004418A9">
        <w:t>-(4'-</w:t>
      </w:r>
      <w:r w:rsidRPr="004418A9">
        <w:rPr>
          <w:i/>
          <w:iCs/>
        </w:rPr>
        <w:t>O</w:t>
      </w:r>
      <w:r w:rsidRPr="004418A9">
        <w:t xml:space="preserve">-methylgalloyl) </w:t>
      </w:r>
      <w:proofErr w:type="spellStart"/>
      <w:r w:rsidRPr="004418A9">
        <w:t>bergenin</w:t>
      </w:r>
      <w:proofErr w:type="spellEnd"/>
      <w:r w:rsidRPr="004418A9">
        <w:rPr>
          <w:b/>
          <w:bCs/>
        </w:rPr>
        <w:t xml:space="preserve"> </w:t>
      </w:r>
      <w:r w:rsidRPr="004418A9">
        <w:t>(</w:t>
      </w:r>
      <w:r w:rsidRPr="004418A9">
        <w:rPr>
          <w:b/>
          <w:bCs/>
        </w:rPr>
        <w:t>3</w:t>
      </w:r>
      <w:r w:rsidRPr="004418A9">
        <w:t>), 3,5-dihydroxy-4-methoxybenzoic acid (</w:t>
      </w:r>
      <w:r w:rsidRPr="004418A9">
        <w:rPr>
          <w:b/>
          <w:bCs/>
        </w:rPr>
        <w:t>4</w:t>
      </w:r>
      <w:r w:rsidRPr="004418A9">
        <w:t>), (-)-</w:t>
      </w:r>
      <w:proofErr w:type="spellStart"/>
      <w:r w:rsidRPr="004418A9">
        <w:t>epicatechin</w:t>
      </w:r>
      <w:proofErr w:type="spellEnd"/>
      <w:r w:rsidRPr="004418A9">
        <w:t xml:space="preserve"> (</w:t>
      </w:r>
      <w:r w:rsidRPr="004418A9">
        <w:rPr>
          <w:b/>
          <w:bCs/>
        </w:rPr>
        <w:t>5</w:t>
      </w:r>
      <w:r w:rsidRPr="004418A9">
        <w:t>), 4"-</w:t>
      </w:r>
      <w:r w:rsidRPr="004418A9">
        <w:rPr>
          <w:i/>
          <w:iCs/>
        </w:rPr>
        <w:t>O</w:t>
      </w:r>
      <w:r w:rsidRPr="004418A9">
        <w:t>-methyl-(-)-</w:t>
      </w:r>
      <w:proofErr w:type="spellStart"/>
      <w:r w:rsidRPr="004418A9">
        <w:t>epicatechin</w:t>
      </w:r>
      <w:proofErr w:type="spellEnd"/>
      <w:r w:rsidRPr="004418A9">
        <w:t xml:space="preserve"> </w:t>
      </w:r>
      <w:proofErr w:type="spellStart"/>
      <w:r w:rsidRPr="004418A9">
        <w:t>gallate</w:t>
      </w:r>
      <w:proofErr w:type="spellEnd"/>
      <w:r w:rsidRPr="004418A9">
        <w:t xml:space="preserve"> (</w:t>
      </w:r>
      <w:r w:rsidRPr="004418A9">
        <w:rPr>
          <w:b/>
          <w:bCs/>
        </w:rPr>
        <w:t>6</w:t>
      </w:r>
      <w:r w:rsidRPr="004418A9">
        <w:t>),  (-)-</w:t>
      </w:r>
      <w:proofErr w:type="spellStart"/>
      <w:r w:rsidRPr="004418A9">
        <w:t>epicatechin</w:t>
      </w:r>
      <w:proofErr w:type="spellEnd"/>
      <w:r w:rsidRPr="004418A9">
        <w:t xml:space="preserve"> </w:t>
      </w:r>
      <w:proofErr w:type="spellStart"/>
      <w:r w:rsidRPr="004418A9">
        <w:t>gallate</w:t>
      </w:r>
      <w:proofErr w:type="spellEnd"/>
      <w:r w:rsidRPr="004418A9">
        <w:t xml:space="preserve"> (</w:t>
      </w:r>
      <w:r w:rsidRPr="004418A9">
        <w:rPr>
          <w:b/>
          <w:bCs/>
        </w:rPr>
        <w:t>7</w:t>
      </w:r>
      <w:r w:rsidRPr="004418A9">
        <w:t xml:space="preserve">), </w:t>
      </w:r>
      <w:proofErr w:type="spellStart"/>
      <w:r w:rsidRPr="004418A9">
        <w:t>microminutinin</w:t>
      </w:r>
      <w:proofErr w:type="spellEnd"/>
      <w:r w:rsidRPr="004418A9">
        <w:t xml:space="preserve"> (</w:t>
      </w:r>
      <w:r w:rsidRPr="004418A9">
        <w:rPr>
          <w:b/>
          <w:bCs/>
        </w:rPr>
        <w:t>8</w:t>
      </w:r>
      <w:r w:rsidRPr="004418A9">
        <w:t xml:space="preserve">), and </w:t>
      </w:r>
      <w:proofErr w:type="spellStart"/>
      <w:r w:rsidRPr="004418A9">
        <w:t>stigmasterol</w:t>
      </w:r>
      <w:proofErr w:type="spellEnd"/>
      <w:r w:rsidRPr="004418A9">
        <w:t xml:space="preserve">.   Compounds </w:t>
      </w:r>
      <w:r w:rsidRPr="004418A9">
        <w:rPr>
          <w:b/>
          <w:bCs/>
        </w:rPr>
        <w:t>1</w:t>
      </w:r>
      <w:r w:rsidRPr="004418A9">
        <w:t>-</w:t>
      </w:r>
      <w:r w:rsidRPr="004418A9">
        <w:rPr>
          <w:b/>
          <w:bCs/>
        </w:rPr>
        <w:t xml:space="preserve">8 </w:t>
      </w:r>
      <w:r w:rsidRPr="004418A9">
        <w:t>are the first reports from this plant and this is also the first report of the presence of</w:t>
      </w:r>
      <w:r w:rsidRPr="004418A9">
        <w:rPr>
          <w:b/>
          <w:bCs/>
        </w:rPr>
        <w:t xml:space="preserve"> 1</w:t>
      </w:r>
      <w:r w:rsidRPr="004418A9">
        <w:t>,</w:t>
      </w:r>
      <w:r w:rsidRPr="004418A9">
        <w:rPr>
          <w:b/>
          <w:bCs/>
        </w:rPr>
        <w:t xml:space="preserve"> 3</w:t>
      </w:r>
      <w:r w:rsidRPr="004418A9">
        <w:t>,</w:t>
      </w:r>
      <w:r w:rsidRPr="004418A9">
        <w:rPr>
          <w:b/>
          <w:bCs/>
        </w:rPr>
        <w:t xml:space="preserve"> 4</w:t>
      </w:r>
      <w:r w:rsidRPr="004418A9">
        <w:t>,</w:t>
      </w:r>
      <w:r w:rsidRPr="004418A9">
        <w:rPr>
          <w:b/>
          <w:bCs/>
        </w:rPr>
        <w:t xml:space="preserve"> 6</w:t>
      </w:r>
      <w:r w:rsidRPr="004418A9">
        <w:t xml:space="preserve"> and </w:t>
      </w:r>
      <w:r w:rsidRPr="004418A9">
        <w:rPr>
          <w:b/>
          <w:bCs/>
        </w:rPr>
        <w:t>8</w:t>
      </w:r>
      <w:r w:rsidRPr="004418A9">
        <w:t xml:space="preserve"> in the </w:t>
      </w:r>
      <w:proofErr w:type="spellStart"/>
      <w:r w:rsidRPr="004418A9">
        <w:t>Vitaceae</w:t>
      </w:r>
      <w:proofErr w:type="spellEnd"/>
      <w:r w:rsidRPr="004418A9">
        <w:t xml:space="preserve"> family. </w:t>
      </w:r>
      <w:r w:rsidRPr="004418A9">
        <w:rPr>
          <w:rFonts w:eastAsia="Batang"/>
          <w:lang w:eastAsia="ko-KR"/>
        </w:rPr>
        <w:t xml:space="preserve"> </w:t>
      </w:r>
    </w:p>
    <w:p w:rsidR="003A1A45" w:rsidRPr="004418A9" w:rsidRDefault="003A1A45" w:rsidP="003A1A45">
      <w:pPr>
        <w:ind w:left="709" w:right="374"/>
      </w:pPr>
    </w:p>
    <w:p w:rsidR="003A1A45" w:rsidRPr="004418A9" w:rsidRDefault="003A1A45" w:rsidP="003A1A45"/>
    <w:p w:rsidR="003A1A45" w:rsidRPr="004418A9" w:rsidRDefault="003A1A45" w:rsidP="003A1A45">
      <w:pPr>
        <w:jc w:val="thaiDistribute"/>
      </w:pPr>
      <w:r w:rsidRPr="004418A9">
        <w:rPr>
          <w:b/>
          <w:bCs/>
        </w:rPr>
        <w:t>Keywords:</w:t>
      </w:r>
      <w:r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Leea</w:t>
      </w:r>
      <w:proofErr w:type="spellEnd"/>
      <w:r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thorelii</w:t>
      </w:r>
      <w:proofErr w:type="spellEnd"/>
      <w:r w:rsidRPr="004418A9">
        <w:t xml:space="preserve">, </w:t>
      </w:r>
      <w:proofErr w:type="spellStart"/>
      <w:r w:rsidRPr="004418A9">
        <w:t>Vitaceae</w:t>
      </w:r>
      <w:proofErr w:type="spellEnd"/>
      <w:r w:rsidRPr="004418A9">
        <w:t xml:space="preserve">, </w:t>
      </w:r>
      <w:proofErr w:type="spellStart"/>
      <w:r w:rsidRPr="004418A9">
        <w:t>flavan</w:t>
      </w:r>
      <w:proofErr w:type="spellEnd"/>
      <w:r w:rsidRPr="004418A9">
        <w:t xml:space="preserve">, </w:t>
      </w:r>
      <w:proofErr w:type="spellStart"/>
      <w:r w:rsidRPr="004418A9">
        <w:t>bergenin</w:t>
      </w:r>
      <w:proofErr w:type="spellEnd"/>
      <w:r w:rsidRPr="004418A9">
        <w:t xml:space="preserve">, </w:t>
      </w:r>
      <w:proofErr w:type="spellStart"/>
      <w:r w:rsidRPr="004418A9">
        <w:t>epicatechin</w:t>
      </w:r>
      <w:proofErr w:type="spellEnd"/>
    </w:p>
    <w:p w:rsidR="001E5A97" w:rsidRPr="004418A9" w:rsidRDefault="001E5A97" w:rsidP="00B068A5">
      <w:pPr>
        <w:ind w:firstLine="709"/>
        <w:jc w:val="thaiDistribute"/>
        <w:rPr>
          <w:szCs w:val="22"/>
        </w:rPr>
      </w:pPr>
    </w:p>
    <w:p w:rsidR="003A1A45" w:rsidRPr="004418A9" w:rsidRDefault="003A1A45" w:rsidP="00B068A5">
      <w:pPr>
        <w:ind w:firstLine="709"/>
        <w:jc w:val="thaiDistribute"/>
        <w:rPr>
          <w:szCs w:val="22"/>
        </w:rPr>
      </w:pPr>
    </w:p>
    <w:p w:rsidR="001E5A97" w:rsidRPr="004418A9" w:rsidRDefault="001E5A97" w:rsidP="001E5A97">
      <w:pPr>
        <w:autoSpaceDE w:val="0"/>
        <w:autoSpaceDN w:val="0"/>
        <w:adjustRightInd w:val="0"/>
        <w:spacing w:line="360" w:lineRule="auto"/>
        <w:rPr>
          <w:b/>
          <w:bCs/>
          <w:lang w:val="en-US" w:eastAsia="en-US" w:bidi="th-TH"/>
        </w:rPr>
      </w:pPr>
      <w:r w:rsidRPr="004418A9">
        <w:rPr>
          <w:b/>
          <w:bCs/>
          <w:lang w:val="en-US" w:eastAsia="en-US" w:bidi="th-TH"/>
        </w:rPr>
        <w:t xml:space="preserve"> Experimental</w:t>
      </w:r>
    </w:p>
    <w:p w:rsidR="001E5A97" w:rsidRPr="004418A9" w:rsidRDefault="001E5A97" w:rsidP="001E5A97">
      <w:pPr>
        <w:spacing w:line="360" w:lineRule="auto"/>
        <w:jc w:val="thaiDistribute"/>
        <w:rPr>
          <w:szCs w:val="22"/>
          <w:lang w:val="en-US"/>
        </w:rPr>
      </w:pPr>
      <w:r w:rsidRPr="004418A9">
        <w:rPr>
          <w:b/>
          <w:bCs/>
          <w:i/>
          <w:iCs/>
          <w:lang w:val="en-US" w:eastAsia="en-US" w:bidi="th-TH"/>
        </w:rPr>
        <w:t>General experimental procedures</w:t>
      </w:r>
    </w:p>
    <w:p w:rsidR="00361F2C" w:rsidRPr="004418A9" w:rsidRDefault="00B82A26" w:rsidP="00361F2C">
      <w:pPr>
        <w:autoSpaceDE w:val="0"/>
        <w:autoSpaceDN w:val="0"/>
        <w:adjustRightInd w:val="0"/>
        <w:spacing w:before="240" w:line="360" w:lineRule="auto"/>
        <w:jc w:val="thaiDistribute"/>
        <w:rPr>
          <w:lang w:eastAsia="en-US" w:bidi="th-TH"/>
        </w:rPr>
      </w:pPr>
      <w:r w:rsidRPr="004418A9">
        <w:rPr>
          <w:lang w:val="en-US" w:eastAsia="en-US" w:bidi="th-TH"/>
        </w:rPr>
        <w:t xml:space="preserve">Melting points were determined using </w:t>
      </w:r>
      <w:proofErr w:type="spellStart"/>
      <w:r w:rsidRPr="004418A9">
        <w:rPr>
          <w:lang w:val="en-US" w:eastAsia="en-US" w:bidi="th-TH"/>
        </w:rPr>
        <w:t>Electrothermal</w:t>
      </w:r>
      <w:proofErr w:type="spellEnd"/>
      <w:r w:rsidRPr="004418A9">
        <w:rPr>
          <w:lang w:val="en-US" w:eastAsia="en-US" w:bidi="th-TH"/>
        </w:rPr>
        <w:t xml:space="preserve"> IA9200 digital melting point apparatus (</w:t>
      </w:r>
      <w:proofErr w:type="spellStart"/>
      <w:r w:rsidRPr="004418A9">
        <w:rPr>
          <w:lang w:val="en-US" w:eastAsia="en-US" w:bidi="th-TH"/>
        </w:rPr>
        <w:t>Bibby</w:t>
      </w:r>
      <w:proofErr w:type="spellEnd"/>
      <w:r w:rsidRPr="004418A9">
        <w:rPr>
          <w:lang w:val="en-US" w:eastAsia="en-US" w:bidi="th-TH"/>
        </w:rPr>
        <w:t xml:space="preserve"> Scientific Limited, Staffordshire, UK). </w:t>
      </w:r>
      <w:r w:rsidR="001E5A97" w:rsidRPr="004418A9">
        <w:rPr>
          <w:lang w:val="en-US" w:eastAsia="en-US" w:bidi="th-TH"/>
        </w:rPr>
        <w:t xml:space="preserve">IR spectra were obtained using a </w:t>
      </w:r>
      <w:proofErr w:type="spellStart"/>
      <w:r w:rsidR="001E5A97" w:rsidRPr="004418A9">
        <w:rPr>
          <w:lang w:val="en-US" w:eastAsia="en-US" w:bidi="th-TH"/>
        </w:rPr>
        <w:t>Bruker</w:t>
      </w:r>
      <w:proofErr w:type="spellEnd"/>
      <w:r w:rsidR="001E5A97" w:rsidRPr="004418A9">
        <w:rPr>
          <w:lang w:val="en-US" w:eastAsia="en-US" w:bidi="th-TH"/>
        </w:rPr>
        <w:t xml:space="preserve"> Tenser 27 spectrophotometer</w:t>
      </w:r>
      <w:r w:rsidRPr="004418A9">
        <w:rPr>
          <w:lang w:val="en-US" w:eastAsia="en-US" w:bidi="th-TH"/>
        </w:rPr>
        <w:t xml:space="preserve"> (Agilent Technologies, USA).</w:t>
      </w:r>
      <w:r w:rsidR="001E5A97" w:rsidRPr="004418A9">
        <w:rPr>
          <w:lang w:val="en-US" w:eastAsia="en-US" w:bidi="th-TH"/>
        </w:rPr>
        <w:t xml:space="preserve"> </w:t>
      </w:r>
      <w:r w:rsidRPr="004418A9">
        <w:rPr>
          <w:lang w:val="en-US" w:eastAsia="en-US" w:bidi="th-TH"/>
        </w:rPr>
        <w:t xml:space="preserve"> </w:t>
      </w:r>
      <w:r w:rsidR="001E5A97" w:rsidRPr="004418A9">
        <w:rPr>
          <w:lang w:val="en-US" w:eastAsia="en-US" w:bidi="th-TH"/>
        </w:rPr>
        <w:t xml:space="preserve">NMR spectra were </w:t>
      </w:r>
      <w:r w:rsidR="00340934" w:rsidRPr="004418A9">
        <w:rPr>
          <w:lang w:val="en-US" w:eastAsia="en-US" w:bidi="th-TH"/>
        </w:rPr>
        <w:t>recorded using CDC</w:t>
      </w:r>
      <w:r w:rsidR="00340934" w:rsidRPr="004418A9">
        <w:rPr>
          <w:vertAlign w:val="subscript"/>
          <w:lang w:val="en-US" w:eastAsia="en-US" w:bidi="th-TH"/>
        </w:rPr>
        <w:t>l3</w:t>
      </w:r>
      <w:r w:rsidR="00340934" w:rsidRPr="004418A9">
        <w:rPr>
          <w:lang w:val="en-US" w:eastAsia="en-US" w:bidi="th-TH"/>
        </w:rPr>
        <w:t xml:space="preserve"> and CD</w:t>
      </w:r>
      <w:r w:rsidR="00340934" w:rsidRPr="004418A9">
        <w:rPr>
          <w:vertAlign w:val="subscript"/>
          <w:lang w:val="en-US" w:eastAsia="en-US" w:bidi="th-TH"/>
        </w:rPr>
        <w:t>3</w:t>
      </w:r>
      <w:r w:rsidR="00340934" w:rsidRPr="004418A9">
        <w:rPr>
          <w:lang w:val="en-US" w:eastAsia="en-US" w:bidi="th-TH"/>
        </w:rPr>
        <w:t xml:space="preserve">OD </w:t>
      </w:r>
      <w:r w:rsidR="001E5A97" w:rsidRPr="004418A9">
        <w:rPr>
          <w:lang w:val="en-US" w:eastAsia="en-US" w:bidi="th-TH"/>
        </w:rPr>
        <w:t>as solvents on a Varian Mercury Plus</w:t>
      </w:r>
      <w:r w:rsidRPr="004418A9">
        <w:rPr>
          <w:lang w:val="en-US" w:eastAsia="en-US" w:bidi="th-TH"/>
        </w:rPr>
        <w:t xml:space="preserve"> 400 spectrometer (Varian, Inc., USA),</w:t>
      </w:r>
      <w:r w:rsidR="001E5A97" w:rsidRPr="004418A9">
        <w:rPr>
          <w:lang w:val="en-US" w:eastAsia="en-US" w:bidi="th-TH"/>
        </w:rPr>
        <w:t xml:space="preserve"> the internal standard</w:t>
      </w:r>
      <w:r w:rsidR="00854E62" w:rsidRPr="004418A9">
        <w:rPr>
          <w:lang w:val="en-US" w:eastAsia="en-US" w:bidi="th-TH"/>
        </w:rPr>
        <w:t>s</w:t>
      </w:r>
      <w:r w:rsidR="001E5A97" w:rsidRPr="004418A9">
        <w:rPr>
          <w:lang w:val="en-US" w:eastAsia="en-US" w:bidi="th-TH"/>
        </w:rPr>
        <w:t xml:space="preserve"> were referenced from the residue of those solvents. Column chromatography was carried out on M</w:t>
      </w:r>
      <w:r w:rsidR="0002180D" w:rsidRPr="004418A9">
        <w:rPr>
          <w:lang w:val="en-US" w:eastAsia="en-US" w:bidi="th-TH"/>
        </w:rPr>
        <w:t>erck</w:t>
      </w:r>
      <w:r w:rsidR="001E5A97" w:rsidRPr="004418A9">
        <w:rPr>
          <w:lang w:val="en-US" w:eastAsia="en-US" w:bidi="th-TH"/>
        </w:rPr>
        <w:t xml:space="preserve"> silica gel 60 (230–400 mesh)</w:t>
      </w:r>
      <w:r w:rsidRPr="004418A9">
        <w:rPr>
          <w:lang w:val="en-US" w:eastAsia="en-US" w:bidi="th-TH"/>
        </w:rPr>
        <w:t xml:space="preserve"> </w:t>
      </w:r>
      <w:r w:rsidR="00164F13" w:rsidRPr="004418A9">
        <w:t>(Merck, Darmstadt, Germany)</w:t>
      </w:r>
      <w:r w:rsidRPr="004418A9">
        <w:rPr>
          <w:lang w:val="en-US" w:eastAsia="en-US" w:bidi="th-TH"/>
        </w:rPr>
        <w:t>.</w:t>
      </w:r>
      <w:r w:rsidR="001E5A97" w:rsidRPr="004418A9">
        <w:rPr>
          <w:lang w:val="en-US" w:eastAsia="en-US" w:bidi="th-TH"/>
        </w:rPr>
        <w:t xml:space="preserve"> TLC was performed with </w:t>
      </w:r>
      <w:proofErr w:type="spellStart"/>
      <w:r w:rsidR="001E5A97" w:rsidRPr="004418A9">
        <w:rPr>
          <w:lang w:val="en-US" w:eastAsia="en-US" w:bidi="th-TH"/>
        </w:rPr>
        <w:t>precoated</w:t>
      </w:r>
      <w:proofErr w:type="spellEnd"/>
      <w:r w:rsidR="001E5A97" w:rsidRPr="004418A9">
        <w:rPr>
          <w:lang w:val="en-US" w:eastAsia="en-US" w:bidi="th-TH"/>
        </w:rPr>
        <w:t xml:space="preserve"> M</w:t>
      </w:r>
      <w:r w:rsidR="009E0695" w:rsidRPr="004418A9">
        <w:rPr>
          <w:lang w:val="en-US" w:eastAsia="en-US" w:bidi="th-TH"/>
        </w:rPr>
        <w:t>erck</w:t>
      </w:r>
      <w:r w:rsidR="001E5A97" w:rsidRPr="004418A9">
        <w:rPr>
          <w:lang w:val="en-US" w:eastAsia="en-US" w:bidi="th-TH"/>
        </w:rPr>
        <w:t xml:space="preserve"> silica gel 60 PF</w:t>
      </w:r>
      <w:r w:rsidR="001E5A97" w:rsidRPr="004418A9">
        <w:rPr>
          <w:vertAlign w:val="subscript"/>
          <w:lang w:val="en-US" w:eastAsia="en-US" w:bidi="th-TH"/>
        </w:rPr>
        <w:t>254</w:t>
      </w:r>
      <w:r w:rsidRPr="004418A9">
        <w:rPr>
          <w:lang w:val="en-US" w:eastAsia="en-US" w:bidi="th-TH"/>
        </w:rPr>
        <w:t xml:space="preserve"> </w:t>
      </w:r>
      <w:proofErr w:type="spellStart"/>
      <w:r w:rsidR="00AE6BF5" w:rsidRPr="004418A9">
        <w:t>aluminum</w:t>
      </w:r>
      <w:proofErr w:type="spellEnd"/>
      <w:r w:rsidR="00AE6BF5" w:rsidRPr="004418A9">
        <w:t xml:space="preserve"> sheets </w:t>
      </w:r>
      <w:r w:rsidR="00164F13" w:rsidRPr="004418A9">
        <w:t>(Merck, Darmstadt, Germany)</w:t>
      </w:r>
      <w:r w:rsidR="00361F2C" w:rsidRPr="004418A9">
        <w:rPr>
          <w:lang w:eastAsia="en-US" w:bidi="th-TH"/>
        </w:rPr>
        <w:t xml:space="preserve">; </w:t>
      </w:r>
      <w:r w:rsidR="00361F2C" w:rsidRPr="004418A9">
        <w:rPr>
          <w:rFonts w:eastAsia="TimesNewRoman"/>
        </w:rPr>
        <w:t>the spots were visualized under UV light (254 and 365 nm) and further by spraying</w:t>
      </w:r>
      <w:r w:rsidR="00361F2C" w:rsidRPr="004418A9">
        <w:rPr>
          <w:lang w:eastAsia="en-US" w:bidi="th-TH"/>
        </w:rPr>
        <w:t xml:space="preserve"> </w:t>
      </w:r>
      <w:r w:rsidR="00361F2C" w:rsidRPr="004418A9">
        <w:rPr>
          <w:rFonts w:eastAsia="TimesNewRoman"/>
        </w:rPr>
        <w:t xml:space="preserve">with </w:t>
      </w:r>
      <w:proofErr w:type="spellStart"/>
      <w:r w:rsidR="00361F2C" w:rsidRPr="004418A9">
        <w:rPr>
          <w:rFonts w:eastAsia="TimesNewRoman"/>
        </w:rPr>
        <w:t>anisaldehyde</w:t>
      </w:r>
      <w:proofErr w:type="spellEnd"/>
      <w:r w:rsidR="00361F2C" w:rsidRPr="004418A9">
        <w:rPr>
          <w:rFonts w:eastAsia="TimesNewRoman"/>
        </w:rPr>
        <w:t xml:space="preserve"> then heating until charred.</w:t>
      </w:r>
    </w:p>
    <w:p w:rsidR="001E5A97" w:rsidRPr="004418A9" w:rsidRDefault="001E5A97" w:rsidP="001E5A97">
      <w:pPr>
        <w:autoSpaceDE w:val="0"/>
        <w:autoSpaceDN w:val="0"/>
        <w:adjustRightInd w:val="0"/>
        <w:spacing w:line="360" w:lineRule="auto"/>
        <w:jc w:val="thaiDistribute"/>
        <w:rPr>
          <w:lang w:eastAsia="en-US" w:bidi="th-TH"/>
        </w:rPr>
      </w:pPr>
    </w:p>
    <w:p w:rsidR="001E5A97" w:rsidRPr="004418A9" w:rsidRDefault="001E5A97" w:rsidP="001E5A97">
      <w:pPr>
        <w:autoSpaceDE w:val="0"/>
        <w:autoSpaceDN w:val="0"/>
        <w:adjustRightInd w:val="0"/>
        <w:spacing w:line="360" w:lineRule="auto"/>
        <w:jc w:val="thaiDistribute"/>
        <w:rPr>
          <w:lang w:val="en-US" w:eastAsia="en-US" w:bidi="th-TH"/>
        </w:rPr>
      </w:pPr>
      <w:r w:rsidRPr="004418A9">
        <w:rPr>
          <w:b/>
          <w:bCs/>
          <w:i/>
          <w:iCs/>
          <w:lang w:val="en-US" w:eastAsia="en-US" w:bidi="th-TH"/>
        </w:rPr>
        <w:t>Plant Material</w:t>
      </w:r>
    </w:p>
    <w:p w:rsidR="001E5A97" w:rsidRPr="004418A9" w:rsidRDefault="001E5A97" w:rsidP="001E5A97">
      <w:pPr>
        <w:autoSpaceDE w:val="0"/>
        <w:autoSpaceDN w:val="0"/>
        <w:adjustRightInd w:val="0"/>
        <w:spacing w:line="360" w:lineRule="auto"/>
        <w:jc w:val="thaiDistribute"/>
        <w:rPr>
          <w:lang w:val="en-US" w:eastAsia="en-US" w:bidi="th-TH"/>
        </w:rPr>
      </w:pPr>
      <w:r w:rsidRPr="004418A9">
        <w:rPr>
          <w:lang w:val="en-US" w:eastAsia="en-US" w:bidi="th-TH"/>
        </w:rPr>
        <w:t xml:space="preserve">The roots of </w:t>
      </w:r>
      <w:r w:rsidRPr="004418A9">
        <w:rPr>
          <w:i/>
          <w:iCs/>
          <w:lang w:val="en-US" w:eastAsia="en-US" w:bidi="th-TH"/>
        </w:rPr>
        <w:t xml:space="preserve">L. </w:t>
      </w:r>
      <w:proofErr w:type="spellStart"/>
      <w:r w:rsidRPr="004418A9">
        <w:rPr>
          <w:i/>
          <w:iCs/>
          <w:lang w:val="en-US" w:eastAsia="en-US" w:bidi="th-TH"/>
        </w:rPr>
        <w:t>thorelii</w:t>
      </w:r>
      <w:proofErr w:type="spellEnd"/>
      <w:r w:rsidR="00762F14" w:rsidRPr="004418A9">
        <w:rPr>
          <w:i/>
          <w:iCs/>
          <w:lang w:val="en-US" w:eastAsia="en-US" w:bidi="th-TH"/>
        </w:rPr>
        <w:t xml:space="preserve"> </w:t>
      </w:r>
      <w:r w:rsidRPr="004418A9">
        <w:rPr>
          <w:lang w:val="en-US" w:eastAsia="en-US" w:bidi="th-TH"/>
        </w:rPr>
        <w:t xml:space="preserve">were collected from </w:t>
      </w:r>
      <w:proofErr w:type="spellStart"/>
      <w:r w:rsidRPr="004418A9">
        <w:rPr>
          <w:lang w:val="en-US" w:eastAsia="en-US" w:bidi="th-TH"/>
        </w:rPr>
        <w:t>Ubolratana</w:t>
      </w:r>
      <w:proofErr w:type="spellEnd"/>
      <w:r w:rsidRPr="004418A9">
        <w:rPr>
          <w:lang w:val="en-US" w:eastAsia="en-US" w:bidi="th-TH"/>
        </w:rPr>
        <w:t xml:space="preserve"> </w:t>
      </w:r>
      <w:r w:rsidR="00172B34" w:rsidRPr="004418A9">
        <w:rPr>
          <w:lang w:val="en-US" w:eastAsia="en-US" w:bidi="th-TH"/>
        </w:rPr>
        <w:t>District</w:t>
      </w:r>
      <w:r w:rsidRPr="004418A9">
        <w:rPr>
          <w:lang w:val="en-US" w:eastAsia="en-US" w:bidi="th-TH"/>
        </w:rPr>
        <w:t xml:space="preserve">, </w:t>
      </w:r>
      <w:proofErr w:type="spellStart"/>
      <w:r w:rsidRPr="004418A9">
        <w:rPr>
          <w:lang w:val="en-US" w:eastAsia="en-US" w:bidi="th-TH"/>
        </w:rPr>
        <w:t>Khon</w:t>
      </w:r>
      <w:proofErr w:type="spellEnd"/>
      <w:r w:rsidRPr="004418A9">
        <w:rPr>
          <w:lang w:val="en-US" w:eastAsia="en-US" w:bidi="th-TH"/>
        </w:rPr>
        <w:t xml:space="preserve"> </w:t>
      </w:r>
      <w:proofErr w:type="spellStart"/>
      <w:r w:rsidRPr="004418A9">
        <w:rPr>
          <w:lang w:val="en-US" w:eastAsia="en-US" w:bidi="th-TH"/>
        </w:rPr>
        <w:t>Kaen</w:t>
      </w:r>
      <w:proofErr w:type="spellEnd"/>
      <w:r w:rsidRPr="004418A9">
        <w:rPr>
          <w:lang w:val="en-US" w:eastAsia="en-US" w:bidi="th-TH"/>
        </w:rPr>
        <w:t xml:space="preserve"> </w:t>
      </w:r>
      <w:r w:rsidR="00172B34" w:rsidRPr="004418A9">
        <w:rPr>
          <w:lang w:val="en-US" w:eastAsia="en-US" w:bidi="th-TH"/>
        </w:rPr>
        <w:t>P</w:t>
      </w:r>
      <w:r w:rsidRPr="004418A9">
        <w:rPr>
          <w:lang w:val="en-US" w:eastAsia="en-US" w:bidi="th-TH"/>
        </w:rPr>
        <w:t xml:space="preserve">rovince, </w:t>
      </w:r>
      <w:r w:rsidR="00762F14" w:rsidRPr="004418A9">
        <w:rPr>
          <w:lang w:val="en-US" w:eastAsia="en-US" w:bidi="th-TH"/>
        </w:rPr>
        <w:t>Thailand, in July</w:t>
      </w:r>
      <w:r w:rsidRPr="004418A9">
        <w:rPr>
          <w:lang w:val="en-US" w:eastAsia="en-US" w:bidi="th-TH"/>
        </w:rPr>
        <w:t xml:space="preserve"> 2011 and identified by Prof. </w:t>
      </w:r>
      <w:proofErr w:type="spellStart"/>
      <w:r w:rsidRPr="004418A9">
        <w:rPr>
          <w:lang w:val="en-US" w:eastAsia="en-US" w:bidi="th-TH"/>
        </w:rPr>
        <w:t>Pranom</w:t>
      </w:r>
      <w:proofErr w:type="spellEnd"/>
      <w:r w:rsidRPr="004418A9">
        <w:rPr>
          <w:lang w:val="en-US" w:eastAsia="en-US" w:bidi="th-TH"/>
        </w:rPr>
        <w:t xml:space="preserve"> </w:t>
      </w:r>
      <w:proofErr w:type="spellStart"/>
      <w:r w:rsidRPr="004418A9">
        <w:rPr>
          <w:lang w:val="en-US" w:eastAsia="en-US" w:bidi="th-TH"/>
        </w:rPr>
        <w:t>Chantaranothai</w:t>
      </w:r>
      <w:proofErr w:type="spellEnd"/>
      <w:r w:rsidRPr="004418A9">
        <w:rPr>
          <w:lang w:val="en-US" w:eastAsia="en-US" w:bidi="th-TH"/>
        </w:rPr>
        <w:t xml:space="preserve">, Department of Biology, </w:t>
      </w:r>
      <w:proofErr w:type="spellStart"/>
      <w:r w:rsidRPr="004418A9">
        <w:rPr>
          <w:lang w:val="en-US" w:eastAsia="en-US" w:bidi="th-TH"/>
        </w:rPr>
        <w:t>Khon</w:t>
      </w:r>
      <w:proofErr w:type="spellEnd"/>
      <w:r w:rsidRPr="004418A9">
        <w:rPr>
          <w:lang w:val="en-US" w:eastAsia="en-US" w:bidi="th-TH"/>
        </w:rPr>
        <w:t xml:space="preserve"> </w:t>
      </w:r>
      <w:proofErr w:type="spellStart"/>
      <w:r w:rsidRPr="004418A9">
        <w:rPr>
          <w:lang w:val="en-US" w:eastAsia="en-US" w:bidi="th-TH"/>
        </w:rPr>
        <w:t>Kaen</w:t>
      </w:r>
      <w:proofErr w:type="spellEnd"/>
      <w:r w:rsidRPr="004418A9">
        <w:rPr>
          <w:lang w:val="en-US" w:eastAsia="en-US" w:bidi="th-TH"/>
        </w:rPr>
        <w:t xml:space="preserve"> University, Thailand where a voucher specimen (voucher number S. Kanokmedhakul-12) was deposited.</w:t>
      </w:r>
    </w:p>
    <w:p w:rsidR="00880130" w:rsidRPr="004418A9" w:rsidRDefault="00880130" w:rsidP="001E5A97">
      <w:pPr>
        <w:autoSpaceDE w:val="0"/>
        <w:autoSpaceDN w:val="0"/>
        <w:adjustRightInd w:val="0"/>
        <w:spacing w:line="360" w:lineRule="auto"/>
        <w:jc w:val="thaiDistribute"/>
        <w:rPr>
          <w:lang w:val="en-US" w:eastAsia="en-US" w:bidi="th-TH"/>
        </w:rPr>
      </w:pPr>
    </w:p>
    <w:p w:rsidR="00361F2C" w:rsidRPr="004418A9" w:rsidRDefault="00361F2C" w:rsidP="001E5A97">
      <w:pPr>
        <w:autoSpaceDE w:val="0"/>
        <w:autoSpaceDN w:val="0"/>
        <w:adjustRightInd w:val="0"/>
        <w:spacing w:line="360" w:lineRule="auto"/>
        <w:jc w:val="thaiDistribute"/>
        <w:rPr>
          <w:lang w:val="en-US" w:eastAsia="en-US" w:bidi="th-TH"/>
        </w:rPr>
      </w:pPr>
    </w:p>
    <w:p w:rsidR="00880130" w:rsidRPr="004418A9" w:rsidRDefault="00880130" w:rsidP="001E5A97">
      <w:pPr>
        <w:autoSpaceDE w:val="0"/>
        <w:autoSpaceDN w:val="0"/>
        <w:adjustRightInd w:val="0"/>
        <w:spacing w:line="360" w:lineRule="auto"/>
        <w:jc w:val="thaiDistribute"/>
        <w:rPr>
          <w:lang w:val="en-US" w:eastAsia="en-US" w:bidi="th-TH"/>
        </w:rPr>
      </w:pPr>
      <w:r w:rsidRPr="004418A9">
        <w:rPr>
          <w:b/>
          <w:bCs/>
          <w:i/>
          <w:iCs/>
          <w:lang w:val="en-US" w:eastAsia="en-US" w:bidi="th-TH"/>
        </w:rPr>
        <w:lastRenderedPageBreak/>
        <w:t>Extraction and Isolation</w:t>
      </w:r>
    </w:p>
    <w:p w:rsidR="001E5A97" w:rsidRPr="004418A9" w:rsidRDefault="00361F2C" w:rsidP="00880130">
      <w:pPr>
        <w:spacing w:line="360" w:lineRule="auto"/>
        <w:jc w:val="thaiDistribute"/>
        <w:rPr>
          <w:sz w:val="36"/>
          <w:szCs w:val="32"/>
          <w:lang w:val="en-US"/>
        </w:rPr>
      </w:pPr>
      <w:r w:rsidRPr="004418A9">
        <w:t xml:space="preserve">Air dried </w:t>
      </w:r>
      <w:r w:rsidR="001E5A97" w:rsidRPr="004418A9">
        <w:t xml:space="preserve">roots of </w:t>
      </w:r>
      <w:r w:rsidR="001E5A97" w:rsidRPr="004418A9">
        <w:rPr>
          <w:i/>
          <w:iCs/>
        </w:rPr>
        <w:t xml:space="preserve">L. </w:t>
      </w:r>
      <w:proofErr w:type="spellStart"/>
      <w:r w:rsidR="001E5A97" w:rsidRPr="004418A9">
        <w:rPr>
          <w:i/>
          <w:iCs/>
        </w:rPr>
        <w:t>thorelii</w:t>
      </w:r>
      <w:proofErr w:type="spellEnd"/>
      <w:r w:rsidR="001E5A97" w:rsidRPr="004418A9">
        <w:t xml:space="preserve"> (1.5 kg) were ground into powder and then extracted with </w:t>
      </w:r>
      <w:proofErr w:type="spellStart"/>
      <w:r w:rsidR="001E5A97" w:rsidRPr="004418A9">
        <w:t>EtOAc</w:t>
      </w:r>
      <w:proofErr w:type="spellEnd"/>
      <w:r w:rsidR="001E5A97" w:rsidRPr="004418A9">
        <w:t xml:space="preserve"> (3 x 10 L) </w:t>
      </w:r>
      <w:r w:rsidR="00854E62" w:rsidRPr="004418A9">
        <w:t xml:space="preserve">to yield crude </w:t>
      </w:r>
      <w:proofErr w:type="spellStart"/>
      <w:r w:rsidR="00854E62" w:rsidRPr="004418A9">
        <w:t>EtOAc</w:t>
      </w:r>
      <w:proofErr w:type="spellEnd"/>
      <w:r w:rsidR="00854E62" w:rsidRPr="004418A9">
        <w:t xml:space="preserve"> </w:t>
      </w:r>
      <w:r w:rsidR="00E46B77" w:rsidRPr="004418A9">
        <w:t xml:space="preserve">extract </w:t>
      </w:r>
      <w:r w:rsidR="00854E62" w:rsidRPr="004418A9">
        <w:t>(</w:t>
      </w:r>
      <w:r w:rsidRPr="004418A9">
        <w:t xml:space="preserve">40 </w:t>
      </w:r>
      <w:r w:rsidR="001E5A97" w:rsidRPr="004418A9">
        <w:t>g, 2.66 %)</w:t>
      </w:r>
      <w:r w:rsidR="00E46B77" w:rsidRPr="004418A9">
        <w:rPr>
          <w:rFonts w:eastAsia="TimesNewRoman"/>
        </w:rPr>
        <w:t>.</w:t>
      </w:r>
      <w:r w:rsidR="001E5A97" w:rsidRPr="004418A9">
        <w:rPr>
          <w:rFonts w:eastAsia="TimesNewRoman"/>
        </w:rPr>
        <w:t xml:space="preserve">  </w:t>
      </w:r>
      <w:r w:rsidR="00E46B77" w:rsidRPr="004418A9">
        <w:t>The p</w:t>
      </w:r>
      <w:r w:rsidR="001C3E38" w:rsidRPr="004418A9">
        <w:t>recipitate in</w:t>
      </w:r>
      <w:r w:rsidR="001C3E38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the </w:t>
      </w:r>
      <w:proofErr w:type="spellStart"/>
      <w:r w:rsidR="001C3E38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>EtOAc</w:t>
      </w:r>
      <w:proofErr w:type="spellEnd"/>
      <w:r w:rsidR="001C3E38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extraction was filter</w:t>
      </w:r>
      <w:r w:rsidR="00854E62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>ed</w:t>
      </w:r>
      <w:r w:rsidR="00D97C65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out and was </w:t>
      </w:r>
      <w:proofErr w:type="spellStart"/>
      <w:r w:rsidR="00D97C65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>recrystallis</w:t>
      </w:r>
      <w:r w:rsidR="001C3E38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>ed</w:t>
      </w:r>
      <w:proofErr w:type="spellEnd"/>
      <w:r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Pr="004418A9">
        <w:rPr>
          <w:rStyle w:val="Heading2Char"/>
          <w:rFonts w:ascii="Times New Roman" w:hAnsi="Times New Roman" w:cstheme="minorBidi"/>
          <w:b w:val="0"/>
          <w:bCs w:val="0"/>
          <w:i w:val="0"/>
          <w:iCs w:val="0"/>
          <w:sz w:val="24"/>
          <w:szCs w:val="30"/>
          <w:lang w:val="en-US" w:bidi="th-TH"/>
        </w:rPr>
        <w:t xml:space="preserve">with </w:t>
      </w:r>
      <w:proofErr w:type="spellStart"/>
      <w:r w:rsidRPr="004418A9">
        <w:rPr>
          <w:rStyle w:val="Heading2Char"/>
          <w:rFonts w:ascii="Times New Roman" w:hAnsi="Times New Roman" w:cstheme="minorBidi"/>
          <w:b w:val="0"/>
          <w:bCs w:val="0"/>
          <w:i w:val="0"/>
          <w:iCs w:val="0"/>
          <w:sz w:val="24"/>
          <w:szCs w:val="30"/>
          <w:lang w:val="en-US" w:bidi="th-TH"/>
        </w:rPr>
        <w:t>MeOH</w:t>
      </w:r>
      <w:proofErr w:type="spellEnd"/>
      <w:r w:rsidR="00D97C65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1C3E38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to obtain </w:t>
      </w:r>
      <w:r w:rsidR="003A1A45" w:rsidRPr="004418A9">
        <w:t>colo</w:t>
      </w:r>
      <w:r w:rsidR="00AA6E1A" w:rsidRPr="004418A9">
        <w:t>u</w:t>
      </w:r>
      <w:r w:rsidR="00237154" w:rsidRPr="004418A9">
        <w:t xml:space="preserve">rless </w:t>
      </w:r>
      <w:r w:rsidR="003A1A45" w:rsidRPr="004418A9">
        <w:t xml:space="preserve">crystals </w:t>
      </w:r>
      <w:r w:rsidR="001C3E38" w:rsidRPr="004418A9">
        <w:t xml:space="preserve">of </w:t>
      </w:r>
      <w:r w:rsidR="001E5A97" w:rsidRPr="004418A9">
        <w:rPr>
          <w:b/>
          <w:bCs/>
        </w:rPr>
        <w:t>1</w:t>
      </w:r>
      <w:r w:rsidR="001E5A97" w:rsidRPr="004418A9">
        <w:t xml:space="preserve"> </w:t>
      </w:r>
      <w:r w:rsidR="001E5A97" w:rsidRPr="004418A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</w:rPr>
        <w:t>(2.9 g).</w:t>
      </w:r>
      <w:r w:rsidR="001C3E38" w:rsidRPr="004418A9">
        <w:rPr>
          <w:rStyle w:val="Heading2Char"/>
          <w:rFonts w:ascii="Times New Roman" w:hAnsi="Times New Roman" w:cs="Times New Roman"/>
          <w:sz w:val="24"/>
        </w:rPr>
        <w:t xml:space="preserve">  </w:t>
      </w:r>
      <w:r w:rsidR="001E5A97" w:rsidRPr="004418A9">
        <w:t xml:space="preserve">The filtrate of </w:t>
      </w:r>
      <w:proofErr w:type="spellStart"/>
      <w:r w:rsidR="001E5A97" w:rsidRPr="004418A9">
        <w:t>EtOAc</w:t>
      </w:r>
      <w:proofErr w:type="spellEnd"/>
      <w:r w:rsidR="001E5A97" w:rsidRPr="004418A9">
        <w:t xml:space="preserve"> was concentrated to yield a brown residue (38.1 g) and was subjected to column chromatography (CC) over silica gel, eluted with a gradient system of </w:t>
      </w:r>
      <w:proofErr w:type="spellStart"/>
      <w:r w:rsidRPr="004418A9">
        <w:t>hexane</w:t>
      </w:r>
      <w:r w:rsidR="00D97C65" w:rsidRPr="004418A9">
        <w:t>:</w:t>
      </w:r>
      <w:r w:rsidRPr="004418A9">
        <w:t>EtOAc</w:t>
      </w:r>
      <w:proofErr w:type="spellEnd"/>
      <w:r w:rsidRPr="004418A9">
        <w:t xml:space="preserve"> (70:20), </w:t>
      </w:r>
      <w:proofErr w:type="spellStart"/>
      <w:r w:rsidRPr="004418A9">
        <w:t>EtOAc</w:t>
      </w:r>
      <w:proofErr w:type="spellEnd"/>
      <w:r w:rsidRPr="004418A9">
        <w:t xml:space="preserve">, </w:t>
      </w:r>
      <w:proofErr w:type="spellStart"/>
      <w:r w:rsidRPr="004418A9">
        <w:t>EtOAc</w:t>
      </w:r>
      <w:r w:rsidR="00D97C65" w:rsidRPr="004418A9">
        <w:t>:</w:t>
      </w:r>
      <w:r w:rsidRPr="004418A9">
        <w:t>MeOH</w:t>
      </w:r>
      <w:proofErr w:type="spellEnd"/>
      <w:r w:rsidR="00D97C65" w:rsidRPr="004418A9">
        <w:t xml:space="preserve"> (90:10), </w:t>
      </w:r>
      <w:r w:rsidRPr="004418A9">
        <w:t xml:space="preserve">and </w:t>
      </w:r>
      <w:proofErr w:type="spellStart"/>
      <w:r w:rsidRPr="004418A9">
        <w:t>MeOH</w:t>
      </w:r>
      <w:proofErr w:type="spellEnd"/>
      <w:r w:rsidRPr="004418A9">
        <w:t xml:space="preserve"> </w:t>
      </w:r>
      <w:r w:rsidR="001E5A97" w:rsidRPr="004418A9">
        <w:t>to give six fractions, FE</w:t>
      </w:r>
      <w:r w:rsidR="001E5A97" w:rsidRPr="004418A9">
        <w:rPr>
          <w:vertAlign w:val="subscript"/>
        </w:rPr>
        <w:t>1</w:t>
      </w:r>
      <w:r w:rsidR="001E5A97" w:rsidRPr="004418A9">
        <w:t>-FE</w:t>
      </w:r>
      <w:r w:rsidR="001E5A97" w:rsidRPr="004418A9">
        <w:rPr>
          <w:vertAlign w:val="subscript"/>
        </w:rPr>
        <w:t>6</w:t>
      </w:r>
      <w:r w:rsidR="001E5A97" w:rsidRPr="004418A9">
        <w:t xml:space="preserve">. </w:t>
      </w:r>
      <w:r w:rsidR="001C3E38" w:rsidRPr="004418A9">
        <w:t xml:space="preserve"> </w:t>
      </w:r>
      <w:r w:rsidR="005A1FF9" w:rsidRPr="004418A9">
        <w:t>Colo</w:t>
      </w:r>
      <w:r w:rsidR="006615DC" w:rsidRPr="004418A9">
        <w:t>u</w:t>
      </w:r>
      <w:r w:rsidR="005A1FF9" w:rsidRPr="004418A9">
        <w:t>r</w:t>
      </w:r>
      <w:r w:rsidR="001E5A97" w:rsidRPr="004418A9">
        <w:t>less needles of</w:t>
      </w:r>
      <w:r w:rsidR="001E5A97" w:rsidRPr="004418A9">
        <w:rPr>
          <w:b/>
          <w:bCs/>
        </w:rPr>
        <w:t xml:space="preserve"> </w:t>
      </w:r>
      <w:proofErr w:type="spellStart"/>
      <w:r w:rsidR="003A1A45" w:rsidRPr="004418A9">
        <w:t>stigmasterol</w:t>
      </w:r>
      <w:proofErr w:type="spellEnd"/>
      <w:r w:rsidR="001E5A97" w:rsidRPr="004418A9">
        <w:t xml:space="preserve"> (455.5 mg) were crystallized from FE</w:t>
      </w:r>
      <w:r w:rsidR="001E5A97" w:rsidRPr="004418A9">
        <w:rPr>
          <w:vertAlign w:val="subscript"/>
        </w:rPr>
        <w:t>2</w:t>
      </w:r>
      <w:r w:rsidR="001E5A97" w:rsidRPr="004418A9">
        <w:t xml:space="preserve"> in hexane. </w:t>
      </w:r>
      <w:r w:rsidR="00854E62" w:rsidRPr="004418A9">
        <w:t>The</w:t>
      </w:r>
      <w:r w:rsidR="001E5A97" w:rsidRPr="004418A9">
        <w:t xml:space="preserve"> filtrate was purified by</w:t>
      </w:r>
      <w:r w:rsidR="001E5A97" w:rsidRPr="004418A9">
        <w:rPr>
          <w:rtl/>
          <w:cs/>
        </w:rPr>
        <w:t xml:space="preserve"> </w:t>
      </w:r>
      <w:r w:rsidR="001E5A97" w:rsidRPr="004418A9">
        <w:t>flash column chromatography (FCC), eluted with</w:t>
      </w:r>
      <w:r w:rsidR="001E5A97" w:rsidRPr="004418A9">
        <w:rPr>
          <w:rtl/>
          <w:cs/>
        </w:rPr>
        <w:t xml:space="preserve"> </w:t>
      </w:r>
      <w:r w:rsidR="001E5A97" w:rsidRPr="004418A9">
        <w:t>a gradient system of</w:t>
      </w:r>
      <w:r w:rsidR="001E5A97" w:rsidRPr="004418A9">
        <w:rPr>
          <w:rtl/>
          <w:cs/>
        </w:rPr>
        <w:t xml:space="preserve"> </w:t>
      </w:r>
      <w:r w:rsidR="001E5A97" w:rsidRPr="004418A9">
        <w:t>CH</w:t>
      </w:r>
      <w:r w:rsidR="001E5A97" w:rsidRPr="004418A9">
        <w:rPr>
          <w:vertAlign w:val="subscript"/>
        </w:rPr>
        <w:t>2</w:t>
      </w:r>
      <w:r w:rsidR="001E5A97" w:rsidRPr="004418A9">
        <w:t>Cl</w:t>
      </w:r>
      <w:r w:rsidR="001E5A97" w:rsidRPr="004418A9">
        <w:rPr>
          <w:vertAlign w:val="subscript"/>
        </w:rPr>
        <w:t>2</w:t>
      </w:r>
      <w:r w:rsidR="001E5A97" w:rsidRPr="004418A9">
        <w:t>-EtOAc</w:t>
      </w:r>
      <w:r w:rsidRPr="004418A9">
        <w:t xml:space="preserve"> (90:10)</w:t>
      </w:r>
      <w:r w:rsidRPr="004418A9">
        <w:rPr>
          <w:lang w:val="en-US"/>
        </w:rPr>
        <w:t xml:space="preserve">, </w:t>
      </w:r>
      <w:proofErr w:type="spellStart"/>
      <w:r w:rsidRPr="004418A9">
        <w:rPr>
          <w:lang w:val="en-US"/>
        </w:rPr>
        <w:t>EtOAc</w:t>
      </w:r>
      <w:proofErr w:type="spellEnd"/>
      <w:r w:rsidRPr="004418A9">
        <w:rPr>
          <w:lang w:val="en-US"/>
        </w:rPr>
        <w:t xml:space="preserve">, </w:t>
      </w:r>
      <w:proofErr w:type="spellStart"/>
      <w:r w:rsidRPr="004418A9">
        <w:rPr>
          <w:lang w:val="en-US"/>
        </w:rPr>
        <w:t>EtOAc-MeOH</w:t>
      </w:r>
      <w:proofErr w:type="spellEnd"/>
      <w:r w:rsidR="00D97C65" w:rsidRPr="004418A9">
        <w:rPr>
          <w:lang w:val="en-US"/>
        </w:rPr>
        <w:t xml:space="preserve"> </w:t>
      </w:r>
      <w:r w:rsidR="00D97C65" w:rsidRPr="004418A9">
        <w:t xml:space="preserve">(90:10), </w:t>
      </w:r>
      <w:r w:rsidRPr="004418A9">
        <w:rPr>
          <w:lang w:val="en-US"/>
        </w:rPr>
        <w:t xml:space="preserve">and </w:t>
      </w:r>
      <w:proofErr w:type="spellStart"/>
      <w:r w:rsidRPr="004418A9">
        <w:rPr>
          <w:lang w:val="en-US"/>
        </w:rPr>
        <w:t>MeOH</w:t>
      </w:r>
      <w:proofErr w:type="spellEnd"/>
      <w:r w:rsidR="001E5A97" w:rsidRPr="004418A9">
        <w:rPr>
          <w:rtl/>
          <w:cs/>
        </w:rPr>
        <w:t xml:space="preserve"> </w:t>
      </w:r>
      <w:r w:rsidR="001E5A97" w:rsidRPr="004418A9">
        <w:t>to give</w:t>
      </w:r>
      <w:r w:rsidR="001E5A97" w:rsidRPr="004418A9">
        <w:rPr>
          <w:rtl/>
          <w:cs/>
        </w:rPr>
        <w:t xml:space="preserve"> </w:t>
      </w:r>
      <w:r w:rsidR="001E5A97" w:rsidRPr="004418A9">
        <w:t xml:space="preserve">six </w:t>
      </w:r>
      <w:proofErr w:type="spellStart"/>
      <w:r w:rsidR="001E5A97" w:rsidRPr="004418A9">
        <w:t>subfractions</w:t>
      </w:r>
      <w:proofErr w:type="spellEnd"/>
      <w:r w:rsidR="001E5A97" w:rsidRPr="004418A9">
        <w:t>, FE</w:t>
      </w:r>
      <w:r w:rsidR="001E5A97" w:rsidRPr="004418A9">
        <w:rPr>
          <w:vertAlign w:val="subscript"/>
        </w:rPr>
        <w:t>2.1</w:t>
      </w:r>
      <w:r w:rsidR="001E5A97" w:rsidRPr="004418A9">
        <w:t>-FE</w:t>
      </w:r>
      <w:r w:rsidR="001E5A97" w:rsidRPr="004418A9">
        <w:rPr>
          <w:vertAlign w:val="subscript"/>
        </w:rPr>
        <w:t>2.6</w:t>
      </w:r>
      <w:r w:rsidR="001E5A97" w:rsidRPr="004418A9">
        <w:t>.</w:t>
      </w:r>
      <w:r w:rsidR="001E5A97" w:rsidRPr="004418A9">
        <w:rPr>
          <w:rtl/>
          <w:cs/>
        </w:rPr>
        <w:t xml:space="preserve"> </w:t>
      </w:r>
      <w:proofErr w:type="spellStart"/>
      <w:r w:rsidR="001E5A97" w:rsidRPr="004418A9">
        <w:t>Subfraction</w:t>
      </w:r>
      <w:proofErr w:type="spellEnd"/>
      <w:r w:rsidR="001E5A97" w:rsidRPr="004418A9">
        <w:t xml:space="preserve"> FE</w:t>
      </w:r>
      <w:r w:rsidR="001E5A97" w:rsidRPr="004418A9">
        <w:rPr>
          <w:vertAlign w:val="subscript"/>
        </w:rPr>
        <w:t xml:space="preserve">2.3 </w:t>
      </w:r>
      <w:r w:rsidR="001E5A97" w:rsidRPr="004418A9">
        <w:t>was purified by preparative TLC using</w:t>
      </w:r>
      <w:r w:rsidR="001E5A97" w:rsidRPr="004418A9">
        <w:rPr>
          <w:rtl/>
          <w:cs/>
        </w:rPr>
        <w:t xml:space="preserve"> </w:t>
      </w:r>
      <w:r w:rsidR="001E5A97" w:rsidRPr="004418A9">
        <w:t>hexane-</w:t>
      </w:r>
      <w:proofErr w:type="spellStart"/>
      <w:r w:rsidR="001E5A97" w:rsidRPr="004418A9">
        <w:t>EtOAc</w:t>
      </w:r>
      <w:proofErr w:type="spellEnd"/>
      <w:r w:rsidR="00854E62" w:rsidRPr="004418A9">
        <w:t xml:space="preserve"> (</w:t>
      </w:r>
      <w:r w:rsidR="001E5A97" w:rsidRPr="004418A9">
        <w:t>85:15</w:t>
      </w:r>
      <w:r w:rsidR="00854E62" w:rsidRPr="004418A9">
        <w:t>)</w:t>
      </w:r>
      <w:r w:rsidR="00024EE1" w:rsidRPr="004418A9">
        <w:t xml:space="preserve"> </w:t>
      </w:r>
      <w:r w:rsidR="007F2E66" w:rsidRPr="004418A9">
        <w:t xml:space="preserve">as </w:t>
      </w:r>
      <w:proofErr w:type="spellStart"/>
      <w:r w:rsidR="007F2E66" w:rsidRPr="004418A9">
        <w:t>eluent</w:t>
      </w:r>
      <w:proofErr w:type="spellEnd"/>
      <w:r w:rsidR="001E5A97" w:rsidRPr="004418A9">
        <w:rPr>
          <w:rtl/>
          <w:cs/>
        </w:rPr>
        <w:t xml:space="preserve"> </w:t>
      </w:r>
      <w:r w:rsidR="001E5A97" w:rsidRPr="004418A9">
        <w:t>to give</w:t>
      </w:r>
      <w:r w:rsidR="001E5A97" w:rsidRPr="004418A9">
        <w:rPr>
          <w:b/>
          <w:bCs/>
        </w:rPr>
        <w:t xml:space="preserve"> </w:t>
      </w:r>
      <w:r w:rsidR="00AA6E1A" w:rsidRPr="004418A9">
        <w:t>colourless needles</w:t>
      </w:r>
      <w:r w:rsidR="00AA6E1A" w:rsidRPr="004418A9">
        <w:rPr>
          <w:b/>
          <w:bCs/>
        </w:rPr>
        <w:t xml:space="preserve"> </w:t>
      </w:r>
      <w:r w:rsidR="00AA6E1A" w:rsidRPr="004418A9">
        <w:t>of</w:t>
      </w:r>
      <w:r w:rsidR="00AA6E1A" w:rsidRPr="004418A9">
        <w:rPr>
          <w:b/>
          <w:bCs/>
        </w:rPr>
        <w:t xml:space="preserve"> 8</w:t>
      </w:r>
      <w:r w:rsidR="001E5A97" w:rsidRPr="004418A9">
        <w:rPr>
          <w:b/>
          <w:bCs/>
        </w:rPr>
        <w:t xml:space="preserve"> </w:t>
      </w:r>
      <w:r w:rsidR="001E5A97" w:rsidRPr="004418A9">
        <w:t xml:space="preserve">(2.0 mg). </w:t>
      </w:r>
      <w:r w:rsidR="007F2E66" w:rsidRPr="004418A9">
        <w:t xml:space="preserve"> </w:t>
      </w:r>
      <w:r w:rsidR="001E5A97" w:rsidRPr="004418A9">
        <w:t>Fraction FE</w:t>
      </w:r>
      <w:r w:rsidR="001E5A97" w:rsidRPr="004418A9">
        <w:rPr>
          <w:vertAlign w:val="subscript"/>
        </w:rPr>
        <w:t>3</w:t>
      </w:r>
      <w:r w:rsidR="001E5A97" w:rsidRPr="004418A9">
        <w:t xml:space="preserve"> was purified by crystalli</w:t>
      </w:r>
      <w:r w:rsidR="00D97C65" w:rsidRPr="004418A9">
        <w:t>s</w:t>
      </w:r>
      <w:r w:rsidR="001E5A97" w:rsidRPr="004418A9">
        <w:t>ation f</w:t>
      </w:r>
      <w:r w:rsidRPr="004418A9">
        <w:t>ro</w:t>
      </w:r>
      <w:r w:rsidR="001E5A97" w:rsidRPr="004418A9">
        <w:t xml:space="preserve">m </w:t>
      </w:r>
      <w:proofErr w:type="spellStart"/>
      <w:r w:rsidR="001E5A97" w:rsidRPr="004418A9">
        <w:t>EtOAc</w:t>
      </w:r>
      <w:proofErr w:type="spellEnd"/>
      <w:r w:rsidRPr="004418A9">
        <w:t xml:space="preserve">, </w:t>
      </w:r>
      <w:r w:rsidR="001E5A97" w:rsidRPr="004418A9">
        <w:t>to give</w:t>
      </w:r>
      <w:r w:rsidR="001E5A97" w:rsidRPr="004418A9">
        <w:rPr>
          <w:rtl/>
          <w:cs/>
        </w:rPr>
        <w:t xml:space="preserve"> </w:t>
      </w:r>
      <w:r w:rsidR="00AA6E1A" w:rsidRPr="004418A9">
        <w:t xml:space="preserve">an </w:t>
      </w:r>
      <w:r w:rsidR="00AA6E1A" w:rsidRPr="004418A9">
        <w:rPr>
          <w:szCs w:val="36"/>
        </w:rPr>
        <w:t>orange solid</w:t>
      </w:r>
      <w:r w:rsidR="00AA6E1A" w:rsidRPr="004418A9">
        <w:t xml:space="preserve"> </w:t>
      </w:r>
      <w:r w:rsidR="00AA6E1A" w:rsidRPr="004418A9">
        <w:rPr>
          <w:b/>
          <w:bCs/>
        </w:rPr>
        <w:t xml:space="preserve">4 </w:t>
      </w:r>
      <w:r w:rsidR="001E5A97" w:rsidRPr="004418A9">
        <w:t xml:space="preserve">(76.5 mg). </w:t>
      </w:r>
      <w:r w:rsidR="007F2E66" w:rsidRPr="004418A9">
        <w:t xml:space="preserve"> </w:t>
      </w:r>
      <w:r w:rsidR="001E5A97" w:rsidRPr="004418A9">
        <w:t xml:space="preserve">White solid of </w:t>
      </w:r>
      <w:r w:rsidR="00AA6E1A" w:rsidRPr="004418A9">
        <w:rPr>
          <w:b/>
          <w:bCs/>
        </w:rPr>
        <w:t>5</w:t>
      </w:r>
      <w:r w:rsidR="001E5A97" w:rsidRPr="004418A9">
        <w:rPr>
          <w:b/>
          <w:bCs/>
        </w:rPr>
        <w:t xml:space="preserve"> </w:t>
      </w:r>
      <w:r w:rsidR="001E5A97" w:rsidRPr="004418A9">
        <w:t xml:space="preserve">(504.0 mg) was </w:t>
      </w:r>
      <w:r w:rsidR="00AA6E1A" w:rsidRPr="004418A9">
        <w:t>filtered out</w:t>
      </w:r>
      <w:r w:rsidR="001E5A97" w:rsidRPr="004418A9">
        <w:t xml:space="preserve"> </w:t>
      </w:r>
      <w:r w:rsidR="00AA6E1A" w:rsidRPr="004418A9">
        <w:t>from</w:t>
      </w:r>
      <w:r w:rsidR="001E5A97" w:rsidRPr="004418A9">
        <w:t xml:space="preserve"> </w:t>
      </w:r>
      <w:r w:rsidR="00AA6E1A" w:rsidRPr="004418A9">
        <w:t>the</w:t>
      </w:r>
      <w:r w:rsidR="001E5A97" w:rsidRPr="004418A9">
        <w:t xml:space="preserve"> FE</w:t>
      </w:r>
      <w:r w:rsidR="001E5A97" w:rsidRPr="004418A9">
        <w:rPr>
          <w:vertAlign w:val="subscript"/>
        </w:rPr>
        <w:t>4</w:t>
      </w:r>
      <w:r w:rsidR="001E5A97" w:rsidRPr="004418A9">
        <w:t xml:space="preserve"> and </w:t>
      </w:r>
      <w:r w:rsidR="007F2E66" w:rsidRPr="004418A9">
        <w:t>its</w:t>
      </w:r>
      <w:r w:rsidR="001E5A97" w:rsidRPr="004418A9">
        <w:t xml:space="preserve"> filtrate</w:t>
      </w:r>
      <w:r w:rsidR="001E5A97" w:rsidRPr="004418A9">
        <w:rPr>
          <w:rtl/>
          <w:cs/>
        </w:rPr>
        <w:t xml:space="preserve"> </w:t>
      </w:r>
      <w:r w:rsidR="001E5A97" w:rsidRPr="004418A9">
        <w:t>was purified by FCC, eluted with an isocratic system of</w:t>
      </w:r>
      <w:r w:rsidR="001E5A97" w:rsidRPr="004418A9">
        <w:rPr>
          <w:rtl/>
          <w:cs/>
        </w:rPr>
        <w:t xml:space="preserve"> </w:t>
      </w:r>
      <w:r w:rsidR="001E5A97" w:rsidRPr="004418A9">
        <w:t>hexane-</w:t>
      </w:r>
      <w:proofErr w:type="spellStart"/>
      <w:r w:rsidR="001E5A97" w:rsidRPr="004418A9">
        <w:t>EtOAc</w:t>
      </w:r>
      <w:proofErr w:type="spellEnd"/>
      <w:r w:rsidR="001E5A97" w:rsidRPr="004418A9">
        <w:t xml:space="preserve"> (40:60) to give three </w:t>
      </w:r>
      <w:proofErr w:type="spellStart"/>
      <w:r w:rsidR="001E5A97" w:rsidRPr="004418A9">
        <w:t>subfractions</w:t>
      </w:r>
      <w:proofErr w:type="spellEnd"/>
      <w:r w:rsidR="001E5A97" w:rsidRPr="004418A9">
        <w:t>, FE</w:t>
      </w:r>
      <w:r w:rsidR="001E5A97" w:rsidRPr="004418A9">
        <w:rPr>
          <w:vertAlign w:val="subscript"/>
        </w:rPr>
        <w:t>4.1</w:t>
      </w:r>
      <w:r w:rsidR="001E5A97" w:rsidRPr="004418A9">
        <w:t>-FE</w:t>
      </w:r>
      <w:r w:rsidR="001E5A97" w:rsidRPr="004418A9">
        <w:rPr>
          <w:vertAlign w:val="subscript"/>
        </w:rPr>
        <w:t>4.3</w:t>
      </w:r>
      <w:r w:rsidR="005A1FF9" w:rsidRPr="004418A9">
        <w:t xml:space="preserve">.  </w:t>
      </w:r>
      <w:proofErr w:type="spellStart"/>
      <w:r w:rsidR="001E5A97" w:rsidRPr="004418A9">
        <w:t>Subfraction</w:t>
      </w:r>
      <w:proofErr w:type="spellEnd"/>
      <w:r w:rsidR="001E5A97" w:rsidRPr="004418A9">
        <w:t xml:space="preserve"> FE</w:t>
      </w:r>
      <w:r w:rsidR="001E5A97" w:rsidRPr="004418A9">
        <w:rPr>
          <w:vertAlign w:val="subscript"/>
        </w:rPr>
        <w:t>4.2</w:t>
      </w:r>
      <w:r w:rsidR="005A1FF9" w:rsidRPr="004418A9">
        <w:t xml:space="preserve"> </w:t>
      </w:r>
      <w:r w:rsidR="001E5A97" w:rsidRPr="004418A9">
        <w:t>was purified by preparative TLC using CH</w:t>
      </w:r>
      <w:r w:rsidR="001E5A97" w:rsidRPr="004418A9">
        <w:rPr>
          <w:vertAlign w:val="subscript"/>
        </w:rPr>
        <w:t>2</w:t>
      </w:r>
      <w:r w:rsidR="001E5A97" w:rsidRPr="004418A9">
        <w:t>Cl</w:t>
      </w:r>
      <w:r w:rsidR="001E5A97" w:rsidRPr="004418A9">
        <w:rPr>
          <w:vertAlign w:val="subscript"/>
        </w:rPr>
        <w:t>2</w:t>
      </w:r>
      <w:r w:rsidR="001E5A97" w:rsidRPr="004418A9">
        <w:t>-EtOAc (60:40)</w:t>
      </w:r>
      <w:r w:rsidR="001E5A97" w:rsidRPr="004418A9">
        <w:rPr>
          <w:rtl/>
          <w:cs/>
        </w:rPr>
        <w:t xml:space="preserve"> </w:t>
      </w:r>
      <w:r w:rsidR="001E5A97" w:rsidRPr="004418A9">
        <w:t xml:space="preserve">as </w:t>
      </w:r>
      <w:proofErr w:type="spellStart"/>
      <w:r w:rsidR="001E5A97" w:rsidRPr="004418A9">
        <w:t>eluent</w:t>
      </w:r>
      <w:proofErr w:type="spellEnd"/>
      <w:r w:rsidR="001E5A97" w:rsidRPr="004418A9">
        <w:t xml:space="preserve"> to </w:t>
      </w:r>
      <w:r w:rsidR="00AA6E1A" w:rsidRPr="004418A9">
        <w:t xml:space="preserve">obtain a brown solid of </w:t>
      </w:r>
      <w:r w:rsidR="00AA6E1A" w:rsidRPr="004418A9">
        <w:rPr>
          <w:b/>
          <w:bCs/>
        </w:rPr>
        <w:t xml:space="preserve">6 </w:t>
      </w:r>
      <w:r w:rsidR="001E5A97" w:rsidRPr="004418A9">
        <w:t xml:space="preserve">(21.1 mg). </w:t>
      </w:r>
      <w:proofErr w:type="spellStart"/>
      <w:r w:rsidR="001E5A97" w:rsidRPr="004418A9">
        <w:t>Subfraction</w:t>
      </w:r>
      <w:proofErr w:type="spellEnd"/>
      <w:r w:rsidR="001E5A97" w:rsidRPr="004418A9">
        <w:t xml:space="preserve"> FE</w:t>
      </w:r>
      <w:r w:rsidR="001E5A97" w:rsidRPr="004418A9">
        <w:rPr>
          <w:vertAlign w:val="subscript"/>
        </w:rPr>
        <w:t>4.3</w:t>
      </w:r>
      <w:r w:rsidR="001E5A97" w:rsidRPr="004418A9">
        <w:t xml:space="preserve"> was purified by preparative TLC using CH</w:t>
      </w:r>
      <w:r w:rsidR="001E5A97" w:rsidRPr="004418A9">
        <w:rPr>
          <w:vertAlign w:val="subscript"/>
        </w:rPr>
        <w:t>2</w:t>
      </w:r>
      <w:r w:rsidR="001E5A97" w:rsidRPr="004418A9">
        <w:t>Cl</w:t>
      </w:r>
      <w:r w:rsidR="001E5A97" w:rsidRPr="004418A9">
        <w:rPr>
          <w:vertAlign w:val="subscript"/>
        </w:rPr>
        <w:t>2</w:t>
      </w:r>
      <w:r w:rsidR="00AA6E1A" w:rsidRPr="004418A9">
        <w:t xml:space="preserve">-MeOH (85:15) as </w:t>
      </w:r>
      <w:proofErr w:type="spellStart"/>
      <w:r w:rsidR="00AA6E1A" w:rsidRPr="004418A9">
        <w:t>eluent</w:t>
      </w:r>
      <w:proofErr w:type="spellEnd"/>
      <w:r w:rsidR="001E5A97" w:rsidRPr="004418A9">
        <w:t xml:space="preserve"> to give</w:t>
      </w:r>
      <w:r w:rsidR="001E5A97" w:rsidRPr="004418A9">
        <w:rPr>
          <w:rtl/>
          <w:cs/>
        </w:rPr>
        <w:t xml:space="preserve"> </w:t>
      </w:r>
      <w:r w:rsidR="00AA6E1A" w:rsidRPr="004418A9">
        <w:t xml:space="preserve">a brown solid of </w:t>
      </w:r>
      <w:r w:rsidR="00AA6E1A" w:rsidRPr="004418A9">
        <w:rPr>
          <w:b/>
          <w:bCs/>
        </w:rPr>
        <w:t>7</w:t>
      </w:r>
      <w:r w:rsidR="001E5A97" w:rsidRPr="004418A9">
        <w:rPr>
          <w:b/>
          <w:bCs/>
        </w:rPr>
        <w:t xml:space="preserve"> </w:t>
      </w:r>
      <w:r w:rsidR="001E5A97" w:rsidRPr="004418A9">
        <w:t>(71.0 mg) and</w:t>
      </w:r>
      <w:r w:rsidR="001E5A97" w:rsidRPr="004418A9">
        <w:rPr>
          <w:b/>
          <w:bCs/>
        </w:rPr>
        <w:t xml:space="preserve"> </w:t>
      </w:r>
      <w:r w:rsidR="00AA6E1A" w:rsidRPr="004418A9">
        <w:t>a white solid</w:t>
      </w:r>
      <w:r w:rsidR="00AA6E1A" w:rsidRPr="004418A9">
        <w:rPr>
          <w:b/>
          <w:bCs/>
        </w:rPr>
        <w:t xml:space="preserve"> </w:t>
      </w:r>
      <w:r w:rsidR="00AA6E1A" w:rsidRPr="004418A9">
        <w:t xml:space="preserve">of </w:t>
      </w:r>
      <w:r w:rsidR="00AA6E1A" w:rsidRPr="004418A9">
        <w:rPr>
          <w:b/>
          <w:bCs/>
        </w:rPr>
        <w:t xml:space="preserve">2 </w:t>
      </w:r>
      <w:r w:rsidR="001E5A97" w:rsidRPr="004418A9">
        <w:t xml:space="preserve">(12.7 </w:t>
      </w:r>
      <w:r w:rsidR="00AA6E1A" w:rsidRPr="004418A9">
        <w:t>m</w:t>
      </w:r>
      <w:r w:rsidR="001E5A97" w:rsidRPr="004418A9">
        <w:t xml:space="preserve">g). </w:t>
      </w:r>
      <w:r w:rsidR="005A1FF9" w:rsidRPr="004418A9">
        <w:t xml:space="preserve"> </w:t>
      </w:r>
      <w:r w:rsidR="001E5A97" w:rsidRPr="004418A9">
        <w:t>Fraction FE</w:t>
      </w:r>
      <w:r w:rsidR="001E5A97" w:rsidRPr="004418A9">
        <w:rPr>
          <w:vertAlign w:val="subscript"/>
        </w:rPr>
        <w:t>5</w:t>
      </w:r>
      <w:r w:rsidR="001E5A97" w:rsidRPr="004418A9">
        <w:rPr>
          <w:rtl/>
          <w:cs/>
        </w:rPr>
        <w:t xml:space="preserve"> </w:t>
      </w:r>
      <w:r w:rsidR="001E5A97" w:rsidRPr="004418A9">
        <w:t>was purified by</w:t>
      </w:r>
      <w:r w:rsidR="001E5A97" w:rsidRPr="004418A9">
        <w:rPr>
          <w:rtl/>
          <w:cs/>
        </w:rPr>
        <w:t xml:space="preserve"> </w:t>
      </w:r>
      <w:r w:rsidR="001E5A97" w:rsidRPr="004418A9">
        <w:t>FCC, eluted with</w:t>
      </w:r>
      <w:r w:rsidR="001E5A97" w:rsidRPr="004418A9">
        <w:rPr>
          <w:rtl/>
          <w:cs/>
        </w:rPr>
        <w:t xml:space="preserve"> </w:t>
      </w:r>
      <w:r w:rsidR="001E5A97" w:rsidRPr="004418A9">
        <w:t>a gradient system of CH</w:t>
      </w:r>
      <w:r w:rsidR="001E5A97" w:rsidRPr="004418A9">
        <w:rPr>
          <w:vertAlign w:val="subscript"/>
        </w:rPr>
        <w:t>2</w:t>
      </w:r>
      <w:r w:rsidR="001E5A97" w:rsidRPr="004418A9">
        <w:t>Cl</w:t>
      </w:r>
      <w:r w:rsidR="001E5A97" w:rsidRPr="004418A9">
        <w:rPr>
          <w:vertAlign w:val="subscript"/>
        </w:rPr>
        <w:t>2</w:t>
      </w:r>
      <w:r w:rsidR="001E5A97" w:rsidRPr="004418A9">
        <w:t>-EtOAc</w:t>
      </w:r>
      <w:r w:rsidRPr="004418A9">
        <w:t xml:space="preserve"> (70:30), </w:t>
      </w:r>
      <w:proofErr w:type="spellStart"/>
      <w:r w:rsidRPr="004418A9">
        <w:t>EtOAc</w:t>
      </w:r>
      <w:proofErr w:type="spellEnd"/>
      <w:r w:rsidRPr="004418A9">
        <w:t xml:space="preserve">, </w:t>
      </w:r>
      <w:proofErr w:type="spellStart"/>
      <w:r w:rsidRPr="004418A9">
        <w:t>EtOAc-MeOH</w:t>
      </w:r>
      <w:proofErr w:type="spellEnd"/>
      <w:r w:rsidRPr="004418A9">
        <w:t xml:space="preserve"> </w:t>
      </w:r>
      <w:r w:rsidR="00D97C65" w:rsidRPr="004418A9">
        <w:t xml:space="preserve">(90:10), </w:t>
      </w:r>
      <w:r w:rsidRPr="004418A9">
        <w:t xml:space="preserve">and </w:t>
      </w:r>
      <w:proofErr w:type="spellStart"/>
      <w:r w:rsidRPr="004418A9">
        <w:t>MeOH</w:t>
      </w:r>
      <w:proofErr w:type="spellEnd"/>
      <w:r w:rsidR="001E5A97" w:rsidRPr="004418A9">
        <w:t xml:space="preserve"> to give five </w:t>
      </w:r>
      <w:proofErr w:type="spellStart"/>
      <w:r w:rsidR="001E5A97" w:rsidRPr="004418A9">
        <w:t>subfractions</w:t>
      </w:r>
      <w:proofErr w:type="spellEnd"/>
      <w:r w:rsidR="001E5A97" w:rsidRPr="004418A9">
        <w:t>, FE</w:t>
      </w:r>
      <w:r w:rsidR="001E5A97" w:rsidRPr="004418A9">
        <w:rPr>
          <w:vertAlign w:val="subscript"/>
        </w:rPr>
        <w:t>5.1</w:t>
      </w:r>
      <w:r w:rsidR="001E5A97" w:rsidRPr="004418A9">
        <w:t>-FE</w:t>
      </w:r>
      <w:r w:rsidR="001E5A97" w:rsidRPr="004418A9">
        <w:rPr>
          <w:vertAlign w:val="subscript"/>
        </w:rPr>
        <w:t>5.5</w:t>
      </w:r>
      <w:r w:rsidR="001E5A97" w:rsidRPr="004418A9">
        <w:t xml:space="preserve">. </w:t>
      </w:r>
      <w:proofErr w:type="spellStart"/>
      <w:r w:rsidR="001E5A97" w:rsidRPr="004418A9">
        <w:t>Subfraction</w:t>
      </w:r>
      <w:proofErr w:type="spellEnd"/>
      <w:r w:rsidR="001E5A97" w:rsidRPr="004418A9">
        <w:t xml:space="preserve"> FE</w:t>
      </w:r>
      <w:r w:rsidR="001E5A97" w:rsidRPr="004418A9">
        <w:rPr>
          <w:vertAlign w:val="subscript"/>
        </w:rPr>
        <w:t>5.3</w:t>
      </w:r>
      <w:r w:rsidR="001E5A97" w:rsidRPr="004418A9">
        <w:t xml:space="preserve"> was purified by</w:t>
      </w:r>
      <w:r w:rsidR="001E5A97" w:rsidRPr="004418A9">
        <w:rPr>
          <w:rtl/>
          <w:cs/>
        </w:rPr>
        <w:t xml:space="preserve"> </w:t>
      </w:r>
      <w:r w:rsidR="001E5A97" w:rsidRPr="004418A9">
        <w:t>FCC, eluted with</w:t>
      </w:r>
      <w:r w:rsidR="001E5A97" w:rsidRPr="004418A9">
        <w:rPr>
          <w:rtl/>
          <w:cs/>
        </w:rPr>
        <w:t xml:space="preserve"> </w:t>
      </w:r>
      <w:r w:rsidR="001E5A97" w:rsidRPr="004418A9">
        <w:t>an isocratic</w:t>
      </w:r>
      <w:r w:rsidR="001E5A97" w:rsidRPr="004418A9">
        <w:rPr>
          <w:sz w:val="36"/>
          <w:szCs w:val="32"/>
          <w:lang w:val="en-US"/>
        </w:rPr>
        <w:t xml:space="preserve"> </w:t>
      </w:r>
      <w:r w:rsidR="001E5A97" w:rsidRPr="004418A9">
        <w:t>system of hexane-</w:t>
      </w:r>
      <w:proofErr w:type="spellStart"/>
      <w:r w:rsidR="001E5A97" w:rsidRPr="004418A9">
        <w:t>EtOAc</w:t>
      </w:r>
      <w:proofErr w:type="spellEnd"/>
      <w:r w:rsidR="001E5A97" w:rsidRPr="004418A9">
        <w:t xml:space="preserve"> (50:50) to give</w:t>
      </w:r>
      <w:r w:rsidR="001E5A97" w:rsidRPr="004418A9">
        <w:rPr>
          <w:rtl/>
          <w:cs/>
        </w:rPr>
        <w:t xml:space="preserve"> </w:t>
      </w:r>
      <w:r w:rsidR="001E5A97" w:rsidRPr="004418A9">
        <w:t>colo</w:t>
      </w:r>
      <w:r w:rsidR="006615DC" w:rsidRPr="004418A9">
        <w:t>u</w:t>
      </w:r>
      <w:r w:rsidR="001E5A97" w:rsidRPr="004418A9">
        <w:t xml:space="preserve">rless needles of </w:t>
      </w:r>
      <w:r w:rsidR="00AA6E1A" w:rsidRPr="004418A9">
        <w:rPr>
          <w:b/>
          <w:bCs/>
        </w:rPr>
        <w:t>3</w:t>
      </w:r>
      <w:r w:rsidR="001E5A97" w:rsidRPr="004418A9">
        <w:rPr>
          <w:b/>
          <w:bCs/>
        </w:rPr>
        <w:t xml:space="preserve"> </w:t>
      </w:r>
      <w:r w:rsidR="001E5A97" w:rsidRPr="004418A9">
        <w:t xml:space="preserve">(143.7 </w:t>
      </w:r>
      <w:r w:rsidR="00AA6E1A" w:rsidRPr="004418A9">
        <w:t>m</w:t>
      </w:r>
      <w:r w:rsidR="001E5A97" w:rsidRPr="004418A9">
        <w:t>g).</w:t>
      </w:r>
    </w:p>
    <w:p w:rsidR="00511480" w:rsidRPr="004418A9" w:rsidRDefault="00511480" w:rsidP="0088323A">
      <w:pPr>
        <w:rPr>
          <w:rFonts w:cstheme="minorBidi"/>
          <w:b/>
          <w:bCs/>
          <w:i/>
          <w:iCs/>
          <w:szCs w:val="30"/>
          <w:cs/>
          <w:lang w:bidi="th-TH"/>
        </w:rPr>
      </w:pPr>
      <w:bookmarkStart w:id="0" w:name="_GoBack"/>
      <w:bookmarkEnd w:id="0"/>
    </w:p>
    <w:p w:rsidR="00340934" w:rsidRPr="004418A9" w:rsidRDefault="00340934" w:rsidP="0088323A">
      <w:pPr>
        <w:rPr>
          <w:b/>
          <w:bCs/>
          <w:i/>
          <w:iCs/>
        </w:rPr>
      </w:pPr>
    </w:p>
    <w:p w:rsidR="007863D4" w:rsidRPr="004418A9" w:rsidRDefault="007863D4" w:rsidP="007863D4">
      <w:pPr>
        <w:widowControl w:val="0"/>
        <w:spacing w:line="360" w:lineRule="auto"/>
        <w:jc w:val="both"/>
      </w:pPr>
      <w:proofErr w:type="spellStart"/>
      <w:r w:rsidRPr="004418A9">
        <w:rPr>
          <w:i/>
          <w:iCs/>
        </w:rPr>
        <w:t>Bergenin</w:t>
      </w:r>
      <w:proofErr w:type="spellEnd"/>
      <w:r w:rsidRPr="004418A9">
        <w:rPr>
          <w:i/>
          <w:iCs/>
        </w:rPr>
        <w:t xml:space="preserve"> (1):</w:t>
      </w:r>
      <w:r w:rsidRPr="004418A9">
        <w:t xml:space="preserve"> colo</w:t>
      </w:r>
      <w:r w:rsidR="006615DC" w:rsidRPr="004418A9">
        <w:t>u</w:t>
      </w:r>
      <w:r w:rsidRPr="004418A9">
        <w:t xml:space="preserve">rless </w:t>
      </w:r>
      <w:r w:rsidR="00AA6E1A" w:rsidRPr="004418A9">
        <w:t xml:space="preserve">crystals;  </w:t>
      </w:r>
      <w:proofErr w:type="spellStart"/>
      <w:r w:rsidR="00AA6E1A" w:rsidRPr="004418A9">
        <w:t>m.p</w:t>
      </w:r>
      <w:proofErr w:type="spellEnd"/>
      <w:r w:rsidR="00AA6E1A" w:rsidRPr="004418A9">
        <w:t xml:space="preserve">. = </w:t>
      </w:r>
      <w:r w:rsidRPr="004418A9">
        <w:t>144-146 °C; [α]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</w:t>
      </w:r>
      <w:r w:rsidR="00EF004D" w:rsidRPr="004418A9">
        <w:rPr>
          <w:vertAlign w:val="superscript"/>
        </w:rPr>
        <w:t>7</w:t>
      </w:r>
      <w:r w:rsidRPr="004418A9">
        <w:t xml:space="preserve"> -44.8 (</w:t>
      </w:r>
      <w:r w:rsidRPr="004418A9">
        <w:rPr>
          <w:i/>
          <w:iCs/>
        </w:rPr>
        <w:t>c</w:t>
      </w:r>
      <w:r w:rsidRPr="004418A9">
        <w:t xml:space="preserve"> 0.16, </w:t>
      </w:r>
      <w:proofErr w:type="spellStart"/>
      <w:r w:rsidRPr="004418A9">
        <w:t>EtOH</w:t>
      </w:r>
      <w:proofErr w:type="spellEnd"/>
      <w:r w:rsidRPr="004418A9">
        <w:t xml:space="preserve">); </w:t>
      </w:r>
      <w:r w:rsidR="00AA6E1A" w:rsidRPr="004418A9">
        <w:rPr>
          <w:i/>
          <w:iCs/>
        </w:rPr>
        <w:t xml:space="preserve">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>: 0.19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 xml:space="preserve">-MeOH, 9:1); 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t xml:space="preserve"> 3390, 2959, 1703, 1613, 1463, 1375, 1349, 1235, 1127, 1093, 1071. </w:t>
      </w:r>
      <w:r w:rsidRPr="004418A9">
        <w:rPr>
          <w:rFonts w:eastAsia="Batang"/>
          <w:vertAlign w:val="superscript"/>
          <w:lang w:eastAsia="ko-KR"/>
        </w:rPr>
        <w:t>1</w:t>
      </w:r>
      <w:r w:rsidRPr="004418A9">
        <w:rPr>
          <w:rFonts w:eastAsia="Batang"/>
          <w:lang w:eastAsia="ko-KR"/>
        </w:rPr>
        <w:t>H NMR (400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>OD):</w:t>
      </w:r>
      <w:r w:rsidRPr="004418A9">
        <w:rPr>
          <w:rFonts w:eastAsiaTheme="minorHAnsi"/>
          <w:i/>
          <w:iCs/>
        </w:rPr>
        <w:t xml:space="preserve"> δ</w:t>
      </w:r>
      <w:r w:rsidRPr="004418A9">
        <w:t xml:space="preserve"> 3.66 (1H, </w:t>
      </w:r>
      <w:proofErr w:type="spellStart"/>
      <w:r w:rsidRPr="004418A9">
        <w:t>ddd</w:t>
      </w:r>
      <w:proofErr w:type="spellEnd"/>
      <w:r w:rsidRPr="004418A9">
        <w:t>,</w:t>
      </w:r>
      <w:r w:rsidRPr="004418A9">
        <w:rPr>
          <w:i/>
          <w:iCs/>
        </w:rPr>
        <w:t xml:space="preserve"> J </w:t>
      </w:r>
      <w:r w:rsidRPr="004418A9">
        <w:t>= 1.6, 7.6, 9.2 Hz, H-2</w:t>
      </w:r>
      <w:r w:rsidR="00EF004D" w:rsidRPr="004418A9">
        <w:rPr>
          <w:lang w:val="en-US"/>
        </w:rPr>
        <w:t>)</w:t>
      </w:r>
      <w:r w:rsidRPr="004418A9">
        <w:t xml:space="preserve">, 3.43 (1H, t, </w:t>
      </w:r>
      <w:r w:rsidRPr="004418A9">
        <w:rPr>
          <w:i/>
          <w:iCs/>
        </w:rPr>
        <w:t>J</w:t>
      </w:r>
      <w:r w:rsidRPr="004418A9">
        <w:t xml:space="preserve"> = 8.8, 9.2 Hz, H-3</w:t>
      </w:r>
      <w:r w:rsidR="00EF004D" w:rsidRPr="004418A9">
        <w:rPr>
          <w:lang w:val="en-US"/>
        </w:rPr>
        <w:t>)</w:t>
      </w:r>
      <w:r w:rsidRPr="004418A9">
        <w:t xml:space="preserve">, 3.81 (1H, t, </w:t>
      </w:r>
      <w:r w:rsidRPr="004418A9">
        <w:rPr>
          <w:i/>
          <w:iCs/>
        </w:rPr>
        <w:t>J</w:t>
      </w:r>
      <w:r w:rsidRPr="004418A9">
        <w:t xml:space="preserve"> = 8.8, 9.2 Hz, H-4</w:t>
      </w:r>
      <w:r w:rsidR="00EF004D" w:rsidRPr="004418A9">
        <w:rPr>
          <w:lang w:val="en-US"/>
        </w:rPr>
        <w:t>)</w:t>
      </w:r>
      <w:r w:rsidRPr="004418A9">
        <w:t xml:space="preserve">, 4.05 (1H, d, </w:t>
      </w:r>
      <w:r w:rsidRPr="004418A9">
        <w:rPr>
          <w:i/>
          <w:iCs/>
        </w:rPr>
        <w:t>J</w:t>
      </w:r>
      <w:r w:rsidRPr="004418A9">
        <w:t xml:space="preserve"> = 10.2 Hz, H-4a</w:t>
      </w:r>
      <w:r w:rsidR="00EF004D" w:rsidRPr="004418A9">
        <w:rPr>
          <w:lang w:val="en-US"/>
        </w:rPr>
        <w:t>)</w:t>
      </w:r>
      <w:r w:rsidRPr="004418A9">
        <w:t xml:space="preserve">, 7.08 (1H, s, H-7), 4.94 (1H, d, </w:t>
      </w:r>
      <w:r w:rsidRPr="004418A9">
        <w:rPr>
          <w:i/>
          <w:iCs/>
        </w:rPr>
        <w:t>J</w:t>
      </w:r>
      <w:r w:rsidRPr="004418A9">
        <w:t xml:space="preserve"> = 10.2 Hz, H-10b</w:t>
      </w:r>
      <w:r w:rsidR="00EF004D" w:rsidRPr="004418A9">
        <w:rPr>
          <w:lang w:val="en-US"/>
        </w:rPr>
        <w:t>)</w:t>
      </w:r>
      <w:r w:rsidRPr="004418A9">
        <w:t xml:space="preserve">, 4.02 (1H, d, </w:t>
      </w:r>
      <w:r w:rsidRPr="004418A9">
        <w:rPr>
          <w:i/>
          <w:iCs/>
        </w:rPr>
        <w:t>J</w:t>
      </w:r>
      <w:r w:rsidRPr="004418A9">
        <w:t xml:space="preserve"> = 11.2 Hz, H-11a), 3.69 (1H, d, </w:t>
      </w:r>
      <w:r w:rsidRPr="004418A9">
        <w:rPr>
          <w:i/>
          <w:iCs/>
        </w:rPr>
        <w:t>J</w:t>
      </w:r>
      <w:r w:rsidRPr="004418A9">
        <w:t xml:space="preserve"> =</w:t>
      </w:r>
      <w:r w:rsidRPr="004418A9">
        <w:rPr>
          <w:rtl/>
          <w:cs/>
        </w:rPr>
        <w:t xml:space="preserve"> </w:t>
      </w:r>
      <w:r w:rsidRPr="004418A9">
        <w:t>11.2 Hz, H-11b</w:t>
      </w:r>
      <w:r w:rsidR="00EF004D" w:rsidRPr="004418A9">
        <w:rPr>
          <w:lang w:val="en-US"/>
        </w:rPr>
        <w:t>)</w:t>
      </w:r>
      <w:r w:rsidRPr="004418A9">
        <w:t>, 3.89 (3H, s, OCH</w:t>
      </w:r>
      <w:r w:rsidRPr="004418A9">
        <w:rPr>
          <w:vertAlign w:val="subscript"/>
        </w:rPr>
        <w:t>3</w:t>
      </w:r>
      <w:r w:rsidRPr="004418A9">
        <w:t>-9)</w:t>
      </w:r>
      <w:r w:rsidRPr="004418A9">
        <w:rPr>
          <w:rFonts w:eastAsia="Batang"/>
          <w:lang w:eastAsia="ko-KR"/>
        </w:rPr>
        <w:t xml:space="preserve">; 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/>
            <w:vertAlign w:val="superscript"/>
            <w:lang w:eastAsia="ko-KR"/>
          </w:rPr>
          <w:t>13</w:t>
        </w:r>
        <w:r w:rsidRPr="004418A9">
          <w:rPr>
            <w:rFonts w:eastAsia="Batang"/>
            <w:lang w:eastAsia="ko-KR"/>
          </w:rPr>
          <w:t>C</w:t>
        </w:r>
      </w:smartTag>
      <w:r w:rsidRPr="004418A9">
        <w:rPr>
          <w:rFonts w:eastAsia="Batang"/>
          <w:lang w:eastAsia="ko-KR"/>
        </w:rPr>
        <w:t xml:space="preserve"> NMR (100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 xml:space="preserve">OD) </w:t>
      </w:r>
      <w:r w:rsidRPr="004418A9">
        <w:rPr>
          <w:rFonts w:eastAsiaTheme="minorHAnsi"/>
          <w:i/>
          <w:iCs/>
        </w:rPr>
        <w:t>δ</w:t>
      </w:r>
      <w:r w:rsidRPr="004418A9">
        <w:t xml:space="preserve"> 81.5 (C-2), 70.4 (C-3), 74.1 (C-4), 79.9 (C-4a), 164.3 (C-6), 117.9 (C-6a), 109.6 (C-7), 150.8 (C-8), 140.8 (C-9), 147.9 (C-</w:t>
      </w:r>
      <w:r w:rsidRPr="004418A9">
        <w:lastRenderedPageBreak/>
        <w:t>10), 115.8 (C-10a), 72.8 (C-10b), 61.2 (C-11), 59.5 (OCH</w:t>
      </w:r>
      <w:r w:rsidRPr="004418A9">
        <w:rPr>
          <w:vertAlign w:val="subscript"/>
        </w:rPr>
        <w:t>3</w:t>
      </w:r>
      <w:r w:rsidRPr="004418A9">
        <w:t>-9).</w:t>
      </w:r>
    </w:p>
    <w:p w:rsidR="007863D4" w:rsidRPr="004418A9" w:rsidRDefault="007863D4" w:rsidP="007863D4">
      <w:pPr>
        <w:spacing w:line="360" w:lineRule="auto"/>
        <w:jc w:val="both"/>
        <w:rPr>
          <w:szCs w:val="36"/>
        </w:rPr>
      </w:pPr>
    </w:p>
    <w:p w:rsidR="007863D4" w:rsidRPr="004418A9" w:rsidRDefault="007863D4" w:rsidP="007863D4">
      <w:pPr>
        <w:spacing w:line="360" w:lineRule="auto"/>
        <w:jc w:val="both"/>
        <w:rPr>
          <w:rFonts w:cstheme="minorBidi"/>
          <w:rtl/>
          <w:cs/>
        </w:rPr>
      </w:pPr>
      <w:r w:rsidRPr="004418A9">
        <w:rPr>
          <w:i/>
          <w:iCs/>
        </w:rPr>
        <w:t xml:space="preserve">11-O-Acetyl </w:t>
      </w:r>
      <w:proofErr w:type="spellStart"/>
      <w:r w:rsidRPr="004418A9">
        <w:rPr>
          <w:i/>
          <w:iCs/>
        </w:rPr>
        <w:t>bergenin</w:t>
      </w:r>
      <w:proofErr w:type="spellEnd"/>
      <w:r w:rsidRPr="004418A9">
        <w:rPr>
          <w:i/>
          <w:iCs/>
        </w:rPr>
        <w:t xml:space="preserve"> (2):</w:t>
      </w:r>
      <w:r w:rsidRPr="004418A9">
        <w:rPr>
          <w:b/>
          <w:bCs/>
        </w:rPr>
        <w:t xml:space="preserve"> </w:t>
      </w:r>
      <w:r w:rsidR="00AA6E1A" w:rsidRPr="004418A9">
        <w:t xml:space="preserve">white solid; </w:t>
      </w:r>
      <w:proofErr w:type="spellStart"/>
      <w:r w:rsidR="00AA6E1A" w:rsidRPr="004418A9">
        <w:t>m.p</w:t>
      </w:r>
      <w:proofErr w:type="spellEnd"/>
      <w:r w:rsidR="00AA6E1A" w:rsidRPr="004418A9">
        <w:t xml:space="preserve">. = </w:t>
      </w:r>
      <w:r w:rsidRPr="004418A9">
        <w:t>158-160 °C; [α]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27</w:t>
      </w:r>
      <w:r w:rsidRPr="004418A9">
        <w:t xml:space="preserve"> -34.2 (</w:t>
      </w:r>
      <w:r w:rsidRPr="004418A9">
        <w:rPr>
          <w:i/>
          <w:iCs/>
        </w:rPr>
        <w:t>c</w:t>
      </w:r>
      <w:r w:rsidRPr="004418A9">
        <w:t xml:space="preserve"> 0.1, </w:t>
      </w:r>
      <w:proofErr w:type="spellStart"/>
      <w:r w:rsidRPr="004418A9">
        <w:t>MeOH</w:t>
      </w:r>
      <w:proofErr w:type="spellEnd"/>
      <w:r w:rsidRPr="004418A9">
        <w:t>)</w:t>
      </w:r>
      <w:r w:rsidR="00C8723D" w:rsidRPr="004418A9">
        <w:t>;</w:t>
      </w:r>
      <w:r w:rsidRPr="004418A9">
        <w:t xml:space="preserve">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>: 0.19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 xml:space="preserve">-MeOH, 9:1); 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t xml:space="preserve"> 3356, 2929, 2852, 1715, 1613, 1512, 1352, 1238, 1170, 1092, 1024. </w:t>
      </w:r>
      <w:r w:rsidRPr="004418A9">
        <w:rPr>
          <w:rFonts w:eastAsia="Batang"/>
          <w:vertAlign w:val="superscript"/>
          <w:lang w:eastAsia="ko-KR"/>
        </w:rPr>
        <w:t>1</w:t>
      </w:r>
      <w:r w:rsidRPr="004418A9">
        <w:rPr>
          <w:rFonts w:eastAsia="Batang"/>
          <w:lang w:eastAsia="ko-KR"/>
        </w:rPr>
        <w:t>H NMR (400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>OD):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3.81 (1H, m, H-2), 3.46 (1H, m, H-3), 3.85 (1H, m, H-4), 4.07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9.6, 10.4 Hz, H-4a), 7.09 (1H, s, H-7), 4.99 (1H, d, </w:t>
      </w:r>
      <w:r w:rsidRPr="004418A9">
        <w:rPr>
          <w:i/>
          <w:iCs/>
        </w:rPr>
        <w:t>J</w:t>
      </w:r>
      <w:r w:rsidRPr="004418A9">
        <w:t xml:space="preserve"> = 10.4 Hz, H-10b), 4.65 (1H, m, H-11a), 4.23 (1H, m, H-11b), 3.90 (3H, s, OCH</w:t>
      </w:r>
      <w:r w:rsidRPr="004418A9">
        <w:rPr>
          <w:vertAlign w:val="subscript"/>
        </w:rPr>
        <w:t>3</w:t>
      </w:r>
      <w:r w:rsidRPr="004418A9">
        <w:t>-9), 2.11 (2H, s, H-2</w:t>
      </w:r>
      <w:r w:rsidRPr="004418A9">
        <w:sym w:font="Symbol" w:char="F0A2"/>
      </w:r>
      <w:r w:rsidRPr="004418A9">
        <w:t>, 6</w:t>
      </w:r>
      <w:r w:rsidRPr="004418A9">
        <w:sym w:font="Symbol" w:char="F0A2"/>
      </w:r>
      <w:r w:rsidRPr="004418A9">
        <w:t>)</w:t>
      </w:r>
      <w:r w:rsidRPr="004418A9">
        <w:rPr>
          <w:rFonts w:eastAsia="Batang"/>
          <w:lang w:eastAsia="ko-KR"/>
        </w:rPr>
        <w:t>;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/>
            <w:vertAlign w:val="superscript"/>
            <w:lang w:eastAsia="ko-KR"/>
          </w:rPr>
          <w:t xml:space="preserve"> 13</w:t>
        </w:r>
        <w:r w:rsidRPr="004418A9">
          <w:rPr>
            <w:rFonts w:eastAsia="Batang"/>
            <w:lang w:eastAsia="ko-KR"/>
          </w:rPr>
          <w:t>C</w:t>
        </w:r>
      </w:smartTag>
      <w:r w:rsidRPr="004418A9">
        <w:rPr>
          <w:rFonts w:eastAsia="Batang"/>
          <w:lang w:eastAsia="ko-KR"/>
        </w:rPr>
        <w:t xml:space="preserve"> NMR (100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 xml:space="preserve">OD) </w:t>
      </w:r>
      <w:r w:rsidRPr="004418A9">
        <w:rPr>
          <w:rFonts w:eastAsiaTheme="minorHAnsi"/>
          <w:i/>
          <w:iCs/>
        </w:rPr>
        <w:t>δ</w:t>
      </w:r>
      <w:r w:rsidRPr="004418A9">
        <w:t xml:space="preserve"> 80.3 (C-2), 71.8 (C-3), 75.6 (C-4), 81.3 (C-4a), 165.8 (C-6), 119.4 (C-6a), 111.3 (C-7), 152.7 (C-8), 142.4 (C-9), 149.3 (C-10), 117.2 (C-10a), 74.3 (C-10b), 64.6 (C-11), 60.9 (OCH</w:t>
      </w:r>
      <w:r w:rsidRPr="004418A9">
        <w:softHyphen/>
      </w:r>
      <w:r w:rsidRPr="004418A9">
        <w:rPr>
          <w:vertAlign w:val="subscript"/>
        </w:rPr>
        <w:t>3</w:t>
      </w:r>
      <w:r w:rsidRPr="004418A9">
        <w:t>-9), 172.6 (C-1</w:t>
      </w:r>
      <w:r w:rsidRPr="004418A9">
        <w:sym w:font="Symbol" w:char="F0A2"/>
      </w:r>
      <w:r w:rsidRPr="004418A9">
        <w:t>), 20.6 (C-2</w:t>
      </w:r>
      <w:r w:rsidRPr="004418A9">
        <w:sym w:font="Symbol" w:char="F0A2"/>
      </w:r>
      <w:r w:rsidRPr="004418A9">
        <w:t>).</w:t>
      </w:r>
    </w:p>
    <w:p w:rsidR="007863D4" w:rsidRPr="004418A9" w:rsidRDefault="007863D4" w:rsidP="007863D4">
      <w:pPr>
        <w:spacing w:line="360" w:lineRule="auto"/>
        <w:jc w:val="both"/>
        <w:rPr>
          <w:b/>
          <w:bCs/>
        </w:rPr>
      </w:pPr>
    </w:p>
    <w:p w:rsidR="007863D4" w:rsidRPr="004418A9" w:rsidRDefault="007863D4" w:rsidP="007863D4">
      <w:pPr>
        <w:spacing w:line="360" w:lineRule="auto"/>
        <w:jc w:val="both"/>
      </w:pPr>
      <w:r w:rsidRPr="004418A9">
        <w:rPr>
          <w:i/>
          <w:iCs/>
        </w:rPr>
        <w:t>11-O-(4'-O-Methylgalloyl)-</w:t>
      </w:r>
      <w:proofErr w:type="spellStart"/>
      <w:r w:rsidRPr="004418A9">
        <w:rPr>
          <w:i/>
          <w:iCs/>
        </w:rPr>
        <w:t>bergenin</w:t>
      </w:r>
      <w:proofErr w:type="spellEnd"/>
      <w:r w:rsidRPr="004418A9">
        <w:rPr>
          <w:i/>
          <w:iCs/>
        </w:rPr>
        <w:t xml:space="preserve"> (3):</w:t>
      </w:r>
      <w:r w:rsidRPr="004418A9">
        <w:rPr>
          <w:b/>
          <w:bCs/>
        </w:rPr>
        <w:t xml:space="preserve"> </w:t>
      </w:r>
      <w:proofErr w:type="spellStart"/>
      <w:r w:rsidR="00AA6E1A" w:rsidRPr="004418A9">
        <w:t>colorless</w:t>
      </w:r>
      <w:proofErr w:type="spellEnd"/>
      <w:r w:rsidR="00AA6E1A" w:rsidRPr="004418A9">
        <w:t xml:space="preserve"> needles; </w:t>
      </w:r>
      <w:proofErr w:type="spellStart"/>
      <w:r w:rsidR="00AA6E1A" w:rsidRPr="004418A9">
        <w:t>m.p</w:t>
      </w:r>
      <w:proofErr w:type="spellEnd"/>
      <w:r w:rsidR="00AA6E1A" w:rsidRPr="004418A9">
        <w:t>. =</w:t>
      </w:r>
      <w:r w:rsidR="00AA6E1A" w:rsidRPr="004418A9">
        <w:rPr>
          <w:lang w:val="en-US"/>
        </w:rPr>
        <w:t xml:space="preserve"> </w:t>
      </w:r>
      <w:r w:rsidRPr="004418A9">
        <w:t xml:space="preserve"> 144-146 °C; [α]</w:t>
      </w:r>
      <w:r w:rsidRPr="004418A9">
        <w:rPr>
          <w:vertAlign w:val="superscript"/>
        </w:rPr>
        <w:t xml:space="preserve"> 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26</w:t>
      </w:r>
      <w:r w:rsidRPr="004418A9">
        <w:t xml:space="preserve"> +43.8 (</w:t>
      </w:r>
      <w:r w:rsidRPr="004418A9">
        <w:rPr>
          <w:i/>
          <w:iCs/>
        </w:rPr>
        <w:t>c</w:t>
      </w:r>
      <w:r w:rsidRPr="004418A9">
        <w:t xml:space="preserve"> 0.5, </w:t>
      </w:r>
      <w:proofErr w:type="spellStart"/>
      <w:r w:rsidRPr="004418A9">
        <w:t>EtOH</w:t>
      </w:r>
      <w:proofErr w:type="spellEnd"/>
      <w:r w:rsidRPr="004418A9">
        <w:t>)</w:t>
      </w:r>
      <w:r w:rsidR="00C8723D" w:rsidRPr="004418A9">
        <w:t>;</w:t>
      </w:r>
      <w:r w:rsidRPr="004418A9">
        <w:t xml:space="preserve">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>: 0.30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 xml:space="preserve">-MeOH, 9:1); 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t xml:space="preserve"> 3377, 2946, 2851, 1710, 1595, 1522, 1352, 1238, 1170, 1092, 1024. </w:t>
      </w:r>
      <w:r w:rsidRPr="004418A9">
        <w:rPr>
          <w:rFonts w:eastAsia="Batang"/>
          <w:vertAlign w:val="superscript"/>
          <w:lang w:eastAsia="ko-KR"/>
        </w:rPr>
        <w:t>1</w:t>
      </w:r>
      <w:r w:rsidRPr="004418A9">
        <w:rPr>
          <w:rFonts w:eastAsia="Batang"/>
          <w:lang w:eastAsia="ko-KR"/>
        </w:rPr>
        <w:t>H NMR (400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>OD):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3.96 (1H, t, </w:t>
      </w:r>
      <w:r w:rsidRPr="004418A9">
        <w:rPr>
          <w:i/>
          <w:iCs/>
        </w:rPr>
        <w:t>J</w:t>
      </w:r>
      <w:r w:rsidRPr="004418A9">
        <w:rPr>
          <w:rtl/>
          <w:cs/>
        </w:rPr>
        <w:t xml:space="preserve"> </w:t>
      </w:r>
      <w:r w:rsidRPr="004418A9">
        <w:t>= 2.0, 9.4 Hz, H-2</w:t>
      </w:r>
      <w:r w:rsidR="00EF004D" w:rsidRPr="004418A9">
        <w:rPr>
          <w:lang w:val="en-US"/>
        </w:rPr>
        <w:t>)</w:t>
      </w:r>
      <w:r w:rsidRPr="004418A9">
        <w:t xml:space="preserve">, 3.56 (1H, t </w:t>
      </w:r>
      <w:r w:rsidRPr="004418A9">
        <w:rPr>
          <w:i/>
          <w:iCs/>
        </w:rPr>
        <w:t>J</w:t>
      </w:r>
      <w:r w:rsidRPr="004418A9">
        <w:t xml:space="preserve"> = 8.8, 9.5 Hz, H-3</w:t>
      </w:r>
      <w:r w:rsidR="00EF004D" w:rsidRPr="004418A9">
        <w:rPr>
          <w:lang w:val="en-US"/>
        </w:rPr>
        <w:t>),</w:t>
      </w:r>
      <w:r w:rsidRPr="004418A9">
        <w:t xml:space="preserve"> 3.88 (1H, t </w:t>
      </w:r>
      <w:r w:rsidRPr="004418A9">
        <w:rPr>
          <w:i/>
          <w:iCs/>
        </w:rPr>
        <w:t>J</w:t>
      </w:r>
      <w:r w:rsidRPr="004418A9">
        <w:t xml:space="preserve"> = 8.8, 9.5 Hz, H-4</w:t>
      </w:r>
      <w:r w:rsidR="00EF004D" w:rsidRPr="004418A9">
        <w:rPr>
          <w:lang w:val="en-US"/>
        </w:rPr>
        <w:t>)</w:t>
      </w:r>
      <w:r w:rsidRPr="004418A9">
        <w:t xml:space="preserve">, 4.10 (1H, t, </w:t>
      </w:r>
      <w:r w:rsidRPr="004418A9">
        <w:rPr>
          <w:i/>
          <w:iCs/>
        </w:rPr>
        <w:t>J</w:t>
      </w:r>
      <w:r w:rsidRPr="004418A9">
        <w:t xml:space="preserve"> = 9.6, 10.4 Hz, H-4a</w:t>
      </w:r>
      <w:r w:rsidR="00EF004D" w:rsidRPr="004418A9">
        <w:rPr>
          <w:lang w:val="en-US"/>
        </w:rPr>
        <w:t>)</w:t>
      </w:r>
      <w:r w:rsidRPr="004418A9">
        <w:t xml:space="preserve">, 7.07 (1H, s, H-7), 5.01 (1H, d, </w:t>
      </w:r>
      <w:r w:rsidRPr="004418A9">
        <w:rPr>
          <w:i/>
          <w:iCs/>
        </w:rPr>
        <w:t>J</w:t>
      </w:r>
      <w:r w:rsidRPr="004418A9">
        <w:t xml:space="preserve"> = 10.4 Hz, H-10b</w:t>
      </w:r>
      <w:r w:rsidR="00EF004D" w:rsidRPr="004418A9">
        <w:rPr>
          <w:lang w:val="en-US"/>
        </w:rPr>
        <w:t>)</w:t>
      </w:r>
      <w:r w:rsidRPr="004418A9">
        <w:t xml:space="preserve">, 4.85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2.0 Hz, H-11a), 4.41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6.8, 12.0 Hz, H-11b</w:t>
      </w:r>
      <w:r w:rsidR="00EF004D" w:rsidRPr="004418A9">
        <w:t>)</w:t>
      </w:r>
      <w:r w:rsidRPr="004418A9">
        <w:t>, 3.89 (3H, s, OCH</w:t>
      </w:r>
      <w:r w:rsidRPr="004418A9">
        <w:rPr>
          <w:vertAlign w:val="subscript"/>
        </w:rPr>
        <w:t>3</w:t>
      </w:r>
      <w:r w:rsidRPr="004418A9">
        <w:t>-9), 3.86 (3H, s, OCH</w:t>
      </w:r>
      <w:r w:rsidRPr="004418A9">
        <w:rPr>
          <w:vertAlign w:val="subscript"/>
        </w:rPr>
        <w:t>3</w:t>
      </w:r>
      <w:r w:rsidRPr="004418A9">
        <w:t>-4'), 7.09 (1H, s, H-2', 6')</w:t>
      </w:r>
      <w:r w:rsidRPr="004418A9">
        <w:rPr>
          <w:rFonts w:eastAsia="Batang"/>
          <w:lang w:eastAsia="ko-KR"/>
        </w:rPr>
        <w:t>;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/>
            <w:vertAlign w:val="superscript"/>
            <w:lang w:eastAsia="ko-KR"/>
          </w:rPr>
          <w:t xml:space="preserve"> 13</w:t>
        </w:r>
        <w:r w:rsidRPr="004418A9">
          <w:rPr>
            <w:rFonts w:eastAsia="Batang"/>
            <w:lang w:eastAsia="ko-KR"/>
          </w:rPr>
          <w:t>C</w:t>
        </w:r>
      </w:smartTag>
      <w:r w:rsidRPr="004418A9">
        <w:rPr>
          <w:rFonts w:eastAsia="Batang"/>
          <w:lang w:eastAsia="ko-KR"/>
        </w:rPr>
        <w:t xml:space="preserve"> NMR (100 MHz, CD</w:t>
      </w:r>
      <w:r w:rsidRPr="004418A9">
        <w:rPr>
          <w:rFonts w:eastAsia="Batang"/>
          <w:vertAlign w:val="subscript"/>
          <w:lang w:eastAsia="ko-KR"/>
        </w:rPr>
        <w:t>3</w:t>
      </w:r>
      <w:r w:rsidRPr="004418A9">
        <w:rPr>
          <w:rFonts w:eastAsia="Batang"/>
          <w:lang w:eastAsia="ko-KR"/>
        </w:rPr>
        <w:t>OD)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80.5 (C-2), 71.8 (C-3), 75.4 (C-4), 81.2 (C-4a), 165.7 (C-6), 119.3 (C-6a), 111.2 (C-7), 152.3 (C-8), 142.2 (C-9), 149.2 (C-10), 116.9 (C-10a), 74.3 (C-10b), 64.9 (C-11), 61.0 (OCH</w:t>
      </w:r>
      <w:r w:rsidRPr="004418A9">
        <w:rPr>
          <w:vertAlign w:val="subscript"/>
        </w:rPr>
        <w:t>3</w:t>
      </w:r>
      <w:r w:rsidRPr="004418A9">
        <w:t>-9), 60.8 (OCH</w:t>
      </w:r>
      <w:r w:rsidRPr="004418A9">
        <w:rPr>
          <w:vertAlign w:val="subscript"/>
        </w:rPr>
        <w:t>3</w:t>
      </w:r>
      <w:r w:rsidRPr="004418A9">
        <w:t>-4'), 126.1 (C-1'), 110.3 (C-2', 6'), 151.7 (C-3', 5'), 141.4 (C-4'), 167.7 (C-7').</w:t>
      </w:r>
    </w:p>
    <w:p w:rsidR="007863D4" w:rsidRPr="004418A9" w:rsidRDefault="007863D4" w:rsidP="007863D4">
      <w:pPr>
        <w:spacing w:line="360" w:lineRule="auto"/>
        <w:jc w:val="both"/>
        <w:rPr>
          <w:szCs w:val="36"/>
        </w:rPr>
      </w:pPr>
    </w:p>
    <w:p w:rsidR="007863D4" w:rsidRPr="004418A9" w:rsidRDefault="007863D4" w:rsidP="007863D4">
      <w:pPr>
        <w:spacing w:line="360" w:lineRule="auto"/>
        <w:jc w:val="both"/>
        <w:rPr>
          <w:szCs w:val="36"/>
        </w:rPr>
      </w:pPr>
      <w:r w:rsidRPr="004418A9">
        <w:rPr>
          <w:i/>
          <w:iCs/>
        </w:rPr>
        <w:t>3,5-Dihydroxy-4-methoxybenzoic acid</w:t>
      </w:r>
      <w:r w:rsidRPr="004418A9">
        <w:rPr>
          <w:i/>
          <w:iCs/>
          <w:sz w:val="32"/>
          <w:szCs w:val="32"/>
        </w:rPr>
        <w:t xml:space="preserve"> </w:t>
      </w:r>
      <w:r w:rsidRPr="004418A9">
        <w:rPr>
          <w:i/>
          <w:iCs/>
          <w:szCs w:val="36"/>
        </w:rPr>
        <w:t>(4):</w:t>
      </w:r>
      <w:r w:rsidRPr="004418A9">
        <w:rPr>
          <w:szCs w:val="36"/>
        </w:rPr>
        <w:t xml:space="preserve"> </w:t>
      </w:r>
      <w:r w:rsidR="00AA6E1A" w:rsidRPr="004418A9">
        <w:rPr>
          <w:szCs w:val="36"/>
        </w:rPr>
        <w:t xml:space="preserve">orange solid; </w:t>
      </w:r>
      <w:proofErr w:type="spellStart"/>
      <w:r w:rsidR="00AA6E1A" w:rsidRPr="004418A9">
        <w:t>m.p</w:t>
      </w:r>
      <w:proofErr w:type="spellEnd"/>
      <w:r w:rsidR="00AA6E1A" w:rsidRPr="004418A9">
        <w:t>. =</w:t>
      </w:r>
      <w:r w:rsidR="00AA6E1A" w:rsidRPr="004418A9">
        <w:rPr>
          <w:lang w:val="en-US"/>
        </w:rPr>
        <w:t xml:space="preserve"> </w:t>
      </w:r>
      <w:r w:rsidRPr="004418A9">
        <w:rPr>
          <w:szCs w:val="36"/>
        </w:rPr>
        <w:t xml:space="preserve">238-242 </w:t>
      </w:r>
      <w:r w:rsidRPr="004418A9">
        <w:t>°C</w:t>
      </w:r>
      <w:r w:rsidR="00C8723D" w:rsidRPr="004418A9">
        <w:t>;</w:t>
      </w:r>
      <w:r w:rsidRPr="004418A9">
        <w:rPr>
          <w:szCs w:val="36"/>
        </w:rPr>
        <w:t xml:space="preserve">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>: 0.26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>-MeOH, 9:1);</w:t>
      </w:r>
      <w:r w:rsidRPr="004418A9">
        <w:rPr>
          <w:szCs w:val="36"/>
        </w:rPr>
        <w:t xml:space="preserve"> 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rPr>
          <w:szCs w:val="36"/>
        </w:rPr>
        <w:t xml:space="preserve"> 3475, 3316, 3197, 2954, 2849, 1710, 1594, 1512, 1452, 1520, 1360, 1090, 1054</w:t>
      </w:r>
      <w:r w:rsidRPr="004418A9">
        <w:t>.</w:t>
      </w:r>
      <w:r w:rsidRPr="004418A9">
        <w:rPr>
          <w:szCs w:val="36"/>
        </w:rPr>
        <w:t xml:space="preserve"> </w:t>
      </w:r>
      <w:r w:rsidRPr="004418A9">
        <w:rPr>
          <w:shd w:val="clear" w:color="auto" w:fill="FFFFFF"/>
          <w:vertAlign w:val="superscript"/>
        </w:rPr>
        <w:t>1</w:t>
      </w:r>
      <w:r w:rsidRPr="004418A9">
        <w:rPr>
          <w:shd w:val="clear" w:color="auto" w:fill="FFFFFF"/>
        </w:rPr>
        <w:t>H NMR (400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OD):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7.04 (2H, s, H-2, 6), 3.86 (3H, s, OCH</w:t>
      </w:r>
      <w:r w:rsidRPr="004418A9">
        <w:rPr>
          <w:vertAlign w:val="subscript"/>
        </w:rPr>
        <w:t>3</w:t>
      </w:r>
      <w:r w:rsidRPr="004418A9">
        <w:t xml:space="preserve">-4); </w:t>
      </w:r>
      <w:r w:rsidRPr="004418A9">
        <w:rPr>
          <w:shd w:val="clear" w:color="auto" w:fill="FFFFFF"/>
          <w:vertAlign w:val="superscript"/>
        </w:rPr>
        <w:t>13</w:t>
      </w:r>
      <w:r w:rsidRPr="004418A9">
        <w:rPr>
          <w:shd w:val="clear" w:color="auto" w:fill="FFFFFF"/>
        </w:rPr>
        <w:t>C NMR (100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OD)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60.7 (OCH</w:t>
      </w:r>
      <w:r w:rsidRPr="004418A9">
        <w:rPr>
          <w:vertAlign w:val="subscript"/>
        </w:rPr>
        <w:t>3</w:t>
      </w:r>
      <w:r w:rsidRPr="004418A9">
        <w:t>-4), 110.4 (C-2, 6), 127.2 (C-1), 141.0 (C-4), 151.6 (C-3, 5), 169.9 (C-7).</w:t>
      </w:r>
    </w:p>
    <w:p w:rsidR="007863D4" w:rsidRPr="004418A9" w:rsidRDefault="007863D4" w:rsidP="007863D4">
      <w:pPr>
        <w:spacing w:line="360" w:lineRule="auto"/>
        <w:jc w:val="both"/>
        <w:rPr>
          <w:szCs w:val="36"/>
        </w:rPr>
      </w:pPr>
    </w:p>
    <w:p w:rsidR="007863D4" w:rsidRPr="004418A9" w:rsidRDefault="007863D4" w:rsidP="007863D4">
      <w:pPr>
        <w:spacing w:line="360" w:lineRule="auto"/>
        <w:jc w:val="both"/>
      </w:pPr>
      <w:r w:rsidRPr="004418A9">
        <w:rPr>
          <w:i/>
          <w:iCs/>
        </w:rPr>
        <w:t>(-)-</w:t>
      </w:r>
      <w:proofErr w:type="spellStart"/>
      <w:r w:rsidRPr="004418A9">
        <w:rPr>
          <w:i/>
          <w:iCs/>
        </w:rPr>
        <w:t>Epicatechin</w:t>
      </w:r>
      <w:proofErr w:type="spellEnd"/>
      <w:r w:rsidRPr="004418A9">
        <w:rPr>
          <w:i/>
          <w:iCs/>
          <w:sz w:val="32"/>
          <w:szCs w:val="32"/>
        </w:rPr>
        <w:t xml:space="preserve"> </w:t>
      </w:r>
      <w:r w:rsidRPr="004418A9">
        <w:rPr>
          <w:i/>
          <w:iCs/>
          <w:szCs w:val="36"/>
        </w:rPr>
        <w:t>(5):</w:t>
      </w:r>
      <w:r w:rsidRPr="004418A9">
        <w:rPr>
          <w:szCs w:val="36"/>
        </w:rPr>
        <w:t xml:space="preserve"> </w:t>
      </w:r>
      <w:r w:rsidR="00AA6E1A" w:rsidRPr="004418A9">
        <w:rPr>
          <w:szCs w:val="36"/>
        </w:rPr>
        <w:t xml:space="preserve">white solid; </w:t>
      </w:r>
      <w:proofErr w:type="spellStart"/>
      <w:r w:rsidR="00AA6E1A" w:rsidRPr="004418A9">
        <w:t>m.p</w:t>
      </w:r>
      <w:proofErr w:type="spellEnd"/>
      <w:r w:rsidR="00AA6E1A" w:rsidRPr="004418A9">
        <w:t>. =</w:t>
      </w:r>
      <w:r w:rsidR="00AA6E1A" w:rsidRPr="004418A9">
        <w:rPr>
          <w:lang w:val="en-US"/>
        </w:rPr>
        <w:t xml:space="preserve"> </w:t>
      </w:r>
      <w:r w:rsidRPr="004418A9">
        <w:rPr>
          <w:szCs w:val="36"/>
        </w:rPr>
        <w:t xml:space="preserve">244-246 </w:t>
      </w:r>
      <w:r w:rsidRPr="004418A9">
        <w:t xml:space="preserve">°C </w:t>
      </w:r>
      <w:r w:rsidR="00C8723D" w:rsidRPr="004418A9">
        <w:t>(</w:t>
      </w:r>
      <w:r w:rsidRPr="004418A9">
        <w:t>(241-245 °C);</w:t>
      </w:r>
      <w:r w:rsidRPr="004418A9">
        <w:rPr>
          <w:i/>
          <w:iCs/>
        </w:rPr>
        <w:t xml:space="preserve"> </w:t>
      </w:r>
      <w:r w:rsidRPr="004418A9">
        <w:t>[α]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25</w:t>
      </w:r>
      <w:r w:rsidRPr="004418A9">
        <w:t xml:space="preserve"> -69.9 (</w:t>
      </w:r>
      <w:r w:rsidRPr="004418A9">
        <w:rPr>
          <w:i/>
          <w:iCs/>
        </w:rPr>
        <w:t>c</w:t>
      </w:r>
      <w:r w:rsidRPr="004418A9">
        <w:t xml:space="preserve"> 1.0, acetone);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 xml:space="preserve"> = 0.24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 xml:space="preserve">-MeOH, 9:1); </w:t>
      </w:r>
      <w:r w:rsidRPr="004418A9">
        <w:rPr>
          <w:szCs w:val="36"/>
        </w:rPr>
        <w:t xml:space="preserve">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rPr>
          <w:szCs w:val="36"/>
        </w:rPr>
        <w:t xml:space="preserve"> 3359, 2916, 2851, 1629, 1607, 1518, 1468, 1357, 1280, 1195, 1142</w:t>
      </w:r>
      <w:r w:rsidRPr="004418A9">
        <w:t>, 1091, 1042.</w:t>
      </w:r>
      <w:r w:rsidRPr="004418A9">
        <w:rPr>
          <w:szCs w:val="36"/>
        </w:rPr>
        <w:t xml:space="preserve"> </w:t>
      </w:r>
      <w:r w:rsidRPr="004418A9">
        <w:rPr>
          <w:rFonts w:eastAsia="Batang" w:cs="Times-Bold"/>
          <w:vertAlign w:val="superscript"/>
          <w:lang w:eastAsia="ko-KR"/>
        </w:rPr>
        <w:t>1</w:t>
      </w:r>
      <w:r w:rsidRPr="004418A9">
        <w:rPr>
          <w:rFonts w:eastAsia="Batang" w:cs="Times-Bold"/>
          <w:lang w:eastAsia="ko-KR"/>
        </w:rPr>
        <w:t>H</w:t>
      </w:r>
      <w:r w:rsidRPr="004418A9">
        <w:rPr>
          <w:shd w:val="clear" w:color="auto" w:fill="FFFFFF"/>
        </w:rPr>
        <w:t xml:space="preserve"> NMR (400 MHz, </w:t>
      </w:r>
      <w:r w:rsidRPr="004418A9">
        <w:rPr>
          <w:shd w:val="clear" w:color="auto" w:fill="FFFFFF"/>
        </w:rPr>
        <w:lastRenderedPageBreak/>
        <w:t>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OD):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4.81(1H, </w:t>
      </w:r>
      <w:proofErr w:type="spellStart"/>
      <w:r w:rsidRPr="004418A9">
        <w:t>brs</w:t>
      </w:r>
      <w:proofErr w:type="spellEnd"/>
      <w:r w:rsidRPr="004418A9">
        <w:rPr>
          <w:rFonts w:cstheme="minorBidi"/>
        </w:rPr>
        <w:t xml:space="preserve">, H-2), </w:t>
      </w:r>
      <w:r w:rsidRPr="004418A9">
        <w:t xml:space="preserve">4.17(1H, </w:t>
      </w:r>
      <w:proofErr w:type="spellStart"/>
      <w:r w:rsidRPr="004418A9">
        <w:rPr>
          <w:rFonts w:cstheme="minorBidi"/>
        </w:rPr>
        <w:t>brs</w:t>
      </w:r>
      <w:proofErr w:type="spellEnd"/>
      <w:r w:rsidRPr="004418A9">
        <w:rPr>
          <w:rFonts w:cstheme="minorBidi"/>
        </w:rPr>
        <w:t xml:space="preserve">, H-3), </w:t>
      </w:r>
      <w:r w:rsidRPr="004418A9">
        <w:t xml:space="preserve">2.87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16.8, 4.8 Hz, H-4)</w:t>
      </w:r>
      <w:r w:rsidRPr="004418A9">
        <w:rPr>
          <w:rFonts w:cstheme="minorBidi"/>
        </w:rPr>
        <w:t xml:space="preserve">, </w:t>
      </w:r>
      <w:r w:rsidRPr="004418A9">
        <w:t xml:space="preserve">2.74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16.8, 2.8 Hz, H-4)</w:t>
      </w:r>
      <w:r w:rsidRPr="004418A9">
        <w:rPr>
          <w:rFonts w:cstheme="minorBidi"/>
        </w:rPr>
        <w:t xml:space="preserve">, </w:t>
      </w:r>
      <w:r w:rsidRPr="004418A9">
        <w:t xml:space="preserve">5.94 (1H, d, </w:t>
      </w:r>
      <w:r w:rsidRPr="004418A9">
        <w:rPr>
          <w:i/>
          <w:iCs/>
        </w:rPr>
        <w:t>J</w:t>
      </w:r>
      <w:r w:rsidRPr="004418A9">
        <w:t xml:space="preserve"> = 2.4 Hz, H-6)</w:t>
      </w:r>
      <w:r w:rsidRPr="004418A9">
        <w:rPr>
          <w:rFonts w:cstheme="minorBidi"/>
        </w:rPr>
        <w:t xml:space="preserve">, </w:t>
      </w:r>
      <w:r w:rsidRPr="004418A9">
        <w:t xml:space="preserve">5.92 (1H, d, </w:t>
      </w:r>
      <w:r w:rsidRPr="004418A9">
        <w:rPr>
          <w:i/>
          <w:iCs/>
        </w:rPr>
        <w:t>J</w:t>
      </w:r>
      <w:r w:rsidRPr="004418A9">
        <w:t xml:space="preserve"> = 2.4 Hz, H-8)</w:t>
      </w:r>
      <w:r w:rsidRPr="004418A9">
        <w:rPr>
          <w:rFonts w:cstheme="minorBidi"/>
        </w:rPr>
        <w:t xml:space="preserve">, </w:t>
      </w:r>
      <w:r w:rsidRPr="004418A9">
        <w:t xml:space="preserve">6.97 (1H, d, </w:t>
      </w:r>
      <w:r w:rsidRPr="004418A9">
        <w:rPr>
          <w:i/>
          <w:iCs/>
        </w:rPr>
        <w:t>J</w:t>
      </w:r>
      <w:r w:rsidRPr="004418A9">
        <w:t xml:space="preserve"> = 2.0 Hz, H-2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6.76 (1H, d, </w:t>
      </w:r>
      <w:r w:rsidRPr="004418A9">
        <w:rPr>
          <w:i/>
          <w:iCs/>
        </w:rPr>
        <w:t>J</w:t>
      </w:r>
      <w:r w:rsidRPr="004418A9">
        <w:t xml:space="preserve"> = 8.0 Hz, H-5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6.80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2.0, 8.0 Hz, H-6</w:t>
      </w:r>
      <w:r w:rsidRPr="004418A9">
        <w:sym w:font="Symbol" w:char="F0A2"/>
      </w:r>
      <w:r w:rsidRPr="004418A9">
        <w:t>)</w:t>
      </w:r>
      <w:r w:rsidRPr="004418A9">
        <w:rPr>
          <w:shd w:val="clear" w:color="auto" w:fill="FFFFFF"/>
        </w:rPr>
        <w:t xml:space="preserve">; 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 w:cs="Times-Bold"/>
            <w:vertAlign w:val="superscript"/>
            <w:lang w:eastAsia="ko-KR"/>
          </w:rPr>
          <w:t>13</w:t>
        </w:r>
        <w:r w:rsidRPr="004418A9">
          <w:rPr>
            <w:rFonts w:eastAsia="Batang" w:cs="Times-Bold"/>
            <w:lang w:eastAsia="ko-KR"/>
          </w:rPr>
          <w:t>C</w:t>
        </w:r>
      </w:smartTag>
      <w:r w:rsidRPr="004418A9">
        <w:rPr>
          <w:rFonts w:eastAsia="Batang" w:cs="Times-Bold"/>
          <w:lang w:eastAsia="ko-KR"/>
        </w:rPr>
        <w:t xml:space="preserve"> NMR </w:t>
      </w:r>
      <w:r w:rsidRPr="004418A9">
        <w:rPr>
          <w:shd w:val="clear" w:color="auto" w:fill="FFFFFF"/>
        </w:rPr>
        <w:t>(100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 xml:space="preserve">OD) </w:t>
      </w:r>
      <w:r w:rsidRPr="004418A9">
        <w:rPr>
          <w:rFonts w:eastAsiaTheme="minorHAnsi"/>
          <w:i/>
          <w:iCs/>
        </w:rPr>
        <w:t>δ</w:t>
      </w:r>
      <w:r w:rsidRPr="004418A9">
        <w:rPr>
          <w:shd w:val="clear" w:color="auto" w:fill="FFFFFF"/>
        </w:rPr>
        <w:t xml:space="preserve"> </w:t>
      </w:r>
      <w:r w:rsidRPr="004418A9">
        <w:t>79.9 (C-2), 67.5 (C-3), 29.3 (C-4), 100.1 (C-4a), 157.7 (C-5), 96.4 (C-6), 158.0 (C-7), 95.9 (C-8), 157.4 (C-8a), 132.3 (C-1</w:t>
      </w:r>
      <w:r w:rsidRPr="004418A9">
        <w:sym w:font="Symbol" w:char="F0A2"/>
      </w:r>
      <w:r w:rsidRPr="004418A9">
        <w:t>), 115.3</w:t>
      </w:r>
      <w:r w:rsidR="00EF004D" w:rsidRPr="004418A9">
        <w:t xml:space="preserve"> </w:t>
      </w:r>
      <w:r w:rsidRPr="004418A9">
        <w:t>(C-2</w:t>
      </w:r>
      <w:r w:rsidRPr="004418A9">
        <w:sym w:font="Symbol" w:char="F0A2"/>
      </w:r>
      <w:r w:rsidRPr="004418A9">
        <w:t>), 145.8 (C-3</w:t>
      </w:r>
      <w:r w:rsidRPr="004418A9">
        <w:sym w:font="Symbol" w:char="F0A2"/>
      </w:r>
      <w:r w:rsidRPr="004418A9">
        <w:t>), 146.0 (C-4</w:t>
      </w:r>
      <w:r w:rsidRPr="004418A9">
        <w:sym w:font="Symbol" w:char="F0A2"/>
      </w:r>
      <w:r w:rsidRPr="004418A9">
        <w:t>), 115.9 (C-5</w:t>
      </w:r>
      <w:r w:rsidRPr="004418A9">
        <w:sym w:font="Symbol" w:char="F0A2"/>
      </w:r>
      <w:r w:rsidRPr="004418A9">
        <w:t>), 119.4 (C-6</w:t>
      </w:r>
      <w:r w:rsidRPr="004418A9">
        <w:sym w:font="Symbol" w:char="F0A2"/>
      </w:r>
      <w:r w:rsidRPr="004418A9">
        <w:t>).</w:t>
      </w:r>
    </w:p>
    <w:p w:rsidR="007863D4" w:rsidRPr="004418A9" w:rsidRDefault="007863D4" w:rsidP="007863D4">
      <w:pPr>
        <w:spacing w:line="360" w:lineRule="auto"/>
        <w:jc w:val="both"/>
      </w:pPr>
    </w:p>
    <w:p w:rsidR="007863D4" w:rsidRPr="004418A9" w:rsidRDefault="007863D4" w:rsidP="007863D4">
      <w:pPr>
        <w:spacing w:line="360" w:lineRule="auto"/>
        <w:jc w:val="both"/>
      </w:pPr>
      <w:r w:rsidRPr="004418A9">
        <w:rPr>
          <w:i/>
          <w:iCs/>
          <w:szCs w:val="32"/>
        </w:rPr>
        <w:t>4"-O-Methyl-(-)-</w:t>
      </w:r>
      <w:proofErr w:type="spellStart"/>
      <w:r w:rsidRPr="004418A9">
        <w:rPr>
          <w:i/>
          <w:iCs/>
          <w:szCs w:val="32"/>
        </w:rPr>
        <w:t>epicatechin</w:t>
      </w:r>
      <w:proofErr w:type="spellEnd"/>
      <w:r w:rsidRPr="004418A9">
        <w:rPr>
          <w:i/>
          <w:iCs/>
          <w:szCs w:val="32"/>
        </w:rPr>
        <w:t xml:space="preserve"> </w:t>
      </w:r>
      <w:proofErr w:type="spellStart"/>
      <w:r w:rsidRPr="004418A9">
        <w:rPr>
          <w:i/>
          <w:iCs/>
          <w:szCs w:val="32"/>
        </w:rPr>
        <w:t>gallate</w:t>
      </w:r>
      <w:proofErr w:type="spellEnd"/>
      <w:r w:rsidRPr="004418A9">
        <w:rPr>
          <w:i/>
          <w:iCs/>
          <w:sz w:val="32"/>
          <w:szCs w:val="32"/>
        </w:rPr>
        <w:t xml:space="preserve"> </w:t>
      </w:r>
      <w:r w:rsidRPr="004418A9">
        <w:rPr>
          <w:i/>
          <w:iCs/>
          <w:szCs w:val="36"/>
        </w:rPr>
        <w:t>(6):</w:t>
      </w:r>
      <w:r w:rsidRPr="004418A9">
        <w:rPr>
          <w:b/>
          <w:bCs/>
          <w:sz w:val="32"/>
          <w:szCs w:val="32"/>
        </w:rPr>
        <w:t xml:space="preserve"> </w:t>
      </w:r>
      <w:r w:rsidRPr="004418A9">
        <w:t>brown solid</w:t>
      </w:r>
      <w:r w:rsidRPr="004418A9">
        <w:rPr>
          <w:szCs w:val="36"/>
        </w:rPr>
        <w:t xml:space="preserve">; </w:t>
      </w:r>
      <w:proofErr w:type="spellStart"/>
      <w:r w:rsidRPr="004418A9">
        <w:rPr>
          <w:szCs w:val="36"/>
        </w:rPr>
        <w:t>m</w:t>
      </w:r>
      <w:r w:rsidR="00AA6E1A" w:rsidRPr="004418A9">
        <w:rPr>
          <w:szCs w:val="36"/>
        </w:rPr>
        <w:t>.</w:t>
      </w:r>
      <w:r w:rsidRPr="004418A9">
        <w:rPr>
          <w:szCs w:val="36"/>
        </w:rPr>
        <w:t>p</w:t>
      </w:r>
      <w:proofErr w:type="spellEnd"/>
      <w:r w:rsidR="00AA6E1A" w:rsidRPr="004418A9">
        <w:rPr>
          <w:szCs w:val="36"/>
        </w:rPr>
        <w:t>. =</w:t>
      </w:r>
      <w:r w:rsidRPr="004418A9">
        <w:rPr>
          <w:szCs w:val="36"/>
        </w:rPr>
        <w:t xml:space="preserve"> 247-249 </w:t>
      </w:r>
      <w:r w:rsidRPr="004418A9">
        <w:t>°C; [α]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</w:t>
      </w:r>
      <w:r w:rsidR="00EF004D" w:rsidRPr="004418A9">
        <w:rPr>
          <w:vertAlign w:val="superscript"/>
        </w:rPr>
        <w:t>5</w:t>
      </w:r>
      <w:r w:rsidRPr="004418A9">
        <w:t xml:space="preserve"> -11.7 (</w:t>
      </w:r>
      <w:r w:rsidRPr="004418A9">
        <w:rPr>
          <w:i/>
          <w:iCs/>
        </w:rPr>
        <w:t>c</w:t>
      </w:r>
      <w:r w:rsidRPr="004418A9">
        <w:t xml:space="preserve"> 0.2, acetone);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 xml:space="preserve"> = 0.22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>-MeOH, 9:1);</w:t>
      </w:r>
      <w:r w:rsidRPr="004418A9">
        <w:rPr>
          <w:szCs w:val="36"/>
        </w:rPr>
        <w:t xml:space="preserve"> 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rPr>
          <w:szCs w:val="36"/>
        </w:rPr>
        <w:t xml:space="preserve"> 3358, 2946, 2851, 1696, 1604, 1520, 1438, 1373, 1237, 1144, 1097, 1053</w:t>
      </w:r>
      <w:r w:rsidRPr="004418A9">
        <w:t>.</w:t>
      </w:r>
      <w:r w:rsidRPr="004418A9">
        <w:rPr>
          <w:szCs w:val="36"/>
        </w:rPr>
        <w:t xml:space="preserve"> </w:t>
      </w:r>
      <w:r w:rsidRPr="004418A9">
        <w:rPr>
          <w:rFonts w:eastAsia="Batang" w:cs="Times-Bold"/>
          <w:vertAlign w:val="superscript"/>
          <w:lang w:eastAsia="ko-KR"/>
        </w:rPr>
        <w:t>1</w:t>
      </w:r>
      <w:r w:rsidRPr="004418A9">
        <w:rPr>
          <w:rFonts w:eastAsia="Batang" w:cs="Times-Bold"/>
          <w:lang w:eastAsia="ko-KR"/>
        </w:rPr>
        <w:t xml:space="preserve">H NMR </w:t>
      </w:r>
      <w:r w:rsidRPr="004418A9">
        <w:rPr>
          <w:shd w:val="clear" w:color="auto" w:fill="FFFFFF"/>
        </w:rPr>
        <w:t>(400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 xml:space="preserve">OD): </w:t>
      </w:r>
      <w:r w:rsidRPr="004418A9">
        <w:rPr>
          <w:rFonts w:eastAsiaTheme="minorHAnsi"/>
          <w:i/>
          <w:iCs/>
        </w:rPr>
        <w:t>δ</w:t>
      </w:r>
      <w:r w:rsidRPr="004418A9">
        <w:t xml:space="preserve"> 5.03</w:t>
      </w:r>
      <w:r w:rsidRPr="004418A9">
        <w:rPr>
          <w:rFonts w:cstheme="minorBidi" w:hint="cs"/>
          <w:rtl/>
          <w:cs/>
        </w:rPr>
        <w:t xml:space="preserve"> </w:t>
      </w:r>
      <w:r w:rsidRPr="004418A9">
        <w:rPr>
          <w:rFonts w:cstheme="minorBidi"/>
        </w:rPr>
        <w:t xml:space="preserve">(1H, </w:t>
      </w:r>
      <w:proofErr w:type="spellStart"/>
      <w:r w:rsidRPr="004418A9">
        <w:rPr>
          <w:rFonts w:cstheme="minorBidi"/>
        </w:rPr>
        <w:t>brs</w:t>
      </w:r>
      <w:proofErr w:type="spellEnd"/>
      <w:r w:rsidRPr="004418A9">
        <w:rPr>
          <w:rFonts w:cstheme="minorBidi"/>
        </w:rPr>
        <w:t xml:space="preserve">, H-2), </w:t>
      </w:r>
      <w:r w:rsidRPr="004418A9">
        <w:t xml:space="preserve">5.54 (1H, </w:t>
      </w:r>
      <w:proofErr w:type="spellStart"/>
      <w:r w:rsidRPr="004418A9">
        <w:t>brs</w:t>
      </w:r>
      <w:proofErr w:type="spellEnd"/>
      <w:r w:rsidRPr="004418A9">
        <w:rPr>
          <w:rFonts w:cstheme="minorBidi"/>
        </w:rPr>
        <w:t xml:space="preserve">, H-3), </w:t>
      </w:r>
      <w:r w:rsidRPr="004418A9">
        <w:t xml:space="preserve">3.01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4.4, 17.6 Hz, H-4</w:t>
      </w:r>
      <w:r w:rsidR="00EF004D" w:rsidRPr="004418A9">
        <w:rPr>
          <w:lang w:val="en-US"/>
        </w:rPr>
        <w:t>)</w:t>
      </w:r>
      <w:r w:rsidRPr="004418A9">
        <w:rPr>
          <w:rFonts w:cstheme="minorBidi"/>
        </w:rPr>
        <w:t xml:space="preserve">, </w:t>
      </w:r>
      <w:r w:rsidRPr="004418A9">
        <w:t xml:space="preserve">2.87 (1H, d, </w:t>
      </w:r>
      <w:r w:rsidRPr="004418A9">
        <w:rPr>
          <w:i/>
          <w:iCs/>
        </w:rPr>
        <w:t>J</w:t>
      </w:r>
      <w:r w:rsidRPr="004418A9">
        <w:t xml:space="preserve"> = 17.6 Hz, H-4)</w:t>
      </w:r>
      <w:r w:rsidRPr="004418A9">
        <w:rPr>
          <w:rFonts w:cstheme="minorBidi"/>
        </w:rPr>
        <w:t xml:space="preserve">, </w:t>
      </w:r>
      <w:r w:rsidRPr="004418A9">
        <w:t>5.98 (1H, s, H-6)</w:t>
      </w:r>
      <w:r w:rsidRPr="004418A9">
        <w:rPr>
          <w:rFonts w:cstheme="minorBidi"/>
        </w:rPr>
        <w:t xml:space="preserve">, </w:t>
      </w:r>
      <w:r w:rsidRPr="004418A9">
        <w:t>5.98 (1H, s, H-8)</w:t>
      </w:r>
      <w:r w:rsidRPr="004418A9">
        <w:rPr>
          <w:rFonts w:cstheme="minorBidi"/>
        </w:rPr>
        <w:t xml:space="preserve">, </w:t>
      </w:r>
      <w:r w:rsidRPr="004418A9">
        <w:t xml:space="preserve">6.94 (1H, d, </w:t>
      </w:r>
      <w:r w:rsidRPr="004418A9">
        <w:rPr>
          <w:i/>
          <w:iCs/>
        </w:rPr>
        <w:t>J</w:t>
      </w:r>
      <w:r w:rsidRPr="004418A9">
        <w:t xml:space="preserve"> = 2.0 Hz, H-2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6.71 (1H, d, </w:t>
      </w:r>
      <w:r w:rsidRPr="004418A9">
        <w:rPr>
          <w:i/>
          <w:iCs/>
        </w:rPr>
        <w:t>J</w:t>
      </w:r>
      <w:r w:rsidRPr="004418A9">
        <w:t xml:space="preserve"> = 8.4 Hz, H-5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6.81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2.0, 8.4 Hz, H-6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>6.93 (2H, s, H-2</w:t>
      </w:r>
      <w:r w:rsidRPr="004418A9">
        <w:sym w:font="Symbol" w:char="F0A2"/>
      </w:r>
      <w:r w:rsidRPr="004418A9">
        <w:sym w:font="Symbol" w:char="F0A2"/>
      </w:r>
      <w:r w:rsidRPr="004418A9">
        <w:t>, 6</w:t>
      </w:r>
      <w:r w:rsidRPr="004418A9">
        <w:sym w:font="Symbol" w:char="F0A2"/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>3.83 (3H, s, OCH</w:t>
      </w:r>
      <w:r w:rsidRPr="004418A9">
        <w:rPr>
          <w:vertAlign w:val="subscript"/>
        </w:rPr>
        <w:t>3</w:t>
      </w:r>
      <w:r w:rsidRPr="004418A9">
        <w:t>-4</w:t>
      </w:r>
      <w:r w:rsidRPr="004418A9">
        <w:sym w:font="Symbol" w:char="F0A2"/>
      </w:r>
      <w:r w:rsidRPr="004418A9">
        <w:sym w:font="Symbol" w:char="F0A2"/>
      </w:r>
      <w:r w:rsidRPr="004418A9">
        <w:t>)</w:t>
      </w:r>
      <w:r w:rsidRPr="004418A9">
        <w:rPr>
          <w:shd w:val="clear" w:color="auto" w:fill="FFFFFF"/>
        </w:rPr>
        <w:t xml:space="preserve">; 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 w:cs="Times-Bold"/>
            <w:vertAlign w:val="superscript"/>
            <w:lang w:eastAsia="ko-KR"/>
          </w:rPr>
          <w:t>13</w:t>
        </w:r>
        <w:r w:rsidRPr="004418A9">
          <w:rPr>
            <w:rFonts w:eastAsia="Batang" w:cs="Times-Bold"/>
            <w:lang w:eastAsia="ko-KR"/>
          </w:rPr>
          <w:t>C</w:t>
        </w:r>
      </w:smartTag>
      <w:r w:rsidRPr="004418A9">
        <w:rPr>
          <w:rFonts w:eastAsia="Batang" w:cs="Times-Bold"/>
          <w:lang w:eastAsia="ko-KR"/>
        </w:rPr>
        <w:t xml:space="preserve"> NMR </w:t>
      </w:r>
      <w:r w:rsidRPr="004418A9">
        <w:rPr>
          <w:shd w:val="clear" w:color="auto" w:fill="FFFFFF"/>
        </w:rPr>
        <w:t>(100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 xml:space="preserve">OD) </w:t>
      </w:r>
      <w:r w:rsidRPr="004418A9">
        <w:rPr>
          <w:rFonts w:eastAsiaTheme="minorHAnsi"/>
          <w:i/>
          <w:iCs/>
        </w:rPr>
        <w:t>δ</w:t>
      </w:r>
      <w:r w:rsidRPr="004418A9">
        <w:rPr>
          <w:rFonts w:cstheme="minorBidi"/>
        </w:rPr>
        <w:t xml:space="preserve"> </w:t>
      </w:r>
      <w:r w:rsidRPr="004418A9">
        <w:t>78.5 (C-2), 70.3 (C-3), 26.8 (C-4), 99.3 (C-4a), 157.8 (C-5), 96.6 (C-6), 157.8 (C-7), 95.9 (C-8), 157.2 (C-8a), 131.4 (C-1</w:t>
      </w:r>
      <w:r w:rsidRPr="004418A9">
        <w:sym w:font="Symbol" w:char="F0A2"/>
      </w:r>
      <w:r w:rsidRPr="004418A9">
        <w:t>), 115.0 (C-2</w:t>
      </w:r>
      <w:r w:rsidRPr="004418A9">
        <w:sym w:font="Symbol" w:char="F0A2"/>
      </w:r>
      <w:r w:rsidRPr="004418A9">
        <w:t>), 145.9 (C-3</w:t>
      </w:r>
      <w:r w:rsidRPr="004418A9">
        <w:sym w:font="Symbol" w:char="F0A2"/>
      </w:r>
      <w:r w:rsidRPr="004418A9">
        <w:t>), 145.9 (C-4</w:t>
      </w:r>
      <w:r w:rsidRPr="004418A9">
        <w:sym w:font="Symbol" w:char="F0A2"/>
      </w:r>
      <w:r w:rsidRPr="004418A9">
        <w:t>), 116.0 (C-5</w:t>
      </w:r>
      <w:r w:rsidRPr="004418A9">
        <w:sym w:font="Symbol" w:char="F0A2"/>
      </w:r>
      <w:r w:rsidRPr="004418A9">
        <w:t>), 119.3 (C-6</w:t>
      </w:r>
      <w:r w:rsidRPr="004418A9">
        <w:sym w:font="Symbol" w:char="F0A2"/>
      </w:r>
      <w:r w:rsidRPr="004418A9">
        <w:t>), 126.5 (C-1</w:t>
      </w:r>
      <w:r w:rsidRPr="004418A9">
        <w:sym w:font="Symbol" w:char="F0A2"/>
      </w:r>
      <w:r w:rsidRPr="004418A9">
        <w:sym w:font="Symbol" w:char="F0A2"/>
      </w:r>
      <w:r w:rsidRPr="004418A9">
        <w:t>), 110.3 (C-2</w:t>
      </w:r>
      <w:r w:rsidRPr="004418A9">
        <w:sym w:font="Symbol" w:char="F0A2"/>
      </w:r>
      <w:r w:rsidRPr="004418A9">
        <w:sym w:font="Symbol" w:char="F0A2"/>
      </w:r>
      <w:r w:rsidRPr="004418A9">
        <w:t>, 6</w:t>
      </w:r>
      <w:r w:rsidRPr="004418A9">
        <w:sym w:font="Symbol" w:char="F0A2"/>
      </w:r>
      <w:r w:rsidRPr="004418A9">
        <w:sym w:font="Symbol" w:char="F0A2"/>
      </w:r>
      <w:r w:rsidRPr="004418A9">
        <w:t>), 151.5 (C-3</w:t>
      </w:r>
      <w:r w:rsidRPr="004418A9">
        <w:sym w:font="Symbol" w:char="F0A2"/>
      </w:r>
      <w:r w:rsidRPr="004418A9">
        <w:sym w:font="Symbol" w:char="F0A2"/>
      </w:r>
      <w:r w:rsidRPr="004418A9">
        <w:t>, 5</w:t>
      </w:r>
      <w:r w:rsidRPr="004418A9">
        <w:sym w:font="Symbol" w:char="F0A2"/>
      </w:r>
      <w:r w:rsidRPr="004418A9">
        <w:sym w:font="Symbol" w:char="F0A2"/>
      </w:r>
      <w:r w:rsidRPr="004418A9">
        <w:t>), 141.2 (C-4</w:t>
      </w:r>
      <w:r w:rsidRPr="004418A9">
        <w:sym w:font="Symbol" w:char="F0A2"/>
      </w:r>
      <w:r w:rsidRPr="004418A9">
        <w:sym w:font="Symbol" w:char="F0A2"/>
      </w:r>
      <w:r w:rsidRPr="004418A9">
        <w:t>), 60.7 (OCH</w:t>
      </w:r>
      <w:r w:rsidRPr="004418A9">
        <w:rPr>
          <w:vertAlign w:val="subscript"/>
        </w:rPr>
        <w:t>3</w:t>
      </w:r>
      <w:r w:rsidRPr="004418A9">
        <w:t>-4</w:t>
      </w:r>
      <w:r w:rsidRPr="004418A9">
        <w:sym w:font="Symbol" w:char="F0A2"/>
      </w:r>
      <w:r w:rsidRPr="004418A9">
        <w:sym w:font="Symbol" w:char="F0A2"/>
      </w:r>
      <w:r w:rsidRPr="004418A9">
        <w:t>), 167.1 (C-7</w:t>
      </w:r>
      <w:r w:rsidRPr="004418A9">
        <w:sym w:font="Symbol" w:char="F0A2"/>
      </w:r>
      <w:r w:rsidRPr="004418A9">
        <w:sym w:font="Symbol" w:char="F0A2"/>
      </w:r>
      <w:r w:rsidRPr="004418A9">
        <w:t>).</w:t>
      </w:r>
    </w:p>
    <w:p w:rsidR="007863D4" w:rsidRPr="004418A9" w:rsidRDefault="007863D4" w:rsidP="007863D4">
      <w:pPr>
        <w:spacing w:line="360" w:lineRule="auto"/>
        <w:jc w:val="both"/>
      </w:pPr>
    </w:p>
    <w:p w:rsidR="007863D4" w:rsidRPr="004418A9" w:rsidRDefault="007863D4" w:rsidP="007863D4">
      <w:pPr>
        <w:spacing w:line="360" w:lineRule="auto"/>
        <w:jc w:val="both"/>
      </w:pPr>
      <w:r w:rsidRPr="004418A9">
        <w:rPr>
          <w:i/>
          <w:iCs/>
        </w:rPr>
        <w:t>(-)-Epicatechin-3-O-gallate (7):</w:t>
      </w:r>
      <w:r w:rsidRPr="004418A9">
        <w:rPr>
          <w:b/>
          <w:bCs/>
        </w:rPr>
        <w:t xml:space="preserve"> </w:t>
      </w:r>
      <w:r w:rsidRPr="004418A9">
        <w:t xml:space="preserve">brown solid; </w:t>
      </w:r>
      <w:proofErr w:type="spellStart"/>
      <w:r w:rsidRPr="004418A9">
        <w:rPr>
          <w:szCs w:val="36"/>
        </w:rPr>
        <w:t>m</w:t>
      </w:r>
      <w:r w:rsidR="00AA6E1A" w:rsidRPr="004418A9">
        <w:rPr>
          <w:szCs w:val="36"/>
        </w:rPr>
        <w:t>.</w:t>
      </w:r>
      <w:r w:rsidRPr="004418A9">
        <w:rPr>
          <w:szCs w:val="36"/>
        </w:rPr>
        <w:t>p</w:t>
      </w:r>
      <w:proofErr w:type="spellEnd"/>
      <w:r w:rsidR="00AA6E1A" w:rsidRPr="004418A9">
        <w:rPr>
          <w:szCs w:val="36"/>
        </w:rPr>
        <w:t>. =</w:t>
      </w:r>
      <w:r w:rsidRPr="004418A9">
        <w:rPr>
          <w:szCs w:val="36"/>
        </w:rPr>
        <w:t xml:space="preserve"> 254-257 </w:t>
      </w:r>
      <w:r w:rsidRPr="004418A9">
        <w:t>°C;</w:t>
      </w:r>
      <w:r w:rsidRPr="004418A9">
        <w:rPr>
          <w:i/>
          <w:iCs/>
        </w:rPr>
        <w:t xml:space="preserve"> </w:t>
      </w:r>
      <w:r w:rsidRPr="004418A9">
        <w:t>[α]</w:t>
      </w:r>
      <w:r w:rsidRPr="004418A9">
        <w:rPr>
          <w:vertAlign w:val="superscript"/>
        </w:rPr>
        <w:t xml:space="preserve"> </w:t>
      </w:r>
      <w:r w:rsidRPr="004418A9">
        <w:rPr>
          <w:vertAlign w:val="subscript"/>
        </w:rPr>
        <w:t>D</w:t>
      </w:r>
      <w:r w:rsidRPr="004418A9">
        <w:rPr>
          <w:vertAlign w:val="superscript"/>
        </w:rPr>
        <w:t>25.5</w:t>
      </w:r>
      <w:r w:rsidRPr="004418A9">
        <w:t xml:space="preserve"> -124.4 (</w:t>
      </w:r>
      <w:r w:rsidRPr="004418A9">
        <w:rPr>
          <w:i/>
          <w:iCs/>
        </w:rPr>
        <w:t>c</w:t>
      </w:r>
      <w:r w:rsidRPr="004418A9">
        <w:t xml:space="preserve"> 0.2, acetone);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>: 0.06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 xml:space="preserve">-MeOH, 9:1); </w:t>
      </w:r>
      <w:r w:rsidRPr="004418A9">
        <w:rPr>
          <w:szCs w:val="36"/>
        </w:rPr>
        <w:t xml:space="preserve">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t xml:space="preserve"> 3358, 2916, 2852, 1692, 1610, 1518, 1448, 1338, 1235, 1144, 1098, 1039. </w:t>
      </w:r>
      <w:r w:rsidRPr="004418A9">
        <w:rPr>
          <w:rFonts w:eastAsia="Batang" w:cs="Times-Bold"/>
          <w:vertAlign w:val="superscript"/>
          <w:lang w:eastAsia="ko-KR"/>
        </w:rPr>
        <w:t>1</w:t>
      </w:r>
      <w:r w:rsidRPr="004418A9">
        <w:rPr>
          <w:rFonts w:eastAsia="Batang" w:cs="Times-Bold"/>
          <w:lang w:eastAsia="ko-KR"/>
        </w:rPr>
        <w:t xml:space="preserve">H NMR </w:t>
      </w:r>
      <w:r w:rsidRPr="004418A9">
        <w:rPr>
          <w:shd w:val="clear" w:color="auto" w:fill="FFFFFF"/>
        </w:rPr>
        <w:t>(400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OD):</w:t>
      </w:r>
      <w:r w:rsidRPr="004418A9"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5.03 (1H, </w:t>
      </w:r>
      <w:proofErr w:type="spellStart"/>
      <w:r w:rsidRPr="004418A9">
        <w:t>brs</w:t>
      </w:r>
      <w:proofErr w:type="spellEnd"/>
      <w:r w:rsidRPr="004418A9">
        <w:t>, H-2)</w:t>
      </w:r>
      <w:r w:rsidRPr="004418A9">
        <w:rPr>
          <w:rFonts w:cstheme="minorBidi"/>
        </w:rPr>
        <w:t xml:space="preserve">, </w:t>
      </w:r>
      <w:r w:rsidRPr="004418A9">
        <w:t xml:space="preserve">5.52 (1H, </w:t>
      </w:r>
      <w:proofErr w:type="spellStart"/>
      <w:r w:rsidRPr="004418A9">
        <w:t>brs</w:t>
      </w:r>
      <w:proofErr w:type="spellEnd"/>
      <w:r w:rsidRPr="004418A9">
        <w:t>, H-3)</w:t>
      </w:r>
      <w:r w:rsidRPr="004418A9">
        <w:rPr>
          <w:rFonts w:cstheme="minorBidi"/>
        </w:rPr>
        <w:t xml:space="preserve">, </w:t>
      </w:r>
      <w:r w:rsidRPr="004418A9">
        <w:t xml:space="preserve">3.00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4.8, 17.6 Hz, H-4)</w:t>
      </w:r>
      <w:r w:rsidRPr="004418A9">
        <w:rPr>
          <w:rFonts w:cstheme="minorBidi"/>
        </w:rPr>
        <w:t xml:space="preserve">, </w:t>
      </w:r>
      <w:r w:rsidRPr="004418A9">
        <w:t xml:space="preserve">2.85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2.0, 17.6 Hz, H-4)</w:t>
      </w:r>
      <w:r w:rsidRPr="004418A9">
        <w:rPr>
          <w:rFonts w:cstheme="minorBidi"/>
        </w:rPr>
        <w:t xml:space="preserve">, </w:t>
      </w:r>
      <w:r w:rsidRPr="004418A9">
        <w:t>5.97 (1H, s, H-6)</w:t>
      </w:r>
      <w:r w:rsidRPr="004418A9">
        <w:rPr>
          <w:rFonts w:cstheme="minorBidi"/>
        </w:rPr>
        <w:t xml:space="preserve">, </w:t>
      </w:r>
      <w:r w:rsidRPr="004418A9">
        <w:t>5.97 (1H, s, H-8)</w:t>
      </w:r>
      <w:r w:rsidRPr="004418A9">
        <w:rPr>
          <w:rFonts w:cstheme="minorBidi"/>
        </w:rPr>
        <w:t xml:space="preserve">, </w:t>
      </w:r>
      <w:r w:rsidRPr="004418A9">
        <w:t xml:space="preserve">6.93 (1H, d, </w:t>
      </w:r>
      <w:r w:rsidRPr="004418A9">
        <w:rPr>
          <w:i/>
          <w:iCs/>
        </w:rPr>
        <w:t>J</w:t>
      </w:r>
      <w:r w:rsidRPr="004418A9">
        <w:t xml:space="preserve"> = 2.0 Hz, H-2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6.70 (1H, d, </w:t>
      </w:r>
      <w:r w:rsidRPr="004418A9">
        <w:rPr>
          <w:i/>
          <w:iCs/>
        </w:rPr>
        <w:t>J</w:t>
      </w:r>
      <w:r w:rsidRPr="004418A9">
        <w:t xml:space="preserve"> = 8.4 Hz, H-5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6.81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2.0, 8.4 Hz, H-6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>6.95 (2H, s, H-2</w:t>
      </w:r>
      <w:r w:rsidRPr="004418A9">
        <w:sym w:font="Symbol" w:char="F0A2"/>
      </w:r>
      <w:r w:rsidRPr="004418A9">
        <w:sym w:font="Symbol" w:char="F0A2"/>
      </w:r>
      <w:r w:rsidRPr="004418A9">
        <w:t>, 6</w:t>
      </w:r>
      <w:r w:rsidRPr="004418A9">
        <w:sym w:font="Symbol" w:char="F0A2"/>
      </w:r>
      <w:r w:rsidRPr="004418A9">
        <w:sym w:font="Symbol" w:char="F0A2"/>
      </w:r>
      <w:r w:rsidRPr="004418A9">
        <w:t>)</w:t>
      </w:r>
      <w:r w:rsidRPr="004418A9">
        <w:rPr>
          <w:rFonts w:eastAsia="Batang" w:cs="Times-Bold"/>
          <w:lang w:eastAsia="ko-KR"/>
        </w:rPr>
        <w:t xml:space="preserve">; 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 w:cs="Times-Bold"/>
            <w:vertAlign w:val="superscript"/>
            <w:lang w:eastAsia="ko-KR"/>
          </w:rPr>
          <w:t>13</w:t>
        </w:r>
        <w:r w:rsidRPr="004418A9">
          <w:rPr>
            <w:rFonts w:eastAsia="Batang" w:cs="Times-Bold"/>
            <w:lang w:eastAsia="ko-KR"/>
          </w:rPr>
          <w:t>C</w:t>
        </w:r>
      </w:smartTag>
      <w:r w:rsidRPr="004418A9">
        <w:rPr>
          <w:rFonts w:eastAsia="Batang" w:cs="Times-Bold"/>
          <w:lang w:eastAsia="ko-KR"/>
        </w:rPr>
        <w:t xml:space="preserve"> NMR </w:t>
      </w:r>
      <w:r w:rsidRPr="004418A9">
        <w:rPr>
          <w:shd w:val="clear" w:color="auto" w:fill="FFFFFF"/>
        </w:rPr>
        <w:t>(100 MHz, CD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 xml:space="preserve">OD) </w:t>
      </w:r>
      <w:r w:rsidRPr="004418A9">
        <w:rPr>
          <w:rFonts w:eastAsiaTheme="minorHAnsi"/>
          <w:i/>
          <w:iCs/>
        </w:rPr>
        <w:t>δ</w:t>
      </w:r>
      <w:r w:rsidRPr="004418A9">
        <w:rPr>
          <w:rFonts w:cstheme="minorBidi"/>
        </w:rPr>
        <w:t xml:space="preserve"> </w:t>
      </w:r>
      <w:r w:rsidRPr="004418A9">
        <w:t>78.6 (C-2), 70.0 (C-3), 26.8 (C-4), 99.4 (C-4a), 157.8 (C-5), 96.6 (C-6), 157.8 (C-7), 95.9 (C-8), 157.2 (C-8a), 131.4 (C-1</w:t>
      </w:r>
      <w:r w:rsidRPr="004418A9">
        <w:sym w:font="Symbol" w:char="F0A2"/>
      </w:r>
      <w:r w:rsidRPr="004418A9">
        <w:t>), 115.1 (C-2</w:t>
      </w:r>
      <w:r w:rsidRPr="004418A9">
        <w:sym w:font="Symbol" w:char="F0A2"/>
      </w:r>
      <w:r w:rsidRPr="004418A9">
        <w:t>), 145.9 (C-3</w:t>
      </w:r>
      <w:r w:rsidRPr="004418A9">
        <w:sym w:font="Symbol" w:char="F0A2"/>
      </w:r>
      <w:r w:rsidRPr="004418A9">
        <w:t>), 145.9 (C-4</w:t>
      </w:r>
      <w:r w:rsidRPr="004418A9">
        <w:sym w:font="Symbol" w:char="F0A2"/>
      </w:r>
      <w:r w:rsidRPr="004418A9">
        <w:t>), 116.0 (C-5</w:t>
      </w:r>
      <w:r w:rsidRPr="004418A9">
        <w:sym w:font="Symbol" w:char="F0A2"/>
      </w:r>
      <w:r w:rsidRPr="004418A9">
        <w:t>), 119.4 (C-6</w:t>
      </w:r>
      <w:r w:rsidRPr="004418A9">
        <w:sym w:font="Symbol" w:char="F0A2"/>
      </w:r>
      <w:r w:rsidRPr="004418A9">
        <w:t>), 121.4 (C-1</w:t>
      </w:r>
      <w:r w:rsidRPr="004418A9">
        <w:sym w:font="Symbol" w:char="F0A2"/>
      </w:r>
      <w:r w:rsidRPr="004418A9">
        <w:sym w:font="Symbol" w:char="F0A2"/>
      </w:r>
      <w:r w:rsidRPr="004418A9">
        <w:t>), 110.2 (C-2</w:t>
      </w:r>
      <w:r w:rsidRPr="004418A9">
        <w:sym w:font="Symbol" w:char="F0A2"/>
      </w:r>
      <w:r w:rsidRPr="004418A9">
        <w:sym w:font="Symbol" w:char="F0A2"/>
      </w:r>
      <w:r w:rsidRPr="004418A9">
        <w:t>, 6</w:t>
      </w:r>
      <w:r w:rsidRPr="004418A9">
        <w:sym w:font="Symbol" w:char="F0A2"/>
      </w:r>
      <w:r w:rsidRPr="004418A9">
        <w:sym w:font="Symbol" w:char="F0A2"/>
      </w:r>
      <w:r w:rsidRPr="004418A9">
        <w:t>), 146.2 (C-3</w:t>
      </w:r>
      <w:r w:rsidRPr="004418A9">
        <w:sym w:font="Symbol" w:char="F0A2"/>
      </w:r>
      <w:r w:rsidRPr="004418A9">
        <w:sym w:font="Symbol" w:char="F0A2"/>
      </w:r>
      <w:r w:rsidRPr="004418A9">
        <w:t>, 5</w:t>
      </w:r>
      <w:r w:rsidRPr="004418A9">
        <w:sym w:font="Symbol" w:char="F0A2"/>
      </w:r>
      <w:r w:rsidRPr="004418A9">
        <w:sym w:font="Symbol" w:char="F0A2"/>
      </w:r>
      <w:r w:rsidRPr="004418A9">
        <w:t>), 139.7 (C-4</w:t>
      </w:r>
      <w:r w:rsidRPr="004418A9">
        <w:sym w:font="Symbol" w:char="F0A2"/>
      </w:r>
      <w:r w:rsidRPr="004418A9">
        <w:sym w:font="Symbol" w:char="F0A2"/>
      </w:r>
      <w:r w:rsidRPr="004418A9">
        <w:t>), 167.6 (C-7</w:t>
      </w:r>
      <w:r w:rsidRPr="004418A9">
        <w:sym w:font="Symbol" w:char="F0A2"/>
      </w:r>
      <w:r w:rsidRPr="004418A9">
        <w:sym w:font="Symbol" w:char="F0A2"/>
      </w:r>
      <w:r w:rsidRPr="004418A9">
        <w:t>).</w:t>
      </w:r>
    </w:p>
    <w:p w:rsidR="007863D4" w:rsidRPr="004418A9" w:rsidRDefault="007863D4" w:rsidP="007863D4">
      <w:pPr>
        <w:spacing w:line="360" w:lineRule="auto"/>
        <w:jc w:val="both"/>
        <w:rPr>
          <w:b/>
          <w:bCs/>
        </w:rPr>
      </w:pPr>
    </w:p>
    <w:p w:rsidR="007863D4" w:rsidRPr="004418A9" w:rsidRDefault="007863D4" w:rsidP="007863D4">
      <w:pPr>
        <w:spacing w:line="360" w:lineRule="auto"/>
        <w:jc w:val="both"/>
      </w:pPr>
      <w:proofErr w:type="spellStart"/>
      <w:r w:rsidRPr="004418A9">
        <w:rPr>
          <w:i/>
          <w:iCs/>
        </w:rPr>
        <w:t>Microminutinin</w:t>
      </w:r>
      <w:proofErr w:type="spellEnd"/>
      <w:r w:rsidRPr="004418A9">
        <w:rPr>
          <w:i/>
          <w:iCs/>
        </w:rPr>
        <w:t xml:space="preserve"> (8):</w:t>
      </w:r>
      <w:r w:rsidRPr="004418A9">
        <w:t xml:space="preserve"> </w:t>
      </w:r>
      <w:r w:rsidR="00AA6E1A" w:rsidRPr="004418A9">
        <w:t xml:space="preserve">colourless needles; </w:t>
      </w:r>
      <w:proofErr w:type="spellStart"/>
      <w:r w:rsidR="00AA6E1A" w:rsidRPr="004418A9">
        <w:t>m.p</w:t>
      </w:r>
      <w:proofErr w:type="spellEnd"/>
      <w:r w:rsidR="00AA6E1A" w:rsidRPr="004418A9">
        <w:t>. =</w:t>
      </w:r>
      <w:r w:rsidR="00AA6E1A" w:rsidRPr="004418A9">
        <w:rPr>
          <w:lang w:val="en-US"/>
        </w:rPr>
        <w:t xml:space="preserve"> </w:t>
      </w:r>
      <w:r w:rsidRPr="004418A9">
        <w:rPr>
          <w:szCs w:val="36"/>
        </w:rPr>
        <w:t xml:space="preserve">114-116 </w:t>
      </w:r>
      <w:r w:rsidRPr="004418A9">
        <w:t xml:space="preserve">°C; </w:t>
      </w:r>
      <w:proofErr w:type="spellStart"/>
      <w:r w:rsidRPr="004418A9">
        <w:rPr>
          <w:i/>
          <w:iCs/>
        </w:rPr>
        <w:t>R</w:t>
      </w:r>
      <w:r w:rsidRPr="004418A9">
        <w:rPr>
          <w:vertAlign w:val="subscript"/>
        </w:rPr>
        <w:t>f</w:t>
      </w:r>
      <w:proofErr w:type="spellEnd"/>
      <w:r w:rsidRPr="004418A9">
        <w:t xml:space="preserve"> = 0.85 (CH</w:t>
      </w:r>
      <w:r w:rsidRPr="004418A9">
        <w:rPr>
          <w:vertAlign w:val="subscript"/>
        </w:rPr>
        <w:t>2</w:t>
      </w:r>
      <w:r w:rsidRPr="004418A9">
        <w:t>Cl</w:t>
      </w:r>
      <w:r w:rsidRPr="004418A9">
        <w:rPr>
          <w:vertAlign w:val="subscript"/>
        </w:rPr>
        <w:t>2</w:t>
      </w:r>
      <w:r w:rsidRPr="004418A9">
        <w:t>-MeOH, 9:1);</w:t>
      </w:r>
      <w:r w:rsidRPr="004418A9">
        <w:rPr>
          <w:szCs w:val="36"/>
        </w:rPr>
        <w:t xml:space="preserve"> </w:t>
      </w:r>
      <w:r w:rsidRPr="004418A9">
        <w:t xml:space="preserve">IR </w:t>
      </w:r>
      <w:r w:rsidRPr="004418A9">
        <w:rPr>
          <w:rFonts w:eastAsiaTheme="minorHAnsi"/>
        </w:rPr>
        <w:t xml:space="preserve">(neat) </w:t>
      </w:r>
      <w:proofErr w:type="spellStart"/>
      <w:r w:rsidRPr="004418A9">
        <w:rPr>
          <w:rFonts w:eastAsiaTheme="minorHAnsi"/>
        </w:rPr>
        <w:t>ν</w:t>
      </w:r>
      <w:r w:rsidRPr="004418A9">
        <w:rPr>
          <w:rFonts w:eastAsiaTheme="minorHAnsi"/>
          <w:vertAlign w:val="subscript"/>
        </w:rPr>
        <w:t>max</w:t>
      </w:r>
      <w:proofErr w:type="spellEnd"/>
      <w:r w:rsidRPr="004418A9">
        <w:rPr>
          <w:rFonts w:eastAsiaTheme="minorHAnsi"/>
        </w:rPr>
        <w:t xml:space="preserve"> (cm</w:t>
      </w:r>
      <w:r w:rsidRPr="004418A9">
        <w:rPr>
          <w:rFonts w:eastAsiaTheme="minorHAnsi"/>
          <w:vertAlign w:val="superscript"/>
        </w:rPr>
        <w:t>-1</w:t>
      </w:r>
      <w:r w:rsidRPr="004418A9">
        <w:rPr>
          <w:rFonts w:eastAsiaTheme="minorHAnsi"/>
        </w:rPr>
        <w:t>):</w:t>
      </w:r>
      <w:r w:rsidRPr="004418A9">
        <w:t xml:space="preserve"> 2926, 2854, 1732, 1615. </w:t>
      </w:r>
      <w:r w:rsidRPr="004418A9">
        <w:rPr>
          <w:rFonts w:eastAsia="Batang" w:cs="Times-Bold"/>
          <w:vertAlign w:val="superscript"/>
          <w:lang w:eastAsia="ko-KR"/>
        </w:rPr>
        <w:t>1</w:t>
      </w:r>
      <w:r w:rsidRPr="004418A9">
        <w:rPr>
          <w:rFonts w:eastAsia="Batang" w:cs="Times-Bold"/>
          <w:lang w:eastAsia="ko-KR"/>
        </w:rPr>
        <w:t xml:space="preserve">H NMR </w:t>
      </w:r>
      <w:r w:rsidRPr="004418A9">
        <w:rPr>
          <w:shd w:val="clear" w:color="auto" w:fill="FFFFFF"/>
        </w:rPr>
        <w:t xml:space="preserve">(400 MHz, </w:t>
      </w:r>
      <w:r w:rsidRPr="004418A9">
        <w:rPr>
          <w:shd w:val="clear" w:color="auto" w:fill="FFFFFF"/>
        </w:rPr>
        <w:lastRenderedPageBreak/>
        <w:t>CDCl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):</w:t>
      </w:r>
      <w:r w:rsidRPr="004418A9">
        <w:rPr>
          <w:rFonts w:eastAsia="Batang" w:cs="Times-Bold"/>
          <w:lang w:eastAsia="ko-KR"/>
        </w:rPr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t xml:space="preserve"> 6.24 (1H, d, </w:t>
      </w:r>
      <w:r w:rsidRPr="004418A9">
        <w:rPr>
          <w:i/>
          <w:iCs/>
        </w:rPr>
        <w:t>J</w:t>
      </w:r>
      <w:r w:rsidRPr="004418A9">
        <w:t xml:space="preserve"> = 9.6 Hz, H-3)</w:t>
      </w:r>
      <w:r w:rsidRPr="004418A9">
        <w:rPr>
          <w:rFonts w:cstheme="minorBidi"/>
        </w:rPr>
        <w:t xml:space="preserve">, </w:t>
      </w:r>
      <w:r w:rsidRPr="004418A9">
        <w:t xml:space="preserve">7.64 (1H, d, </w:t>
      </w:r>
      <w:r w:rsidRPr="004418A9">
        <w:rPr>
          <w:i/>
          <w:iCs/>
        </w:rPr>
        <w:t>J</w:t>
      </w:r>
      <w:r w:rsidRPr="004418A9">
        <w:t xml:space="preserve"> = 9.6 Hz, H-4)</w:t>
      </w:r>
      <w:r w:rsidRPr="004418A9">
        <w:rPr>
          <w:rFonts w:cstheme="minorBidi"/>
        </w:rPr>
        <w:t xml:space="preserve">, </w:t>
      </w:r>
      <w:r w:rsidRPr="004418A9">
        <w:t xml:space="preserve">7.31 (1H, d, </w:t>
      </w:r>
      <w:r w:rsidRPr="004418A9">
        <w:rPr>
          <w:i/>
          <w:iCs/>
        </w:rPr>
        <w:t>J</w:t>
      </w:r>
      <w:r w:rsidRPr="004418A9">
        <w:t xml:space="preserve"> = 8.4 Hz, H-5)</w:t>
      </w:r>
      <w:r w:rsidRPr="004418A9">
        <w:rPr>
          <w:rFonts w:cstheme="minorBidi"/>
        </w:rPr>
        <w:t xml:space="preserve">, </w:t>
      </w:r>
      <w:r w:rsidRPr="004418A9">
        <w:t xml:space="preserve">6.78 (1H, d, </w:t>
      </w:r>
      <w:r w:rsidRPr="004418A9">
        <w:rPr>
          <w:i/>
          <w:iCs/>
        </w:rPr>
        <w:t>J</w:t>
      </w:r>
      <w:r w:rsidRPr="004418A9">
        <w:t xml:space="preserve"> = 8.0 Hz, H-6)</w:t>
      </w:r>
      <w:r w:rsidRPr="004418A9">
        <w:rPr>
          <w:rFonts w:cstheme="minorBidi"/>
        </w:rPr>
        <w:t xml:space="preserve">, 6.55 (1H, d, </w:t>
      </w:r>
      <w:r w:rsidRPr="004418A9">
        <w:rPr>
          <w:rFonts w:cstheme="minorBidi"/>
          <w:i/>
          <w:iCs/>
        </w:rPr>
        <w:t>J</w:t>
      </w:r>
      <w:r w:rsidRPr="004418A9">
        <w:rPr>
          <w:rFonts w:cstheme="minorBidi"/>
        </w:rPr>
        <w:t xml:space="preserve"> = 5.6 Hz, H-2</w:t>
      </w:r>
      <w:r w:rsidRPr="004418A9">
        <w:sym w:font="Symbol" w:char="F0A2"/>
      </w:r>
      <w:r w:rsidRPr="004418A9">
        <w:rPr>
          <w:rFonts w:cstheme="minorBidi"/>
        </w:rPr>
        <w:t xml:space="preserve">), </w:t>
      </w:r>
      <w:r w:rsidRPr="004418A9">
        <w:t xml:space="preserve">4.67 (1H, </w:t>
      </w:r>
      <w:proofErr w:type="spellStart"/>
      <w:r w:rsidRPr="004418A9">
        <w:rPr>
          <w:i/>
          <w:iCs/>
        </w:rPr>
        <w:t>br</w:t>
      </w:r>
      <w:r w:rsidRPr="004418A9">
        <w:t>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5.2 Hz, H-3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4.50 (1H, </w:t>
      </w:r>
      <w:proofErr w:type="spellStart"/>
      <w:r w:rsidRPr="004418A9">
        <w:t>dd</w:t>
      </w:r>
      <w:proofErr w:type="spellEnd"/>
      <w:r w:rsidRPr="004418A9">
        <w:t xml:space="preserve">, </w:t>
      </w:r>
      <w:r w:rsidRPr="004418A9">
        <w:rPr>
          <w:i/>
          <w:iCs/>
        </w:rPr>
        <w:t>J</w:t>
      </w:r>
      <w:r w:rsidRPr="004418A9">
        <w:t xml:space="preserve"> = 1.2, 12.6 Hz, H-5</w:t>
      </w:r>
      <w:r w:rsidRPr="004418A9">
        <w:sym w:font="Symbol" w:char="F0A2"/>
      </w:r>
      <w:r w:rsidRPr="004418A9">
        <w:t xml:space="preserve">), 4.41 1H, d, </w:t>
      </w:r>
      <w:r w:rsidRPr="004418A9">
        <w:rPr>
          <w:i/>
          <w:iCs/>
        </w:rPr>
        <w:t>J</w:t>
      </w:r>
      <w:r w:rsidRPr="004418A9">
        <w:t xml:space="preserve"> = 12.6 Hz, H-5</w:t>
      </w:r>
      <w:r w:rsidRPr="004418A9">
        <w:sym w:font="Symbol" w:char="F0A2"/>
      </w:r>
      <w:r w:rsidRPr="004418A9">
        <w:t>)</w:t>
      </w:r>
      <w:r w:rsidRPr="004418A9">
        <w:rPr>
          <w:rFonts w:cstheme="minorBidi"/>
        </w:rPr>
        <w:t xml:space="preserve">, </w:t>
      </w:r>
      <w:r w:rsidRPr="004418A9">
        <w:t xml:space="preserve">5.73 (1H, d, </w:t>
      </w:r>
      <w:r w:rsidRPr="004418A9">
        <w:rPr>
          <w:i/>
          <w:iCs/>
        </w:rPr>
        <w:t>J</w:t>
      </w:r>
      <w:r w:rsidRPr="004418A9">
        <w:t xml:space="preserve"> = 1.6 Hz, H-7</w:t>
      </w:r>
      <w:r w:rsidRPr="004418A9">
        <w:sym w:font="Symbol" w:char="F0A2"/>
      </w:r>
      <w:r w:rsidRPr="004418A9">
        <w:t xml:space="preserve">), 5.20 (1H, d, </w:t>
      </w:r>
      <w:r w:rsidRPr="004418A9">
        <w:rPr>
          <w:i/>
          <w:iCs/>
        </w:rPr>
        <w:t>J</w:t>
      </w:r>
      <w:r w:rsidRPr="004418A9">
        <w:t xml:space="preserve"> = 1.6 Hz, H-7</w:t>
      </w:r>
      <w:r w:rsidRPr="004418A9">
        <w:sym w:font="Symbol" w:char="F0A2"/>
      </w:r>
      <w:r w:rsidRPr="004418A9">
        <w:t>)</w:t>
      </w:r>
      <w:r w:rsidRPr="004418A9">
        <w:rPr>
          <w:rFonts w:eastAsia="Batang" w:cs="Times-Bold"/>
          <w:lang w:eastAsia="ko-KR"/>
        </w:rPr>
        <w:t xml:space="preserve">; </w:t>
      </w:r>
      <w:smartTag w:uri="urn:schemas-microsoft-com:office:smarttags" w:element="metricconverter">
        <w:smartTagPr>
          <w:attr w:name="ProductID" w:val="13C"/>
        </w:smartTagPr>
        <w:r w:rsidRPr="004418A9">
          <w:rPr>
            <w:rFonts w:eastAsia="Batang" w:cs="Times-Bold"/>
            <w:vertAlign w:val="superscript"/>
            <w:lang w:eastAsia="ko-KR"/>
          </w:rPr>
          <w:t>13</w:t>
        </w:r>
        <w:r w:rsidRPr="004418A9">
          <w:rPr>
            <w:rFonts w:eastAsia="Batang" w:cs="Times-Bold"/>
            <w:lang w:eastAsia="ko-KR"/>
          </w:rPr>
          <w:t>C</w:t>
        </w:r>
      </w:smartTag>
      <w:r w:rsidRPr="004418A9">
        <w:rPr>
          <w:rFonts w:eastAsia="Batang" w:cs="Times-Bold"/>
          <w:lang w:eastAsia="ko-KR"/>
        </w:rPr>
        <w:t xml:space="preserve"> NMR </w:t>
      </w:r>
      <w:r w:rsidRPr="004418A9">
        <w:rPr>
          <w:shd w:val="clear" w:color="auto" w:fill="FFFFFF"/>
        </w:rPr>
        <w:t>(100 MHz, CDCl</w:t>
      </w:r>
      <w:r w:rsidRPr="004418A9">
        <w:rPr>
          <w:shd w:val="clear" w:color="auto" w:fill="FFFFFF"/>
          <w:vertAlign w:val="subscript"/>
        </w:rPr>
        <w:t>3</w:t>
      </w:r>
      <w:r w:rsidRPr="004418A9">
        <w:rPr>
          <w:shd w:val="clear" w:color="auto" w:fill="FFFFFF"/>
        </w:rPr>
        <w:t>)</w:t>
      </w:r>
      <w:r w:rsidRPr="004418A9">
        <w:rPr>
          <w:rFonts w:cstheme="minorBidi"/>
        </w:rPr>
        <w:t xml:space="preserve"> </w:t>
      </w:r>
      <w:r w:rsidRPr="004418A9">
        <w:rPr>
          <w:rFonts w:eastAsiaTheme="minorHAnsi"/>
          <w:i/>
          <w:iCs/>
        </w:rPr>
        <w:t>δ</w:t>
      </w:r>
      <w:r w:rsidRPr="004418A9">
        <w:rPr>
          <w:rFonts w:cstheme="minorBidi"/>
        </w:rPr>
        <w:t xml:space="preserve"> </w:t>
      </w:r>
      <w:r w:rsidRPr="004418A9">
        <w:t>160.3 (C-2), 112.5 (C-3), 143.9 (C-4), 129.5 (C-5), 106.8 (C-6), 162.1 (C-7), 113.3 (C-8), 151.4 (C-9), 113.5 (C-10), 113.6 (C-2</w:t>
      </w:r>
      <w:r w:rsidRPr="004418A9">
        <w:sym w:font="Symbol" w:char="F0A2"/>
      </w:r>
      <w:r w:rsidRPr="004418A9">
        <w:t>), 48.5 (C-3</w:t>
      </w:r>
      <w:r w:rsidRPr="004418A9">
        <w:sym w:font="Symbol" w:char="F0A2"/>
      </w:r>
      <w:r w:rsidRPr="004418A9">
        <w:t>), 144.3 (C-4</w:t>
      </w:r>
      <w:r w:rsidRPr="004418A9">
        <w:sym w:font="Symbol" w:char="F0A2"/>
      </w:r>
      <w:r w:rsidRPr="004418A9">
        <w:t>), 70.6 (C-5</w:t>
      </w:r>
      <w:r w:rsidRPr="004418A9">
        <w:sym w:font="Symbol" w:char="F0A2"/>
      </w:r>
      <w:r w:rsidRPr="004418A9">
        <w:t>), 109.4 (C-7</w:t>
      </w:r>
      <w:r w:rsidRPr="004418A9">
        <w:sym w:font="Symbol" w:char="F0A2"/>
      </w:r>
      <w:r w:rsidRPr="004418A9">
        <w:t>).</w:t>
      </w:r>
    </w:p>
    <w:p w:rsidR="00C13F92" w:rsidRPr="004418A9" w:rsidRDefault="00C13F92" w:rsidP="007863D4">
      <w:pPr>
        <w:spacing w:line="360" w:lineRule="auto"/>
        <w:jc w:val="both"/>
        <w:rPr>
          <w:b/>
          <w:bCs/>
        </w:rPr>
      </w:pPr>
    </w:p>
    <w:sectPr w:rsidR="00C13F92" w:rsidRPr="004418A9" w:rsidSect="00A746E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3F" w:rsidRDefault="00F5043F" w:rsidP="0078263F">
      <w:r>
        <w:separator/>
      </w:r>
    </w:p>
  </w:endnote>
  <w:endnote w:type="continuationSeparator" w:id="0">
    <w:p w:rsidR="00F5043F" w:rsidRDefault="00F5043F" w:rsidP="0078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CORRESAS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3F" w:rsidRDefault="00F5043F" w:rsidP="0078263F">
      <w:r>
        <w:separator/>
      </w:r>
    </w:p>
  </w:footnote>
  <w:footnote w:type="continuationSeparator" w:id="0">
    <w:p w:rsidR="00F5043F" w:rsidRDefault="00F5043F" w:rsidP="0078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78263F" w:rsidRDefault="0078263F">
        <w:pPr>
          <w:pStyle w:val="Header"/>
          <w:jc w:val="right"/>
        </w:pPr>
        <w:r>
          <w:t xml:space="preserve"> </w:t>
        </w:r>
        <w:r w:rsidR="003871B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3871B0">
          <w:rPr>
            <w:b/>
          </w:rPr>
          <w:fldChar w:fldCharType="separate"/>
        </w:r>
        <w:r w:rsidR="004418A9">
          <w:rPr>
            <w:b/>
            <w:noProof/>
          </w:rPr>
          <w:t>2</w:t>
        </w:r>
        <w:r w:rsidR="003871B0">
          <w:rPr>
            <w:b/>
          </w:rPr>
          <w:fldChar w:fldCharType="end"/>
        </w:r>
        <w:r>
          <w:rPr>
            <w:b/>
          </w:rPr>
          <w:t>/</w:t>
        </w:r>
        <w:r w:rsidR="003871B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3871B0">
          <w:rPr>
            <w:b/>
          </w:rPr>
          <w:fldChar w:fldCharType="separate"/>
        </w:r>
        <w:r w:rsidR="004418A9">
          <w:rPr>
            <w:b/>
            <w:noProof/>
          </w:rPr>
          <w:t>6</w:t>
        </w:r>
        <w:r w:rsidR="003871B0">
          <w:rPr>
            <w:b/>
          </w:rPr>
          <w:fldChar w:fldCharType="end"/>
        </w:r>
      </w:p>
    </w:sdtContent>
  </w:sdt>
  <w:p w:rsidR="0078263F" w:rsidRDefault="00782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6C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7A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5AE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2A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52F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AC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4A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85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0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726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D0C07"/>
    <w:multiLevelType w:val="hybridMultilevel"/>
    <w:tmpl w:val="541C4D1E"/>
    <w:lvl w:ilvl="0" w:tplc="9DC4F128">
      <w:start w:val="1"/>
      <w:numFmt w:val="decimal"/>
      <w:pStyle w:val="Numberedlists"/>
      <w:lvlText w:val="(%1)"/>
      <w:lvlJc w:val="right"/>
      <w:pPr>
        <w:ind w:left="720" w:hanging="15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67B1"/>
    <w:multiLevelType w:val="hybridMultilevel"/>
    <w:tmpl w:val="6B04F90A"/>
    <w:lvl w:ilvl="0" w:tplc="341473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0195A"/>
    <w:rsid w:val="00010F2D"/>
    <w:rsid w:val="00013145"/>
    <w:rsid w:val="00013391"/>
    <w:rsid w:val="000138F1"/>
    <w:rsid w:val="000202E2"/>
    <w:rsid w:val="0002180D"/>
    <w:rsid w:val="00021F3B"/>
    <w:rsid w:val="00024EE1"/>
    <w:rsid w:val="00025FA3"/>
    <w:rsid w:val="0003090A"/>
    <w:rsid w:val="00037DD5"/>
    <w:rsid w:val="00040B39"/>
    <w:rsid w:val="000423D3"/>
    <w:rsid w:val="00045D98"/>
    <w:rsid w:val="00051FDE"/>
    <w:rsid w:val="0005572C"/>
    <w:rsid w:val="00057A2A"/>
    <w:rsid w:val="0006264A"/>
    <w:rsid w:val="00070736"/>
    <w:rsid w:val="00071ECC"/>
    <w:rsid w:val="000775F2"/>
    <w:rsid w:val="00082876"/>
    <w:rsid w:val="00085FE9"/>
    <w:rsid w:val="00087702"/>
    <w:rsid w:val="000A24CE"/>
    <w:rsid w:val="000B4603"/>
    <w:rsid w:val="000B4848"/>
    <w:rsid w:val="000B63B5"/>
    <w:rsid w:val="000B6A8F"/>
    <w:rsid w:val="000C555A"/>
    <w:rsid w:val="000C77BD"/>
    <w:rsid w:val="000C7839"/>
    <w:rsid w:val="000D076D"/>
    <w:rsid w:val="000D1C7F"/>
    <w:rsid w:val="000E3F07"/>
    <w:rsid w:val="000E4A7C"/>
    <w:rsid w:val="000E6259"/>
    <w:rsid w:val="000E79B6"/>
    <w:rsid w:val="00105141"/>
    <w:rsid w:val="00120239"/>
    <w:rsid w:val="00121EE8"/>
    <w:rsid w:val="00134778"/>
    <w:rsid w:val="00134AAE"/>
    <w:rsid w:val="001367E0"/>
    <w:rsid w:val="001438D2"/>
    <w:rsid w:val="00143FBD"/>
    <w:rsid w:val="001472B0"/>
    <w:rsid w:val="001536EF"/>
    <w:rsid w:val="00153EBB"/>
    <w:rsid w:val="00161344"/>
    <w:rsid w:val="001614AC"/>
    <w:rsid w:val="00163D26"/>
    <w:rsid w:val="0016426B"/>
    <w:rsid w:val="00164F13"/>
    <w:rsid w:val="00172B34"/>
    <w:rsid w:val="0017714B"/>
    <w:rsid w:val="001804DF"/>
    <w:rsid w:val="00184E8D"/>
    <w:rsid w:val="001953C0"/>
    <w:rsid w:val="001A2C5F"/>
    <w:rsid w:val="001A79AD"/>
    <w:rsid w:val="001B46C6"/>
    <w:rsid w:val="001B5EF8"/>
    <w:rsid w:val="001B7CAE"/>
    <w:rsid w:val="001C3E38"/>
    <w:rsid w:val="001C5546"/>
    <w:rsid w:val="001D47FC"/>
    <w:rsid w:val="001D5A5C"/>
    <w:rsid w:val="001D60E3"/>
    <w:rsid w:val="001D69F6"/>
    <w:rsid w:val="001E0572"/>
    <w:rsid w:val="001E48FD"/>
    <w:rsid w:val="001E5A97"/>
    <w:rsid w:val="001E6302"/>
    <w:rsid w:val="001E641D"/>
    <w:rsid w:val="001F2967"/>
    <w:rsid w:val="001F7DEF"/>
    <w:rsid w:val="00201474"/>
    <w:rsid w:val="002019F1"/>
    <w:rsid w:val="002024D5"/>
    <w:rsid w:val="002028CC"/>
    <w:rsid w:val="00206F7E"/>
    <w:rsid w:val="00212827"/>
    <w:rsid w:val="00213593"/>
    <w:rsid w:val="002144CA"/>
    <w:rsid w:val="0022199F"/>
    <w:rsid w:val="002237B9"/>
    <w:rsid w:val="00224C51"/>
    <w:rsid w:val="0023395B"/>
    <w:rsid w:val="00237154"/>
    <w:rsid w:val="00241808"/>
    <w:rsid w:val="002419D5"/>
    <w:rsid w:val="00245B18"/>
    <w:rsid w:val="002469EA"/>
    <w:rsid w:val="002525D9"/>
    <w:rsid w:val="0025379D"/>
    <w:rsid w:val="00255489"/>
    <w:rsid w:val="00260A4C"/>
    <w:rsid w:val="002645C1"/>
    <w:rsid w:val="00266A19"/>
    <w:rsid w:val="00267A18"/>
    <w:rsid w:val="0027395B"/>
    <w:rsid w:val="00277AE3"/>
    <w:rsid w:val="0028049F"/>
    <w:rsid w:val="0028556B"/>
    <w:rsid w:val="00286694"/>
    <w:rsid w:val="00287494"/>
    <w:rsid w:val="0029255D"/>
    <w:rsid w:val="0029278B"/>
    <w:rsid w:val="00293708"/>
    <w:rsid w:val="00294444"/>
    <w:rsid w:val="0029760D"/>
    <w:rsid w:val="002A29B9"/>
    <w:rsid w:val="002A39E5"/>
    <w:rsid w:val="002A4294"/>
    <w:rsid w:val="002C1942"/>
    <w:rsid w:val="002C1D67"/>
    <w:rsid w:val="002C7409"/>
    <w:rsid w:val="002D3D8D"/>
    <w:rsid w:val="002D4DDC"/>
    <w:rsid w:val="002E48A5"/>
    <w:rsid w:val="002E7B38"/>
    <w:rsid w:val="002F246D"/>
    <w:rsid w:val="002F3598"/>
    <w:rsid w:val="002F58BF"/>
    <w:rsid w:val="00301B5D"/>
    <w:rsid w:val="00304B7C"/>
    <w:rsid w:val="0031502D"/>
    <w:rsid w:val="003212C3"/>
    <w:rsid w:val="003252AD"/>
    <w:rsid w:val="003308C6"/>
    <w:rsid w:val="00330FE5"/>
    <w:rsid w:val="003316B9"/>
    <w:rsid w:val="00340934"/>
    <w:rsid w:val="00342922"/>
    <w:rsid w:val="00345E89"/>
    <w:rsid w:val="00351CA5"/>
    <w:rsid w:val="003522DD"/>
    <w:rsid w:val="00353555"/>
    <w:rsid w:val="00360317"/>
    <w:rsid w:val="003607FB"/>
    <w:rsid w:val="00361114"/>
    <w:rsid w:val="00361F2C"/>
    <w:rsid w:val="003726CE"/>
    <w:rsid w:val="00373D71"/>
    <w:rsid w:val="00375FE7"/>
    <w:rsid w:val="00380433"/>
    <w:rsid w:val="003838D7"/>
    <w:rsid w:val="003871B0"/>
    <w:rsid w:val="0039750F"/>
    <w:rsid w:val="003A0117"/>
    <w:rsid w:val="003A1A45"/>
    <w:rsid w:val="003C38FA"/>
    <w:rsid w:val="003D0929"/>
    <w:rsid w:val="003D18DA"/>
    <w:rsid w:val="003D1BE9"/>
    <w:rsid w:val="003D746E"/>
    <w:rsid w:val="003D7DD6"/>
    <w:rsid w:val="003E1030"/>
    <w:rsid w:val="003E3333"/>
    <w:rsid w:val="003E4A70"/>
    <w:rsid w:val="003E7232"/>
    <w:rsid w:val="003E7A87"/>
    <w:rsid w:val="00403D57"/>
    <w:rsid w:val="00413143"/>
    <w:rsid w:val="004166D8"/>
    <w:rsid w:val="0042221D"/>
    <w:rsid w:val="004269C5"/>
    <w:rsid w:val="004300DD"/>
    <w:rsid w:val="00433955"/>
    <w:rsid w:val="004360C6"/>
    <w:rsid w:val="004418A9"/>
    <w:rsid w:val="00442A9B"/>
    <w:rsid w:val="00444259"/>
    <w:rsid w:val="0044537D"/>
    <w:rsid w:val="0044592C"/>
    <w:rsid w:val="0045785C"/>
    <w:rsid w:val="00460401"/>
    <w:rsid w:val="00462401"/>
    <w:rsid w:val="00466DF8"/>
    <w:rsid w:val="00470E10"/>
    <w:rsid w:val="004713E8"/>
    <w:rsid w:val="004857D3"/>
    <w:rsid w:val="00486511"/>
    <w:rsid w:val="0049157D"/>
    <w:rsid w:val="00491D7E"/>
    <w:rsid w:val="00493B5B"/>
    <w:rsid w:val="004A2CE1"/>
    <w:rsid w:val="004A4720"/>
    <w:rsid w:val="004A49C4"/>
    <w:rsid w:val="004B6138"/>
    <w:rsid w:val="004C3B3C"/>
    <w:rsid w:val="004C5B0E"/>
    <w:rsid w:val="004C5C96"/>
    <w:rsid w:val="004D14B3"/>
    <w:rsid w:val="004D2176"/>
    <w:rsid w:val="004D32ED"/>
    <w:rsid w:val="004D5514"/>
    <w:rsid w:val="004D56C3"/>
    <w:rsid w:val="004E2039"/>
    <w:rsid w:val="004E69AE"/>
    <w:rsid w:val="004F4E46"/>
    <w:rsid w:val="004F553A"/>
    <w:rsid w:val="004F5A6E"/>
    <w:rsid w:val="00504A69"/>
    <w:rsid w:val="00504FDC"/>
    <w:rsid w:val="005102AE"/>
    <w:rsid w:val="005104A4"/>
    <w:rsid w:val="00511480"/>
    <w:rsid w:val="005130C5"/>
    <w:rsid w:val="00514EA1"/>
    <w:rsid w:val="00520E83"/>
    <w:rsid w:val="00524511"/>
    <w:rsid w:val="00525E65"/>
    <w:rsid w:val="00526454"/>
    <w:rsid w:val="00542250"/>
    <w:rsid w:val="0054458A"/>
    <w:rsid w:val="00545849"/>
    <w:rsid w:val="00551FE6"/>
    <w:rsid w:val="00557953"/>
    <w:rsid w:val="00562DEF"/>
    <w:rsid w:val="00566596"/>
    <w:rsid w:val="00571453"/>
    <w:rsid w:val="00571518"/>
    <w:rsid w:val="005748CF"/>
    <w:rsid w:val="005823D6"/>
    <w:rsid w:val="00582C7C"/>
    <w:rsid w:val="00584239"/>
    <w:rsid w:val="00586831"/>
    <w:rsid w:val="00590588"/>
    <w:rsid w:val="00594AB5"/>
    <w:rsid w:val="00596964"/>
    <w:rsid w:val="005A0A9D"/>
    <w:rsid w:val="005A1030"/>
    <w:rsid w:val="005A1FF9"/>
    <w:rsid w:val="005A6D79"/>
    <w:rsid w:val="005B3681"/>
    <w:rsid w:val="005C15E2"/>
    <w:rsid w:val="005C1825"/>
    <w:rsid w:val="005C557D"/>
    <w:rsid w:val="005D30BD"/>
    <w:rsid w:val="005D5E08"/>
    <w:rsid w:val="005E1C59"/>
    <w:rsid w:val="005E5ECE"/>
    <w:rsid w:val="005E726C"/>
    <w:rsid w:val="005F6C69"/>
    <w:rsid w:val="00602AC8"/>
    <w:rsid w:val="006063DA"/>
    <w:rsid w:val="00606C54"/>
    <w:rsid w:val="00614445"/>
    <w:rsid w:val="006168CF"/>
    <w:rsid w:val="00617986"/>
    <w:rsid w:val="0062011B"/>
    <w:rsid w:val="00626462"/>
    <w:rsid w:val="00631F8E"/>
    <w:rsid w:val="006352CF"/>
    <w:rsid w:val="006406C8"/>
    <w:rsid w:val="006415DC"/>
    <w:rsid w:val="006429AE"/>
    <w:rsid w:val="00643565"/>
    <w:rsid w:val="006459C1"/>
    <w:rsid w:val="00654021"/>
    <w:rsid w:val="006601F0"/>
    <w:rsid w:val="006615DC"/>
    <w:rsid w:val="0066258C"/>
    <w:rsid w:val="0067613C"/>
    <w:rsid w:val="0068013E"/>
    <w:rsid w:val="0068031A"/>
    <w:rsid w:val="00685883"/>
    <w:rsid w:val="00691DE7"/>
    <w:rsid w:val="006934AB"/>
    <w:rsid w:val="0069640B"/>
    <w:rsid w:val="00696CCE"/>
    <w:rsid w:val="006974B6"/>
    <w:rsid w:val="0069776B"/>
    <w:rsid w:val="006A3EB4"/>
    <w:rsid w:val="006A5AF6"/>
    <w:rsid w:val="006A6478"/>
    <w:rsid w:val="006B1108"/>
    <w:rsid w:val="006B1FE4"/>
    <w:rsid w:val="006B64D2"/>
    <w:rsid w:val="006B6FD3"/>
    <w:rsid w:val="006C184C"/>
    <w:rsid w:val="006D35CC"/>
    <w:rsid w:val="006D4B2B"/>
    <w:rsid w:val="006D5191"/>
    <w:rsid w:val="006D70C1"/>
    <w:rsid w:val="006E6B21"/>
    <w:rsid w:val="006E6BC4"/>
    <w:rsid w:val="006E6C02"/>
    <w:rsid w:val="0070195A"/>
    <w:rsid w:val="00705640"/>
    <w:rsid w:val="00707A15"/>
    <w:rsid w:val="00711799"/>
    <w:rsid w:val="00712687"/>
    <w:rsid w:val="007138BC"/>
    <w:rsid w:val="00720C5E"/>
    <w:rsid w:val="00722963"/>
    <w:rsid w:val="00723A91"/>
    <w:rsid w:val="0073281B"/>
    <w:rsid w:val="00735F8B"/>
    <w:rsid w:val="00737349"/>
    <w:rsid w:val="007374FB"/>
    <w:rsid w:val="007430CD"/>
    <w:rsid w:val="00746CD5"/>
    <w:rsid w:val="00752D23"/>
    <w:rsid w:val="0075324E"/>
    <w:rsid w:val="00762F14"/>
    <w:rsid w:val="00764B8A"/>
    <w:rsid w:val="00767560"/>
    <w:rsid w:val="00781186"/>
    <w:rsid w:val="0078263F"/>
    <w:rsid w:val="0078400B"/>
    <w:rsid w:val="007863D4"/>
    <w:rsid w:val="007911FD"/>
    <w:rsid w:val="00793306"/>
    <w:rsid w:val="00793904"/>
    <w:rsid w:val="00797CD6"/>
    <w:rsid w:val="007A225F"/>
    <w:rsid w:val="007A3AAB"/>
    <w:rsid w:val="007A4BB7"/>
    <w:rsid w:val="007A73AF"/>
    <w:rsid w:val="007C3569"/>
    <w:rsid w:val="007C4540"/>
    <w:rsid w:val="007D119B"/>
    <w:rsid w:val="007D720C"/>
    <w:rsid w:val="007D77FA"/>
    <w:rsid w:val="007E4B73"/>
    <w:rsid w:val="007E7026"/>
    <w:rsid w:val="007F2917"/>
    <w:rsid w:val="007F2E66"/>
    <w:rsid w:val="007F5764"/>
    <w:rsid w:val="008028E3"/>
    <w:rsid w:val="00803554"/>
    <w:rsid w:val="00804937"/>
    <w:rsid w:val="0080511A"/>
    <w:rsid w:val="00810645"/>
    <w:rsid w:val="00813B62"/>
    <w:rsid w:val="00815610"/>
    <w:rsid w:val="00817B48"/>
    <w:rsid w:val="008201D6"/>
    <w:rsid w:val="00823CFC"/>
    <w:rsid w:val="008269A5"/>
    <w:rsid w:val="00831C89"/>
    <w:rsid w:val="00834C46"/>
    <w:rsid w:val="008443E2"/>
    <w:rsid w:val="0084480B"/>
    <w:rsid w:val="00846857"/>
    <w:rsid w:val="00847E7F"/>
    <w:rsid w:val="0085053D"/>
    <w:rsid w:val="00852060"/>
    <w:rsid w:val="00854DE1"/>
    <w:rsid w:val="00854E62"/>
    <w:rsid w:val="0085538E"/>
    <w:rsid w:val="008578AA"/>
    <w:rsid w:val="00870678"/>
    <w:rsid w:val="00875A82"/>
    <w:rsid w:val="00876885"/>
    <w:rsid w:val="00876CA3"/>
    <w:rsid w:val="008772FE"/>
    <w:rsid w:val="00880130"/>
    <w:rsid w:val="0088323A"/>
    <w:rsid w:val="00884936"/>
    <w:rsid w:val="0089324D"/>
    <w:rsid w:val="00893636"/>
    <w:rsid w:val="00896D71"/>
    <w:rsid w:val="008A2479"/>
    <w:rsid w:val="008A363F"/>
    <w:rsid w:val="008B345D"/>
    <w:rsid w:val="008B6C58"/>
    <w:rsid w:val="008C1FC2"/>
    <w:rsid w:val="008D1331"/>
    <w:rsid w:val="008D1927"/>
    <w:rsid w:val="008D25DE"/>
    <w:rsid w:val="008E387B"/>
    <w:rsid w:val="008E6087"/>
    <w:rsid w:val="008E758D"/>
    <w:rsid w:val="008F03C2"/>
    <w:rsid w:val="008F24BA"/>
    <w:rsid w:val="008F24D4"/>
    <w:rsid w:val="008F3D4A"/>
    <w:rsid w:val="008F5D30"/>
    <w:rsid w:val="008F64FF"/>
    <w:rsid w:val="008F7713"/>
    <w:rsid w:val="00907674"/>
    <w:rsid w:val="009077C4"/>
    <w:rsid w:val="00910DCC"/>
    <w:rsid w:val="00912239"/>
    <w:rsid w:val="009254C9"/>
    <w:rsid w:val="009262C9"/>
    <w:rsid w:val="009351DF"/>
    <w:rsid w:val="00940A74"/>
    <w:rsid w:val="00943108"/>
    <w:rsid w:val="00943628"/>
    <w:rsid w:val="00944AA0"/>
    <w:rsid w:val="00947DA2"/>
    <w:rsid w:val="00951177"/>
    <w:rsid w:val="00951447"/>
    <w:rsid w:val="00953DAC"/>
    <w:rsid w:val="0095682C"/>
    <w:rsid w:val="00962E09"/>
    <w:rsid w:val="00966C38"/>
    <w:rsid w:val="0097017C"/>
    <w:rsid w:val="00980661"/>
    <w:rsid w:val="00980FD3"/>
    <w:rsid w:val="00986154"/>
    <w:rsid w:val="00986B77"/>
    <w:rsid w:val="009908F0"/>
    <w:rsid w:val="00996523"/>
    <w:rsid w:val="009971A9"/>
    <w:rsid w:val="00997B0F"/>
    <w:rsid w:val="009A5832"/>
    <w:rsid w:val="009A63B7"/>
    <w:rsid w:val="009A6A79"/>
    <w:rsid w:val="009B14C6"/>
    <w:rsid w:val="009C12D8"/>
    <w:rsid w:val="009C4F2B"/>
    <w:rsid w:val="009D527C"/>
    <w:rsid w:val="009E0695"/>
    <w:rsid w:val="009E3208"/>
    <w:rsid w:val="009E3B07"/>
    <w:rsid w:val="009F5021"/>
    <w:rsid w:val="00A001E6"/>
    <w:rsid w:val="00A05105"/>
    <w:rsid w:val="00A1127A"/>
    <w:rsid w:val="00A12F3B"/>
    <w:rsid w:val="00A130B3"/>
    <w:rsid w:val="00A13EED"/>
    <w:rsid w:val="00A1419C"/>
    <w:rsid w:val="00A164F4"/>
    <w:rsid w:val="00A20A02"/>
    <w:rsid w:val="00A2199F"/>
    <w:rsid w:val="00A32ABF"/>
    <w:rsid w:val="00A4088C"/>
    <w:rsid w:val="00A414DA"/>
    <w:rsid w:val="00A41748"/>
    <w:rsid w:val="00A43440"/>
    <w:rsid w:val="00A4456B"/>
    <w:rsid w:val="00A55933"/>
    <w:rsid w:val="00A55F39"/>
    <w:rsid w:val="00A56053"/>
    <w:rsid w:val="00A67416"/>
    <w:rsid w:val="00A746E2"/>
    <w:rsid w:val="00A74ED4"/>
    <w:rsid w:val="00A77A1C"/>
    <w:rsid w:val="00A77B45"/>
    <w:rsid w:val="00A81FF2"/>
    <w:rsid w:val="00A83904"/>
    <w:rsid w:val="00A8431B"/>
    <w:rsid w:val="00A8469F"/>
    <w:rsid w:val="00A85883"/>
    <w:rsid w:val="00A85C4B"/>
    <w:rsid w:val="00A953E6"/>
    <w:rsid w:val="00AA0E26"/>
    <w:rsid w:val="00AA344C"/>
    <w:rsid w:val="00AA5DBF"/>
    <w:rsid w:val="00AA6E1A"/>
    <w:rsid w:val="00AA7B84"/>
    <w:rsid w:val="00AB7E80"/>
    <w:rsid w:val="00AC2D32"/>
    <w:rsid w:val="00AD13DC"/>
    <w:rsid w:val="00AD7406"/>
    <w:rsid w:val="00AE6BF5"/>
    <w:rsid w:val="00AF4BF9"/>
    <w:rsid w:val="00AF519F"/>
    <w:rsid w:val="00AF55F5"/>
    <w:rsid w:val="00B00EB7"/>
    <w:rsid w:val="00B026C6"/>
    <w:rsid w:val="00B0633B"/>
    <w:rsid w:val="00B068A5"/>
    <w:rsid w:val="00B12018"/>
    <w:rsid w:val="00B12B5D"/>
    <w:rsid w:val="00B14932"/>
    <w:rsid w:val="00B163F9"/>
    <w:rsid w:val="00B26A50"/>
    <w:rsid w:val="00B309E2"/>
    <w:rsid w:val="00B34760"/>
    <w:rsid w:val="00B35B46"/>
    <w:rsid w:val="00B3793A"/>
    <w:rsid w:val="00B43706"/>
    <w:rsid w:val="00B43BB4"/>
    <w:rsid w:val="00B441AE"/>
    <w:rsid w:val="00B53C72"/>
    <w:rsid w:val="00B545EE"/>
    <w:rsid w:val="00B60AE4"/>
    <w:rsid w:val="00B62999"/>
    <w:rsid w:val="00B73B80"/>
    <w:rsid w:val="00B82A26"/>
    <w:rsid w:val="00B87841"/>
    <w:rsid w:val="00B91A10"/>
    <w:rsid w:val="00B91A7B"/>
    <w:rsid w:val="00B929DD"/>
    <w:rsid w:val="00BA0F29"/>
    <w:rsid w:val="00BA778D"/>
    <w:rsid w:val="00BB75BB"/>
    <w:rsid w:val="00BC3CF7"/>
    <w:rsid w:val="00BD1160"/>
    <w:rsid w:val="00BD295E"/>
    <w:rsid w:val="00BD77E0"/>
    <w:rsid w:val="00BE484C"/>
    <w:rsid w:val="00C0120A"/>
    <w:rsid w:val="00C02863"/>
    <w:rsid w:val="00C0389A"/>
    <w:rsid w:val="00C04ACA"/>
    <w:rsid w:val="00C10619"/>
    <w:rsid w:val="00C13F92"/>
    <w:rsid w:val="00C14585"/>
    <w:rsid w:val="00C246C5"/>
    <w:rsid w:val="00C37347"/>
    <w:rsid w:val="00C4046B"/>
    <w:rsid w:val="00C44A15"/>
    <w:rsid w:val="00C73E39"/>
    <w:rsid w:val="00C750E8"/>
    <w:rsid w:val="00C80CB9"/>
    <w:rsid w:val="00C8455B"/>
    <w:rsid w:val="00C84666"/>
    <w:rsid w:val="00C862AC"/>
    <w:rsid w:val="00C8723D"/>
    <w:rsid w:val="00C87DEC"/>
    <w:rsid w:val="00CA01E6"/>
    <w:rsid w:val="00CA39A3"/>
    <w:rsid w:val="00CA5D5E"/>
    <w:rsid w:val="00CA714C"/>
    <w:rsid w:val="00CA71C3"/>
    <w:rsid w:val="00CB06A0"/>
    <w:rsid w:val="00CB251E"/>
    <w:rsid w:val="00CB3E64"/>
    <w:rsid w:val="00CB7702"/>
    <w:rsid w:val="00CE0FE7"/>
    <w:rsid w:val="00CE682C"/>
    <w:rsid w:val="00CE6FE9"/>
    <w:rsid w:val="00CF15B6"/>
    <w:rsid w:val="00D009B4"/>
    <w:rsid w:val="00D01F2B"/>
    <w:rsid w:val="00D03816"/>
    <w:rsid w:val="00D05343"/>
    <w:rsid w:val="00D24226"/>
    <w:rsid w:val="00D243B1"/>
    <w:rsid w:val="00D2532B"/>
    <w:rsid w:val="00D3167C"/>
    <w:rsid w:val="00D34069"/>
    <w:rsid w:val="00D40823"/>
    <w:rsid w:val="00D415F3"/>
    <w:rsid w:val="00D51911"/>
    <w:rsid w:val="00D53F62"/>
    <w:rsid w:val="00D71429"/>
    <w:rsid w:val="00D812A0"/>
    <w:rsid w:val="00D8631C"/>
    <w:rsid w:val="00D91A68"/>
    <w:rsid w:val="00D927C8"/>
    <w:rsid w:val="00D93509"/>
    <w:rsid w:val="00D93E38"/>
    <w:rsid w:val="00D97A89"/>
    <w:rsid w:val="00D97C65"/>
    <w:rsid w:val="00DA4FBF"/>
    <w:rsid w:val="00DA5143"/>
    <w:rsid w:val="00DA5ADB"/>
    <w:rsid w:val="00DA7718"/>
    <w:rsid w:val="00DB1EFD"/>
    <w:rsid w:val="00DB31AD"/>
    <w:rsid w:val="00DB4139"/>
    <w:rsid w:val="00DC0081"/>
    <w:rsid w:val="00DC54E4"/>
    <w:rsid w:val="00DD2D27"/>
    <w:rsid w:val="00DD5307"/>
    <w:rsid w:val="00DE0D21"/>
    <w:rsid w:val="00DE4346"/>
    <w:rsid w:val="00DF0F5B"/>
    <w:rsid w:val="00DF168F"/>
    <w:rsid w:val="00DF708F"/>
    <w:rsid w:val="00DF72FD"/>
    <w:rsid w:val="00E0282A"/>
    <w:rsid w:val="00E06D85"/>
    <w:rsid w:val="00E07E14"/>
    <w:rsid w:val="00E14294"/>
    <w:rsid w:val="00E22B95"/>
    <w:rsid w:val="00E31C1A"/>
    <w:rsid w:val="00E32405"/>
    <w:rsid w:val="00E33100"/>
    <w:rsid w:val="00E44F71"/>
    <w:rsid w:val="00E46B77"/>
    <w:rsid w:val="00E5054C"/>
    <w:rsid w:val="00E55CB2"/>
    <w:rsid w:val="00E6040F"/>
    <w:rsid w:val="00E60760"/>
    <w:rsid w:val="00E61A84"/>
    <w:rsid w:val="00E62743"/>
    <w:rsid w:val="00E65B20"/>
    <w:rsid w:val="00E72697"/>
    <w:rsid w:val="00E7396B"/>
    <w:rsid w:val="00E854FE"/>
    <w:rsid w:val="00E9175C"/>
    <w:rsid w:val="00E9531C"/>
    <w:rsid w:val="00E96B51"/>
    <w:rsid w:val="00EA2566"/>
    <w:rsid w:val="00EA758A"/>
    <w:rsid w:val="00EA7DD3"/>
    <w:rsid w:val="00EB26B8"/>
    <w:rsid w:val="00EB3FDC"/>
    <w:rsid w:val="00EB5C10"/>
    <w:rsid w:val="00EB6D86"/>
    <w:rsid w:val="00EC57D7"/>
    <w:rsid w:val="00ED62B7"/>
    <w:rsid w:val="00ED6F3A"/>
    <w:rsid w:val="00ED77D2"/>
    <w:rsid w:val="00EE0B6B"/>
    <w:rsid w:val="00EF004D"/>
    <w:rsid w:val="00EF4AE8"/>
    <w:rsid w:val="00F0623D"/>
    <w:rsid w:val="00F126B9"/>
    <w:rsid w:val="00F149EA"/>
    <w:rsid w:val="00F15449"/>
    <w:rsid w:val="00F20441"/>
    <w:rsid w:val="00F20FF3"/>
    <w:rsid w:val="00F23E05"/>
    <w:rsid w:val="00F23ED3"/>
    <w:rsid w:val="00F25239"/>
    <w:rsid w:val="00F30AE6"/>
    <w:rsid w:val="00F40CE3"/>
    <w:rsid w:val="00F5043F"/>
    <w:rsid w:val="00F53685"/>
    <w:rsid w:val="00F65DD4"/>
    <w:rsid w:val="00F6728B"/>
    <w:rsid w:val="00F73900"/>
    <w:rsid w:val="00F75D93"/>
    <w:rsid w:val="00F7781D"/>
    <w:rsid w:val="00F92A27"/>
    <w:rsid w:val="00F949F8"/>
    <w:rsid w:val="00F956D9"/>
    <w:rsid w:val="00F960F4"/>
    <w:rsid w:val="00FA2881"/>
    <w:rsid w:val="00FA390C"/>
    <w:rsid w:val="00FA73E6"/>
    <w:rsid w:val="00FB45F1"/>
    <w:rsid w:val="00FB5009"/>
    <w:rsid w:val="00FB5297"/>
    <w:rsid w:val="00FB7068"/>
    <w:rsid w:val="00FC077E"/>
    <w:rsid w:val="00FD7308"/>
    <w:rsid w:val="00FD7E8C"/>
    <w:rsid w:val="00FE3A29"/>
    <w:rsid w:val="00FE4160"/>
    <w:rsid w:val="00FE4C9F"/>
    <w:rsid w:val="00FE68EA"/>
    <w:rsid w:val="00FF16E7"/>
    <w:rsid w:val="00FF1F44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AE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5F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55F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5F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5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5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7E205F"/>
    <w:rPr>
      <w:rFonts w:asciiTheme="majorHAnsi" w:eastAsiaTheme="majorEastAsia" w:hAnsiTheme="majorHAnsi" w:cstheme="majorBidi"/>
      <w:b/>
      <w:bCs/>
      <w:i/>
      <w:iCs/>
      <w:sz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05F"/>
    <w:rPr>
      <w:rFonts w:asciiTheme="majorHAnsi" w:eastAsiaTheme="majorEastAsia" w:hAnsiTheme="majorHAnsi" w:cstheme="majorBidi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05F"/>
    <w:rPr>
      <w:rFonts w:asciiTheme="minorHAnsi" w:eastAsiaTheme="minorEastAsia" w:hAnsiTheme="minorHAnsi" w:cstheme="minorBidi"/>
      <w:b/>
      <w:bCs/>
      <w:sz w:val="28"/>
      <w:lang w:val="en-GB" w:eastAsia="en-GB" w:bidi="ar-SA"/>
    </w:rPr>
  </w:style>
  <w:style w:type="paragraph" w:customStyle="1" w:styleId="Articletitle">
    <w:name w:val="Article title"/>
    <w:basedOn w:val="Normal"/>
    <w:next w:val="Normal"/>
    <w:uiPriority w:val="99"/>
    <w:rsid w:val="00466DF8"/>
    <w:pPr>
      <w:spacing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uiPriority w:val="99"/>
    <w:rsid w:val="00466DF8"/>
    <w:pPr>
      <w:spacing w:line="360" w:lineRule="auto"/>
    </w:pPr>
    <w:rPr>
      <w:sz w:val="28"/>
    </w:rPr>
  </w:style>
  <w:style w:type="paragraph" w:customStyle="1" w:styleId="Affiliation">
    <w:name w:val="Affiliation"/>
    <w:basedOn w:val="Normal"/>
    <w:next w:val="Normal"/>
    <w:uiPriority w:val="99"/>
    <w:rsid w:val="00466DF8"/>
    <w:pPr>
      <w:spacing w:line="360" w:lineRule="auto"/>
    </w:pPr>
    <w:rPr>
      <w:i/>
    </w:rPr>
  </w:style>
  <w:style w:type="paragraph" w:customStyle="1" w:styleId="Receiveddates">
    <w:name w:val="Received dates"/>
    <w:basedOn w:val="Normal"/>
    <w:next w:val="Normal"/>
    <w:uiPriority w:val="99"/>
    <w:rsid w:val="00980661"/>
    <w:rPr>
      <w:i/>
    </w:rPr>
  </w:style>
  <w:style w:type="paragraph" w:customStyle="1" w:styleId="Abstract">
    <w:name w:val="Abstract"/>
    <w:basedOn w:val="Normal"/>
    <w:next w:val="Normal"/>
    <w:uiPriority w:val="99"/>
    <w:rsid w:val="00466DF8"/>
    <w:pPr>
      <w:spacing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Normal"/>
    <w:uiPriority w:val="99"/>
    <w:rsid w:val="00466DF8"/>
    <w:pPr>
      <w:spacing w:after="12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next w:val="Normal"/>
    <w:uiPriority w:val="99"/>
    <w:rsid w:val="00466DF8"/>
    <w:pPr>
      <w:spacing w:line="360" w:lineRule="auto"/>
    </w:pPr>
  </w:style>
  <w:style w:type="paragraph" w:customStyle="1" w:styleId="Displayedquotations">
    <w:name w:val="Displayed quotations"/>
    <w:basedOn w:val="Normal"/>
    <w:next w:val="Normal"/>
    <w:uiPriority w:val="99"/>
    <w:rsid w:val="00466DF8"/>
    <w:pPr>
      <w:tabs>
        <w:tab w:val="left" w:pos="1077"/>
        <w:tab w:val="left" w:pos="1440"/>
      </w:tabs>
      <w:spacing w:line="360" w:lineRule="auto"/>
      <w:ind w:left="720" w:right="567"/>
    </w:pPr>
    <w:rPr>
      <w:sz w:val="22"/>
    </w:rPr>
  </w:style>
  <w:style w:type="paragraph" w:customStyle="1" w:styleId="Numberedlists">
    <w:name w:val="Numbered lists"/>
    <w:basedOn w:val="Normal"/>
    <w:next w:val="Normal"/>
    <w:uiPriority w:val="99"/>
    <w:rsid w:val="00466DF8"/>
    <w:pPr>
      <w:numPr>
        <w:numId w:val="15"/>
      </w:numPr>
      <w:spacing w:line="360" w:lineRule="auto"/>
    </w:pPr>
  </w:style>
  <w:style w:type="paragraph" w:customStyle="1" w:styleId="Bulletedlists">
    <w:name w:val="Bulleted lists"/>
    <w:basedOn w:val="Normal"/>
    <w:next w:val="Normal"/>
    <w:uiPriority w:val="99"/>
    <w:rsid w:val="00466DF8"/>
    <w:pPr>
      <w:numPr>
        <w:numId w:val="16"/>
      </w:numPr>
      <w:spacing w:line="360" w:lineRule="auto"/>
    </w:pPr>
  </w:style>
  <w:style w:type="paragraph" w:customStyle="1" w:styleId="Equations">
    <w:name w:val="Equations"/>
    <w:basedOn w:val="Normal"/>
    <w:next w:val="Normal"/>
    <w:uiPriority w:val="99"/>
    <w:rsid w:val="00466DF8"/>
    <w:pPr>
      <w:spacing w:line="360" w:lineRule="auto"/>
      <w:jc w:val="center"/>
    </w:pPr>
  </w:style>
  <w:style w:type="paragraph" w:customStyle="1" w:styleId="Acknowledgements">
    <w:name w:val="Acknowledgements"/>
    <w:basedOn w:val="Normal"/>
    <w:next w:val="Normal"/>
    <w:uiPriority w:val="99"/>
    <w:rsid w:val="00466DF8"/>
    <w:pPr>
      <w:spacing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uiPriority w:val="99"/>
    <w:rsid w:val="008E387B"/>
  </w:style>
  <w:style w:type="paragraph" w:customStyle="1" w:styleId="Figurelegend">
    <w:name w:val="Figure legend"/>
    <w:basedOn w:val="Normal"/>
    <w:next w:val="Normal"/>
    <w:uiPriority w:val="99"/>
    <w:rsid w:val="008E387B"/>
  </w:style>
  <w:style w:type="paragraph" w:customStyle="1" w:styleId="Footnotes">
    <w:name w:val="Footnotes"/>
    <w:basedOn w:val="Normal"/>
    <w:next w:val="Normal"/>
    <w:uiPriority w:val="99"/>
    <w:rsid w:val="00B441AE"/>
    <w:pPr>
      <w:ind w:left="720" w:hanging="720"/>
    </w:pPr>
    <w:rPr>
      <w:sz w:val="22"/>
    </w:rPr>
  </w:style>
  <w:style w:type="paragraph" w:customStyle="1" w:styleId="Notesoncontributors">
    <w:name w:val="Notes on contributors"/>
    <w:basedOn w:val="Normal"/>
    <w:next w:val="Normal"/>
    <w:uiPriority w:val="99"/>
    <w:rsid w:val="00B441AE"/>
    <w:rPr>
      <w:sz w:val="22"/>
    </w:rPr>
  </w:style>
  <w:style w:type="paragraph" w:customStyle="1" w:styleId="Normalparagraphstyle">
    <w:name w:val="Normal paragraph style"/>
    <w:basedOn w:val="Normal"/>
    <w:next w:val="Normal"/>
    <w:uiPriority w:val="99"/>
    <w:rsid w:val="00562DEF"/>
    <w:pPr>
      <w:spacing w:line="480" w:lineRule="auto"/>
    </w:pPr>
  </w:style>
  <w:style w:type="paragraph" w:customStyle="1" w:styleId="Firstparagraphstyle">
    <w:name w:val="First paragraph style"/>
    <w:basedOn w:val="Normal"/>
    <w:next w:val="Normal"/>
    <w:uiPriority w:val="99"/>
    <w:rsid w:val="00466DF8"/>
    <w:pPr>
      <w:spacing w:line="360" w:lineRule="auto"/>
    </w:pPr>
  </w:style>
  <w:style w:type="paragraph" w:customStyle="1" w:styleId="Follow-onparagraphstyle">
    <w:name w:val="Follow-on paragraph style"/>
    <w:basedOn w:val="Normal"/>
    <w:next w:val="Normal"/>
    <w:uiPriority w:val="99"/>
    <w:rsid w:val="005A1030"/>
    <w:pPr>
      <w:spacing w:line="360" w:lineRule="auto"/>
      <w:ind w:firstLine="720"/>
    </w:pPr>
  </w:style>
  <w:style w:type="paragraph" w:styleId="NormalIndent">
    <w:name w:val="Normal Indent"/>
    <w:basedOn w:val="Normal"/>
    <w:uiPriority w:val="99"/>
    <w:rsid w:val="00526454"/>
    <w:pPr>
      <w:ind w:left="720"/>
    </w:pPr>
  </w:style>
  <w:style w:type="paragraph" w:customStyle="1" w:styleId="References">
    <w:name w:val="References"/>
    <w:basedOn w:val="Normal"/>
    <w:next w:val="Normal"/>
    <w:uiPriority w:val="99"/>
    <w:rsid w:val="00466DF8"/>
    <w:pPr>
      <w:spacing w:line="360" w:lineRule="auto"/>
      <w:ind w:left="720" w:hanging="720"/>
    </w:pPr>
  </w:style>
  <w:style w:type="paragraph" w:customStyle="1" w:styleId="Articletype">
    <w:name w:val="Article type"/>
    <w:basedOn w:val="Normal"/>
    <w:next w:val="Normal"/>
    <w:uiPriority w:val="99"/>
    <w:rsid w:val="00FD7308"/>
    <w:pPr>
      <w:spacing w:after="120"/>
    </w:pPr>
    <w:rPr>
      <w:b/>
    </w:rPr>
  </w:style>
  <w:style w:type="character" w:styleId="Hyperlink">
    <w:name w:val="Hyperlink"/>
    <w:basedOn w:val="DefaultParagraphFont"/>
    <w:uiPriority w:val="99"/>
    <w:rsid w:val="007F29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5E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val="en-US" w:eastAsia="en-US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A3EB4"/>
    <w:rPr>
      <w:rFonts w:ascii="Tahoma" w:hAnsi="Tahoma" w:cs="Tahoma"/>
      <w:lang w:val="en-US" w:eastAsia="en-US" w:bidi="th-TH"/>
    </w:rPr>
  </w:style>
  <w:style w:type="paragraph" w:styleId="ListParagraph">
    <w:name w:val="List Paragraph"/>
    <w:basedOn w:val="Normal"/>
    <w:qFormat/>
    <w:rsid w:val="007863D4"/>
    <w:pPr>
      <w:ind w:left="720" w:firstLine="425"/>
      <w:contextualSpacing/>
      <w:jc w:val="both"/>
    </w:pPr>
    <w:rPr>
      <w:rFonts w:eastAsia="SimSun" w:cs="Angsana New"/>
      <w:szCs w:val="28"/>
      <w:lang w:val="en-US" w:eastAsia="zh-CN" w:bidi="th-TH"/>
    </w:rPr>
  </w:style>
  <w:style w:type="character" w:styleId="Emphasis">
    <w:name w:val="Emphasis"/>
    <w:basedOn w:val="DefaultParagraphFont"/>
    <w:uiPriority w:val="20"/>
    <w:qFormat/>
    <w:locked/>
    <w:rsid w:val="007863D4"/>
    <w:rPr>
      <w:i/>
      <w:iCs/>
    </w:rPr>
  </w:style>
  <w:style w:type="character" w:customStyle="1" w:styleId="apple-converted-space">
    <w:name w:val="apple-converted-space"/>
    <w:basedOn w:val="DefaultParagraphFont"/>
    <w:rsid w:val="007863D4"/>
  </w:style>
  <w:style w:type="character" w:customStyle="1" w:styleId="ref-journal">
    <w:name w:val="ref-journal"/>
    <w:basedOn w:val="DefaultParagraphFont"/>
    <w:rsid w:val="007863D4"/>
  </w:style>
  <w:style w:type="character" w:customStyle="1" w:styleId="ref-vol">
    <w:name w:val="ref-vol"/>
    <w:basedOn w:val="DefaultParagraphFont"/>
    <w:rsid w:val="007863D4"/>
  </w:style>
  <w:style w:type="paragraph" w:styleId="Header">
    <w:name w:val="header"/>
    <w:basedOn w:val="Normal"/>
    <w:link w:val="HeaderChar"/>
    <w:uiPriority w:val="99"/>
    <w:unhideWhenUsed/>
    <w:rsid w:val="0078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3F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8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63F"/>
    <w:rPr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AE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5F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55F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5F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5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5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7E205F"/>
    <w:rPr>
      <w:rFonts w:asciiTheme="majorHAnsi" w:eastAsiaTheme="majorEastAsia" w:hAnsiTheme="majorHAnsi" w:cstheme="majorBidi"/>
      <w:b/>
      <w:bCs/>
      <w:i/>
      <w:iCs/>
      <w:sz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05F"/>
    <w:rPr>
      <w:rFonts w:asciiTheme="majorHAnsi" w:eastAsiaTheme="majorEastAsia" w:hAnsiTheme="majorHAnsi" w:cstheme="majorBidi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05F"/>
    <w:rPr>
      <w:rFonts w:asciiTheme="minorHAnsi" w:eastAsiaTheme="minorEastAsia" w:hAnsiTheme="minorHAnsi" w:cstheme="minorBidi"/>
      <w:b/>
      <w:bCs/>
      <w:sz w:val="28"/>
      <w:lang w:val="en-GB" w:eastAsia="en-GB" w:bidi="ar-SA"/>
    </w:rPr>
  </w:style>
  <w:style w:type="paragraph" w:customStyle="1" w:styleId="Articletitle">
    <w:name w:val="Article title"/>
    <w:basedOn w:val="Normal"/>
    <w:next w:val="Normal"/>
    <w:uiPriority w:val="99"/>
    <w:rsid w:val="00466DF8"/>
    <w:pPr>
      <w:spacing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uiPriority w:val="99"/>
    <w:rsid w:val="00466DF8"/>
    <w:pPr>
      <w:spacing w:line="360" w:lineRule="auto"/>
    </w:pPr>
    <w:rPr>
      <w:sz w:val="28"/>
    </w:rPr>
  </w:style>
  <w:style w:type="paragraph" w:customStyle="1" w:styleId="Affiliation">
    <w:name w:val="Affiliation"/>
    <w:basedOn w:val="Normal"/>
    <w:next w:val="Normal"/>
    <w:uiPriority w:val="99"/>
    <w:rsid w:val="00466DF8"/>
    <w:pPr>
      <w:spacing w:line="360" w:lineRule="auto"/>
    </w:pPr>
    <w:rPr>
      <w:i/>
    </w:rPr>
  </w:style>
  <w:style w:type="paragraph" w:customStyle="1" w:styleId="Receiveddates">
    <w:name w:val="Received dates"/>
    <w:basedOn w:val="Normal"/>
    <w:next w:val="Normal"/>
    <w:uiPriority w:val="99"/>
    <w:rsid w:val="00980661"/>
    <w:rPr>
      <w:i/>
    </w:rPr>
  </w:style>
  <w:style w:type="paragraph" w:customStyle="1" w:styleId="Abstract">
    <w:name w:val="Abstract"/>
    <w:basedOn w:val="Normal"/>
    <w:next w:val="Normal"/>
    <w:uiPriority w:val="99"/>
    <w:rsid w:val="00466DF8"/>
    <w:pPr>
      <w:spacing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Normal"/>
    <w:uiPriority w:val="99"/>
    <w:rsid w:val="00466DF8"/>
    <w:pPr>
      <w:spacing w:after="12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next w:val="Normal"/>
    <w:uiPriority w:val="99"/>
    <w:rsid w:val="00466DF8"/>
    <w:pPr>
      <w:spacing w:line="360" w:lineRule="auto"/>
    </w:pPr>
  </w:style>
  <w:style w:type="paragraph" w:customStyle="1" w:styleId="Displayedquotations">
    <w:name w:val="Displayed quotations"/>
    <w:basedOn w:val="Normal"/>
    <w:next w:val="Normal"/>
    <w:uiPriority w:val="99"/>
    <w:rsid w:val="00466DF8"/>
    <w:pPr>
      <w:tabs>
        <w:tab w:val="left" w:pos="1077"/>
        <w:tab w:val="left" w:pos="1440"/>
      </w:tabs>
      <w:spacing w:line="360" w:lineRule="auto"/>
      <w:ind w:left="720" w:right="567"/>
    </w:pPr>
    <w:rPr>
      <w:sz w:val="22"/>
    </w:rPr>
  </w:style>
  <w:style w:type="paragraph" w:customStyle="1" w:styleId="Numberedlists">
    <w:name w:val="Numbered lists"/>
    <w:basedOn w:val="Normal"/>
    <w:next w:val="Normal"/>
    <w:uiPriority w:val="99"/>
    <w:rsid w:val="00466DF8"/>
    <w:pPr>
      <w:numPr>
        <w:numId w:val="15"/>
      </w:numPr>
      <w:spacing w:line="360" w:lineRule="auto"/>
    </w:pPr>
  </w:style>
  <w:style w:type="paragraph" w:customStyle="1" w:styleId="Bulletedlists">
    <w:name w:val="Bulleted lists"/>
    <w:basedOn w:val="Normal"/>
    <w:next w:val="Normal"/>
    <w:uiPriority w:val="99"/>
    <w:rsid w:val="00466DF8"/>
    <w:pPr>
      <w:numPr>
        <w:numId w:val="16"/>
      </w:numPr>
      <w:spacing w:line="360" w:lineRule="auto"/>
    </w:pPr>
  </w:style>
  <w:style w:type="paragraph" w:customStyle="1" w:styleId="Equations">
    <w:name w:val="Equations"/>
    <w:basedOn w:val="Normal"/>
    <w:next w:val="Normal"/>
    <w:uiPriority w:val="99"/>
    <w:rsid w:val="00466DF8"/>
    <w:pPr>
      <w:spacing w:line="360" w:lineRule="auto"/>
      <w:jc w:val="center"/>
    </w:pPr>
  </w:style>
  <w:style w:type="paragraph" w:customStyle="1" w:styleId="Acknowledgements">
    <w:name w:val="Acknowledgements"/>
    <w:basedOn w:val="Normal"/>
    <w:next w:val="Normal"/>
    <w:uiPriority w:val="99"/>
    <w:rsid w:val="00466DF8"/>
    <w:pPr>
      <w:spacing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uiPriority w:val="99"/>
    <w:rsid w:val="008E387B"/>
  </w:style>
  <w:style w:type="paragraph" w:customStyle="1" w:styleId="Figurelegend">
    <w:name w:val="Figure legend"/>
    <w:basedOn w:val="Normal"/>
    <w:next w:val="Normal"/>
    <w:uiPriority w:val="99"/>
    <w:rsid w:val="008E387B"/>
  </w:style>
  <w:style w:type="paragraph" w:customStyle="1" w:styleId="Footnotes">
    <w:name w:val="Footnotes"/>
    <w:basedOn w:val="Normal"/>
    <w:next w:val="Normal"/>
    <w:uiPriority w:val="99"/>
    <w:rsid w:val="00B441AE"/>
    <w:pPr>
      <w:ind w:left="720" w:hanging="720"/>
    </w:pPr>
    <w:rPr>
      <w:sz w:val="22"/>
    </w:rPr>
  </w:style>
  <w:style w:type="paragraph" w:customStyle="1" w:styleId="Notesoncontributors">
    <w:name w:val="Notes on contributors"/>
    <w:basedOn w:val="Normal"/>
    <w:next w:val="Normal"/>
    <w:uiPriority w:val="99"/>
    <w:rsid w:val="00B441AE"/>
    <w:rPr>
      <w:sz w:val="22"/>
    </w:rPr>
  </w:style>
  <w:style w:type="paragraph" w:customStyle="1" w:styleId="Normalparagraphstyle">
    <w:name w:val="Normal paragraph style"/>
    <w:basedOn w:val="Normal"/>
    <w:next w:val="Normal"/>
    <w:uiPriority w:val="99"/>
    <w:rsid w:val="00562DEF"/>
    <w:pPr>
      <w:spacing w:line="480" w:lineRule="auto"/>
    </w:pPr>
  </w:style>
  <w:style w:type="paragraph" w:customStyle="1" w:styleId="Firstparagraphstyle">
    <w:name w:val="First paragraph style"/>
    <w:basedOn w:val="Normal"/>
    <w:next w:val="Normal"/>
    <w:uiPriority w:val="99"/>
    <w:rsid w:val="00466DF8"/>
    <w:pPr>
      <w:spacing w:line="360" w:lineRule="auto"/>
    </w:pPr>
  </w:style>
  <w:style w:type="paragraph" w:customStyle="1" w:styleId="Follow-onparagraphstyle">
    <w:name w:val="Follow-on paragraph style"/>
    <w:basedOn w:val="Normal"/>
    <w:next w:val="Normal"/>
    <w:uiPriority w:val="99"/>
    <w:rsid w:val="005A1030"/>
    <w:pPr>
      <w:spacing w:line="360" w:lineRule="auto"/>
      <w:ind w:firstLine="720"/>
    </w:pPr>
  </w:style>
  <w:style w:type="paragraph" w:styleId="NormalIndent">
    <w:name w:val="Normal Indent"/>
    <w:basedOn w:val="Normal"/>
    <w:uiPriority w:val="99"/>
    <w:rsid w:val="00526454"/>
    <w:pPr>
      <w:ind w:left="720"/>
    </w:pPr>
  </w:style>
  <w:style w:type="paragraph" w:customStyle="1" w:styleId="References">
    <w:name w:val="References"/>
    <w:basedOn w:val="Normal"/>
    <w:next w:val="Normal"/>
    <w:uiPriority w:val="99"/>
    <w:rsid w:val="00466DF8"/>
    <w:pPr>
      <w:spacing w:line="360" w:lineRule="auto"/>
      <w:ind w:left="720" w:hanging="720"/>
    </w:pPr>
  </w:style>
  <w:style w:type="paragraph" w:customStyle="1" w:styleId="Articletype">
    <w:name w:val="Article type"/>
    <w:basedOn w:val="Normal"/>
    <w:next w:val="Normal"/>
    <w:uiPriority w:val="99"/>
    <w:rsid w:val="00FD7308"/>
    <w:pPr>
      <w:spacing w:after="120"/>
    </w:pPr>
    <w:rPr>
      <w:b/>
    </w:rPr>
  </w:style>
  <w:style w:type="character" w:styleId="Hyperlink">
    <w:name w:val="Hyperlink"/>
    <w:basedOn w:val="DefaultParagraphFont"/>
    <w:uiPriority w:val="99"/>
    <w:rsid w:val="007F29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5E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val="en-US" w:eastAsia="en-US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A3EB4"/>
    <w:rPr>
      <w:rFonts w:ascii="Tahoma" w:hAnsi="Tahoma" w:cs="Tahoma"/>
      <w:lang w:val="en-US" w:eastAsia="en-US" w:bidi="th-TH"/>
    </w:rPr>
  </w:style>
  <w:style w:type="paragraph" w:styleId="ListParagraph">
    <w:name w:val="List Paragraph"/>
    <w:basedOn w:val="Normal"/>
    <w:qFormat/>
    <w:rsid w:val="007863D4"/>
    <w:pPr>
      <w:ind w:left="720" w:firstLine="425"/>
      <w:contextualSpacing/>
      <w:jc w:val="both"/>
    </w:pPr>
    <w:rPr>
      <w:rFonts w:eastAsia="SimSun" w:cs="Angsana New"/>
      <w:szCs w:val="28"/>
      <w:lang w:val="en-US" w:eastAsia="zh-CN" w:bidi="th-TH"/>
    </w:rPr>
  </w:style>
  <w:style w:type="character" w:styleId="Emphasis">
    <w:name w:val="Emphasis"/>
    <w:basedOn w:val="DefaultParagraphFont"/>
    <w:uiPriority w:val="20"/>
    <w:qFormat/>
    <w:locked/>
    <w:rsid w:val="007863D4"/>
    <w:rPr>
      <w:i/>
      <w:iCs/>
    </w:rPr>
  </w:style>
  <w:style w:type="character" w:customStyle="1" w:styleId="apple-converted-space">
    <w:name w:val="apple-converted-space"/>
    <w:basedOn w:val="DefaultParagraphFont"/>
    <w:rsid w:val="007863D4"/>
  </w:style>
  <w:style w:type="character" w:customStyle="1" w:styleId="ref-journal">
    <w:name w:val="ref-journal"/>
    <w:basedOn w:val="DefaultParagraphFont"/>
    <w:rsid w:val="007863D4"/>
  </w:style>
  <w:style w:type="character" w:customStyle="1" w:styleId="ref-vol">
    <w:name w:val="ref-vol"/>
    <w:basedOn w:val="DefaultParagraphFont"/>
    <w:rsid w:val="007863D4"/>
  </w:style>
  <w:style w:type="paragraph" w:styleId="Header">
    <w:name w:val="header"/>
    <w:basedOn w:val="Normal"/>
    <w:link w:val="HeaderChar"/>
    <w:uiPriority w:val="99"/>
    <w:unhideWhenUsed/>
    <w:rsid w:val="0078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3F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8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63F"/>
    <w:rPr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91;&#3634;&#3609;&#3623;&#3636;&#3592;&#3633;&#3618;\Natural%20product%20reserch\GNPL_Supplementary%20Material_Template_Word_XP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GNPL_Supplementary Material_Template_Word_XP_2007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GNPL_Supplementary Material_Template_Word_XP_2007</vt:lpstr>
      <vt:lpstr>GNPL_Supplementary Material_Template_Word_XP_2007</vt:lpstr>
    </vt:vector>
  </TitlesOfParts>
  <Company>Informa Plc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GNPL_Supplementary Material_Template_Word_XP_2007</dc:title>
  <dc:creator>kku</dc:creator>
  <cp:lastModifiedBy>Lenovo</cp:lastModifiedBy>
  <cp:revision>3</cp:revision>
  <cp:lastPrinted>2013-07-05T11:59:00Z</cp:lastPrinted>
  <dcterms:created xsi:type="dcterms:W3CDTF">2014-01-13T16:09:00Z</dcterms:created>
  <dcterms:modified xsi:type="dcterms:W3CDTF">2014-01-13T16:09:00Z</dcterms:modified>
</cp:coreProperties>
</file>