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B52A" w14:textId="7155A383" w:rsidR="001F0EA4" w:rsidRDefault="00796304" w:rsidP="00796304">
      <w:pPr>
        <w:jc w:val="center"/>
      </w:pPr>
      <w:r>
        <w:rPr>
          <w:noProof/>
        </w:rPr>
        <w:drawing>
          <wp:inline distT="0" distB="0" distL="0" distR="0" wp14:anchorId="12C8DFF5" wp14:editId="533808C0">
            <wp:extent cx="4048125" cy="305883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. 1-Growth Condition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468" cy="306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3A722" w14:textId="77777777" w:rsidR="00796304" w:rsidRDefault="00796304" w:rsidP="00796304">
      <w:pPr>
        <w:spacing w:line="360" w:lineRule="auto"/>
        <w:rPr>
          <w:rFonts w:cstheme="minorHAnsi"/>
        </w:rPr>
      </w:pPr>
      <w:r w:rsidRPr="00634D36">
        <w:rPr>
          <w:rFonts w:cstheme="minorHAnsi"/>
        </w:rPr>
        <w:t>SI</w:t>
      </w:r>
      <w:r>
        <w:rPr>
          <w:rFonts w:cstheme="minorHAnsi"/>
        </w:rPr>
        <w:t xml:space="preserve">.1- Plant growth in Hoagland media in a controlled environment </w:t>
      </w:r>
      <w:r w:rsidRPr="002C5575">
        <w:rPr>
          <w:rFonts w:cstheme="minorHAnsi"/>
          <w:sz w:val="24"/>
          <w:szCs w:val="24"/>
        </w:rPr>
        <w:t>at 25±2</w:t>
      </w:r>
      <w:r w:rsidRPr="002C5575">
        <w:rPr>
          <w:rFonts w:cstheme="minorHAnsi"/>
          <w:sz w:val="24"/>
          <w:szCs w:val="24"/>
          <w:vertAlign w:val="superscript"/>
        </w:rPr>
        <w:t>o</w:t>
      </w:r>
      <w:r w:rsidRPr="002C5575">
        <w:rPr>
          <w:rFonts w:cstheme="minorHAnsi"/>
          <w:sz w:val="24"/>
          <w:szCs w:val="24"/>
        </w:rPr>
        <w:t xml:space="preserve">C </w:t>
      </w:r>
      <w:r>
        <w:rPr>
          <w:rFonts w:cstheme="minorHAnsi"/>
          <w:sz w:val="24"/>
          <w:szCs w:val="24"/>
        </w:rPr>
        <w:t xml:space="preserve">and a </w:t>
      </w:r>
      <w:r>
        <w:rPr>
          <w:rFonts w:cstheme="minorHAnsi"/>
        </w:rPr>
        <w:t xml:space="preserve">16hr/day photoperiod. </w:t>
      </w:r>
    </w:p>
    <w:p w14:paraId="7D6EC096" w14:textId="435419B1" w:rsidR="00796304" w:rsidRDefault="00796304">
      <w:bookmarkStart w:id="0" w:name="_GoBack"/>
      <w:r>
        <w:rPr>
          <w:noProof/>
        </w:rPr>
        <w:lastRenderedPageBreak/>
        <w:drawing>
          <wp:inline distT="0" distB="0" distL="0" distR="0" wp14:anchorId="0C6A83C1" wp14:editId="52E146C8">
            <wp:extent cx="5239217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.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639" cy="572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4DCE3C" w14:textId="184F714C" w:rsidR="00796304" w:rsidRPr="00634D36" w:rsidRDefault="00796304" w:rsidP="00796304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SI.2- </w:t>
      </w:r>
      <w:r w:rsidRPr="00634D36">
        <w:rPr>
          <w:rFonts w:cstheme="minorHAnsi"/>
        </w:rPr>
        <w:t>Changes in the total wet weight (A) and total length (B) of plants after 7 days exposure to silver (Ag), silver nanoparticle (</w:t>
      </w:r>
      <w:proofErr w:type="spellStart"/>
      <w:r w:rsidRPr="00634D36">
        <w:rPr>
          <w:rFonts w:cstheme="minorHAnsi"/>
        </w:rPr>
        <w:t>AgNP</w:t>
      </w:r>
      <w:proofErr w:type="spellEnd"/>
      <w:r w:rsidRPr="00634D36">
        <w:rPr>
          <w:rFonts w:cstheme="minorHAnsi"/>
        </w:rPr>
        <w:t>), and silver nitrate (AgNO</w:t>
      </w:r>
      <w:r w:rsidRPr="00634D36">
        <w:rPr>
          <w:rFonts w:cstheme="minorHAnsi"/>
          <w:vertAlign w:val="subscript"/>
        </w:rPr>
        <w:t>3</w:t>
      </w:r>
      <w:r w:rsidRPr="00634D36">
        <w:rPr>
          <w:rFonts w:cstheme="minorHAnsi"/>
        </w:rPr>
        <w:t>). Different letters show significant difference in final-initial wet weight.</w:t>
      </w:r>
    </w:p>
    <w:p w14:paraId="3B8808A7" w14:textId="77777777" w:rsidR="00796304" w:rsidRDefault="00796304"/>
    <w:sectPr w:rsidR="0079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DC"/>
    <w:rsid w:val="001879DC"/>
    <w:rsid w:val="001F0EA4"/>
    <w:rsid w:val="007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F3CB"/>
  <w15:chartTrackingRefBased/>
  <w15:docId w15:val="{35A4703B-64C5-4034-B609-5CF77DF4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Noori, Azam</dc:creator>
  <cp:keywords/>
  <dc:description/>
  <cp:lastModifiedBy>Noori, Azam</cp:lastModifiedBy>
  <cp:revision>2</cp:revision>
  <dcterms:created xsi:type="dcterms:W3CDTF">2019-04-30T00:29:00Z</dcterms:created>
  <dcterms:modified xsi:type="dcterms:W3CDTF">2019-04-30T00:31:00Z</dcterms:modified>
</cp:coreProperties>
</file>