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D8DB88" w14:textId="77777777" w:rsidR="00BC58D3" w:rsidRDefault="00BC58D3" w:rsidP="00BC58D3">
      <w:r>
        <w:t>Appendix 1</w:t>
      </w:r>
    </w:p>
    <w:p w14:paraId="3A6AA48F" w14:textId="77777777" w:rsidR="00BC58D3" w:rsidRDefault="00BC58D3" w:rsidP="00BC58D3"/>
    <w:p w14:paraId="2837C59C" w14:textId="77777777" w:rsidR="00BC58D3" w:rsidRDefault="00BC58D3" w:rsidP="00BC58D3">
      <w:pPr>
        <w:pStyle w:val="Figurecaption"/>
      </w:pPr>
      <w:r>
        <w:t xml:space="preserve">Figure A1. The proportion of survey simulations in which every case of resistance was missed. Panel headers show the </w:t>
      </w:r>
      <w:r w:rsidRPr="00667334">
        <w:rPr>
          <w:noProof/>
        </w:rPr>
        <w:t>percent</w:t>
      </w:r>
      <w:r>
        <w:t xml:space="preserve"> of population samples, panel rows show the size of the sample population (number of farms). For simulations with farm numbers higher than </w:t>
      </w:r>
      <w:r w:rsidRPr="00667334">
        <w:rPr>
          <w:noProof/>
        </w:rPr>
        <w:t>3000</w:t>
      </w:r>
      <w:r>
        <w:t xml:space="preserve"> some cases of resistance were detected in all simulations.</w:t>
      </w:r>
    </w:p>
    <w:p w14:paraId="7EA4CC55" w14:textId="77777777" w:rsidR="00BC58D3" w:rsidRDefault="00BC58D3" w:rsidP="00BC58D3">
      <w:pPr>
        <w:pStyle w:val="Figurecaption"/>
      </w:pPr>
      <w:r>
        <w:t xml:space="preserve">Figure A2. The proportion of survey simulations in which an estimate of resistance is obtained within 10% of the actual level of resistance. Panel headers show the </w:t>
      </w:r>
      <w:r w:rsidRPr="00667334">
        <w:rPr>
          <w:noProof/>
        </w:rPr>
        <w:t>percent</w:t>
      </w:r>
      <w:r>
        <w:t xml:space="preserve"> of population samples, panel rows show the size of the sample population (number of farms). An absence of observations within 10% of the value results in no points being plotted.</w:t>
      </w:r>
    </w:p>
    <w:p w14:paraId="133FD0D8" w14:textId="77777777" w:rsidR="00BC58D3" w:rsidRDefault="00BC58D3" w:rsidP="00BC58D3">
      <w:pPr>
        <w:spacing w:line="240" w:lineRule="auto"/>
      </w:pPr>
      <w:r>
        <w:lastRenderedPageBreak/>
        <w:t>A1</w:t>
      </w:r>
      <w:bookmarkStart w:id="0" w:name="_GoBack"/>
      <w:bookmarkEnd w:id="0"/>
      <w:r w:rsidRPr="00CE1DF6">
        <w:rPr>
          <w:noProof/>
          <w:lang w:val="en-NZ" w:eastAsia="en-NZ"/>
        </w:rPr>
        <w:drawing>
          <wp:inline distT="0" distB="0" distL="0" distR="0" wp14:anchorId="10A861D1" wp14:editId="26BD47CC">
            <wp:extent cx="6888532" cy="5396231"/>
            <wp:effectExtent l="0" t="0" r="7620" b="0"/>
            <wp:docPr id="935022647" name="Picture 935022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532" cy="539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B9A9B" w14:textId="77777777" w:rsidR="004F7DE3" w:rsidRDefault="00BC58D3" w:rsidP="00BC58D3">
      <w:r>
        <w:lastRenderedPageBreak/>
        <w:t>A2</w:t>
      </w:r>
      <w:r w:rsidRPr="00CE1DF6">
        <w:rPr>
          <w:noProof/>
          <w:lang w:val="en-NZ" w:eastAsia="en-NZ"/>
        </w:rPr>
        <w:drawing>
          <wp:inline distT="0" distB="0" distL="0" distR="0" wp14:anchorId="467831C7" wp14:editId="0C1A82E0">
            <wp:extent cx="8023362" cy="5396866"/>
            <wp:effectExtent l="0" t="0" r="0" b="0"/>
            <wp:docPr id="939905258" name="Picture 939905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3362" cy="539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sectPr w:rsidR="004F7DE3" w:rsidSect="00BC58D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DE3t7AwMzY3NDUzMLNU0lEKTi0uzszPAykwrAUAzq+abywAAAA="/>
  </w:docVars>
  <w:rsids>
    <w:rsidRoot w:val="00BC58D3"/>
    <w:rsid w:val="004F7DE3"/>
    <w:rsid w:val="00BC5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2B885A"/>
  <w15:chartTrackingRefBased/>
  <w15:docId w15:val="{45B53A2C-F900-4838-878F-3EC80CAC5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58D3"/>
    <w:pPr>
      <w:spacing w:after="0" w:line="48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gurecaption">
    <w:name w:val="Figure caption"/>
    <w:basedOn w:val="Normal"/>
    <w:next w:val="Normal"/>
    <w:qFormat/>
    <w:rsid w:val="00BC58D3"/>
    <w:pPr>
      <w:spacing w:before="240" w:line="36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4DCCCCA5.dotm</Template>
  <TotalTime>3</TotalTime>
  <Pages>3</Pages>
  <Words>104</Words>
  <Characters>595</Characters>
  <Application>Microsoft Office Word</Application>
  <DocSecurity>0</DocSecurity>
  <Lines>4</Lines>
  <Paragraphs>1</Paragraphs>
  <ScaleCrop>false</ScaleCrop>
  <Company>AgResearch</Company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Buddenhagen, Chris</dc:creator>
  <cp:keywords/>
  <dc:description/>
  <cp:lastModifiedBy>Buddenhagen, Chris</cp:lastModifiedBy>
  <cp:revision>1</cp:revision>
  <dcterms:created xsi:type="dcterms:W3CDTF">2019-06-12T02:07:00Z</dcterms:created>
  <dcterms:modified xsi:type="dcterms:W3CDTF">2019-06-12T02:11:00Z</dcterms:modified>
</cp:coreProperties>
</file>