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A6" w:rsidRPr="00693095" w:rsidRDefault="00280C4D" w:rsidP="00CA3BA6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4282440" cy="2209800"/>
            <wp:effectExtent l="0" t="0" r="3810" b="0"/>
            <wp:docPr id="5" name="Picture 5" descr="C:\Users\m.saidifar\AppData\Local\Microsoft\Windows\Temporary Internet Files\Content.Word\suppliment-1 -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aidifar\AppData\Local\Microsoft\Windows\Temporary Internet Files\Content.Word\suppliment-1 - Copy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BA6" w:rsidRPr="00657703" w:rsidRDefault="00CA3BA6" w:rsidP="002F443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bookmarkStart w:id="0" w:name="_GoBack"/>
      <w:proofErr w:type="gramStart"/>
      <w:r w:rsidRPr="00657703">
        <w:rPr>
          <w:rFonts w:asciiTheme="majorBidi" w:hAnsiTheme="majorBidi" w:cstheme="majorBidi"/>
          <w:b/>
          <w:bCs/>
          <w:sz w:val="20"/>
          <w:szCs w:val="20"/>
        </w:rPr>
        <w:t>Fig.</w:t>
      </w:r>
      <w:proofErr w:type="gramEnd"/>
      <w:r w:rsidRPr="00657703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2F4436" w:rsidRPr="00657703">
        <w:rPr>
          <w:rFonts w:asciiTheme="majorBidi" w:hAnsiTheme="majorBidi" w:cstheme="majorBidi"/>
          <w:b/>
          <w:bCs/>
          <w:sz w:val="20"/>
          <w:szCs w:val="20"/>
        </w:rPr>
        <w:t>S1</w:t>
      </w:r>
      <w:r w:rsidRPr="00657703">
        <w:rPr>
          <w:rFonts w:asciiTheme="majorBidi" w:hAnsiTheme="majorBidi" w:cstheme="majorBidi"/>
          <w:b/>
          <w:bCs/>
          <w:sz w:val="20"/>
          <w:szCs w:val="20"/>
        </w:rPr>
        <w:t>. The plots of ln</w:t>
      </w:r>
      <w:r w:rsidR="00693095" w:rsidRPr="00657703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657703">
        <w:rPr>
          <w:rFonts w:asciiTheme="majorBidi" w:hAnsiTheme="majorBidi" w:cstheme="majorBidi"/>
          <w:b/>
          <w:bCs/>
          <w:i/>
          <w:iCs/>
          <w:sz w:val="20"/>
          <w:szCs w:val="20"/>
        </w:rPr>
        <w:t>K</w:t>
      </w:r>
      <w:r w:rsidRPr="00657703">
        <w:rPr>
          <w:rFonts w:asciiTheme="majorBidi" w:hAnsiTheme="majorBidi" w:cstheme="majorBidi"/>
          <w:b/>
          <w:bCs/>
          <w:sz w:val="20"/>
          <w:szCs w:val="20"/>
          <w:vertAlign w:val="subscript"/>
        </w:rPr>
        <w:t xml:space="preserve">b </w:t>
      </w:r>
      <w:r w:rsidRPr="00657703">
        <w:rPr>
          <w:rFonts w:asciiTheme="majorBidi" w:hAnsiTheme="majorBidi" w:cstheme="majorBidi"/>
          <w:b/>
          <w:bCs/>
          <w:sz w:val="20"/>
          <w:szCs w:val="20"/>
        </w:rPr>
        <w:t>v</w:t>
      </w:r>
      <w:r w:rsidR="004701AF" w:rsidRPr="00657703">
        <w:rPr>
          <w:rFonts w:asciiTheme="majorBidi" w:hAnsiTheme="majorBidi" w:cstheme="majorBidi"/>
          <w:b/>
          <w:bCs/>
          <w:sz w:val="20"/>
          <w:szCs w:val="20"/>
        </w:rPr>
        <w:t xml:space="preserve">ersus 1000/T for BSA-DVH system </w:t>
      </w:r>
    </w:p>
    <w:bookmarkEnd w:id="0"/>
    <w:p w:rsidR="002B3480" w:rsidRPr="00693095" w:rsidRDefault="002B3480" w:rsidP="0005500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B3480" w:rsidRPr="00693095" w:rsidRDefault="00280C4D" w:rsidP="0005500E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>
            <wp:extent cx="4244340" cy="2560320"/>
            <wp:effectExtent l="0" t="0" r="3810" b="0"/>
            <wp:docPr id="18" name="Picture 18" descr="C:\Users\m.saidifar\AppData\Local\Microsoft\Windows\Temporary Internet Files\Content.Word\suppliment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.saidifar\AppData\Local\Microsoft\Windows\Temporary Internet Files\Content.Word\suppliment-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480" w:rsidRPr="00657703" w:rsidRDefault="002B3480" w:rsidP="0065770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proofErr w:type="gramStart"/>
      <w:r w:rsidRPr="00657703">
        <w:rPr>
          <w:rFonts w:asciiTheme="majorBidi" w:hAnsiTheme="majorBidi" w:cstheme="majorBidi"/>
          <w:b/>
          <w:bCs/>
          <w:sz w:val="20"/>
          <w:szCs w:val="20"/>
        </w:rPr>
        <w:t>Fig.</w:t>
      </w:r>
      <w:proofErr w:type="gramEnd"/>
      <w:r w:rsidRPr="00657703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2F4436" w:rsidRPr="00657703">
        <w:rPr>
          <w:rFonts w:asciiTheme="majorBidi" w:hAnsiTheme="majorBidi" w:cstheme="majorBidi"/>
          <w:b/>
          <w:bCs/>
          <w:sz w:val="20"/>
          <w:szCs w:val="20"/>
        </w:rPr>
        <w:t>S2</w:t>
      </w:r>
      <w:r w:rsidRPr="00657703">
        <w:rPr>
          <w:rFonts w:asciiTheme="majorBidi" w:hAnsiTheme="majorBidi" w:cstheme="majorBidi"/>
          <w:b/>
          <w:bCs/>
          <w:sz w:val="20"/>
          <w:szCs w:val="20"/>
        </w:rPr>
        <w:t>. The Circular dichroism spectrum of BSA and DVH</w:t>
      </w:r>
      <w:r w:rsidR="00657703" w:rsidRPr="00657703">
        <w:rPr>
          <w:rFonts w:asciiTheme="majorBidi" w:hAnsiTheme="majorBidi" w:cstheme="majorBidi"/>
          <w:b/>
          <w:bCs/>
          <w:sz w:val="20"/>
          <w:szCs w:val="20"/>
        </w:rPr>
        <w:t>-</w:t>
      </w:r>
      <w:r w:rsidRPr="00657703">
        <w:rPr>
          <w:rFonts w:asciiTheme="majorBidi" w:hAnsiTheme="majorBidi" w:cstheme="majorBidi"/>
          <w:b/>
          <w:bCs/>
          <w:sz w:val="20"/>
          <w:szCs w:val="20"/>
        </w:rPr>
        <w:t xml:space="preserve">BSA system at two </w:t>
      </w:r>
      <w:r w:rsidR="004701AF" w:rsidRPr="00657703">
        <w:rPr>
          <w:rFonts w:asciiTheme="majorBidi" w:hAnsiTheme="majorBidi" w:cstheme="majorBidi"/>
          <w:b/>
          <w:bCs/>
          <w:sz w:val="20"/>
          <w:szCs w:val="20"/>
        </w:rPr>
        <w:t xml:space="preserve">different concentrations of DVH </w:t>
      </w:r>
    </w:p>
    <w:p w:rsidR="002F4436" w:rsidRPr="00693095" w:rsidRDefault="002F4436" w:rsidP="002F44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theme="majorBidi"/>
          <w:sz w:val="24"/>
          <w:szCs w:val="24"/>
        </w:rPr>
      </w:pPr>
    </w:p>
    <w:p w:rsidR="00C370A8" w:rsidRPr="00693095" w:rsidRDefault="00280C4D" w:rsidP="006930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theme="majorBid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465320" cy="2735580"/>
            <wp:effectExtent l="0" t="0" r="0" b="7620"/>
            <wp:docPr id="9" name="Picture 9" descr="C:\Users\m.saidifar\AppData\Local\Microsoft\Windows\Temporary Internet Files\Content.Word\suppliment-2 -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saidifar\AppData\Local\Microsoft\Windows\Temporary Internet Files\Content.Word\suppliment-2 - Copy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0A8" w:rsidRPr="00657703" w:rsidRDefault="00C370A8" w:rsidP="00FE5E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theme="majorBidi"/>
          <w:b/>
          <w:bCs/>
          <w:sz w:val="20"/>
          <w:szCs w:val="20"/>
        </w:rPr>
      </w:pPr>
      <w:proofErr w:type="gramStart"/>
      <w:r w:rsidRPr="00657703">
        <w:rPr>
          <w:rFonts w:ascii="Times New Roman" w:hAnsi="Times New Roman" w:cstheme="majorBidi"/>
          <w:b/>
          <w:bCs/>
          <w:sz w:val="20"/>
          <w:szCs w:val="20"/>
        </w:rPr>
        <w:t>Fig.</w:t>
      </w:r>
      <w:proofErr w:type="gramEnd"/>
      <w:r w:rsidRPr="00657703">
        <w:rPr>
          <w:rFonts w:ascii="Times New Roman" w:hAnsi="Times New Roman" w:cstheme="majorBidi"/>
          <w:b/>
          <w:bCs/>
          <w:sz w:val="20"/>
          <w:szCs w:val="20"/>
        </w:rPr>
        <w:t xml:space="preserve"> </w:t>
      </w:r>
      <w:r w:rsidR="00DB2D6B" w:rsidRPr="00657703">
        <w:rPr>
          <w:rFonts w:ascii="Times New Roman" w:hAnsi="Times New Roman" w:cstheme="majorBidi"/>
          <w:b/>
          <w:bCs/>
          <w:sz w:val="20"/>
          <w:szCs w:val="20"/>
        </w:rPr>
        <w:t>S3</w:t>
      </w:r>
      <w:r w:rsidRPr="00657703">
        <w:rPr>
          <w:rFonts w:ascii="Times New Roman" w:hAnsi="Times New Roman" w:cstheme="majorBidi"/>
          <w:b/>
          <w:bCs/>
          <w:sz w:val="20"/>
          <w:szCs w:val="20"/>
        </w:rPr>
        <w:t>. FTIR spectra of BSA (blue line) and BSA</w:t>
      </w:r>
      <w:r w:rsidR="00FE5E6E" w:rsidRPr="00657703">
        <w:rPr>
          <w:rFonts w:ascii="Times New Roman" w:hAnsi="Times New Roman" w:cstheme="majorBidi"/>
          <w:b/>
          <w:bCs/>
          <w:sz w:val="20"/>
          <w:szCs w:val="20"/>
        </w:rPr>
        <w:t xml:space="preserve"> </w:t>
      </w:r>
      <w:r w:rsidR="00657703" w:rsidRPr="00657703">
        <w:rPr>
          <w:rFonts w:ascii="Times New Roman" w:hAnsi="Times New Roman" w:cstheme="majorBidi"/>
          <w:b/>
          <w:bCs/>
          <w:sz w:val="20"/>
          <w:szCs w:val="20"/>
        </w:rPr>
        <w:t>-</w:t>
      </w:r>
      <w:r w:rsidRPr="00657703">
        <w:rPr>
          <w:rFonts w:ascii="Times New Roman" w:hAnsi="Times New Roman" w:cstheme="majorBidi"/>
          <w:b/>
          <w:bCs/>
          <w:sz w:val="20"/>
          <w:szCs w:val="20"/>
        </w:rPr>
        <w:t>NPs (red line)</w:t>
      </w:r>
    </w:p>
    <w:p w:rsidR="00C370A8" w:rsidRPr="00693095" w:rsidRDefault="00C370A8" w:rsidP="002F44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theme="majorBidi"/>
          <w:sz w:val="24"/>
          <w:szCs w:val="24"/>
        </w:rPr>
      </w:pPr>
    </w:p>
    <w:p w:rsidR="002F4436" w:rsidRPr="00693095" w:rsidRDefault="00280C4D" w:rsidP="002F44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theme="majorBid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3459480" cy="2116791"/>
            <wp:effectExtent l="0" t="0" r="7620" b="0"/>
            <wp:docPr id="11" name="Picture 11" descr="C:\Users\m.saidifar\AppData\Local\Microsoft\Windows\Temporary Internet Files\Content.Word\suppliment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.saidifar\AppData\Local\Microsoft\Windows\Temporary Internet Files\Content.Word\suppliment-2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11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436" w:rsidRPr="00657703" w:rsidRDefault="002F4436" w:rsidP="00DB2D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theme="majorBidi"/>
          <w:b/>
          <w:bCs/>
          <w:sz w:val="20"/>
          <w:szCs w:val="20"/>
        </w:rPr>
      </w:pPr>
      <w:proofErr w:type="gramStart"/>
      <w:r w:rsidRPr="00657703">
        <w:rPr>
          <w:rFonts w:ascii="Times New Roman" w:hAnsi="Times New Roman" w:cstheme="majorBidi"/>
          <w:b/>
          <w:bCs/>
          <w:sz w:val="20"/>
          <w:szCs w:val="20"/>
        </w:rPr>
        <w:t>Fig.</w:t>
      </w:r>
      <w:proofErr w:type="gramEnd"/>
      <w:r w:rsidRPr="00657703">
        <w:rPr>
          <w:rFonts w:ascii="Times New Roman" w:hAnsi="Times New Roman" w:cstheme="majorBidi"/>
          <w:b/>
          <w:bCs/>
          <w:sz w:val="20"/>
          <w:szCs w:val="20"/>
        </w:rPr>
        <w:t xml:space="preserve"> S</w:t>
      </w:r>
      <w:r w:rsidR="00DB2D6B" w:rsidRPr="00657703">
        <w:rPr>
          <w:rFonts w:ascii="Times New Roman" w:hAnsi="Times New Roman" w:cstheme="majorBidi"/>
          <w:b/>
          <w:bCs/>
          <w:sz w:val="20"/>
          <w:szCs w:val="20"/>
        </w:rPr>
        <w:t>4</w:t>
      </w:r>
      <w:r w:rsidRPr="00657703">
        <w:rPr>
          <w:rFonts w:ascii="Times New Roman" w:hAnsi="Times New Roman" w:cstheme="majorBidi"/>
          <w:b/>
          <w:bCs/>
          <w:sz w:val="20"/>
          <w:szCs w:val="20"/>
        </w:rPr>
        <w:t>. The standard calibration curve of DVH concentrations</w:t>
      </w:r>
      <w:r w:rsidRPr="00657703">
        <w:rPr>
          <w:rFonts w:ascii="Times New Roman" w:eastAsia="Microsoft JhengHei UI" w:hAnsi="Times New Roman" w:cstheme="majorBidi"/>
          <w:b/>
          <w:bCs/>
          <w:sz w:val="20"/>
          <w:szCs w:val="20"/>
        </w:rPr>
        <w:t xml:space="preserve"> </w:t>
      </w:r>
      <w:r w:rsidRPr="00657703">
        <w:rPr>
          <w:rFonts w:ascii="Times New Roman" w:hAnsi="Times New Roman" w:cstheme="majorBidi"/>
          <w:b/>
          <w:bCs/>
          <w:sz w:val="20"/>
          <w:szCs w:val="20"/>
        </w:rPr>
        <w:t xml:space="preserve">vs. absorbance in PBS and </w:t>
      </w:r>
      <w:proofErr w:type="spellStart"/>
      <w:r w:rsidRPr="00657703">
        <w:rPr>
          <w:rFonts w:ascii="Times New Roman" w:hAnsi="Times New Roman" w:cstheme="majorBidi"/>
          <w:b/>
          <w:bCs/>
          <w:sz w:val="20"/>
          <w:szCs w:val="20"/>
        </w:rPr>
        <w:t>ethanolic</w:t>
      </w:r>
      <w:proofErr w:type="spellEnd"/>
      <w:r w:rsidRPr="00657703">
        <w:rPr>
          <w:rFonts w:ascii="Times New Roman" w:hAnsi="Times New Roman" w:cstheme="majorBidi"/>
          <w:b/>
          <w:bCs/>
          <w:sz w:val="20"/>
          <w:szCs w:val="20"/>
        </w:rPr>
        <w:t xml:space="preserve"> sto</w:t>
      </w:r>
      <w:r w:rsidR="00693095" w:rsidRPr="00657703">
        <w:rPr>
          <w:rFonts w:ascii="Times New Roman" w:hAnsi="Times New Roman" w:cstheme="majorBidi"/>
          <w:b/>
          <w:bCs/>
          <w:sz w:val="20"/>
          <w:szCs w:val="20"/>
        </w:rPr>
        <w:t>ck at room temperature (λ =391</w:t>
      </w:r>
      <w:r w:rsidR="004701AF" w:rsidRPr="00657703">
        <w:rPr>
          <w:rFonts w:ascii="Times New Roman" w:hAnsi="Times New Roman" w:cstheme="majorBidi"/>
          <w:b/>
          <w:bCs/>
          <w:sz w:val="20"/>
          <w:szCs w:val="20"/>
        </w:rPr>
        <w:t xml:space="preserve"> nm) </w:t>
      </w:r>
    </w:p>
    <w:p w:rsidR="002B3480" w:rsidRPr="00693095" w:rsidRDefault="002B3480" w:rsidP="0005500E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B3480" w:rsidRPr="00693095" w:rsidRDefault="00280C4D" w:rsidP="0005500E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eastAsia="Microsoft JhengHei U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>
            <wp:extent cx="3543300" cy="2208495"/>
            <wp:effectExtent l="0" t="0" r="0" b="1905"/>
            <wp:docPr id="12" name="Picture 12" descr="C:\Users\m.saidifar\AppData\Local\Microsoft\Windows\Temporary Internet Files\Content.Word\suppliment-3 -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.saidifar\AppData\Local\Microsoft\Windows\Temporary Internet Files\Content.Word\suppliment-3 - Copy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0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480" w:rsidRPr="00693095" w:rsidRDefault="002B3480" w:rsidP="0005500E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eastAsia="Microsoft JhengHei UI" w:hAnsiTheme="majorBidi" w:cstheme="majorBidi"/>
          <w:sz w:val="24"/>
          <w:szCs w:val="24"/>
        </w:rPr>
      </w:pPr>
    </w:p>
    <w:p w:rsidR="003F7278" w:rsidRDefault="00280C4D" w:rsidP="003F7278">
      <w:pPr>
        <w:autoSpaceDE w:val="0"/>
        <w:autoSpaceDN w:val="0"/>
        <w:adjustRightInd w:val="0"/>
        <w:spacing w:after="0"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3375660" cy="2112658"/>
            <wp:effectExtent l="0" t="0" r="0" b="1905"/>
            <wp:docPr id="13" name="Picture 13" descr="C:\Users\m.saidifar\AppData\Local\Microsoft\Windows\Temporary Internet Files\Content.Word\suppliment-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.saidifar\AppData\Local\Microsoft\Windows\Temporary Internet Files\Content.Word\suppliment-3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211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480" w:rsidRPr="00693095" w:rsidRDefault="002B3480" w:rsidP="0005500E">
      <w:pPr>
        <w:tabs>
          <w:tab w:val="left" w:pos="5616"/>
          <w:tab w:val="center" w:pos="5760"/>
        </w:tabs>
        <w:autoSpaceDE w:val="0"/>
        <w:autoSpaceDN w:val="0"/>
        <w:adjustRightInd w:val="0"/>
        <w:spacing w:after="0" w:line="360" w:lineRule="auto"/>
        <w:rPr>
          <w:rFonts w:asciiTheme="majorBidi" w:eastAsia="Microsoft JhengHei UI" w:hAnsiTheme="majorBidi" w:cstheme="majorBidi"/>
          <w:sz w:val="24"/>
          <w:szCs w:val="24"/>
        </w:rPr>
      </w:pPr>
    </w:p>
    <w:p w:rsidR="002B3480" w:rsidRPr="00693095" w:rsidRDefault="00280C4D" w:rsidP="0005500E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3421380" cy="2094022"/>
            <wp:effectExtent l="0" t="0" r="7620" b="1905"/>
            <wp:docPr id="14" name="Picture 14" descr="C:\Users\m.saidifar\AppData\Local\Microsoft\Windows\Temporary Internet Files\Content.Word\suppliment-4 -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.saidifar\AppData\Local\Microsoft\Windows\Temporary Internet Files\Content.Word\suppliment-4 - Copy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209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480" w:rsidRPr="00657703" w:rsidRDefault="002B3480" w:rsidP="00FE5E6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proofErr w:type="gramStart"/>
      <w:r w:rsidRPr="00657703">
        <w:rPr>
          <w:rFonts w:asciiTheme="majorBidi" w:hAnsiTheme="majorBidi" w:cstheme="majorBidi"/>
          <w:b/>
          <w:bCs/>
          <w:sz w:val="20"/>
          <w:szCs w:val="20"/>
        </w:rPr>
        <w:t>Fig.</w:t>
      </w:r>
      <w:proofErr w:type="gramEnd"/>
      <w:r w:rsidRPr="00657703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DB2D6B" w:rsidRPr="00657703">
        <w:rPr>
          <w:rFonts w:asciiTheme="majorBidi" w:hAnsiTheme="majorBidi" w:cstheme="majorBidi"/>
          <w:b/>
          <w:bCs/>
          <w:sz w:val="20"/>
          <w:szCs w:val="20"/>
        </w:rPr>
        <w:t>S5</w:t>
      </w:r>
      <w:r w:rsidRPr="00657703">
        <w:rPr>
          <w:rFonts w:asciiTheme="majorBidi" w:hAnsiTheme="majorBidi" w:cstheme="majorBidi"/>
          <w:b/>
          <w:bCs/>
          <w:sz w:val="20"/>
          <w:szCs w:val="20"/>
        </w:rPr>
        <w:t>.</w:t>
      </w:r>
      <w:r w:rsidR="00657703" w:rsidRPr="00657703">
        <w:rPr>
          <w:rFonts w:asciiTheme="majorBidi" w:hAnsiTheme="majorBidi" w:cstheme="majorBidi"/>
          <w:b/>
          <w:bCs/>
          <w:sz w:val="20"/>
          <w:szCs w:val="20"/>
        </w:rPr>
        <w:t xml:space="preserve"> DVH release of BSA</w:t>
      </w:r>
      <w:r w:rsidRPr="00657703">
        <w:rPr>
          <w:rFonts w:asciiTheme="majorBidi" w:hAnsiTheme="majorBidi" w:cstheme="majorBidi"/>
          <w:b/>
          <w:bCs/>
          <w:sz w:val="20"/>
          <w:szCs w:val="20"/>
        </w:rPr>
        <w:t>NPs at pH</w:t>
      </w:r>
      <w:r w:rsidR="00693095" w:rsidRPr="00657703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657703">
        <w:rPr>
          <w:rFonts w:asciiTheme="majorBidi" w:hAnsiTheme="majorBidi" w:cstheme="majorBidi"/>
          <w:b/>
          <w:bCs/>
          <w:sz w:val="20"/>
          <w:szCs w:val="20"/>
        </w:rPr>
        <w:t>7.</w:t>
      </w:r>
      <w:r w:rsidR="00FE5E6E" w:rsidRPr="00657703">
        <w:rPr>
          <w:rFonts w:asciiTheme="majorBidi" w:hAnsiTheme="majorBidi" w:cstheme="majorBidi"/>
          <w:b/>
          <w:bCs/>
          <w:sz w:val="20"/>
          <w:szCs w:val="20"/>
        </w:rPr>
        <w:t>2</w:t>
      </w:r>
    </w:p>
    <w:p w:rsidR="002B3480" w:rsidRPr="00693095" w:rsidRDefault="002B3480" w:rsidP="0005500E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B3480" w:rsidRDefault="00280C4D" w:rsidP="0005500E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3448467" cy="2026920"/>
            <wp:effectExtent l="0" t="0" r="0" b="0"/>
            <wp:docPr id="15" name="Picture 15" descr="C:\Users\m.saidifar\AppData\Local\Microsoft\Windows\Temporary Internet Files\Content.Word\suppliment-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.saidifar\AppData\Local\Microsoft\Windows\Temporary Internet Files\Content.Word\suppliment-4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467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C4D" w:rsidRPr="00693095" w:rsidRDefault="00280C4D" w:rsidP="0005500E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B3480" w:rsidRPr="00693095" w:rsidRDefault="00280C4D" w:rsidP="0005500E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474720" cy="2234604"/>
            <wp:effectExtent l="0" t="0" r="0" b="0"/>
            <wp:docPr id="16" name="Picture 16" descr="C:\Users\m.saidifar\AppData\Local\Microsoft\Windows\Temporary Internet Files\Content.Word\suppliment-5 -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.saidifar\AppData\Local\Microsoft\Windows\Temporary Internet Files\Content.Word\suppliment-5 - Copy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23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480" w:rsidRPr="00693095" w:rsidRDefault="002B3480" w:rsidP="0005500E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B3480" w:rsidRPr="00693095" w:rsidRDefault="00280C4D" w:rsidP="0005500E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3756660" cy="2239312"/>
            <wp:effectExtent l="0" t="0" r="0" b="8890"/>
            <wp:docPr id="17" name="Picture 17" descr="D:\Research files\Papers\Should write\Nassim Fatahian\other\Figs\SUPP\suppliment-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Research files\Papers\Should write\Nassim Fatahian\other\Figs\SUPP\suppliment-5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223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480" w:rsidRPr="00657703" w:rsidRDefault="002B3480" w:rsidP="00DB2D6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proofErr w:type="gramStart"/>
      <w:r w:rsidRPr="00657703">
        <w:rPr>
          <w:rFonts w:asciiTheme="majorBidi" w:hAnsiTheme="majorBidi" w:cstheme="majorBidi"/>
          <w:b/>
          <w:bCs/>
          <w:sz w:val="20"/>
          <w:szCs w:val="20"/>
        </w:rPr>
        <w:t>Fig.</w:t>
      </w:r>
      <w:proofErr w:type="gramEnd"/>
      <w:r w:rsidRPr="00657703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DB2D6B" w:rsidRPr="00657703">
        <w:rPr>
          <w:rFonts w:asciiTheme="majorBidi" w:hAnsiTheme="majorBidi" w:cstheme="majorBidi"/>
          <w:b/>
          <w:bCs/>
          <w:sz w:val="20"/>
          <w:szCs w:val="20"/>
        </w:rPr>
        <w:t>S6</w:t>
      </w:r>
      <w:r w:rsidRPr="00657703">
        <w:rPr>
          <w:rFonts w:asciiTheme="majorBidi" w:hAnsiTheme="majorBidi" w:cstheme="majorBidi"/>
          <w:b/>
          <w:bCs/>
          <w:sz w:val="20"/>
          <w:szCs w:val="20"/>
        </w:rPr>
        <w:t xml:space="preserve">. </w:t>
      </w:r>
      <w:r w:rsidR="00657703" w:rsidRPr="00657703">
        <w:rPr>
          <w:rFonts w:asciiTheme="majorBidi" w:hAnsiTheme="majorBidi" w:cstheme="majorBidi"/>
          <w:b/>
          <w:bCs/>
          <w:sz w:val="20"/>
          <w:szCs w:val="20"/>
        </w:rPr>
        <w:t>DVH release of BSA</w:t>
      </w:r>
      <w:r w:rsidR="00693095" w:rsidRPr="00657703">
        <w:rPr>
          <w:rFonts w:asciiTheme="majorBidi" w:hAnsiTheme="majorBidi" w:cstheme="majorBidi"/>
          <w:b/>
          <w:bCs/>
          <w:sz w:val="20"/>
          <w:szCs w:val="20"/>
        </w:rPr>
        <w:t>NPs at pH</w:t>
      </w:r>
      <w:r w:rsidRPr="00657703">
        <w:rPr>
          <w:rFonts w:asciiTheme="majorBidi" w:hAnsiTheme="majorBidi" w:cstheme="majorBidi"/>
          <w:b/>
          <w:bCs/>
          <w:sz w:val="20"/>
          <w:szCs w:val="20"/>
        </w:rPr>
        <w:t xml:space="preserve"> 5.5</w:t>
      </w:r>
    </w:p>
    <w:p w:rsidR="006A683D" w:rsidRDefault="006A683D" w:rsidP="00DB2D6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A683D" w:rsidRDefault="006A683D" w:rsidP="00DB2D6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A683D" w:rsidRDefault="00176F18" w:rsidP="006A683D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3893820" cy="2194560"/>
            <wp:effectExtent l="0" t="0" r="0" b="0"/>
            <wp:docPr id="2" name="Picture 2" descr="C:\Users\m.saidifar\Pictures\New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aidifar\Pictures\New Picture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83D" w:rsidRDefault="006A683D" w:rsidP="006A683D">
      <w:pPr>
        <w:spacing w:after="0" w:line="360" w:lineRule="auto"/>
        <w:jc w:val="both"/>
        <w:rPr>
          <w:rFonts w:ascii="Times New Roman" w:hAnsi="Times New Roman" w:cstheme="majorBidi"/>
          <w:b/>
          <w:bCs/>
          <w:sz w:val="20"/>
          <w:szCs w:val="20"/>
        </w:rPr>
      </w:pPr>
      <w:proofErr w:type="gramStart"/>
      <w:r>
        <w:rPr>
          <w:rFonts w:ascii="Times New Roman" w:hAnsi="Times New Roman" w:cstheme="majorBidi"/>
          <w:b/>
          <w:bCs/>
          <w:sz w:val="20"/>
          <w:szCs w:val="20"/>
        </w:rPr>
        <w:t>Fig.</w:t>
      </w:r>
      <w:proofErr w:type="gramEnd"/>
      <w:r>
        <w:rPr>
          <w:rFonts w:ascii="Times New Roman" w:hAnsi="Times New Roman" w:cstheme="majorBidi"/>
          <w:b/>
          <w:bCs/>
          <w:sz w:val="20"/>
          <w:szCs w:val="20"/>
        </w:rPr>
        <w:t xml:space="preserve"> S7. MT</w:t>
      </w:r>
      <w:r w:rsidRPr="006A683D">
        <w:rPr>
          <w:rFonts w:ascii="Times New Roman" w:hAnsi="Times New Roman" w:cstheme="majorBidi"/>
          <w:b/>
          <w:bCs/>
          <w:sz w:val="20"/>
          <w:szCs w:val="20"/>
        </w:rPr>
        <w:t xml:space="preserve">T assay of </w:t>
      </w:r>
      <w:r w:rsidR="00657703">
        <w:rPr>
          <w:rFonts w:ascii="Times New Roman" w:hAnsi="Times New Roman" w:cstheme="majorBidi"/>
          <w:b/>
          <w:bCs/>
          <w:sz w:val="20"/>
          <w:szCs w:val="20"/>
        </w:rPr>
        <w:t>BSA NPs, DVH, DVH@BSA</w:t>
      </w:r>
      <w:r w:rsidRPr="006A683D">
        <w:rPr>
          <w:rFonts w:ascii="Times New Roman" w:hAnsi="Times New Roman" w:cstheme="majorBidi"/>
          <w:b/>
          <w:bCs/>
          <w:sz w:val="20"/>
          <w:szCs w:val="20"/>
        </w:rPr>
        <w:t>NPs on HFFF2</w:t>
      </w:r>
      <w:r>
        <w:rPr>
          <w:rFonts w:ascii="Times New Roman" w:hAnsi="Times New Roman" w:cstheme="majorBidi"/>
          <w:b/>
          <w:bCs/>
          <w:sz w:val="20"/>
          <w:szCs w:val="20"/>
        </w:rPr>
        <w:t xml:space="preserve"> normal cells </w:t>
      </w:r>
    </w:p>
    <w:sectPr w:rsidR="006A683D" w:rsidSect="0088711F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185" w:rsidRDefault="00BE5185" w:rsidP="00693CBA">
      <w:pPr>
        <w:spacing w:after="0" w:line="240" w:lineRule="auto"/>
      </w:pPr>
      <w:r>
        <w:separator/>
      </w:r>
    </w:p>
  </w:endnote>
  <w:endnote w:type="continuationSeparator" w:id="0">
    <w:p w:rsidR="00BE5185" w:rsidRDefault="00BE5185" w:rsidP="0069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810218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0"/>
        <w:szCs w:val="20"/>
      </w:rPr>
    </w:sdtEndPr>
    <w:sdtContent>
      <w:p w:rsidR="00693CBA" w:rsidRPr="00693CBA" w:rsidRDefault="00693CBA">
        <w:pPr>
          <w:pStyle w:val="Footer"/>
          <w:jc w:val="center"/>
          <w:rPr>
            <w:rFonts w:asciiTheme="majorBidi" w:hAnsiTheme="majorBidi" w:cstheme="majorBidi"/>
            <w:sz w:val="20"/>
            <w:szCs w:val="20"/>
          </w:rPr>
        </w:pPr>
        <w:r w:rsidRPr="00693CBA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693CBA">
          <w:rPr>
            <w:rFonts w:asciiTheme="majorBidi" w:hAnsiTheme="majorBidi" w:cstheme="majorBidi"/>
            <w:sz w:val="20"/>
            <w:szCs w:val="20"/>
          </w:rPr>
          <w:instrText xml:space="preserve"> PAGE   \* MERGEFORMAT </w:instrText>
        </w:r>
        <w:r w:rsidRPr="00693CBA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657703">
          <w:rPr>
            <w:rFonts w:asciiTheme="majorBidi" w:hAnsiTheme="majorBidi" w:cstheme="majorBidi"/>
            <w:noProof/>
            <w:sz w:val="20"/>
            <w:szCs w:val="20"/>
          </w:rPr>
          <w:t>1</w:t>
        </w:r>
        <w:r w:rsidRPr="00693CBA">
          <w:rPr>
            <w:rFonts w:asciiTheme="majorBidi" w:hAnsiTheme="majorBidi" w:cstheme="majorBidi"/>
            <w:noProof/>
            <w:sz w:val="20"/>
            <w:szCs w:val="20"/>
          </w:rPr>
          <w:fldChar w:fldCharType="end"/>
        </w:r>
      </w:p>
    </w:sdtContent>
  </w:sdt>
  <w:p w:rsidR="00693CBA" w:rsidRDefault="00693C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185" w:rsidRDefault="00BE5185" w:rsidP="00693CBA">
      <w:pPr>
        <w:spacing w:after="0" w:line="240" w:lineRule="auto"/>
      </w:pPr>
      <w:r>
        <w:separator/>
      </w:r>
    </w:p>
  </w:footnote>
  <w:footnote w:type="continuationSeparator" w:id="0">
    <w:p w:rsidR="00BE5185" w:rsidRDefault="00BE5185" w:rsidP="00693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C21A1"/>
    <w:multiLevelType w:val="hybridMultilevel"/>
    <w:tmpl w:val="BF6C23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372D7"/>
    <w:multiLevelType w:val="hybridMultilevel"/>
    <w:tmpl w:val="81CCE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A69FA"/>
    <w:multiLevelType w:val="hybridMultilevel"/>
    <w:tmpl w:val="445CEF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80"/>
    <w:rsid w:val="0005500E"/>
    <w:rsid w:val="00127CA6"/>
    <w:rsid w:val="00176F18"/>
    <w:rsid w:val="00280C4D"/>
    <w:rsid w:val="002A6A7E"/>
    <w:rsid w:val="002B3480"/>
    <w:rsid w:val="002F4436"/>
    <w:rsid w:val="003E1DAC"/>
    <w:rsid w:val="003F7278"/>
    <w:rsid w:val="00447F58"/>
    <w:rsid w:val="00463383"/>
    <w:rsid w:val="004701AF"/>
    <w:rsid w:val="004A4093"/>
    <w:rsid w:val="004E329D"/>
    <w:rsid w:val="0054110C"/>
    <w:rsid w:val="0054683D"/>
    <w:rsid w:val="00556420"/>
    <w:rsid w:val="0061352A"/>
    <w:rsid w:val="00630979"/>
    <w:rsid w:val="00657703"/>
    <w:rsid w:val="00693095"/>
    <w:rsid w:val="00693CBA"/>
    <w:rsid w:val="006A683D"/>
    <w:rsid w:val="00723431"/>
    <w:rsid w:val="00757444"/>
    <w:rsid w:val="007D6F4C"/>
    <w:rsid w:val="00836344"/>
    <w:rsid w:val="0088711F"/>
    <w:rsid w:val="00893C59"/>
    <w:rsid w:val="00921C60"/>
    <w:rsid w:val="00A11D6A"/>
    <w:rsid w:val="00A76830"/>
    <w:rsid w:val="00A95A20"/>
    <w:rsid w:val="00B42354"/>
    <w:rsid w:val="00B705CE"/>
    <w:rsid w:val="00BE5185"/>
    <w:rsid w:val="00BF315E"/>
    <w:rsid w:val="00C370A8"/>
    <w:rsid w:val="00CA3BA6"/>
    <w:rsid w:val="00CD4166"/>
    <w:rsid w:val="00D1713D"/>
    <w:rsid w:val="00D64B6B"/>
    <w:rsid w:val="00D844EC"/>
    <w:rsid w:val="00DB0D8D"/>
    <w:rsid w:val="00DB2D6B"/>
    <w:rsid w:val="00EF04E0"/>
    <w:rsid w:val="00F81876"/>
    <w:rsid w:val="00F92514"/>
    <w:rsid w:val="00F93D93"/>
    <w:rsid w:val="00F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8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480"/>
    <w:pPr>
      <w:ind w:left="720"/>
      <w:contextualSpacing/>
    </w:pPr>
  </w:style>
  <w:style w:type="paragraph" w:styleId="Header">
    <w:name w:val="header"/>
    <w:basedOn w:val="Normal"/>
    <w:link w:val="HeaderChar"/>
    <w:rsid w:val="002B3480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fa-IR"/>
    </w:rPr>
  </w:style>
  <w:style w:type="character" w:customStyle="1" w:styleId="HeaderChar">
    <w:name w:val="Header Char"/>
    <w:basedOn w:val="DefaultParagraphFont"/>
    <w:link w:val="Header"/>
    <w:rsid w:val="002B3480"/>
    <w:rPr>
      <w:rFonts w:ascii="Times New Roman" w:eastAsia="Times New Roman" w:hAnsi="Times New Roman" w:cs="Traditional Arabic"/>
      <w:noProof/>
      <w:sz w:val="20"/>
      <w:szCs w:val="20"/>
      <w:lang w:bidi="fa-IR"/>
    </w:rPr>
  </w:style>
  <w:style w:type="character" w:customStyle="1" w:styleId="A13">
    <w:name w:val="A13"/>
    <w:uiPriority w:val="99"/>
    <w:rsid w:val="002B3480"/>
    <w:rPr>
      <w:rFonts w:ascii="Symbol" w:hAnsi="Symbol" w:cs="Symbol"/>
      <w:color w:val="000000"/>
      <w:sz w:val="11"/>
      <w:szCs w:val="11"/>
    </w:rPr>
  </w:style>
  <w:style w:type="paragraph" w:styleId="FootnoteText">
    <w:name w:val="footnote text"/>
    <w:basedOn w:val="Normal"/>
    <w:link w:val="FootnoteTextChar"/>
    <w:uiPriority w:val="99"/>
    <w:unhideWhenUsed/>
    <w:rsid w:val="002B34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34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34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48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480"/>
    <w:rPr>
      <w:sz w:val="20"/>
      <w:szCs w:val="20"/>
    </w:rPr>
  </w:style>
  <w:style w:type="table" w:customStyle="1" w:styleId="TableGrid2">
    <w:name w:val="Table Grid2"/>
    <w:basedOn w:val="TableNormal"/>
    <w:next w:val="TableGrid"/>
    <w:rsid w:val="002B3480"/>
    <w:pPr>
      <w:bidi/>
      <w:spacing w:before="120" w:after="0"/>
      <w:ind w:firstLine="288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B3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2B3480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B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87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93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8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480"/>
    <w:pPr>
      <w:ind w:left="720"/>
      <w:contextualSpacing/>
    </w:pPr>
  </w:style>
  <w:style w:type="paragraph" w:styleId="Header">
    <w:name w:val="header"/>
    <w:basedOn w:val="Normal"/>
    <w:link w:val="HeaderChar"/>
    <w:rsid w:val="002B3480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fa-IR"/>
    </w:rPr>
  </w:style>
  <w:style w:type="character" w:customStyle="1" w:styleId="HeaderChar">
    <w:name w:val="Header Char"/>
    <w:basedOn w:val="DefaultParagraphFont"/>
    <w:link w:val="Header"/>
    <w:rsid w:val="002B3480"/>
    <w:rPr>
      <w:rFonts w:ascii="Times New Roman" w:eastAsia="Times New Roman" w:hAnsi="Times New Roman" w:cs="Traditional Arabic"/>
      <w:noProof/>
      <w:sz w:val="20"/>
      <w:szCs w:val="20"/>
      <w:lang w:bidi="fa-IR"/>
    </w:rPr>
  </w:style>
  <w:style w:type="character" w:customStyle="1" w:styleId="A13">
    <w:name w:val="A13"/>
    <w:uiPriority w:val="99"/>
    <w:rsid w:val="002B3480"/>
    <w:rPr>
      <w:rFonts w:ascii="Symbol" w:hAnsi="Symbol" w:cs="Symbol"/>
      <w:color w:val="000000"/>
      <w:sz w:val="11"/>
      <w:szCs w:val="11"/>
    </w:rPr>
  </w:style>
  <w:style w:type="paragraph" w:styleId="FootnoteText">
    <w:name w:val="footnote text"/>
    <w:basedOn w:val="Normal"/>
    <w:link w:val="FootnoteTextChar"/>
    <w:uiPriority w:val="99"/>
    <w:unhideWhenUsed/>
    <w:rsid w:val="002B34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34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34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48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480"/>
    <w:rPr>
      <w:sz w:val="20"/>
      <w:szCs w:val="20"/>
    </w:rPr>
  </w:style>
  <w:style w:type="table" w:customStyle="1" w:styleId="TableGrid2">
    <w:name w:val="Table Grid2"/>
    <w:basedOn w:val="TableNormal"/>
    <w:next w:val="TableGrid"/>
    <w:rsid w:val="002B3480"/>
    <w:pPr>
      <w:bidi/>
      <w:spacing w:before="120" w:after="0"/>
      <w:ind w:firstLine="288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B3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2B3480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B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87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93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tiff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image" Target="media/image10.tiff"/><Relationship Id="rId2" Type="http://schemas.openxmlformats.org/officeDocument/2006/relationships/styles" Target="styles.xml"/><Relationship Id="rId16" Type="http://schemas.openxmlformats.org/officeDocument/2006/relationships/image" Target="media/image9.tif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image" Target="media/image8.tiff"/><Relationship Id="rId10" Type="http://schemas.openxmlformats.org/officeDocument/2006/relationships/image" Target="media/image3.tif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7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7</cp:revision>
  <cp:lastPrinted>2018-12-08T10:17:00Z</cp:lastPrinted>
  <dcterms:created xsi:type="dcterms:W3CDTF">2019-01-08T06:28:00Z</dcterms:created>
  <dcterms:modified xsi:type="dcterms:W3CDTF">2019-01-23T07:55:00Z</dcterms:modified>
</cp:coreProperties>
</file>