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493" w:rsidRPr="00A41493" w:rsidRDefault="00A41493" w:rsidP="00A41493">
      <w:pPr>
        <w:autoSpaceDE w:val="0"/>
        <w:autoSpaceDN w:val="0"/>
        <w:adjustRightInd w:val="0"/>
        <w:spacing w:after="0" w:line="240" w:lineRule="auto"/>
        <w:rPr>
          <w:rFonts w:ascii="Calibri" w:hAnsi="Calibri" w:cs="Calibri"/>
          <w:b/>
          <w:sz w:val="24"/>
          <w:szCs w:val="24"/>
          <w:lang w:val="en"/>
        </w:rPr>
      </w:pPr>
      <w:r w:rsidRPr="00A41493">
        <w:rPr>
          <w:rFonts w:ascii="Calibri" w:hAnsi="Calibri" w:cs="Calibri"/>
          <w:b/>
          <w:sz w:val="24"/>
          <w:szCs w:val="24"/>
          <w:lang w:val="en"/>
        </w:rPr>
        <w:t>Supplementary material</w:t>
      </w:r>
      <w:bookmarkStart w:id="0" w:name="_GoBack"/>
      <w:bookmarkEnd w:id="0"/>
    </w:p>
    <w:p w:rsidR="00A41493" w:rsidRDefault="00A41493" w:rsidP="00A41493">
      <w:pPr>
        <w:autoSpaceDE w:val="0"/>
        <w:autoSpaceDN w:val="0"/>
        <w:adjustRightInd w:val="0"/>
        <w:spacing w:after="0" w:line="240" w:lineRule="auto"/>
        <w:rPr>
          <w:rFonts w:ascii="Calibri" w:hAnsi="Calibri" w:cs="Calibri"/>
          <w:sz w:val="24"/>
          <w:szCs w:val="24"/>
          <w:lang w:val="en"/>
        </w:rPr>
      </w:pPr>
      <w:r>
        <w:rPr>
          <w:rFonts w:ascii="Calibri" w:hAnsi="Calibri" w:cs="Calibri"/>
          <w:sz w:val="24"/>
          <w:szCs w:val="24"/>
          <w:lang w:val="en"/>
        </w:rPr>
        <w:t>Supplementary Table 1: Semi-structured topic guide used in the interviews and workshops.</w:t>
      </w:r>
    </w:p>
    <w:p w:rsidR="00A41493" w:rsidRDefault="00A41493" w:rsidP="00A41493">
      <w:pPr>
        <w:autoSpaceDE w:val="0"/>
        <w:autoSpaceDN w:val="0"/>
        <w:adjustRightInd w:val="0"/>
        <w:spacing w:after="0" w:line="480" w:lineRule="auto"/>
        <w:ind w:right="-567"/>
        <w:rPr>
          <w:rFonts w:ascii="Calibri" w:hAnsi="Calibri" w:cs="Calibri"/>
          <w:sz w:val="24"/>
          <w:szCs w:val="24"/>
          <w:lang w:val="en"/>
        </w:rPr>
      </w:pPr>
    </w:p>
    <w:p w:rsidR="00A41493" w:rsidRDefault="00A41493" w:rsidP="00A41493">
      <w:pPr>
        <w:numPr>
          <w:ilvl w:val="0"/>
          <w:numId w:val="1"/>
        </w:numPr>
        <w:autoSpaceDE w:val="0"/>
        <w:autoSpaceDN w:val="0"/>
        <w:adjustRightInd w:val="0"/>
        <w:spacing w:after="0" w:line="240" w:lineRule="auto"/>
        <w:ind w:left="720" w:hanging="360"/>
        <w:jc w:val="both"/>
        <w:rPr>
          <w:rFonts w:ascii="Calibri" w:hAnsi="Calibri" w:cs="Calibri"/>
          <w:sz w:val="24"/>
          <w:szCs w:val="24"/>
          <w:lang w:val="en"/>
        </w:rPr>
      </w:pPr>
      <w:r>
        <w:rPr>
          <w:rFonts w:ascii="Calibri" w:hAnsi="Calibri" w:cs="Calibri"/>
          <w:sz w:val="24"/>
          <w:szCs w:val="24"/>
          <w:lang w:val="en"/>
        </w:rPr>
        <w:t>What kind of things may help a person with MND to engage with talking therapy?</w:t>
      </w:r>
    </w:p>
    <w:p w:rsidR="00A41493" w:rsidRDefault="00A41493" w:rsidP="00A41493">
      <w:pPr>
        <w:numPr>
          <w:ilvl w:val="0"/>
          <w:numId w:val="1"/>
        </w:numPr>
        <w:autoSpaceDE w:val="0"/>
        <w:autoSpaceDN w:val="0"/>
        <w:adjustRightInd w:val="0"/>
        <w:spacing w:after="0" w:line="240" w:lineRule="auto"/>
        <w:ind w:left="1440" w:hanging="360"/>
        <w:jc w:val="both"/>
        <w:rPr>
          <w:rFonts w:ascii="Calibri" w:hAnsi="Calibri" w:cs="Calibri"/>
          <w:sz w:val="24"/>
          <w:szCs w:val="24"/>
          <w:lang w:val="en"/>
        </w:rPr>
      </w:pPr>
      <w:r>
        <w:rPr>
          <w:rFonts w:ascii="Calibri" w:hAnsi="Calibri" w:cs="Calibri"/>
          <w:i/>
          <w:iCs/>
          <w:sz w:val="24"/>
          <w:szCs w:val="24"/>
          <w:lang w:val="en"/>
        </w:rPr>
        <w:t>Prompts: Things that might be helpful? Setting? Therapist coming to see you at home? Flexible timing?</w:t>
      </w:r>
    </w:p>
    <w:p w:rsidR="00A41493" w:rsidRDefault="00A41493" w:rsidP="00A41493">
      <w:pPr>
        <w:numPr>
          <w:ilvl w:val="0"/>
          <w:numId w:val="1"/>
        </w:numPr>
        <w:autoSpaceDE w:val="0"/>
        <w:autoSpaceDN w:val="0"/>
        <w:adjustRightInd w:val="0"/>
        <w:spacing w:after="0" w:line="240" w:lineRule="auto"/>
        <w:ind w:left="720" w:hanging="360"/>
        <w:jc w:val="both"/>
        <w:rPr>
          <w:rFonts w:ascii="Calibri" w:hAnsi="Calibri" w:cs="Calibri"/>
          <w:sz w:val="24"/>
          <w:szCs w:val="24"/>
          <w:lang w:val="en"/>
        </w:rPr>
      </w:pPr>
      <w:r>
        <w:rPr>
          <w:rFonts w:ascii="Calibri" w:hAnsi="Calibri" w:cs="Calibri"/>
          <w:sz w:val="24"/>
          <w:szCs w:val="24"/>
          <w:lang w:val="en"/>
        </w:rPr>
        <w:t>What kind of things may get in the way of a person with MND engaging with talking therapy?</w:t>
      </w:r>
    </w:p>
    <w:p w:rsidR="00A41493" w:rsidRDefault="00A41493" w:rsidP="00A41493">
      <w:pPr>
        <w:numPr>
          <w:ilvl w:val="0"/>
          <w:numId w:val="1"/>
        </w:numPr>
        <w:autoSpaceDE w:val="0"/>
        <w:autoSpaceDN w:val="0"/>
        <w:adjustRightInd w:val="0"/>
        <w:spacing w:after="0" w:line="240" w:lineRule="auto"/>
        <w:ind w:left="1440" w:hanging="360"/>
        <w:jc w:val="both"/>
        <w:rPr>
          <w:rFonts w:ascii="Calibri" w:hAnsi="Calibri" w:cs="Calibri"/>
          <w:sz w:val="24"/>
          <w:szCs w:val="24"/>
          <w:lang w:val="en"/>
        </w:rPr>
      </w:pPr>
      <w:r>
        <w:rPr>
          <w:rFonts w:ascii="Calibri" w:hAnsi="Calibri" w:cs="Calibri"/>
          <w:i/>
          <w:iCs/>
          <w:sz w:val="24"/>
          <w:szCs w:val="24"/>
          <w:lang w:val="en"/>
        </w:rPr>
        <w:t>Prompts: Having to travel to clinic? Physical health problems? Not enough time e.g. due to other hospital appointments? Too much effort? Too tired?</w:t>
      </w:r>
    </w:p>
    <w:p w:rsidR="00A41493" w:rsidRDefault="00A41493" w:rsidP="00A41493">
      <w:pPr>
        <w:numPr>
          <w:ilvl w:val="0"/>
          <w:numId w:val="1"/>
        </w:numPr>
        <w:autoSpaceDE w:val="0"/>
        <w:autoSpaceDN w:val="0"/>
        <w:adjustRightInd w:val="0"/>
        <w:spacing w:after="0" w:line="240" w:lineRule="auto"/>
        <w:ind w:left="720" w:hanging="360"/>
        <w:jc w:val="both"/>
        <w:rPr>
          <w:rFonts w:ascii="Calibri" w:hAnsi="Calibri" w:cs="Calibri"/>
          <w:sz w:val="24"/>
          <w:szCs w:val="24"/>
          <w:lang w:val="en"/>
        </w:rPr>
      </w:pPr>
      <w:r>
        <w:rPr>
          <w:rFonts w:ascii="Calibri" w:hAnsi="Calibri" w:cs="Calibri"/>
          <w:sz w:val="24"/>
          <w:szCs w:val="24"/>
          <w:lang w:val="en"/>
        </w:rPr>
        <w:t>What would talking therapy for people with MND ideally look like?</w:t>
      </w:r>
    </w:p>
    <w:p w:rsidR="00A41493" w:rsidRDefault="00A41493" w:rsidP="00A41493">
      <w:pPr>
        <w:numPr>
          <w:ilvl w:val="0"/>
          <w:numId w:val="1"/>
        </w:numPr>
        <w:autoSpaceDE w:val="0"/>
        <w:autoSpaceDN w:val="0"/>
        <w:adjustRightInd w:val="0"/>
        <w:spacing w:after="0" w:line="240" w:lineRule="auto"/>
        <w:ind w:left="1440" w:hanging="360"/>
        <w:jc w:val="both"/>
        <w:rPr>
          <w:rFonts w:ascii="Calibri" w:hAnsi="Calibri" w:cs="Calibri"/>
          <w:i/>
          <w:iCs/>
          <w:sz w:val="24"/>
          <w:szCs w:val="24"/>
          <w:lang w:val="en"/>
        </w:rPr>
      </w:pPr>
      <w:r>
        <w:rPr>
          <w:rFonts w:ascii="Calibri" w:hAnsi="Calibri" w:cs="Calibri"/>
          <w:i/>
          <w:iCs/>
          <w:sz w:val="24"/>
          <w:szCs w:val="24"/>
          <w:lang w:val="en"/>
        </w:rPr>
        <w:t>Prompts: What would it involve doing? What would it involve talking about?</w:t>
      </w:r>
    </w:p>
    <w:p w:rsidR="00A41493" w:rsidRDefault="00A41493" w:rsidP="00A41493">
      <w:pPr>
        <w:numPr>
          <w:ilvl w:val="0"/>
          <w:numId w:val="1"/>
        </w:numPr>
        <w:autoSpaceDE w:val="0"/>
        <w:autoSpaceDN w:val="0"/>
        <w:adjustRightInd w:val="0"/>
        <w:spacing w:after="0" w:line="240" w:lineRule="auto"/>
        <w:ind w:left="720" w:hanging="360"/>
        <w:jc w:val="both"/>
        <w:rPr>
          <w:rFonts w:ascii="Calibri" w:hAnsi="Calibri" w:cs="Calibri"/>
          <w:sz w:val="24"/>
          <w:szCs w:val="24"/>
          <w:lang w:val="en"/>
        </w:rPr>
      </w:pPr>
      <w:r>
        <w:rPr>
          <w:rFonts w:ascii="Calibri" w:hAnsi="Calibri" w:cs="Calibri"/>
          <w:sz w:val="24"/>
          <w:szCs w:val="24"/>
          <w:lang w:val="en"/>
        </w:rPr>
        <w:t>When would be the best point to offer talking therapy to people with MND?</w:t>
      </w:r>
    </w:p>
    <w:p w:rsidR="00A41493" w:rsidRDefault="00A41493" w:rsidP="00A41493">
      <w:pPr>
        <w:numPr>
          <w:ilvl w:val="0"/>
          <w:numId w:val="1"/>
        </w:numPr>
        <w:autoSpaceDE w:val="0"/>
        <w:autoSpaceDN w:val="0"/>
        <w:adjustRightInd w:val="0"/>
        <w:spacing w:after="0" w:line="240" w:lineRule="auto"/>
        <w:ind w:left="1440" w:hanging="360"/>
        <w:jc w:val="both"/>
        <w:rPr>
          <w:rFonts w:ascii="Calibri" w:hAnsi="Calibri" w:cs="Calibri"/>
          <w:i/>
          <w:iCs/>
          <w:sz w:val="24"/>
          <w:szCs w:val="24"/>
          <w:lang w:val="en"/>
        </w:rPr>
      </w:pPr>
      <w:r>
        <w:rPr>
          <w:rFonts w:ascii="Calibri" w:hAnsi="Calibri" w:cs="Calibri"/>
          <w:i/>
          <w:iCs/>
          <w:sz w:val="24"/>
          <w:szCs w:val="24"/>
          <w:lang w:val="en"/>
        </w:rPr>
        <w:t>Prompts: After diagnosis? At least 6 months after diagnosis? Why?</w:t>
      </w:r>
    </w:p>
    <w:p w:rsidR="00A41493" w:rsidRDefault="00A41493" w:rsidP="00A41493">
      <w:pPr>
        <w:numPr>
          <w:ilvl w:val="0"/>
          <w:numId w:val="1"/>
        </w:numPr>
        <w:autoSpaceDE w:val="0"/>
        <w:autoSpaceDN w:val="0"/>
        <w:adjustRightInd w:val="0"/>
        <w:spacing w:after="0" w:line="240" w:lineRule="auto"/>
        <w:ind w:left="720" w:hanging="360"/>
        <w:jc w:val="both"/>
        <w:rPr>
          <w:rFonts w:ascii="Calibri" w:hAnsi="Calibri" w:cs="Calibri"/>
          <w:sz w:val="24"/>
          <w:szCs w:val="24"/>
          <w:lang w:val="en"/>
        </w:rPr>
      </w:pPr>
      <w:r>
        <w:rPr>
          <w:rFonts w:ascii="Calibri" w:hAnsi="Calibri" w:cs="Calibri"/>
          <w:sz w:val="24"/>
          <w:szCs w:val="24"/>
          <w:lang w:val="en"/>
        </w:rPr>
        <w:t>What kind of support could we give people with MND during talking therapy to help them engage with it?</w:t>
      </w:r>
    </w:p>
    <w:p w:rsidR="00A41493" w:rsidRDefault="00A41493" w:rsidP="00A41493">
      <w:pPr>
        <w:numPr>
          <w:ilvl w:val="0"/>
          <w:numId w:val="1"/>
        </w:numPr>
        <w:autoSpaceDE w:val="0"/>
        <w:autoSpaceDN w:val="0"/>
        <w:adjustRightInd w:val="0"/>
        <w:spacing w:after="0" w:line="240" w:lineRule="auto"/>
        <w:ind w:left="1440" w:hanging="360"/>
        <w:rPr>
          <w:rFonts w:ascii="Calibri" w:hAnsi="Calibri" w:cs="Calibri"/>
          <w:sz w:val="24"/>
          <w:szCs w:val="24"/>
          <w:lang w:val="en"/>
        </w:rPr>
      </w:pPr>
      <w:r>
        <w:rPr>
          <w:rFonts w:ascii="Calibri" w:hAnsi="Calibri" w:cs="Calibri"/>
          <w:sz w:val="24"/>
          <w:szCs w:val="24"/>
          <w:lang w:val="en"/>
        </w:rPr>
        <w:t>Offer one-to-one peer mentors (i.e. people who are similar to the person undergoing therapy, who have already gone through therapy themselves)?</w:t>
      </w:r>
    </w:p>
    <w:p w:rsidR="00A41493" w:rsidRDefault="00A41493" w:rsidP="00A41493">
      <w:pPr>
        <w:numPr>
          <w:ilvl w:val="0"/>
          <w:numId w:val="1"/>
        </w:numPr>
        <w:autoSpaceDE w:val="0"/>
        <w:autoSpaceDN w:val="0"/>
        <w:adjustRightInd w:val="0"/>
        <w:spacing w:after="0" w:line="240" w:lineRule="auto"/>
        <w:ind w:left="2160" w:hanging="180"/>
        <w:rPr>
          <w:rFonts w:ascii="Calibri" w:hAnsi="Calibri" w:cs="Calibri"/>
          <w:sz w:val="24"/>
          <w:szCs w:val="24"/>
          <w:lang w:val="en"/>
        </w:rPr>
      </w:pPr>
      <w:r>
        <w:rPr>
          <w:rFonts w:ascii="Calibri" w:hAnsi="Calibri" w:cs="Calibri"/>
          <w:i/>
          <w:iCs/>
          <w:sz w:val="24"/>
          <w:szCs w:val="24"/>
          <w:lang w:val="en"/>
        </w:rPr>
        <w:t>Prompts: Useful? Not useful? Why? Any other suggestions?</w:t>
      </w:r>
    </w:p>
    <w:p w:rsidR="00A41493" w:rsidRDefault="00A41493" w:rsidP="00A41493">
      <w:pPr>
        <w:numPr>
          <w:ilvl w:val="0"/>
          <w:numId w:val="1"/>
        </w:numPr>
        <w:autoSpaceDE w:val="0"/>
        <w:autoSpaceDN w:val="0"/>
        <w:adjustRightInd w:val="0"/>
        <w:spacing w:after="0" w:line="240" w:lineRule="auto"/>
        <w:ind w:left="1440" w:hanging="360"/>
        <w:rPr>
          <w:rFonts w:ascii="Calibri" w:hAnsi="Calibri" w:cs="Calibri"/>
          <w:sz w:val="24"/>
          <w:szCs w:val="24"/>
          <w:lang w:val="en"/>
        </w:rPr>
      </w:pPr>
      <w:r>
        <w:rPr>
          <w:rFonts w:ascii="Calibri" w:hAnsi="Calibri" w:cs="Calibri"/>
          <w:sz w:val="24"/>
          <w:szCs w:val="24"/>
          <w:lang w:val="en"/>
        </w:rPr>
        <w:t>Offer a peer support group via telephone or Skype?</w:t>
      </w:r>
    </w:p>
    <w:p w:rsidR="00A41493" w:rsidRDefault="00A41493" w:rsidP="00A41493">
      <w:pPr>
        <w:numPr>
          <w:ilvl w:val="0"/>
          <w:numId w:val="1"/>
        </w:numPr>
        <w:autoSpaceDE w:val="0"/>
        <w:autoSpaceDN w:val="0"/>
        <w:adjustRightInd w:val="0"/>
        <w:spacing w:after="0" w:line="240" w:lineRule="auto"/>
        <w:ind w:left="2160" w:hanging="180"/>
        <w:rPr>
          <w:rFonts w:ascii="Calibri" w:hAnsi="Calibri" w:cs="Calibri"/>
          <w:sz w:val="24"/>
          <w:szCs w:val="24"/>
          <w:lang w:val="en"/>
        </w:rPr>
      </w:pPr>
      <w:r>
        <w:rPr>
          <w:rFonts w:ascii="Calibri" w:hAnsi="Calibri" w:cs="Calibri"/>
          <w:i/>
          <w:iCs/>
          <w:sz w:val="24"/>
          <w:szCs w:val="24"/>
          <w:lang w:val="en"/>
        </w:rPr>
        <w:t>Prompts: Useful? Not useful? Why? Any other suggestions?</w:t>
      </w:r>
    </w:p>
    <w:p w:rsidR="00A41493" w:rsidRDefault="00A41493" w:rsidP="00A41493">
      <w:pPr>
        <w:numPr>
          <w:ilvl w:val="0"/>
          <w:numId w:val="1"/>
        </w:numPr>
        <w:autoSpaceDE w:val="0"/>
        <w:autoSpaceDN w:val="0"/>
        <w:adjustRightInd w:val="0"/>
        <w:spacing w:after="0" w:line="240" w:lineRule="auto"/>
        <w:ind w:left="1440" w:hanging="360"/>
        <w:rPr>
          <w:rFonts w:ascii="Calibri" w:hAnsi="Calibri" w:cs="Calibri"/>
          <w:sz w:val="24"/>
          <w:szCs w:val="24"/>
          <w:lang w:val="en"/>
        </w:rPr>
      </w:pPr>
      <w:r>
        <w:rPr>
          <w:rFonts w:ascii="Calibri" w:hAnsi="Calibri" w:cs="Calibri"/>
          <w:sz w:val="24"/>
          <w:szCs w:val="24"/>
          <w:lang w:val="en"/>
        </w:rPr>
        <w:t>Offer an online forum or online peer support group during therapy?</w:t>
      </w:r>
    </w:p>
    <w:p w:rsidR="00A41493" w:rsidRDefault="00A41493" w:rsidP="00A41493">
      <w:pPr>
        <w:numPr>
          <w:ilvl w:val="0"/>
          <w:numId w:val="1"/>
        </w:numPr>
        <w:autoSpaceDE w:val="0"/>
        <w:autoSpaceDN w:val="0"/>
        <w:adjustRightInd w:val="0"/>
        <w:spacing w:after="0" w:line="240" w:lineRule="auto"/>
        <w:ind w:left="2160" w:hanging="180"/>
        <w:rPr>
          <w:rFonts w:ascii="Calibri" w:hAnsi="Calibri" w:cs="Calibri"/>
          <w:sz w:val="24"/>
          <w:szCs w:val="24"/>
          <w:lang w:val="en"/>
        </w:rPr>
      </w:pPr>
      <w:r>
        <w:rPr>
          <w:rFonts w:ascii="Calibri" w:hAnsi="Calibri" w:cs="Calibri"/>
          <w:i/>
          <w:iCs/>
          <w:sz w:val="24"/>
          <w:szCs w:val="24"/>
          <w:lang w:val="en"/>
        </w:rPr>
        <w:t>Prompts: Useful? Not useful? Why? Any other suggestions?</w:t>
      </w:r>
    </w:p>
    <w:p w:rsidR="00A41493" w:rsidRDefault="00A41493" w:rsidP="00A41493">
      <w:pPr>
        <w:numPr>
          <w:ilvl w:val="0"/>
          <w:numId w:val="1"/>
        </w:numPr>
        <w:autoSpaceDE w:val="0"/>
        <w:autoSpaceDN w:val="0"/>
        <w:adjustRightInd w:val="0"/>
        <w:spacing w:after="0" w:line="240" w:lineRule="auto"/>
        <w:ind w:left="720" w:hanging="360"/>
        <w:jc w:val="both"/>
        <w:rPr>
          <w:rFonts w:ascii="Calibri" w:hAnsi="Calibri" w:cs="Calibri"/>
          <w:sz w:val="24"/>
          <w:szCs w:val="24"/>
          <w:lang w:val="en"/>
        </w:rPr>
      </w:pPr>
      <w:r>
        <w:rPr>
          <w:rFonts w:ascii="Calibri" w:hAnsi="Calibri" w:cs="Calibri"/>
          <w:sz w:val="24"/>
          <w:szCs w:val="24"/>
          <w:lang w:val="en"/>
        </w:rPr>
        <w:t xml:space="preserve">A key aspect of talking therapy is </w:t>
      </w:r>
      <w:proofErr w:type="spellStart"/>
      <w:r>
        <w:rPr>
          <w:rFonts w:ascii="Calibri" w:hAnsi="Calibri" w:cs="Calibri"/>
          <w:sz w:val="24"/>
          <w:szCs w:val="24"/>
          <w:lang w:val="en"/>
        </w:rPr>
        <w:t>practising</w:t>
      </w:r>
      <w:proofErr w:type="spellEnd"/>
      <w:r>
        <w:rPr>
          <w:rFonts w:ascii="Calibri" w:hAnsi="Calibri" w:cs="Calibri"/>
          <w:sz w:val="24"/>
          <w:szCs w:val="24"/>
          <w:lang w:val="en"/>
        </w:rPr>
        <w:t xml:space="preserve"> skills in between sessions. Some people have problems with the word “homework”. What other word or phrase could we use for this?</w:t>
      </w:r>
    </w:p>
    <w:p w:rsidR="00A41493" w:rsidRDefault="00A41493" w:rsidP="00A41493">
      <w:pPr>
        <w:numPr>
          <w:ilvl w:val="0"/>
          <w:numId w:val="1"/>
        </w:numPr>
        <w:autoSpaceDE w:val="0"/>
        <w:autoSpaceDN w:val="0"/>
        <w:adjustRightInd w:val="0"/>
        <w:spacing w:after="0" w:line="240" w:lineRule="auto"/>
        <w:ind w:left="1440" w:hanging="360"/>
        <w:jc w:val="both"/>
        <w:rPr>
          <w:rFonts w:ascii="Calibri" w:hAnsi="Calibri" w:cs="Calibri"/>
          <w:i/>
          <w:iCs/>
          <w:sz w:val="24"/>
          <w:szCs w:val="24"/>
          <w:lang w:val="en"/>
        </w:rPr>
      </w:pPr>
      <w:r>
        <w:rPr>
          <w:rFonts w:ascii="Calibri" w:hAnsi="Calibri" w:cs="Calibri"/>
          <w:i/>
          <w:iCs/>
          <w:sz w:val="24"/>
          <w:szCs w:val="24"/>
          <w:lang w:val="en"/>
        </w:rPr>
        <w:t>Prompts: Home practice? Between-session work? Ask each person to choose what they prefer?</w:t>
      </w:r>
    </w:p>
    <w:p w:rsidR="00A41493" w:rsidRDefault="00A41493" w:rsidP="00A41493">
      <w:pPr>
        <w:numPr>
          <w:ilvl w:val="0"/>
          <w:numId w:val="1"/>
        </w:numPr>
        <w:autoSpaceDE w:val="0"/>
        <w:autoSpaceDN w:val="0"/>
        <w:adjustRightInd w:val="0"/>
        <w:spacing w:after="0" w:line="240" w:lineRule="auto"/>
        <w:ind w:left="720" w:hanging="360"/>
        <w:jc w:val="both"/>
        <w:rPr>
          <w:rFonts w:ascii="Calibri" w:hAnsi="Calibri" w:cs="Calibri"/>
          <w:sz w:val="24"/>
          <w:szCs w:val="24"/>
          <w:lang w:val="en"/>
        </w:rPr>
      </w:pPr>
      <w:r>
        <w:rPr>
          <w:rFonts w:ascii="Calibri" w:hAnsi="Calibri" w:cs="Calibri"/>
          <w:sz w:val="24"/>
          <w:szCs w:val="24"/>
          <w:lang w:val="en"/>
        </w:rPr>
        <w:t>What do you think are the main psychological or emotional issues that will need to be addressed in talking therapy?</w:t>
      </w:r>
    </w:p>
    <w:p w:rsidR="00A41493" w:rsidRDefault="00A41493" w:rsidP="00A41493">
      <w:pPr>
        <w:numPr>
          <w:ilvl w:val="0"/>
          <w:numId w:val="1"/>
        </w:numPr>
        <w:autoSpaceDE w:val="0"/>
        <w:autoSpaceDN w:val="0"/>
        <w:adjustRightInd w:val="0"/>
        <w:spacing w:after="0" w:line="240" w:lineRule="auto"/>
        <w:ind w:left="1440" w:hanging="360"/>
        <w:jc w:val="both"/>
        <w:rPr>
          <w:rFonts w:ascii="Calibri" w:hAnsi="Calibri" w:cs="Calibri"/>
          <w:i/>
          <w:iCs/>
          <w:sz w:val="24"/>
          <w:szCs w:val="24"/>
          <w:lang w:val="en"/>
        </w:rPr>
      </w:pPr>
      <w:r>
        <w:rPr>
          <w:rFonts w:ascii="Calibri" w:hAnsi="Calibri" w:cs="Calibri"/>
          <w:i/>
          <w:iCs/>
          <w:sz w:val="24"/>
          <w:szCs w:val="24"/>
          <w:lang w:val="en"/>
        </w:rPr>
        <w:t xml:space="preserve">Prompts: Adjusting to the diagnosis? Adjusting to symptoms and associated losses (e.g. physical losses, financial losses, occupational losses, </w:t>
      </w:r>
      <w:proofErr w:type="spellStart"/>
      <w:r>
        <w:rPr>
          <w:rFonts w:ascii="Calibri" w:hAnsi="Calibri" w:cs="Calibri"/>
          <w:i/>
          <w:iCs/>
          <w:sz w:val="24"/>
          <w:szCs w:val="24"/>
          <w:lang w:val="en"/>
        </w:rPr>
        <w:t>etc</w:t>
      </w:r>
      <w:proofErr w:type="spellEnd"/>
      <w:r>
        <w:rPr>
          <w:rFonts w:ascii="Calibri" w:hAnsi="Calibri" w:cs="Calibri"/>
          <w:i/>
          <w:iCs/>
          <w:sz w:val="24"/>
          <w:szCs w:val="24"/>
          <w:lang w:val="en"/>
        </w:rPr>
        <w:t>)? Uncertainty of the prognosis? Coming to terms with end of life issues? Perceptions about being a burden on others? Relationships with significant others? Coping with emotions? Any other suggestions?</w:t>
      </w:r>
    </w:p>
    <w:p w:rsidR="00A41493" w:rsidRDefault="00A41493" w:rsidP="00A41493">
      <w:pPr>
        <w:numPr>
          <w:ilvl w:val="0"/>
          <w:numId w:val="1"/>
        </w:numPr>
        <w:autoSpaceDE w:val="0"/>
        <w:autoSpaceDN w:val="0"/>
        <w:adjustRightInd w:val="0"/>
        <w:spacing w:after="0" w:line="240" w:lineRule="auto"/>
        <w:ind w:left="720" w:hanging="360"/>
        <w:jc w:val="both"/>
        <w:rPr>
          <w:rFonts w:ascii="Calibri" w:hAnsi="Calibri" w:cs="Calibri"/>
          <w:sz w:val="24"/>
          <w:szCs w:val="24"/>
          <w:lang w:val="en"/>
        </w:rPr>
      </w:pPr>
      <w:r>
        <w:rPr>
          <w:rFonts w:ascii="Calibri" w:hAnsi="Calibri" w:cs="Calibri"/>
          <w:sz w:val="24"/>
          <w:szCs w:val="24"/>
          <w:lang w:val="en"/>
        </w:rPr>
        <w:t>Some people have difficulties with their memory or with their concentration, which can affect having talking therapy. What kind of things would be the most helpful?</w:t>
      </w:r>
    </w:p>
    <w:p w:rsidR="00A41493" w:rsidRDefault="00A41493" w:rsidP="00A41493">
      <w:pPr>
        <w:numPr>
          <w:ilvl w:val="0"/>
          <w:numId w:val="1"/>
        </w:numPr>
        <w:autoSpaceDE w:val="0"/>
        <w:autoSpaceDN w:val="0"/>
        <w:adjustRightInd w:val="0"/>
        <w:spacing w:after="0" w:line="240" w:lineRule="auto"/>
        <w:ind w:left="1440" w:hanging="360"/>
        <w:jc w:val="both"/>
        <w:rPr>
          <w:rFonts w:ascii="Calibri" w:hAnsi="Calibri" w:cs="Calibri"/>
          <w:i/>
          <w:iCs/>
          <w:sz w:val="24"/>
          <w:szCs w:val="24"/>
          <w:lang w:val="en"/>
        </w:rPr>
      </w:pPr>
      <w:r>
        <w:rPr>
          <w:rFonts w:ascii="Calibri" w:hAnsi="Calibri" w:cs="Calibri"/>
          <w:i/>
          <w:iCs/>
          <w:sz w:val="24"/>
          <w:szCs w:val="24"/>
          <w:lang w:val="en"/>
        </w:rPr>
        <w:t>Prompts: Handouts after each session? Appointment reminders via text messages? Text message reminders to do home practice?</w:t>
      </w:r>
    </w:p>
    <w:p w:rsidR="00A41493" w:rsidRDefault="00A41493" w:rsidP="00A41493">
      <w:pPr>
        <w:numPr>
          <w:ilvl w:val="0"/>
          <w:numId w:val="1"/>
        </w:numPr>
        <w:autoSpaceDE w:val="0"/>
        <w:autoSpaceDN w:val="0"/>
        <w:adjustRightInd w:val="0"/>
        <w:spacing w:after="0" w:line="240" w:lineRule="auto"/>
        <w:ind w:left="720" w:hanging="360"/>
        <w:jc w:val="both"/>
        <w:rPr>
          <w:rFonts w:ascii="Calibri" w:hAnsi="Calibri" w:cs="Calibri"/>
          <w:i/>
          <w:iCs/>
          <w:sz w:val="24"/>
          <w:szCs w:val="24"/>
          <w:lang w:val="en"/>
        </w:rPr>
      </w:pPr>
      <w:r>
        <w:rPr>
          <w:rFonts w:ascii="Calibri" w:hAnsi="Calibri" w:cs="Calibri"/>
          <w:sz w:val="24"/>
          <w:szCs w:val="24"/>
          <w:lang w:val="en"/>
        </w:rPr>
        <w:t>How could we promote talking therapy to people with MND?</w:t>
      </w:r>
    </w:p>
    <w:p w:rsidR="00A41493" w:rsidRDefault="00A41493" w:rsidP="00A41493">
      <w:pPr>
        <w:numPr>
          <w:ilvl w:val="0"/>
          <w:numId w:val="1"/>
        </w:numPr>
        <w:autoSpaceDE w:val="0"/>
        <w:autoSpaceDN w:val="0"/>
        <w:adjustRightInd w:val="0"/>
        <w:spacing w:after="0" w:line="240" w:lineRule="auto"/>
        <w:ind w:left="720" w:hanging="360"/>
        <w:jc w:val="both"/>
        <w:rPr>
          <w:rFonts w:ascii="Calibri" w:hAnsi="Calibri" w:cs="Calibri"/>
          <w:sz w:val="24"/>
          <w:szCs w:val="24"/>
          <w:lang w:val="en"/>
        </w:rPr>
      </w:pPr>
      <w:r>
        <w:rPr>
          <w:rFonts w:ascii="Calibri" w:hAnsi="Calibri" w:cs="Calibri"/>
          <w:sz w:val="24"/>
          <w:szCs w:val="24"/>
          <w:lang w:val="en"/>
        </w:rPr>
        <w:t>Is there anything else you would like to add that we have not talked about?</w:t>
      </w:r>
    </w:p>
    <w:p w:rsidR="00A41493" w:rsidRDefault="00A41493" w:rsidP="00A41493">
      <w:pPr>
        <w:autoSpaceDE w:val="0"/>
        <w:autoSpaceDN w:val="0"/>
        <w:adjustRightInd w:val="0"/>
        <w:spacing w:after="0" w:line="240" w:lineRule="auto"/>
        <w:jc w:val="both"/>
        <w:rPr>
          <w:rFonts w:ascii="Calibri" w:hAnsi="Calibri" w:cs="Calibri"/>
          <w:sz w:val="24"/>
          <w:szCs w:val="24"/>
          <w:lang w:val="en"/>
        </w:rPr>
      </w:pPr>
    </w:p>
    <w:p w:rsidR="00A41493" w:rsidRDefault="00A41493" w:rsidP="00A41493">
      <w:pPr>
        <w:autoSpaceDE w:val="0"/>
        <w:autoSpaceDN w:val="0"/>
        <w:adjustRightInd w:val="0"/>
        <w:spacing w:after="0" w:line="240" w:lineRule="auto"/>
        <w:jc w:val="both"/>
        <w:rPr>
          <w:rFonts w:ascii="Calibri" w:hAnsi="Calibri" w:cs="Calibri"/>
          <w:sz w:val="24"/>
          <w:szCs w:val="24"/>
          <w:lang w:val="en"/>
        </w:rPr>
      </w:pPr>
      <w:r>
        <w:rPr>
          <w:rFonts w:ascii="Calibri" w:hAnsi="Calibri" w:cs="Calibri"/>
          <w:i/>
          <w:iCs/>
          <w:sz w:val="24"/>
          <w:szCs w:val="24"/>
          <w:lang w:val="en"/>
        </w:rPr>
        <w:lastRenderedPageBreak/>
        <w:t>Note:</w:t>
      </w:r>
      <w:r>
        <w:rPr>
          <w:rFonts w:ascii="Calibri" w:hAnsi="Calibri" w:cs="Calibri"/>
          <w:sz w:val="24"/>
          <w:szCs w:val="24"/>
          <w:lang w:val="en"/>
        </w:rPr>
        <w:t xml:space="preserve"> Questions were also asked in relation to adapting a particular form of psychological therapy, called Acceptance and Commitment Therapy (ACT), to people with MND. However, these results are not reported in this paper and were instead used to inform the development of an ACT manual for people with MND, which is currently being evaluated in the COMMEND study: </w:t>
      </w:r>
    </w:p>
    <w:p w:rsidR="00A41493" w:rsidRDefault="00A41493" w:rsidP="00A41493">
      <w:pPr>
        <w:autoSpaceDE w:val="0"/>
        <w:autoSpaceDN w:val="0"/>
        <w:adjustRightInd w:val="0"/>
        <w:spacing w:after="0" w:line="240" w:lineRule="auto"/>
        <w:jc w:val="both"/>
        <w:rPr>
          <w:rFonts w:ascii="Calibri" w:hAnsi="Calibri" w:cs="Calibri"/>
          <w:sz w:val="24"/>
          <w:szCs w:val="24"/>
          <w:lang w:val="en"/>
        </w:rPr>
      </w:pPr>
      <w:hyperlink r:id="rId5" w:history="1">
        <w:r>
          <w:rPr>
            <w:rFonts w:ascii="Calibri" w:hAnsi="Calibri" w:cs="Calibri"/>
            <w:color w:val="0000FF"/>
            <w:sz w:val="24"/>
            <w:szCs w:val="24"/>
            <w:u w:val="single"/>
            <w:lang w:val="en"/>
          </w:rPr>
          <w:t>https://www.ucl.ac.uk/psychiatry/acceptance-commitment-therapy-feasibility-study-motor-neuron</w:t>
        </w:r>
      </w:hyperlink>
      <w:r>
        <w:rPr>
          <w:rFonts w:ascii="Calibri" w:hAnsi="Calibri" w:cs="Calibri"/>
          <w:sz w:val="24"/>
          <w:szCs w:val="24"/>
          <w:lang w:val="en"/>
        </w:rPr>
        <w:t>.</w:t>
      </w:r>
    </w:p>
    <w:p w:rsidR="00616C54" w:rsidRDefault="00616C54"/>
    <w:sectPr w:rsidR="00616C54" w:rsidSect="00DD6AE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640084A"/>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493"/>
    <w:rsid w:val="00616C54"/>
    <w:rsid w:val="00A41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F8282C-F6EF-4A23-B119-98446BAB7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cl.ac.uk/psychiatry/acceptance-commitment-therapy-feasibility-study-motor-neur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Madhumala NM</dc:creator>
  <cp:keywords/>
  <dc:description/>
  <cp:lastModifiedBy>Madhumala NM</cp:lastModifiedBy>
  <cp:revision>1</cp:revision>
  <dcterms:created xsi:type="dcterms:W3CDTF">2019-07-10T12:25:00Z</dcterms:created>
  <dcterms:modified xsi:type="dcterms:W3CDTF">2019-07-10T12:26:00Z</dcterms:modified>
</cp:coreProperties>
</file>