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D30" w:rsidRPr="00C12E59" w:rsidRDefault="006F7338" w:rsidP="008C6E56">
      <w:pPr>
        <w:spacing w:line="360" w:lineRule="auto"/>
        <w:jc w:val="center"/>
        <w:rPr>
          <w:rFonts w:ascii="Times New Roman" w:hAnsi="Times New Roman" w:cs="Times New Roman"/>
          <w:b/>
          <w:sz w:val="24"/>
          <w:szCs w:val="24"/>
        </w:rPr>
      </w:pPr>
      <w:r w:rsidRPr="006F7338">
        <w:rPr>
          <w:rFonts w:ascii="Times New Roman" w:hAnsi="Times New Roman" w:cs="Times New Roman"/>
          <w:b/>
          <w:sz w:val="24"/>
          <w:szCs w:val="24"/>
          <w:lang w:val="en-GB"/>
        </w:rPr>
        <w:t>Green and efficient One-pot synthesis of 2</w:t>
      </w:r>
      <w:proofErr w:type="gramStart"/>
      <w:r w:rsidRPr="006F7338">
        <w:rPr>
          <w:rFonts w:ascii="Times New Roman" w:hAnsi="Times New Roman" w:cs="Times New Roman"/>
          <w:b/>
          <w:sz w:val="24"/>
          <w:szCs w:val="24"/>
          <w:lang w:val="en-GB"/>
        </w:rPr>
        <w:t>,3</w:t>
      </w:r>
      <w:proofErr w:type="gramEnd"/>
      <w:r w:rsidRPr="006F7338">
        <w:rPr>
          <w:rFonts w:ascii="Times New Roman" w:hAnsi="Times New Roman" w:cs="Times New Roman"/>
          <w:b/>
          <w:sz w:val="24"/>
          <w:szCs w:val="24"/>
          <w:lang w:val="en-GB"/>
        </w:rPr>
        <w:t>-dihydroquinazolin-4(1</w:t>
      </w:r>
      <w:r w:rsidRPr="006F7338">
        <w:rPr>
          <w:rFonts w:ascii="Times New Roman" w:hAnsi="Times New Roman" w:cs="Times New Roman"/>
          <w:b/>
          <w:i/>
          <w:sz w:val="24"/>
          <w:szCs w:val="24"/>
          <w:lang w:val="en-GB"/>
        </w:rPr>
        <w:t>H</w:t>
      </w:r>
      <w:r w:rsidRPr="006F7338">
        <w:rPr>
          <w:rFonts w:ascii="Times New Roman" w:hAnsi="Times New Roman" w:cs="Times New Roman"/>
          <w:b/>
          <w:sz w:val="24"/>
          <w:szCs w:val="24"/>
          <w:lang w:val="en-GB"/>
        </w:rPr>
        <w:t>)-ones and their anthelmintic studies.</w:t>
      </w:r>
    </w:p>
    <w:p w:rsidR="006F7338" w:rsidRPr="006F7338" w:rsidRDefault="006F7338" w:rsidP="006F7338">
      <w:pPr>
        <w:spacing w:line="360" w:lineRule="auto"/>
        <w:jc w:val="center"/>
        <w:rPr>
          <w:rFonts w:ascii="Times New Roman" w:hAnsi="Times New Roman" w:cs="Times New Roman"/>
          <w:sz w:val="24"/>
          <w:szCs w:val="24"/>
          <w:lang w:val="en-GB"/>
        </w:rPr>
      </w:pPr>
      <w:proofErr w:type="gramStart"/>
      <w:r w:rsidRPr="006F7338">
        <w:rPr>
          <w:rFonts w:ascii="Times New Roman" w:hAnsi="Times New Roman" w:cs="Times New Roman"/>
          <w:sz w:val="24"/>
          <w:szCs w:val="24"/>
          <w:lang w:val="en-GB"/>
        </w:rPr>
        <w:t xml:space="preserve">George Kupar </w:t>
      </w:r>
      <w:proofErr w:type="spellStart"/>
      <w:r w:rsidRPr="006F7338">
        <w:rPr>
          <w:rFonts w:ascii="Times New Roman" w:hAnsi="Times New Roman" w:cs="Times New Roman"/>
          <w:sz w:val="24"/>
          <w:szCs w:val="24"/>
          <w:lang w:val="en-GB"/>
        </w:rPr>
        <w:t>Kharmawlong</w:t>
      </w:r>
      <w:r w:rsidRPr="006F7338">
        <w:rPr>
          <w:rFonts w:ascii="Times New Roman" w:hAnsi="Times New Roman" w:cs="Times New Roman"/>
          <w:sz w:val="24"/>
          <w:szCs w:val="24"/>
          <w:vertAlign w:val="superscript"/>
          <w:lang w:val="en-GB"/>
        </w:rPr>
        <w:t>a</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Ridaphun</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Nongrum</w:t>
      </w:r>
      <w:r w:rsidRPr="006F7338">
        <w:rPr>
          <w:rFonts w:ascii="Times New Roman" w:hAnsi="Times New Roman" w:cs="Times New Roman"/>
          <w:sz w:val="24"/>
          <w:szCs w:val="24"/>
          <w:vertAlign w:val="superscript"/>
          <w:lang w:val="en-GB"/>
        </w:rPr>
        <w:t>a</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Bhusan</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Chhetri</w:t>
      </w:r>
      <w:r w:rsidRPr="006F7338">
        <w:rPr>
          <w:rFonts w:ascii="Times New Roman" w:hAnsi="Times New Roman" w:cs="Times New Roman"/>
          <w:sz w:val="24"/>
          <w:szCs w:val="24"/>
          <w:vertAlign w:val="superscript"/>
          <w:lang w:val="en-GB"/>
        </w:rPr>
        <w:t>b</w:t>
      </w:r>
      <w:proofErr w:type="spellEnd"/>
      <w:r w:rsidRPr="006F7338">
        <w:rPr>
          <w:rFonts w:ascii="Times New Roman" w:hAnsi="Times New Roman" w:cs="Times New Roman"/>
          <w:sz w:val="24"/>
          <w:szCs w:val="24"/>
          <w:lang w:val="en-GB"/>
        </w:rPr>
        <w:t>, Jims World Star Rani</w:t>
      </w:r>
      <w:r w:rsidRPr="006F7338">
        <w:rPr>
          <w:rFonts w:ascii="Times New Roman" w:hAnsi="Times New Roman" w:cs="Times New Roman"/>
          <w:sz w:val="24"/>
          <w:szCs w:val="24"/>
          <w:vertAlign w:val="superscript"/>
          <w:lang w:val="en-GB"/>
        </w:rPr>
        <w:t>a</w:t>
      </w:r>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Noimur</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Rahman</w:t>
      </w:r>
      <w:r w:rsidRPr="006F7338">
        <w:rPr>
          <w:rFonts w:ascii="Times New Roman" w:hAnsi="Times New Roman" w:cs="Times New Roman"/>
          <w:sz w:val="24"/>
          <w:szCs w:val="24"/>
          <w:vertAlign w:val="superscript"/>
          <w:lang w:val="en-GB"/>
        </w:rPr>
        <w:t>a</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Arun</w:t>
      </w:r>
      <w:proofErr w:type="spellEnd"/>
      <w:r w:rsidRPr="006F7338">
        <w:rPr>
          <w:rFonts w:ascii="Times New Roman" w:hAnsi="Times New Roman" w:cs="Times New Roman"/>
          <w:sz w:val="24"/>
          <w:szCs w:val="24"/>
          <w:lang w:val="en-GB"/>
        </w:rPr>
        <w:t xml:space="preserve"> Kumar </w:t>
      </w:r>
      <w:proofErr w:type="spellStart"/>
      <w:r w:rsidRPr="006F7338">
        <w:rPr>
          <w:rFonts w:ascii="Times New Roman" w:hAnsi="Times New Roman" w:cs="Times New Roman"/>
          <w:sz w:val="24"/>
          <w:szCs w:val="24"/>
          <w:lang w:val="en-GB"/>
        </w:rPr>
        <w:t>Yadav</w:t>
      </w:r>
      <w:r w:rsidRPr="006F7338">
        <w:rPr>
          <w:rFonts w:ascii="Times New Roman" w:hAnsi="Times New Roman" w:cs="Times New Roman"/>
          <w:sz w:val="24"/>
          <w:szCs w:val="24"/>
          <w:vertAlign w:val="superscript"/>
          <w:lang w:val="en-GB"/>
        </w:rPr>
        <w:t>b</w:t>
      </w:r>
      <w:proofErr w:type="spellEnd"/>
      <w:r w:rsidRPr="006F7338">
        <w:rPr>
          <w:rFonts w:ascii="Times New Roman" w:hAnsi="Times New Roman" w:cs="Times New Roman"/>
          <w:sz w:val="24"/>
          <w:szCs w:val="24"/>
          <w:lang w:val="en-GB"/>
        </w:rPr>
        <w:t xml:space="preserve"> and </w:t>
      </w:r>
      <w:proofErr w:type="spellStart"/>
      <w:r w:rsidRPr="006F7338">
        <w:rPr>
          <w:rFonts w:ascii="Times New Roman" w:hAnsi="Times New Roman" w:cs="Times New Roman"/>
          <w:sz w:val="24"/>
          <w:szCs w:val="24"/>
          <w:lang w:val="en-GB"/>
        </w:rPr>
        <w:t>Rishanlang</w:t>
      </w:r>
      <w:proofErr w:type="spellEnd"/>
      <w:r w:rsidRPr="006F7338">
        <w:rPr>
          <w:rFonts w:ascii="Times New Roman" w:hAnsi="Times New Roman" w:cs="Times New Roman"/>
          <w:sz w:val="24"/>
          <w:szCs w:val="24"/>
          <w:lang w:val="en-GB"/>
        </w:rPr>
        <w:t xml:space="preserve"> </w:t>
      </w:r>
      <w:proofErr w:type="spellStart"/>
      <w:r w:rsidRPr="006F7338">
        <w:rPr>
          <w:rFonts w:ascii="Times New Roman" w:hAnsi="Times New Roman" w:cs="Times New Roman"/>
          <w:sz w:val="24"/>
          <w:szCs w:val="24"/>
          <w:lang w:val="en-GB"/>
        </w:rPr>
        <w:t>Nongkhlaw</w:t>
      </w:r>
      <w:r w:rsidRPr="006F7338">
        <w:rPr>
          <w:rFonts w:ascii="Times New Roman" w:hAnsi="Times New Roman" w:cs="Times New Roman"/>
          <w:sz w:val="24"/>
          <w:szCs w:val="24"/>
          <w:vertAlign w:val="superscript"/>
          <w:lang w:val="en-GB"/>
        </w:rPr>
        <w:t>a</w:t>
      </w:r>
      <w:proofErr w:type="spellEnd"/>
      <w:r w:rsidRPr="006F7338">
        <w:rPr>
          <w:rFonts w:ascii="Times New Roman" w:hAnsi="Times New Roman" w:cs="Times New Roman"/>
          <w:sz w:val="24"/>
          <w:szCs w:val="24"/>
          <w:vertAlign w:val="superscript"/>
          <w:lang w:val="en-GB"/>
        </w:rPr>
        <w:t>*</w:t>
      </w:r>
      <w:r w:rsidRPr="006F7338">
        <w:rPr>
          <w:rFonts w:ascii="Times New Roman" w:hAnsi="Times New Roman" w:cs="Times New Roman"/>
          <w:sz w:val="24"/>
          <w:szCs w:val="24"/>
          <w:lang w:val="en-GB"/>
        </w:rPr>
        <w:t>.</w:t>
      </w:r>
      <w:proofErr w:type="gramEnd"/>
    </w:p>
    <w:p w:rsidR="006F7338" w:rsidRPr="005C790A" w:rsidRDefault="006F7338" w:rsidP="006F7338">
      <w:pPr>
        <w:pStyle w:val="Affiliation"/>
      </w:pPr>
      <w:proofErr w:type="gramStart"/>
      <w:r w:rsidRPr="005C790A">
        <w:rPr>
          <w:vertAlign w:val="superscript"/>
        </w:rPr>
        <w:t>a</w:t>
      </w:r>
      <w:proofErr w:type="gramEnd"/>
      <w:r w:rsidRPr="005C790A">
        <w:t xml:space="preserve"> Centre for Advances Studies, Department of Chemistry, North-Eastern Hill University, </w:t>
      </w:r>
      <w:proofErr w:type="spellStart"/>
      <w:r w:rsidRPr="005C790A">
        <w:t>Umshing</w:t>
      </w:r>
      <w:proofErr w:type="spellEnd"/>
      <w:r w:rsidRPr="005C790A">
        <w:t>, Shillong-793 022.</w:t>
      </w:r>
    </w:p>
    <w:p w:rsidR="006F7338" w:rsidRDefault="006F7338" w:rsidP="006F7338">
      <w:pPr>
        <w:pStyle w:val="Affiliation"/>
      </w:pPr>
      <w:proofErr w:type="gramStart"/>
      <w:r w:rsidRPr="005C790A">
        <w:rPr>
          <w:vertAlign w:val="superscript"/>
        </w:rPr>
        <w:t>b</w:t>
      </w:r>
      <w:proofErr w:type="gramEnd"/>
      <w:r w:rsidRPr="005C790A">
        <w:rPr>
          <w:vertAlign w:val="superscript"/>
        </w:rPr>
        <w:t xml:space="preserve"> </w:t>
      </w:r>
      <w:r w:rsidRPr="005C790A">
        <w:rPr>
          <w:lang w:val="en-US"/>
        </w:rPr>
        <w:t xml:space="preserve">Department of Zoology, </w:t>
      </w:r>
      <w:r w:rsidRPr="005C790A">
        <w:t xml:space="preserve">North-Eastern Hill University, </w:t>
      </w:r>
      <w:proofErr w:type="spellStart"/>
      <w:r w:rsidRPr="005C790A">
        <w:t>Umshing</w:t>
      </w:r>
      <w:proofErr w:type="spellEnd"/>
      <w:r w:rsidRPr="005C790A">
        <w:t>, Shillong-793 022.</w:t>
      </w:r>
    </w:p>
    <w:p w:rsidR="00B11D30" w:rsidRPr="00C12E59" w:rsidRDefault="00B11D30" w:rsidP="00F52898">
      <w:pPr>
        <w:spacing w:line="360" w:lineRule="auto"/>
        <w:jc w:val="center"/>
        <w:rPr>
          <w:rStyle w:val="Hyperlink"/>
          <w:rFonts w:ascii="Times New Roman" w:hAnsi="Times New Roman" w:cs="Times New Roman"/>
          <w:sz w:val="24"/>
          <w:szCs w:val="24"/>
        </w:rPr>
      </w:pPr>
      <w:r w:rsidRPr="00C12E59">
        <w:rPr>
          <w:rFonts w:ascii="Times New Roman" w:hAnsi="Times New Roman" w:cs="Times New Roman"/>
          <w:sz w:val="24"/>
          <w:szCs w:val="24"/>
        </w:rPr>
        <w:t xml:space="preserve">Gmail: </w:t>
      </w:r>
      <w:hyperlink r:id="rId9" w:history="1">
        <w:r w:rsidR="00BD232F" w:rsidRPr="00C41841">
          <w:rPr>
            <w:rStyle w:val="Hyperlink"/>
            <w:rFonts w:ascii="Times New Roman" w:hAnsi="Times New Roman" w:cs="Times New Roman"/>
            <w:sz w:val="24"/>
            <w:szCs w:val="24"/>
          </w:rPr>
          <w:t>rlnongkhlaw@nehu.ac.in</w:t>
        </w:r>
      </w:hyperlink>
    </w:p>
    <w:p w:rsidR="00C12E59" w:rsidRPr="00C12E59" w:rsidRDefault="00C12E59" w:rsidP="008C6E56">
      <w:pPr>
        <w:pStyle w:val="ElsAffiliation"/>
        <w:spacing w:line="360" w:lineRule="auto"/>
        <w:jc w:val="center"/>
        <w:rPr>
          <w:sz w:val="24"/>
          <w:szCs w:val="24"/>
        </w:rPr>
      </w:pPr>
    </w:p>
    <w:tbl>
      <w:tblPr>
        <w:tblStyle w:val="TableGrid"/>
        <w:tblW w:w="9286" w:type="dxa"/>
        <w:jc w:val="center"/>
        <w:tblLook w:val="04A0" w:firstRow="1" w:lastRow="0" w:firstColumn="1" w:lastColumn="0" w:noHBand="0" w:noVBand="1"/>
      </w:tblPr>
      <w:tblGrid>
        <w:gridCol w:w="7657"/>
        <w:gridCol w:w="1629"/>
      </w:tblGrid>
      <w:tr w:rsidR="00C12E59" w:rsidRPr="00C12E59" w:rsidTr="00C12E59">
        <w:trPr>
          <w:trHeight w:val="912"/>
          <w:jc w:val="center"/>
        </w:trPr>
        <w:tc>
          <w:tcPr>
            <w:tcW w:w="7657" w:type="dxa"/>
            <w:tcBorders>
              <w:top w:val="single" w:sz="4" w:space="0" w:color="auto"/>
              <w:left w:val="single" w:sz="4" w:space="0" w:color="auto"/>
              <w:bottom w:val="single" w:sz="4" w:space="0" w:color="auto"/>
              <w:right w:val="single" w:sz="4" w:space="0" w:color="auto"/>
            </w:tcBorders>
          </w:tcPr>
          <w:p w:rsidR="00C12E59" w:rsidRPr="00C12E59" w:rsidRDefault="000C52F6" w:rsidP="000C52F6">
            <w:pPr>
              <w:pStyle w:val="ElsAffiliation"/>
              <w:spacing w:before="120" w:after="100" w:afterAutospacing="1" w:line="360" w:lineRule="auto"/>
              <w:jc w:val="center"/>
              <w:rPr>
                <w:b/>
                <w:i w:val="0"/>
                <w:sz w:val="24"/>
                <w:szCs w:val="24"/>
              </w:rPr>
            </w:pPr>
            <w:r>
              <w:rPr>
                <w:b/>
                <w:i w:val="0"/>
                <w:sz w:val="24"/>
                <w:szCs w:val="24"/>
              </w:rPr>
              <w:t>Table of Content</w:t>
            </w:r>
          </w:p>
        </w:tc>
        <w:tc>
          <w:tcPr>
            <w:tcW w:w="1629" w:type="dxa"/>
            <w:tcBorders>
              <w:top w:val="single" w:sz="4" w:space="0" w:color="auto"/>
              <w:left w:val="single" w:sz="4" w:space="0" w:color="auto"/>
              <w:bottom w:val="single" w:sz="4" w:space="0" w:color="auto"/>
              <w:right w:val="single" w:sz="4" w:space="0" w:color="auto"/>
            </w:tcBorders>
            <w:hideMark/>
          </w:tcPr>
          <w:p w:rsidR="00C12E59" w:rsidRPr="00C12E59" w:rsidRDefault="00C12E59" w:rsidP="008C6E56">
            <w:pPr>
              <w:pStyle w:val="ElsAffiliation"/>
              <w:spacing w:before="120" w:after="100" w:afterAutospacing="1" w:line="360" w:lineRule="auto"/>
              <w:jc w:val="center"/>
              <w:rPr>
                <w:b/>
                <w:i w:val="0"/>
                <w:sz w:val="24"/>
                <w:szCs w:val="24"/>
              </w:rPr>
            </w:pPr>
            <w:r w:rsidRPr="00C12E59">
              <w:rPr>
                <w:b/>
                <w:i w:val="0"/>
                <w:sz w:val="24"/>
                <w:szCs w:val="24"/>
              </w:rPr>
              <w:t>Page No</w:t>
            </w:r>
          </w:p>
        </w:tc>
      </w:tr>
      <w:tr w:rsidR="00C12E59" w:rsidRPr="00C12E59" w:rsidTr="00C12E59">
        <w:trPr>
          <w:trHeight w:val="684"/>
          <w:jc w:val="center"/>
        </w:trPr>
        <w:tc>
          <w:tcPr>
            <w:tcW w:w="7657" w:type="dxa"/>
            <w:tcBorders>
              <w:top w:val="single" w:sz="4" w:space="0" w:color="auto"/>
              <w:left w:val="single" w:sz="4" w:space="0" w:color="auto"/>
              <w:bottom w:val="single" w:sz="4" w:space="0" w:color="auto"/>
              <w:right w:val="single" w:sz="4" w:space="0" w:color="auto"/>
            </w:tcBorders>
            <w:hideMark/>
          </w:tcPr>
          <w:p w:rsidR="00C12E59" w:rsidRPr="00FD6369" w:rsidRDefault="00FD6369" w:rsidP="008C6E56">
            <w:pPr>
              <w:pStyle w:val="ElsAffiliation"/>
              <w:numPr>
                <w:ilvl w:val="0"/>
                <w:numId w:val="1"/>
              </w:numPr>
              <w:spacing w:before="120" w:after="100" w:afterAutospacing="1" w:line="360" w:lineRule="auto"/>
              <w:ind w:left="0" w:hanging="284"/>
              <w:rPr>
                <w:i w:val="0"/>
                <w:sz w:val="24"/>
                <w:szCs w:val="24"/>
              </w:rPr>
            </w:pPr>
            <w:r w:rsidRPr="00FD6369">
              <w:rPr>
                <w:i w:val="0"/>
                <w:sz w:val="24"/>
                <w:szCs w:val="24"/>
              </w:rPr>
              <w:t>General procedure for the synthesis of 2,3-dihydroquinazolin-4(1</w:t>
            </w:r>
            <w:r w:rsidRPr="00FD6369">
              <w:rPr>
                <w:sz w:val="24"/>
                <w:szCs w:val="24"/>
              </w:rPr>
              <w:t>H</w:t>
            </w:r>
            <w:r w:rsidRPr="00FD6369">
              <w:rPr>
                <w:i w:val="0"/>
                <w:sz w:val="24"/>
                <w:szCs w:val="24"/>
              </w:rPr>
              <w:t>)-ones</w:t>
            </w:r>
          </w:p>
        </w:tc>
        <w:tc>
          <w:tcPr>
            <w:tcW w:w="1629" w:type="dxa"/>
            <w:tcBorders>
              <w:top w:val="single" w:sz="4" w:space="0" w:color="auto"/>
              <w:left w:val="single" w:sz="4" w:space="0" w:color="auto"/>
              <w:bottom w:val="single" w:sz="4" w:space="0" w:color="auto"/>
              <w:right w:val="single" w:sz="4" w:space="0" w:color="auto"/>
            </w:tcBorders>
            <w:hideMark/>
          </w:tcPr>
          <w:p w:rsidR="00C12E59" w:rsidRPr="00C12E59" w:rsidRDefault="00244881" w:rsidP="008C6E56">
            <w:pPr>
              <w:pStyle w:val="ElsAffiliation"/>
              <w:spacing w:before="120" w:after="100" w:afterAutospacing="1" w:line="360" w:lineRule="auto"/>
              <w:jc w:val="center"/>
              <w:rPr>
                <w:i w:val="0"/>
                <w:sz w:val="24"/>
                <w:szCs w:val="24"/>
              </w:rPr>
            </w:pPr>
            <w:r>
              <w:rPr>
                <w:i w:val="0"/>
                <w:sz w:val="24"/>
                <w:szCs w:val="24"/>
              </w:rPr>
              <w:t>1</w:t>
            </w:r>
          </w:p>
        </w:tc>
      </w:tr>
      <w:tr w:rsidR="00C12E59" w:rsidRPr="00C12E59" w:rsidTr="00C12E59">
        <w:trPr>
          <w:trHeight w:val="684"/>
          <w:jc w:val="center"/>
        </w:trPr>
        <w:tc>
          <w:tcPr>
            <w:tcW w:w="7657" w:type="dxa"/>
            <w:tcBorders>
              <w:top w:val="single" w:sz="4" w:space="0" w:color="auto"/>
              <w:left w:val="single" w:sz="4" w:space="0" w:color="auto"/>
              <w:bottom w:val="single" w:sz="4" w:space="0" w:color="auto"/>
              <w:right w:val="single" w:sz="4" w:space="0" w:color="auto"/>
            </w:tcBorders>
            <w:hideMark/>
          </w:tcPr>
          <w:p w:rsidR="00C12E59" w:rsidRPr="00C12E59" w:rsidRDefault="00C12E59" w:rsidP="008C6E56">
            <w:pPr>
              <w:pStyle w:val="ElsAffiliation"/>
              <w:numPr>
                <w:ilvl w:val="0"/>
                <w:numId w:val="1"/>
              </w:numPr>
              <w:spacing w:before="120" w:after="100" w:afterAutospacing="1" w:line="360" w:lineRule="auto"/>
              <w:ind w:left="0" w:hanging="284"/>
              <w:rPr>
                <w:i w:val="0"/>
                <w:sz w:val="24"/>
                <w:szCs w:val="24"/>
              </w:rPr>
            </w:pPr>
            <w:r w:rsidRPr="00C12E59">
              <w:rPr>
                <w:i w:val="0"/>
                <w:sz w:val="24"/>
                <w:szCs w:val="24"/>
              </w:rPr>
              <w:t>Analytical Data of the synthesized compounds</w:t>
            </w:r>
          </w:p>
        </w:tc>
        <w:tc>
          <w:tcPr>
            <w:tcW w:w="1629" w:type="dxa"/>
            <w:tcBorders>
              <w:top w:val="single" w:sz="4" w:space="0" w:color="auto"/>
              <w:left w:val="single" w:sz="4" w:space="0" w:color="auto"/>
              <w:bottom w:val="single" w:sz="4" w:space="0" w:color="auto"/>
              <w:right w:val="single" w:sz="4" w:space="0" w:color="auto"/>
            </w:tcBorders>
            <w:hideMark/>
          </w:tcPr>
          <w:p w:rsidR="00C12E59" w:rsidRPr="00C12E59" w:rsidRDefault="00244881" w:rsidP="008C6E56">
            <w:pPr>
              <w:pStyle w:val="ElsAffiliation"/>
              <w:spacing w:before="120" w:after="100" w:afterAutospacing="1" w:line="360" w:lineRule="auto"/>
              <w:jc w:val="center"/>
              <w:rPr>
                <w:i w:val="0"/>
                <w:sz w:val="24"/>
                <w:szCs w:val="24"/>
              </w:rPr>
            </w:pPr>
            <w:r>
              <w:rPr>
                <w:i w:val="0"/>
                <w:sz w:val="24"/>
                <w:szCs w:val="24"/>
              </w:rPr>
              <w:t>2</w:t>
            </w:r>
            <w:r w:rsidR="00F52898">
              <w:rPr>
                <w:i w:val="0"/>
                <w:sz w:val="24"/>
                <w:szCs w:val="24"/>
              </w:rPr>
              <w:t>-7</w:t>
            </w:r>
          </w:p>
        </w:tc>
      </w:tr>
      <w:tr w:rsidR="00C12E59" w:rsidRPr="00C12E59" w:rsidTr="00C12E59">
        <w:trPr>
          <w:trHeight w:val="659"/>
          <w:jc w:val="center"/>
        </w:trPr>
        <w:tc>
          <w:tcPr>
            <w:tcW w:w="7657" w:type="dxa"/>
            <w:tcBorders>
              <w:top w:val="single" w:sz="4" w:space="0" w:color="auto"/>
              <w:left w:val="single" w:sz="4" w:space="0" w:color="auto"/>
              <w:bottom w:val="single" w:sz="4" w:space="0" w:color="auto"/>
              <w:right w:val="single" w:sz="4" w:space="0" w:color="auto"/>
            </w:tcBorders>
            <w:hideMark/>
          </w:tcPr>
          <w:p w:rsidR="00C12E59" w:rsidRPr="00C12E59" w:rsidRDefault="00C12E59" w:rsidP="008C6E56">
            <w:pPr>
              <w:pStyle w:val="ElsAffiliation"/>
              <w:numPr>
                <w:ilvl w:val="0"/>
                <w:numId w:val="1"/>
              </w:numPr>
              <w:spacing w:before="120" w:after="100" w:afterAutospacing="1" w:line="360" w:lineRule="auto"/>
              <w:ind w:left="0" w:hanging="284"/>
              <w:rPr>
                <w:i w:val="0"/>
                <w:sz w:val="24"/>
                <w:szCs w:val="24"/>
              </w:rPr>
            </w:pPr>
            <w:r w:rsidRPr="00C12E59">
              <w:rPr>
                <w:b/>
                <w:i w:val="0"/>
                <w:sz w:val="24"/>
                <w:szCs w:val="24"/>
                <w:vertAlign w:val="superscript"/>
              </w:rPr>
              <w:t>1</w:t>
            </w:r>
            <w:r w:rsidRPr="00C12E59">
              <w:rPr>
                <w:b/>
                <w:i w:val="0"/>
                <w:sz w:val="24"/>
                <w:szCs w:val="24"/>
              </w:rPr>
              <w:t>H</w:t>
            </w:r>
            <w:r w:rsidRPr="00C12E59">
              <w:rPr>
                <w:i w:val="0"/>
                <w:sz w:val="24"/>
                <w:szCs w:val="24"/>
              </w:rPr>
              <w:t xml:space="preserve"> and </w:t>
            </w:r>
            <w:r w:rsidRPr="00C12E59">
              <w:rPr>
                <w:b/>
                <w:i w:val="0"/>
                <w:sz w:val="24"/>
                <w:szCs w:val="24"/>
                <w:vertAlign w:val="superscript"/>
              </w:rPr>
              <w:t>13</w:t>
            </w:r>
            <w:r w:rsidRPr="00C12E59">
              <w:rPr>
                <w:b/>
                <w:i w:val="0"/>
                <w:sz w:val="24"/>
                <w:szCs w:val="24"/>
              </w:rPr>
              <w:t>C</w:t>
            </w:r>
            <w:r w:rsidRPr="00C12E59">
              <w:rPr>
                <w:i w:val="0"/>
                <w:sz w:val="24"/>
                <w:szCs w:val="24"/>
              </w:rPr>
              <w:t xml:space="preserve"> NMR Spectra of the compounds</w:t>
            </w:r>
          </w:p>
        </w:tc>
        <w:tc>
          <w:tcPr>
            <w:tcW w:w="1629" w:type="dxa"/>
            <w:tcBorders>
              <w:top w:val="single" w:sz="4" w:space="0" w:color="auto"/>
              <w:left w:val="single" w:sz="4" w:space="0" w:color="auto"/>
              <w:bottom w:val="single" w:sz="4" w:space="0" w:color="auto"/>
              <w:right w:val="single" w:sz="4" w:space="0" w:color="auto"/>
            </w:tcBorders>
            <w:hideMark/>
          </w:tcPr>
          <w:p w:rsidR="00C12E59" w:rsidRPr="00C12E59" w:rsidRDefault="00B27B9A" w:rsidP="008C6E56">
            <w:pPr>
              <w:pStyle w:val="ElsAffiliation"/>
              <w:spacing w:before="120" w:after="100" w:afterAutospacing="1" w:line="360" w:lineRule="auto"/>
              <w:jc w:val="center"/>
              <w:rPr>
                <w:i w:val="0"/>
                <w:sz w:val="24"/>
                <w:szCs w:val="24"/>
              </w:rPr>
            </w:pPr>
            <w:r>
              <w:rPr>
                <w:i w:val="0"/>
                <w:sz w:val="24"/>
                <w:szCs w:val="24"/>
              </w:rPr>
              <w:t>8</w:t>
            </w:r>
            <w:r w:rsidR="00F52898">
              <w:rPr>
                <w:i w:val="0"/>
                <w:sz w:val="24"/>
                <w:szCs w:val="24"/>
              </w:rPr>
              <w:t>-23</w:t>
            </w:r>
          </w:p>
        </w:tc>
      </w:tr>
      <w:tr w:rsidR="000C52F6" w:rsidRPr="00C12E59" w:rsidTr="00C12E59">
        <w:trPr>
          <w:trHeight w:val="659"/>
          <w:jc w:val="center"/>
        </w:trPr>
        <w:tc>
          <w:tcPr>
            <w:tcW w:w="7657" w:type="dxa"/>
            <w:tcBorders>
              <w:top w:val="single" w:sz="4" w:space="0" w:color="auto"/>
              <w:left w:val="single" w:sz="4" w:space="0" w:color="auto"/>
              <w:bottom w:val="single" w:sz="4" w:space="0" w:color="auto"/>
              <w:right w:val="single" w:sz="4" w:space="0" w:color="auto"/>
            </w:tcBorders>
          </w:tcPr>
          <w:p w:rsidR="000C52F6" w:rsidRPr="00C12E59" w:rsidRDefault="007F7E84" w:rsidP="008C6E56">
            <w:pPr>
              <w:pStyle w:val="ElsAffiliation"/>
              <w:numPr>
                <w:ilvl w:val="0"/>
                <w:numId w:val="1"/>
              </w:numPr>
              <w:spacing w:before="120" w:after="100" w:afterAutospacing="1" w:line="360" w:lineRule="auto"/>
              <w:ind w:left="0" w:hanging="284"/>
              <w:rPr>
                <w:b/>
                <w:i w:val="0"/>
                <w:sz w:val="24"/>
                <w:szCs w:val="24"/>
                <w:vertAlign w:val="superscript"/>
              </w:rPr>
            </w:pPr>
            <w:r>
              <w:rPr>
                <w:i w:val="0"/>
                <w:sz w:val="24"/>
                <w:szCs w:val="24"/>
              </w:rPr>
              <w:t xml:space="preserve">EDS Spectrum of </w:t>
            </w:r>
            <w:r w:rsidRPr="007F7E84">
              <w:rPr>
                <w:i w:val="0"/>
                <w:sz w:val="24"/>
                <w:szCs w:val="24"/>
              </w:rPr>
              <w:t>Fe</w:t>
            </w:r>
            <w:r w:rsidRPr="007F7E84">
              <w:rPr>
                <w:i w:val="0"/>
                <w:sz w:val="24"/>
                <w:szCs w:val="24"/>
                <w:vertAlign w:val="subscript"/>
              </w:rPr>
              <w:t>3</w:t>
            </w:r>
            <w:r w:rsidRPr="007F7E84">
              <w:rPr>
                <w:i w:val="0"/>
                <w:sz w:val="24"/>
                <w:szCs w:val="24"/>
              </w:rPr>
              <w:t>O</w:t>
            </w:r>
            <w:r w:rsidRPr="007F7E84">
              <w:rPr>
                <w:i w:val="0"/>
                <w:sz w:val="24"/>
                <w:szCs w:val="24"/>
                <w:vertAlign w:val="subscript"/>
              </w:rPr>
              <w:t>4</w:t>
            </w:r>
            <w:r w:rsidRPr="007F7E84">
              <w:rPr>
                <w:i w:val="0"/>
                <w:sz w:val="24"/>
                <w:szCs w:val="24"/>
              </w:rPr>
              <w:t>@</w:t>
            </w:r>
            <w:r w:rsidRPr="00D563A0">
              <w:rPr>
                <w:sz w:val="24"/>
                <w:szCs w:val="24"/>
              </w:rPr>
              <w:t>L</w:t>
            </w:r>
            <w:r w:rsidRPr="007F7E84">
              <w:rPr>
                <w:i w:val="0"/>
                <w:sz w:val="24"/>
                <w:szCs w:val="24"/>
              </w:rPr>
              <w:t>-</w:t>
            </w:r>
            <w:r w:rsidRPr="007F7E84">
              <w:rPr>
                <w:rStyle w:val="RSCB02ArticleTextChar"/>
                <w:i w:val="0"/>
                <w:sz w:val="24"/>
                <w:szCs w:val="24"/>
              </w:rPr>
              <w:t>proline sulfonic acid</w:t>
            </w:r>
          </w:p>
        </w:tc>
        <w:tc>
          <w:tcPr>
            <w:tcW w:w="1629" w:type="dxa"/>
            <w:tcBorders>
              <w:top w:val="single" w:sz="4" w:space="0" w:color="auto"/>
              <w:left w:val="single" w:sz="4" w:space="0" w:color="auto"/>
              <w:bottom w:val="single" w:sz="4" w:space="0" w:color="auto"/>
              <w:right w:val="single" w:sz="4" w:space="0" w:color="auto"/>
            </w:tcBorders>
          </w:tcPr>
          <w:p w:rsidR="000C52F6" w:rsidRDefault="00B27B9A" w:rsidP="008C6E56">
            <w:pPr>
              <w:pStyle w:val="ElsAffiliation"/>
              <w:spacing w:before="120" w:after="100" w:afterAutospacing="1" w:line="360" w:lineRule="auto"/>
              <w:jc w:val="center"/>
              <w:rPr>
                <w:i w:val="0"/>
                <w:sz w:val="24"/>
                <w:szCs w:val="24"/>
              </w:rPr>
            </w:pPr>
            <w:r>
              <w:rPr>
                <w:i w:val="0"/>
                <w:sz w:val="24"/>
                <w:szCs w:val="24"/>
              </w:rPr>
              <w:t>24</w:t>
            </w:r>
          </w:p>
        </w:tc>
      </w:tr>
    </w:tbl>
    <w:p w:rsidR="008C6E56" w:rsidRPr="00C12E59" w:rsidRDefault="008C6E56" w:rsidP="00244881">
      <w:pPr>
        <w:spacing w:line="360" w:lineRule="auto"/>
        <w:rPr>
          <w:rFonts w:ascii="Times New Roman" w:hAnsi="Times New Roman" w:cs="Times New Roman"/>
          <w:b/>
          <w:sz w:val="24"/>
          <w:szCs w:val="24"/>
        </w:rPr>
      </w:pPr>
    </w:p>
    <w:p w:rsidR="00B11D30" w:rsidRPr="008C6E56" w:rsidRDefault="00244881" w:rsidP="00FD6369">
      <w:pPr>
        <w:pStyle w:val="RSCH02PaperAuthorsandByline"/>
        <w:spacing w:line="360" w:lineRule="auto"/>
        <w:jc w:val="both"/>
        <w:rPr>
          <w:rFonts w:ascii="Times New Roman" w:hAnsi="Times New Roman"/>
          <w:b/>
          <w:sz w:val="24"/>
          <w:szCs w:val="24"/>
        </w:rPr>
      </w:pPr>
      <w:r>
        <w:rPr>
          <w:rFonts w:ascii="Times New Roman" w:hAnsi="Times New Roman"/>
          <w:b/>
          <w:sz w:val="24"/>
          <w:szCs w:val="24"/>
        </w:rPr>
        <w:t>General</w:t>
      </w:r>
      <w:r w:rsidR="008C6E56" w:rsidRPr="008C6E56">
        <w:rPr>
          <w:rFonts w:ascii="Times New Roman" w:hAnsi="Times New Roman"/>
          <w:b/>
          <w:sz w:val="24"/>
          <w:szCs w:val="24"/>
        </w:rPr>
        <w:t xml:space="preserve"> procedure</w:t>
      </w:r>
      <w:r>
        <w:rPr>
          <w:rFonts w:ascii="Times New Roman" w:hAnsi="Times New Roman"/>
          <w:b/>
          <w:sz w:val="24"/>
          <w:szCs w:val="24"/>
        </w:rPr>
        <w:t xml:space="preserve"> for the synthesis of </w:t>
      </w:r>
      <w:r w:rsidRPr="00C12E59">
        <w:rPr>
          <w:rFonts w:ascii="Times New Roman" w:hAnsi="Times New Roman"/>
          <w:b/>
          <w:sz w:val="24"/>
          <w:szCs w:val="24"/>
        </w:rPr>
        <w:t>2</w:t>
      </w:r>
      <w:proofErr w:type="gramStart"/>
      <w:r w:rsidRPr="00C12E59">
        <w:rPr>
          <w:rFonts w:ascii="Times New Roman" w:hAnsi="Times New Roman"/>
          <w:b/>
          <w:sz w:val="24"/>
          <w:szCs w:val="24"/>
        </w:rPr>
        <w:t>,3</w:t>
      </w:r>
      <w:proofErr w:type="gramEnd"/>
      <w:r w:rsidRPr="00C12E59">
        <w:rPr>
          <w:rFonts w:ascii="Times New Roman" w:hAnsi="Times New Roman"/>
          <w:b/>
          <w:sz w:val="24"/>
          <w:szCs w:val="24"/>
        </w:rPr>
        <w:t>-dihydroquinazolin-4(1</w:t>
      </w:r>
      <w:r w:rsidRPr="00C12E59">
        <w:rPr>
          <w:rFonts w:ascii="Times New Roman" w:hAnsi="Times New Roman"/>
          <w:b/>
          <w:i/>
          <w:sz w:val="24"/>
          <w:szCs w:val="24"/>
        </w:rPr>
        <w:t>H</w:t>
      </w:r>
      <w:r w:rsidRPr="00C12E59">
        <w:rPr>
          <w:rFonts w:ascii="Times New Roman" w:hAnsi="Times New Roman"/>
          <w:b/>
          <w:sz w:val="24"/>
          <w:szCs w:val="24"/>
        </w:rPr>
        <w:t>)-ones</w:t>
      </w:r>
      <w:r w:rsidR="004F0A69">
        <w:rPr>
          <w:rFonts w:ascii="Times New Roman" w:hAnsi="Times New Roman"/>
          <w:b/>
          <w:sz w:val="24"/>
          <w:szCs w:val="24"/>
        </w:rPr>
        <w:t>:</w:t>
      </w:r>
      <w:r w:rsidR="008C6E56" w:rsidRPr="008C6E56">
        <w:rPr>
          <w:rFonts w:ascii="Times New Roman" w:hAnsi="Times New Roman"/>
          <w:b/>
          <w:sz w:val="24"/>
          <w:szCs w:val="24"/>
        </w:rPr>
        <w:t xml:space="preserve"> </w:t>
      </w:r>
      <w:r w:rsidR="004D0E6B">
        <w:rPr>
          <w:rFonts w:ascii="Times New Roman" w:hAnsi="Times New Roman"/>
          <w:b/>
          <w:sz w:val="24"/>
          <w:szCs w:val="24"/>
        </w:rPr>
        <w:t>(3a-p)</w:t>
      </w:r>
    </w:p>
    <w:p w:rsidR="008C6E56" w:rsidRDefault="00C3637D" w:rsidP="00FD6369">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1D6E3D">
        <w:rPr>
          <w:rFonts w:ascii="Times New Roman" w:hAnsi="Times New Roman" w:cs="Times New Roman"/>
          <w:sz w:val="24"/>
          <w:szCs w:val="24"/>
        </w:rPr>
        <w:t>n 10</w:t>
      </w:r>
      <w:r>
        <w:rPr>
          <w:rFonts w:ascii="Times New Roman" w:hAnsi="Times New Roman" w:cs="Times New Roman"/>
          <w:sz w:val="24"/>
          <w:szCs w:val="24"/>
        </w:rPr>
        <w:t xml:space="preserve"> </w:t>
      </w:r>
      <w:r w:rsidRPr="001D6E3D">
        <w:rPr>
          <w:rFonts w:ascii="Times New Roman" w:hAnsi="Times New Roman" w:cs="Times New Roman"/>
          <w:sz w:val="24"/>
          <w:szCs w:val="24"/>
        </w:rPr>
        <w:t>m</w:t>
      </w:r>
      <w:r w:rsidR="006F7338">
        <w:rPr>
          <w:rFonts w:ascii="Times New Roman" w:hAnsi="Times New Roman" w:cs="Times New Roman"/>
          <w:sz w:val="24"/>
          <w:szCs w:val="24"/>
        </w:rPr>
        <w:t>L</w:t>
      </w:r>
      <w:r w:rsidRPr="001D6E3D">
        <w:rPr>
          <w:rFonts w:ascii="Times New Roman" w:hAnsi="Times New Roman" w:cs="Times New Roman"/>
          <w:sz w:val="24"/>
          <w:szCs w:val="24"/>
        </w:rPr>
        <w:t xml:space="preserve"> of ethanol</w:t>
      </w:r>
      <w:r>
        <w:rPr>
          <w:rFonts w:ascii="Times New Roman" w:hAnsi="Times New Roman" w:cs="Times New Roman"/>
          <w:sz w:val="24"/>
          <w:szCs w:val="24"/>
        </w:rPr>
        <w:t xml:space="preserve">, </w:t>
      </w:r>
      <w:r w:rsidR="008C6E56" w:rsidRPr="001D6E3D">
        <w:rPr>
          <w:rFonts w:ascii="Times New Roman" w:hAnsi="Times New Roman" w:cs="Times New Roman"/>
          <w:sz w:val="24"/>
          <w:szCs w:val="24"/>
        </w:rPr>
        <w:t xml:space="preserve">a mixture of 2-aminobenzamide (1 </w:t>
      </w:r>
      <w:proofErr w:type="spellStart"/>
      <w:r w:rsidR="008C6E56" w:rsidRPr="001D6E3D">
        <w:rPr>
          <w:rFonts w:ascii="Times New Roman" w:hAnsi="Times New Roman" w:cs="Times New Roman"/>
          <w:sz w:val="24"/>
          <w:szCs w:val="24"/>
        </w:rPr>
        <w:t>mmol</w:t>
      </w:r>
      <w:proofErr w:type="spellEnd"/>
      <w:r w:rsidR="008C6E56" w:rsidRPr="001D6E3D">
        <w:rPr>
          <w:rFonts w:ascii="Times New Roman" w:hAnsi="Times New Roman" w:cs="Times New Roman"/>
          <w:sz w:val="24"/>
          <w:szCs w:val="24"/>
        </w:rPr>
        <w:t xml:space="preserve">) and </w:t>
      </w:r>
      <w:r w:rsidR="00D131C0">
        <w:rPr>
          <w:rFonts w:ascii="Times New Roman" w:hAnsi="Times New Roman" w:cs="Times New Roman"/>
          <w:sz w:val="24"/>
          <w:szCs w:val="24"/>
        </w:rPr>
        <w:t xml:space="preserve">an </w:t>
      </w:r>
      <w:r w:rsidR="008C6E56" w:rsidRPr="001D6E3D">
        <w:rPr>
          <w:rFonts w:ascii="Times New Roman" w:hAnsi="Times New Roman" w:cs="Times New Roman"/>
          <w:sz w:val="24"/>
          <w:szCs w:val="24"/>
        </w:rPr>
        <w:t xml:space="preserve">aromatic aldehyde (1 </w:t>
      </w:r>
      <w:proofErr w:type="spellStart"/>
      <w:r w:rsidR="008C6E56" w:rsidRPr="001D6E3D">
        <w:rPr>
          <w:rFonts w:ascii="Times New Roman" w:hAnsi="Times New Roman" w:cs="Times New Roman"/>
          <w:sz w:val="24"/>
          <w:szCs w:val="24"/>
        </w:rPr>
        <w:t>mmol</w:t>
      </w:r>
      <w:proofErr w:type="spellEnd"/>
      <w:r w:rsidR="008C6E56" w:rsidRPr="001D6E3D">
        <w:rPr>
          <w:rFonts w:ascii="Times New Roman" w:hAnsi="Times New Roman" w:cs="Times New Roman"/>
          <w:sz w:val="24"/>
          <w:szCs w:val="24"/>
        </w:rPr>
        <w:t>)</w:t>
      </w:r>
      <w:r>
        <w:rPr>
          <w:rFonts w:ascii="Times New Roman" w:hAnsi="Times New Roman" w:cs="Times New Roman"/>
          <w:sz w:val="24"/>
          <w:szCs w:val="24"/>
        </w:rPr>
        <w:t xml:space="preserve"> were added in a round-bottom flask with </w:t>
      </w:r>
      <w:r w:rsidR="008C6E56" w:rsidRPr="001D6E3D">
        <w:rPr>
          <w:rFonts w:ascii="Times New Roman" w:hAnsi="Times New Roman" w:cs="Times New Roman"/>
          <w:sz w:val="24"/>
          <w:szCs w:val="24"/>
        </w:rPr>
        <w:t xml:space="preserve">0.010 g of </w:t>
      </w:r>
      <w:r w:rsidR="00244881" w:rsidRPr="001D6E3D">
        <w:rPr>
          <w:rFonts w:ascii="Times New Roman" w:hAnsi="Times New Roman" w:cs="Times New Roman"/>
          <w:sz w:val="24"/>
          <w:szCs w:val="24"/>
        </w:rPr>
        <w:t>Fe</w:t>
      </w:r>
      <w:r w:rsidR="00244881" w:rsidRPr="001D6E3D">
        <w:rPr>
          <w:rFonts w:ascii="Times New Roman" w:hAnsi="Times New Roman" w:cs="Times New Roman"/>
          <w:sz w:val="24"/>
          <w:szCs w:val="24"/>
          <w:vertAlign w:val="subscript"/>
        </w:rPr>
        <w:t>3</w:t>
      </w:r>
      <w:r w:rsidR="00244881" w:rsidRPr="001D6E3D">
        <w:rPr>
          <w:rFonts w:ascii="Times New Roman" w:hAnsi="Times New Roman" w:cs="Times New Roman"/>
          <w:sz w:val="24"/>
          <w:szCs w:val="24"/>
        </w:rPr>
        <w:t>O</w:t>
      </w:r>
      <w:r w:rsidR="00244881" w:rsidRPr="001D6E3D">
        <w:rPr>
          <w:rFonts w:ascii="Times New Roman" w:hAnsi="Times New Roman" w:cs="Times New Roman"/>
          <w:sz w:val="24"/>
          <w:szCs w:val="24"/>
          <w:vertAlign w:val="subscript"/>
        </w:rPr>
        <w:t>4</w:t>
      </w:r>
      <w:r w:rsidR="00244881" w:rsidRPr="001D6E3D">
        <w:rPr>
          <w:rFonts w:ascii="Times New Roman" w:hAnsi="Times New Roman" w:cs="Times New Roman"/>
          <w:sz w:val="24"/>
          <w:szCs w:val="24"/>
        </w:rPr>
        <w:t>@</w:t>
      </w:r>
      <w:r w:rsidR="00244881" w:rsidRPr="006F7338">
        <w:rPr>
          <w:rFonts w:ascii="Times New Roman" w:hAnsi="Times New Roman" w:cs="Times New Roman"/>
          <w:i/>
          <w:sz w:val="24"/>
          <w:szCs w:val="24"/>
        </w:rPr>
        <w:t>L</w:t>
      </w:r>
      <w:r w:rsidR="00244881" w:rsidRPr="001D6E3D">
        <w:rPr>
          <w:rFonts w:ascii="Times New Roman" w:hAnsi="Times New Roman" w:cs="Times New Roman"/>
          <w:sz w:val="24"/>
          <w:szCs w:val="24"/>
        </w:rPr>
        <w:t>-</w:t>
      </w:r>
      <w:r w:rsidR="00244881" w:rsidRPr="001D6E3D">
        <w:rPr>
          <w:rStyle w:val="RSCB02ArticleTextChar"/>
          <w:rFonts w:ascii="Times New Roman" w:hAnsi="Times New Roman" w:cs="Times New Roman"/>
          <w:sz w:val="24"/>
          <w:szCs w:val="24"/>
        </w:rPr>
        <w:t>proline sulfonic acid</w:t>
      </w:r>
      <w:r w:rsidR="008C6E56" w:rsidRPr="001D6E3D">
        <w:rPr>
          <w:rFonts w:ascii="Times New Roman" w:hAnsi="Times New Roman" w:cs="Times New Roman"/>
          <w:sz w:val="24"/>
          <w:szCs w:val="24"/>
        </w:rPr>
        <w:t xml:space="preserve"> </w:t>
      </w:r>
      <w:r>
        <w:rPr>
          <w:rFonts w:ascii="Times New Roman" w:hAnsi="Times New Roman" w:cs="Times New Roman"/>
          <w:sz w:val="24"/>
          <w:szCs w:val="24"/>
        </w:rPr>
        <w:t>as a catalyst</w:t>
      </w:r>
      <w:r w:rsidR="008C6E56" w:rsidRPr="001D6E3D">
        <w:rPr>
          <w:rFonts w:ascii="Times New Roman" w:hAnsi="Times New Roman" w:cs="Times New Roman"/>
          <w:sz w:val="24"/>
          <w:szCs w:val="24"/>
        </w:rPr>
        <w:t xml:space="preserve">. The reaction mixture was stirred at 50 </w:t>
      </w:r>
      <w:proofErr w:type="spellStart"/>
      <w:r w:rsidR="008C6E56" w:rsidRPr="001D6E3D">
        <w:rPr>
          <w:rFonts w:ascii="Times New Roman" w:hAnsi="Times New Roman" w:cs="Times New Roman"/>
          <w:sz w:val="24"/>
          <w:szCs w:val="24"/>
          <w:vertAlign w:val="superscript"/>
        </w:rPr>
        <w:t>o</w:t>
      </w:r>
      <w:r w:rsidR="008C6E56" w:rsidRPr="001D6E3D">
        <w:rPr>
          <w:rFonts w:ascii="Times New Roman" w:hAnsi="Times New Roman" w:cs="Times New Roman"/>
          <w:sz w:val="24"/>
          <w:szCs w:val="24"/>
        </w:rPr>
        <w:t>C</w:t>
      </w:r>
      <w:proofErr w:type="spellEnd"/>
      <w:r w:rsidR="008C6E56" w:rsidRPr="001D6E3D">
        <w:rPr>
          <w:rFonts w:ascii="Times New Roman" w:hAnsi="Times New Roman" w:cs="Times New Roman"/>
          <w:sz w:val="24"/>
          <w:szCs w:val="24"/>
        </w:rPr>
        <w:t xml:space="preserve"> </w:t>
      </w:r>
      <w:r w:rsidR="00D131C0">
        <w:rPr>
          <w:rFonts w:ascii="Times New Roman" w:hAnsi="Times New Roman" w:cs="Times New Roman"/>
          <w:sz w:val="24"/>
          <w:szCs w:val="24"/>
        </w:rPr>
        <w:t>with an</w:t>
      </w:r>
      <w:r w:rsidR="008C6E56" w:rsidRPr="001D6E3D">
        <w:rPr>
          <w:rFonts w:ascii="Times New Roman" w:hAnsi="Times New Roman" w:cs="Times New Roman"/>
          <w:sz w:val="24"/>
          <w:szCs w:val="24"/>
        </w:rPr>
        <w:t xml:space="preserve"> appropriate time</w:t>
      </w:r>
      <w:r w:rsidR="00D131C0">
        <w:rPr>
          <w:rFonts w:ascii="Times New Roman" w:hAnsi="Times New Roman" w:cs="Times New Roman"/>
          <w:sz w:val="24"/>
          <w:szCs w:val="24"/>
        </w:rPr>
        <w:t xml:space="preserve"> and was </w:t>
      </w:r>
      <w:r w:rsidR="008C6E56" w:rsidRPr="001D6E3D">
        <w:rPr>
          <w:rFonts w:ascii="Times New Roman" w:hAnsi="Times New Roman" w:cs="Times New Roman"/>
          <w:sz w:val="24"/>
          <w:szCs w:val="24"/>
        </w:rPr>
        <w:t xml:space="preserve">monitored by </w:t>
      </w:r>
      <w:r w:rsidR="006F7338" w:rsidRPr="006F7338">
        <w:rPr>
          <w:rFonts w:ascii="Times New Roman" w:eastAsia="Times New Roman" w:hAnsi="Times New Roman" w:cs="Times New Roman"/>
          <w:sz w:val="24"/>
          <w:szCs w:val="24"/>
          <w:lang w:eastAsia="en-GB"/>
        </w:rPr>
        <w:t xml:space="preserve">thin-layer chromatography </w:t>
      </w:r>
      <w:r w:rsidR="006F7338">
        <w:rPr>
          <w:rFonts w:ascii="Times New Roman" w:eastAsia="Times New Roman" w:hAnsi="Times New Roman" w:cs="Times New Roman"/>
          <w:sz w:val="24"/>
          <w:szCs w:val="24"/>
          <w:lang w:eastAsia="en-GB"/>
        </w:rPr>
        <w:t>(</w:t>
      </w:r>
      <w:r w:rsidR="008C6E56" w:rsidRPr="001D6E3D">
        <w:rPr>
          <w:rFonts w:ascii="Times New Roman" w:hAnsi="Times New Roman" w:cs="Times New Roman"/>
          <w:sz w:val="24"/>
          <w:szCs w:val="24"/>
        </w:rPr>
        <w:t>TLC</w:t>
      </w:r>
      <w:r w:rsidR="006F7338">
        <w:rPr>
          <w:rFonts w:ascii="Times New Roman" w:hAnsi="Times New Roman" w:cs="Times New Roman"/>
          <w:sz w:val="24"/>
          <w:szCs w:val="24"/>
        </w:rPr>
        <w:t>)</w:t>
      </w:r>
      <w:r w:rsidR="008C6E56" w:rsidRPr="001D6E3D">
        <w:rPr>
          <w:rFonts w:ascii="Times New Roman" w:hAnsi="Times New Roman" w:cs="Times New Roman"/>
          <w:sz w:val="24"/>
          <w:szCs w:val="24"/>
        </w:rPr>
        <w:t>. When the reaction</w:t>
      </w:r>
      <w:r w:rsidR="00D131C0">
        <w:rPr>
          <w:rFonts w:ascii="Times New Roman" w:hAnsi="Times New Roman" w:cs="Times New Roman"/>
          <w:sz w:val="24"/>
          <w:szCs w:val="24"/>
        </w:rPr>
        <w:t xml:space="preserve"> mixture</w:t>
      </w:r>
      <w:r w:rsidR="008C6E56" w:rsidRPr="001D6E3D">
        <w:rPr>
          <w:rFonts w:ascii="Times New Roman" w:hAnsi="Times New Roman" w:cs="Times New Roman"/>
          <w:sz w:val="24"/>
          <w:szCs w:val="24"/>
        </w:rPr>
        <w:t xml:space="preserve"> </w:t>
      </w:r>
      <w:r w:rsidR="00D131C0">
        <w:rPr>
          <w:rFonts w:ascii="Times New Roman" w:hAnsi="Times New Roman" w:cs="Times New Roman"/>
          <w:sz w:val="24"/>
          <w:szCs w:val="24"/>
        </w:rPr>
        <w:t>wa</w:t>
      </w:r>
      <w:r w:rsidR="008C6E56" w:rsidRPr="001D6E3D">
        <w:rPr>
          <w:rFonts w:ascii="Times New Roman" w:hAnsi="Times New Roman" w:cs="Times New Roman"/>
          <w:sz w:val="24"/>
          <w:szCs w:val="24"/>
        </w:rPr>
        <w:t>s completed, the catalyst was re</w:t>
      </w:r>
      <w:r w:rsidR="00244881">
        <w:rPr>
          <w:rFonts w:ascii="Times New Roman" w:hAnsi="Times New Roman" w:cs="Times New Roman"/>
          <w:sz w:val="24"/>
          <w:szCs w:val="24"/>
        </w:rPr>
        <w:t>covered</w:t>
      </w:r>
      <w:r w:rsidR="008C6E56" w:rsidRPr="001D6E3D">
        <w:rPr>
          <w:rFonts w:ascii="Times New Roman" w:hAnsi="Times New Roman" w:cs="Times New Roman"/>
          <w:sz w:val="24"/>
          <w:szCs w:val="24"/>
        </w:rPr>
        <w:t xml:space="preserve"> </w:t>
      </w:r>
      <w:r w:rsidR="00244881">
        <w:rPr>
          <w:rFonts w:ascii="Times New Roman" w:hAnsi="Times New Roman" w:cs="Times New Roman"/>
          <w:sz w:val="24"/>
          <w:szCs w:val="24"/>
        </w:rPr>
        <w:t>using</w:t>
      </w:r>
      <w:r w:rsidR="008C6E56" w:rsidRPr="001D6E3D">
        <w:rPr>
          <w:rFonts w:ascii="Times New Roman" w:hAnsi="Times New Roman" w:cs="Times New Roman"/>
          <w:sz w:val="24"/>
          <w:szCs w:val="24"/>
        </w:rPr>
        <w:t xml:space="preserve"> an external magnet and</w:t>
      </w:r>
      <w:r w:rsidR="00244881">
        <w:rPr>
          <w:rFonts w:ascii="Times New Roman" w:hAnsi="Times New Roman" w:cs="Times New Roman"/>
          <w:sz w:val="24"/>
          <w:szCs w:val="24"/>
        </w:rPr>
        <w:t xml:space="preserve"> then</w:t>
      </w:r>
      <w:r w:rsidR="008C6E56" w:rsidRPr="001D6E3D">
        <w:rPr>
          <w:rFonts w:ascii="Times New Roman" w:hAnsi="Times New Roman" w:cs="Times New Roman"/>
          <w:sz w:val="24"/>
          <w:szCs w:val="24"/>
        </w:rPr>
        <w:t xml:space="preserve"> </w:t>
      </w:r>
      <w:r w:rsidR="00244881">
        <w:rPr>
          <w:rFonts w:ascii="Times New Roman" w:hAnsi="Times New Roman" w:cs="Times New Roman"/>
          <w:sz w:val="24"/>
          <w:szCs w:val="24"/>
        </w:rPr>
        <w:t xml:space="preserve">used for </w:t>
      </w:r>
      <w:r w:rsidR="008C6E56" w:rsidRPr="001D6E3D">
        <w:rPr>
          <w:rFonts w:ascii="Times New Roman" w:hAnsi="Times New Roman" w:cs="Times New Roman"/>
          <w:sz w:val="24"/>
          <w:szCs w:val="24"/>
        </w:rPr>
        <w:t>the</w:t>
      </w:r>
      <w:r w:rsidR="00244881">
        <w:rPr>
          <w:rFonts w:ascii="Times New Roman" w:hAnsi="Times New Roman" w:cs="Times New Roman"/>
          <w:sz w:val="24"/>
          <w:szCs w:val="24"/>
        </w:rPr>
        <w:t xml:space="preserve"> next five runs. The</w:t>
      </w:r>
      <w:r w:rsidR="008C6E56" w:rsidRPr="001D6E3D">
        <w:rPr>
          <w:rFonts w:ascii="Times New Roman" w:hAnsi="Times New Roman" w:cs="Times New Roman"/>
          <w:sz w:val="24"/>
          <w:szCs w:val="24"/>
        </w:rPr>
        <w:t xml:space="preserve"> product</w:t>
      </w:r>
      <w:r w:rsidR="00244881">
        <w:rPr>
          <w:rFonts w:ascii="Times New Roman" w:hAnsi="Times New Roman" w:cs="Times New Roman"/>
          <w:sz w:val="24"/>
          <w:szCs w:val="24"/>
        </w:rPr>
        <w:t xml:space="preserve"> obtained</w:t>
      </w:r>
      <w:r w:rsidR="008C6E56" w:rsidRPr="001D6E3D">
        <w:rPr>
          <w:rFonts w:ascii="Times New Roman" w:hAnsi="Times New Roman" w:cs="Times New Roman"/>
          <w:sz w:val="24"/>
          <w:szCs w:val="24"/>
        </w:rPr>
        <w:t xml:space="preserve"> was filtered and re-</w:t>
      </w:r>
      <w:r w:rsidR="00E57EE0" w:rsidRPr="001D6E3D">
        <w:rPr>
          <w:rFonts w:ascii="Times New Roman" w:hAnsi="Times New Roman" w:cs="Times New Roman"/>
          <w:sz w:val="24"/>
          <w:szCs w:val="24"/>
        </w:rPr>
        <w:t>crystallized</w:t>
      </w:r>
      <w:r w:rsidR="008C6E56" w:rsidRPr="001D6E3D">
        <w:rPr>
          <w:rFonts w:ascii="Times New Roman" w:hAnsi="Times New Roman" w:cs="Times New Roman"/>
          <w:sz w:val="24"/>
          <w:szCs w:val="24"/>
        </w:rPr>
        <w:t xml:space="preserve"> from hot ethanol.</w:t>
      </w:r>
    </w:p>
    <w:p w:rsidR="006F7338" w:rsidRPr="001D6E3D" w:rsidRDefault="006F7338" w:rsidP="00FD6369">
      <w:pPr>
        <w:spacing w:line="360" w:lineRule="auto"/>
        <w:jc w:val="both"/>
        <w:rPr>
          <w:rFonts w:ascii="Times New Roman" w:hAnsi="Times New Roman" w:cs="Times New Roman"/>
          <w:sz w:val="24"/>
          <w:szCs w:val="24"/>
        </w:rPr>
      </w:pPr>
    </w:p>
    <w:p w:rsidR="008C6E56" w:rsidRPr="008C6E56" w:rsidRDefault="008C6E56" w:rsidP="00FD6369">
      <w:pPr>
        <w:pStyle w:val="RSCH02PaperAuthorsandByline"/>
        <w:spacing w:line="360" w:lineRule="auto"/>
        <w:jc w:val="both"/>
        <w:rPr>
          <w:rFonts w:ascii="Times New Roman" w:hAnsi="Times New Roman"/>
          <w:sz w:val="24"/>
          <w:szCs w:val="24"/>
        </w:rPr>
      </w:pPr>
    </w:p>
    <w:p w:rsidR="007C3339" w:rsidRDefault="007C3339" w:rsidP="008C6E5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Analytical data:</w:t>
      </w:r>
    </w:p>
    <w:p w:rsidR="00326E6B" w:rsidRPr="00E62BD2" w:rsidRDefault="00E62BD2" w:rsidP="008C6E56">
      <w:pPr>
        <w:spacing w:line="360" w:lineRule="auto"/>
        <w:rPr>
          <w:b/>
        </w:rPr>
      </w:pPr>
      <w:r w:rsidRPr="00E62BD2">
        <w:rPr>
          <w:rFonts w:ascii="Times New Roman" w:hAnsi="Times New Roman" w:cs="Times New Roman"/>
          <w:b/>
          <w:sz w:val="24"/>
          <w:szCs w:val="24"/>
        </w:rPr>
        <w:t>2-phenyl-2</w:t>
      </w:r>
      <w:proofErr w:type="gramStart"/>
      <w:r w:rsidRPr="00E62BD2">
        <w:rPr>
          <w:rFonts w:ascii="Times New Roman" w:hAnsi="Times New Roman" w:cs="Times New Roman"/>
          <w:b/>
          <w:sz w:val="24"/>
          <w:szCs w:val="24"/>
        </w:rPr>
        <w:t>,3</w:t>
      </w:r>
      <w:proofErr w:type="gramEnd"/>
      <w:r w:rsidRPr="00E62BD2">
        <w:rPr>
          <w:rFonts w:ascii="Times New Roman" w:hAnsi="Times New Roman" w:cs="Times New Roman"/>
          <w:b/>
          <w:sz w:val="24"/>
          <w:szCs w:val="24"/>
        </w:rPr>
        <w:t>-dihydroquinazolin-4(1</w:t>
      </w:r>
      <w:r w:rsidRPr="00E62BD2">
        <w:rPr>
          <w:rFonts w:ascii="Times New Roman" w:hAnsi="Times New Roman" w:cs="Times New Roman"/>
          <w:b/>
          <w:i/>
          <w:sz w:val="24"/>
          <w:szCs w:val="24"/>
        </w:rPr>
        <w:t>H</w:t>
      </w:r>
      <w:r w:rsidRPr="00E62BD2">
        <w:rPr>
          <w:rFonts w:ascii="Times New Roman" w:hAnsi="Times New Roman" w:cs="Times New Roman"/>
          <w:b/>
          <w:sz w:val="24"/>
          <w:szCs w:val="24"/>
        </w:rPr>
        <w:t>)-one:</w:t>
      </w:r>
      <w:r w:rsidR="004D0E6B">
        <w:rPr>
          <w:rFonts w:ascii="Times New Roman" w:hAnsi="Times New Roman" w:cs="Times New Roman"/>
          <w:b/>
          <w:sz w:val="24"/>
          <w:szCs w:val="24"/>
        </w:rPr>
        <w:t xml:space="preserve"> 3a</w:t>
      </w:r>
      <w:r w:rsidRPr="00E62BD2">
        <w:rPr>
          <w:rFonts w:ascii="Times New Roman" w:hAnsi="Times New Roman" w:cs="Times New Roman"/>
          <w:b/>
          <w:sz w:val="24"/>
          <w:szCs w:val="24"/>
        </w:rPr>
        <w:t xml:space="preserve"> </w:t>
      </w:r>
    </w:p>
    <w:p w:rsidR="00B11D30" w:rsidRPr="00353C3A" w:rsidRDefault="00607CAD" w:rsidP="00E62BD2">
      <w:pPr>
        <w:spacing w:line="360" w:lineRule="auto"/>
        <w:ind w:left="2610"/>
        <w:jc w:val="both"/>
        <w:rPr>
          <w:rFonts w:ascii="Times New Roman" w:hAnsi="Times New Roman" w:cs="Times New Roman"/>
          <w:sz w:val="24"/>
          <w:szCs w:val="24"/>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6pt;margin-top:15.8pt;width:91.5pt;height:1in;z-index:251712512;mso-position-horizontal-relative:text;mso-position-vertical-relative:text;mso-width-relative:page;mso-height-relative:page">
            <v:imagedata r:id="rId10" o:title=""/>
            <w10:wrap type="square"/>
          </v:shape>
          <o:OLEObject Type="Embed" ProgID="ChemDraw.Document.6.0" ShapeID="_x0000_s1170" DrawAspect="Content" ObjectID="_1621678862" r:id="rId11"/>
        </w:pict>
      </w:r>
      <w:r w:rsidR="00E62BD2" w:rsidRPr="00E62BD2">
        <w:rPr>
          <w:b/>
          <w:noProof/>
        </w:rPr>
        <mc:AlternateContent>
          <mc:Choice Requires="wps">
            <w:drawing>
              <wp:anchor distT="0" distB="0" distL="114300" distR="114300" simplePos="0" relativeHeight="251713536" behindDoc="1" locked="0" layoutInCell="1" allowOverlap="1" wp14:anchorId="522581CB" wp14:editId="03F11A59">
                <wp:simplePos x="0" y="0"/>
                <wp:positionH relativeFrom="column">
                  <wp:posOffset>-1314450</wp:posOffset>
                </wp:positionH>
                <wp:positionV relativeFrom="paragraph">
                  <wp:posOffset>105410</wp:posOffset>
                </wp:positionV>
                <wp:extent cx="1257300" cy="11525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257300" cy="11525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103.5pt;margin-top:8.3pt;width:99pt;height:90.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" fillcolor="white [3212]" strokecolor="#243f60 [1604]" strokeweight="2pt"/>
            </w:pict>
          </mc:Fallback>
        </mc:AlternateContent>
      </w:r>
      <w:r w:rsidR="00B11D30" w:rsidRPr="00353C3A">
        <w:rPr>
          <w:rFonts w:ascii="Times New Roman" w:hAnsi="Times New Roman" w:cs="Times New Roman"/>
          <w:sz w:val="24"/>
          <w:szCs w:val="24"/>
        </w:rPr>
        <w:t>W</w:t>
      </w:r>
      <w:r w:rsidR="00E62BD2">
        <w:rPr>
          <w:rFonts w:ascii="Times New Roman" w:hAnsi="Times New Roman" w:cs="Times New Roman"/>
          <w:sz w:val="24"/>
          <w:szCs w:val="24"/>
        </w:rPr>
        <w:t>hite solid</w:t>
      </w:r>
      <w:r w:rsidR="00B11D30" w:rsidRPr="00353C3A">
        <w:rPr>
          <w:rFonts w:ascii="Times New Roman" w:hAnsi="Times New Roman" w:cs="Times New Roman"/>
          <w:sz w:val="24"/>
          <w:szCs w:val="24"/>
        </w:rPr>
        <w:t xml:space="preserve">, melting point: 220-222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EB228F">
        <w:rPr>
          <w:rFonts w:ascii="Times New Roman" w:hAnsi="Times New Roman" w:cs="Times New Roman"/>
          <w:sz w:val="24"/>
          <w:szCs w:val="24"/>
        </w:rPr>
        <w:t xml:space="preserve"> </w:t>
      </w:r>
      <w:r w:rsidR="0060446F">
        <w:rPr>
          <w:rFonts w:ascii="Times New Roman" w:hAnsi="Times New Roman" w:cs="Times New Roman"/>
          <w:sz w:val="24"/>
          <w:szCs w:val="24"/>
        </w:rPr>
        <w:t>[Lit.</w:t>
      </w:r>
      <w:r w:rsidR="0060446F" w:rsidRPr="000927D1">
        <w:rPr>
          <w:rFonts w:ascii="Times New Roman" w:hAnsi="Times New Roman" w:cs="Times New Roman"/>
          <w:b/>
          <w:sz w:val="24"/>
          <w:szCs w:val="24"/>
          <w:lang w:val="en-GB"/>
        </w:rPr>
        <w:fldChar w:fldCharType="begin" w:fldLock="1"/>
      </w:r>
      <w:r w:rsidR="0060446F">
        <w:rPr>
          <w:rFonts w:ascii="Times New Roman" w:hAnsi="Times New Roman" w:cs="Times New Roman"/>
          <w:b/>
          <w:sz w:val="24"/>
          <w:szCs w:val="24"/>
          <w:lang w:val="en-GB"/>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0927D1">
        <w:rPr>
          <w:rFonts w:ascii="Times New Roman" w:hAnsi="Times New Roman" w:cs="Times New Roman"/>
          <w:b/>
          <w:sz w:val="24"/>
          <w:szCs w:val="24"/>
          <w:lang w:val="en-GB"/>
        </w:rPr>
        <w:fldChar w:fldCharType="separate"/>
      </w:r>
      <w:r w:rsidR="0060446F" w:rsidRPr="007258E7">
        <w:rPr>
          <w:rFonts w:ascii="Times New Roman" w:hAnsi="Times New Roman" w:cs="Times New Roman"/>
          <w:noProof/>
          <w:sz w:val="24"/>
          <w:szCs w:val="24"/>
          <w:vertAlign w:val="superscript"/>
          <w:lang w:val="en-GB"/>
        </w:rPr>
        <w:t>[1]</w:t>
      </w:r>
      <w:r w:rsidR="0060446F" w:rsidRPr="000927D1">
        <w:rPr>
          <w:rFonts w:ascii="Times New Roman" w:hAnsi="Times New Roman" w:cs="Times New Roman"/>
          <w:sz w:val="24"/>
          <w:szCs w:val="24"/>
        </w:rPr>
        <w:fldChar w:fldCharType="end"/>
      </w:r>
      <w:r w:rsidR="0060446F">
        <w:rPr>
          <w:rFonts w:ascii="Times New Roman" w:hAnsi="Times New Roman" w:cs="Times New Roman"/>
          <w:sz w:val="24"/>
          <w:szCs w:val="24"/>
        </w:rPr>
        <w:t xml:space="preserve"> </w:t>
      </w:r>
      <w:r w:rsidR="0060446F" w:rsidRPr="0060446F">
        <w:rPr>
          <w:rFonts w:ascii="Times New Roman" w:hAnsi="Times New Roman"/>
          <w:sz w:val="24"/>
          <w:szCs w:val="24"/>
        </w:rPr>
        <w:t>217-219</w:t>
      </w:r>
      <w:r w:rsidR="00C238E3">
        <w:rPr>
          <w:rFonts w:ascii="Times New Roman" w:hAnsi="Times New Roman"/>
          <w:sz w:val="24"/>
          <w:szCs w:val="24"/>
        </w:rPr>
        <w:t xml:space="preserve"> </w:t>
      </w:r>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r w:rsidR="000927D1">
        <w:rPr>
          <w:rFonts w:ascii="Times New Roman" w:hAnsi="Times New Roman" w:cs="Times New Roman"/>
          <w:sz w:val="24"/>
          <w:szCs w:val="24"/>
        </w:rPr>
        <w:t>]</w:t>
      </w:r>
      <w:r w:rsidR="000927D1">
        <w:rPr>
          <w:rFonts w:ascii="Times New Roman" w:hAnsi="Times New Roman" w:cs="Times New Roman"/>
          <w:sz w:val="24"/>
          <w:szCs w:val="24"/>
          <w:lang w:val="en-GB"/>
        </w:rPr>
        <w:t>.</w:t>
      </w:r>
      <w:r w:rsidR="00B11D30" w:rsidRPr="00353C3A">
        <w:rPr>
          <w:rFonts w:ascii="Times New Roman" w:hAnsi="Times New Roman" w:cs="Times New Roman"/>
          <w:sz w:val="24"/>
          <w:szCs w:val="24"/>
        </w:rPr>
        <w:t xml:space="preserve"> FT-IR (</w:t>
      </w:r>
      <w:proofErr w:type="spellStart"/>
      <w:r w:rsidR="00B11D30" w:rsidRPr="00353C3A">
        <w:rPr>
          <w:rFonts w:ascii="Times New Roman" w:hAnsi="Times New Roman" w:cs="Times New Roman"/>
          <w:sz w:val="24"/>
          <w:szCs w:val="24"/>
        </w:rPr>
        <w:t>KBr</w:t>
      </w:r>
      <w:proofErr w:type="spellEnd"/>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3305, 3187, 3064, 1655, 1614, 1587, 1453</w:t>
      </w:r>
      <w:r w:rsid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E62BD2">
        <w:rPr>
          <w:rFonts w:ascii="Times New Roman" w:hAnsi="Times New Roman" w:cs="Times New Roman"/>
          <w:i/>
          <w:sz w:val="24"/>
          <w:szCs w:val="24"/>
        </w:rPr>
        <w:t>d</w:t>
      </w:r>
      <w:r w:rsidR="00B11D30" w:rsidRPr="00E62BD2">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.30 (s, 1H), 7.60-7.23 (m, 7H), 7.12 (s, 1H), 6</w:t>
      </w:r>
      <w:r w:rsidR="003E3C60">
        <w:rPr>
          <w:rFonts w:ascii="Times New Roman" w:hAnsi="Times New Roman" w:cs="Times New Roman"/>
          <w:sz w:val="24"/>
          <w:szCs w:val="24"/>
        </w:rPr>
        <w:t xml:space="preserve">.72-6.68 (m, 2H), 5.74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E62BD2">
        <w:rPr>
          <w:rFonts w:ascii="Times New Roman" w:hAnsi="Times New Roman" w:cs="Times New Roman"/>
          <w:i/>
          <w:sz w:val="24"/>
          <w:szCs w:val="24"/>
        </w:rPr>
        <w:t>d</w:t>
      </w:r>
      <w:r w:rsidR="00B11D30" w:rsidRPr="00E62BD2">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163.57, 147.84, 141.54, 133.30, 128.43, 128.29, 127.32, 126.82, 117.04, 114.89, 114.35, 66.50.</w:t>
      </w:r>
      <w:r w:rsidR="00EA43D9">
        <w:rPr>
          <w:rFonts w:ascii="Times New Roman" w:hAnsi="Times New Roman" w:cs="Times New Roman"/>
          <w:sz w:val="24"/>
          <w:szCs w:val="24"/>
        </w:rPr>
        <w:t xml:space="preserve"> </w:t>
      </w:r>
      <w:proofErr w:type="gramStart"/>
      <w:r w:rsidR="006E7E33">
        <w:rPr>
          <w:rFonts w:ascii="Times New Roman" w:hAnsi="Times New Roman" w:cs="Times New Roman"/>
          <w:sz w:val="24"/>
          <w:szCs w:val="24"/>
        </w:rPr>
        <w:t>calc</w:t>
      </w:r>
      <w:proofErr w:type="gramEnd"/>
      <w:r w:rsidR="006E7E33">
        <w:rPr>
          <w:rFonts w:ascii="Times New Roman" w:hAnsi="Times New Roman" w:cs="Times New Roman"/>
          <w:sz w:val="24"/>
          <w:szCs w:val="24"/>
        </w:rPr>
        <w:t xml:space="preserve">. </w:t>
      </w:r>
      <w:r w:rsidR="006E7E33">
        <w:rPr>
          <w:rFonts w:ascii="Times New Roman" w:eastAsia="Calibri" w:hAnsi="Times New Roman" w:cs="Times New Roman"/>
          <w:sz w:val="24"/>
        </w:rPr>
        <w:t xml:space="preserve">MS (ESI) </w:t>
      </w:r>
      <w:r w:rsidR="006E7E33">
        <w:rPr>
          <w:rFonts w:ascii="Times New Roman" w:eastAsia="Calibri" w:hAnsi="Times New Roman" w:cs="Times New Roman"/>
          <w:i/>
          <w:sz w:val="24"/>
        </w:rPr>
        <w:t>m/z</w:t>
      </w:r>
      <w:r w:rsidR="006E7E33">
        <w:rPr>
          <w:rFonts w:ascii="Times New Roman" w:eastAsia="Calibri" w:hAnsi="Times New Roman" w:cs="Times New Roman"/>
          <w:sz w:val="24"/>
        </w:rPr>
        <w:t xml:space="preserve">: </w:t>
      </w:r>
      <w:r w:rsidR="006E7E33">
        <w:rPr>
          <w:rFonts w:ascii="Times New Roman" w:eastAsia="Calibri" w:hAnsi="Times New Roman" w:cs="Times New Roman"/>
          <w:sz w:val="24"/>
        </w:rPr>
        <w:t xml:space="preserve">224.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225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p>
    <w:p w:rsidR="00B11D30" w:rsidRPr="00E62BD2" w:rsidRDefault="00E62BD2" w:rsidP="00E62BD2">
      <w:pPr>
        <w:spacing w:line="360" w:lineRule="auto"/>
        <w:jc w:val="both"/>
        <w:rPr>
          <w:rFonts w:ascii="Times New Roman" w:hAnsi="Times New Roman" w:cs="Times New Roman"/>
          <w:b/>
          <w:sz w:val="24"/>
          <w:szCs w:val="24"/>
        </w:rPr>
      </w:pPr>
      <w:r w:rsidRPr="00E62BD2">
        <w:rPr>
          <w:rFonts w:ascii="Times New Roman" w:hAnsi="Times New Roman" w:cs="Times New Roman"/>
          <w:b/>
          <w:sz w:val="24"/>
          <w:szCs w:val="24"/>
        </w:rPr>
        <w:t>2-(4-hydroxyphenyl)-2</w:t>
      </w:r>
      <w:proofErr w:type="gramStart"/>
      <w:r w:rsidRPr="00E62BD2">
        <w:rPr>
          <w:rFonts w:ascii="Times New Roman" w:hAnsi="Times New Roman" w:cs="Times New Roman"/>
          <w:b/>
          <w:sz w:val="24"/>
          <w:szCs w:val="24"/>
        </w:rPr>
        <w:t>,3</w:t>
      </w:r>
      <w:proofErr w:type="gramEnd"/>
      <w:r w:rsidRPr="00E62BD2">
        <w:rPr>
          <w:rFonts w:ascii="Times New Roman" w:hAnsi="Times New Roman" w:cs="Times New Roman"/>
          <w:b/>
          <w:sz w:val="24"/>
          <w:szCs w:val="24"/>
        </w:rPr>
        <w:t>-dihydroquinazolin-4(1</w:t>
      </w:r>
      <w:r w:rsidRPr="00E62BD2">
        <w:rPr>
          <w:rFonts w:ascii="Times New Roman" w:hAnsi="Times New Roman" w:cs="Times New Roman"/>
          <w:b/>
          <w:i/>
          <w:sz w:val="24"/>
          <w:szCs w:val="24"/>
        </w:rPr>
        <w:t>H</w:t>
      </w:r>
      <w:r w:rsidRPr="00E62BD2">
        <w:rPr>
          <w:rFonts w:ascii="Times New Roman" w:hAnsi="Times New Roman" w:cs="Times New Roman"/>
          <w:b/>
          <w:sz w:val="24"/>
          <w:szCs w:val="24"/>
        </w:rPr>
        <w:t>)-one:</w:t>
      </w:r>
      <w:r w:rsidR="004D0E6B">
        <w:rPr>
          <w:rFonts w:ascii="Times New Roman" w:hAnsi="Times New Roman" w:cs="Times New Roman"/>
          <w:b/>
          <w:sz w:val="24"/>
          <w:szCs w:val="24"/>
        </w:rPr>
        <w:t xml:space="preserve"> 3b</w:t>
      </w:r>
    </w:p>
    <w:p w:rsidR="002F5D11" w:rsidRPr="00353C3A" w:rsidRDefault="00607CAD" w:rsidP="002F5D11">
      <w:pPr>
        <w:spacing w:line="360" w:lineRule="auto"/>
        <w:ind w:left="2610"/>
        <w:jc w:val="both"/>
        <w:rPr>
          <w:rFonts w:ascii="Times New Roman" w:hAnsi="Times New Roman" w:cs="Times New Roman"/>
          <w:sz w:val="24"/>
          <w:szCs w:val="24"/>
        </w:rPr>
      </w:pPr>
      <w:r>
        <w:rPr>
          <w:b/>
          <w:noProof/>
          <w:sz w:val="24"/>
          <w:szCs w:val="24"/>
        </w:rPr>
        <w:pict>
          <v:shape id="_x0000_s1090" type="#_x0000_t75" style="position:absolute;left:0;text-align:left;margin-left:4.9pt;margin-top:14.35pt;width:114.6pt;height:76.7pt;z-index:-251657216">
            <v:imagedata r:id="rId12" o:title=""/>
          </v:shape>
          <o:OLEObject Type="Embed" ProgID="ChemDraw.Document.6.0" ShapeID="_x0000_s1090" DrawAspect="Content" ObjectID="_1621678863" r:id="rId13"/>
        </w:pict>
      </w:r>
      <w:r w:rsidR="00E62BD2">
        <w:rPr>
          <w:noProof/>
        </w:rPr>
        <mc:AlternateContent>
          <mc:Choice Requires="wps">
            <w:drawing>
              <wp:anchor distT="0" distB="0" distL="114300" distR="114300" simplePos="0" relativeHeight="251658239" behindDoc="1" locked="0" layoutInCell="1" allowOverlap="1" wp14:anchorId="2B029A8D" wp14:editId="1DEFD17E">
                <wp:simplePos x="0" y="0"/>
                <wp:positionH relativeFrom="column">
                  <wp:posOffset>-19050</wp:posOffset>
                </wp:positionH>
                <wp:positionV relativeFrom="paragraph">
                  <wp:posOffset>22225</wp:posOffset>
                </wp:positionV>
                <wp:extent cx="1552575" cy="13335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1552575" cy="13335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5pt;margin-top:1.75pt;width:122.25pt;height: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" fillcolor="white [3212]" strokecolor="#243f60 [1604]" strokeweight="2pt"/>
            </w:pict>
          </mc:Fallback>
        </mc:AlternateContent>
      </w:r>
      <w:r w:rsidR="00B11D30" w:rsidRPr="00353C3A">
        <w:rPr>
          <w:rFonts w:ascii="Times New Roman" w:hAnsi="Times New Roman" w:cs="Times New Roman"/>
          <w:sz w:val="24"/>
          <w:szCs w:val="24"/>
        </w:rPr>
        <w:t xml:space="preserve">White </w:t>
      </w:r>
      <w:r w:rsidR="00475D25" w:rsidRPr="00353C3A">
        <w:rPr>
          <w:rFonts w:ascii="Times New Roman" w:hAnsi="Times New Roman" w:cs="Times New Roman"/>
          <w:sz w:val="24"/>
          <w:szCs w:val="24"/>
        </w:rPr>
        <w:t>solid,</w:t>
      </w:r>
      <w:r w:rsidR="00B11D30" w:rsidRPr="00353C3A">
        <w:rPr>
          <w:rFonts w:ascii="Times New Roman" w:hAnsi="Times New Roman" w:cs="Times New Roman"/>
          <w:sz w:val="24"/>
          <w:szCs w:val="24"/>
        </w:rPr>
        <w:t xml:space="preserve"> melting point: 280-282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0927D1"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60446F">
        <w:rPr>
          <w:rFonts w:ascii="Times New Roman" w:hAnsi="Times New Roman" w:cs="Times New Roman"/>
          <w:sz w:val="24"/>
          <w:szCs w:val="24"/>
        </w:rPr>
        <w:t xml:space="preserve"> </w:t>
      </w:r>
      <w:r w:rsidR="0060446F" w:rsidRPr="0060446F">
        <w:rPr>
          <w:rFonts w:ascii="Times New Roman" w:hAnsi="Times New Roman"/>
          <w:sz w:val="24"/>
          <w:szCs w:val="24"/>
        </w:rPr>
        <w:t>278-280</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Fonts w:ascii="Times New Roman" w:hAnsi="Times New Roman"/>
          <w:b/>
          <w:sz w:val="24"/>
          <w:szCs w:val="24"/>
        </w:rPr>
        <w:t>.</w:t>
      </w:r>
      <w:proofErr w:type="gramEnd"/>
      <w:r w:rsidR="000927D1"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3340, 3186, 3072, 1667, 1612, 1504, 1489</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 xml:space="preserve"> 1</w:t>
      </w:r>
      <w:r w:rsidR="00B11D30" w:rsidRPr="00353C3A">
        <w:rPr>
          <w:rFonts w:ascii="Times New Roman" w:hAnsi="Times New Roman" w:cs="Times New Roman"/>
          <w:sz w:val="24"/>
          <w:szCs w:val="24"/>
        </w:rPr>
        <w:t>H-NMR (400 MHz, DMSO-</w:t>
      </w:r>
      <w:r w:rsidR="00B11D30" w:rsidRPr="00E62BD2">
        <w:rPr>
          <w:rFonts w:ascii="Times New Roman" w:hAnsi="Times New Roman" w:cs="Times New Roman"/>
          <w:i/>
          <w:sz w:val="24"/>
          <w:szCs w:val="24"/>
        </w:rPr>
        <w:t>d</w:t>
      </w:r>
      <w:r w:rsidR="00B11D30" w:rsidRPr="00E62BD2">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9.53 (s,</w:t>
      </w:r>
      <w:r w:rsidR="0084220E">
        <w:rPr>
          <w:rFonts w:ascii="Times New Roman" w:hAnsi="Times New Roman" w:cs="Times New Roman"/>
          <w:sz w:val="24"/>
          <w:szCs w:val="24"/>
        </w:rPr>
        <w:t xml:space="preserve"> 1H, OH), 8.11 (s, 1H), 7.59 (d</w:t>
      </w:r>
      <w:r w:rsidR="00B11D30" w:rsidRPr="00353C3A">
        <w:rPr>
          <w:rFonts w:ascii="Times New Roman" w:hAnsi="Times New Roman" w:cs="Times New Roman"/>
          <w:sz w:val="24"/>
          <w:szCs w:val="24"/>
        </w:rPr>
        <w:t xml:space="preserve">,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7.8 Hz, 1H), 7.29(d,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2H), 7.22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6.95 (s, 1H), 6.75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8.8 Hz, 2H), 6.72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6.66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 Hz,1H), 5.64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E62BD2">
        <w:rPr>
          <w:rFonts w:ascii="Times New Roman" w:hAnsi="Times New Roman" w:cs="Times New Roman"/>
          <w:i/>
          <w:sz w:val="24"/>
          <w:szCs w:val="24"/>
        </w:rPr>
        <w:t>d</w:t>
      </w:r>
      <w:r w:rsidR="00B11D30" w:rsidRPr="00E62BD2">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163.74, 157.65, 148.13, 133.17, 131.51, 129.58, 128.27, 127.31, </w:t>
      </w:r>
      <w:r w:rsidR="00162221">
        <w:rPr>
          <w:rFonts w:ascii="Times New Roman" w:hAnsi="Times New Roman" w:cs="Times New Roman"/>
          <w:sz w:val="24"/>
          <w:szCs w:val="24"/>
        </w:rPr>
        <w:t xml:space="preserve">117.00, 114.88, 114.33, 66.60. </w:t>
      </w:r>
      <w:proofErr w:type="gramStart"/>
      <w:r w:rsidR="006E7E33" w:rsidRPr="006E7E33">
        <w:rPr>
          <w:rFonts w:ascii="Times New Roman" w:hAnsi="Times New Roman" w:cs="Times New Roman"/>
          <w:sz w:val="24"/>
          <w:szCs w:val="24"/>
        </w:rPr>
        <w:t>calc</w:t>
      </w:r>
      <w:proofErr w:type="gramEnd"/>
      <w:r w:rsidR="006E7E33" w:rsidRPr="006E7E33">
        <w:rPr>
          <w:rFonts w:ascii="Times New Roman" w:hAnsi="Times New Roman" w:cs="Times New Roman"/>
          <w:sz w:val="24"/>
          <w:szCs w:val="24"/>
        </w:rPr>
        <w:t xml:space="preserve">. MS (ESI) </w:t>
      </w:r>
      <w:r w:rsidR="006E7E33" w:rsidRPr="006E7E33">
        <w:rPr>
          <w:rFonts w:ascii="Times New Roman" w:hAnsi="Times New Roman" w:cs="Times New Roman"/>
          <w:i/>
          <w:sz w:val="24"/>
          <w:szCs w:val="24"/>
        </w:rPr>
        <w:t>m/z</w:t>
      </w:r>
      <w:r w:rsidR="006E7E33" w:rsidRPr="006E7E33">
        <w:rPr>
          <w:rFonts w:ascii="Times New Roman" w:hAnsi="Times New Roman" w:cs="Times New Roman"/>
          <w:sz w:val="24"/>
          <w:szCs w:val="24"/>
        </w:rPr>
        <w:t>: 2</w:t>
      </w:r>
      <w:r w:rsidR="006E7E33">
        <w:rPr>
          <w:rFonts w:ascii="Times New Roman" w:hAnsi="Times New Roman" w:cs="Times New Roman"/>
          <w:sz w:val="24"/>
          <w:szCs w:val="24"/>
        </w:rPr>
        <w:t>40</w:t>
      </w:r>
      <w:r w:rsidR="006E7E33" w:rsidRPr="006E7E33">
        <w:rPr>
          <w:rFonts w:ascii="Times New Roman" w:hAnsi="Times New Roman" w:cs="Times New Roman"/>
          <w:sz w:val="24"/>
          <w:szCs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241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B11D30" w:rsidRPr="00FB69D5" w:rsidRDefault="00FB69D5" w:rsidP="00475D25">
      <w:pPr>
        <w:spacing w:line="360" w:lineRule="auto"/>
        <w:jc w:val="both"/>
        <w:rPr>
          <w:rFonts w:ascii="Times New Roman" w:hAnsi="Times New Roman" w:cs="Times New Roman"/>
          <w:b/>
          <w:sz w:val="24"/>
          <w:szCs w:val="24"/>
        </w:rPr>
      </w:pPr>
      <w:r w:rsidRPr="00FB69D5">
        <w:rPr>
          <w:rFonts w:ascii="Times New Roman" w:hAnsi="Times New Roman" w:cs="Times New Roman"/>
          <w:b/>
          <w:sz w:val="24"/>
          <w:szCs w:val="24"/>
        </w:rPr>
        <w:t>2-(4-bromophenyl)-2</w:t>
      </w:r>
      <w:proofErr w:type="gramStart"/>
      <w:r w:rsidRPr="00FB69D5">
        <w:rPr>
          <w:rFonts w:ascii="Times New Roman" w:hAnsi="Times New Roman" w:cs="Times New Roman"/>
          <w:b/>
          <w:sz w:val="24"/>
          <w:szCs w:val="24"/>
        </w:rPr>
        <w:t>,3</w:t>
      </w:r>
      <w:proofErr w:type="gramEnd"/>
      <w:r w:rsidRPr="00FB69D5">
        <w:rPr>
          <w:rFonts w:ascii="Times New Roman" w:hAnsi="Times New Roman" w:cs="Times New Roman"/>
          <w:b/>
          <w:sz w:val="24"/>
          <w:szCs w:val="24"/>
        </w:rPr>
        <w:t>-dihydroquinazolin-4(1</w:t>
      </w:r>
      <w:r w:rsidRPr="00FB69D5">
        <w:rPr>
          <w:rFonts w:ascii="Times New Roman" w:hAnsi="Times New Roman" w:cs="Times New Roman"/>
          <w:b/>
          <w:i/>
          <w:sz w:val="24"/>
          <w:szCs w:val="24"/>
        </w:rPr>
        <w:t>H</w:t>
      </w:r>
      <w:r w:rsidRPr="00FB69D5">
        <w:rPr>
          <w:rFonts w:ascii="Times New Roman" w:hAnsi="Times New Roman" w:cs="Times New Roman"/>
          <w:b/>
          <w:sz w:val="24"/>
          <w:szCs w:val="24"/>
        </w:rPr>
        <w:t>)-one:</w:t>
      </w:r>
      <w:r w:rsidR="004D0E6B">
        <w:rPr>
          <w:rFonts w:ascii="Times New Roman" w:hAnsi="Times New Roman" w:cs="Times New Roman"/>
          <w:b/>
          <w:sz w:val="24"/>
          <w:szCs w:val="24"/>
        </w:rPr>
        <w:t xml:space="preserve"> 3c</w:t>
      </w:r>
    </w:p>
    <w:p w:rsidR="002F5D11" w:rsidRDefault="00FB69D5" w:rsidP="002F5D11">
      <w:pPr>
        <w:spacing w:line="360" w:lineRule="auto"/>
        <w:ind w:left="2610"/>
        <w:jc w:val="both"/>
        <w:rPr>
          <w:rFonts w:ascii="Times New Roman" w:eastAsia="Calibri" w:hAnsi="Times New Roman" w:cs="Times New Roman"/>
          <w:sz w:val="24"/>
        </w:rPr>
      </w:pPr>
      <w:r>
        <w:rPr>
          <w:noProof/>
        </w:rPr>
        <mc:AlternateContent>
          <mc:Choice Requires="wps">
            <w:drawing>
              <wp:anchor distT="0" distB="0" distL="114300" distR="114300" simplePos="0" relativeHeight="251657214" behindDoc="1" locked="0" layoutInCell="1" allowOverlap="1" wp14:anchorId="06FA05E4" wp14:editId="40C0A68A">
                <wp:simplePos x="0" y="0"/>
                <wp:positionH relativeFrom="column">
                  <wp:posOffset>0</wp:posOffset>
                </wp:positionH>
                <wp:positionV relativeFrom="paragraph">
                  <wp:posOffset>241300</wp:posOffset>
                </wp:positionV>
                <wp:extent cx="1524000" cy="12477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0;margin-top:19pt;width:120pt;height:9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" fillcolor="white [3212]" strokecolor="#243f60 [1604]" strokeweight="2pt"/>
            </w:pict>
          </mc:Fallback>
        </mc:AlternateContent>
      </w:r>
      <w:r w:rsidR="00607CAD">
        <w:rPr>
          <w:b/>
          <w:noProof/>
          <w:sz w:val="24"/>
          <w:szCs w:val="24"/>
        </w:rPr>
        <w:pict>
          <v:shape id="_x0000_s1091" type="#_x0000_t75" style="position:absolute;left:0;text-align:left;margin-left:5.65pt;margin-top:25.6pt;width:110pt;height:76.4pt;z-index:-251656192;mso-position-horizontal-relative:text;mso-position-vertical-relative:text">
            <v:imagedata r:id="rId14" o:title=""/>
          </v:shape>
          <o:OLEObject Type="Embed" ProgID="ChemDraw.Document.6.0" ShapeID="_x0000_s1091" DrawAspect="Content" ObjectID="_1621678864" r:id="rId15"/>
        </w:pict>
      </w:r>
      <w:r w:rsidR="00F52898">
        <w:rPr>
          <w:rFonts w:ascii="Times New Roman" w:hAnsi="Times New Roman" w:cs="Times New Roman"/>
          <w:sz w:val="24"/>
          <w:szCs w:val="24"/>
        </w:rPr>
        <w:t>White solid</w:t>
      </w:r>
      <w:r w:rsidR="00B11D30" w:rsidRPr="00353C3A">
        <w:rPr>
          <w:rFonts w:ascii="Times New Roman" w:hAnsi="Times New Roman" w:cs="Times New Roman"/>
          <w:sz w:val="24"/>
          <w:szCs w:val="24"/>
        </w:rPr>
        <w:t xml:space="preserve">, melting point: 200-201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EB228F">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10.1007/s10562-016-1905-4","ISSN":"1011-372X","author":[{"dropping-particle":"","family":"Noori","given":"Nourolah","non-dropping-particle":"","parse-names":false,"suffix":""},{"dropping-particle":"","family":"Nikoorazm","given":"Mohsen","non-dropping-particle":"","parse-names":false,"suffix":""},{"dropping-particle":"","family":"Ghorbani-Choghamarani","given":"Arash","non-dropping-particle":"","parse-names":false,"suffix":""}],"container-title":"Catalysis Letters","id":"ITEM-1","issue":"1","issued":{"date-parts":[["2017","1","25"]]},"page":"204-214","publisher":"Springer US","title":"Synthesis and Characterization of Pd(0)-SMT-MCM-41 and its Application in the Amination of Aryl Halides and Synthesis of 2,3-Dihydroquinazolin-4(1H)-Ones as Efficient and Recyclable Nanostructural Catalyst","type":"article-journal","volume":"147"},"uris":["http://www.mendeley.com/documents/?uuid=afb886a0-5d16-48b4-90ab-168f8913b781"]}],"mendeley":{"formattedCitation":"&lt;sup&gt;[2]&lt;/sup&gt;","plainTextFormattedCitation":"[2]","previouslyFormattedCitation":"&lt;sup&gt;[2]&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[2]</w:t>
      </w:r>
      <w:r w:rsidR="0060446F" w:rsidRPr="00285CB4">
        <w:rPr>
          <w:rFonts w:ascii="Times New Roman" w:hAnsi="Times New Roman"/>
          <w:b/>
          <w:sz w:val="24"/>
          <w:szCs w:val="24"/>
        </w:rPr>
        <w:fldChar w:fldCharType="end"/>
      </w:r>
      <w:r w:rsidR="0060446F">
        <w:rPr>
          <w:rFonts w:ascii="Times New Roman" w:hAnsi="Times New Roman"/>
          <w:b/>
          <w:sz w:val="24"/>
          <w:szCs w:val="24"/>
        </w:rPr>
        <w:t xml:space="preserve"> </w:t>
      </w:r>
      <w:r w:rsidR="0060446F" w:rsidRPr="0060446F">
        <w:rPr>
          <w:rFonts w:ascii="Times New Roman" w:hAnsi="Times New Roman"/>
          <w:sz w:val="24"/>
          <w:szCs w:val="24"/>
        </w:rPr>
        <w:t>197-199</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Fonts w:ascii="Times New Roman" w:hAnsi="Times New Roman"/>
          <w:b/>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3335, 3169, </w:t>
      </w:r>
      <w:r w:rsidR="00CB4B18">
        <w:rPr>
          <w:rFonts w:ascii="Times New Roman" w:hAnsi="Times New Roman" w:cs="Times New Roman"/>
          <w:sz w:val="24"/>
          <w:szCs w:val="24"/>
        </w:rPr>
        <w:t>3066</w:t>
      </w:r>
      <w:r w:rsidR="00B11D30" w:rsidRPr="00353C3A">
        <w:rPr>
          <w:rFonts w:ascii="Times New Roman" w:hAnsi="Times New Roman" w:cs="Times New Roman"/>
          <w:sz w:val="24"/>
          <w:szCs w:val="24"/>
        </w:rPr>
        <w:t>, 1662, 1622, 1585, 1484</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8.36 (s, 1H), 7.60-7.58 (m, 3H), 7.43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2H), 7.24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7.15 (s, 1H), 6.73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7.2 Hz, 1H), 6.67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Hz,1H), 5.74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163.46, 147.59, 141.02, 133.38, 131.19, 129.05, 127.32, 121.54, 117.25, 114.88, 114.42, 65.74. </w:t>
      </w:r>
      <w:proofErr w:type="gramStart"/>
      <w:r w:rsidR="006E7E33" w:rsidRPr="006E7E33">
        <w:rPr>
          <w:rFonts w:ascii="Times New Roman" w:hAnsi="Times New Roman" w:cs="Times New Roman"/>
          <w:sz w:val="24"/>
          <w:szCs w:val="24"/>
        </w:rPr>
        <w:t>calc</w:t>
      </w:r>
      <w:proofErr w:type="gramEnd"/>
      <w:r w:rsidR="006E7E33" w:rsidRPr="006E7E33">
        <w:rPr>
          <w:rFonts w:ascii="Times New Roman" w:hAnsi="Times New Roman" w:cs="Times New Roman"/>
          <w:sz w:val="24"/>
          <w:szCs w:val="24"/>
        </w:rPr>
        <w:t xml:space="preserve">. MS (ESI) </w:t>
      </w:r>
      <w:r w:rsidR="006E7E33" w:rsidRPr="006E7E33">
        <w:rPr>
          <w:rFonts w:ascii="Times New Roman" w:hAnsi="Times New Roman" w:cs="Times New Roman"/>
          <w:i/>
          <w:sz w:val="24"/>
          <w:szCs w:val="24"/>
        </w:rPr>
        <w:t>m/z</w:t>
      </w:r>
      <w:r w:rsidR="006E7E33" w:rsidRPr="006E7E33">
        <w:rPr>
          <w:rFonts w:ascii="Times New Roman" w:hAnsi="Times New Roman" w:cs="Times New Roman"/>
          <w:sz w:val="24"/>
          <w:szCs w:val="24"/>
        </w:rPr>
        <w:t xml:space="preserve">: </w:t>
      </w:r>
      <w:r w:rsidR="006E7E33">
        <w:rPr>
          <w:rFonts w:ascii="Times New Roman" w:hAnsi="Times New Roman" w:cs="Times New Roman"/>
          <w:sz w:val="24"/>
          <w:szCs w:val="24"/>
        </w:rPr>
        <w:t>302</w:t>
      </w:r>
      <w:r w:rsidR="006E7E33" w:rsidRPr="006E7E33">
        <w:rPr>
          <w:rFonts w:ascii="Times New Roman" w:hAnsi="Times New Roman" w:cs="Times New Roman"/>
          <w:sz w:val="24"/>
          <w:szCs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303 </w:t>
      </w:r>
      <w:r w:rsidR="00376D83" w:rsidRPr="007D193C">
        <w:rPr>
          <w:rFonts w:ascii="Times New Roman" w:eastAsia="Calibri" w:hAnsi="Times New Roman" w:cs="Times New Roman"/>
          <w:sz w:val="24"/>
        </w:rPr>
        <w:t>[M</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9C04C4">
        <w:rPr>
          <w:rFonts w:ascii="Times New Roman" w:eastAsia="Calibri" w:hAnsi="Times New Roman" w:cs="Times New Roman"/>
          <w:sz w:val="24"/>
        </w:rPr>
        <w:t>, 305 [M+2</w:t>
      </w:r>
      <w:r w:rsidR="009C04C4" w:rsidRPr="007D193C">
        <w:rPr>
          <w:rFonts w:ascii="Times New Roman" w:eastAsia="Calibri" w:hAnsi="Times New Roman" w:cs="Times New Roman"/>
          <w:sz w:val="24"/>
        </w:rPr>
        <w:t>]</w:t>
      </w:r>
      <w:r w:rsidR="009C04C4" w:rsidRPr="007D193C">
        <w:rPr>
          <w:rFonts w:ascii="Times New Roman" w:eastAsia="Calibri" w:hAnsi="Times New Roman" w:cs="Times New Roman"/>
          <w:sz w:val="24"/>
          <w:vertAlign w:val="superscript"/>
        </w:rPr>
        <w:t>+</w:t>
      </w:r>
      <w:r w:rsidR="009C04C4"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B00BA7" w:rsidRDefault="00B00BA7" w:rsidP="002F5D11">
      <w:pPr>
        <w:spacing w:line="360" w:lineRule="auto"/>
        <w:ind w:left="2610"/>
        <w:jc w:val="both"/>
        <w:rPr>
          <w:rFonts w:ascii="Times New Roman" w:eastAsia="Calibri" w:hAnsi="Times New Roman" w:cs="Times New Roman"/>
          <w:sz w:val="24"/>
        </w:rPr>
      </w:pPr>
    </w:p>
    <w:p w:rsidR="00B11D30" w:rsidRPr="00FB69D5" w:rsidRDefault="00FB69D5" w:rsidP="00FB69D5">
      <w:pPr>
        <w:spacing w:line="360" w:lineRule="auto"/>
        <w:jc w:val="both"/>
        <w:rPr>
          <w:rFonts w:ascii="Times New Roman" w:hAnsi="Times New Roman" w:cs="Times New Roman"/>
          <w:b/>
          <w:sz w:val="24"/>
          <w:szCs w:val="24"/>
        </w:rPr>
      </w:pPr>
      <w:r w:rsidRPr="00FB69D5">
        <w:rPr>
          <w:rFonts w:ascii="Times New Roman" w:hAnsi="Times New Roman" w:cs="Times New Roman"/>
          <w:b/>
          <w:sz w:val="24"/>
          <w:szCs w:val="24"/>
        </w:rPr>
        <w:lastRenderedPageBreak/>
        <w:t>2-(4-fluorophenyl)-2</w:t>
      </w:r>
      <w:proofErr w:type="gramStart"/>
      <w:r w:rsidRPr="00FB69D5">
        <w:rPr>
          <w:rFonts w:ascii="Times New Roman" w:hAnsi="Times New Roman" w:cs="Times New Roman"/>
          <w:b/>
          <w:sz w:val="24"/>
          <w:szCs w:val="24"/>
        </w:rPr>
        <w:t>,3</w:t>
      </w:r>
      <w:proofErr w:type="gramEnd"/>
      <w:r w:rsidRPr="00FB69D5">
        <w:rPr>
          <w:rFonts w:ascii="Times New Roman" w:hAnsi="Times New Roman" w:cs="Times New Roman"/>
          <w:b/>
          <w:sz w:val="24"/>
          <w:szCs w:val="24"/>
        </w:rPr>
        <w:t>-dihydroquinazolin-4(1</w:t>
      </w:r>
      <w:r w:rsidRPr="00FB69D5">
        <w:rPr>
          <w:rFonts w:ascii="Times New Roman" w:hAnsi="Times New Roman" w:cs="Times New Roman"/>
          <w:b/>
          <w:i/>
          <w:sz w:val="24"/>
          <w:szCs w:val="24"/>
        </w:rPr>
        <w:t>H</w:t>
      </w:r>
      <w:r w:rsidRPr="00FB69D5">
        <w:rPr>
          <w:rFonts w:ascii="Times New Roman" w:hAnsi="Times New Roman" w:cs="Times New Roman"/>
          <w:b/>
          <w:sz w:val="24"/>
          <w:szCs w:val="24"/>
        </w:rPr>
        <w:t>)-one:</w:t>
      </w:r>
      <w:r w:rsidR="004D0E6B">
        <w:rPr>
          <w:rFonts w:ascii="Times New Roman" w:hAnsi="Times New Roman" w:cs="Times New Roman"/>
          <w:b/>
          <w:sz w:val="24"/>
          <w:szCs w:val="24"/>
        </w:rPr>
        <w:t xml:space="preserve"> 3d</w:t>
      </w:r>
    </w:p>
    <w:p w:rsidR="002F5D11" w:rsidRPr="00353C3A" w:rsidRDefault="00607CAD" w:rsidP="002F5D11">
      <w:pPr>
        <w:spacing w:line="360" w:lineRule="auto"/>
        <w:ind w:left="2610"/>
        <w:jc w:val="both"/>
        <w:rPr>
          <w:rFonts w:ascii="Times New Roman" w:hAnsi="Times New Roman" w:cs="Times New Roman"/>
          <w:sz w:val="24"/>
          <w:szCs w:val="24"/>
        </w:rPr>
      </w:pPr>
      <w:r>
        <w:rPr>
          <w:b/>
          <w:noProof/>
          <w:sz w:val="24"/>
          <w:szCs w:val="24"/>
        </w:rPr>
        <w:pict>
          <v:shape id="_x0000_s1092" type="#_x0000_t75" style="position:absolute;left:0;text-align:left;margin-left:7.9pt;margin-top:10.8pt;width:106.45pt;height:76.4pt;z-index:-251655168">
            <v:imagedata r:id="rId16" o:title=""/>
          </v:shape>
          <o:OLEObject Type="Embed" ProgID="ChemDraw.Document.6.0" ShapeID="_x0000_s1092" DrawAspect="Content" ObjectID="_1621678865" r:id="rId17"/>
        </w:pict>
      </w:r>
      <w:r w:rsidR="00FB69D5">
        <w:rPr>
          <w:noProof/>
        </w:rPr>
        <mc:AlternateContent>
          <mc:Choice Requires="wps">
            <w:drawing>
              <wp:anchor distT="0" distB="0" distL="114300" distR="114300" simplePos="0" relativeHeight="251656189" behindDoc="1" locked="0" layoutInCell="1" allowOverlap="1" wp14:anchorId="76AD98CC" wp14:editId="7CCBCE21">
                <wp:simplePos x="0" y="0"/>
                <wp:positionH relativeFrom="column">
                  <wp:posOffset>28575</wp:posOffset>
                </wp:positionH>
                <wp:positionV relativeFrom="paragraph">
                  <wp:posOffset>635</wp:posOffset>
                </wp:positionV>
                <wp:extent cx="1524000" cy="12477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25pt;margin-top:.05pt;width:120pt;height:98.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" fillcolor="white [3212]" strokecolor="#243f60 [1604]" strokeweight="2pt"/>
            </w:pict>
          </mc:Fallback>
        </mc:AlternateContent>
      </w:r>
      <w:r w:rsidR="00B11D30" w:rsidRPr="00353C3A">
        <w:rPr>
          <w:rFonts w:ascii="Times New Roman" w:hAnsi="Times New Roman" w:cs="Times New Roman"/>
          <w:sz w:val="24"/>
          <w:szCs w:val="24"/>
        </w:rPr>
        <w:t xml:space="preserve">White solid, melting point: 202-204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60446F">
        <w:rPr>
          <w:rFonts w:ascii="Times New Roman" w:hAnsi="Times New Roman"/>
          <w:b/>
          <w:sz w:val="24"/>
          <w:szCs w:val="24"/>
        </w:rPr>
        <w:t xml:space="preserve"> </w:t>
      </w:r>
      <w:r w:rsidR="0060446F" w:rsidRPr="0060446F">
        <w:rPr>
          <w:rFonts w:ascii="Times New Roman" w:hAnsi="Times New Roman"/>
          <w:sz w:val="24"/>
          <w:szCs w:val="24"/>
        </w:rPr>
        <w:t>203-204</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60446F" w:rsidRPr="0060446F">
        <w:rPr>
          <w:rFonts w:ascii="Times New Roman" w:hAnsi="Times New Roman"/>
          <w:sz w:val="24"/>
          <w:szCs w:val="24"/>
        </w:rPr>
        <w:t>]</w:t>
      </w:r>
      <w:r w:rsidR="00EB228F" w:rsidRPr="0060446F">
        <w:rPr>
          <w:rFonts w:ascii="Times New Roman" w:hAnsi="Times New Roman"/>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3326, 3178, 3068, 1655, 1627, 1508, 1447</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8.31 (s, 1H), 7.60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7.55-7.51 (m, 2H), 7.24-7.20 (m, 3H), 7.11 (s, 1H), 6.73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7.2 Hz, 1H), 6.67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5.77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163.56, 163.28, 160.86, 147.77, 137.73, 133.33, 129.06, 127.33, 117.22, 115.17, 114.96, 114.89, 114.41, 65.89.</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24</w:t>
      </w:r>
      <w:r w:rsidR="006E7E33">
        <w:rPr>
          <w:rFonts w:ascii="Times New Roman" w:eastAsia="Calibri" w:hAnsi="Times New Roman" w:cs="Times New Roman"/>
          <w:sz w:val="24"/>
        </w:rPr>
        <w:t>2</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243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FB69D5" w:rsidRPr="004D0E6B" w:rsidRDefault="00607CAD" w:rsidP="00FB69D5">
      <w:pPr>
        <w:spacing w:line="360" w:lineRule="auto"/>
        <w:jc w:val="both"/>
        <w:rPr>
          <w:rFonts w:ascii="Times New Roman" w:hAnsi="Times New Roman" w:cs="Times New Roman"/>
          <w:b/>
          <w:sz w:val="24"/>
          <w:szCs w:val="24"/>
        </w:rPr>
      </w:pPr>
      <w:r>
        <w:rPr>
          <w:b/>
          <w:noProof/>
          <w:sz w:val="24"/>
          <w:szCs w:val="24"/>
        </w:rPr>
        <w:pict>
          <v:shape id="_x0000_s1093" type="#_x0000_t75" style="position:absolute;left:0;text-align:left;margin-left:5.8pt;margin-top:51.3pt;width:109.3pt;height:76.7pt;z-index:-251654144">
            <v:imagedata r:id="rId18" o:title=""/>
          </v:shape>
          <o:OLEObject Type="Embed" ProgID="ChemDraw.Document.6.0" ShapeID="_x0000_s1093" DrawAspect="Content" ObjectID="_1621678866" r:id="rId19"/>
        </w:pict>
      </w:r>
      <w:r w:rsidR="00FB69D5" w:rsidRPr="00FB69D5">
        <w:rPr>
          <w:b/>
          <w:noProof/>
        </w:rPr>
        <mc:AlternateContent>
          <mc:Choice Requires="wps">
            <w:drawing>
              <wp:anchor distT="0" distB="0" distL="114300" distR="114300" simplePos="0" relativeHeight="251655164" behindDoc="1" locked="0" layoutInCell="1" allowOverlap="1" wp14:anchorId="576DE94E" wp14:editId="2E9C2BF4">
                <wp:simplePos x="0" y="0"/>
                <wp:positionH relativeFrom="column">
                  <wp:posOffset>-19050</wp:posOffset>
                </wp:positionH>
                <wp:positionV relativeFrom="paragraph">
                  <wp:posOffset>520065</wp:posOffset>
                </wp:positionV>
                <wp:extent cx="1524000" cy="12477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5pt;margin-top:40.95pt;width:120pt;height:98.2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" fillcolor="white [3212]" strokecolor="#243f60 [1604]" strokeweight="2pt"/>
            </w:pict>
          </mc:Fallback>
        </mc:AlternateContent>
      </w:r>
      <w:r w:rsidR="00B11D30" w:rsidRPr="00FB69D5">
        <w:rPr>
          <w:rFonts w:ascii="Times New Roman" w:hAnsi="Times New Roman" w:cs="Times New Roman"/>
          <w:b/>
          <w:sz w:val="24"/>
          <w:szCs w:val="24"/>
        </w:rPr>
        <w:t>2-(4-chlorophenyl)-2</w:t>
      </w:r>
      <w:proofErr w:type="gramStart"/>
      <w:r w:rsidR="00B11D30" w:rsidRPr="00FB69D5">
        <w:rPr>
          <w:rFonts w:ascii="Times New Roman" w:hAnsi="Times New Roman" w:cs="Times New Roman"/>
          <w:b/>
          <w:sz w:val="24"/>
          <w:szCs w:val="24"/>
        </w:rPr>
        <w:t>,3</w:t>
      </w:r>
      <w:proofErr w:type="gramEnd"/>
      <w:r w:rsidR="00B11D30" w:rsidRPr="00FB69D5">
        <w:rPr>
          <w:rFonts w:ascii="Times New Roman" w:hAnsi="Times New Roman" w:cs="Times New Roman"/>
          <w:b/>
          <w:sz w:val="24"/>
          <w:szCs w:val="24"/>
        </w:rPr>
        <w:t>-dihydroquinazolin-4(1</w:t>
      </w:r>
      <w:r w:rsidR="00B11D30" w:rsidRPr="00FB69D5">
        <w:rPr>
          <w:rFonts w:ascii="Times New Roman" w:hAnsi="Times New Roman" w:cs="Times New Roman"/>
          <w:b/>
          <w:i/>
          <w:sz w:val="24"/>
          <w:szCs w:val="24"/>
        </w:rPr>
        <w:t>H</w:t>
      </w:r>
      <w:r w:rsidR="00B11D30" w:rsidRPr="00FB69D5">
        <w:rPr>
          <w:rFonts w:ascii="Times New Roman" w:hAnsi="Times New Roman" w:cs="Times New Roman"/>
          <w:b/>
          <w:sz w:val="24"/>
          <w:szCs w:val="24"/>
        </w:rPr>
        <w:t>)-one:</w:t>
      </w:r>
      <w:r w:rsidR="004D0E6B">
        <w:rPr>
          <w:rFonts w:ascii="Times New Roman" w:hAnsi="Times New Roman" w:cs="Times New Roman"/>
          <w:sz w:val="24"/>
          <w:szCs w:val="24"/>
        </w:rPr>
        <w:t xml:space="preserve"> </w:t>
      </w:r>
      <w:r w:rsidR="004D0E6B">
        <w:rPr>
          <w:rFonts w:ascii="Times New Roman" w:hAnsi="Times New Roman" w:cs="Times New Roman"/>
          <w:b/>
          <w:sz w:val="24"/>
          <w:szCs w:val="24"/>
        </w:rPr>
        <w:t>3e</w:t>
      </w:r>
    </w:p>
    <w:p w:rsidR="002F5D11" w:rsidRPr="00353C3A" w:rsidRDefault="00B11D30" w:rsidP="002F5D11">
      <w:pPr>
        <w:spacing w:line="360" w:lineRule="auto"/>
        <w:ind w:left="2610"/>
        <w:jc w:val="both"/>
        <w:rPr>
          <w:rFonts w:ascii="Times New Roman" w:hAnsi="Times New Roman" w:cs="Times New Roman"/>
          <w:sz w:val="24"/>
          <w:szCs w:val="24"/>
        </w:rPr>
      </w:pPr>
      <w:r w:rsidRPr="00353C3A">
        <w:rPr>
          <w:rFonts w:ascii="Times New Roman" w:hAnsi="Times New Roman" w:cs="Times New Roman"/>
          <w:sz w:val="24"/>
          <w:szCs w:val="24"/>
        </w:rPr>
        <w:t xml:space="preserve">White </w:t>
      </w:r>
      <w:r w:rsidR="00ED71C3" w:rsidRPr="00353C3A">
        <w:rPr>
          <w:rFonts w:ascii="Times New Roman" w:hAnsi="Times New Roman" w:cs="Times New Roman"/>
          <w:sz w:val="24"/>
          <w:szCs w:val="24"/>
        </w:rPr>
        <w:t>solid,</w:t>
      </w:r>
      <w:r w:rsidRPr="00353C3A">
        <w:rPr>
          <w:rFonts w:ascii="Times New Roman" w:hAnsi="Times New Roman" w:cs="Times New Roman"/>
          <w:sz w:val="24"/>
          <w:szCs w:val="24"/>
        </w:rPr>
        <w:t xml:space="preserve"> melting point: 204-206 </w:t>
      </w:r>
      <w:proofErr w:type="spellStart"/>
      <w:r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60446F" w:rsidRPr="0060446F">
        <w:rPr>
          <w:rFonts w:ascii="Times New Roman" w:hAnsi="Times New Roman"/>
          <w:b/>
          <w:sz w:val="24"/>
          <w:szCs w:val="24"/>
        </w:rPr>
        <w:t xml:space="preserve"> </w:t>
      </w:r>
      <w:r w:rsidR="0060446F" w:rsidRPr="0060446F">
        <w:rPr>
          <w:rFonts w:ascii="Times New Roman" w:hAnsi="Times New Roman"/>
          <w:sz w:val="24"/>
          <w:szCs w:val="24"/>
        </w:rPr>
        <w:t>205-206</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60446F" w:rsidRPr="0060446F">
        <w:rPr>
          <w:rFonts w:ascii="Times New Roman" w:hAnsi="Times New Roman"/>
          <w:sz w:val="24"/>
          <w:szCs w:val="24"/>
        </w:rPr>
        <w:t>]</w:t>
      </w:r>
      <w:r w:rsidR="00EB228F" w:rsidRPr="0060446F">
        <w:rPr>
          <w:rFonts w:ascii="Times New Roman" w:hAnsi="Times New Roman"/>
          <w:sz w:val="24"/>
          <w:szCs w:val="24"/>
        </w:rPr>
        <w:t>.</w:t>
      </w:r>
      <w:proofErr w:type="gramEnd"/>
      <w:r w:rsidR="000927D1">
        <w:rPr>
          <w:rFonts w:ascii="Times New Roman" w:hAnsi="Times New Roman" w:cs="Times New Roman"/>
          <w:sz w:val="24"/>
          <w:szCs w:val="24"/>
        </w:rPr>
        <w:t xml:space="preserve"> </w:t>
      </w:r>
      <w:r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Pr="00353C3A">
        <w:rPr>
          <w:rFonts w:ascii="Times New Roman" w:hAnsi="Times New Roman" w:cs="Times New Roman"/>
          <w:sz w:val="24"/>
          <w:szCs w:val="24"/>
        </w:rPr>
        <w:t xml:space="preserve">3341, 3172, </w:t>
      </w:r>
      <w:r w:rsidR="00CB4B18">
        <w:rPr>
          <w:rFonts w:ascii="Times New Roman" w:hAnsi="Times New Roman" w:cs="Times New Roman"/>
          <w:sz w:val="24"/>
          <w:szCs w:val="24"/>
        </w:rPr>
        <w:t>30</w:t>
      </w:r>
      <w:r w:rsidRPr="00353C3A">
        <w:rPr>
          <w:rFonts w:ascii="Times New Roman" w:hAnsi="Times New Roman" w:cs="Times New Roman"/>
          <w:sz w:val="24"/>
          <w:szCs w:val="24"/>
        </w:rPr>
        <w:t>67, 1663, 1623, 1590, 1565, 1488</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Pr="00353C3A">
        <w:rPr>
          <w:rFonts w:ascii="Times New Roman" w:hAnsi="Times New Roman" w:cs="Times New Roman"/>
          <w:sz w:val="24"/>
          <w:szCs w:val="24"/>
        </w:rPr>
        <w:t xml:space="preserve">. </w:t>
      </w:r>
      <w:r w:rsidRPr="00353C3A">
        <w:rPr>
          <w:rFonts w:ascii="Times New Roman" w:hAnsi="Times New Roman" w:cs="Times New Roman"/>
          <w:sz w:val="24"/>
          <w:szCs w:val="24"/>
          <w:vertAlign w:val="superscript"/>
        </w:rPr>
        <w:t>1</w:t>
      </w:r>
      <w:r w:rsidRPr="00353C3A">
        <w:rPr>
          <w:rFonts w:ascii="Times New Roman" w:hAnsi="Times New Roman" w:cs="Times New Roman"/>
          <w:sz w:val="24"/>
          <w:szCs w:val="24"/>
        </w:rPr>
        <w:t>H-NMR (400 MHz, DMSO-</w:t>
      </w:r>
      <w:r w:rsidRPr="006A6506">
        <w:rPr>
          <w:rFonts w:ascii="Times New Roman" w:hAnsi="Times New Roman" w:cs="Times New Roman"/>
          <w:i/>
          <w:sz w:val="24"/>
          <w:szCs w:val="24"/>
        </w:rPr>
        <w:t>d</w:t>
      </w:r>
      <w:r w:rsidRPr="006A6506">
        <w:rPr>
          <w:rFonts w:ascii="Times New Roman" w:hAnsi="Times New Roman" w:cs="Times New Roman"/>
          <w:i/>
          <w:sz w:val="24"/>
          <w:szCs w:val="24"/>
          <w:vertAlign w:val="subscript"/>
        </w:rPr>
        <w:t>6</w:t>
      </w:r>
      <w:r w:rsidRPr="00353C3A">
        <w:rPr>
          <w:rFonts w:ascii="Times New Roman" w:hAnsi="Times New Roman" w:cs="Times New Roman"/>
          <w:sz w:val="24"/>
          <w:szCs w:val="24"/>
        </w:rPr>
        <w:t xml:space="preserve">): </w:t>
      </w:r>
      <w:r w:rsidRPr="00353C3A">
        <w:rPr>
          <w:rFonts w:ascii="Symbol" w:hAnsi="Symbol" w:cs="Times New Roman"/>
          <w:sz w:val="24"/>
          <w:szCs w:val="24"/>
        </w:rPr>
        <w:t></w:t>
      </w:r>
      <w:r w:rsidRPr="00353C3A">
        <w:rPr>
          <w:rFonts w:ascii="Times New Roman" w:hAnsi="Times New Roman" w:cs="Times New Roman"/>
          <w:sz w:val="24"/>
          <w:szCs w:val="24"/>
        </w:rPr>
        <w:t xml:space="preserve"> 8.34 (s, 1H), 7.60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Pr="00353C3A">
        <w:rPr>
          <w:rFonts w:ascii="Times New Roman" w:hAnsi="Times New Roman" w:cs="Times New Roman"/>
          <w:sz w:val="24"/>
          <w:szCs w:val="24"/>
        </w:rPr>
        <w:t xml:space="preserve">8 Hz, 1H), 7.50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Pr="00353C3A">
        <w:rPr>
          <w:rFonts w:ascii="Times New Roman" w:hAnsi="Times New Roman" w:cs="Times New Roman"/>
          <w:sz w:val="24"/>
          <w:szCs w:val="24"/>
        </w:rPr>
        <w:t xml:space="preserve">8.8 Hz, 2H), 7.45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Pr="00353C3A">
        <w:rPr>
          <w:rFonts w:ascii="Times New Roman" w:hAnsi="Times New Roman" w:cs="Times New Roman"/>
          <w:sz w:val="24"/>
          <w:szCs w:val="24"/>
        </w:rPr>
        <w:t xml:space="preserve">9.2 Hz, 2H), 7.25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Pr="00353C3A">
        <w:rPr>
          <w:rFonts w:ascii="Times New Roman" w:hAnsi="Times New Roman" w:cs="Times New Roman"/>
          <w:sz w:val="24"/>
          <w:szCs w:val="24"/>
        </w:rPr>
        <w:t xml:space="preserve">= 7.6 Hz, 1H), 7.15 (s, 1H), 6.74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Pr="00353C3A">
        <w:rPr>
          <w:rFonts w:ascii="Times New Roman" w:hAnsi="Times New Roman" w:cs="Times New Roman"/>
          <w:sz w:val="24"/>
          <w:szCs w:val="24"/>
        </w:rPr>
        <w:t xml:space="preserve">8.4 Hz, 1H), 6.67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Pr="00353C3A">
        <w:rPr>
          <w:rFonts w:ascii="Times New Roman" w:hAnsi="Times New Roman" w:cs="Times New Roman"/>
          <w:sz w:val="24"/>
          <w:szCs w:val="24"/>
        </w:rPr>
        <w:t xml:space="preserve">7.4 Hz, 1H), 5.76 (s, 1H). </w:t>
      </w:r>
      <w:r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Pr="00353C3A">
        <w:rPr>
          <w:rFonts w:ascii="Times New Roman" w:hAnsi="Times New Roman" w:cs="Times New Roman"/>
          <w:sz w:val="24"/>
          <w:szCs w:val="24"/>
        </w:rPr>
        <w:t>00 MHz, DMSO-</w:t>
      </w:r>
      <w:r w:rsidRPr="006A6506">
        <w:rPr>
          <w:rFonts w:ascii="Times New Roman" w:hAnsi="Times New Roman" w:cs="Times New Roman"/>
          <w:i/>
          <w:sz w:val="24"/>
          <w:szCs w:val="24"/>
        </w:rPr>
        <w:t>d</w:t>
      </w:r>
      <w:r w:rsidRPr="006A6506">
        <w:rPr>
          <w:rFonts w:ascii="Times New Roman" w:hAnsi="Times New Roman" w:cs="Times New Roman"/>
          <w:i/>
          <w:sz w:val="24"/>
          <w:szCs w:val="24"/>
          <w:vertAlign w:val="subscript"/>
        </w:rPr>
        <w:t>6</w:t>
      </w:r>
      <w:r w:rsidRPr="00353C3A">
        <w:rPr>
          <w:rFonts w:ascii="Times New Roman" w:hAnsi="Times New Roman" w:cs="Times New Roman"/>
          <w:sz w:val="24"/>
          <w:szCs w:val="24"/>
        </w:rPr>
        <w:t xml:space="preserve">): </w:t>
      </w:r>
      <w:r w:rsidRPr="00353C3A">
        <w:rPr>
          <w:rFonts w:ascii="Symbol" w:hAnsi="Symbol" w:cs="Times New Roman"/>
          <w:sz w:val="24"/>
          <w:szCs w:val="24"/>
        </w:rPr>
        <w:t></w:t>
      </w:r>
      <w:r w:rsidRPr="00353C3A">
        <w:rPr>
          <w:rFonts w:ascii="Times New Roman" w:hAnsi="Times New Roman" w:cs="Times New Roman"/>
          <w:sz w:val="24"/>
          <w:szCs w:val="24"/>
        </w:rPr>
        <w:t xml:space="preserve"> 163.99, 148.11, 141.10, 133.89, 133.45, 129.22, 128.78, 127.84,</w:t>
      </w:r>
      <w:r w:rsidR="00CD5FB8">
        <w:rPr>
          <w:rFonts w:ascii="Times New Roman" w:hAnsi="Times New Roman" w:cs="Times New Roman"/>
          <w:sz w:val="24"/>
          <w:szCs w:val="24"/>
        </w:rPr>
        <w:t xml:space="preserve"> 117.77, 115.37, 114.93, 66.22.</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w:t>
      </w:r>
      <w:r w:rsidR="006E7E33">
        <w:rPr>
          <w:rFonts w:ascii="Times New Roman" w:eastAsia="Calibri" w:hAnsi="Times New Roman" w:cs="Times New Roman"/>
          <w:sz w:val="24"/>
        </w:rPr>
        <w:t>58</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259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A03A2F" w:rsidRPr="00A03A2F">
        <w:rPr>
          <w:rFonts w:ascii="Times New Roman" w:eastAsia="Calibri" w:hAnsi="Times New Roman" w:cs="Times New Roman"/>
          <w:sz w:val="24"/>
        </w:rPr>
        <w:t xml:space="preserve"> </w:t>
      </w:r>
      <w:r w:rsidR="00A03A2F">
        <w:rPr>
          <w:rFonts w:ascii="Times New Roman" w:eastAsia="Calibri" w:hAnsi="Times New Roman" w:cs="Times New Roman"/>
          <w:sz w:val="24"/>
        </w:rPr>
        <w:t>, 281 [</w:t>
      </w:r>
      <w:proofErr w:type="spellStart"/>
      <w:r w:rsidR="00A03A2F">
        <w:rPr>
          <w:rFonts w:ascii="Times New Roman" w:eastAsia="Calibri" w:hAnsi="Times New Roman" w:cs="Times New Roman"/>
          <w:sz w:val="24"/>
        </w:rPr>
        <w:t>M+Na</w:t>
      </w:r>
      <w:proofErr w:type="spellEnd"/>
      <w:r w:rsidR="00A03A2F" w:rsidRPr="007D193C">
        <w:rPr>
          <w:rFonts w:ascii="Times New Roman" w:eastAsia="Calibri" w:hAnsi="Times New Roman" w:cs="Times New Roman"/>
          <w:sz w:val="24"/>
        </w:rPr>
        <w:t>]</w:t>
      </w:r>
      <w:r w:rsidR="00A03A2F" w:rsidRPr="007D193C">
        <w:rPr>
          <w:rFonts w:ascii="Times New Roman" w:eastAsia="Calibri" w:hAnsi="Times New Roman" w:cs="Times New Roman"/>
          <w:sz w:val="24"/>
          <w:vertAlign w:val="superscript"/>
        </w:rPr>
        <w:t>+</w:t>
      </w:r>
      <w:r w:rsidR="00A03A2F"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FB69D5" w:rsidRPr="00FB69D5" w:rsidRDefault="00B11D30" w:rsidP="00FB69D5">
      <w:pPr>
        <w:spacing w:line="360" w:lineRule="auto"/>
        <w:jc w:val="both"/>
        <w:rPr>
          <w:rFonts w:ascii="Times New Roman" w:hAnsi="Times New Roman" w:cs="Times New Roman"/>
          <w:sz w:val="24"/>
          <w:szCs w:val="24"/>
        </w:rPr>
      </w:pPr>
      <w:r w:rsidRPr="00FB69D5">
        <w:rPr>
          <w:rFonts w:ascii="Times New Roman" w:hAnsi="Times New Roman" w:cs="Times New Roman"/>
          <w:b/>
          <w:sz w:val="24"/>
          <w:szCs w:val="24"/>
        </w:rPr>
        <w:t>2-(4-ethoxyphenyl)-2</w:t>
      </w:r>
      <w:proofErr w:type="gramStart"/>
      <w:r w:rsidRPr="00FB69D5">
        <w:rPr>
          <w:rFonts w:ascii="Times New Roman" w:hAnsi="Times New Roman" w:cs="Times New Roman"/>
          <w:b/>
          <w:sz w:val="24"/>
          <w:szCs w:val="24"/>
        </w:rPr>
        <w:t>,3</w:t>
      </w:r>
      <w:proofErr w:type="gramEnd"/>
      <w:r w:rsidRPr="00FB69D5">
        <w:rPr>
          <w:rFonts w:ascii="Times New Roman" w:hAnsi="Times New Roman" w:cs="Times New Roman"/>
          <w:b/>
          <w:sz w:val="24"/>
          <w:szCs w:val="24"/>
        </w:rPr>
        <w:t>-dihydroquinazolin-4(1</w:t>
      </w:r>
      <w:r w:rsidRPr="00FB69D5">
        <w:rPr>
          <w:rFonts w:ascii="Times New Roman" w:hAnsi="Times New Roman" w:cs="Times New Roman"/>
          <w:b/>
          <w:i/>
          <w:sz w:val="24"/>
          <w:szCs w:val="24"/>
        </w:rPr>
        <w:t>H</w:t>
      </w:r>
      <w:r w:rsidRPr="00FB69D5">
        <w:rPr>
          <w:rFonts w:ascii="Times New Roman" w:hAnsi="Times New Roman" w:cs="Times New Roman"/>
          <w:b/>
          <w:sz w:val="24"/>
          <w:szCs w:val="24"/>
        </w:rPr>
        <w:t xml:space="preserve">)-one: </w:t>
      </w:r>
      <w:r w:rsidR="004D0E6B">
        <w:rPr>
          <w:rFonts w:ascii="Times New Roman" w:hAnsi="Times New Roman" w:cs="Times New Roman"/>
          <w:b/>
          <w:sz w:val="24"/>
          <w:szCs w:val="24"/>
        </w:rPr>
        <w:t>3f</w:t>
      </w:r>
    </w:p>
    <w:p w:rsidR="002F5D11" w:rsidRDefault="00607CAD" w:rsidP="002F5D11">
      <w:pPr>
        <w:spacing w:line="360" w:lineRule="auto"/>
        <w:ind w:left="2610"/>
        <w:jc w:val="both"/>
        <w:rPr>
          <w:rFonts w:ascii="Times New Roman" w:eastAsia="Calibri" w:hAnsi="Times New Roman" w:cs="Times New Roman"/>
          <w:sz w:val="24"/>
        </w:rPr>
      </w:pPr>
      <w:r>
        <w:rPr>
          <w:noProof/>
          <w:sz w:val="24"/>
          <w:szCs w:val="24"/>
        </w:rPr>
        <w:pict>
          <v:shape id="_x0000_s1094" type="#_x0000_t75" style="position:absolute;left:0;text-align:left;margin-left:-5.7pt;margin-top:15.7pt;width:128.55pt;height:76.7pt;z-index:-251653120">
            <v:imagedata r:id="rId20" o:title=""/>
          </v:shape>
          <o:OLEObject Type="Embed" ProgID="ChemDraw.Document.6.0" ShapeID="_x0000_s1094" DrawAspect="Content" ObjectID="_1621678867" r:id="rId21"/>
        </w:pict>
      </w:r>
      <w:r w:rsidR="00FB69D5">
        <w:rPr>
          <w:noProof/>
        </w:rPr>
        <mc:AlternateContent>
          <mc:Choice Requires="wps">
            <w:drawing>
              <wp:anchor distT="0" distB="0" distL="114300" distR="114300" simplePos="0" relativeHeight="251654139" behindDoc="1" locked="0" layoutInCell="1" allowOverlap="1" wp14:anchorId="514CECFF" wp14:editId="0F2CE368">
                <wp:simplePos x="0" y="0"/>
                <wp:positionH relativeFrom="column">
                  <wp:posOffset>-95250</wp:posOffset>
                </wp:positionH>
                <wp:positionV relativeFrom="paragraph">
                  <wp:posOffset>73025</wp:posOffset>
                </wp:positionV>
                <wp:extent cx="1666875" cy="13144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1666875" cy="1314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7.5pt;margin-top:5.75pt;width:131.25pt;height:103.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" fillcolor="white [3212]" strokecolor="#243f60 [1604]" strokeweight="2pt"/>
            </w:pict>
          </mc:Fallback>
        </mc:AlternateContent>
      </w:r>
      <w:r w:rsidR="00B11D30" w:rsidRPr="00353C3A">
        <w:rPr>
          <w:rFonts w:ascii="Times New Roman" w:hAnsi="Times New Roman" w:cs="Times New Roman"/>
          <w:sz w:val="24"/>
          <w:szCs w:val="24"/>
        </w:rPr>
        <w:t xml:space="preserve">White </w:t>
      </w:r>
      <w:r w:rsidR="00ED71C3" w:rsidRPr="00353C3A">
        <w:rPr>
          <w:rFonts w:ascii="Times New Roman" w:hAnsi="Times New Roman" w:cs="Times New Roman"/>
          <w:sz w:val="24"/>
          <w:szCs w:val="24"/>
        </w:rPr>
        <w:t>solid,</w:t>
      </w:r>
      <w:r w:rsidR="00B11D30" w:rsidRPr="00353C3A">
        <w:rPr>
          <w:rFonts w:ascii="Times New Roman" w:hAnsi="Times New Roman" w:cs="Times New Roman"/>
          <w:sz w:val="24"/>
          <w:szCs w:val="24"/>
        </w:rPr>
        <w:t xml:space="preserve"> melting point: 166-168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EB228F">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10.1007/s10562-016-1905-4","ISSN":"1011-372X","author":[{"dropping-particle":"","family":"Noori","given":"Nourolah","non-dropping-particle":"","parse-names":false,"suffix":""},{"dropping-particle":"","family":"Nikoorazm","given":"Mohsen","non-dropping-particle":"","parse-names":false,"suffix":""},{"dropping-particle":"","family":"Ghorbani-Choghamarani","given":"Arash","non-dropping-particle":"","parse-names":false,"suffix":""}],"container-title":"Catalysis Letters","id":"ITEM-1","issue":"1","issued":{"date-parts":[["2017","1","25"]]},"page":"204-214","publisher":"Springer US","title":"Synthesis and Characterization of Pd(0)-SMT-MCM-41 and its Application in the Amination of Aryl Halides and Synthesis of 2,3-Dihydroquinazolin-4(1H)-Ones as Efficient and Recyclable Nanostructural Catalyst","type":"article-journal","volume":"147"},"uris":["http://www.mendeley.com/documents/?uuid=afb886a0-5d16-48b4-90ab-168f8913b781"]}],"mendeley":{"formattedCitation":"&lt;sup&gt;[2]&lt;/sup&gt;","plainTextFormattedCitation":"[2]","previouslyFormattedCitation":"&lt;sup&gt;[2]&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[2]</w:t>
      </w:r>
      <w:r w:rsidR="0060446F" w:rsidRPr="00285CB4">
        <w:rPr>
          <w:rFonts w:ascii="Times New Roman" w:hAnsi="Times New Roman"/>
          <w:b/>
          <w:sz w:val="24"/>
          <w:szCs w:val="24"/>
        </w:rPr>
        <w:fldChar w:fldCharType="end"/>
      </w:r>
      <w:r w:rsidR="0060446F">
        <w:rPr>
          <w:rFonts w:ascii="Times New Roman" w:hAnsi="Times New Roman" w:cs="Times New Roman"/>
          <w:sz w:val="24"/>
          <w:szCs w:val="24"/>
        </w:rPr>
        <w:t xml:space="preserve"> </w:t>
      </w:r>
      <w:r w:rsidR="0060446F" w:rsidRPr="0060446F">
        <w:rPr>
          <w:rFonts w:ascii="Times New Roman" w:hAnsi="Times New Roman"/>
          <w:sz w:val="24"/>
          <w:szCs w:val="24"/>
        </w:rPr>
        <w:t>164-165</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Fonts w:ascii="Times New Roman" w:hAnsi="Times New Roman" w:cs="Times New Roman"/>
          <w:sz w:val="24"/>
          <w:szCs w:val="24"/>
        </w:rPr>
        <w:t>.</w:t>
      </w:r>
      <w:proofErr w:type="gramEnd"/>
      <w:r w:rsidR="00EB228F">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3303, 3192, 3061, 1650, 1614, 1587, 1568, 1510, 1488</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8.19 (s, 1H), 7.60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Hz,1H), 7.39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8.8 Hz, 2H), 7.22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Hz,1H), 7.01 (s, 1H), 6.92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9.2 Hz, 2H), 6.73 (d,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Hz,1H), 6.66 (t, </w:t>
      </w:r>
      <w:r w:rsidR="00090EA6" w:rsidRPr="00090EA6">
        <w:rPr>
          <w:rFonts w:ascii="Times New Roman" w:hAnsi="Times New Roman" w:cs="Times New Roman"/>
          <w:i/>
          <w:sz w:val="24"/>
          <w:szCs w:val="24"/>
        </w:rPr>
        <w:t>J</w:t>
      </w:r>
      <w:r w:rsidR="003E3C60">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3E3C60">
        <w:rPr>
          <w:rFonts w:ascii="Times New Roman" w:hAnsi="Times New Roman" w:cs="Times New Roman"/>
          <w:sz w:val="24"/>
          <w:szCs w:val="24"/>
        </w:rPr>
        <w:t xml:space="preserve"> </w:t>
      </w:r>
      <w:r w:rsidR="00B11D30" w:rsidRPr="00353C3A">
        <w:rPr>
          <w:rFonts w:ascii="Times New Roman" w:hAnsi="Times New Roman" w:cs="Times New Roman"/>
          <w:sz w:val="24"/>
          <w:szCs w:val="24"/>
        </w:rPr>
        <w:t>7.6 Hz,1H), 5.68 (s, 1H), 4.</w:t>
      </w:r>
      <w:r w:rsidR="005029D0">
        <w:rPr>
          <w:rFonts w:ascii="Times New Roman" w:hAnsi="Times New Roman" w:cs="Times New Roman"/>
          <w:sz w:val="24"/>
          <w:szCs w:val="24"/>
        </w:rPr>
        <w:t>00</w:t>
      </w:r>
      <w:r w:rsidR="00B11D30" w:rsidRPr="00353C3A">
        <w:rPr>
          <w:rFonts w:ascii="Times New Roman" w:hAnsi="Times New Roman" w:cs="Times New Roman"/>
          <w:sz w:val="24"/>
          <w:szCs w:val="24"/>
        </w:rPr>
        <w:t xml:space="preserve"> (q, 2H), </w:t>
      </w:r>
      <w:r w:rsidR="00B11D30" w:rsidRPr="006E22EA">
        <w:rPr>
          <w:rFonts w:ascii="Times New Roman" w:hAnsi="Times New Roman" w:cs="Times New Roman"/>
          <w:sz w:val="24"/>
          <w:szCs w:val="24"/>
        </w:rPr>
        <w:t xml:space="preserve">1.30 (t, </w:t>
      </w:r>
      <w:r w:rsidR="00090EA6" w:rsidRPr="006E22EA">
        <w:rPr>
          <w:rFonts w:ascii="Times New Roman" w:hAnsi="Times New Roman" w:cs="Times New Roman"/>
          <w:i/>
          <w:sz w:val="24"/>
          <w:szCs w:val="24"/>
        </w:rPr>
        <w:t>J</w:t>
      </w:r>
      <w:r w:rsidR="003E3C60" w:rsidRPr="006E22EA">
        <w:rPr>
          <w:rFonts w:ascii="Times New Roman" w:hAnsi="Times New Roman" w:cs="Times New Roman"/>
          <w:i/>
          <w:sz w:val="24"/>
          <w:szCs w:val="24"/>
        </w:rPr>
        <w:t xml:space="preserve"> </w:t>
      </w:r>
      <w:r w:rsidR="00B11D30" w:rsidRPr="006E22EA">
        <w:rPr>
          <w:rFonts w:ascii="Times New Roman" w:hAnsi="Times New Roman" w:cs="Times New Roman"/>
          <w:sz w:val="24"/>
          <w:szCs w:val="24"/>
        </w:rPr>
        <w:t>=</w:t>
      </w:r>
      <w:r w:rsidR="003E3C60" w:rsidRPr="006E22EA">
        <w:rPr>
          <w:rFonts w:ascii="Times New Roman" w:hAnsi="Times New Roman" w:cs="Times New Roman"/>
          <w:sz w:val="24"/>
          <w:szCs w:val="24"/>
        </w:rPr>
        <w:t xml:space="preserve"> </w:t>
      </w:r>
      <w:r w:rsidR="006E22EA" w:rsidRPr="006E22EA">
        <w:rPr>
          <w:rFonts w:ascii="Times New Roman" w:hAnsi="Times New Roman" w:cs="Times New Roman"/>
          <w:sz w:val="24"/>
          <w:szCs w:val="24"/>
        </w:rPr>
        <w:t>6.8</w:t>
      </w:r>
      <w:r w:rsidR="00B11D30" w:rsidRPr="006E22EA">
        <w:rPr>
          <w:rFonts w:ascii="Times New Roman" w:hAnsi="Times New Roman" w:cs="Times New Roman"/>
          <w:sz w:val="24"/>
          <w:szCs w:val="24"/>
        </w:rPr>
        <w:t xml:space="preserve"> Hz, 3H).</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163.71, 158.63, 147.96, 133.26, 129.44, 128.15, 127.31, 117.06, 114.89, 114.37, 114.05, 66.25, 63.02, 14.56.</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w:t>
      </w:r>
      <w:r w:rsidR="006E7E33">
        <w:rPr>
          <w:rFonts w:ascii="Times New Roman" w:eastAsia="Calibri" w:hAnsi="Times New Roman" w:cs="Times New Roman"/>
          <w:sz w:val="24"/>
        </w:rPr>
        <w:t>68</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269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514891" w:rsidRDefault="00B11D30" w:rsidP="00514891">
      <w:pPr>
        <w:spacing w:line="360" w:lineRule="auto"/>
        <w:jc w:val="both"/>
        <w:rPr>
          <w:rFonts w:ascii="Times New Roman" w:hAnsi="Times New Roman" w:cs="Times New Roman"/>
          <w:sz w:val="24"/>
          <w:szCs w:val="24"/>
        </w:rPr>
      </w:pPr>
      <w:r w:rsidRPr="006E22EA">
        <w:rPr>
          <w:rFonts w:ascii="Times New Roman" w:hAnsi="Times New Roman" w:cs="Times New Roman"/>
          <w:b/>
          <w:sz w:val="24"/>
          <w:szCs w:val="24"/>
        </w:rPr>
        <w:lastRenderedPageBreak/>
        <w:t>2-(p-</w:t>
      </w:r>
      <w:proofErr w:type="spellStart"/>
      <w:r w:rsidRPr="006E22EA">
        <w:rPr>
          <w:rFonts w:ascii="Times New Roman" w:hAnsi="Times New Roman" w:cs="Times New Roman"/>
          <w:b/>
          <w:sz w:val="24"/>
          <w:szCs w:val="24"/>
        </w:rPr>
        <w:t>tolyl</w:t>
      </w:r>
      <w:proofErr w:type="spellEnd"/>
      <w:r w:rsidRPr="006E22EA">
        <w:rPr>
          <w:rFonts w:ascii="Times New Roman" w:hAnsi="Times New Roman" w:cs="Times New Roman"/>
          <w:b/>
          <w:sz w:val="24"/>
          <w:szCs w:val="24"/>
        </w:rPr>
        <w:t>)-2</w:t>
      </w:r>
      <w:proofErr w:type="gramStart"/>
      <w:r w:rsidRPr="006E22EA">
        <w:rPr>
          <w:rFonts w:ascii="Times New Roman" w:hAnsi="Times New Roman" w:cs="Times New Roman"/>
          <w:b/>
          <w:sz w:val="24"/>
          <w:szCs w:val="24"/>
        </w:rPr>
        <w:t>,3</w:t>
      </w:r>
      <w:proofErr w:type="gramEnd"/>
      <w:r w:rsidRPr="006E22EA">
        <w:rPr>
          <w:rFonts w:ascii="Times New Roman" w:hAnsi="Times New Roman" w:cs="Times New Roman"/>
          <w:b/>
          <w:sz w:val="24"/>
          <w:szCs w:val="24"/>
        </w:rPr>
        <w:t>-dihydroquinazolin-4(1</w:t>
      </w:r>
      <w:r w:rsidRPr="006E22EA">
        <w:rPr>
          <w:rFonts w:ascii="Times New Roman" w:hAnsi="Times New Roman" w:cs="Times New Roman"/>
          <w:b/>
          <w:i/>
          <w:sz w:val="24"/>
          <w:szCs w:val="24"/>
        </w:rPr>
        <w:t>H</w:t>
      </w:r>
      <w:r w:rsidRPr="006E22EA">
        <w:rPr>
          <w:rFonts w:ascii="Times New Roman" w:hAnsi="Times New Roman" w:cs="Times New Roman"/>
          <w:b/>
          <w:sz w:val="24"/>
          <w:szCs w:val="24"/>
        </w:rPr>
        <w:t>)-one:</w:t>
      </w:r>
      <w:r w:rsidRPr="006E22EA">
        <w:rPr>
          <w:rFonts w:ascii="Times New Roman" w:hAnsi="Times New Roman" w:cs="Times New Roman"/>
          <w:sz w:val="24"/>
          <w:szCs w:val="24"/>
        </w:rPr>
        <w:t xml:space="preserve"> </w:t>
      </w:r>
      <w:r w:rsidR="004D0E6B" w:rsidRPr="006E22EA">
        <w:rPr>
          <w:rFonts w:ascii="Times New Roman" w:hAnsi="Times New Roman" w:cs="Times New Roman"/>
          <w:b/>
          <w:sz w:val="24"/>
          <w:szCs w:val="24"/>
        </w:rPr>
        <w:t>3g</w:t>
      </w:r>
    </w:p>
    <w:p w:rsidR="002F5D11" w:rsidRPr="00353C3A" w:rsidRDefault="00607CAD" w:rsidP="002F5D11">
      <w:pPr>
        <w:spacing w:line="360" w:lineRule="auto"/>
        <w:ind w:left="2610"/>
        <w:jc w:val="both"/>
        <w:rPr>
          <w:rFonts w:ascii="Times New Roman" w:hAnsi="Times New Roman" w:cs="Times New Roman"/>
          <w:sz w:val="24"/>
          <w:szCs w:val="24"/>
        </w:rPr>
      </w:pPr>
      <w:r>
        <w:rPr>
          <w:b/>
          <w:noProof/>
          <w:sz w:val="24"/>
          <w:szCs w:val="24"/>
        </w:rPr>
        <w:pict>
          <v:shape id="_x0000_s1096" type="#_x0000_t75" style="position:absolute;left:0;text-align:left;margin-left:2.05pt;margin-top:16.75pt;width:118.45pt;height:78.85pt;z-index:-251651072">
            <v:imagedata r:id="rId22" o:title=""/>
          </v:shape>
          <o:OLEObject Type="Embed" ProgID="ChemDraw.Document.6.0" ShapeID="_x0000_s1096" DrawAspect="Content" ObjectID="_1621678868" r:id="rId23"/>
        </w:pict>
      </w:r>
      <w:r w:rsidR="00514891" w:rsidRPr="00514891">
        <w:rPr>
          <w:b/>
          <w:noProof/>
        </w:rPr>
        <mc:AlternateContent>
          <mc:Choice Requires="wps">
            <w:drawing>
              <wp:anchor distT="0" distB="0" distL="114300" distR="114300" simplePos="0" relativeHeight="251653114" behindDoc="1" locked="0" layoutInCell="1" allowOverlap="1" wp14:anchorId="4132FB49" wp14:editId="5BDF05CC">
                <wp:simplePos x="0" y="0"/>
                <wp:positionH relativeFrom="column">
                  <wp:posOffset>9525</wp:posOffset>
                </wp:positionH>
                <wp:positionV relativeFrom="paragraph">
                  <wp:posOffset>105410</wp:posOffset>
                </wp:positionV>
                <wp:extent cx="1524000" cy="12477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75pt;margin-top:8.3pt;width:120pt;height:98.25pt;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" fillcolor="white [3212]" strokecolor="#243f60 [1604]" strokeweight="2pt"/>
            </w:pict>
          </mc:Fallback>
        </mc:AlternateContent>
      </w:r>
      <w:r w:rsidR="00B11D30" w:rsidRPr="00353C3A">
        <w:rPr>
          <w:rFonts w:ascii="Times New Roman" w:hAnsi="Times New Roman" w:cs="Times New Roman"/>
          <w:sz w:val="24"/>
          <w:szCs w:val="24"/>
        </w:rPr>
        <w:t>W</w:t>
      </w:r>
      <w:r w:rsidR="00514891">
        <w:rPr>
          <w:rFonts w:ascii="Times New Roman" w:hAnsi="Times New Roman" w:cs="Times New Roman"/>
          <w:sz w:val="24"/>
          <w:szCs w:val="24"/>
        </w:rPr>
        <w:t>hite solid</w:t>
      </w:r>
      <w:r w:rsidR="00B11D30" w:rsidRPr="00353C3A">
        <w:rPr>
          <w:rFonts w:ascii="Times New Roman" w:hAnsi="Times New Roman" w:cs="Times New Roman"/>
          <w:sz w:val="24"/>
          <w:szCs w:val="24"/>
        </w:rPr>
        <w:t xml:space="preserve">, melting point: 222-223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60446F" w:rsidRPr="00EB228F">
        <w:rPr>
          <w:rFonts w:ascii="Times New Roman" w:eastAsia="Times New Roman" w:hAnsi="Times New Roman" w:cs="Times New Roman"/>
          <w:b/>
          <w:sz w:val="24"/>
          <w:szCs w:val="24"/>
          <w:lang w:val="en-GB" w:eastAsia="en-GB"/>
        </w:rPr>
        <w:fldChar w:fldCharType="begin" w:fldLock="1"/>
      </w:r>
      <w:r w:rsidR="0060446F">
        <w:rPr>
          <w:rFonts w:ascii="Times New Roman" w:eastAsia="Times New Roman" w:hAnsi="Times New Roman" w:cs="Times New Roman"/>
          <w:b/>
          <w:sz w:val="24"/>
          <w:szCs w:val="24"/>
          <w:lang w:val="en-GB" w:eastAsia="en-GB"/>
        </w:rPr>
        <w:instrText>ADDIN CSL_CITATION {"citationItems":[{"id":"ITEM-1","itemData":{"DOI":"10.1016/j.molcata.2014.08.013","ISSN":"13811169","abstract":"A magnetic nanoparticle supported efficiently catalyzes for condensation 2-aminobenzamide with aldehydes to afford the corresponding 2,3- dihydroquinazolin-4(1H)-one derivatives successfully in high yield. The reactions were carried out in ethanol under reflux conditions. The protocol proves to be efficient and versatile benign in terms of very easy work-up and reused seven times without significant loss of catalytic activity. The heterogeneous catalyst was characterized by FT-IR spectroscopy, thermogravimetric (TGA) analysis, powder X-ray diffraction (XRD), scanning electron microscopy (SEM) and transmission electron microscope (TEM). ?? 2014 Elsevier B.V.","author":[{"dropping-particle":"","family":"Ghorbani-Choghamarani","given":"Arash","non-dropping-particle":"","parse-names":false,"suffix":""},{"dropping-particle":"","family":"Norouzi.","given":"Masoomeh","non-dropping-particle":"","parse-names":false,"suffix":""}],"container-title":"Journal of Molecular Catalysis A: Chemical","id":"ITEM-1","issued":{"date-parts":[["2014","12"]]},"page":"172-179","publisher":"Elsevier B.V.","title":"Synthesis of copper (II)-supported magnetic nanoparticle and study of its catalytic activity for the synthesis of 2,3-dihydroquinazolin-4(1H)-ones","type":"article-journal","volume":"395"},"uris":["http://www.mendeley.com/documents/?uuid=121682e0-db6e-459b-9277-47fb68a7dbfa"]}],"mendeley":{"formattedCitation":"&lt;sup&gt;[3]&lt;/sup&gt;","plainTextFormattedCitation":"[3]","previouslyFormattedCitation":"&lt;sup&gt;[3]&lt;/sup&gt;"},"properties":{"noteIndex":0},"schema":"https://github.com/citation-style-language/schema/raw/master/csl-citation.json"}</w:instrText>
      </w:r>
      <w:r w:rsidR="0060446F" w:rsidRPr="00EB228F">
        <w:rPr>
          <w:rFonts w:ascii="Times New Roman" w:eastAsia="Times New Roman" w:hAnsi="Times New Roman" w:cs="Times New Roman"/>
          <w:b/>
          <w:sz w:val="24"/>
          <w:szCs w:val="24"/>
          <w:lang w:val="en-GB" w:eastAsia="en-GB"/>
        </w:rPr>
        <w:fldChar w:fldCharType="separate"/>
      </w:r>
      <w:proofErr w:type="gramStart"/>
      <w:r w:rsidR="0060446F" w:rsidRPr="007258E7">
        <w:rPr>
          <w:rFonts w:ascii="Times New Roman" w:eastAsia="Times New Roman" w:hAnsi="Times New Roman" w:cs="Times New Roman"/>
          <w:noProof/>
          <w:sz w:val="24"/>
          <w:szCs w:val="24"/>
          <w:vertAlign w:val="superscript"/>
          <w:lang w:val="en-GB" w:eastAsia="en-GB"/>
        </w:rPr>
        <w:t>[3]</w:t>
      </w:r>
      <w:r w:rsidR="0060446F" w:rsidRPr="00EB228F">
        <w:rPr>
          <w:rFonts w:ascii="Times New Roman" w:eastAsia="Times New Roman" w:hAnsi="Times New Roman" w:cs="Times New Roman"/>
          <w:b/>
          <w:sz w:val="24"/>
          <w:szCs w:val="24"/>
          <w:lang w:val="en-GB" w:eastAsia="en-GB"/>
        </w:rPr>
        <w:fldChar w:fldCharType="end"/>
      </w:r>
      <w:r w:rsidR="0060446F">
        <w:rPr>
          <w:rFonts w:ascii="Times New Roman" w:eastAsia="Times New Roman" w:hAnsi="Times New Roman" w:cs="Times New Roman"/>
          <w:b/>
          <w:sz w:val="24"/>
          <w:szCs w:val="24"/>
          <w:lang w:val="en-GB" w:eastAsia="en-GB"/>
        </w:rPr>
        <w:t xml:space="preserve"> </w:t>
      </w:r>
      <w:r w:rsidR="0060446F" w:rsidRPr="0060446F">
        <w:rPr>
          <w:rFonts w:ascii="Times New Roman" w:hAnsi="Times New Roman"/>
          <w:sz w:val="24"/>
          <w:szCs w:val="24"/>
        </w:rPr>
        <w:t>225-226</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Fonts w:ascii="Times New Roman" w:eastAsia="Times New Roman" w:hAnsi="Times New Roman" w:cs="Times New Roman"/>
          <w:b/>
          <w:sz w:val="24"/>
          <w:szCs w:val="24"/>
          <w:lang w:val="en-GB" w:eastAsia="en-GB"/>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3313, 3196, 3063, 1658, 1611, 1510, 1486</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8.25 (s, 1H), 7.59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7.36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2H), 7.23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7.18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2H), 7.06 (s, 1H), 6.72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6.66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7.4 Hz, 1H), 5.70 (s, 1H), 2.28 (s, 3H).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163.63, 147.89, 138.59, 137.69, 134.55, 133.23, 128.77, 127.30, 126.76, 117.03, 114.94, 114.36, 66.33, 20.69.</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w:t>
      </w:r>
      <w:r w:rsidR="006E7E33">
        <w:rPr>
          <w:rFonts w:ascii="Times New Roman" w:eastAsia="Calibri" w:hAnsi="Times New Roman" w:cs="Times New Roman"/>
          <w:sz w:val="24"/>
        </w:rPr>
        <w:t>38</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239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514891" w:rsidRDefault="00B11D30" w:rsidP="00514891">
      <w:pPr>
        <w:spacing w:line="360" w:lineRule="auto"/>
        <w:jc w:val="both"/>
        <w:rPr>
          <w:rFonts w:ascii="Times New Roman" w:hAnsi="Times New Roman" w:cs="Times New Roman"/>
          <w:sz w:val="24"/>
          <w:szCs w:val="24"/>
        </w:rPr>
      </w:pPr>
      <w:r w:rsidRPr="00514891">
        <w:rPr>
          <w:rFonts w:ascii="Times New Roman" w:hAnsi="Times New Roman" w:cs="Times New Roman"/>
          <w:b/>
          <w:sz w:val="24"/>
          <w:szCs w:val="24"/>
        </w:rPr>
        <w:t>2-(4-methoxyphenyl)-2</w:t>
      </w:r>
      <w:proofErr w:type="gramStart"/>
      <w:r w:rsidRPr="00514891">
        <w:rPr>
          <w:rFonts w:ascii="Times New Roman" w:hAnsi="Times New Roman" w:cs="Times New Roman"/>
          <w:b/>
          <w:sz w:val="24"/>
          <w:szCs w:val="24"/>
        </w:rPr>
        <w:t>,3</w:t>
      </w:r>
      <w:proofErr w:type="gramEnd"/>
      <w:r w:rsidRPr="00514891">
        <w:rPr>
          <w:rFonts w:ascii="Times New Roman" w:hAnsi="Times New Roman" w:cs="Times New Roman"/>
          <w:b/>
          <w:sz w:val="24"/>
          <w:szCs w:val="24"/>
        </w:rPr>
        <w:t>-dihydroquinazolin-4(1</w:t>
      </w:r>
      <w:r w:rsidRPr="00514891">
        <w:rPr>
          <w:rFonts w:ascii="Times New Roman" w:hAnsi="Times New Roman" w:cs="Times New Roman"/>
          <w:b/>
          <w:i/>
          <w:sz w:val="24"/>
          <w:szCs w:val="24"/>
        </w:rPr>
        <w:t>H</w:t>
      </w:r>
      <w:r w:rsidRPr="00514891">
        <w:rPr>
          <w:rFonts w:ascii="Times New Roman" w:hAnsi="Times New Roman" w:cs="Times New Roman"/>
          <w:b/>
          <w:sz w:val="24"/>
          <w:szCs w:val="24"/>
        </w:rPr>
        <w:t>)-one:</w:t>
      </w:r>
      <w:r w:rsidRPr="00353C3A">
        <w:rPr>
          <w:rFonts w:ascii="Times New Roman" w:hAnsi="Times New Roman" w:cs="Times New Roman"/>
          <w:sz w:val="24"/>
          <w:szCs w:val="24"/>
        </w:rPr>
        <w:t xml:space="preserve"> </w:t>
      </w:r>
      <w:r w:rsidR="004D0E6B" w:rsidRPr="004D0E6B">
        <w:rPr>
          <w:rFonts w:ascii="Times New Roman" w:hAnsi="Times New Roman" w:cs="Times New Roman"/>
          <w:b/>
          <w:sz w:val="24"/>
          <w:szCs w:val="24"/>
        </w:rPr>
        <w:t>3h</w:t>
      </w:r>
    </w:p>
    <w:p w:rsidR="002F5D11" w:rsidRPr="00353C3A" w:rsidRDefault="00607CAD" w:rsidP="002F5D11">
      <w:pPr>
        <w:spacing w:line="360" w:lineRule="auto"/>
        <w:ind w:left="2610"/>
        <w:jc w:val="both"/>
        <w:rPr>
          <w:rFonts w:ascii="Times New Roman" w:hAnsi="Times New Roman" w:cs="Times New Roman"/>
          <w:sz w:val="24"/>
          <w:szCs w:val="24"/>
        </w:rPr>
      </w:pPr>
      <w:r>
        <w:rPr>
          <w:b/>
          <w:noProof/>
          <w:sz w:val="24"/>
          <w:szCs w:val="24"/>
        </w:rPr>
        <w:pict>
          <v:shape id="_x0000_s1097" type="#_x0000_t75" style="position:absolute;left:0;text-align:left;margin-left:-2.4pt;margin-top:14.15pt;width:125.9pt;height:78.85pt;z-index:-251650048">
            <v:imagedata r:id="rId24" o:title=""/>
          </v:shape>
          <o:OLEObject Type="Embed" ProgID="ChemDraw.Document.6.0" ShapeID="_x0000_s1097" DrawAspect="Content" ObjectID="_1621678869" r:id="rId25"/>
        </w:pict>
      </w:r>
      <w:r w:rsidR="00514891">
        <w:rPr>
          <w:noProof/>
        </w:rPr>
        <mc:AlternateContent>
          <mc:Choice Requires="wps">
            <w:drawing>
              <wp:anchor distT="0" distB="0" distL="114300" distR="114300" simplePos="0" relativeHeight="251652089" behindDoc="1" locked="0" layoutInCell="1" allowOverlap="1" wp14:anchorId="7B74BBDE" wp14:editId="48582743">
                <wp:simplePos x="0" y="0"/>
                <wp:positionH relativeFrom="column">
                  <wp:posOffset>-66675</wp:posOffset>
                </wp:positionH>
                <wp:positionV relativeFrom="paragraph">
                  <wp:posOffset>76835</wp:posOffset>
                </wp:positionV>
                <wp:extent cx="1657350" cy="12954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1657350" cy="1295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5.25pt;margin-top:6.05pt;width:130.5pt;height:102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" fillcolor="white [3212]" strokecolor="#243f60 [1604]" strokeweight="2pt"/>
            </w:pict>
          </mc:Fallback>
        </mc:AlternateContent>
      </w:r>
      <w:r w:rsidR="00B11D30" w:rsidRPr="00353C3A">
        <w:rPr>
          <w:rFonts w:ascii="Times New Roman" w:hAnsi="Times New Roman" w:cs="Times New Roman"/>
          <w:sz w:val="24"/>
          <w:szCs w:val="24"/>
        </w:rPr>
        <w:t>W</w:t>
      </w:r>
      <w:r w:rsidR="00514891">
        <w:rPr>
          <w:rFonts w:ascii="Times New Roman" w:hAnsi="Times New Roman" w:cs="Times New Roman"/>
          <w:sz w:val="24"/>
          <w:szCs w:val="24"/>
        </w:rPr>
        <w:t>hite solid</w:t>
      </w:r>
      <w:r w:rsidR="00B11D30" w:rsidRPr="00353C3A">
        <w:rPr>
          <w:rFonts w:ascii="Times New Roman" w:hAnsi="Times New Roman" w:cs="Times New Roman"/>
          <w:sz w:val="24"/>
          <w:szCs w:val="24"/>
        </w:rPr>
        <w:t xml:space="preserve">, melting point: 180-182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EB228F">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60446F">
        <w:rPr>
          <w:rFonts w:ascii="Times New Roman" w:hAnsi="Times New Roman"/>
          <w:b/>
          <w:sz w:val="24"/>
          <w:szCs w:val="24"/>
        </w:rPr>
        <w:t xml:space="preserve"> </w:t>
      </w:r>
      <w:r w:rsidR="0060446F" w:rsidRPr="0060446F">
        <w:rPr>
          <w:rFonts w:ascii="Times New Roman" w:hAnsi="Times New Roman"/>
          <w:sz w:val="24"/>
          <w:szCs w:val="24"/>
        </w:rPr>
        <w:t>181-183</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60446F" w:rsidRPr="0060446F">
        <w:rPr>
          <w:rFonts w:ascii="Times New Roman" w:hAnsi="Times New Roman"/>
          <w:sz w:val="24"/>
          <w:szCs w:val="24"/>
        </w:rPr>
        <w:t>]</w:t>
      </w:r>
      <w:r w:rsidR="00EB228F" w:rsidRPr="0060446F">
        <w:rPr>
          <w:rFonts w:ascii="Times New Roman" w:hAnsi="Times New Roman"/>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w:t>
      </w:r>
      <w:r w:rsidR="0071095A" w:rsidRPr="0071095A">
        <w:rPr>
          <w:rFonts w:ascii="Times New Roman" w:eastAsia="Calibri"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B11D30" w:rsidRPr="00353C3A">
        <w:rPr>
          <w:rFonts w:ascii="Times New Roman" w:hAnsi="Times New Roman" w:cs="Times New Roman"/>
          <w:sz w:val="24"/>
          <w:szCs w:val="24"/>
        </w:rPr>
        <w:t xml:space="preserve"> 3323, 3156, 3021, 1666, 1588, 1464</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8.18 (s, 1H), 7.60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1H), 7.40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2H), 7.23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8.6 Hz, 1H), 7.00 (s, 1H), 6.93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8.8 Hz, 2H), 6.70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6.66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5.69 (s, 1H), 3.74 (s, 3H).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163.68, 159.38, 147.98, 133.40, 133.20, 128.18, 127.31, 117.05, 114.95, 114.37, 113.58, 66.26, 55.12.</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w:t>
      </w:r>
      <w:r w:rsidR="006E7E33">
        <w:rPr>
          <w:rFonts w:ascii="Times New Roman" w:eastAsia="Calibri" w:hAnsi="Times New Roman" w:cs="Times New Roman"/>
          <w:sz w:val="24"/>
        </w:rPr>
        <w:t>54</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255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514891" w:rsidRDefault="00B11D30" w:rsidP="00514891">
      <w:pPr>
        <w:spacing w:line="360" w:lineRule="auto"/>
        <w:jc w:val="both"/>
        <w:rPr>
          <w:rFonts w:ascii="Times New Roman" w:hAnsi="Times New Roman" w:cs="Times New Roman"/>
          <w:sz w:val="24"/>
          <w:szCs w:val="24"/>
        </w:rPr>
      </w:pPr>
      <w:r w:rsidRPr="00514891">
        <w:rPr>
          <w:rFonts w:ascii="Times New Roman" w:hAnsi="Times New Roman" w:cs="Times New Roman"/>
          <w:b/>
          <w:sz w:val="24"/>
          <w:szCs w:val="24"/>
        </w:rPr>
        <w:t>2-(4-nitrophenyl)-2</w:t>
      </w:r>
      <w:proofErr w:type="gramStart"/>
      <w:r w:rsidRPr="00514891">
        <w:rPr>
          <w:rFonts w:ascii="Times New Roman" w:hAnsi="Times New Roman" w:cs="Times New Roman"/>
          <w:b/>
          <w:sz w:val="24"/>
          <w:szCs w:val="24"/>
        </w:rPr>
        <w:t>,3</w:t>
      </w:r>
      <w:proofErr w:type="gramEnd"/>
      <w:r w:rsidRPr="00514891">
        <w:rPr>
          <w:rFonts w:ascii="Times New Roman" w:hAnsi="Times New Roman" w:cs="Times New Roman"/>
          <w:b/>
          <w:sz w:val="24"/>
          <w:szCs w:val="24"/>
        </w:rPr>
        <w:t>-dihydroquinazolin-4(1</w:t>
      </w:r>
      <w:r w:rsidRPr="00514891">
        <w:rPr>
          <w:rFonts w:ascii="Times New Roman" w:hAnsi="Times New Roman" w:cs="Times New Roman"/>
          <w:b/>
          <w:i/>
          <w:sz w:val="24"/>
          <w:szCs w:val="24"/>
        </w:rPr>
        <w:t>H</w:t>
      </w:r>
      <w:r w:rsidRPr="00514891">
        <w:rPr>
          <w:rFonts w:ascii="Times New Roman" w:hAnsi="Times New Roman" w:cs="Times New Roman"/>
          <w:b/>
          <w:sz w:val="24"/>
          <w:szCs w:val="24"/>
        </w:rPr>
        <w:t>)-one:</w:t>
      </w:r>
      <w:r w:rsidR="004D0E6B">
        <w:rPr>
          <w:rFonts w:ascii="Times New Roman" w:hAnsi="Times New Roman" w:cs="Times New Roman"/>
          <w:sz w:val="24"/>
          <w:szCs w:val="24"/>
        </w:rPr>
        <w:t xml:space="preserve"> </w:t>
      </w:r>
      <w:r w:rsidR="004D0E6B" w:rsidRPr="004D0E6B">
        <w:rPr>
          <w:rFonts w:ascii="Times New Roman" w:hAnsi="Times New Roman" w:cs="Times New Roman"/>
          <w:b/>
          <w:sz w:val="24"/>
          <w:szCs w:val="24"/>
        </w:rPr>
        <w:t>3i</w:t>
      </w:r>
    </w:p>
    <w:p w:rsidR="002F5D11" w:rsidRDefault="00607CAD" w:rsidP="002F5D11">
      <w:pPr>
        <w:spacing w:line="360" w:lineRule="auto"/>
        <w:ind w:left="2610"/>
        <w:jc w:val="both"/>
        <w:rPr>
          <w:rFonts w:ascii="Times New Roman" w:eastAsia="Calibri" w:hAnsi="Times New Roman" w:cs="Times New Roman"/>
          <w:sz w:val="24"/>
        </w:rPr>
      </w:pPr>
      <w:r>
        <w:rPr>
          <w:b/>
          <w:noProof/>
          <w:sz w:val="24"/>
          <w:szCs w:val="24"/>
        </w:rPr>
        <w:pict>
          <v:shape id="_x0000_s1099" type="#_x0000_t75" style="position:absolute;left:0;text-align:left;margin-left:1.3pt;margin-top:13.85pt;width:119.05pt;height:78.85pt;z-index:-251648000">
            <v:imagedata r:id="rId26" o:title=""/>
          </v:shape>
          <o:OLEObject Type="Embed" ProgID="ChemDraw.Document.6.0" ShapeID="_x0000_s1099" DrawAspect="Content" ObjectID="_1621678870" r:id="rId27"/>
        </w:pict>
      </w:r>
      <w:r w:rsidR="00514891" w:rsidRPr="00514891">
        <w:rPr>
          <w:b/>
          <w:noProof/>
        </w:rPr>
        <mc:AlternateContent>
          <mc:Choice Requires="wps">
            <w:drawing>
              <wp:anchor distT="0" distB="0" distL="114300" distR="114300" simplePos="0" relativeHeight="251651064" behindDoc="1" locked="0" layoutInCell="1" allowOverlap="1" wp14:anchorId="10F7F95D" wp14:editId="14262F6B">
                <wp:simplePos x="0" y="0"/>
                <wp:positionH relativeFrom="column">
                  <wp:posOffset>9525</wp:posOffset>
                </wp:positionH>
                <wp:positionV relativeFrom="paragraph">
                  <wp:posOffset>86360</wp:posOffset>
                </wp:positionV>
                <wp:extent cx="1524000" cy="12477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75pt;margin-top:6.8pt;width:120pt;height:98.2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" fillcolor="white [3212]" strokecolor="#243f60 [1604]" strokeweight="2pt"/>
            </w:pict>
          </mc:Fallback>
        </mc:AlternateContent>
      </w:r>
      <w:r w:rsidR="00B11D30" w:rsidRPr="00353C3A">
        <w:rPr>
          <w:rFonts w:ascii="Times New Roman" w:hAnsi="Times New Roman" w:cs="Times New Roman"/>
          <w:sz w:val="24"/>
          <w:szCs w:val="24"/>
        </w:rPr>
        <w:t>Yellow</w:t>
      </w:r>
      <w:r w:rsidR="00514891">
        <w:rPr>
          <w:rFonts w:ascii="Times New Roman" w:hAnsi="Times New Roman" w:cs="Times New Roman"/>
          <w:sz w:val="24"/>
          <w:szCs w:val="24"/>
        </w:rPr>
        <w:t xml:space="preserve"> solid</w:t>
      </w:r>
      <w:r w:rsidR="00B11D30" w:rsidRPr="00353C3A">
        <w:rPr>
          <w:rFonts w:ascii="Times New Roman" w:hAnsi="Times New Roman" w:cs="Times New Roman"/>
          <w:sz w:val="24"/>
          <w:szCs w:val="24"/>
        </w:rPr>
        <w:t xml:space="preserve">, melting point: 203-204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{"citationItems":[{"id":"ITEM-1","itemData":{"DOI":"10.1007/s13738-017-1124-y","ISSN":"1735-207X","author":[{"dropping-particle":"","family":"Rupnar","given":"Balaji D.","non-dropping-particle":"","parse-names":false,"suffix":""},{"dropping-particle":"","family":"Kachave","given":"Tejswini R.","non-dropping-particle":"","parse-names":false,"suffix":""},{"dropping-particle":"","family":"Jawale","given":"Pramod D.","non-dropping-particle":"","parse-names":false,"suffix":""},{"dropping-particle":"","family":"Shisodia","given":"Suresh U.","non-dropping-particle":"","parse-names":false,"suffix":""},{"dropping-particle":"","family":"Pawar","given":"Rajendra P.","non-dropping-particle":"","parse-names":false,"suffix":""}],"container-title":"Journal of the Iranian Chemical Society","id":"ITEM-1","issue":"9","issued":{"date-parts":[["2017","9","20"]]},"page":"1853-1858","publisher":"Springer Berlin Heidelberg","title":"Green and efficient synthesis of 2, 3-dihydroquinazolin-4(1H)-ones in aqueous medium using ZnFe2O4 catalyst under microwave irradiation","type":"article-journal","volume":"14"},"uris":["http://www.mendeley.com/documents/?uuid=cd086833-020b-4db2-b245-5576e1672400"]}],"mendeley":{"formattedCitation":"&lt;sup&gt;[4]&lt;/sup&gt;","plainTextFormattedCitation":"[4]","previouslyFormattedCitation":"&lt;sup&gt;[4]&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[4]</w:t>
      </w:r>
      <w:r w:rsidR="0060446F" w:rsidRPr="00285CB4">
        <w:rPr>
          <w:rFonts w:ascii="Times New Roman" w:hAnsi="Times New Roman"/>
          <w:b/>
          <w:sz w:val="24"/>
          <w:szCs w:val="24"/>
        </w:rPr>
        <w:fldChar w:fldCharType="end"/>
      </w:r>
      <w:r w:rsidR="0060446F">
        <w:rPr>
          <w:rFonts w:ascii="Times New Roman" w:hAnsi="Times New Roman"/>
          <w:b/>
          <w:sz w:val="24"/>
          <w:szCs w:val="24"/>
        </w:rPr>
        <w:t xml:space="preserve"> </w:t>
      </w:r>
      <w:r w:rsidR="0060446F" w:rsidRPr="0060446F">
        <w:rPr>
          <w:rFonts w:ascii="Times New Roman" w:hAnsi="Times New Roman"/>
          <w:sz w:val="24"/>
          <w:szCs w:val="24"/>
        </w:rPr>
        <w:t>205-207</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60446F">
        <w:rPr>
          <w:rFonts w:ascii="Times New Roman" w:hAnsi="Times New Roman" w:cs="Times New Roman"/>
          <w:sz w:val="24"/>
          <w:szCs w:val="24"/>
        </w:rPr>
        <w:t>]</w:t>
      </w:r>
      <w:r w:rsidR="00EB228F" w:rsidRPr="0060446F">
        <w:rPr>
          <w:rFonts w:ascii="Times New Roman" w:hAnsi="Times New Roman"/>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3303, 3129, 3052, 2951, 1603, 1526, 1466</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8.54 (s, 1H), 8.25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9.2 Hz, 2H), 7.73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2H), 7.59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7.34 (s, 1H), 7.26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6.75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7.2 Hz, 1H), 6.68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5.90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163.27, 149.26, 147.35, 147.20, 133.54, 127.99, 127.37, 123.55, 117.43, 114.84, 114.50, 65.22.</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w:t>
      </w:r>
      <w:r w:rsidR="006E7E33">
        <w:rPr>
          <w:rFonts w:ascii="Times New Roman" w:eastAsia="Calibri" w:hAnsi="Times New Roman" w:cs="Times New Roman"/>
          <w:sz w:val="24"/>
        </w:rPr>
        <w:t>69</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sidRPr="003E3C60">
        <w:rPr>
          <w:rFonts w:ascii="Times New Roman" w:eastAsia="Calibri" w:hAnsi="Times New Roman" w:cs="Times New Roman"/>
          <w:sz w:val="24"/>
        </w:rPr>
        <w:t>:</w:t>
      </w:r>
      <w:r w:rsidR="00376D83" w:rsidRPr="003E3C60">
        <w:rPr>
          <w:rFonts w:ascii="Times New Roman" w:eastAsia="Calibri" w:hAnsi="Times New Roman" w:cs="Times New Roman"/>
          <w:sz w:val="24"/>
        </w:rPr>
        <w:t xml:space="preserve"> </w:t>
      </w:r>
      <w:r w:rsidR="00223BBF" w:rsidRPr="003E3C60">
        <w:rPr>
          <w:rFonts w:ascii="Times New Roman" w:eastAsia="Calibri" w:hAnsi="Times New Roman" w:cs="Times New Roman"/>
          <w:sz w:val="24"/>
        </w:rPr>
        <w:t xml:space="preserve">270 </w:t>
      </w:r>
      <w:r w:rsidR="00376D83" w:rsidRPr="003E3C60">
        <w:rPr>
          <w:rFonts w:ascii="Times New Roman" w:eastAsia="Calibri" w:hAnsi="Times New Roman" w:cs="Times New Roman"/>
          <w:sz w:val="24"/>
        </w:rPr>
        <w:t>[M+1</w:t>
      </w:r>
      <w:proofErr w:type="gramStart"/>
      <w:r w:rsidR="00376D83" w:rsidRPr="003E3C60">
        <w:rPr>
          <w:rFonts w:ascii="Times New Roman" w:eastAsia="Calibri" w:hAnsi="Times New Roman" w:cs="Times New Roman"/>
          <w:sz w:val="24"/>
        </w:rPr>
        <w:t>]</w:t>
      </w:r>
      <w:r w:rsidR="00376D83" w:rsidRPr="003E3C60">
        <w:rPr>
          <w:rFonts w:ascii="Times New Roman" w:eastAsia="Calibri" w:hAnsi="Times New Roman" w:cs="Times New Roman"/>
          <w:sz w:val="24"/>
          <w:vertAlign w:val="superscript"/>
        </w:rPr>
        <w:t>+</w:t>
      </w:r>
      <w:proofErr w:type="gramEnd"/>
      <w:r w:rsidR="00376D83" w:rsidRPr="003E3C60">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514891" w:rsidRDefault="00B11D30" w:rsidP="00514891">
      <w:pPr>
        <w:spacing w:line="360" w:lineRule="auto"/>
        <w:jc w:val="both"/>
        <w:rPr>
          <w:rFonts w:ascii="Times New Roman" w:hAnsi="Times New Roman" w:cs="Times New Roman"/>
          <w:sz w:val="24"/>
          <w:szCs w:val="24"/>
        </w:rPr>
      </w:pPr>
      <w:r w:rsidRPr="00514891">
        <w:rPr>
          <w:rFonts w:ascii="Times New Roman" w:hAnsi="Times New Roman" w:cs="Times New Roman"/>
          <w:b/>
          <w:sz w:val="24"/>
          <w:szCs w:val="24"/>
        </w:rPr>
        <w:lastRenderedPageBreak/>
        <w:t>2-(3-chlorophenyl)-2</w:t>
      </w:r>
      <w:proofErr w:type="gramStart"/>
      <w:r w:rsidRPr="00514891">
        <w:rPr>
          <w:rFonts w:ascii="Times New Roman" w:hAnsi="Times New Roman" w:cs="Times New Roman"/>
          <w:b/>
          <w:sz w:val="24"/>
          <w:szCs w:val="24"/>
        </w:rPr>
        <w:t>,3</w:t>
      </w:r>
      <w:proofErr w:type="gramEnd"/>
      <w:r w:rsidRPr="00514891">
        <w:rPr>
          <w:rFonts w:ascii="Times New Roman" w:hAnsi="Times New Roman" w:cs="Times New Roman"/>
          <w:b/>
          <w:sz w:val="24"/>
          <w:szCs w:val="24"/>
        </w:rPr>
        <w:t>-dihydroquinazolin-4(1</w:t>
      </w:r>
      <w:r w:rsidRPr="00514891">
        <w:rPr>
          <w:rFonts w:ascii="Times New Roman" w:hAnsi="Times New Roman" w:cs="Times New Roman"/>
          <w:b/>
          <w:i/>
          <w:sz w:val="24"/>
          <w:szCs w:val="24"/>
        </w:rPr>
        <w:t>H</w:t>
      </w:r>
      <w:r w:rsidRPr="00514891">
        <w:rPr>
          <w:rFonts w:ascii="Times New Roman" w:hAnsi="Times New Roman" w:cs="Times New Roman"/>
          <w:b/>
          <w:sz w:val="24"/>
          <w:szCs w:val="24"/>
        </w:rPr>
        <w:t>)-one:</w:t>
      </w:r>
      <w:r w:rsidRPr="00353C3A">
        <w:rPr>
          <w:rFonts w:ascii="Times New Roman" w:hAnsi="Times New Roman" w:cs="Times New Roman"/>
          <w:sz w:val="24"/>
          <w:szCs w:val="24"/>
        </w:rPr>
        <w:t xml:space="preserve"> </w:t>
      </w:r>
      <w:r w:rsidR="004D0E6B" w:rsidRPr="004D0E6B">
        <w:rPr>
          <w:rFonts w:ascii="Times New Roman" w:hAnsi="Times New Roman" w:cs="Times New Roman"/>
          <w:b/>
          <w:sz w:val="24"/>
          <w:szCs w:val="24"/>
        </w:rPr>
        <w:t>3j</w:t>
      </w:r>
    </w:p>
    <w:p w:rsidR="002F5D11" w:rsidRPr="00353C3A" w:rsidRDefault="00607CAD" w:rsidP="002F5D11">
      <w:pPr>
        <w:spacing w:line="360" w:lineRule="auto"/>
        <w:ind w:left="2610"/>
        <w:jc w:val="both"/>
        <w:rPr>
          <w:rFonts w:ascii="Times New Roman" w:hAnsi="Times New Roman" w:cs="Times New Roman"/>
          <w:sz w:val="24"/>
          <w:szCs w:val="24"/>
        </w:rPr>
      </w:pPr>
      <w:r>
        <w:rPr>
          <w:b/>
          <w:noProof/>
          <w:sz w:val="24"/>
          <w:szCs w:val="24"/>
        </w:rPr>
        <w:pict>
          <v:shape id="_x0000_s1098" type="#_x0000_t75" style="position:absolute;left:0;text-align:left;margin-left:5.95pt;margin-top:18.1pt;width:109.3pt;height:73.2pt;z-index:-251649024">
            <v:imagedata r:id="rId28" o:title=""/>
          </v:shape>
          <o:OLEObject Type="Embed" ProgID="ChemDraw.Document.6.0" ShapeID="_x0000_s1098" DrawAspect="Content" ObjectID="_1621678871" r:id="rId29"/>
        </w:pict>
      </w:r>
      <w:r w:rsidR="00514891" w:rsidRPr="00514891">
        <w:rPr>
          <w:b/>
          <w:noProof/>
        </w:rPr>
        <mc:AlternateContent>
          <mc:Choice Requires="wps">
            <w:drawing>
              <wp:anchor distT="0" distB="0" distL="114300" distR="114300" simplePos="0" relativeHeight="251650039" behindDoc="1" locked="0" layoutInCell="1" allowOverlap="1" wp14:anchorId="38F89124" wp14:editId="32E4EE17">
                <wp:simplePos x="0" y="0"/>
                <wp:positionH relativeFrom="column">
                  <wp:posOffset>0</wp:posOffset>
                </wp:positionH>
                <wp:positionV relativeFrom="paragraph">
                  <wp:posOffset>86995</wp:posOffset>
                </wp:positionV>
                <wp:extent cx="1524000" cy="12477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0;margin-top:6.85pt;width:120pt;height:98.2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" fillcolor="white [3212]" strokecolor="#243f60 [1604]" strokeweight="2pt"/>
            </w:pict>
          </mc:Fallback>
        </mc:AlternateContent>
      </w:r>
      <w:r w:rsidR="00477D04">
        <w:rPr>
          <w:rFonts w:ascii="Times New Roman" w:hAnsi="Times New Roman" w:cs="Times New Roman"/>
          <w:sz w:val="24"/>
          <w:szCs w:val="24"/>
        </w:rPr>
        <w:t>White solid</w:t>
      </w:r>
      <w:r w:rsidR="00B11D30" w:rsidRPr="00353C3A">
        <w:rPr>
          <w:rFonts w:ascii="Times New Roman" w:hAnsi="Times New Roman" w:cs="Times New Roman"/>
          <w:sz w:val="24"/>
          <w:szCs w:val="24"/>
        </w:rPr>
        <w:t xml:space="preserve">, melting point: 186-188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EB228F">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C238E3">
        <w:rPr>
          <w:rFonts w:ascii="Times New Roman" w:hAnsi="Times New Roman"/>
          <w:b/>
          <w:sz w:val="24"/>
          <w:szCs w:val="24"/>
        </w:rPr>
        <w:t xml:space="preserve"> </w:t>
      </w:r>
      <w:r w:rsidR="00C238E3" w:rsidRPr="00C238E3">
        <w:rPr>
          <w:rFonts w:ascii="Times New Roman" w:hAnsi="Times New Roman"/>
          <w:sz w:val="24"/>
          <w:szCs w:val="24"/>
        </w:rPr>
        <w:t>185-187</w:t>
      </w:r>
      <w:r w:rsidR="00C238E3">
        <w:rP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C238E3" w:rsidRPr="00C238E3">
        <w:rPr>
          <w:rFonts w:ascii="Times New Roman" w:hAnsi="Times New Roman"/>
          <w:sz w:val="24"/>
          <w:szCs w:val="24"/>
        </w:rPr>
        <w:t>]</w:t>
      </w:r>
      <w:r w:rsidR="00EB228F" w:rsidRPr="00C238E3">
        <w:rPr>
          <w:rFonts w:ascii="Times New Roman" w:hAnsi="Times New Roman"/>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3323, 3144, </w:t>
      </w:r>
      <w:r w:rsidR="00CB4B18">
        <w:rPr>
          <w:rFonts w:ascii="Times New Roman" w:hAnsi="Times New Roman" w:cs="Times New Roman"/>
          <w:sz w:val="24"/>
          <w:szCs w:val="24"/>
        </w:rPr>
        <w:t>30</w:t>
      </w:r>
      <w:r w:rsidR="00B11D30" w:rsidRPr="00353C3A">
        <w:rPr>
          <w:rFonts w:ascii="Times New Roman" w:hAnsi="Times New Roman" w:cs="Times New Roman"/>
          <w:sz w:val="24"/>
          <w:szCs w:val="24"/>
        </w:rPr>
        <w:t>75, 1658, 1590, 1475</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8.40 (s, 1H), 7.59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7.52 (s, 1H), 7.42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7.2 Hz, 3H), 7.27-7.21 (m, 2H), 6.75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6.67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7.4 Hz, 1H), 5.77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163.41, 147.46, 144.33, 133.43, 132.94, 130.26, 128.23, 127.32, 126.71, 125.37, 117.29, 114.85, 114.43, 65.52.</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2</w:t>
      </w:r>
      <w:r w:rsidR="006E7E33">
        <w:rPr>
          <w:rFonts w:ascii="Times New Roman" w:eastAsia="Calibri" w:hAnsi="Times New Roman" w:cs="Times New Roman"/>
          <w:sz w:val="24"/>
        </w:rPr>
        <w:t>58</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9C04C4">
        <w:rPr>
          <w:rFonts w:ascii="Times New Roman" w:eastAsia="Calibri" w:hAnsi="Times New Roman" w:cs="Times New Roman"/>
          <w:sz w:val="24"/>
        </w:rPr>
        <w:t xml:space="preserve"> 259</w:t>
      </w:r>
      <w:r w:rsidR="00376D83">
        <w:rPr>
          <w:rFonts w:ascii="Times New Roman" w:eastAsia="Calibri" w:hAnsi="Times New Roman" w:cs="Times New Roman"/>
          <w:sz w:val="24"/>
        </w:rPr>
        <w:t xml:space="preserve">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9C04C4">
        <w:rPr>
          <w:rFonts w:ascii="Times New Roman" w:eastAsia="Calibri" w:hAnsi="Times New Roman" w:cs="Times New Roman"/>
          <w:sz w:val="24"/>
        </w:rPr>
        <w:t>, 281 [</w:t>
      </w:r>
      <w:proofErr w:type="spellStart"/>
      <w:r w:rsidR="009C04C4">
        <w:rPr>
          <w:rFonts w:ascii="Times New Roman" w:eastAsia="Calibri" w:hAnsi="Times New Roman" w:cs="Times New Roman"/>
          <w:sz w:val="24"/>
        </w:rPr>
        <w:t>M+Na</w:t>
      </w:r>
      <w:proofErr w:type="spellEnd"/>
      <w:r w:rsidR="009C04C4" w:rsidRPr="007D193C">
        <w:rPr>
          <w:rFonts w:ascii="Times New Roman" w:eastAsia="Calibri" w:hAnsi="Times New Roman" w:cs="Times New Roman"/>
          <w:sz w:val="24"/>
        </w:rPr>
        <w:t>]</w:t>
      </w:r>
      <w:r w:rsidR="009C04C4" w:rsidRPr="007D193C">
        <w:rPr>
          <w:rFonts w:ascii="Times New Roman" w:eastAsia="Calibri" w:hAnsi="Times New Roman" w:cs="Times New Roman"/>
          <w:sz w:val="24"/>
          <w:vertAlign w:val="superscript"/>
        </w:rPr>
        <w:t>+</w:t>
      </w:r>
      <w:r w:rsidR="009C04C4"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514891" w:rsidRDefault="00B11D30" w:rsidP="00514891">
      <w:pPr>
        <w:spacing w:line="360" w:lineRule="auto"/>
        <w:jc w:val="both"/>
        <w:rPr>
          <w:rFonts w:ascii="Times New Roman" w:hAnsi="Times New Roman" w:cs="Times New Roman"/>
          <w:sz w:val="24"/>
          <w:szCs w:val="24"/>
        </w:rPr>
      </w:pPr>
      <w:r w:rsidRPr="00514891">
        <w:rPr>
          <w:rFonts w:ascii="Times New Roman" w:hAnsi="Times New Roman" w:cs="Times New Roman"/>
          <w:b/>
          <w:sz w:val="24"/>
          <w:szCs w:val="24"/>
        </w:rPr>
        <w:t>2-(3-bromophenyl)-2</w:t>
      </w:r>
      <w:proofErr w:type="gramStart"/>
      <w:r w:rsidRPr="00514891">
        <w:rPr>
          <w:rFonts w:ascii="Times New Roman" w:hAnsi="Times New Roman" w:cs="Times New Roman"/>
          <w:b/>
          <w:sz w:val="24"/>
          <w:szCs w:val="24"/>
        </w:rPr>
        <w:t>,3</w:t>
      </w:r>
      <w:proofErr w:type="gramEnd"/>
      <w:r w:rsidRPr="00514891">
        <w:rPr>
          <w:rFonts w:ascii="Times New Roman" w:hAnsi="Times New Roman" w:cs="Times New Roman"/>
          <w:b/>
          <w:sz w:val="24"/>
          <w:szCs w:val="24"/>
        </w:rPr>
        <w:t>-dihydroquinazolin-4(1</w:t>
      </w:r>
      <w:r w:rsidRPr="00514891">
        <w:rPr>
          <w:rFonts w:ascii="Times New Roman" w:hAnsi="Times New Roman" w:cs="Times New Roman"/>
          <w:b/>
          <w:i/>
          <w:sz w:val="24"/>
          <w:szCs w:val="24"/>
        </w:rPr>
        <w:t>H</w:t>
      </w:r>
      <w:r w:rsidRPr="00514891">
        <w:rPr>
          <w:rFonts w:ascii="Times New Roman" w:hAnsi="Times New Roman" w:cs="Times New Roman"/>
          <w:b/>
          <w:sz w:val="24"/>
          <w:szCs w:val="24"/>
        </w:rPr>
        <w:t>)-one:</w:t>
      </w:r>
      <w:r w:rsidRPr="00353C3A">
        <w:rPr>
          <w:rFonts w:ascii="Times New Roman" w:hAnsi="Times New Roman" w:cs="Times New Roman"/>
          <w:sz w:val="24"/>
          <w:szCs w:val="24"/>
        </w:rPr>
        <w:t xml:space="preserve"> </w:t>
      </w:r>
      <w:r w:rsidR="004D0E6B" w:rsidRPr="004D0E6B">
        <w:rPr>
          <w:rFonts w:ascii="Times New Roman" w:hAnsi="Times New Roman" w:cs="Times New Roman"/>
          <w:b/>
          <w:sz w:val="24"/>
          <w:szCs w:val="24"/>
        </w:rPr>
        <w:t>3k</w:t>
      </w:r>
    </w:p>
    <w:p w:rsidR="002F5D11" w:rsidRPr="00353C3A" w:rsidRDefault="00607CAD" w:rsidP="002F5D11">
      <w:pPr>
        <w:spacing w:line="360" w:lineRule="auto"/>
        <w:ind w:left="2610"/>
        <w:jc w:val="both"/>
        <w:rPr>
          <w:rFonts w:ascii="Times New Roman" w:hAnsi="Times New Roman" w:cs="Times New Roman"/>
          <w:sz w:val="24"/>
          <w:szCs w:val="24"/>
        </w:rPr>
      </w:pPr>
      <w:r>
        <w:rPr>
          <w:b/>
          <w:noProof/>
          <w:sz w:val="24"/>
          <w:szCs w:val="24"/>
        </w:rPr>
        <w:pict>
          <v:shape id="_x0000_s1100" type="#_x0000_t75" style="position:absolute;left:0;text-align:left;margin-left:8.2pt;margin-top:13.75pt;width:110.05pt;height:73.2pt;z-index:-251646976;mso-position-horizontal-relative:text;mso-position-vertical-relative:text">
            <v:imagedata r:id="rId30" o:title=""/>
          </v:shape>
          <o:OLEObject Type="Embed" ProgID="ChemDraw.Document.6.0" ShapeID="_x0000_s1100" DrawAspect="Content" ObjectID="_1621678872" r:id="rId31"/>
        </w:pict>
      </w:r>
      <w:r w:rsidR="00162221" w:rsidRPr="00514891">
        <w:rPr>
          <w:b/>
          <w:noProof/>
        </w:rPr>
        <mc:AlternateContent>
          <mc:Choice Requires="wps">
            <w:drawing>
              <wp:anchor distT="0" distB="0" distL="114300" distR="114300" simplePos="0" relativeHeight="251649014" behindDoc="1" locked="0" layoutInCell="1" allowOverlap="1" wp14:anchorId="6A4DDDAC" wp14:editId="483DEDBE">
                <wp:simplePos x="0" y="0"/>
                <wp:positionH relativeFrom="column">
                  <wp:posOffset>38100</wp:posOffset>
                </wp:positionH>
                <wp:positionV relativeFrom="paragraph">
                  <wp:posOffset>34925</wp:posOffset>
                </wp:positionV>
                <wp:extent cx="1524000" cy="12477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pt;margin-top:2.75pt;width:120pt;height:98.25pt;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" fillcolor="white [3212]" strokecolor="#243f60 [1604]" strokeweight="2pt"/>
            </w:pict>
          </mc:Fallback>
        </mc:AlternateContent>
      </w:r>
      <w:r w:rsidR="00477D04">
        <w:rPr>
          <w:rFonts w:ascii="Times New Roman" w:hAnsi="Times New Roman" w:cs="Times New Roman"/>
          <w:sz w:val="24"/>
          <w:szCs w:val="24"/>
        </w:rPr>
        <w:t>White solid</w:t>
      </w:r>
      <w:r w:rsidR="00B11D30" w:rsidRPr="00353C3A">
        <w:rPr>
          <w:rFonts w:ascii="Times New Roman" w:hAnsi="Times New Roman" w:cs="Times New Roman"/>
          <w:sz w:val="24"/>
          <w:szCs w:val="24"/>
        </w:rPr>
        <w:t xml:space="preserve">, melting point: 192-194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C238E3" w:rsidRPr="00285CB4">
        <w:rPr>
          <w:rStyle w:val="RSCB02ArticleTextChar"/>
          <w:rFonts w:ascii="Times New Roman" w:hAnsi="Times New Roman"/>
          <w:b/>
          <w:sz w:val="24"/>
          <w:szCs w:val="24"/>
        </w:rPr>
        <w:fldChar w:fldCharType="begin" w:fldLock="1"/>
      </w:r>
      <w:r w:rsidR="00C238E3">
        <w:rPr>
          <w:rStyle w:val="RSCB02ArticleTextChar"/>
          <w:rFonts w:ascii="Times New Roman" w:hAnsi="Times New Roman"/>
          <w:b/>
          <w:sz w:val="24"/>
          <w:szCs w:val="24"/>
        </w:rPr>
        <w:instrText>ADDIN CSL_CITATION {"citationItems":[{"id":"ITEM-1","itemData":{"DOI":"10.1080/17518253.2015.1109145","ISSN":"1751-8253","author":[{"dropping-particle":"","family":"Xie","given":"Zong-Bo","non-dropping-particle":"","parse-names":false,"suffix":""},{"dropping-particle":"","family":"Zhang","given":"Shi-Guo","non-dropping-particle":"","parse-names":false,"suffix":""},{"dropping-particle":"","family":"Jiang","given":"Guo-Fang","non-dropping-particle":"","parse-names":false,"suffix":""},{"dropping-particle":"","family":"Sun","given":"Da-Zhao","non-dropping-particle":"","parse-names":false,"suffix":""},{"dropping-particle":"","family":"Le","given":"Zhang-Gao","non-dropping-particle":"","parse-names":false,"suffix":""}],"container-title":"Green Chemistry Letters and Reviews","id":"ITEM-1","issue":"3-4","issued":{"date-parts":[["2015","10","2"]]},"page":"95-98","title":"The green synthesis of 2,3-dihydroquinazolin-4(1 H )-ones via direct cyclocondensation reaction under catalyst-free conditions","type":"article-journal","volume":"8"},"uris":["http://www.mendeley.com/documents/?uuid=ea8d4a66-4aec-4b14-a2f4-2402849d6c2a"]}],"mendeley":{"formattedCitation":"&lt;sup&gt;[5]&lt;/sup&gt;","plainTextFormattedCitation":"[5]","previouslyFormattedCitation":"&lt;sup&gt;[5]&lt;/sup&gt;"},"properties":{"noteIndex":0},"schema":"https://github.com/citation-style-language/schema/raw/master/csl-citation.json"}</w:instrText>
      </w:r>
      <w:r w:rsidR="00C238E3" w:rsidRPr="00285CB4">
        <w:rPr>
          <w:rStyle w:val="RSCB02ArticleTextChar"/>
          <w:rFonts w:ascii="Times New Roman" w:hAnsi="Times New Roman"/>
          <w:b/>
          <w:sz w:val="24"/>
          <w:szCs w:val="24"/>
        </w:rPr>
        <w:fldChar w:fldCharType="separate"/>
      </w:r>
      <w:proofErr w:type="gramStart"/>
      <w:r w:rsidR="00C238E3" w:rsidRPr="007258E7">
        <w:rPr>
          <w:rStyle w:val="RSCB02ArticleTextChar"/>
          <w:rFonts w:ascii="Times New Roman" w:hAnsi="Times New Roman"/>
          <w:noProof/>
          <w:sz w:val="24"/>
          <w:szCs w:val="24"/>
          <w:vertAlign w:val="superscript"/>
        </w:rPr>
        <w:t>[5]</w:t>
      </w:r>
      <w:r w:rsidR="00C238E3" w:rsidRPr="00285CB4">
        <w:rPr>
          <w:rStyle w:val="RSCB02ArticleTextChar"/>
          <w:rFonts w:ascii="Times New Roman" w:hAnsi="Times New Roman"/>
          <w:b/>
          <w:sz w:val="24"/>
          <w:szCs w:val="24"/>
        </w:rPr>
        <w:fldChar w:fldCharType="end"/>
      </w:r>
      <w:r w:rsidR="00C238E3">
        <w:rPr>
          <w:rFonts w:ascii="Times New Roman" w:hAnsi="Times New Roman" w:cs="Times New Roman"/>
          <w:sz w:val="24"/>
          <w:szCs w:val="24"/>
        </w:rPr>
        <w:t xml:space="preserve"> </w:t>
      </w:r>
      <w:r w:rsidR="00C238E3" w:rsidRPr="00C238E3">
        <w:rPr>
          <w:rStyle w:val="RSCB02ArticleTextChar"/>
          <w:rFonts w:ascii="Times New Roman" w:hAnsi="Times New Roman"/>
          <w:sz w:val="24"/>
          <w:szCs w:val="24"/>
        </w:rPr>
        <w:t>190</w:t>
      </w:r>
      <w:r w:rsidR="00C238E3">
        <w:rPr>
          <w:rStyle w:val="RSCB02ArticleTextCha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C238E3">
        <w:rPr>
          <w:rFonts w:ascii="Times New Roman" w:hAnsi="Times New Roman" w:cs="Times New Roman"/>
          <w:sz w:val="24"/>
          <w:szCs w:val="24"/>
        </w:rPr>
        <w:t>]</w:t>
      </w:r>
      <w:r w:rsidR="00EB228F">
        <w:rPr>
          <w:rStyle w:val="RSCB02ArticleTextChar"/>
          <w:rFonts w:ascii="Times New Roman" w:hAnsi="Times New Roman"/>
          <w:b/>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3286, 3189, 3060, 1662, 1614, 1513, 1473</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8.25</w:t>
      </w:r>
      <w:r w:rsidR="0084220E">
        <w:rPr>
          <w:rFonts w:ascii="Times New Roman" w:hAnsi="Times New Roman" w:cs="Times New Roman"/>
          <w:sz w:val="24"/>
          <w:szCs w:val="24"/>
        </w:rPr>
        <w:t xml:space="preserve"> (s, 1H), 7.51 (s, 1H), 7.45 (d</w:t>
      </w:r>
      <w:r w:rsidR="00B11D30" w:rsidRPr="00353C3A">
        <w:rPr>
          <w:rFonts w:ascii="Times New Roman" w:hAnsi="Times New Roman" w:cs="Times New Roman"/>
          <w:sz w:val="24"/>
          <w:szCs w:val="24"/>
        </w:rPr>
        <w:t xml:space="preserve">,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7.38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7.33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7.19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7.10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7.06 (s, 1H), 6.60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6.52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5.62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163.40, 147.45, 144.57, 133.44, 131.13, 130.55, 129.61, 127.34, 125.74, 121.56,</w:t>
      </w:r>
      <w:r w:rsidR="00162221">
        <w:rPr>
          <w:rFonts w:ascii="Times New Roman" w:hAnsi="Times New Roman" w:cs="Times New Roman"/>
          <w:sz w:val="24"/>
          <w:szCs w:val="24"/>
        </w:rPr>
        <w:t xml:space="preserve"> 117.29, 114.84, 114.43, 65.48.</w:t>
      </w:r>
      <w:r w:rsidR="00C85209" w:rsidRPr="00C85209">
        <w:rPr>
          <w:rFonts w:ascii="Times New Roman" w:eastAsia="Calibri" w:hAnsi="Times New Roman" w:cs="Times New Roman"/>
          <w:sz w:val="24"/>
        </w:rPr>
        <w:t xml:space="preserve"> </w:t>
      </w:r>
      <w:proofErr w:type="gramStart"/>
      <w:r w:rsidR="006E7E33" w:rsidRPr="006E7E33">
        <w:rPr>
          <w:rFonts w:ascii="Times New Roman" w:eastAsia="Calibri" w:hAnsi="Times New Roman" w:cs="Times New Roman"/>
          <w:sz w:val="24"/>
        </w:rPr>
        <w:t>calc</w:t>
      </w:r>
      <w:proofErr w:type="gramEnd"/>
      <w:r w:rsidR="006E7E33" w:rsidRPr="006E7E33">
        <w:rPr>
          <w:rFonts w:ascii="Times New Roman" w:eastAsia="Calibri" w:hAnsi="Times New Roman" w:cs="Times New Roman"/>
          <w:sz w:val="24"/>
        </w:rPr>
        <w:t xml:space="preserve">. MS (ESI) </w:t>
      </w:r>
      <w:r w:rsidR="006E7E33" w:rsidRPr="006E7E33">
        <w:rPr>
          <w:rFonts w:ascii="Times New Roman" w:eastAsia="Calibri" w:hAnsi="Times New Roman" w:cs="Times New Roman"/>
          <w:i/>
          <w:sz w:val="24"/>
        </w:rPr>
        <w:t>m/z</w:t>
      </w:r>
      <w:r w:rsidR="006E7E33" w:rsidRPr="006E7E33">
        <w:rPr>
          <w:rFonts w:ascii="Times New Roman" w:eastAsia="Calibri" w:hAnsi="Times New Roman" w:cs="Times New Roman"/>
          <w:sz w:val="24"/>
        </w:rPr>
        <w:t xml:space="preserve">: </w:t>
      </w:r>
      <w:r w:rsidR="006E7E33">
        <w:rPr>
          <w:rFonts w:ascii="Times New Roman" w:eastAsia="Calibri" w:hAnsi="Times New Roman" w:cs="Times New Roman"/>
          <w:sz w:val="24"/>
        </w:rPr>
        <w:t>302</w:t>
      </w:r>
      <w:r w:rsidR="006E7E33" w:rsidRPr="006E7E33">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sidRPr="003E3C60">
        <w:rPr>
          <w:rFonts w:ascii="Times New Roman" w:eastAsia="Calibri" w:hAnsi="Times New Roman" w:cs="Times New Roman"/>
          <w:sz w:val="24"/>
        </w:rPr>
        <w:t>:</w:t>
      </w:r>
      <w:r w:rsidR="003E3C60">
        <w:rPr>
          <w:rFonts w:ascii="Times New Roman" w:eastAsia="Calibri" w:hAnsi="Times New Roman" w:cs="Times New Roman"/>
          <w:sz w:val="24"/>
        </w:rPr>
        <w:t xml:space="preserve"> 303 </w:t>
      </w:r>
      <w:r w:rsidR="003E3C60" w:rsidRPr="007D193C">
        <w:rPr>
          <w:rFonts w:ascii="Times New Roman" w:eastAsia="Calibri" w:hAnsi="Times New Roman" w:cs="Times New Roman"/>
          <w:sz w:val="24"/>
        </w:rPr>
        <w:t>[M</w:t>
      </w:r>
      <w:proofErr w:type="gramStart"/>
      <w:r w:rsidR="003E3C60" w:rsidRPr="007D193C">
        <w:rPr>
          <w:rFonts w:ascii="Times New Roman" w:eastAsia="Calibri" w:hAnsi="Times New Roman" w:cs="Times New Roman"/>
          <w:sz w:val="24"/>
        </w:rPr>
        <w:t>]</w:t>
      </w:r>
      <w:r w:rsidR="003E3C60" w:rsidRPr="007D193C">
        <w:rPr>
          <w:rFonts w:ascii="Times New Roman" w:eastAsia="Calibri" w:hAnsi="Times New Roman" w:cs="Times New Roman"/>
          <w:sz w:val="24"/>
          <w:vertAlign w:val="superscript"/>
        </w:rPr>
        <w:t>+</w:t>
      </w:r>
      <w:proofErr w:type="gramEnd"/>
      <w:r w:rsidR="003E3C60">
        <w:rPr>
          <w:rFonts w:ascii="Times New Roman" w:eastAsia="Calibri" w:hAnsi="Times New Roman" w:cs="Times New Roman"/>
          <w:sz w:val="24"/>
        </w:rPr>
        <w:t>, 305 [M+2</w:t>
      </w:r>
      <w:r w:rsidR="003E3C60" w:rsidRPr="007D193C">
        <w:rPr>
          <w:rFonts w:ascii="Times New Roman" w:eastAsia="Calibri" w:hAnsi="Times New Roman" w:cs="Times New Roman"/>
          <w:sz w:val="24"/>
        </w:rPr>
        <w:t>]</w:t>
      </w:r>
      <w:r w:rsidR="003E3C60" w:rsidRPr="007D193C">
        <w:rPr>
          <w:rFonts w:ascii="Times New Roman" w:eastAsia="Calibri" w:hAnsi="Times New Roman" w:cs="Times New Roman"/>
          <w:sz w:val="24"/>
          <w:vertAlign w:val="superscript"/>
        </w:rPr>
        <w:t>+</w:t>
      </w:r>
      <w:r w:rsidR="003E3C60">
        <w:rPr>
          <w:rFonts w:ascii="Times New Roman" w:eastAsia="Calibri" w:hAnsi="Times New Roman" w:cs="Times New Roman"/>
          <w:sz w:val="24"/>
        </w:rPr>
        <w:t>.</w:t>
      </w:r>
    </w:p>
    <w:p w:rsidR="009672C9" w:rsidRDefault="00B11D30" w:rsidP="009672C9">
      <w:pPr>
        <w:spacing w:line="360" w:lineRule="auto"/>
        <w:jc w:val="both"/>
        <w:rPr>
          <w:rFonts w:ascii="Times New Roman" w:hAnsi="Times New Roman" w:cs="Times New Roman"/>
          <w:sz w:val="24"/>
          <w:szCs w:val="24"/>
        </w:rPr>
      </w:pPr>
      <w:r w:rsidRPr="00514891">
        <w:rPr>
          <w:rFonts w:ascii="Times New Roman" w:hAnsi="Times New Roman" w:cs="Times New Roman"/>
          <w:b/>
          <w:sz w:val="24"/>
          <w:szCs w:val="24"/>
        </w:rPr>
        <w:t>2-(4-hydroxy-3-methoxyphenyl)-2</w:t>
      </w:r>
      <w:proofErr w:type="gramStart"/>
      <w:r w:rsidRPr="00514891">
        <w:rPr>
          <w:rFonts w:ascii="Times New Roman" w:hAnsi="Times New Roman" w:cs="Times New Roman"/>
          <w:b/>
          <w:sz w:val="24"/>
          <w:szCs w:val="24"/>
        </w:rPr>
        <w:t>,3</w:t>
      </w:r>
      <w:proofErr w:type="gramEnd"/>
      <w:r w:rsidRPr="00514891">
        <w:rPr>
          <w:rFonts w:ascii="Times New Roman" w:hAnsi="Times New Roman" w:cs="Times New Roman"/>
          <w:b/>
          <w:sz w:val="24"/>
          <w:szCs w:val="24"/>
        </w:rPr>
        <w:t>-dihydroquinazolin-4(1</w:t>
      </w:r>
      <w:r w:rsidRPr="00514891">
        <w:rPr>
          <w:rFonts w:ascii="Times New Roman" w:hAnsi="Times New Roman" w:cs="Times New Roman"/>
          <w:b/>
          <w:i/>
          <w:sz w:val="24"/>
          <w:szCs w:val="24"/>
        </w:rPr>
        <w:t>H</w:t>
      </w:r>
      <w:r w:rsidRPr="00514891">
        <w:rPr>
          <w:rFonts w:ascii="Times New Roman" w:hAnsi="Times New Roman" w:cs="Times New Roman"/>
          <w:b/>
          <w:sz w:val="24"/>
          <w:szCs w:val="24"/>
        </w:rPr>
        <w:t>)-one:</w:t>
      </w:r>
      <w:r w:rsidRPr="00353C3A">
        <w:rPr>
          <w:rFonts w:ascii="Times New Roman" w:hAnsi="Times New Roman" w:cs="Times New Roman"/>
          <w:sz w:val="24"/>
          <w:szCs w:val="24"/>
        </w:rPr>
        <w:t xml:space="preserve"> </w:t>
      </w:r>
      <w:r w:rsidR="004D0E6B" w:rsidRPr="004D0E6B">
        <w:rPr>
          <w:rFonts w:ascii="Times New Roman" w:hAnsi="Times New Roman" w:cs="Times New Roman"/>
          <w:b/>
          <w:sz w:val="24"/>
          <w:szCs w:val="24"/>
        </w:rPr>
        <w:t>3l</w:t>
      </w:r>
    </w:p>
    <w:p w:rsidR="002F5D11" w:rsidRDefault="00607CAD" w:rsidP="002F5D11">
      <w:pPr>
        <w:spacing w:line="360" w:lineRule="auto"/>
        <w:ind w:left="2610"/>
        <w:jc w:val="both"/>
        <w:rPr>
          <w:rFonts w:ascii="Times New Roman" w:eastAsia="Calibri" w:hAnsi="Times New Roman" w:cs="Times New Roman"/>
          <w:sz w:val="24"/>
        </w:rPr>
      </w:pPr>
      <w:r>
        <w:rPr>
          <w:b/>
          <w:noProof/>
          <w:sz w:val="24"/>
          <w:szCs w:val="24"/>
        </w:rPr>
        <w:pict>
          <v:shape id="_x0000_s1095" type="#_x0000_t75" style="position:absolute;left:0;text-align:left;margin-left:.6pt;margin-top:12.2pt;width:125.9pt;height:76.7pt;z-index:-251652096">
            <v:imagedata r:id="rId32" o:title=""/>
          </v:shape>
          <o:OLEObject Type="Embed" ProgID="ChemDraw.Document.6.0" ShapeID="_x0000_s1095" DrawAspect="Content" ObjectID="_1621678873" r:id="rId33"/>
        </w:pict>
      </w:r>
      <w:r w:rsidR="009672C9" w:rsidRPr="00514891">
        <w:rPr>
          <w:b/>
          <w:noProof/>
        </w:rPr>
        <mc:AlternateContent>
          <mc:Choice Requires="wps">
            <w:drawing>
              <wp:anchor distT="0" distB="0" distL="114300" distR="114300" simplePos="0" relativeHeight="251647989" behindDoc="1" locked="0" layoutInCell="1" allowOverlap="1" wp14:anchorId="41598A77" wp14:editId="2321C8AE">
                <wp:simplePos x="0" y="0"/>
                <wp:positionH relativeFrom="column">
                  <wp:posOffset>-19050</wp:posOffset>
                </wp:positionH>
                <wp:positionV relativeFrom="paragraph">
                  <wp:posOffset>35560</wp:posOffset>
                </wp:positionV>
                <wp:extent cx="1628775" cy="12954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628775" cy="1295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5pt;margin-top:2.8pt;width:128.25pt;height:102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" fillcolor="white [3212]" strokecolor="#243f60 [1604]" strokeweight="2pt"/>
            </w:pict>
          </mc:Fallback>
        </mc:AlternateContent>
      </w:r>
      <w:r w:rsidR="00477D04">
        <w:rPr>
          <w:rFonts w:ascii="Times New Roman" w:hAnsi="Times New Roman" w:cs="Times New Roman"/>
          <w:sz w:val="24"/>
          <w:szCs w:val="24"/>
        </w:rPr>
        <w:t>White solid</w:t>
      </w:r>
      <w:r w:rsidR="00B11D30" w:rsidRPr="00353C3A">
        <w:rPr>
          <w:rFonts w:ascii="Times New Roman" w:hAnsi="Times New Roman" w:cs="Times New Roman"/>
          <w:sz w:val="24"/>
          <w:szCs w:val="24"/>
        </w:rPr>
        <w:t xml:space="preserve">, melting point: 220-222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C238E3" w:rsidRPr="00285CB4">
        <w:rPr>
          <w:rStyle w:val="RSCB02ArticleTextChar"/>
          <w:rFonts w:ascii="Times New Roman" w:hAnsi="Times New Roman"/>
          <w:b/>
          <w:sz w:val="24"/>
          <w:szCs w:val="24"/>
        </w:rPr>
        <w:fldChar w:fldCharType="begin" w:fldLock="1"/>
      </w:r>
      <w:r w:rsidR="00C238E3">
        <w:rPr>
          <w:rStyle w:val="RSCB02ArticleTextChar"/>
          <w:rFonts w:ascii="Times New Roman" w:hAnsi="Times New Roman"/>
          <w:b/>
          <w:sz w:val="24"/>
          <w:szCs w:val="24"/>
        </w:rPr>
        <w:instrText>ADDIN CSL_CITATION {"citationItems":[{"id":"ITEM-1","itemData":{"DOI":"10.1016/j.cclet.2016.06.001","ISSN":"10018417","abstract":"We discovered that ??-chymotrypsin has a promiscuous ability to catalyze the cyclocondensation of aromatic and aliphatic aldehydes with 2-aminobenzamides to afford the corresponding 2,3-dihydroquinazolin-4(1H)-ones successfully in high yields (90%???98%) under alcohol solvent. The catalytic activity of ??-chymotrypsin was evaluated through investigating the temperature, the enzyme loading and the ratio of substrates in the enzyme-catalyzed reactions. The present method proves to be efficient and environmentally friendly in terms of short reaction time, high yield, green catalyst and the clean products obtained without further purification processes.","author":[{"dropping-particle":"","family":"Zhang","given":"Shi-Guo","non-dropping-particle":"","parse-names":false,"suffix":""},{"dropping-particle":"","family":"Xie","given":"Zong-Bo","non-dropping-particle":"","parse-names":false,"suffix":""},{"dropping-particle":"","family":"Liu","given":"Lian-Sheng","non-dropping-particle":"","parse-names":false,"suffix":""},{"dropping-particle":"","family":"Liang","given":"Meng","non-dropping-particle":"","parse-names":false,"suffix":""},{"dropping-particle":"","family":"Le","given":"Zhang-Gao","non-dropping-particle":"","parse-names":false,"suffix":""}],"container-title":"Chinese Chemical Letters","id":"ITEM-1","issue":"1","issued":{"date-parts":[["2017","1"]]},"page":"101-104","publisher":"Chinese Chemical Society and Institute of Materia Medica, Chinese Academy of Medical Sciences","title":"Synthesis of 2,3-dihydroquinazolin-4(1H)-ones catalyzed by α-chymotrypsin","type":"article-journal","volume":"28"},"uris":["http://www.mendeley.com/documents/?uuid=636a101a-ba5e-43dd-af0a-ec61410aa205"]}],"mendeley":{"formattedCitation":"&lt;sup&gt;[6]&lt;/sup&gt;","plainTextFormattedCitation":"[6]","previouslyFormattedCitation":"&lt;sup&gt;[6]&lt;/sup&gt;"},"properties":{"noteIndex":0},"schema":"https://github.com/citation-style-language/schema/raw/master/csl-citation.json"}</w:instrText>
      </w:r>
      <w:r w:rsidR="00C238E3" w:rsidRPr="00285CB4">
        <w:rPr>
          <w:rStyle w:val="RSCB02ArticleTextChar"/>
          <w:rFonts w:ascii="Times New Roman" w:hAnsi="Times New Roman"/>
          <w:b/>
          <w:sz w:val="24"/>
          <w:szCs w:val="24"/>
        </w:rPr>
        <w:fldChar w:fldCharType="separate"/>
      </w:r>
      <w:proofErr w:type="gramStart"/>
      <w:r w:rsidR="00C238E3" w:rsidRPr="007258E7">
        <w:rPr>
          <w:rStyle w:val="RSCB02ArticleTextChar"/>
          <w:rFonts w:ascii="Times New Roman" w:hAnsi="Times New Roman"/>
          <w:noProof/>
          <w:sz w:val="24"/>
          <w:szCs w:val="24"/>
          <w:vertAlign w:val="superscript"/>
        </w:rPr>
        <w:t>[6]</w:t>
      </w:r>
      <w:r w:rsidR="00C238E3" w:rsidRPr="00285CB4">
        <w:rPr>
          <w:rStyle w:val="RSCB02ArticleTextChar"/>
          <w:rFonts w:ascii="Times New Roman" w:hAnsi="Times New Roman"/>
          <w:b/>
          <w:sz w:val="24"/>
          <w:szCs w:val="24"/>
        </w:rPr>
        <w:fldChar w:fldCharType="end"/>
      </w:r>
      <w:r w:rsidR="00C238E3">
        <w:rPr>
          <w:rFonts w:ascii="Times New Roman" w:hAnsi="Times New Roman" w:cs="Times New Roman"/>
          <w:sz w:val="24"/>
          <w:szCs w:val="24"/>
        </w:rPr>
        <w:t xml:space="preserve"> </w:t>
      </w:r>
      <w:r w:rsidR="00C238E3" w:rsidRPr="00C238E3">
        <w:rPr>
          <w:rStyle w:val="RSCB02ArticleTextChar"/>
          <w:rFonts w:ascii="Times New Roman" w:hAnsi="Times New Roman"/>
          <w:sz w:val="24"/>
          <w:szCs w:val="24"/>
        </w:rPr>
        <w:t>224-225</w:t>
      </w:r>
      <w:r w:rsidR="00C238E3">
        <w:rPr>
          <w:rStyle w:val="RSCB02ArticleTextCha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Style w:val="RSCB02ArticleTextChar"/>
          <w:rFonts w:ascii="Times New Roman" w:hAnsi="Times New Roman"/>
          <w:b/>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3382, 3232, 3073, 1650, 1627, 1587, 1568, 1519, 1484</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9.08 (s, 1H, OH), 8.10 (s, 1H), 7.60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7.24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6.8 Hz, 1H), 7.08 (s, 1H), 6.95 (s, 1H), 6.88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8.8 Hz, 1H), 6.76-6.73 (m, 2H), 6.67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7.4 Hz, 1H), 5.64 (s, 1H), 3.75 (s, 3H).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163.78, 148.15, 147.37, 146.85, 133.18, 131.86, 127.31, 119.60, 117.08, 114.97, 114.86, 114.38, 111.05, </w:t>
      </w:r>
      <w:r w:rsidR="00B11D30" w:rsidRPr="00353C3A">
        <w:rPr>
          <w:rFonts w:ascii="Times New Roman" w:hAnsi="Times New Roman" w:cs="Times New Roman"/>
          <w:sz w:val="24"/>
          <w:szCs w:val="24"/>
        </w:rPr>
        <w:lastRenderedPageBreak/>
        <w:t>66.79, 55.54.</w:t>
      </w:r>
      <w:r w:rsidR="00C85209" w:rsidRPr="00C85209">
        <w:rPr>
          <w:rFonts w:ascii="Times New Roman" w:eastAsia="Calibri" w:hAnsi="Times New Roman" w:cs="Times New Roman"/>
          <w:sz w:val="24"/>
        </w:rPr>
        <w:t xml:space="preserve"> </w:t>
      </w:r>
      <w:proofErr w:type="gramStart"/>
      <w:r w:rsidR="00D02D09" w:rsidRPr="00D02D09">
        <w:rPr>
          <w:rFonts w:ascii="Times New Roman" w:eastAsia="Calibri" w:hAnsi="Times New Roman" w:cs="Times New Roman"/>
          <w:sz w:val="24"/>
        </w:rPr>
        <w:t>calc</w:t>
      </w:r>
      <w:proofErr w:type="gramEnd"/>
      <w:r w:rsidR="00D02D09" w:rsidRPr="00D02D09">
        <w:rPr>
          <w:rFonts w:ascii="Times New Roman" w:eastAsia="Calibri" w:hAnsi="Times New Roman" w:cs="Times New Roman"/>
          <w:sz w:val="24"/>
        </w:rPr>
        <w:t xml:space="preserve">. MS (ESI) </w:t>
      </w:r>
      <w:r w:rsidR="00D02D09" w:rsidRPr="00D02D09">
        <w:rPr>
          <w:rFonts w:ascii="Times New Roman" w:eastAsia="Calibri" w:hAnsi="Times New Roman" w:cs="Times New Roman"/>
          <w:i/>
          <w:sz w:val="24"/>
        </w:rPr>
        <w:t>m/z</w:t>
      </w:r>
      <w:r w:rsidR="00D02D09" w:rsidRPr="00D02D09">
        <w:rPr>
          <w:rFonts w:ascii="Times New Roman" w:eastAsia="Calibri" w:hAnsi="Times New Roman" w:cs="Times New Roman"/>
          <w:sz w:val="24"/>
        </w:rPr>
        <w:t>: 2</w:t>
      </w:r>
      <w:r w:rsidR="00D02D09">
        <w:rPr>
          <w:rFonts w:ascii="Times New Roman" w:eastAsia="Calibri" w:hAnsi="Times New Roman" w:cs="Times New Roman"/>
          <w:sz w:val="24"/>
        </w:rPr>
        <w:t>70</w:t>
      </w:r>
      <w:r w:rsidR="00D02D09" w:rsidRPr="00D02D09">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w:t>
      </w:r>
      <w:r w:rsidR="00C85209" w:rsidRPr="003E3C60">
        <w:rPr>
          <w:rFonts w:ascii="Times New Roman" w:eastAsia="Calibri" w:hAnsi="Times New Roman" w:cs="Times New Roman"/>
          <w:i/>
          <w:sz w:val="24"/>
        </w:rPr>
        <w:t>z</w:t>
      </w:r>
      <w:r w:rsidR="00C85209" w:rsidRPr="003E3C60">
        <w:rPr>
          <w:rFonts w:ascii="Times New Roman" w:eastAsia="Calibri" w:hAnsi="Times New Roman" w:cs="Times New Roman"/>
          <w:sz w:val="24"/>
        </w:rPr>
        <w:t>:</w:t>
      </w:r>
      <w:r w:rsidR="00376D83" w:rsidRPr="003E3C60">
        <w:rPr>
          <w:rFonts w:ascii="Times New Roman" w:eastAsia="Calibri" w:hAnsi="Times New Roman" w:cs="Times New Roman"/>
          <w:sz w:val="24"/>
        </w:rPr>
        <w:t xml:space="preserve"> </w:t>
      </w:r>
      <w:r w:rsidR="00223BBF" w:rsidRPr="003E3C60">
        <w:rPr>
          <w:rFonts w:ascii="Times New Roman" w:eastAsia="Calibri" w:hAnsi="Times New Roman" w:cs="Times New Roman"/>
          <w:sz w:val="24"/>
        </w:rPr>
        <w:t xml:space="preserve">271 </w:t>
      </w:r>
      <w:r w:rsidR="00376D83" w:rsidRPr="003E3C60">
        <w:rPr>
          <w:rFonts w:ascii="Times New Roman" w:eastAsia="Calibri" w:hAnsi="Times New Roman" w:cs="Times New Roman"/>
          <w:sz w:val="24"/>
        </w:rPr>
        <w:t>[M+1</w:t>
      </w:r>
      <w:proofErr w:type="gramStart"/>
      <w:r w:rsidR="00376D83" w:rsidRPr="003E3C60">
        <w:rPr>
          <w:rFonts w:ascii="Times New Roman" w:eastAsia="Calibri" w:hAnsi="Times New Roman" w:cs="Times New Roman"/>
          <w:sz w:val="24"/>
        </w:rPr>
        <w:t>]</w:t>
      </w:r>
      <w:r w:rsidR="00376D83" w:rsidRPr="003E3C60">
        <w:rPr>
          <w:rFonts w:ascii="Times New Roman" w:eastAsia="Calibri" w:hAnsi="Times New Roman" w:cs="Times New Roman"/>
          <w:sz w:val="24"/>
          <w:vertAlign w:val="superscript"/>
        </w:rPr>
        <w:t>+</w:t>
      </w:r>
      <w:proofErr w:type="gramEnd"/>
      <w:r w:rsidR="00376D83" w:rsidRPr="003E3C60">
        <w:rPr>
          <w:rFonts w:ascii="Times New Roman" w:eastAsia="Calibri" w:hAnsi="Times New Roman" w:cs="Times New Roman"/>
          <w:sz w:val="24"/>
        </w:rPr>
        <w:t>.</w:t>
      </w:r>
    </w:p>
    <w:p w:rsidR="00B00BA7" w:rsidRPr="00353C3A" w:rsidRDefault="00B00BA7" w:rsidP="002F5D11">
      <w:pPr>
        <w:spacing w:line="360" w:lineRule="auto"/>
        <w:ind w:left="2610"/>
        <w:jc w:val="both"/>
        <w:rPr>
          <w:rFonts w:ascii="Times New Roman" w:hAnsi="Times New Roman" w:cs="Times New Roman"/>
          <w:sz w:val="24"/>
          <w:szCs w:val="24"/>
        </w:rPr>
      </w:pPr>
    </w:p>
    <w:p w:rsidR="00162221" w:rsidRPr="00162221" w:rsidRDefault="00B11D30" w:rsidP="00162221">
      <w:pPr>
        <w:spacing w:line="360" w:lineRule="auto"/>
        <w:jc w:val="both"/>
        <w:rPr>
          <w:rFonts w:ascii="Times New Roman" w:hAnsi="Times New Roman" w:cs="Times New Roman"/>
          <w:b/>
          <w:sz w:val="24"/>
          <w:szCs w:val="24"/>
        </w:rPr>
      </w:pPr>
      <w:r w:rsidRPr="00162221">
        <w:rPr>
          <w:rFonts w:ascii="Times New Roman" w:hAnsi="Times New Roman" w:cs="Times New Roman"/>
          <w:b/>
          <w:sz w:val="24"/>
          <w:szCs w:val="24"/>
        </w:rPr>
        <w:t>2-(2-chlorophenyl)-2</w:t>
      </w:r>
      <w:proofErr w:type="gramStart"/>
      <w:r w:rsidRPr="00162221">
        <w:rPr>
          <w:rFonts w:ascii="Times New Roman" w:hAnsi="Times New Roman" w:cs="Times New Roman"/>
          <w:b/>
          <w:sz w:val="24"/>
          <w:szCs w:val="24"/>
        </w:rPr>
        <w:t>,3</w:t>
      </w:r>
      <w:proofErr w:type="gramEnd"/>
      <w:r w:rsidRPr="00162221">
        <w:rPr>
          <w:rFonts w:ascii="Times New Roman" w:hAnsi="Times New Roman" w:cs="Times New Roman"/>
          <w:b/>
          <w:sz w:val="24"/>
          <w:szCs w:val="24"/>
        </w:rPr>
        <w:t>-dihydroquinazolin-4(1</w:t>
      </w:r>
      <w:r w:rsidRPr="00162221">
        <w:rPr>
          <w:rFonts w:ascii="Times New Roman" w:hAnsi="Times New Roman" w:cs="Times New Roman"/>
          <w:b/>
          <w:i/>
          <w:sz w:val="24"/>
          <w:szCs w:val="24"/>
        </w:rPr>
        <w:t>H</w:t>
      </w:r>
      <w:r w:rsidRPr="00162221">
        <w:rPr>
          <w:rFonts w:ascii="Times New Roman" w:hAnsi="Times New Roman" w:cs="Times New Roman"/>
          <w:b/>
          <w:sz w:val="24"/>
          <w:szCs w:val="24"/>
        </w:rPr>
        <w:t xml:space="preserve">)-one: </w:t>
      </w:r>
      <w:r w:rsidR="00EF6FBD">
        <w:rPr>
          <w:rFonts w:ascii="Times New Roman" w:hAnsi="Times New Roman" w:cs="Times New Roman"/>
          <w:b/>
          <w:sz w:val="24"/>
          <w:szCs w:val="24"/>
        </w:rPr>
        <w:t>3m</w:t>
      </w:r>
    </w:p>
    <w:p w:rsidR="002F5D11" w:rsidRPr="00353C3A" w:rsidRDefault="00607CAD" w:rsidP="002F5D11">
      <w:pPr>
        <w:spacing w:line="360" w:lineRule="auto"/>
        <w:ind w:left="2610"/>
        <w:jc w:val="both"/>
        <w:rPr>
          <w:rFonts w:ascii="Times New Roman" w:hAnsi="Times New Roman" w:cs="Times New Roman"/>
          <w:sz w:val="24"/>
          <w:szCs w:val="24"/>
        </w:rPr>
      </w:pPr>
      <w:r>
        <w:rPr>
          <w:noProof/>
          <w:sz w:val="24"/>
          <w:szCs w:val="24"/>
        </w:rPr>
        <w:pict>
          <v:shape id="_x0000_s1101" type="#_x0000_t75" style="position:absolute;left:0;text-align:left;margin-left:9.2pt;margin-top:14.95pt;width:91.35pt;height:73.3pt;z-index:-251645952;mso-position-horizontal-relative:text;mso-position-vertical-relative:text">
            <v:imagedata r:id="rId34" o:title=""/>
          </v:shape>
          <o:OLEObject Type="Embed" ProgID="ChemDraw.Document.6.0" ShapeID="_x0000_s1101" DrawAspect="Content" ObjectID="_1621678874" r:id="rId35"/>
        </w:pict>
      </w:r>
      <w:r w:rsidR="00162221">
        <w:rPr>
          <w:noProof/>
        </w:rPr>
        <mc:AlternateContent>
          <mc:Choice Requires="wps">
            <w:drawing>
              <wp:anchor distT="0" distB="0" distL="114300" distR="114300" simplePos="0" relativeHeight="251646964" behindDoc="1" locked="0" layoutInCell="1" allowOverlap="1" wp14:anchorId="3F5F3A7F" wp14:editId="4353E763">
                <wp:simplePos x="0" y="0"/>
                <wp:positionH relativeFrom="column">
                  <wp:posOffset>57150</wp:posOffset>
                </wp:positionH>
                <wp:positionV relativeFrom="paragraph">
                  <wp:posOffset>57786</wp:posOffset>
                </wp:positionV>
                <wp:extent cx="1362075" cy="12001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1362075" cy="1200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4.5pt;margin-top:4.55pt;width:107.25pt;height:94.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" fillcolor="white [3212]" strokecolor="#243f60 [1604]" strokeweight="2pt"/>
            </w:pict>
          </mc:Fallback>
        </mc:AlternateContent>
      </w:r>
      <w:r w:rsidR="00477D04">
        <w:rPr>
          <w:rFonts w:ascii="Times New Roman" w:hAnsi="Times New Roman" w:cs="Times New Roman"/>
          <w:sz w:val="24"/>
          <w:szCs w:val="24"/>
        </w:rPr>
        <w:t>White solid</w:t>
      </w:r>
      <w:r w:rsidR="00B11D30" w:rsidRPr="00353C3A">
        <w:rPr>
          <w:rFonts w:ascii="Times New Roman" w:hAnsi="Times New Roman" w:cs="Times New Roman"/>
          <w:sz w:val="24"/>
          <w:szCs w:val="24"/>
        </w:rPr>
        <w:t xml:space="preserve">, melting point: 200-202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C238E3">
        <w:rPr>
          <w:rFonts w:ascii="Times New Roman" w:hAnsi="Times New Roman"/>
          <w:b/>
          <w:sz w:val="24"/>
          <w:szCs w:val="24"/>
        </w:rPr>
        <w:t xml:space="preserve"> </w:t>
      </w:r>
      <w:r w:rsidR="00C238E3" w:rsidRPr="00C238E3">
        <w:rPr>
          <w:rStyle w:val="RSCB02ArticleTextChar"/>
          <w:rFonts w:ascii="Times New Roman" w:hAnsi="Times New Roman"/>
          <w:sz w:val="24"/>
          <w:szCs w:val="24"/>
        </w:rPr>
        <w:t>204-205</w:t>
      </w:r>
      <w:r w:rsidR="00C238E3">
        <w:rPr>
          <w:rStyle w:val="RSCB02ArticleTextCha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C238E3" w:rsidRPr="00C238E3">
        <w:rPr>
          <w:rFonts w:ascii="Times New Roman" w:hAnsi="Times New Roman"/>
          <w:sz w:val="24"/>
          <w:szCs w:val="24"/>
        </w:rPr>
        <w:t>]</w:t>
      </w:r>
      <w:r w:rsidR="00EB228F">
        <w:rPr>
          <w:rFonts w:ascii="Times New Roman" w:hAnsi="Times New Roman"/>
          <w:b/>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w:t>
      </w:r>
      <w:r w:rsidR="00ED71C3">
        <w:rPr>
          <w:rFonts w:ascii="Times New Roman" w:hAnsi="Times New Roman" w:cs="Times New Roman"/>
          <w:sz w:val="24"/>
          <w:szCs w:val="24"/>
        </w:rPr>
        <w:t xml:space="preserve"> (</w:t>
      </w:r>
      <w:proofErr w:type="spellStart"/>
      <w:r w:rsidR="00ED71C3">
        <w:rPr>
          <w:rFonts w:ascii="Times New Roman" w:hAnsi="Times New Roman" w:cs="Times New Roman"/>
          <w:sz w:val="24"/>
          <w:szCs w:val="24"/>
        </w:rPr>
        <w:t>KBr</w:t>
      </w:r>
      <w:proofErr w:type="spellEnd"/>
      <w:r w:rsidR="00ED71C3">
        <w:rPr>
          <w:rFonts w:ascii="Times New Roman" w:hAnsi="Times New Roman" w:cs="Times New Roman"/>
          <w:sz w:val="24"/>
          <w:szCs w:val="24"/>
        </w:rPr>
        <w:t>)</w:t>
      </w:r>
      <w:r w:rsidR="00B11D30" w:rsidRPr="00353C3A">
        <w:rPr>
          <w:rFonts w:ascii="Times New Roman" w:hAnsi="Times New Roman" w:cs="Times New Roman"/>
          <w:sz w:val="24"/>
          <w:szCs w:val="24"/>
        </w:rPr>
        <w:t>:</w:t>
      </w:r>
      <w:r w:rsidR="0071095A" w:rsidRPr="0071095A">
        <w:rPr>
          <w:rFonts w:ascii="Times New Roman" w:eastAsia="Calibri"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B11D30" w:rsidRPr="00353C3A">
        <w:rPr>
          <w:rFonts w:ascii="Times New Roman" w:hAnsi="Times New Roman" w:cs="Times New Roman"/>
          <w:sz w:val="24"/>
          <w:szCs w:val="24"/>
        </w:rPr>
        <w:t xml:space="preserve"> 3363, 3194, 3057, 1647, 1618, 1503, 1385</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8.23 (s, 1H), 7.66-7.63 (m, 2H), 7.50-7.47 (m, 1H), 7.41-7.37 (m, 2H), 7.25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7.03 (s, 1H), 6.75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1H), 6.71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6.13 (s, 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163.61, 147.62, 137.81, 133.41, 131.81, 130.26, 129.54, 128.70, 127.43, 127.34, 117.42, 114.63, 114.53, 63.65.</w:t>
      </w:r>
      <w:r w:rsidR="00C85209" w:rsidRPr="00C85209">
        <w:rPr>
          <w:rFonts w:ascii="Times New Roman" w:eastAsia="Calibri" w:hAnsi="Times New Roman" w:cs="Times New Roman"/>
          <w:sz w:val="24"/>
        </w:rPr>
        <w:t xml:space="preserve"> </w:t>
      </w:r>
      <w:proofErr w:type="gramStart"/>
      <w:r w:rsidR="00D02D09" w:rsidRPr="00D02D09">
        <w:rPr>
          <w:rFonts w:ascii="Times New Roman" w:eastAsia="Calibri" w:hAnsi="Times New Roman" w:cs="Times New Roman"/>
          <w:sz w:val="24"/>
        </w:rPr>
        <w:t>calc</w:t>
      </w:r>
      <w:proofErr w:type="gramEnd"/>
      <w:r w:rsidR="00D02D09" w:rsidRPr="00D02D09">
        <w:rPr>
          <w:rFonts w:ascii="Times New Roman" w:eastAsia="Calibri" w:hAnsi="Times New Roman" w:cs="Times New Roman"/>
          <w:sz w:val="24"/>
        </w:rPr>
        <w:t xml:space="preserve">. MS (ESI) </w:t>
      </w:r>
      <w:r w:rsidR="00D02D09" w:rsidRPr="00D02D09">
        <w:rPr>
          <w:rFonts w:ascii="Times New Roman" w:eastAsia="Calibri" w:hAnsi="Times New Roman" w:cs="Times New Roman"/>
          <w:i/>
          <w:sz w:val="24"/>
        </w:rPr>
        <w:t>m/z</w:t>
      </w:r>
      <w:r w:rsidR="00D02D09" w:rsidRPr="00D02D09">
        <w:rPr>
          <w:rFonts w:ascii="Times New Roman" w:eastAsia="Calibri" w:hAnsi="Times New Roman" w:cs="Times New Roman"/>
          <w:sz w:val="24"/>
        </w:rPr>
        <w:t>: 2</w:t>
      </w:r>
      <w:r w:rsidR="00D02D09">
        <w:rPr>
          <w:rFonts w:ascii="Times New Roman" w:eastAsia="Calibri" w:hAnsi="Times New Roman" w:cs="Times New Roman"/>
          <w:sz w:val="24"/>
        </w:rPr>
        <w:t>58</w:t>
      </w:r>
      <w:r w:rsidR="00D02D09" w:rsidRPr="00D02D09">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259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9C04C4">
        <w:rPr>
          <w:rFonts w:ascii="Times New Roman" w:eastAsia="Calibri" w:hAnsi="Times New Roman" w:cs="Times New Roman"/>
          <w:sz w:val="24"/>
          <w:vertAlign w:val="superscript"/>
        </w:rPr>
        <w:t xml:space="preserve"> </w:t>
      </w:r>
      <w:r w:rsidR="009C04C4">
        <w:rPr>
          <w:rFonts w:ascii="Times New Roman" w:eastAsia="Calibri" w:hAnsi="Times New Roman" w:cs="Times New Roman"/>
          <w:sz w:val="24"/>
        </w:rPr>
        <w:t>, 281 [</w:t>
      </w:r>
      <w:proofErr w:type="spellStart"/>
      <w:r w:rsidR="009C04C4">
        <w:rPr>
          <w:rFonts w:ascii="Times New Roman" w:eastAsia="Calibri" w:hAnsi="Times New Roman" w:cs="Times New Roman"/>
          <w:sz w:val="24"/>
        </w:rPr>
        <w:t>M+Na</w:t>
      </w:r>
      <w:proofErr w:type="spellEnd"/>
      <w:r w:rsidR="009C04C4" w:rsidRPr="007D193C">
        <w:rPr>
          <w:rFonts w:ascii="Times New Roman" w:eastAsia="Calibri" w:hAnsi="Times New Roman" w:cs="Times New Roman"/>
          <w:sz w:val="24"/>
        </w:rPr>
        <w:t>]</w:t>
      </w:r>
      <w:r w:rsidR="009C04C4" w:rsidRPr="007D193C">
        <w:rPr>
          <w:rFonts w:ascii="Times New Roman" w:eastAsia="Calibri" w:hAnsi="Times New Roman" w:cs="Times New Roman"/>
          <w:sz w:val="24"/>
          <w:vertAlign w:val="superscript"/>
        </w:rPr>
        <w:t>+</w:t>
      </w:r>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162221" w:rsidRPr="00162221" w:rsidRDefault="00B11D30" w:rsidP="00162221">
      <w:pPr>
        <w:spacing w:line="360" w:lineRule="auto"/>
        <w:jc w:val="both"/>
        <w:rPr>
          <w:rFonts w:ascii="Times New Roman" w:hAnsi="Times New Roman" w:cs="Times New Roman"/>
          <w:b/>
          <w:sz w:val="24"/>
          <w:szCs w:val="24"/>
        </w:rPr>
      </w:pPr>
      <w:r w:rsidRPr="00162221">
        <w:rPr>
          <w:rFonts w:ascii="Times New Roman" w:hAnsi="Times New Roman" w:cs="Times New Roman"/>
          <w:b/>
          <w:sz w:val="24"/>
          <w:szCs w:val="24"/>
        </w:rPr>
        <w:t>2-(naphthalen-2-yl)-2</w:t>
      </w:r>
      <w:proofErr w:type="gramStart"/>
      <w:r w:rsidRPr="00162221">
        <w:rPr>
          <w:rFonts w:ascii="Times New Roman" w:hAnsi="Times New Roman" w:cs="Times New Roman"/>
          <w:b/>
          <w:sz w:val="24"/>
          <w:szCs w:val="24"/>
        </w:rPr>
        <w:t>,3</w:t>
      </w:r>
      <w:proofErr w:type="gramEnd"/>
      <w:r w:rsidRPr="00162221">
        <w:rPr>
          <w:rFonts w:ascii="Times New Roman" w:hAnsi="Times New Roman" w:cs="Times New Roman"/>
          <w:b/>
          <w:sz w:val="24"/>
          <w:szCs w:val="24"/>
        </w:rPr>
        <w:t>-dihydroquinazolin-4(1</w:t>
      </w:r>
      <w:r w:rsidRPr="00267B0F">
        <w:rPr>
          <w:rFonts w:ascii="Times New Roman" w:hAnsi="Times New Roman" w:cs="Times New Roman"/>
          <w:b/>
          <w:i/>
          <w:sz w:val="24"/>
          <w:szCs w:val="24"/>
        </w:rPr>
        <w:t>H</w:t>
      </w:r>
      <w:r w:rsidRPr="00162221">
        <w:rPr>
          <w:rFonts w:ascii="Times New Roman" w:hAnsi="Times New Roman" w:cs="Times New Roman"/>
          <w:b/>
          <w:sz w:val="24"/>
          <w:szCs w:val="24"/>
        </w:rPr>
        <w:t xml:space="preserve">)-one: </w:t>
      </w:r>
      <w:r w:rsidR="00EF6FBD">
        <w:rPr>
          <w:rFonts w:ascii="Times New Roman" w:hAnsi="Times New Roman" w:cs="Times New Roman"/>
          <w:b/>
          <w:sz w:val="24"/>
          <w:szCs w:val="24"/>
        </w:rPr>
        <w:t>3n</w:t>
      </w:r>
    </w:p>
    <w:p w:rsidR="002F5D11" w:rsidRPr="00353C3A" w:rsidRDefault="00162221" w:rsidP="002F5D11">
      <w:pPr>
        <w:spacing w:line="360" w:lineRule="auto"/>
        <w:ind w:left="2610"/>
        <w:jc w:val="both"/>
        <w:rPr>
          <w:rFonts w:ascii="Times New Roman" w:hAnsi="Times New Roman" w:cs="Times New Roman"/>
          <w:sz w:val="24"/>
          <w:szCs w:val="24"/>
        </w:rPr>
      </w:pPr>
      <w:r w:rsidRPr="0051598D">
        <w:rPr>
          <w:noProof/>
        </w:rPr>
        <mc:AlternateContent>
          <mc:Choice Requires="wps">
            <w:drawing>
              <wp:anchor distT="0" distB="0" distL="114300" distR="114300" simplePos="0" relativeHeight="251715584" behindDoc="1" locked="0" layoutInCell="1" allowOverlap="1" wp14:anchorId="2884E1B6" wp14:editId="0CD3DBD6">
                <wp:simplePos x="0" y="0"/>
                <wp:positionH relativeFrom="column">
                  <wp:posOffset>38100</wp:posOffset>
                </wp:positionH>
                <wp:positionV relativeFrom="paragraph">
                  <wp:posOffset>76200</wp:posOffset>
                </wp:positionV>
                <wp:extent cx="1428750" cy="12477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42875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3pt;margin-top:6pt;width:112.5pt;height:98.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" fillcolor="white [3212]" strokecolor="#243f60 [1604]" strokeweight="2pt"/>
            </w:pict>
          </mc:Fallback>
        </mc:AlternateContent>
      </w:r>
      <w:r w:rsidR="00607CAD">
        <w:rPr>
          <w:b/>
          <w:noProof/>
          <w:sz w:val="24"/>
          <w:szCs w:val="24"/>
        </w:rPr>
        <w:pict>
          <v:shape id="_x0000_s1102" type="#_x0000_t75" style="position:absolute;left:0;text-align:left;margin-left:7.7pt;margin-top:17.7pt;width:102.95pt;height:72.3pt;z-index:251671552;mso-position-horizontal-relative:text;mso-position-vertical-relative:text" wrapcoords="6709 533 6709 4800 2782 5600 164 7200 164 11467 655 13333 1309 13333 1309 14667 8345 17600 11618 18400 13091 20533 13582 20533 19309 20533 19800 20533 21436 18133 21273 14400 20455 13333 20618 12267 9327 9067 11127 8800 11291 6933 7855 4800 7855 1067 7691 533 6709 533">
            <v:imagedata r:id="rId36" o:title=""/>
            <w10:wrap type="through"/>
          </v:shape>
          <o:OLEObject Type="Embed" ProgID="ChemDraw.Document.6.0" ShapeID="_x0000_s1102" DrawAspect="Content" ObjectID="_1621678875" r:id="rId37"/>
        </w:pict>
      </w:r>
      <w:r w:rsidR="00B11D30" w:rsidRPr="0051598D">
        <w:rPr>
          <w:rFonts w:ascii="Times New Roman" w:hAnsi="Times New Roman" w:cs="Times New Roman"/>
          <w:sz w:val="24"/>
          <w:szCs w:val="24"/>
        </w:rPr>
        <w:t>White</w:t>
      </w:r>
      <w:r w:rsidR="00477D04">
        <w:rPr>
          <w:rFonts w:ascii="Times New Roman" w:hAnsi="Times New Roman" w:cs="Times New Roman"/>
          <w:sz w:val="24"/>
          <w:szCs w:val="24"/>
        </w:rPr>
        <w:t xml:space="preserve"> solid</w:t>
      </w:r>
      <w:r w:rsidR="00B11D30" w:rsidRPr="00353C3A">
        <w:rPr>
          <w:rFonts w:ascii="Times New Roman" w:hAnsi="Times New Roman" w:cs="Times New Roman"/>
          <w:sz w:val="24"/>
          <w:szCs w:val="24"/>
        </w:rPr>
        <w:t xml:space="preserve">, melting point: 170-172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C238E3" w:rsidRPr="00285CB4">
        <w:rPr>
          <w:rStyle w:val="RSCB02ArticleTextChar"/>
          <w:rFonts w:ascii="Times New Roman" w:hAnsi="Times New Roman"/>
          <w:b/>
          <w:sz w:val="24"/>
          <w:szCs w:val="24"/>
        </w:rPr>
        <w:fldChar w:fldCharType="begin" w:fldLock="1"/>
      </w:r>
      <w:r w:rsidR="00C238E3">
        <w:rPr>
          <w:rStyle w:val="RSCB02ArticleTextChar"/>
          <w:rFonts w:ascii="Times New Roman" w:hAnsi="Times New Roman"/>
          <w:b/>
          <w:sz w:val="24"/>
          <w:szCs w:val="24"/>
        </w:rPr>
        <w:instrText>ADDIN CSL_CITATION {"citationItems":[{"id":"ITEM-1","itemData":{"DOI":"10.1039/C5NJ01545F","ISSN":"1144-0546","abstract":"This article describes an efficient protocol for the syntheses of 2,3-dihydroquinazolinones. The synthetic utility of this methodology has been demonstrated with 30 different substrates. The reaction showed good functional group tolerance and high levels of catalytic activity.","author":[{"dropping-particle":"","family":"Nagarajan","given":"S.","non-dropping-particle":"","parse-names":false,"suffix":""},{"dropping-particle":"","family":"Shaikh","given":"Tanveer Mahamadali","non-dropping-particle":"","parse-names":false,"suffix":""},{"dropping-particle":"","family":"Kandasamy","given":"Elango","non-dropping-particle":"","parse-names":false,"suffix":""}],"container-title":"New J. Chem.","id":"ITEM-1","issue":"12","issued":{"date-parts":[["2015"]]},"page":"9693-9699","title":"An ionic liquid catalyzed reusable protocol for one-pot synthesis of 2,3-dihydroquinazolin-4(1H)-one under mild conditions","type":"article-journal","volume":"39"},"uris":["http://www.mendeley.com/documents/?uuid=ef1f4fdb-e96e-4df2-b6cf-73e6b740dce8"]}],"mendeley":{"formattedCitation":"&lt;sup&gt;[7]&lt;/sup&gt;","plainTextFormattedCitation":"[7]","previouslyFormattedCitation":"&lt;sup&gt;[7]&lt;/sup&gt;"},"properties":{"noteIndex":0},"schema":"https://github.com/citation-style-language/schema/raw/master/csl-citation.json"}</w:instrText>
      </w:r>
      <w:r w:rsidR="00C238E3" w:rsidRPr="00285CB4">
        <w:rPr>
          <w:rStyle w:val="RSCB02ArticleTextChar"/>
          <w:rFonts w:ascii="Times New Roman" w:hAnsi="Times New Roman"/>
          <w:b/>
          <w:sz w:val="24"/>
          <w:szCs w:val="24"/>
        </w:rPr>
        <w:fldChar w:fldCharType="separate"/>
      </w:r>
      <w:proofErr w:type="gramStart"/>
      <w:r w:rsidR="00C238E3" w:rsidRPr="007258E7">
        <w:rPr>
          <w:rStyle w:val="RSCB02ArticleTextChar"/>
          <w:rFonts w:ascii="Times New Roman" w:hAnsi="Times New Roman"/>
          <w:noProof/>
          <w:sz w:val="24"/>
          <w:szCs w:val="24"/>
          <w:vertAlign w:val="superscript"/>
        </w:rPr>
        <w:t>[7]</w:t>
      </w:r>
      <w:r w:rsidR="00C238E3" w:rsidRPr="00285CB4">
        <w:rPr>
          <w:rStyle w:val="RSCB02ArticleTextChar"/>
          <w:rFonts w:ascii="Times New Roman" w:hAnsi="Times New Roman"/>
          <w:b/>
          <w:sz w:val="24"/>
          <w:szCs w:val="24"/>
        </w:rPr>
        <w:fldChar w:fldCharType="end"/>
      </w:r>
      <w:r w:rsidR="00C238E3">
        <w:rPr>
          <w:rFonts w:ascii="Times New Roman" w:hAnsi="Times New Roman" w:cs="Times New Roman"/>
          <w:sz w:val="24"/>
          <w:szCs w:val="24"/>
        </w:rPr>
        <w:t xml:space="preserve"> </w:t>
      </w:r>
      <w:r w:rsidR="00C238E3" w:rsidRPr="00C238E3">
        <w:rPr>
          <w:rStyle w:val="RSCB02ArticleTextChar"/>
          <w:rFonts w:ascii="Times New Roman" w:hAnsi="Times New Roman"/>
          <w:sz w:val="24"/>
          <w:szCs w:val="24"/>
        </w:rPr>
        <w:t>167-169</w:t>
      </w:r>
      <w:r w:rsidR="00C238E3">
        <w:rPr>
          <w:rStyle w:val="RSCB02ArticleTextCha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Style w:val="RSCB02ArticleTextChar"/>
          <w:rFonts w:ascii="Times New Roman" w:hAnsi="Times New Roman"/>
          <w:b/>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 (</w:t>
      </w:r>
      <w:proofErr w:type="spellStart"/>
      <w:r w:rsidR="00B11D30" w:rsidRPr="00353C3A">
        <w:rPr>
          <w:rFonts w:ascii="Times New Roman" w:hAnsi="Times New Roman" w:cs="Times New Roman"/>
          <w:sz w:val="24"/>
          <w:szCs w:val="24"/>
        </w:rPr>
        <w:t>KBr</w:t>
      </w:r>
      <w:proofErr w:type="spellEnd"/>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3364, 3284, 3058, 1642, 1614, 1505, 1484, 1374</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8.55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10 Hz, 1H), 8.31 (s,1H), 7.98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8.6 Hz, 2H), 7.69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6.6 Hz, 2H), 7.59-7.51 (m, 3H), 7.26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7.11 (s, 1H), 6.76-6.71 (m, 2H), 6.49 (s,1H).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6A6506">
        <w:rPr>
          <w:rFonts w:ascii="Times New Roman" w:hAnsi="Times New Roman" w:cs="Times New Roman"/>
          <w:i/>
          <w:sz w:val="24"/>
          <w:szCs w:val="24"/>
        </w:rPr>
        <w:t>d</w:t>
      </w:r>
      <w:r w:rsidR="00B11D30" w:rsidRPr="006A650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164.06, 148.44, 135.10, 133.74, 133.27, 130.50, 129.36, 128.57, 127.53, 126.08, 126.03, 125.80, 125.17, 124.59, 117.25, 114.96, 114.50, 65.94.</w:t>
      </w:r>
      <w:r w:rsidR="00C85209" w:rsidRPr="00C85209">
        <w:rPr>
          <w:rFonts w:ascii="Times New Roman" w:eastAsia="Calibri" w:hAnsi="Times New Roman" w:cs="Times New Roman"/>
          <w:sz w:val="24"/>
        </w:rPr>
        <w:t xml:space="preserve"> </w:t>
      </w:r>
      <w:proofErr w:type="gramStart"/>
      <w:r w:rsidR="00D02D09" w:rsidRPr="00D02D09">
        <w:rPr>
          <w:rFonts w:ascii="Times New Roman" w:eastAsia="Calibri" w:hAnsi="Times New Roman" w:cs="Times New Roman"/>
          <w:sz w:val="24"/>
        </w:rPr>
        <w:t>calc</w:t>
      </w:r>
      <w:proofErr w:type="gramEnd"/>
      <w:r w:rsidR="00D02D09" w:rsidRPr="00D02D09">
        <w:rPr>
          <w:rFonts w:ascii="Times New Roman" w:eastAsia="Calibri" w:hAnsi="Times New Roman" w:cs="Times New Roman"/>
          <w:sz w:val="24"/>
        </w:rPr>
        <w:t xml:space="preserve">. MS (ESI) </w:t>
      </w:r>
      <w:r w:rsidR="00D02D09" w:rsidRPr="00D02D09">
        <w:rPr>
          <w:rFonts w:ascii="Times New Roman" w:eastAsia="Calibri" w:hAnsi="Times New Roman" w:cs="Times New Roman"/>
          <w:i/>
          <w:sz w:val="24"/>
        </w:rPr>
        <w:t>m/z</w:t>
      </w:r>
      <w:r w:rsidR="00D02D09" w:rsidRPr="00D02D09">
        <w:rPr>
          <w:rFonts w:ascii="Times New Roman" w:eastAsia="Calibri" w:hAnsi="Times New Roman" w:cs="Times New Roman"/>
          <w:sz w:val="24"/>
        </w:rPr>
        <w:t>: 2</w:t>
      </w:r>
      <w:r w:rsidR="00D02D09">
        <w:rPr>
          <w:rFonts w:ascii="Times New Roman" w:eastAsia="Calibri" w:hAnsi="Times New Roman" w:cs="Times New Roman"/>
          <w:sz w:val="24"/>
        </w:rPr>
        <w:t>74</w:t>
      </w:r>
      <w:r w:rsidR="00D02D09" w:rsidRPr="00D02D09">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EB09F9" w:rsidRPr="00267B0F">
        <w:rPr>
          <w:rFonts w:ascii="Times New Roman" w:eastAsia="Calibri" w:hAnsi="Times New Roman" w:cs="Times New Roman"/>
          <w:sz w:val="24"/>
        </w:rPr>
        <w:t xml:space="preserve">275 </w:t>
      </w:r>
      <w:r w:rsidR="00376D83" w:rsidRPr="00267B0F">
        <w:rPr>
          <w:rFonts w:ascii="Times New Roman" w:eastAsia="Calibri" w:hAnsi="Times New Roman" w:cs="Times New Roman"/>
          <w:sz w:val="24"/>
        </w:rPr>
        <w:t>[M+1</w:t>
      </w:r>
      <w:proofErr w:type="gramStart"/>
      <w:r w:rsidR="00376D83" w:rsidRPr="00267B0F">
        <w:rPr>
          <w:rFonts w:ascii="Times New Roman" w:eastAsia="Calibri" w:hAnsi="Times New Roman" w:cs="Times New Roman"/>
          <w:sz w:val="24"/>
        </w:rPr>
        <w:t>]</w:t>
      </w:r>
      <w:r w:rsidR="00376D83" w:rsidRPr="00267B0F">
        <w:rPr>
          <w:rFonts w:ascii="Times New Roman" w:eastAsia="Calibri" w:hAnsi="Times New Roman" w:cs="Times New Roman"/>
          <w:sz w:val="24"/>
          <w:vertAlign w:val="superscript"/>
        </w:rPr>
        <w:t>+</w:t>
      </w:r>
      <w:proofErr w:type="gramEnd"/>
      <w:r w:rsidR="00376D83" w:rsidRPr="00267B0F">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162221" w:rsidRPr="00162221" w:rsidRDefault="00B11D30" w:rsidP="00162221">
      <w:pPr>
        <w:spacing w:line="360" w:lineRule="auto"/>
        <w:jc w:val="both"/>
        <w:rPr>
          <w:rFonts w:ascii="Times New Roman" w:hAnsi="Times New Roman" w:cs="Times New Roman"/>
          <w:b/>
          <w:sz w:val="24"/>
          <w:szCs w:val="24"/>
        </w:rPr>
      </w:pPr>
      <w:r w:rsidRPr="00162221">
        <w:rPr>
          <w:rFonts w:ascii="Times New Roman" w:hAnsi="Times New Roman" w:cs="Times New Roman"/>
          <w:b/>
          <w:sz w:val="24"/>
          <w:szCs w:val="24"/>
        </w:rPr>
        <w:t>2-(3</w:t>
      </w:r>
      <w:proofErr w:type="gramStart"/>
      <w:r w:rsidRPr="00162221">
        <w:rPr>
          <w:rFonts w:ascii="Times New Roman" w:hAnsi="Times New Roman" w:cs="Times New Roman"/>
          <w:b/>
          <w:sz w:val="24"/>
          <w:szCs w:val="24"/>
        </w:rPr>
        <w:t>,4</w:t>
      </w:r>
      <w:proofErr w:type="gramEnd"/>
      <w:r w:rsidRPr="00162221">
        <w:rPr>
          <w:rFonts w:ascii="Times New Roman" w:hAnsi="Times New Roman" w:cs="Times New Roman"/>
          <w:b/>
          <w:sz w:val="24"/>
          <w:szCs w:val="24"/>
        </w:rPr>
        <w:t>-dimethoxyphenyl)-2,3-dihydroquinazolin-4(1</w:t>
      </w:r>
      <w:r w:rsidRPr="00267B0F">
        <w:rPr>
          <w:rFonts w:ascii="Times New Roman" w:hAnsi="Times New Roman" w:cs="Times New Roman"/>
          <w:b/>
          <w:i/>
          <w:sz w:val="24"/>
          <w:szCs w:val="24"/>
        </w:rPr>
        <w:t>H</w:t>
      </w:r>
      <w:r w:rsidRPr="00162221">
        <w:rPr>
          <w:rFonts w:ascii="Times New Roman" w:hAnsi="Times New Roman" w:cs="Times New Roman"/>
          <w:b/>
          <w:sz w:val="24"/>
          <w:szCs w:val="24"/>
        </w:rPr>
        <w:t>)-one:</w:t>
      </w:r>
      <w:r w:rsidR="00EF6FBD">
        <w:rPr>
          <w:rFonts w:ascii="Times New Roman" w:hAnsi="Times New Roman" w:cs="Times New Roman"/>
          <w:b/>
          <w:sz w:val="24"/>
          <w:szCs w:val="24"/>
        </w:rPr>
        <w:t xml:space="preserve"> 3o</w:t>
      </w:r>
    </w:p>
    <w:p w:rsidR="002F5D11" w:rsidRDefault="00607CAD" w:rsidP="002F5D11">
      <w:pPr>
        <w:spacing w:line="360" w:lineRule="auto"/>
        <w:ind w:left="2610"/>
        <w:jc w:val="both"/>
        <w:rPr>
          <w:rFonts w:ascii="Times New Roman" w:eastAsia="Calibri" w:hAnsi="Times New Roman" w:cs="Times New Roman"/>
          <w:sz w:val="24"/>
        </w:rPr>
      </w:pPr>
      <w:r>
        <w:rPr>
          <w:rFonts w:ascii="Times New Roman" w:hAnsi="Times New Roman" w:cs="Times New Roman"/>
          <w:b/>
          <w:noProof/>
          <w:sz w:val="24"/>
          <w:szCs w:val="24"/>
        </w:rPr>
        <w:pict>
          <v:shape id="_x0000_s1103" type="#_x0000_t75" style="position:absolute;left:0;text-align:left;margin-left:.95pt;margin-top:17.6pt;width:125.4pt;height:80pt;z-index:251672576;mso-position-horizontal-relative:text;mso-position-vertical-relative:text">
            <v:imagedata r:id="rId38" o:title=""/>
          </v:shape>
          <o:OLEObject Type="Embed" ProgID="ChemDraw.Document.6.0" ShapeID="_x0000_s1103" DrawAspect="Content" ObjectID="_1621678876" r:id="rId39"/>
        </w:pict>
      </w:r>
      <w:r w:rsidR="00162221">
        <w:rPr>
          <w:noProof/>
        </w:rPr>
        <mc:AlternateContent>
          <mc:Choice Requires="wps">
            <w:drawing>
              <wp:anchor distT="0" distB="0" distL="114300" distR="114300" simplePos="0" relativeHeight="251645939" behindDoc="1" locked="0" layoutInCell="1" allowOverlap="1" wp14:anchorId="4F62D3BF" wp14:editId="1D6216F0">
                <wp:simplePos x="0" y="0"/>
                <wp:positionH relativeFrom="column">
                  <wp:posOffset>9525</wp:posOffset>
                </wp:positionH>
                <wp:positionV relativeFrom="paragraph">
                  <wp:posOffset>95250</wp:posOffset>
                </wp:positionV>
                <wp:extent cx="1581150" cy="12477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58115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75pt;margin-top:7.5pt;width:124.5pt;height:98.25pt;z-index:-25167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" fillcolor="white [3212]" strokecolor="#243f60 [1604]" strokeweight="2pt"/>
            </w:pict>
          </mc:Fallback>
        </mc:AlternateContent>
      </w:r>
      <w:r w:rsidR="00B11D30" w:rsidRPr="00353C3A">
        <w:rPr>
          <w:rFonts w:ascii="Times New Roman" w:hAnsi="Times New Roman" w:cs="Times New Roman"/>
          <w:sz w:val="24"/>
          <w:szCs w:val="24"/>
        </w:rPr>
        <w:t xml:space="preserve">White </w:t>
      </w:r>
      <w:r w:rsidR="00806DD2" w:rsidRPr="00353C3A">
        <w:rPr>
          <w:rFonts w:ascii="Times New Roman" w:hAnsi="Times New Roman" w:cs="Times New Roman"/>
          <w:sz w:val="24"/>
          <w:szCs w:val="24"/>
        </w:rPr>
        <w:t>solid,</w:t>
      </w:r>
      <w:r w:rsidR="00B11D30" w:rsidRPr="00353C3A">
        <w:rPr>
          <w:rFonts w:ascii="Times New Roman" w:hAnsi="Times New Roman" w:cs="Times New Roman"/>
          <w:sz w:val="24"/>
          <w:szCs w:val="24"/>
        </w:rPr>
        <w:t xml:space="preserve"> melting point: 212-214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B11D30" w:rsidRPr="00353C3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0927D1" w:rsidRPr="000927D1">
        <w:rPr>
          <w:rFonts w:ascii="Times New Roman" w:hAnsi="Times New Roman" w:cs="Times New Roman"/>
          <w:sz w:val="24"/>
          <w:szCs w:val="24"/>
        </w:rPr>
        <w:t>.</w:t>
      </w:r>
      <w:r w:rsidR="00C238E3" w:rsidRPr="00285CB4">
        <w:rPr>
          <w:rStyle w:val="RSCB02ArticleTextChar"/>
          <w:rFonts w:ascii="Times New Roman" w:hAnsi="Times New Roman"/>
          <w:b/>
          <w:sz w:val="24"/>
          <w:szCs w:val="24"/>
        </w:rPr>
        <w:fldChar w:fldCharType="begin" w:fldLock="1"/>
      </w:r>
      <w:r w:rsidR="00C238E3">
        <w:rPr>
          <w:rStyle w:val="RSCB02ArticleTextChar"/>
          <w:rFonts w:ascii="Times New Roman" w:hAnsi="Times New Roman"/>
          <w:b/>
          <w:sz w:val="24"/>
          <w:szCs w:val="24"/>
        </w:rPr>
        <w:instrText>ADDIN CSL_CITATION {"citationItems":[{"id":"ITEM-1","itemData":{"author":[{"dropping-particle":"","family":"Gharib","given":"A","non-dropping-particle":"","parse-names":false,"suffix":""},{"dropping-particle":"","family":"Vojdanifard","given":"L","non-dropping-particle":"","parse-names":false,"suffix":""},{"dropping-particle":"","family":"Pesyan","given":"N Noroozi","non-dropping-particle":"","parse-names":false,"suffix":""},{"dropping-particle":"","family":"Khorasani","given":"B R Hashemi Pour","non-dropping-particle":"","parse-names":false,"suffix":""},{"dropping-particle":"","family":"Jahangir","given":"M","non-dropping-particle":"","parse-names":false,"suffix":""},{"dropping-particle":"","family":"Roshani","given":"M","non-dropping-particle":"","parse-names":false,"suffix":""}],"container-title":"Bulgarian Chemical Communications","id":"ITEM-1","issue":"4","issued":{"date-parts":[["2014"]]},"page":"667-679","title":"Catalytic synthesis of bis-2 , 3-dihydroquinazolin-4 ( 1 H ) -ones and 2 , 3- dihydroquinazolin-4 ( 1 H ) -ones derivatives with the aid of silica-supported Preyssler nanoparticles ( SPNP )","type":"article-journal","volume":"46"},"uris":["http://www.mendeley.com/documents/?uuid=38372b30-6a64-4269-86e2-e4d2266069f9"]}],"mendeley":{"formattedCitation":"&lt;sup&gt;[8]&lt;/sup&gt;","plainTextFormattedCitation":"[8]","previouslyFormattedCitation":"&lt;sup&gt;[8]&lt;/sup&gt;"},"properties":{"noteIndex":0},"schema":"https://github.com/citation-style-language/schema/raw/master/csl-citation.json"}</w:instrText>
      </w:r>
      <w:r w:rsidR="00C238E3" w:rsidRPr="00285CB4">
        <w:rPr>
          <w:rStyle w:val="RSCB02ArticleTextChar"/>
          <w:rFonts w:ascii="Times New Roman" w:hAnsi="Times New Roman"/>
          <w:b/>
          <w:sz w:val="24"/>
          <w:szCs w:val="24"/>
        </w:rPr>
        <w:fldChar w:fldCharType="separate"/>
      </w:r>
      <w:proofErr w:type="gramStart"/>
      <w:r w:rsidR="00C238E3" w:rsidRPr="007258E7">
        <w:rPr>
          <w:rStyle w:val="RSCB02ArticleTextChar"/>
          <w:rFonts w:ascii="Times New Roman" w:hAnsi="Times New Roman"/>
          <w:noProof/>
          <w:sz w:val="24"/>
          <w:szCs w:val="24"/>
          <w:vertAlign w:val="superscript"/>
        </w:rPr>
        <w:t>[8]</w:t>
      </w:r>
      <w:r w:rsidR="00C238E3" w:rsidRPr="00285CB4">
        <w:rPr>
          <w:rStyle w:val="RSCB02ArticleTextChar"/>
          <w:rFonts w:ascii="Times New Roman" w:hAnsi="Times New Roman"/>
          <w:b/>
          <w:sz w:val="24"/>
          <w:szCs w:val="24"/>
        </w:rPr>
        <w:fldChar w:fldCharType="end"/>
      </w:r>
      <w:r w:rsidR="00C238E3">
        <w:rPr>
          <w:rFonts w:ascii="Times New Roman" w:hAnsi="Times New Roman" w:cs="Times New Roman"/>
          <w:sz w:val="24"/>
          <w:szCs w:val="24"/>
        </w:rPr>
        <w:t xml:space="preserve"> </w:t>
      </w:r>
      <w:r w:rsidR="00C238E3" w:rsidRPr="00C238E3">
        <w:rPr>
          <w:rStyle w:val="RSCB02ArticleTextChar"/>
          <w:rFonts w:ascii="Times New Roman" w:hAnsi="Times New Roman"/>
          <w:sz w:val="24"/>
          <w:szCs w:val="24"/>
        </w:rPr>
        <w:t>209-210</w:t>
      </w:r>
      <w:r w:rsidR="00C238E3">
        <w:rPr>
          <w:rStyle w:val="RSCB02ArticleTextCha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0927D1" w:rsidRPr="000927D1">
        <w:rPr>
          <w:rFonts w:ascii="Times New Roman" w:hAnsi="Times New Roman" w:cs="Times New Roman"/>
          <w:sz w:val="24"/>
          <w:szCs w:val="24"/>
        </w:rPr>
        <w:t>]</w:t>
      </w:r>
      <w:r w:rsidR="00EB228F">
        <w:rPr>
          <w:rStyle w:val="RSCB02ArticleTextChar"/>
          <w:rFonts w:ascii="Times New Roman" w:hAnsi="Times New Roman"/>
          <w:b/>
          <w:sz w:val="24"/>
          <w:szCs w:val="24"/>
        </w:rPr>
        <w:t>.</w:t>
      </w:r>
      <w:proofErr w:type="gramEnd"/>
      <w:r w:rsidR="000927D1">
        <w:rPr>
          <w:rFonts w:ascii="Times New Roman" w:hAnsi="Times New Roman" w:cs="Times New Roman"/>
          <w:sz w:val="24"/>
          <w:szCs w:val="24"/>
        </w:rPr>
        <w:t xml:space="preserve"> </w:t>
      </w:r>
      <w:r w:rsidR="00B11D30" w:rsidRPr="00353C3A">
        <w:rPr>
          <w:rFonts w:ascii="Times New Roman" w:hAnsi="Times New Roman" w:cs="Times New Roman"/>
          <w:sz w:val="24"/>
          <w:szCs w:val="24"/>
        </w:rPr>
        <w:t>FT-IR (</w:t>
      </w:r>
      <w:proofErr w:type="spellStart"/>
      <w:r w:rsidR="00B11D30" w:rsidRPr="00353C3A">
        <w:rPr>
          <w:rFonts w:ascii="Times New Roman" w:hAnsi="Times New Roman" w:cs="Times New Roman"/>
          <w:sz w:val="24"/>
          <w:szCs w:val="24"/>
        </w:rPr>
        <w:t>KBr</w:t>
      </w:r>
      <w:proofErr w:type="spellEnd"/>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3355, 3334, 3123, 3083, 1669, 1609, 1514, 1365</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BA5E86">
        <w:rPr>
          <w:rFonts w:ascii="Times New Roman" w:hAnsi="Times New Roman" w:cs="Times New Roman"/>
          <w:i/>
          <w:sz w:val="24"/>
          <w:szCs w:val="24"/>
        </w:rPr>
        <w:t>d</w:t>
      </w:r>
      <w:r w:rsidR="00B11D30" w:rsidRPr="00BA5E8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(s, 1H)</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7.28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8.8 Hz, 2H), 7.21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84220E">
        <w:rPr>
          <w:rFonts w:ascii="Times New Roman" w:hAnsi="Times New Roman" w:cs="Times New Roman"/>
          <w:sz w:val="24"/>
          <w:szCs w:val="24"/>
        </w:rPr>
        <w:t>7.6 Hz, 1H), 6.91(s,1H), 6.70(d</w:t>
      </w:r>
      <w:r w:rsidR="00B11D30" w:rsidRPr="00353C3A">
        <w:rPr>
          <w:rFonts w:ascii="Times New Roman" w:hAnsi="Times New Roman" w:cs="Times New Roman"/>
          <w:sz w:val="24"/>
          <w:szCs w:val="24"/>
        </w:rPr>
        <w:t xml:space="preserve">,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8.6 Hz, 2H), 6.64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 Hz, 1H), 5.62 (s, 1H), 2.86 (s, 6H).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BA5E86">
        <w:rPr>
          <w:rFonts w:ascii="Times New Roman" w:hAnsi="Times New Roman" w:cs="Times New Roman"/>
          <w:i/>
          <w:sz w:val="24"/>
          <w:szCs w:val="24"/>
        </w:rPr>
        <w:t>d</w:t>
      </w:r>
      <w:r w:rsidR="00B11D30" w:rsidRPr="00BA5E8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163.79, </w:t>
      </w:r>
      <w:r w:rsidR="00B11D30" w:rsidRPr="00353C3A">
        <w:rPr>
          <w:rFonts w:ascii="Times New Roman" w:hAnsi="Times New Roman" w:cs="Times New Roman"/>
          <w:sz w:val="24"/>
          <w:szCs w:val="24"/>
        </w:rPr>
        <w:lastRenderedPageBreak/>
        <w:t>150.64, 148.16, 133.09, 128.83, 128.57, 127.66, 127.28, 116.89, 114.97, 114.32, 111.88, 111.18, 66.57, 40.12.</w:t>
      </w:r>
      <w:r w:rsidR="00C85209" w:rsidRPr="00C85209">
        <w:rPr>
          <w:rFonts w:ascii="Times New Roman" w:eastAsia="Calibri" w:hAnsi="Times New Roman" w:cs="Times New Roman"/>
          <w:sz w:val="24"/>
        </w:rPr>
        <w:t xml:space="preserve"> </w:t>
      </w:r>
      <w:proofErr w:type="gramStart"/>
      <w:r w:rsidR="00D02D09" w:rsidRPr="00D02D09">
        <w:rPr>
          <w:rFonts w:ascii="Times New Roman" w:eastAsia="Calibri" w:hAnsi="Times New Roman" w:cs="Times New Roman"/>
          <w:sz w:val="24"/>
        </w:rPr>
        <w:t>calc</w:t>
      </w:r>
      <w:proofErr w:type="gramEnd"/>
      <w:r w:rsidR="00D02D09" w:rsidRPr="00D02D09">
        <w:rPr>
          <w:rFonts w:ascii="Times New Roman" w:eastAsia="Calibri" w:hAnsi="Times New Roman" w:cs="Times New Roman"/>
          <w:sz w:val="24"/>
        </w:rPr>
        <w:t xml:space="preserve">. MS (ESI) </w:t>
      </w:r>
      <w:r w:rsidR="00D02D09" w:rsidRPr="00D02D09">
        <w:rPr>
          <w:rFonts w:ascii="Times New Roman" w:eastAsia="Calibri" w:hAnsi="Times New Roman" w:cs="Times New Roman"/>
          <w:i/>
          <w:sz w:val="24"/>
        </w:rPr>
        <w:t>m/z</w:t>
      </w:r>
      <w:r w:rsidR="00D02D09" w:rsidRPr="00D02D09">
        <w:rPr>
          <w:rFonts w:ascii="Times New Roman" w:eastAsia="Calibri" w:hAnsi="Times New Roman" w:cs="Times New Roman"/>
          <w:sz w:val="24"/>
        </w:rPr>
        <w:t>: 2</w:t>
      </w:r>
      <w:r w:rsidR="00D02D09">
        <w:rPr>
          <w:rFonts w:ascii="Times New Roman" w:eastAsia="Calibri" w:hAnsi="Times New Roman" w:cs="Times New Roman"/>
          <w:sz w:val="24"/>
        </w:rPr>
        <w:t>84</w:t>
      </w:r>
      <w:r w:rsidR="00D02D09" w:rsidRPr="00D02D09">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Pr>
          <w:rFonts w:ascii="Times New Roman" w:eastAsia="Calibri" w:hAnsi="Times New Roman" w:cs="Times New Roman"/>
          <w:i/>
          <w:sz w:val="24"/>
        </w:rPr>
        <w:t>m/z</w:t>
      </w:r>
      <w:r w:rsidR="00C85209">
        <w:rPr>
          <w:rFonts w:ascii="Times New Roman" w:eastAsia="Calibri" w:hAnsi="Times New Roman" w:cs="Times New Roman"/>
          <w:sz w:val="24"/>
        </w:rPr>
        <w:t>:</w:t>
      </w:r>
      <w:r w:rsidR="00376D83">
        <w:rPr>
          <w:rFonts w:ascii="Times New Roman" w:eastAsia="Calibri" w:hAnsi="Times New Roman" w:cs="Times New Roman"/>
          <w:sz w:val="24"/>
        </w:rPr>
        <w:t xml:space="preserve"> </w:t>
      </w:r>
      <w:r w:rsidR="009C04C4">
        <w:rPr>
          <w:rFonts w:ascii="Times New Roman" w:eastAsia="Calibri" w:hAnsi="Times New Roman" w:cs="Times New Roman"/>
          <w:sz w:val="24"/>
        </w:rPr>
        <w:t xml:space="preserve">285 </w:t>
      </w:r>
      <w:r w:rsidR="00376D83" w:rsidRPr="007D193C">
        <w:rPr>
          <w:rFonts w:ascii="Times New Roman" w:eastAsia="Calibri" w:hAnsi="Times New Roman" w:cs="Times New Roman"/>
          <w:sz w:val="24"/>
        </w:rPr>
        <w:t>[M+1</w:t>
      </w:r>
      <w:proofErr w:type="gramStart"/>
      <w:r w:rsidR="00376D83" w:rsidRPr="007D193C">
        <w:rPr>
          <w:rFonts w:ascii="Times New Roman" w:eastAsia="Calibri" w:hAnsi="Times New Roman" w:cs="Times New Roman"/>
          <w:sz w:val="24"/>
        </w:rPr>
        <w:t>]</w:t>
      </w:r>
      <w:r w:rsidR="00376D83" w:rsidRPr="007D193C">
        <w:rPr>
          <w:rFonts w:ascii="Times New Roman" w:eastAsia="Calibri" w:hAnsi="Times New Roman" w:cs="Times New Roman"/>
          <w:sz w:val="24"/>
          <w:vertAlign w:val="superscript"/>
        </w:rPr>
        <w:t>+</w:t>
      </w:r>
      <w:proofErr w:type="gramEnd"/>
      <w:r w:rsidR="00376D83" w:rsidRPr="007D193C">
        <w:rPr>
          <w:rFonts w:ascii="Times New Roman" w:eastAsia="Calibri" w:hAnsi="Times New Roman" w:cs="Times New Roman"/>
          <w:sz w:val="24"/>
        </w:rPr>
        <w:t>.</w:t>
      </w:r>
      <w:r w:rsidR="002F5D11">
        <w:rPr>
          <w:rFonts w:ascii="Times New Roman" w:eastAsia="Calibri" w:hAnsi="Times New Roman" w:cs="Times New Roman"/>
          <w:sz w:val="24"/>
        </w:rPr>
        <w:t xml:space="preserve"> </w:t>
      </w:r>
    </w:p>
    <w:p w:rsidR="00CD5FB8" w:rsidRPr="00CD5FB8" w:rsidRDefault="00B11D30" w:rsidP="00CD5FB8">
      <w:pPr>
        <w:spacing w:line="360" w:lineRule="auto"/>
        <w:jc w:val="both"/>
        <w:rPr>
          <w:rFonts w:ascii="Times New Roman" w:hAnsi="Times New Roman" w:cs="Times New Roman"/>
          <w:b/>
          <w:sz w:val="24"/>
          <w:szCs w:val="24"/>
        </w:rPr>
      </w:pPr>
      <w:r w:rsidRPr="00CD5FB8">
        <w:rPr>
          <w:rFonts w:ascii="Times New Roman" w:hAnsi="Times New Roman" w:cs="Times New Roman"/>
          <w:b/>
          <w:sz w:val="24"/>
          <w:szCs w:val="24"/>
        </w:rPr>
        <w:t>2-(4-(</w:t>
      </w:r>
      <w:proofErr w:type="spellStart"/>
      <w:r w:rsidRPr="00CD5FB8">
        <w:rPr>
          <w:rFonts w:ascii="Times New Roman" w:hAnsi="Times New Roman" w:cs="Times New Roman"/>
          <w:b/>
          <w:sz w:val="24"/>
          <w:szCs w:val="24"/>
        </w:rPr>
        <w:t>dimethylamino</w:t>
      </w:r>
      <w:proofErr w:type="spellEnd"/>
      <w:proofErr w:type="gramStart"/>
      <w:r w:rsidRPr="00CD5FB8">
        <w:rPr>
          <w:rFonts w:ascii="Times New Roman" w:hAnsi="Times New Roman" w:cs="Times New Roman"/>
          <w:b/>
          <w:sz w:val="24"/>
          <w:szCs w:val="24"/>
        </w:rPr>
        <w:t>)phenyl</w:t>
      </w:r>
      <w:proofErr w:type="gramEnd"/>
      <w:r w:rsidRPr="00CD5FB8">
        <w:rPr>
          <w:rFonts w:ascii="Times New Roman" w:hAnsi="Times New Roman" w:cs="Times New Roman"/>
          <w:b/>
          <w:sz w:val="24"/>
          <w:szCs w:val="24"/>
        </w:rPr>
        <w:t>)-2,3-dihydroquinazolin-4(1</w:t>
      </w:r>
      <w:r w:rsidRPr="00267B0F">
        <w:rPr>
          <w:rFonts w:ascii="Times New Roman" w:hAnsi="Times New Roman" w:cs="Times New Roman"/>
          <w:b/>
          <w:i/>
          <w:sz w:val="24"/>
          <w:szCs w:val="24"/>
        </w:rPr>
        <w:t>H</w:t>
      </w:r>
      <w:r w:rsidRPr="00CD5FB8">
        <w:rPr>
          <w:rFonts w:ascii="Times New Roman" w:hAnsi="Times New Roman" w:cs="Times New Roman"/>
          <w:b/>
          <w:sz w:val="24"/>
          <w:szCs w:val="24"/>
        </w:rPr>
        <w:t>)-one:</w:t>
      </w:r>
      <w:r w:rsidR="00EF6FBD">
        <w:rPr>
          <w:rFonts w:ascii="Times New Roman" w:hAnsi="Times New Roman" w:cs="Times New Roman"/>
          <w:b/>
          <w:sz w:val="24"/>
          <w:szCs w:val="24"/>
        </w:rPr>
        <w:t xml:space="preserve"> 3p</w:t>
      </w:r>
    </w:p>
    <w:p w:rsidR="002F5D11" w:rsidRDefault="00607CAD" w:rsidP="002F5D11">
      <w:pPr>
        <w:spacing w:line="360" w:lineRule="auto"/>
        <w:ind w:left="2610"/>
        <w:jc w:val="both"/>
        <w:rPr>
          <w:rFonts w:ascii="Times New Roman" w:eastAsia="Calibri" w:hAnsi="Times New Roman" w:cs="Times New Roman"/>
          <w:sz w:val="24"/>
        </w:rPr>
      </w:pPr>
      <w:r>
        <w:rPr>
          <w:rFonts w:ascii="Times New Roman" w:hAnsi="Times New Roman" w:cs="Times New Roman"/>
          <w:b/>
          <w:noProof/>
          <w:sz w:val="24"/>
          <w:szCs w:val="24"/>
        </w:rPr>
        <w:pict>
          <v:shape id="_x0000_s1104" type="#_x0000_t75" style="position:absolute;left:0;text-align:left;margin-left:6.2pt;margin-top:18.8pt;width:113.55pt;height:83.15pt;z-index:251673600;mso-position-horizontal-relative:text;mso-position-vertical-relative:text">
            <v:imagedata r:id="rId40" o:title=""/>
          </v:shape>
          <o:OLEObject Type="Embed" ProgID="ChemDraw.Document.6.0" ShapeID="_x0000_s1104" DrawAspect="Content" ObjectID="_1621678877" r:id="rId41"/>
        </w:pict>
      </w:r>
      <w:r w:rsidR="00CD5FB8">
        <w:rPr>
          <w:noProof/>
        </w:rPr>
        <mc:AlternateContent>
          <mc:Choice Requires="wps">
            <w:drawing>
              <wp:anchor distT="0" distB="0" distL="114300" distR="114300" simplePos="0" relativeHeight="251717632" behindDoc="1" locked="0" layoutInCell="1" allowOverlap="1" wp14:anchorId="211CA9F9" wp14:editId="63B1760B">
                <wp:simplePos x="0" y="0"/>
                <wp:positionH relativeFrom="column">
                  <wp:posOffset>38100</wp:posOffset>
                </wp:positionH>
                <wp:positionV relativeFrom="paragraph">
                  <wp:posOffset>151765</wp:posOffset>
                </wp:positionV>
                <wp:extent cx="1524000" cy="12477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1524000" cy="1247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pt;margin-top:11.95pt;width:120pt;height:9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" fillcolor="white [3212]" strokecolor="#243f60 [1604]" strokeweight="2pt"/>
            </w:pict>
          </mc:Fallback>
        </mc:AlternateContent>
      </w:r>
      <w:r w:rsidR="00B11D30" w:rsidRPr="00353C3A">
        <w:rPr>
          <w:rFonts w:ascii="Times New Roman" w:hAnsi="Times New Roman" w:cs="Times New Roman"/>
          <w:sz w:val="24"/>
          <w:szCs w:val="24"/>
        </w:rPr>
        <w:t xml:space="preserve">White </w:t>
      </w:r>
      <w:r w:rsidR="00806DD2" w:rsidRPr="00353C3A">
        <w:rPr>
          <w:rFonts w:ascii="Times New Roman" w:hAnsi="Times New Roman" w:cs="Times New Roman"/>
          <w:sz w:val="24"/>
          <w:szCs w:val="24"/>
        </w:rPr>
        <w:t>solid,</w:t>
      </w:r>
      <w:r w:rsidR="00B11D30" w:rsidRPr="00353C3A">
        <w:rPr>
          <w:rFonts w:ascii="Times New Roman" w:hAnsi="Times New Roman" w:cs="Times New Roman"/>
          <w:sz w:val="24"/>
          <w:szCs w:val="24"/>
        </w:rPr>
        <w:t xml:space="preserve"> melting point: 206-208 </w:t>
      </w:r>
      <w:proofErr w:type="spellStart"/>
      <w:r w:rsidR="00B11D30" w:rsidRPr="00353C3A">
        <w:rPr>
          <w:rFonts w:ascii="Times New Roman" w:hAnsi="Times New Roman" w:cs="Times New Roman"/>
          <w:sz w:val="24"/>
          <w:szCs w:val="24"/>
          <w:vertAlign w:val="superscript"/>
        </w:rPr>
        <w:t>o</w:t>
      </w:r>
      <w:r w:rsidR="00EB228F">
        <w:rPr>
          <w:rFonts w:ascii="Times New Roman" w:hAnsi="Times New Roman" w:cs="Times New Roman"/>
          <w:sz w:val="24"/>
          <w:szCs w:val="24"/>
        </w:rPr>
        <w:t>C</w:t>
      </w:r>
      <w:proofErr w:type="spellEnd"/>
      <w:r w:rsidR="0071095A">
        <w:rPr>
          <w:rFonts w:ascii="Times New Roman" w:hAnsi="Times New Roman" w:cs="Times New Roman"/>
          <w:sz w:val="24"/>
          <w:szCs w:val="24"/>
        </w:rPr>
        <w:t xml:space="preserve"> </w:t>
      </w:r>
      <w:r w:rsidR="0060446F" w:rsidRPr="000927D1">
        <w:rPr>
          <w:rFonts w:ascii="Times New Roman" w:hAnsi="Times New Roman" w:cs="Times New Roman"/>
          <w:sz w:val="24"/>
          <w:szCs w:val="24"/>
        </w:rPr>
        <w:t>[</w:t>
      </w:r>
      <w:r w:rsidR="0060446F">
        <w:rPr>
          <w:rFonts w:ascii="Times New Roman" w:hAnsi="Times New Roman" w:cs="Times New Roman"/>
          <w:sz w:val="24"/>
          <w:szCs w:val="24"/>
        </w:rPr>
        <w:t>Lit.</w:t>
      </w:r>
      <w:r w:rsidR="0060446F" w:rsidRPr="00285CB4">
        <w:rPr>
          <w:rFonts w:ascii="Times New Roman" w:hAnsi="Times New Roman"/>
          <w:b/>
          <w:sz w:val="24"/>
          <w:szCs w:val="24"/>
        </w:rPr>
        <w:fldChar w:fldCharType="begin" w:fldLock="1"/>
      </w:r>
      <w:r w:rsidR="0060446F">
        <w:rPr>
          <w:rFonts w:ascii="Times New Roman" w:hAnsi="Times New Roman"/>
          <w:b/>
          <w:sz w:val="24"/>
          <w:szCs w:val="24"/>
        </w:rPr>
        <w:instrText>ADDIN CSL_CITATION {"citationItems":[{"id":"ITEM-1","itemData":{"DOI":"10.1016/j.molcata.2014.02.013","ISBN":"1381-1169","ISSN":"13811169","abstract":"The preparation of quinazolinones has been developed by the condensation of aromatic aldehydes and 2-aminobenzamide in the presence of transition metal-CNTs nanocomposites as novel and recyclable catalyst under microwave and solvent-free conditions. This methodology provides a high speed path for the green and mild synthesis of 2-aryl-2,3-dihydroquinazolin-4(1H)-ones with high structural diversity. The present methodology has advantages such as high activity and reusability of catalysts, heterogeneous nature of catalysts, no use of hazardous organic solvents and green conditions. ?? 2014 Elsevier B.V.","author":[{"dropping-particle":"","family":"Safari","given":"Javad","non-dropping-particle":"","parse-names":false,"suffix":""},{"dropping-particle":"","family":"Gandomi-Ravandi","given":"Soheila","non-dropping-particle":"","parse-names":false,"suffix":""}],"container-title":"Journal of Molecular Catalysis A: Chemical","id":"ITEM-1","issue":"1","issued":{"date-parts":[["2014","8","25"]]},"page":"1-6","publisher":"Elsevier B.V.","title":"Efficient synthesis of 2-aryl-2,3-dihydroquinazolin-4(1H)-ones in the presence of nanocomposites under microwave irradiation","type":"article-journal","volume":"390"},"uris":["http://www.mendeley.com/documents/?uuid=7777de23-ddf6-463e-a1b4-ce9bc2315b91"]}],"mendeley":{"formattedCitation":"&lt;sup&gt;[1]&lt;/sup&gt;","plainTextFormattedCitation":"[1]","previouslyFormattedCitation":"&lt;sup&gt;[1]&lt;/sup&gt;"},"properties":{"noteIndex":0},"schema":"https://github.com/citation-style-language/schema/raw/master/csl-citation.json"}</w:instrText>
      </w:r>
      <w:r w:rsidR="0060446F" w:rsidRPr="00285CB4">
        <w:rPr>
          <w:rFonts w:ascii="Times New Roman" w:hAnsi="Times New Roman"/>
          <w:b/>
          <w:sz w:val="24"/>
          <w:szCs w:val="24"/>
        </w:rPr>
        <w:fldChar w:fldCharType="separate"/>
      </w:r>
      <w:proofErr w:type="gramStart"/>
      <w:r w:rsidR="0060446F" w:rsidRPr="007258E7">
        <w:rPr>
          <w:rFonts w:ascii="Times New Roman" w:hAnsi="Times New Roman"/>
          <w:noProof/>
          <w:sz w:val="24"/>
          <w:szCs w:val="24"/>
          <w:vertAlign w:val="superscript"/>
        </w:rPr>
        <w:t>[1]</w:t>
      </w:r>
      <w:r w:rsidR="0060446F" w:rsidRPr="00285CB4">
        <w:rPr>
          <w:rFonts w:ascii="Times New Roman" w:hAnsi="Times New Roman"/>
          <w:b/>
          <w:sz w:val="24"/>
          <w:szCs w:val="24"/>
        </w:rPr>
        <w:fldChar w:fldCharType="end"/>
      </w:r>
      <w:r w:rsidR="00C238E3">
        <w:rPr>
          <w:rFonts w:ascii="Times New Roman" w:hAnsi="Times New Roman"/>
          <w:b/>
          <w:sz w:val="24"/>
          <w:szCs w:val="24"/>
        </w:rPr>
        <w:t xml:space="preserve"> </w:t>
      </w:r>
      <w:r w:rsidR="00C238E3" w:rsidRPr="00C238E3">
        <w:rPr>
          <w:rStyle w:val="RSCB02ArticleTextChar"/>
          <w:rFonts w:ascii="Times New Roman" w:hAnsi="Times New Roman"/>
          <w:sz w:val="24"/>
          <w:szCs w:val="24"/>
        </w:rPr>
        <w:t>208-210</w:t>
      </w:r>
      <w:r w:rsidR="00C238E3">
        <w:rPr>
          <w:rStyle w:val="RSCB02ArticleTextChar"/>
          <w:rFonts w:ascii="Times New Roman" w:hAnsi="Times New Roman"/>
          <w:sz w:val="24"/>
          <w:szCs w:val="24"/>
        </w:rPr>
        <w:t xml:space="preserve"> </w:t>
      </w:r>
      <w:proofErr w:type="spellStart"/>
      <w:r w:rsidR="00C238E3" w:rsidRPr="00353C3A">
        <w:rPr>
          <w:rFonts w:ascii="Times New Roman" w:hAnsi="Times New Roman" w:cs="Times New Roman"/>
          <w:sz w:val="24"/>
          <w:szCs w:val="24"/>
          <w:vertAlign w:val="superscript"/>
        </w:rPr>
        <w:t>o</w:t>
      </w:r>
      <w:r w:rsidR="00C238E3">
        <w:rPr>
          <w:rFonts w:ascii="Times New Roman" w:hAnsi="Times New Roman" w:cs="Times New Roman"/>
          <w:sz w:val="24"/>
          <w:szCs w:val="24"/>
        </w:rPr>
        <w:t>C</w:t>
      </w:r>
      <w:proofErr w:type="spellEnd"/>
      <w:r w:rsidR="00C238E3">
        <w:rPr>
          <w:rStyle w:val="RSCB02ArticleTextChar"/>
          <w:rFonts w:ascii="Times New Roman" w:hAnsi="Times New Roman"/>
          <w:sz w:val="24"/>
          <w:szCs w:val="24"/>
        </w:rPr>
        <w:t>]</w:t>
      </w:r>
      <w:r w:rsidR="00EB228F">
        <w:rPr>
          <w:rStyle w:val="RSCB02ArticleTextChar"/>
          <w:rFonts w:ascii="Times New Roman" w:hAnsi="Times New Roman"/>
          <w:b/>
          <w:sz w:val="24"/>
          <w:szCs w:val="24"/>
        </w:rPr>
        <w:t>.</w:t>
      </w:r>
      <w:proofErr w:type="gramEnd"/>
      <w:r w:rsidR="000927D1">
        <w:rPr>
          <w:rFonts w:ascii="Times New Roman" w:hAnsi="Times New Roman" w:cs="Times New Roman"/>
          <w:sz w:val="24"/>
          <w:szCs w:val="24"/>
        </w:rPr>
        <w:t xml:space="preserve"> </w:t>
      </w:r>
      <w:r w:rsidR="0071095A">
        <w:rPr>
          <w:rFonts w:ascii="Times New Roman" w:hAnsi="Times New Roman" w:cs="Times New Roman"/>
          <w:sz w:val="24"/>
          <w:szCs w:val="24"/>
        </w:rPr>
        <w:t>FT-IR (</w:t>
      </w:r>
      <w:proofErr w:type="spellStart"/>
      <w:r w:rsidR="0071095A">
        <w:rPr>
          <w:rFonts w:ascii="Times New Roman" w:hAnsi="Times New Roman" w:cs="Times New Roman"/>
          <w:sz w:val="24"/>
          <w:szCs w:val="24"/>
        </w:rPr>
        <w:t>KBr</w:t>
      </w:r>
      <w:proofErr w:type="spellEnd"/>
      <w:r w:rsidR="0071095A">
        <w:rPr>
          <w:rFonts w:ascii="Times New Roman" w:hAnsi="Times New Roman" w:cs="Times New Roman"/>
          <w:sz w:val="24"/>
          <w:szCs w:val="24"/>
        </w:rPr>
        <w:t>)</w:t>
      </w:r>
      <w:r w:rsidR="00B11D30" w:rsidRPr="00353C3A">
        <w:rPr>
          <w:rFonts w:ascii="Times New Roman" w:hAnsi="Times New Roman" w:cs="Times New Roman"/>
          <w:sz w:val="24"/>
          <w:szCs w:val="24"/>
        </w:rPr>
        <w:t xml:space="preserve">: </w:t>
      </w:r>
      <w:proofErr w:type="spellStart"/>
      <w:r w:rsidR="0071095A" w:rsidRPr="003C3B15">
        <w:rPr>
          <w:rFonts w:ascii="Times New Roman" w:eastAsia="Calibri" w:hAnsi="Times New Roman" w:cs="Times New Roman"/>
          <w:sz w:val="24"/>
          <w:szCs w:val="24"/>
        </w:rPr>
        <w:t>ν</w:t>
      </w:r>
      <w:r w:rsidR="0071095A" w:rsidRPr="003C3B15">
        <w:rPr>
          <w:rFonts w:ascii="Times New Roman" w:eastAsia="Calibri" w:hAnsi="Times New Roman" w:cs="Times New Roman"/>
          <w:sz w:val="24"/>
          <w:szCs w:val="24"/>
          <w:vertAlign w:val="subscript"/>
        </w:rPr>
        <w:t>max</w:t>
      </w:r>
      <w:proofErr w:type="spellEnd"/>
      <w:r w:rsidR="0071095A"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rPr>
        <w:t>3280, 3129, 2981, 1652, 1599, 1527, 1487</w:t>
      </w:r>
      <w:r w:rsidR="00ED71C3" w:rsidRPr="00ED71C3">
        <w:rPr>
          <w:rFonts w:ascii="Times New Roman" w:hAnsi="Times New Roman" w:cs="Times New Roman"/>
          <w:sz w:val="24"/>
          <w:szCs w:val="24"/>
        </w:rPr>
        <w:t xml:space="preserve"> </w:t>
      </w:r>
      <w:r w:rsidR="00F52898">
        <w:rPr>
          <w:rFonts w:ascii="Times New Roman" w:hAnsi="Times New Roman" w:cs="Times New Roman"/>
          <w:sz w:val="24"/>
          <w:szCs w:val="24"/>
        </w:rPr>
        <w:t>c</w:t>
      </w:r>
      <w:r w:rsidR="00ED71C3" w:rsidRPr="00353C3A">
        <w:rPr>
          <w:rFonts w:ascii="Times New Roman" w:hAnsi="Times New Roman" w:cs="Times New Roman"/>
          <w:sz w:val="24"/>
          <w:szCs w:val="24"/>
        </w:rPr>
        <w:t>m</w:t>
      </w:r>
      <w:r w:rsidR="00ED71C3"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 xml:space="preserve">. </w:t>
      </w:r>
      <w:r w:rsidR="00B11D30" w:rsidRPr="00353C3A">
        <w:rPr>
          <w:rFonts w:ascii="Times New Roman" w:hAnsi="Times New Roman" w:cs="Times New Roman"/>
          <w:sz w:val="24"/>
          <w:szCs w:val="24"/>
          <w:vertAlign w:val="superscript"/>
        </w:rPr>
        <w:t>1</w:t>
      </w:r>
      <w:r w:rsidR="00B11D30" w:rsidRPr="00353C3A">
        <w:rPr>
          <w:rFonts w:ascii="Times New Roman" w:hAnsi="Times New Roman" w:cs="Times New Roman"/>
          <w:sz w:val="24"/>
          <w:szCs w:val="24"/>
        </w:rPr>
        <w:t>H-NMR (400 MHz, DMSO-</w:t>
      </w:r>
      <w:r w:rsidR="00B11D30" w:rsidRPr="00BA5E86">
        <w:rPr>
          <w:rFonts w:ascii="Times New Roman" w:hAnsi="Times New Roman" w:cs="Times New Roman"/>
          <w:i/>
          <w:sz w:val="24"/>
          <w:szCs w:val="24"/>
        </w:rPr>
        <w:t>d</w:t>
      </w:r>
      <w:r w:rsidR="00B11D30" w:rsidRPr="00BA5E8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 xml:space="preserve">8.07 (s, 1H), 7.58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 xml:space="preserve">= 8 Hz, 1H), 7.28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8.4 Hz, 2H), 7.21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7.6 Hz, 1H), 6.91 (s, 1H), 6.71 (d,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 xml:space="preserve">= 7.6 Hz, 3H), 6.64 (t, </w:t>
      </w:r>
      <w:r w:rsidR="00090EA6" w:rsidRPr="00090EA6">
        <w:rPr>
          <w:rFonts w:ascii="Times New Roman" w:hAnsi="Times New Roman" w:cs="Times New Roman"/>
          <w:i/>
          <w:sz w:val="24"/>
          <w:szCs w:val="24"/>
        </w:rPr>
        <w:t>J</w:t>
      </w:r>
      <w:r w:rsidR="00195F7D">
        <w:rPr>
          <w:rFonts w:ascii="Times New Roman" w:hAnsi="Times New Roman" w:cs="Times New Roman"/>
          <w:i/>
          <w:sz w:val="24"/>
          <w:szCs w:val="24"/>
        </w:rPr>
        <w:t xml:space="preserve"> </w:t>
      </w:r>
      <w:r w:rsidR="00B11D30" w:rsidRPr="00353C3A">
        <w:rPr>
          <w:rFonts w:ascii="Times New Roman" w:hAnsi="Times New Roman" w:cs="Times New Roman"/>
          <w:sz w:val="24"/>
          <w:szCs w:val="24"/>
        </w:rPr>
        <w:t>=</w:t>
      </w:r>
      <w:r w:rsidR="00195F7D">
        <w:rPr>
          <w:rFonts w:ascii="Times New Roman" w:hAnsi="Times New Roman" w:cs="Times New Roman"/>
          <w:sz w:val="24"/>
          <w:szCs w:val="24"/>
        </w:rPr>
        <w:t xml:space="preserve"> </w:t>
      </w:r>
      <w:r w:rsidR="00B11D30" w:rsidRPr="00353C3A">
        <w:rPr>
          <w:rFonts w:ascii="Times New Roman" w:hAnsi="Times New Roman" w:cs="Times New Roman"/>
          <w:sz w:val="24"/>
          <w:szCs w:val="24"/>
        </w:rPr>
        <w:t xml:space="preserve">7.4 Hz, 1H), 5.61 (s, 1H), 2.86 (s, 6H). </w:t>
      </w:r>
      <w:r w:rsidR="00B11D30" w:rsidRPr="00353C3A">
        <w:rPr>
          <w:rFonts w:ascii="Times New Roman" w:hAnsi="Times New Roman" w:cs="Times New Roman"/>
          <w:sz w:val="24"/>
          <w:szCs w:val="24"/>
          <w:vertAlign w:val="superscript"/>
        </w:rPr>
        <w:t>13</w:t>
      </w:r>
      <w:r w:rsidR="00806DD2">
        <w:rPr>
          <w:rFonts w:ascii="Times New Roman" w:hAnsi="Times New Roman" w:cs="Times New Roman"/>
          <w:sz w:val="24"/>
          <w:szCs w:val="24"/>
        </w:rPr>
        <w:t>C-NMR (1</w:t>
      </w:r>
      <w:r w:rsidR="00B11D30" w:rsidRPr="00353C3A">
        <w:rPr>
          <w:rFonts w:ascii="Times New Roman" w:hAnsi="Times New Roman" w:cs="Times New Roman"/>
          <w:sz w:val="24"/>
          <w:szCs w:val="24"/>
        </w:rPr>
        <w:t>00 MHz, DMSO-</w:t>
      </w:r>
      <w:r w:rsidR="00B11D30" w:rsidRPr="00BA5E86">
        <w:rPr>
          <w:rFonts w:ascii="Times New Roman" w:hAnsi="Times New Roman" w:cs="Times New Roman"/>
          <w:i/>
          <w:sz w:val="24"/>
          <w:szCs w:val="24"/>
        </w:rPr>
        <w:t>d</w:t>
      </w:r>
      <w:r w:rsidR="00B11D30" w:rsidRPr="00BA5E86">
        <w:rPr>
          <w:rFonts w:ascii="Times New Roman" w:hAnsi="Times New Roman" w:cs="Times New Roman"/>
          <w:i/>
          <w:sz w:val="24"/>
          <w:szCs w:val="24"/>
          <w:vertAlign w:val="subscript"/>
        </w:rPr>
        <w:t>6</w:t>
      </w:r>
      <w:r w:rsidR="00B11D30" w:rsidRPr="00353C3A">
        <w:rPr>
          <w:rFonts w:ascii="Times New Roman" w:hAnsi="Times New Roman" w:cs="Times New Roman"/>
          <w:sz w:val="24"/>
          <w:szCs w:val="24"/>
        </w:rPr>
        <w:t xml:space="preserve">): </w:t>
      </w:r>
      <w:r w:rsidR="00B11D30" w:rsidRPr="00353C3A">
        <w:rPr>
          <w:rFonts w:ascii="Symbol" w:hAnsi="Symbol" w:cs="Times New Roman"/>
          <w:sz w:val="24"/>
          <w:szCs w:val="24"/>
        </w:rPr>
        <w:t></w:t>
      </w:r>
      <w:r w:rsidR="00B11D30" w:rsidRPr="00353C3A">
        <w:rPr>
          <w:rFonts w:ascii="Symbol" w:hAnsi="Symbol" w:cs="Times New Roman"/>
          <w:sz w:val="24"/>
          <w:szCs w:val="24"/>
        </w:rPr>
        <w:t></w:t>
      </w:r>
      <w:r w:rsidR="00B11D30" w:rsidRPr="00353C3A">
        <w:rPr>
          <w:rFonts w:ascii="Times New Roman" w:hAnsi="Times New Roman" w:cs="Times New Roman"/>
          <w:sz w:val="24"/>
          <w:szCs w:val="24"/>
        </w:rPr>
        <w:t>163.81, 150.64, 148.18, 133.10, 128.56, 127.66, 127.29, 116.90, 114.97, 114.34, 111.88, 66.59, 40.10.</w:t>
      </w:r>
      <w:r w:rsidR="00C85209" w:rsidRPr="00C85209">
        <w:rPr>
          <w:rFonts w:ascii="Times New Roman" w:eastAsia="Calibri" w:hAnsi="Times New Roman" w:cs="Times New Roman"/>
          <w:sz w:val="24"/>
        </w:rPr>
        <w:t xml:space="preserve"> </w:t>
      </w:r>
      <w:proofErr w:type="gramStart"/>
      <w:r w:rsidR="00D02D09" w:rsidRPr="00D02D09">
        <w:rPr>
          <w:rFonts w:ascii="Times New Roman" w:eastAsia="Calibri" w:hAnsi="Times New Roman" w:cs="Times New Roman"/>
          <w:sz w:val="24"/>
        </w:rPr>
        <w:t>calc</w:t>
      </w:r>
      <w:proofErr w:type="gramEnd"/>
      <w:r w:rsidR="00D02D09" w:rsidRPr="00D02D09">
        <w:rPr>
          <w:rFonts w:ascii="Times New Roman" w:eastAsia="Calibri" w:hAnsi="Times New Roman" w:cs="Times New Roman"/>
          <w:sz w:val="24"/>
        </w:rPr>
        <w:t xml:space="preserve">. MS (ESI) </w:t>
      </w:r>
      <w:r w:rsidR="00D02D09" w:rsidRPr="00D02D09">
        <w:rPr>
          <w:rFonts w:ascii="Times New Roman" w:eastAsia="Calibri" w:hAnsi="Times New Roman" w:cs="Times New Roman"/>
          <w:i/>
          <w:sz w:val="24"/>
        </w:rPr>
        <w:t>m/z</w:t>
      </w:r>
      <w:r w:rsidR="00D02D09" w:rsidRPr="00D02D09">
        <w:rPr>
          <w:rFonts w:ascii="Times New Roman" w:eastAsia="Calibri" w:hAnsi="Times New Roman" w:cs="Times New Roman"/>
          <w:sz w:val="24"/>
        </w:rPr>
        <w:t>: 2</w:t>
      </w:r>
      <w:r w:rsidR="00D02D09">
        <w:rPr>
          <w:rFonts w:ascii="Times New Roman" w:eastAsia="Calibri" w:hAnsi="Times New Roman" w:cs="Times New Roman"/>
          <w:sz w:val="24"/>
        </w:rPr>
        <w:t>67</w:t>
      </w:r>
      <w:r w:rsidR="00D02D09" w:rsidRPr="00D02D09">
        <w:rPr>
          <w:rFonts w:ascii="Times New Roman" w:eastAsia="Calibri" w:hAnsi="Times New Roman" w:cs="Times New Roman"/>
          <w:sz w:val="24"/>
        </w:rPr>
        <w:t xml:space="preserve">. Found </w:t>
      </w:r>
      <w:r w:rsidR="00C85209">
        <w:rPr>
          <w:rFonts w:ascii="Times New Roman" w:eastAsia="Calibri" w:hAnsi="Times New Roman" w:cs="Times New Roman"/>
          <w:sz w:val="24"/>
        </w:rPr>
        <w:t xml:space="preserve">MS (ESI) </w:t>
      </w:r>
      <w:r w:rsidR="00C85209" w:rsidRPr="00607CAD">
        <w:rPr>
          <w:rFonts w:ascii="Times New Roman" w:eastAsia="Calibri" w:hAnsi="Times New Roman" w:cs="Times New Roman"/>
          <w:i/>
          <w:sz w:val="24"/>
          <w:highlight w:val="yellow"/>
        </w:rPr>
        <w:t>m/z</w:t>
      </w:r>
      <w:r w:rsidR="00C85209" w:rsidRPr="00607CAD">
        <w:rPr>
          <w:rFonts w:ascii="Times New Roman" w:eastAsia="Calibri" w:hAnsi="Times New Roman" w:cs="Times New Roman"/>
          <w:sz w:val="24"/>
          <w:highlight w:val="yellow"/>
        </w:rPr>
        <w:t>:</w:t>
      </w:r>
      <w:r w:rsidR="0071095A" w:rsidRPr="00607CAD">
        <w:rPr>
          <w:rFonts w:ascii="Times New Roman" w:eastAsia="Calibri" w:hAnsi="Times New Roman" w:cs="Times New Roman"/>
          <w:sz w:val="24"/>
          <w:szCs w:val="24"/>
          <w:highlight w:val="yellow"/>
        </w:rPr>
        <w:t xml:space="preserve"> </w:t>
      </w:r>
      <w:r w:rsidRPr="00607CAD">
        <w:rPr>
          <w:rFonts w:ascii="Times New Roman" w:eastAsia="Calibri" w:hAnsi="Times New Roman" w:cs="Times New Roman"/>
          <w:sz w:val="24"/>
          <w:szCs w:val="24"/>
          <w:highlight w:val="yellow"/>
        </w:rPr>
        <w:t>268</w:t>
      </w:r>
      <w:r w:rsidR="00376D83" w:rsidRPr="00607CAD">
        <w:rPr>
          <w:rFonts w:ascii="Times New Roman" w:eastAsia="Calibri" w:hAnsi="Times New Roman" w:cs="Times New Roman"/>
          <w:sz w:val="24"/>
          <w:szCs w:val="24"/>
          <w:highlight w:val="yellow"/>
        </w:rPr>
        <w:t xml:space="preserve"> </w:t>
      </w:r>
      <w:r w:rsidR="00376D83" w:rsidRPr="00607CAD">
        <w:rPr>
          <w:rFonts w:ascii="Times New Roman" w:eastAsia="Calibri" w:hAnsi="Times New Roman" w:cs="Times New Roman"/>
          <w:sz w:val="24"/>
          <w:highlight w:val="yellow"/>
        </w:rPr>
        <w:t>[M+1</w:t>
      </w:r>
      <w:proofErr w:type="gramStart"/>
      <w:r w:rsidR="00376D83" w:rsidRPr="00607CAD">
        <w:rPr>
          <w:rFonts w:ascii="Times New Roman" w:eastAsia="Calibri" w:hAnsi="Times New Roman" w:cs="Times New Roman"/>
          <w:sz w:val="24"/>
          <w:highlight w:val="yellow"/>
        </w:rPr>
        <w:t>]</w:t>
      </w:r>
      <w:r w:rsidR="00376D83" w:rsidRPr="00607CAD">
        <w:rPr>
          <w:rFonts w:ascii="Times New Roman" w:eastAsia="Calibri" w:hAnsi="Times New Roman" w:cs="Times New Roman"/>
          <w:sz w:val="24"/>
          <w:highlight w:val="yellow"/>
          <w:vertAlign w:val="superscript"/>
        </w:rPr>
        <w:t>+</w:t>
      </w:r>
      <w:proofErr w:type="gramEnd"/>
      <w:r w:rsidRPr="00607CAD">
        <w:rPr>
          <w:rFonts w:ascii="Times New Roman" w:eastAsia="Calibri" w:hAnsi="Times New Roman" w:cs="Times New Roman"/>
          <w:sz w:val="24"/>
          <w:highlight w:val="yellow"/>
        </w:rPr>
        <w:t>, 290 [</w:t>
      </w:r>
      <w:proofErr w:type="spellStart"/>
      <w:r w:rsidRPr="00607CAD">
        <w:rPr>
          <w:rFonts w:ascii="Times New Roman" w:eastAsia="Calibri" w:hAnsi="Times New Roman" w:cs="Times New Roman"/>
          <w:sz w:val="24"/>
          <w:highlight w:val="yellow"/>
        </w:rPr>
        <w:t>M+Na</w:t>
      </w:r>
      <w:proofErr w:type="spellEnd"/>
      <w:r w:rsidRPr="00607CAD">
        <w:rPr>
          <w:rFonts w:ascii="Times New Roman" w:eastAsia="Calibri" w:hAnsi="Times New Roman" w:cs="Times New Roman"/>
          <w:sz w:val="24"/>
          <w:highlight w:val="yellow"/>
        </w:rPr>
        <w:t>]</w:t>
      </w:r>
      <w:r w:rsidRPr="00607CAD">
        <w:rPr>
          <w:rFonts w:ascii="Times New Roman" w:eastAsia="Calibri" w:hAnsi="Times New Roman" w:cs="Times New Roman"/>
          <w:sz w:val="24"/>
          <w:highlight w:val="yellow"/>
          <w:vertAlign w:val="superscript"/>
        </w:rPr>
        <w:t>+</w:t>
      </w:r>
      <w:r w:rsidRPr="00607CAD">
        <w:rPr>
          <w:rFonts w:ascii="Times New Roman" w:eastAsia="Calibri" w:hAnsi="Times New Roman" w:cs="Times New Roman"/>
          <w:sz w:val="24"/>
          <w:highlight w:val="yellow"/>
        </w:rPr>
        <w:t>.</w:t>
      </w:r>
      <w:bookmarkStart w:id="0" w:name="_GoBack"/>
      <w:bookmarkEnd w:id="0"/>
    </w:p>
    <w:p w:rsidR="007D204B" w:rsidRPr="007258E7" w:rsidRDefault="00EB228F" w:rsidP="007258E7">
      <w:pPr>
        <w:spacing w:line="360" w:lineRule="auto"/>
        <w:jc w:val="both"/>
        <w:rPr>
          <w:rFonts w:ascii="Times New Roman" w:eastAsia="Calibri" w:hAnsi="Times New Roman" w:cs="Times New Roman"/>
          <w:b/>
          <w:sz w:val="24"/>
        </w:rPr>
      </w:pPr>
      <w:r w:rsidRPr="007258E7">
        <w:rPr>
          <w:rFonts w:ascii="Times New Roman" w:eastAsia="Calibri" w:hAnsi="Times New Roman" w:cs="Times New Roman"/>
          <w:b/>
          <w:sz w:val="24"/>
        </w:rPr>
        <w:t>References</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eastAsia="Calibri" w:hAnsi="Times New Roman" w:cs="Times New Roman"/>
          <w:sz w:val="24"/>
        </w:rPr>
        <w:fldChar w:fldCharType="begin" w:fldLock="1"/>
      </w:r>
      <w:r>
        <w:rPr>
          <w:rFonts w:ascii="Times New Roman" w:eastAsia="Calibri" w:hAnsi="Times New Roman" w:cs="Times New Roman"/>
          <w:sz w:val="24"/>
        </w:rPr>
        <w:instrText xml:space="preserve">ADDIN Mendeley Bibliography CSL_BIBLIOGRAPHY </w:instrText>
      </w:r>
      <w:r>
        <w:rPr>
          <w:rFonts w:ascii="Times New Roman" w:eastAsia="Calibri" w:hAnsi="Times New Roman" w:cs="Times New Roman"/>
          <w:sz w:val="24"/>
        </w:rPr>
        <w:fldChar w:fldCharType="separate"/>
      </w:r>
      <w:r w:rsidRPr="007258E7">
        <w:rPr>
          <w:rFonts w:ascii="Times New Roman" w:hAnsi="Times New Roman" w:cs="Times New Roman"/>
          <w:noProof/>
          <w:sz w:val="24"/>
          <w:szCs w:val="24"/>
        </w:rPr>
        <w:t>[1]</w:t>
      </w:r>
      <w:r w:rsidRPr="007258E7">
        <w:rPr>
          <w:rFonts w:ascii="Times New Roman" w:hAnsi="Times New Roman" w:cs="Times New Roman"/>
          <w:noProof/>
          <w:sz w:val="24"/>
          <w:szCs w:val="24"/>
        </w:rPr>
        <w:tab/>
        <w:t xml:space="preserve">Safari, J.; Gandomi-Ravandi, S. </w:t>
      </w:r>
      <w:r w:rsidRPr="007258E7">
        <w:rPr>
          <w:rFonts w:ascii="Times New Roman" w:hAnsi="Times New Roman" w:cs="Times New Roman"/>
          <w:i/>
          <w:iCs/>
          <w:noProof/>
          <w:sz w:val="24"/>
          <w:szCs w:val="24"/>
        </w:rPr>
        <w:t>J. Mol. Catal. A Chem.</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2014</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390</w:t>
      </w:r>
      <w:r w:rsidRPr="007258E7">
        <w:rPr>
          <w:rFonts w:ascii="Times New Roman" w:hAnsi="Times New Roman" w:cs="Times New Roman"/>
          <w:noProof/>
          <w:sz w:val="24"/>
          <w:szCs w:val="24"/>
        </w:rPr>
        <w:t xml:space="preserve"> (1), 1–6. DOI: 10.1016/j.molcata.2014.02.013.</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7258E7">
        <w:rPr>
          <w:rFonts w:ascii="Times New Roman" w:hAnsi="Times New Roman" w:cs="Times New Roman"/>
          <w:noProof/>
          <w:sz w:val="24"/>
          <w:szCs w:val="24"/>
        </w:rPr>
        <w:t>[2]</w:t>
      </w:r>
      <w:r w:rsidRPr="007258E7">
        <w:rPr>
          <w:rFonts w:ascii="Times New Roman" w:hAnsi="Times New Roman" w:cs="Times New Roman"/>
          <w:noProof/>
          <w:sz w:val="24"/>
          <w:szCs w:val="24"/>
        </w:rPr>
        <w:tab/>
        <w:t xml:space="preserve">Noori, N.; Nikoorazm, M.; Ghorbani-Choghamarani, A. </w:t>
      </w:r>
      <w:r w:rsidRPr="007258E7">
        <w:rPr>
          <w:rFonts w:ascii="Times New Roman" w:hAnsi="Times New Roman" w:cs="Times New Roman"/>
          <w:i/>
          <w:iCs/>
          <w:noProof/>
          <w:sz w:val="24"/>
          <w:szCs w:val="24"/>
        </w:rPr>
        <w:t>Catal. Letters</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2017</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147</w:t>
      </w:r>
      <w:r w:rsidRPr="007258E7">
        <w:rPr>
          <w:rFonts w:ascii="Times New Roman" w:hAnsi="Times New Roman" w:cs="Times New Roman"/>
          <w:noProof/>
          <w:sz w:val="24"/>
          <w:szCs w:val="24"/>
        </w:rPr>
        <w:t xml:space="preserve"> (1), 204–214. DOI: 10.1007/s10562-016-1905-4.</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7258E7">
        <w:rPr>
          <w:rFonts w:ascii="Times New Roman" w:hAnsi="Times New Roman" w:cs="Times New Roman"/>
          <w:noProof/>
          <w:sz w:val="24"/>
          <w:szCs w:val="24"/>
        </w:rPr>
        <w:t>[3]</w:t>
      </w:r>
      <w:r w:rsidRPr="007258E7">
        <w:rPr>
          <w:rFonts w:ascii="Times New Roman" w:hAnsi="Times New Roman" w:cs="Times New Roman"/>
          <w:noProof/>
          <w:sz w:val="24"/>
          <w:szCs w:val="24"/>
        </w:rPr>
        <w:tab/>
        <w:t xml:space="preserve">Ghorbani-Choghamarani, A.; Norouzi., M. </w:t>
      </w:r>
      <w:r w:rsidRPr="007258E7">
        <w:rPr>
          <w:rFonts w:ascii="Times New Roman" w:hAnsi="Times New Roman" w:cs="Times New Roman"/>
          <w:i/>
          <w:iCs/>
          <w:noProof/>
          <w:sz w:val="24"/>
          <w:szCs w:val="24"/>
        </w:rPr>
        <w:t>J. Mol. Catal. A Chem.</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2014</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395</w:t>
      </w:r>
      <w:r w:rsidRPr="007258E7">
        <w:rPr>
          <w:rFonts w:ascii="Times New Roman" w:hAnsi="Times New Roman" w:cs="Times New Roman"/>
          <w:noProof/>
          <w:sz w:val="24"/>
          <w:szCs w:val="24"/>
        </w:rPr>
        <w:t>, 172–179. DOI: 10.1016/j.molcata.2014.08.013.</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7258E7">
        <w:rPr>
          <w:rFonts w:ascii="Times New Roman" w:hAnsi="Times New Roman" w:cs="Times New Roman"/>
          <w:noProof/>
          <w:sz w:val="24"/>
          <w:szCs w:val="24"/>
        </w:rPr>
        <w:t>[4]</w:t>
      </w:r>
      <w:r w:rsidRPr="007258E7">
        <w:rPr>
          <w:rFonts w:ascii="Times New Roman" w:hAnsi="Times New Roman" w:cs="Times New Roman"/>
          <w:noProof/>
          <w:sz w:val="24"/>
          <w:szCs w:val="24"/>
        </w:rPr>
        <w:tab/>
        <w:t xml:space="preserve">Rupnar, B. D.; Kachave, T. R.; Jawale, P. D.; Shisodia, S. U.; Pawar, R. P. </w:t>
      </w:r>
      <w:r w:rsidRPr="007258E7">
        <w:rPr>
          <w:rFonts w:ascii="Times New Roman" w:hAnsi="Times New Roman" w:cs="Times New Roman"/>
          <w:i/>
          <w:iCs/>
          <w:noProof/>
          <w:sz w:val="24"/>
          <w:szCs w:val="24"/>
        </w:rPr>
        <w:t>J. Iran. Chem. Soc.</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2017</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14</w:t>
      </w:r>
      <w:r w:rsidRPr="007258E7">
        <w:rPr>
          <w:rFonts w:ascii="Times New Roman" w:hAnsi="Times New Roman" w:cs="Times New Roman"/>
          <w:noProof/>
          <w:sz w:val="24"/>
          <w:szCs w:val="24"/>
        </w:rPr>
        <w:t xml:space="preserve"> (9), 1853–1858. DOI: 10.1007/s13738-017-1124-y.</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7258E7">
        <w:rPr>
          <w:rFonts w:ascii="Times New Roman" w:hAnsi="Times New Roman" w:cs="Times New Roman"/>
          <w:noProof/>
          <w:sz w:val="24"/>
          <w:szCs w:val="24"/>
        </w:rPr>
        <w:t>[5]</w:t>
      </w:r>
      <w:r w:rsidRPr="007258E7">
        <w:rPr>
          <w:rFonts w:ascii="Times New Roman" w:hAnsi="Times New Roman" w:cs="Times New Roman"/>
          <w:noProof/>
          <w:sz w:val="24"/>
          <w:szCs w:val="24"/>
        </w:rPr>
        <w:tab/>
        <w:t xml:space="preserve">Xie, Z.-B.; Zhang, S.-G.; Jiang, G.-F.; Sun, D.-Z.; Le, Z.-G. </w:t>
      </w:r>
      <w:r w:rsidRPr="007258E7">
        <w:rPr>
          <w:rFonts w:ascii="Times New Roman" w:hAnsi="Times New Roman" w:cs="Times New Roman"/>
          <w:i/>
          <w:iCs/>
          <w:noProof/>
          <w:sz w:val="24"/>
          <w:szCs w:val="24"/>
        </w:rPr>
        <w:t>Green Chem. Lett. Rev.</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2015</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8</w:t>
      </w:r>
      <w:r w:rsidRPr="007258E7">
        <w:rPr>
          <w:rFonts w:ascii="Times New Roman" w:hAnsi="Times New Roman" w:cs="Times New Roman"/>
          <w:noProof/>
          <w:sz w:val="24"/>
          <w:szCs w:val="24"/>
        </w:rPr>
        <w:t xml:space="preserve"> (3–4), 95–98. DOI: 10.1080/17518253.2015.1109145.</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7258E7">
        <w:rPr>
          <w:rFonts w:ascii="Times New Roman" w:hAnsi="Times New Roman" w:cs="Times New Roman"/>
          <w:noProof/>
          <w:sz w:val="24"/>
          <w:szCs w:val="24"/>
        </w:rPr>
        <w:t>[6]</w:t>
      </w:r>
      <w:r w:rsidRPr="007258E7">
        <w:rPr>
          <w:rFonts w:ascii="Times New Roman" w:hAnsi="Times New Roman" w:cs="Times New Roman"/>
          <w:noProof/>
          <w:sz w:val="24"/>
          <w:szCs w:val="24"/>
        </w:rPr>
        <w:tab/>
        <w:t xml:space="preserve">Zhang, S.-G.; Xie, Z.-B.; Liu, L.-S.; Liang, M.; Le, Z.-G. </w:t>
      </w:r>
      <w:r w:rsidRPr="007258E7">
        <w:rPr>
          <w:rFonts w:ascii="Times New Roman" w:hAnsi="Times New Roman" w:cs="Times New Roman"/>
          <w:i/>
          <w:iCs/>
          <w:noProof/>
          <w:sz w:val="24"/>
          <w:szCs w:val="24"/>
        </w:rPr>
        <w:t>Chinese Chem. Lett.</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2017</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28</w:t>
      </w:r>
      <w:r w:rsidRPr="007258E7">
        <w:rPr>
          <w:rFonts w:ascii="Times New Roman" w:hAnsi="Times New Roman" w:cs="Times New Roman"/>
          <w:noProof/>
          <w:sz w:val="24"/>
          <w:szCs w:val="24"/>
        </w:rPr>
        <w:t xml:space="preserve"> (1), 101–104. DOI: 10.1016/j.cclet.2016.06.001.</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7258E7">
        <w:rPr>
          <w:rFonts w:ascii="Times New Roman" w:hAnsi="Times New Roman" w:cs="Times New Roman"/>
          <w:noProof/>
          <w:sz w:val="24"/>
          <w:szCs w:val="24"/>
        </w:rPr>
        <w:t>[7]</w:t>
      </w:r>
      <w:r w:rsidRPr="007258E7">
        <w:rPr>
          <w:rFonts w:ascii="Times New Roman" w:hAnsi="Times New Roman" w:cs="Times New Roman"/>
          <w:noProof/>
          <w:sz w:val="24"/>
          <w:szCs w:val="24"/>
        </w:rPr>
        <w:tab/>
        <w:t xml:space="preserve">Nagarajan, S.; Shaikh, T. M.; Kandasamy, E. </w:t>
      </w:r>
      <w:r w:rsidRPr="007258E7">
        <w:rPr>
          <w:rFonts w:ascii="Times New Roman" w:hAnsi="Times New Roman" w:cs="Times New Roman"/>
          <w:i/>
          <w:iCs/>
          <w:noProof/>
          <w:sz w:val="24"/>
          <w:szCs w:val="24"/>
        </w:rPr>
        <w:t>New J. Chem.</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2015</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39</w:t>
      </w:r>
      <w:r w:rsidRPr="007258E7">
        <w:rPr>
          <w:rFonts w:ascii="Times New Roman" w:hAnsi="Times New Roman" w:cs="Times New Roman"/>
          <w:noProof/>
          <w:sz w:val="24"/>
          <w:szCs w:val="24"/>
        </w:rPr>
        <w:t xml:space="preserve"> (12), 9693–9699. DOI: 10.1039/C5NJ01545F.</w:t>
      </w:r>
    </w:p>
    <w:p w:rsidR="007258E7" w:rsidRPr="007258E7" w:rsidRDefault="007258E7" w:rsidP="007258E7">
      <w:pPr>
        <w:widowControl w:val="0"/>
        <w:autoSpaceDE w:val="0"/>
        <w:autoSpaceDN w:val="0"/>
        <w:adjustRightInd w:val="0"/>
        <w:spacing w:line="360" w:lineRule="auto"/>
        <w:ind w:left="640" w:hanging="640"/>
        <w:jc w:val="both"/>
        <w:rPr>
          <w:rFonts w:ascii="Times New Roman" w:hAnsi="Times New Roman" w:cs="Times New Roman"/>
          <w:noProof/>
          <w:sz w:val="24"/>
        </w:rPr>
      </w:pPr>
      <w:r w:rsidRPr="007258E7">
        <w:rPr>
          <w:rFonts w:ascii="Times New Roman" w:hAnsi="Times New Roman" w:cs="Times New Roman"/>
          <w:noProof/>
          <w:sz w:val="24"/>
          <w:szCs w:val="24"/>
        </w:rPr>
        <w:lastRenderedPageBreak/>
        <w:t>[8]</w:t>
      </w:r>
      <w:r w:rsidRPr="007258E7">
        <w:rPr>
          <w:rFonts w:ascii="Times New Roman" w:hAnsi="Times New Roman" w:cs="Times New Roman"/>
          <w:noProof/>
          <w:sz w:val="24"/>
          <w:szCs w:val="24"/>
        </w:rPr>
        <w:tab/>
        <w:t xml:space="preserve">Gharib, A.; Vojdanifard, L.; Pesyan, N. N.; Khorasani, B. R. H. P.; Jahangir, M.; Roshani, M. </w:t>
      </w:r>
      <w:r w:rsidRPr="007258E7">
        <w:rPr>
          <w:rFonts w:ascii="Times New Roman" w:hAnsi="Times New Roman" w:cs="Times New Roman"/>
          <w:i/>
          <w:iCs/>
          <w:noProof/>
          <w:sz w:val="24"/>
          <w:szCs w:val="24"/>
        </w:rPr>
        <w:t>Bulg. Chem. Commun.</w:t>
      </w:r>
      <w:r w:rsidRPr="007258E7">
        <w:rPr>
          <w:rFonts w:ascii="Times New Roman" w:hAnsi="Times New Roman" w:cs="Times New Roman"/>
          <w:noProof/>
          <w:sz w:val="24"/>
          <w:szCs w:val="24"/>
        </w:rPr>
        <w:t xml:space="preserve"> </w:t>
      </w:r>
      <w:r w:rsidRPr="007258E7">
        <w:rPr>
          <w:rFonts w:ascii="Times New Roman" w:hAnsi="Times New Roman" w:cs="Times New Roman"/>
          <w:b/>
          <w:bCs/>
          <w:noProof/>
          <w:sz w:val="24"/>
          <w:szCs w:val="24"/>
        </w:rPr>
        <w:t>2014</w:t>
      </w:r>
      <w:r w:rsidRPr="007258E7">
        <w:rPr>
          <w:rFonts w:ascii="Times New Roman" w:hAnsi="Times New Roman" w:cs="Times New Roman"/>
          <w:noProof/>
          <w:sz w:val="24"/>
          <w:szCs w:val="24"/>
        </w:rPr>
        <w:t xml:space="preserve">, </w:t>
      </w:r>
      <w:r w:rsidRPr="007258E7">
        <w:rPr>
          <w:rFonts w:ascii="Times New Roman" w:hAnsi="Times New Roman" w:cs="Times New Roman"/>
          <w:i/>
          <w:iCs/>
          <w:noProof/>
          <w:sz w:val="24"/>
          <w:szCs w:val="24"/>
        </w:rPr>
        <w:t>46</w:t>
      </w:r>
      <w:r w:rsidRPr="007258E7">
        <w:rPr>
          <w:rFonts w:ascii="Times New Roman" w:hAnsi="Times New Roman" w:cs="Times New Roman"/>
          <w:noProof/>
          <w:sz w:val="24"/>
          <w:szCs w:val="24"/>
        </w:rPr>
        <w:t xml:space="preserve"> (4), 667–</w:t>
      </w:r>
      <w:r>
        <w:rPr>
          <w:rFonts w:ascii="Times New Roman" w:hAnsi="Times New Roman" w:cs="Times New Roman"/>
          <w:noProof/>
          <w:sz w:val="24"/>
          <w:szCs w:val="24"/>
        </w:rPr>
        <w:t xml:space="preserve">679. </w:t>
      </w:r>
    </w:p>
    <w:p w:rsidR="007D204B" w:rsidRDefault="007258E7" w:rsidP="007258E7">
      <w:pPr>
        <w:widowControl w:val="0"/>
        <w:autoSpaceDE w:val="0"/>
        <w:autoSpaceDN w:val="0"/>
        <w:adjustRightInd w:val="0"/>
        <w:spacing w:line="360" w:lineRule="auto"/>
        <w:ind w:left="640" w:hanging="640"/>
        <w:jc w:val="both"/>
        <w:rPr>
          <w:rFonts w:ascii="Times New Roman" w:eastAsia="Calibri" w:hAnsi="Times New Roman" w:cs="Times New Roman"/>
          <w:sz w:val="24"/>
        </w:rPr>
      </w:pPr>
      <w:r>
        <w:rPr>
          <w:rFonts w:ascii="Times New Roman" w:eastAsia="Calibri" w:hAnsi="Times New Roman" w:cs="Times New Roman"/>
          <w:sz w:val="24"/>
        </w:rPr>
        <w:fldChar w:fldCharType="end"/>
      </w:r>
    </w:p>
    <w:p w:rsidR="007258E7" w:rsidRPr="00353C3A" w:rsidRDefault="007258E7" w:rsidP="007258E7">
      <w:pPr>
        <w:widowControl w:val="0"/>
        <w:autoSpaceDE w:val="0"/>
        <w:autoSpaceDN w:val="0"/>
        <w:adjustRightInd w:val="0"/>
        <w:spacing w:line="360" w:lineRule="auto"/>
        <w:ind w:left="640" w:hanging="640"/>
        <w:jc w:val="both"/>
        <w:rPr>
          <w:rFonts w:ascii="Times New Roman" w:hAnsi="Times New Roman" w:cs="Times New Roman"/>
          <w:sz w:val="24"/>
          <w:szCs w:val="24"/>
        </w:rPr>
      </w:pPr>
    </w:p>
    <w:p w:rsidR="00AD1C68" w:rsidRPr="007D204B" w:rsidRDefault="007D204B" w:rsidP="007D204B">
      <w:pPr>
        <w:spacing w:line="360" w:lineRule="auto"/>
        <w:jc w:val="center"/>
        <w:rPr>
          <w:rFonts w:ascii="Times New Roman" w:eastAsia="Calibri" w:hAnsi="Times New Roman" w:cs="Times New Roman"/>
          <w:b/>
          <w:sz w:val="24"/>
        </w:rPr>
      </w:pPr>
      <w:r w:rsidRPr="007D204B">
        <w:rPr>
          <w:rFonts w:ascii="Times New Roman" w:hAnsi="Times New Roman" w:cs="Times New Roman"/>
          <w:b/>
          <w:sz w:val="24"/>
          <w:szCs w:val="24"/>
        </w:rPr>
        <w:t>Spectral data</w:t>
      </w:r>
    </w:p>
    <w:p w:rsidR="00980B84" w:rsidRPr="00980B84" w:rsidRDefault="00980B84" w:rsidP="007D204B">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 3a</w:t>
      </w:r>
    </w:p>
    <w:p w:rsidR="007D204B" w:rsidRPr="007D204B" w:rsidRDefault="00607CAD" w:rsidP="007D204B">
      <w:pPr>
        <w:spacing w:line="360" w:lineRule="auto"/>
        <w:ind w:right="-1350"/>
        <w:rPr>
          <w:rFonts w:ascii="Calibri" w:eastAsia="Times New Roman" w:hAnsi="Calibri" w:cs="Times New Roman"/>
        </w:rPr>
      </w:pPr>
      <w:r>
        <w:rPr>
          <w:rFonts w:ascii="Calibri" w:eastAsia="Times New Roman" w:hAnsi="Calibri" w:cs="Times New Roman"/>
          <w:noProof/>
        </w:rPr>
        <w:pict>
          <v:shape id="_x0000_s1126" type="#_x0000_t75" style="position:absolute;margin-left:268.1pt;margin-top:48.6pt;width:81.1pt;height:63.9pt;z-index:251697152">
            <v:imagedata r:id="rId42" o:title=""/>
          </v:shape>
          <o:OLEObject Type="Embed" ProgID="ChemDraw.Document.6.0" ShapeID="_x0000_s1126" DrawAspect="Content" ObjectID="_1621678878" r:id="rId43"/>
        </w:pict>
      </w:r>
      <w:r w:rsidR="00DC1A1C" w:rsidRPr="002A3353">
        <w:rPr>
          <w:rFonts w:ascii="Calibri" w:eastAsia="Times New Roman" w:hAnsi="Calibri" w:cs="Times New Roman"/>
        </w:rPr>
        <w:object w:dxaOrig="10104" w:dyaOrig="6504">
          <v:shape id="_x0000_i1025" type="#_x0000_t75" style="width:477.75pt;height:293.25pt" o:ole="">
            <v:imagedata r:id="rId44" o:title=""/>
          </v:shape>
          <o:OLEObject Type="Embed" ProgID="ACD.ChemSketch.20" ShapeID="_x0000_i1025" DrawAspect="Content" ObjectID="_1621678830" r:id="rId45"/>
        </w:object>
      </w:r>
    </w:p>
    <w:p w:rsidR="00CB0B38"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C NMR of 3a</w:t>
      </w:r>
    </w:p>
    <w:p w:rsidR="00DC1A1C" w:rsidRPr="00B00BA7" w:rsidRDefault="00607CAD" w:rsidP="00B00BA7">
      <w:pPr>
        <w:spacing w:line="360" w:lineRule="auto"/>
        <w:ind w:right="-1350"/>
        <w:rPr>
          <w:rFonts w:ascii="Calibri" w:eastAsia="Times New Roman" w:hAnsi="Calibri" w:cs="Times New Roman"/>
        </w:rPr>
      </w:pPr>
      <w:r>
        <w:rPr>
          <w:rFonts w:ascii="Calibri" w:eastAsia="Times New Roman" w:hAnsi="Calibri" w:cs="Times New Roman"/>
          <w:noProof/>
        </w:rPr>
        <w:lastRenderedPageBreak/>
        <w:pict>
          <v:shape id="_x0000_s1127" type="#_x0000_t75" style="position:absolute;margin-left:239.7pt;margin-top:57.6pt;width:81.1pt;height:63.9pt;z-index:251698176">
            <v:imagedata r:id="rId42" o:title=""/>
          </v:shape>
          <o:OLEObject Type="Embed" ProgID="ChemDraw.Document.6.0" ShapeID="_x0000_s1127" DrawAspect="Content" ObjectID="_1621678879" r:id="rId46"/>
        </w:pict>
      </w:r>
      <w:r w:rsidR="00DC1A1C" w:rsidRPr="002A3353">
        <w:rPr>
          <w:rFonts w:ascii="Calibri" w:eastAsia="Times New Roman" w:hAnsi="Calibri" w:cs="Times New Roman"/>
        </w:rPr>
        <w:object w:dxaOrig="10104" w:dyaOrig="6504">
          <v:shape id="_x0000_i1026" type="#_x0000_t75" style="width:485.25pt;height:294pt" o:ole="">
            <v:imagedata r:id="rId47" o:title=""/>
          </v:shape>
          <o:OLEObject Type="Embed" ProgID="ACD.ChemSketch.20" ShapeID="_x0000_i1026" DrawAspect="Content" ObjectID="_1621678831" r:id="rId48"/>
        </w:object>
      </w: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3b</w:t>
      </w:r>
    </w:p>
    <w:p w:rsidR="002A3353" w:rsidRDefault="00607CAD" w:rsidP="00DC1A1C">
      <w:pPr>
        <w:spacing w:line="360" w:lineRule="auto"/>
        <w:ind w:right="-1350"/>
        <w:rPr>
          <w:rFonts w:ascii="Calibri" w:eastAsia="Times New Roman" w:hAnsi="Calibri" w:cs="Times New Roman"/>
        </w:rPr>
      </w:pPr>
      <w:r>
        <w:rPr>
          <w:rFonts w:ascii="Calibri" w:eastAsia="Times New Roman" w:hAnsi="Calibri" w:cs="Times New Roman"/>
          <w:noProof/>
        </w:rPr>
        <w:pict>
          <v:shape id="_x0000_s1128" type="#_x0000_t75" style="position:absolute;margin-left:247.95pt;margin-top:52.1pt;width:95.05pt;height:62.9pt;z-index:251699200">
            <v:imagedata r:id="rId49" o:title=""/>
          </v:shape>
          <o:OLEObject Type="Embed" ProgID="ChemDraw.Document.6.0" ShapeID="_x0000_s1128" DrawAspect="Content" ObjectID="_1621678880" r:id="rId50"/>
        </w:pict>
      </w:r>
      <w:r w:rsidR="00DC1A1C" w:rsidRPr="002A3353">
        <w:rPr>
          <w:rFonts w:ascii="Calibri" w:eastAsia="Times New Roman" w:hAnsi="Calibri" w:cs="Times New Roman"/>
        </w:rPr>
        <w:object w:dxaOrig="10104" w:dyaOrig="6504">
          <v:shape id="_x0000_i1027" type="#_x0000_t75" style="width:483.75pt;height:295.5pt" o:ole="">
            <v:imagedata r:id="rId51" o:title=""/>
          </v:shape>
          <o:OLEObject Type="Embed" ProgID="ACD.ChemSketch.20" ShapeID="_x0000_i1027" DrawAspect="Content" ObjectID="_1621678832" r:id="rId52"/>
        </w:object>
      </w: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sidR="009C4A25">
        <w:rPr>
          <w:rFonts w:ascii="Times New Roman" w:eastAsia="Times New Roman" w:hAnsi="Times New Roman" w:cs="Times New Roman"/>
          <w:b/>
          <w:sz w:val="24"/>
          <w:szCs w:val="24"/>
        </w:rPr>
        <w:t>3b</w:t>
      </w:r>
    </w:p>
    <w:p w:rsidR="002A3353" w:rsidRPr="002A3353" w:rsidRDefault="00607CAD" w:rsidP="00DC1A1C">
      <w:pPr>
        <w:spacing w:line="360" w:lineRule="auto"/>
        <w:ind w:right="-1350"/>
        <w:rPr>
          <w:rFonts w:ascii="Times New Roman" w:eastAsia="Times New Roman" w:hAnsi="Times New Roman" w:cs="Times New Roman"/>
          <w:sz w:val="18"/>
          <w:szCs w:val="18"/>
        </w:rPr>
      </w:pPr>
      <w:r>
        <w:rPr>
          <w:rFonts w:ascii="Calibri" w:eastAsia="Times New Roman" w:hAnsi="Calibri" w:cs="Times New Roman"/>
          <w:noProof/>
        </w:rPr>
        <w:lastRenderedPageBreak/>
        <w:pict>
          <v:shape id="_x0000_s1129" type="#_x0000_t75" style="position:absolute;margin-left:203.6pt;margin-top:49pt;width:95.05pt;height:62.9pt;z-index:251700224;mso-position-horizontal-relative:text;mso-position-vertical-relative:text">
            <v:imagedata r:id="rId49" o:title=""/>
          </v:shape>
          <o:OLEObject Type="Embed" ProgID="ChemDraw.Document.6.0" ShapeID="_x0000_s1129" DrawAspect="Content" ObjectID="_1621678881" r:id="rId53"/>
        </w:pict>
      </w:r>
      <w:r w:rsidR="00DC1A1C" w:rsidRPr="002A3353">
        <w:rPr>
          <w:rFonts w:ascii="Calibri" w:eastAsia="Times New Roman" w:hAnsi="Calibri" w:cs="Times New Roman"/>
        </w:rPr>
        <w:object w:dxaOrig="10104" w:dyaOrig="6504">
          <v:shape id="_x0000_i1028" type="#_x0000_t75" style="width:483.75pt;height:306pt" o:ole="">
            <v:imagedata r:id="rId54" o:title=""/>
          </v:shape>
          <o:OLEObject Type="Embed" ProgID="ACD.ChemSketch.20" ShapeID="_x0000_i1028" DrawAspect="Content" ObjectID="_1621678833" r:id="rId55"/>
        </w:object>
      </w:r>
    </w:p>
    <w:p w:rsidR="00980B84" w:rsidRPr="00980B84" w:rsidRDefault="00980B84" w:rsidP="00F54B33">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3c</w:t>
      </w:r>
    </w:p>
    <w:p w:rsidR="002A3353" w:rsidRDefault="00607CAD" w:rsidP="00F54B33">
      <w:pPr>
        <w:spacing w:line="360" w:lineRule="auto"/>
        <w:ind w:left="-540" w:right="-1350"/>
        <w:jc w:val="center"/>
        <w:rPr>
          <w:rFonts w:ascii="Calibri" w:eastAsia="Times New Roman" w:hAnsi="Calibri" w:cs="Times New Roman"/>
        </w:rPr>
      </w:pPr>
      <w:r>
        <w:rPr>
          <w:rFonts w:ascii="Calibri" w:eastAsia="Times New Roman" w:hAnsi="Calibri" w:cs="Times New Roman"/>
          <w:noProof/>
        </w:rPr>
        <w:pict>
          <v:shape id="_x0000_s1130" type="#_x0000_t75" style="position:absolute;left:0;text-align:left;margin-left:257pt;margin-top:72.15pt;width:98.1pt;height:66.95pt;z-index:251701248">
            <v:imagedata r:id="rId56" o:title=""/>
          </v:shape>
          <o:OLEObject Type="Embed" ProgID="ChemDraw.Document.6.0" ShapeID="_x0000_s1130" DrawAspect="Content" ObjectID="_1621678882" r:id="rId57"/>
        </w:pict>
      </w:r>
      <w:r w:rsidR="00F54B33" w:rsidRPr="002A3353">
        <w:rPr>
          <w:rFonts w:ascii="Calibri" w:eastAsia="Times New Roman" w:hAnsi="Calibri" w:cs="Times New Roman"/>
        </w:rPr>
        <w:object w:dxaOrig="10104" w:dyaOrig="6504">
          <v:shape id="_x0000_i1029" type="#_x0000_t75" style="width:470.25pt;height:291pt" o:ole="">
            <v:imagedata r:id="rId58" o:title=""/>
          </v:shape>
          <o:OLEObject Type="Embed" ProgID="ACD.ChemSketch.20" ShapeID="_x0000_i1029" DrawAspect="Content" ObjectID="_1621678834" r:id="rId59"/>
        </w:object>
      </w: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w:t>
      </w:r>
      <w:r w:rsidR="009C4A25">
        <w:rPr>
          <w:rFonts w:ascii="Times New Roman" w:eastAsia="Times New Roman" w:hAnsi="Times New Roman" w:cs="Times New Roman"/>
          <w:b/>
          <w:sz w:val="24"/>
          <w:szCs w:val="24"/>
        </w:rPr>
        <w:t>c</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06" type="#_x0000_t75" style="position:absolute;left:0;text-align:left;margin-left:210.3pt;margin-top:63.7pt;width:98.1pt;height:66.95pt;z-index:251676672">
            <v:imagedata r:id="rId56" o:title=""/>
          </v:shape>
          <o:OLEObject Type="Embed" ProgID="ChemDraw.Document.6.0" ShapeID="_x0000_s1106" DrawAspect="Content" ObjectID="_1621678883" r:id="rId60"/>
        </w:pict>
      </w:r>
      <w:r w:rsidR="00F54B33" w:rsidRPr="002A3353">
        <w:rPr>
          <w:rFonts w:ascii="Calibri" w:eastAsia="Times New Roman" w:hAnsi="Calibri" w:cs="Times New Roman"/>
        </w:rPr>
        <w:object w:dxaOrig="10104" w:dyaOrig="6504">
          <v:shape id="_x0000_i1030" type="#_x0000_t75" style="width:480.75pt;height:282pt" o:ole="">
            <v:imagedata r:id="rId61" o:title=""/>
          </v:shape>
          <o:OLEObject Type="Embed" ProgID="ACD.ChemSketch.20" ShapeID="_x0000_i1030" DrawAspect="Content" ObjectID="_1621678835" r:id="rId62"/>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F54B33">
      <w:pPr>
        <w:tabs>
          <w:tab w:val="left" w:pos="90"/>
        </w:tabs>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3d</w:t>
      </w:r>
    </w:p>
    <w:p w:rsidR="002A3353" w:rsidRDefault="00607CAD" w:rsidP="00DC1A1C">
      <w:pPr>
        <w:spacing w:line="360" w:lineRule="auto"/>
        <w:ind w:left="-720" w:right="-1350"/>
        <w:jc w:val="center"/>
        <w:rPr>
          <w:rFonts w:ascii="Calibri" w:eastAsia="Times New Roman" w:hAnsi="Calibri" w:cs="Times New Roman"/>
        </w:rPr>
      </w:pPr>
      <w:r>
        <w:rPr>
          <w:rFonts w:ascii="Calibri" w:eastAsia="Times New Roman" w:hAnsi="Calibri" w:cs="Times New Roman"/>
          <w:noProof/>
        </w:rPr>
        <w:pict>
          <v:shape id="_x0000_s1131" type="#_x0000_t75" style="position:absolute;left:0;text-align:left;margin-left:249pt;margin-top:41.1pt;width:86.3pt;height:61pt;z-index:251702272">
            <v:imagedata r:id="rId63" o:title=""/>
          </v:shape>
          <o:OLEObject Type="Embed" ProgID="ChemDraw.Document.6.0" ShapeID="_x0000_s1131" DrawAspect="Content" ObjectID="_1621678884" r:id="rId64"/>
        </w:pict>
      </w:r>
      <w:r w:rsidR="00F54B33" w:rsidRPr="002A3353">
        <w:rPr>
          <w:rFonts w:ascii="Calibri" w:eastAsia="Times New Roman" w:hAnsi="Calibri" w:cs="Times New Roman"/>
        </w:rPr>
        <w:object w:dxaOrig="10104" w:dyaOrig="6504">
          <v:shape id="_x0000_i1031" type="#_x0000_t75" style="width:477.75pt;height:292.5pt" o:ole="">
            <v:imagedata r:id="rId65" o:title=""/>
          </v:shape>
          <o:OLEObject Type="Embed" ProgID="ACD.ChemSketch.20" ShapeID="_x0000_i1031" DrawAspect="Content" ObjectID="_1621678836" r:id="rId66"/>
        </w:object>
      </w: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sidR="009C4A25">
        <w:rPr>
          <w:rFonts w:ascii="Times New Roman" w:eastAsia="Times New Roman" w:hAnsi="Times New Roman" w:cs="Times New Roman"/>
          <w:b/>
          <w:sz w:val="24"/>
          <w:szCs w:val="24"/>
        </w:rPr>
        <w:t>3d</w:t>
      </w:r>
    </w:p>
    <w:p w:rsidR="002A3353" w:rsidRP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07" type="#_x0000_t75" style="position:absolute;left:0;text-align:left;margin-left:222.75pt;margin-top:71.65pt;width:86.3pt;height:61pt;z-index:251677696">
            <v:imagedata r:id="rId63" o:title=""/>
          </v:shape>
          <o:OLEObject Type="Embed" ProgID="ChemDraw.Document.6.0" ShapeID="_x0000_s1107" DrawAspect="Content" ObjectID="_1621678885" r:id="rId67"/>
        </w:pict>
      </w:r>
      <w:r w:rsidR="00F54B33" w:rsidRPr="002A3353">
        <w:rPr>
          <w:rFonts w:ascii="Calibri" w:eastAsia="Times New Roman" w:hAnsi="Calibri" w:cs="Times New Roman"/>
        </w:rPr>
        <w:object w:dxaOrig="10104" w:dyaOrig="6504">
          <v:shape id="_x0000_i1032" type="#_x0000_t75" style="width:488.25pt;height:303.75pt" o:ole="">
            <v:imagedata r:id="rId68" o:title=""/>
          </v:shape>
          <o:OLEObject Type="Embed" ProgID="ACD.ChemSketch.20" ShapeID="_x0000_i1032" DrawAspect="Content" ObjectID="_1621678837" r:id="rId69"/>
        </w:object>
      </w: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3e</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08" type="#_x0000_t75" style="position:absolute;left:0;text-align:left;margin-left:259.05pt;margin-top:54.05pt;width:88.7pt;height:61.45pt;z-index:251678720">
            <v:imagedata r:id="rId70" o:title=""/>
          </v:shape>
          <o:OLEObject Type="Embed" ProgID="ChemDraw.Document.6.0" ShapeID="_x0000_s1108" DrawAspect="Content" ObjectID="_1621678886" r:id="rId71"/>
        </w:pict>
      </w:r>
      <w:r w:rsidR="00F54B33" w:rsidRPr="002A3353">
        <w:rPr>
          <w:rFonts w:ascii="Calibri" w:eastAsia="Times New Roman" w:hAnsi="Calibri" w:cs="Times New Roman"/>
        </w:rPr>
        <w:object w:dxaOrig="10104" w:dyaOrig="6504">
          <v:shape id="_x0000_i1033" type="#_x0000_t75" style="width:486.75pt;height:4in" o:ole="">
            <v:imagedata r:id="rId72" o:title=""/>
          </v:shape>
          <o:OLEObject Type="Embed" ProgID="ACD.ChemSketch.20" ShapeID="_x0000_i1033" DrawAspect="Content" ObjectID="_1621678838" r:id="rId73"/>
        </w:object>
      </w:r>
    </w:p>
    <w:p w:rsidR="002A3353" w:rsidRPr="009C4A25"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sidR="009C4A25">
        <w:rPr>
          <w:rFonts w:ascii="Times New Roman" w:eastAsia="Times New Roman" w:hAnsi="Times New Roman" w:cs="Times New Roman"/>
          <w:b/>
          <w:sz w:val="24"/>
          <w:szCs w:val="24"/>
        </w:rPr>
        <w:t>3e</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09" type="#_x0000_t75" style="position:absolute;left:0;text-align:left;margin-left:224pt;margin-top:71.5pt;width:88.7pt;height:61.45pt;z-index:251679744">
            <v:imagedata r:id="rId70" o:title=""/>
          </v:shape>
          <o:OLEObject Type="Embed" ProgID="ChemDraw.Document.6.0" ShapeID="_x0000_s1109" DrawAspect="Content" ObjectID="_1621678887" r:id="rId74"/>
        </w:pict>
      </w:r>
      <w:r w:rsidR="00F54B33" w:rsidRPr="002A3353">
        <w:rPr>
          <w:rFonts w:ascii="Calibri" w:eastAsia="Times New Roman" w:hAnsi="Calibri" w:cs="Times New Roman"/>
        </w:rPr>
        <w:object w:dxaOrig="10104" w:dyaOrig="6504">
          <v:shape id="_x0000_i1034" type="#_x0000_t75" style="width:486.75pt;height:287.25pt" o:ole="">
            <v:imagedata r:id="rId75" o:title=""/>
          </v:shape>
          <o:OLEObject Type="Embed" ProgID="ACD.ChemSketch.20" ShapeID="_x0000_i1034" DrawAspect="Content" ObjectID="_1621678839" r:id="rId76"/>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3f</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11" type="#_x0000_t75" style="position:absolute;left:0;text-align:left;margin-left:307pt;margin-top:39.95pt;width:105.7pt;height:62.1pt;z-index:251681792">
            <v:imagedata r:id="rId77" o:title=""/>
          </v:shape>
          <o:OLEObject Type="Embed" ProgID="ChemDraw.Document.6.0" ShapeID="_x0000_s1111" DrawAspect="Content" ObjectID="_1621678888" r:id="rId78"/>
        </w:pict>
      </w:r>
      <w:r w:rsidR="00F54B33" w:rsidRPr="002A3353">
        <w:rPr>
          <w:rFonts w:ascii="Calibri" w:eastAsia="Times New Roman" w:hAnsi="Calibri" w:cs="Times New Roman"/>
        </w:rPr>
        <w:object w:dxaOrig="10104" w:dyaOrig="6504">
          <v:shape id="_x0000_i1035" type="#_x0000_t75" style="width:488.25pt;height:4in" o:ole="">
            <v:imagedata r:id="rId79" o:title=""/>
          </v:shape>
          <o:OLEObject Type="Embed" ProgID="ACD.ChemSketch.20" ShapeID="_x0000_i1035" DrawAspect="Content" ObjectID="_1621678840" r:id="rId80"/>
        </w:object>
      </w:r>
    </w:p>
    <w:p w:rsidR="009C4A25"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3f</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10" type="#_x0000_t75" style="position:absolute;left:0;text-align:left;margin-left:225.35pt;margin-top:62.65pt;width:105.7pt;height:62.1pt;z-index:251680768">
            <v:imagedata r:id="rId77" o:title=""/>
          </v:shape>
          <o:OLEObject Type="Embed" ProgID="ChemDraw.Document.6.0" ShapeID="_x0000_s1110" DrawAspect="Content" ObjectID="_1621678889" r:id="rId81"/>
        </w:pict>
      </w:r>
      <w:r w:rsidR="00F54B33" w:rsidRPr="002A3353">
        <w:rPr>
          <w:rFonts w:ascii="Calibri" w:eastAsia="Times New Roman" w:hAnsi="Calibri" w:cs="Times New Roman"/>
        </w:rPr>
        <w:object w:dxaOrig="10104" w:dyaOrig="6504">
          <v:shape id="_x0000_i1036" type="#_x0000_t75" style="width:491.25pt;height:291.75pt" o:ole="">
            <v:imagedata r:id="rId82" o:title=""/>
          </v:shape>
          <o:OLEObject Type="Embed" ProgID="ACD.ChemSketch.20" ShapeID="_x0000_i1036" DrawAspect="Content" ObjectID="_1621678841" r:id="rId83"/>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3g</w:t>
      </w:r>
    </w:p>
    <w:p w:rsidR="009C4A25"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12" type="#_x0000_t75" style="position:absolute;left:0;text-align:left;margin-left:255.45pt;margin-top:76.05pt;width:98.3pt;height:64.7pt;z-index:251682816;mso-position-horizontal-relative:text;mso-position-vertical-relative:text">
            <v:imagedata r:id="rId84" o:title=""/>
          </v:shape>
          <o:OLEObject Type="Embed" ProgID="ChemDraw.Document.6.0" ShapeID="_x0000_s1112" DrawAspect="Content" ObjectID="_1621678890" r:id="rId85"/>
        </w:pict>
      </w:r>
      <w:r w:rsidR="00F54B33" w:rsidRPr="002A3353">
        <w:rPr>
          <w:rFonts w:ascii="Calibri" w:eastAsia="Times New Roman" w:hAnsi="Calibri" w:cs="Times New Roman"/>
        </w:rPr>
        <w:object w:dxaOrig="10104" w:dyaOrig="6504">
          <v:shape id="_x0000_i1037" type="#_x0000_t75" style="width:491.25pt;height:289.5pt" o:ole="">
            <v:imagedata r:id="rId86" o:title=""/>
          </v:shape>
          <o:OLEObject Type="Embed" ProgID="ACD.ChemSketch.20" ShapeID="_x0000_i1037" DrawAspect="Content" ObjectID="_1621678842" r:id="rId87"/>
        </w:object>
      </w:r>
    </w:p>
    <w:p w:rsidR="002A3353"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3g</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13" type="#_x0000_t75" style="position:absolute;left:0;text-align:left;margin-left:220.6pt;margin-top:72.95pt;width:98.3pt;height:64.7pt;z-index:251683840">
            <v:imagedata r:id="rId84" o:title=""/>
          </v:shape>
          <o:OLEObject Type="Embed" ProgID="ChemDraw.Document.6.0" ShapeID="_x0000_s1113" DrawAspect="Content" ObjectID="_1621678891" r:id="rId88"/>
        </w:pict>
      </w:r>
      <w:r w:rsidR="00F54B33" w:rsidRPr="002A3353">
        <w:rPr>
          <w:rFonts w:ascii="Calibri" w:eastAsia="Times New Roman" w:hAnsi="Calibri" w:cs="Times New Roman"/>
        </w:rPr>
        <w:object w:dxaOrig="10104" w:dyaOrig="6504">
          <v:shape id="_x0000_i1038" type="#_x0000_t75" style="width:479.25pt;height:4in" o:ole="">
            <v:imagedata r:id="rId89" o:title=""/>
          </v:shape>
          <o:OLEObject Type="Embed" ProgID="ACD.ChemSketch.20" ShapeID="_x0000_i1038" DrawAspect="Content" ObjectID="_1621678843" r:id="rId90"/>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3h</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14" type="#_x0000_t75" style="position:absolute;left:0;text-align:left;margin-left:368.3pt;margin-top:30.3pt;width:103.9pt;height:64.3pt;z-index:251684864">
            <v:imagedata r:id="rId91" o:title=""/>
          </v:shape>
          <o:OLEObject Type="Embed" ProgID="ChemDraw.Document.6.0" ShapeID="_x0000_s1114" DrawAspect="Content" ObjectID="_1621678892" r:id="rId92"/>
        </w:pict>
      </w:r>
      <w:r w:rsidR="00F54B33" w:rsidRPr="002A3353">
        <w:rPr>
          <w:rFonts w:ascii="Calibri" w:eastAsia="Times New Roman" w:hAnsi="Calibri" w:cs="Times New Roman"/>
        </w:rPr>
        <w:object w:dxaOrig="10104" w:dyaOrig="6504">
          <v:shape id="_x0000_i1039" type="#_x0000_t75" style="width:477.75pt;height:284.25pt" o:ole="">
            <v:imagedata r:id="rId93" o:title=""/>
          </v:shape>
          <o:OLEObject Type="Embed" ProgID="ACD.ChemSketch.20" ShapeID="_x0000_i1039" DrawAspect="Content" ObjectID="_1621678844" r:id="rId94"/>
        </w:object>
      </w:r>
    </w:p>
    <w:p w:rsidR="002A3353"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3h</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15" type="#_x0000_t75" style="position:absolute;left:0;text-align:left;margin-left:225.3pt;margin-top:66.6pt;width:103.9pt;height:64.3pt;z-index:251685888">
            <v:imagedata r:id="rId91" o:title=""/>
          </v:shape>
          <o:OLEObject Type="Embed" ProgID="ChemDraw.Document.6.0" ShapeID="_x0000_s1115" DrawAspect="Content" ObjectID="_1621678893" r:id="rId95"/>
        </w:pict>
      </w:r>
      <w:r w:rsidR="00F54B33" w:rsidRPr="002A3353">
        <w:rPr>
          <w:rFonts w:ascii="Calibri" w:eastAsia="Times New Roman" w:hAnsi="Calibri" w:cs="Times New Roman"/>
        </w:rPr>
        <w:object w:dxaOrig="10104" w:dyaOrig="6504">
          <v:shape id="_x0000_i1040" type="#_x0000_t75" style="width:477.75pt;height:287.25pt" o:ole="">
            <v:imagedata r:id="rId96" o:title=""/>
          </v:shape>
          <o:OLEObject Type="Embed" ProgID="ACD.ChemSketch.20" ShapeID="_x0000_i1040" DrawAspect="Content" ObjectID="_1621678845" r:id="rId97"/>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3i</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17" type="#_x0000_t75" style="position:absolute;left:0;text-align:left;margin-left:219.8pt;margin-top:61.2pt;width:96.4pt;height:62.8pt;z-index:251687936">
            <v:imagedata r:id="rId98" o:title=""/>
          </v:shape>
          <o:OLEObject Type="Embed" ProgID="ChemDraw.Document.6.0" ShapeID="_x0000_s1117" DrawAspect="Content" ObjectID="_1621678894" r:id="rId99"/>
        </w:pict>
      </w:r>
      <w:r w:rsidR="00F54B33" w:rsidRPr="002A3353">
        <w:rPr>
          <w:rFonts w:ascii="Calibri" w:eastAsia="Times New Roman" w:hAnsi="Calibri" w:cs="Times New Roman"/>
        </w:rPr>
        <w:object w:dxaOrig="10104" w:dyaOrig="6504">
          <v:shape id="_x0000_i1041" type="#_x0000_t75" style="width:468pt;height:282.75pt" o:ole="">
            <v:imagedata r:id="rId100" o:title=""/>
          </v:shape>
          <o:OLEObject Type="Embed" ProgID="ACD.ChemSketch.20" ShapeID="_x0000_i1041" DrawAspect="Content" ObjectID="_1621678846" r:id="rId101"/>
        </w:object>
      </w:r>
    </w:p>
    <w:p w:rsidR="009C4A25"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3i</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16" type="#_x0000_t75" style="position:absolute;left:0;text-align:left;margin-left:215.05pt;margin-top:67.65pt;width:96.4pt;height:62.8pt;z-index:251686912">
            <v:imagedata r:id="rId98" o:title=""/>
          </v:shape>
          <o:OLEObject Type="Embed" ProgID="ChemDraw.Document.6.0" ShapeID="_x0000_s1116" DrawAspect="Content" ObjectID="_1621678895" r:id="rId102"/>
        </w:pict>
      </w:r>
      <w:r w:rsidR="00F54B33" w:rsidRPr="002A3353">
        <w:rPr>
          <w:rFonts w:ascii="Calibri" w:eastAsia="Times New Roman" w:hAnsi="Calibri" w:cs="Times New Roman"/>
        </w:rPr>
        <w:object w:dxaOrig="10104" w:dyaOrig="6504">
          <v:shape id="_x0000_i1042" type="#_x0000_t75" style="width:477.75pt;height:285pt" o:ole="">
            <v:imagedata r:id="rId103" o:title=""/>
          </v:shape>
          <o:OLEObject Type="Embed" ProgID="ACD.ChemSketch.20" ShapeID="_x0000_i1042" DrawAspect="Content" ObjectID="_1621678847" r:id="rId104"/>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3j</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19" type="#_x0000_t75" style="position:absolute;left:0;text-align:left;margin-left:261.85pt;margin-top:58.55pt;width:90.25pt;height:59.6pt;z-index:251689984">
            <v:imagedata r:id="rId105" o:title=""/>
          </v:shape>
          <o:OLEObject Type="Embed" ProgID="ChemDraw.Document.6.0" ShapeID="_x0000_s1119" DrawAspect="Content" ObjectID="_1621678896" r:id="rId106"/>
        </w:pict>
      </w:r>
      <w:r w:rsidR="00F54B33" w:rsidRPr="002A3353">
        <w:rPr>
          <w:rFonts w:ascii="Calibri" w:eastAsia="Times New Roman" w:hAnsi="Calibri" w:cs="Times New Roman"/>
        </w:rPr>
        <w:object w:dxaOrig="10104" w:dyaOrig="6504">
          <v:shape id="_x0000_i1043" type="#_x0000_t75" style="width:473.25pt;height:285pt" o:ole="">
            <v:imagedata r:id="rId107" o:title=""/>
          </v:shape>
          <o:OLEObject Type="Embed" ProgID="ACD.ChemSketch.20" ShapeID="_x0000_i1043" DrawAspect="Content" ObjectID="_1621678848" r:id="rId108"/>
        </w:object>
      </w:r>
    </w:p>
    <w:p w:rsidR="009C4A25"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3j</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18" type="#_x0000_t75" style="position:absolute;left:0;text-align:left;margin-left:221.05pt;margin-top:74.5pt;width:90.25pt;height:59.6pt;z-index:251688960">
            <v:imagedata r:id="rId105" o:title=""/>
          </v:shape>
          <o:OLEObject Type="Embed" ProgID="ChemDraw.Document.6.0" ShapeID="_x0000_s1118" DrawAspect="Content" ObjectID="_1621678897" r:id="rId109"/>
        </w:pict>
      </w:r>
      <w:r w:rsidR="00F54B33" w:rsidRPr="002A3353">
        <w:rPr>
          <w:rFonts w:ascii="Calibri" w:eastAsia="Times New Roman" w:hAnsi="Calibri" w:cs="Times New Roman"/>
        </w:rPr>
        <w:object w:dxaOrig="10104" w:dyaOrig="6504">
          <v:shape id="_x0000_i1044" type="#_x0000_t75" style="width:485.25pt;height:291pt" o:ole="">
            <v:imagedata r:id="rId110" o:title=""/>
          </v:shape>
          <o:OLEObject Type="Embed" ProgID="ACD.ChemSketch.20" ShapeID="_x0000_i1044" DrawAspect="Content" ObjectID="_1621678849" r:id="rId111"/>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3k</w:t>
      </w:r>
    </w:p>
    <w:p w:rsidR="009C4A25"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20" type="#_x0000_t75" style="position:absolute;left:0;text-align:left;margin-left:248.5pt;margin-top:62.55pt;width:97.4pt;height:63.75pt;z-index:251691008;mso-position-horizontal-relative:text;mso-position-vertical-relative:text">
            <v:imagedata r:id="rId112" o:title=""/>
          </v:shape>
          <o:OLEObject Type="Embed" ProgID="ChemDraw.Document.6.0" ShapeID="_x0000_s1120" DrawAspect="Content" ObjectID="_1621678898" r:id="rId113"/>
        </w:pict>
      </w:r>
      <w:r w:rsidR="00F54B33" w:rsidRPr="002A3353">
        <w:rPr>
          <w:rFonts w:ascii="Calibri" w:eastAsia="Times New Roman" w:hAnsi="Calibri" w:cs="Times New Roman"/>
        </w:rPr>
        <w:object w:dxaOrig="10104" w:dyaOrig="6504">
          <v:shape id="_x0000_i1045" type="#_x0000_t75" style="width:494.25pt;height:279.75pt" o:ole="">
            <v:imagedata r:id="rId114" o:title=""/>
          </v:shape>
          <o:OLEObject Type="Embed" ProgID="ACD.ChemSketch.20" ShapeID="_x0000_i1045" DrawAspect="Content" ObjectID="_1621678850" r:id="rId115"/>
        </w:object>
      </w:r>
    </w:p>
    <w:p w:rsidR="002A3353"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3k</w:t>
      </w:r>
    </w:p>
    <w:p w:rsidR="002A3353" w:rsidRPr="002A3353" w:rsidRDefault="00607CAD" w:rsidP="00DC1A1C">
      <w:pPr>
        <w:spacing w:line="360" w:lineRule="auto"/>
        <w:ind w:left="-720" w:right="-135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pict>
          <v:shape id="_x0000_s1121" type="#_x0000_t75" style="position:absolute;left:0;text-align:left;margin-left:211.1pt;margin-top:58.9pt;width:97.4pt;height:63.75pt;z-index:251692032">
            <v:imagedata r:id="rId112" o:title=""/>
          </v:shape>
          <o:OLEObject Type="Embed" ProgID="ChemDraw.Document.6.0" ShapeID="_x0000_s1121" DrawAspect="Content" ObjectID="_1621678899" r:id="rId116"/>
        </w:pict>
      </w:r>
      <w:r w:rsidR="00F54B33" w:rsidRPr="002A3353">
        <w:rPr>
          <w:rFonts w:ascii="Calibri" w:eastAsia="Times New Roman" w:hAnsi="Calibri" w:cs="Times New Roman"/>
        </w:rPr>
        <w:object w:dxaOrig="10104" w:dyaOrig="6504">
          <v:shape id="_x0000_i1046" type="#_x0000_t75" style="width:483.75pt;height:285pt" o:ole="">
            <v:imagedata r:id="rId117" o:title=""/>
          </v:shape>
          <o:OLEObject Type="Embed" ProgID="ACD.ChemSketch.20" ShapeID="_x0000_i1046" DrawAspect="Content" ObjectID="_1621678851" r:id="rId118"/>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3l</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22" type="#_x0000_t75" style="position:absolute;left:0;text-align:left;margin-left:195.95pt;margin-top:63.6pt;width:107.05pt;height:64.15pt;z-index:251693056">
            <v:imagedata r:id="rId119" o:title=""/>
          </v:shape>
          <o:OLEObject Type="Embed" ProgID="ChemDraw.Document.6.0" ShapeID="_x0000_s1122" DrawAspect="Content" ObjectID="_1621678900" r:id="rId120"/>
        </w:pict>
      </w:r>
      <w:r w:rsidR="00F54B33" w:rsidRPr="002A3353">
        <w:rPr>
          <w:rFonts w:ascii="Calibri" w:eastAsia="Times New Roman" w:hAnsi="Calibri" w:cs="Times New Roman"/>
        </w:rPr>
        <w:object w:dxaOrig="10104" w:dyaOrig="6504">
          <v:shape id="_x0000_i1047" type="#_x0000_t75" style="width:476.25pt;height:281.25pt" o:ole="">
            <v:imagedata r:id="rId121" o:title=""/>
          </v:shape>
          <o:OLEObject Type="Embed" ProgID="ACD.ChemSketch.20" ShapeID="_x0000_i1047" DrawAspect="Content" ObjectID="_1621678852" r:id="rId122"/>
        </w:object>
      </w:r>
    </w:p>
    <w:p w:rsidR="002A3353"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3l</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23" type="#_x0000_t75" style="position:absolute;left:0;text-align:left;margin-left:201.3pt;margin-top:50pt;width:107.05pt;height:64.15pt;z-index:251694080">
            <v:imagedata r:id="rId119" o:title=""/>
          </v:shape>
          <o:OLEObject Type="Embed" ProgID="ChemDraw.Document.6.0" ShapeID="_x0000_s1123" DrawAspect="Content" ObjectID="_1621678901" r:id="rId123"/>
        </w:pict>
      </w:r>
      <w:r w:rsidR="00F54B33" w:rsidRPr="002A3353">
        <w:rPr>
          <w:rFonts w:ascii="Calibri" w:eastAsia="Times New Roman" w:hAnsi="Calibri" w:cs="Times New Roman"/>
        </w:rPr>
        <w:object w:dxaOrig="10104" w:dyaOrig="6504">
          <v:shape id="_x0000_i1048" type="#_x0000_t75" style="width:471.75pt;height:279pt" o:ole="">
            <v:imagedata r:id="rId124" o:title=""/>
          </v:shape>
          <o:OLEObject Type="Embed" ProgID="ACD.ChemSketch.20" ShapeID="_x0000_i1048" DrawAspect="Content" ObjectID="_1621678853" r:id="rId125"/>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3m</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pict>
          <v:shape id="_x0000_s1124" type="#_x0000_t75" style="position:absolute;left:0;text-align:left;margin-left:262.1pt;margin-top:54.35pt;width:84.1pt;height:66.55pt;z-index:251695104">
            <v:imagedata r:id="rId126" o:title=""/>
          </v:shape>
          <o:OLEObject Type="Embed" ProgID="ChemDraw.Document.6.0" ShapeID="_x0000_s1124" DrawAspect="Content" ObjectID="_1621678902" r:id="rId127"/>
        </w:pict>
      </w:r>
      <w:r w:rsidR="00F54B33" w:rsidRPr="002A3353">
        <w:rPr>
          <w:rFonts w:ascii="Calibri" w:eastAsia="Times New Roman" w:hAnsi="Calibri" w:cs="Times New Roman"/>
        </w:rPr>
        <w:object w:dxaOrig="10104" w:dyaOrig="6504">
          <v:shape id="_x0000_i1049" type="#_x0000_t75" style="width:465.75pt;height:276.75pt" o:ole="">
            <v:imagedata r:id="rId128" o:title=""/>
          </v:shape>
          <o:OLEObject Type="Embed" ProgID="ACD.ChemSketch.20" ShapeID="_x0000_i1049" DrawAspect="Content" ObjectID="_1621678854" r:id="rId129"/>
        </w:object>
      </w:r>
    </w:p>
    <w:p w:rsidR="002A3353"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3m</w:t>
      </w:r>
    </w:p>
    <w:p w:rsidR="002A3353" w:rsidRDefault="00607CAD" w:rsidP="00DC1A1C">
      <w:pPr>
        <w:spacing w:line="360" w:lineRule="auto"/>
        <w:ind w:left="-720" w:right="-1350"/>
        <w:jc w:val="center"/>
        <w:rPr>
          <w:rFonts w:ascii="Calibri" w:eastAsia="Times New Roman" w:hAnsi="Calibri" w:cs="Times New Roman"/>
        </w:rPr>
      </w:pPr>
      <w:r>
        <w:rPr>
          <w:rFonts w:ascii="Times New Roman" w:eastAsia="Times New Roman" w:hAnsi="Times New Roman" w:cs="Times New Roman"/>
          <w:noProof/>
          <w:sz w:val="18"/>
          <w:szCs w:val="18"/>
        </w:rPr>
        <w:lastRenderedPageBreak/>
        <w:pict>
          <v:shape id="_x0000_s1125" type="#_x0000_t75" style="position:absolute;left:0;text-align:left;margin-left:223.15pt;margin-top:69.45pt;width:84.1pt;height:66.55pt;z-index:251696128">
            <v:imagedata r:id="rId126" o:title=""/>
          </v:shape>
          <o:OLEObject Type="Embed" ProgID="ChemDraw.Document.6.0" ShapeID="_x0000_s1125" DrawAspect="Content" ObjectID="_1621678903" r:id="rId130"/>
        </w:pict>
      </w:r>
      <w:r w:rsidR="00F54B33" w:rsidRPr="002A3353">
        <w:rPr>
          <w:rFonts w:ascii="Calibri" w:eastAsia="Times New Roman" w:hAnsi="Calibri" w:cs="Times New Roman"/>
        </w:rPr>
        <w:object w:dxaOrig="10104" w:dyaOrig="6504">
          <v:shape id="_x0000_i1050" type="#_x0000_t75" style="width:480.75pt;height:282pt" o:ole="">
            <v:imagedata r:id="rId131" o:title=""/>
          </v:shape>
          <o:OLEObject Type="Embed" ProgID="ACD.ChemSketch.20" ShapeID="_x0000_i1050" DrawAspect="Content" ObjectID="_1621678855" r:id="rId132"/>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3n</w:t>
      </w:r>
    </w:p>
    <w:p w:rsidR="002A3353" w:rsidRPr="002A3353" w:rsidRDefault="00607CAD" w:rsidP="00DC1A1C">
      <w:pPr>
        <w:spacing w:line="360" w:lineRule="auto"/>
        <w:ind w:left="-720" w:right="-135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shape id="_x0000_s1132" type="#_x0000_t75" style="position:absolute;left:0;text-align:left;margin-left:221.2pt;margin-top:65.8pt;width:88.35pt;height:62.05pt;z-index:251703296">
            <v:imagedata r:id="rId133" o:title=""/>
          </v:shape>
          <o:OLEObject Type="Embed" ProgID="ChemDraw.Document.6.0" ShapeID="_x0000_s1132" DrawAspect="Content" ObjectID="_1621678904" r:id="rId134"/>
        </w:pict>
      </w:r>
      <w:r w:rsidR="00F54B33" w:rsidRPr="002A3353">
        <w:rPr>
          <w:rFonts w:ascii="Calibri" w:eastAsia="Times New Roman" w:hAnsi="Calibri" w:cs="Times New Roman"/>
        </w:rPr>
        <w:object w:dxaOrig="10104" w:dyaOrig="6504">
          <v:shape id="_x0000_i1051" type="#_x0000_t75" style="width:465pt;height:280.5pt" o:ole="">
            <v:imagedata r:id="rId135" o:title=""/>
          </v:shape>
          <o:OLEObject Type="Embed" ProgID="ACD.ChemSketch.20" ShapeID="_x0000_i1051" DrawAspect="Content" ObjectID="_1621678856" r:id="rId136"/>
        </w:object>
      </w:r>
    </w:p>
    <w:p w:rsidR="002A3353"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lastRenderedPageBreak/>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3n</w:t>
      </w:r>
    </w:p>
    <w:p w:rsidR="002A3353" w:rsidRDefault="00607CAD" w:rsidP="00DC1A1C">
      <w:pPr>
        <w:spacing w:line="360" w:lineRule="auto"/>
        <w:ind w:left="-720" w:right="-1350"/>
        <w:jc w:val="center"/>
        <w:rPr>
          <w:rFonts w:ascii="Calibri" w:eastAsia="Times New Roman" w:hAnsi="Calibri" w:cs="Times New Roman"/>
        </w:rPr>
      </w:pPr>
      <w:r>
        <w:rPr>
          <w:rFonts w:ascii="Calibri" w:eastAsia="Times New Roman" w:hAnsi="Calibri" w:cs="Times New Roman"/>
          <w:noProof/>
        </w:rPr>
        <w:pict>
          <v:shape id="_x0000_s1133" type="#_x0000_t75" style="position:absolute;left:0;text-align:left;margin-left:227.15pt;margin-top:71.6pt;width:88.35pt;height:62.05pt;z-index:251704320">
            <v:imagedata r:id="rId133" o:title=""/>
          </v:shape>
          <o:OLEObject Type="Embed" ProgID="ChemDraw.Document.6.0" ShapeID="_x0000_s1133" DrawAspect="Content" ObjectID="_1621678905" r:id="rId137"/>
        </w:pict>
      </w:r>
      <w:r w:rsidR="00F54B33" w:rsidRPr="002A3353">
        <w:rPr>
          <w:rFonts w:ascii="Calibri" w:eastAsia="Times New Roman" w:hAnsi="Calibri" w:cs="Times New Roman"/>
        </w:rPr>
        <w:object w:dxaOrig="10104" w:dyaOrig="6504">
          <v:shape id="_x0000_i1052" type="#_x0000_t75" style="width:479.25pt;height:286.5pt" o:ole="">
            <v:imagedata r:id="rId138" o:title=""/>
          </v:shape>
          <o:OLEObject Type="Embed" ProgID="ACD.ChemSketch.20" ShapeID="_x0000_i1052" DrawAspect="Content" ObjectID="_1621678857" r:id="rId139"/>
        </w:object>
      </w:r>
    </w:p>
    <w:p w:rsidR="00F54B33" w:rsidRDefault="00F54B33" w:rsidP="00DC1A1C">
      <w:pPr>
        <w:spacing w:line="360" w:lineRule="auto"/>
        <w:ind w:right="-1350"/>
        <w:jc w:val="center"/>
        <w:rPr>
          <w:rFonts w:ascii="Times New Roman" w:eastAsia="Times New Roman" w:hAnsi="Times New Roman" w:cs="Times New Roman"/>
          <w:b/>
          <w:sz w:val="24"/>
          <w:szCs w:val="24"/>
          <w:vertAlign w:val="superscript"/>
        </w:rPr>
      </w:pPr>
    </w:p>
    <w:p w:rsidR="00980B84"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3o</w:t>
      </w:r>
    </w:p>
    <w:p w:rsidR="002A3353" w:rsidRDefault="00607CAD" w:rsidP="00DC1A1C">
      <w:pPr>
        <w:spacing w:line="360" w:lineRule="auto"/>
        <w:ind w:left="-720" w:right="-1350"/>
        <w:jc w:val="center"/>
        <w:rPr>
          <w:rFonts w:ascii="Calibri" w:eastAsia="Times New Roman" w:hAnsi="Calibri" w:cs="Times New Roman"/>
        </w:rPr>
      </w:pPr>
      <w:r>
        <w:rPr>
          <w:rFonts w:ascii="Calibri" w:eastAsia="Times New Roman" w:hAnsi="Calibri" w:cs="Times New Roman"/>
          <w:noProof/>
        </w:rPr>
        <w:pict>
          <v:shape id="_x0000_s1134" type="#_x0000_t75" style="position:absolute;left:0;text-align:left;margin-left:213pt;margin-top:65.8pt;width:98.05pt;height:64.3pt;z-index:251705344">
            <v:imagedata r:id="rId140" o:title=""/>
          </v:shape>
          <o:OLEObject Type="Embed" ProgID="ChemDraw.Document.6.0" ShapeID="_x0000_s1134" DrawAspect="Content" ObjectID="_1621678906" r:id="rId141"/>
        </w:pict>
      </w:r>
      <w:r w:rsidR="00F54B33" w:rsidRPr="002A3353">
        <w:rPr>
          <w:rFonts w:ascii="Calibri" w:eastAsia="Times New Roman" w:hAnsi="Calibri" w:cs="Times New Roman"/>
        </w:rPr>
        <w:object w:dxaOrig="10104" w:dyaOrig="6504">
          <v:shape id="_x0000_i1053" type="#_x0000_t75" style="width:480.75pt;height:283.5pt" o:ole="">
            <v:imagedata r:id="rId142" o:title=""/>
          </v:shape>
          <o:OLEObject Type="Embed" ProgID="ACD.ChemSketch.20" ShapeID="_x0000_i1053" DrawAspect="Content" ObjectID="_1621678858" r:id="rId143"/>
        </w:object>
      </w:r>
    </w:p>
    <w:p w:rsidR="009C4A25"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lastRenderedPageBreak/>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3o</w:t>
      </w:r>
    </w:p>
    <w:p w:rsidR="002A3353" w:rsidRDefault="00607CAD" w:rsidP="00DC1A1C">
      <w:pPr>
        <w:spacing w:line="360" w:lineRule="auto"/>
        <w:ind w:left="-720" w:right="-1350"/>
        <w:jc w:val="center"/>
        <w:rPr>
          <w:rFonts w:ascii="Calibri" w:eastAsia="Times New Roman" w:hAnsi="Calibri" w:cs="Times New Roman"/>
        </w:rPr>
      </w:pPr>
      <w:r>
        <w:rPr>
          <w:rFonts w:ascii="Calibri" w:eastAsia="Times New Roman" w:hAnsi="Calibri" w:cs="Times New Roman"/>
          <w:noProof/>
        </w:rPr>
        <w:pict>
          <v:shape id="_x0000_s1135" type="#_x0000_t75" style="position:absolute;left:0;text-align:left;margin-left:213pt;margin-top:65.75pt;width:97.95pt;height:63.3pt;z-index:251706368">
            <v:imagedata r:id="rId144" o:title=""/>
          </v:shape>
          <o:OLEObject Type="Embed" ProgID="ChemDraw.Document.6.0" ShapeID="_x0000_s1135" DrawAspect="Content" ObjectID="_1621678907" r:id="rId145"/>
        </w:pict>
      </w:r>
      <w:r w:rsidR="00F54B33" w:rsidRPr="002A3353">
        <w:rPr>
          <w:rFonts w:ascii="Calibri" w:eastAsia="Times New Roman" w:hAnsi="Calibri" w:cs="Times New Roman"/>
        </w:rPr>
        <w:object w:dxaOrig="10104" w:dyaOrig="6504">
          <v:shape id="_x0000_i1054" type="#_x0000_t75" style="width:474.75pt;height:279.75pt" o:ole="">
            <v:imagedata r:id="rId146" o:title=""/>
          </v:shape>
          <o:OLEObject Type="Embed" ProgID="ACD.ChemSketch.20" ShapeID="_x0000_i1054" DrawAspect="Content" ObjectID="_1621678859" r:id="rId147"/>
        </w:object>
      </w:r>
    </w:p>
    <w:p w:rsidR="002A3353" w:rsidRPr="00980B84" w:rsidRDefault="00980B84"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w:t>
      </w:r>
      <w:r w:rsidRPr="00980B84">
        <w:rPr>
          <w:rFonts w:ascii="Times New Roman" w:eastAsia="Times New Roman" w:hAnsi="Times New Roman" w:cs="Times New Roman"/>
          <w:b/>
          <w:sz w:val="24"/>
          <w:szCs w:val="24"/>
        </w:rPr>
        <w:t>H NMR of</w:t>
      </w:r>
      <w:r w:rsidR="009C4A25">
        <w:rPr>
          <w:rFonts w:ascii="Times New Roman" w:eastAsia="Times New Roman" w:hAnsi="Times New Roman" w:cs="Times New Roman"/>
          <w:b/>
          <w:sz w:val="24"/>
          <w:szCs w:val="24"/>
        </w:rPr>
        <w:t xml:space="preserve"> 3p</w:t>
      </w:r>
    </w:p>
    <w:p w:rsidR="002A3353" w:rsidRPr="002A3353" w:rsidRDefault="00607CAD" w:rsidP="00DC1A1C">
      <w:pPr>
        <w:spacing w:line="360" w:lineRule="auto"/>
        <w:ind w:left="-720" w:right="-1350"/>
        <w:jc w:val="center"/>
        <w:rPr>
          <w:rFonts w:ascii="Calibri" w:eastAsia="Times New Roman" w:hAnsi="Calibri" w:cs="Times New Roman"/>
        </w:rPr>
      </w:pPr>
      <w:r>
        <w:rPr>
          <w:rFonts w:ascii="Calibri" w:eastAsia="Times New Roman" w:hAnsi="Calibri" w:cs="Times New Roman"/>
          <w:noProof/>
        </w:rPr>
        <w:pict>
          <v:shape id="_x0000_s1137" type="#_x0000_t75" style="position:absolute;left:0;text-align:left;margin-left:241.3pt;margin-top:65.1pt;width:99pt;height:72.5pt;z-index:251708416">
            <v:imagedata r:id="rId40" o:title=""/>
          </v:shape>
          <o:OLEObject Type="Embed" ProgID="ChemDraw.Document.6.0" ShapeID="_x0000_s1137" DrawAspect="Content" ObjectID="_1621678908" r:id="rId148"/>
        </w:pict>
      </w:r>
      <w:r w:rsidR="00F54B33" w:rsidRPr="002A3353">
        <w:rPr>
          <w:rFonts w:ascii="Calibri" w:eastAsia="Times New Roman" w:hAnsi="Calibri" w:cs="Times New Roman"/>
        </w:rPr>
        <w:object w:dxaOrig="10104" w:dyaOrig="6504">
          <v:shape id="_x0000_i1055" type="#_x0000_t75" style="width:479.25pt;height:282pt" o:ole="">
            <v:imagedata r:id="rId149" o:title=""/>
          </v:shape>
          <o:OLEObject Type="Embed" ProgID="ACD.ChemSketch.20" ShapeID="_x0000_i1055" DrawAspect="Content" ObjectID="_1621678860" r:id="rId150"/>
        </w:object>
      </w:r>
    </w:p>
    <w:p w:rsidR="00980B84" w:rsidRPr="009C4A25" w:rsidRDefault="009C4A25" w:rsidP="00DC1A1C">
      <w:pPr>
        <w:spacing w:line="360" w:lineRule="auto"/>
        <w:ind w:right="-1350"/>
        <w:jc w:val="center"/>
        <w:rPr>
          <w:rFonts w:ascii="Times New Roman" w:eastAsia="Times New Roman" w:hAnsi="Times New Roman" w:cs="Times New Roman"/>
          <w:b/>
          <w:sz w:val="24"/>
          <w:szCs w:val="24"/>
        </w:rPr>
      </w:pPr>
      <w:r w:rsidRPr="00980B84">
        <w:rPr>
          <w:rFonts w:ascii="Times New Roman" w:eastAsia="Times New Roman" w:hAnsi="Times New Roman" w:cs="Times New Roman"/>
          <w:b/>
          <w:sz w:val="24"/>
          <w:szCs w:val="24"/>
          <w:vertAlign w:val="superscript"/>
        </w:rPr>
        <w:t>13</w:t>
      </w:r>
      <w:r w:rsidRPr="00980B84">
        <w:rPr>
          <w:rFonts w:ascii="Times New Roman" w:eastAsia="Times New Roman" w:hAnsi="Times New Roman" w:cs="Times New Roman"/>
          <w:b/>
          <w:sz w:val="24"/>
          <w:szCs w:val="24"/>
        </w:rPr>
        <w:t xml:space="preserve">C NMR of </w:t>
      </w:r>
      <w:r>
        <w:rPr>
          <w:rFonts w:ascii="Times New Roman" w:eastAsia="Times New Roman" w:hAnsi="Times New Roman" w:cs="Times New Roman"/>
          <w:b/>
          <w:sz w:val="24"/>
          <w:szCs w:val="24"/>
        </w:rPr>
        <w:t>3p</w:t>
      </w:r>
    </w:p>
    <w:p w:rsidR="002A3353" w:rsidRDefault="00607CAD" w:rsidP="00DC1A1C">
      <w:pPr>
        <w:spacing w:line="360" w:lineRule="auto"/>
        <w:ind w:left="-720" w:right="-1350"/>
        <w:jc w:val="center"/>
        <w:rPr>
          <w:rFonts w:ascii="Calibri" w:eastAsia="Times New Roman" w:hAnsi="Calibri" w:cs="Times New Roman"/>
        </w:rPr>
      </w:pPr>
      <w:r>
        <w:rPr>
          <w:rFonts w:ascii="Calibri" w:eastAsia="Times New Roman" w:hAnsi="Calibri" w:cs="Times New Roman"/>
          <w:noProof/>
        </w:rPr>
        <w:lastRenderedPageBreak/>
        <w:pict>
          <v:shape id="_x0000_s1136" type="#_x0000_t75" style="position:absolute;left:0;text-align:left;margin-left:207.55pt;margin-top:44.9pt;width:99pt;height:72.5pt;z-index:251707392">
            <v:imagedata r:id="rId40" o:title=""/>
          </v:shape>
          <o:OLEObject Type="Embed" ProgID="ChemDraw.Document.6.0" ShapeID="_x0000_s1136" DrawAspect="Content" ObjectID="_1621678909" r:id="rId151"/>
        </w:pict>
      </w:r>
      <w:r w:rsidR="00F54B33" w:rsidRPr="002A3353">
        <w:rPr>
          <w:rFonts w:ascii="Calibri" w:eastAsia="Times New Roman" w:hAnsi="Calibri" w:cs="Times New Roman"/>
        </w:rPr>
        <w:object w:dxaOrig="10104" w:dyaOrig="6504">
          <v:shape id="_x0000_i1056" type="#_x0000_t75" style="width:476.25pt;height:279pt" o:ole="">
            <v:imagedata r:id="rId152" o:title=""/>
          </v:shape>
          <o:OLEObject Type="Embed" ProgID="ACD.ChemSketch.20" ShapeID="_x0000_i1056" DrawAspect="Content" ObjectID="_1621678861" r:id="rId153"/>
        </w:object>
      </w:r>
    </w:p>
    <w:p w:rsidR="00980B84" w:rsidRDefault="00665184" w:rsidP="00DC1A1C">
      <w:pPr>
        <w:spacing w:line="360" w:lineRule="auto"/>
        <w:ind w:left="-720" w:right="-1350"/>
        <w:jc w:val="center"/>
        <w:rPr>
          <w:rFonts w:ascii="Calibri" w:eastAsia="Times New Roman" w:hAnsi="Calibri" w:cs="Times New Roman"/>
        </w:rPr>
      </w:pPr>
      <w:r w:rsidRPr="002A3353">
        <w:rPr>
          <w:rFonts w:ascii="Calibri" w:eastAsia="Times New Roman" w:hAnsi="Calibri" w:cs="Times New Roman"/>
          <w:noProof/>
        </w:rPr>
        <w:drawing>
          <wp:inline distT="0" distB="0" distL="0" distR="0" wp14:anchorId="2F671FEB" wp14:editId="22405470">
            <wp:extent cx="5933872" cy="428989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5933752" cy="4289811"/>
                    </a:xfrm>
                    <a:prstGeom prst="rect">
                      <a:avLst/>
                    </a:prstGeom>
                  </pic:spPr>
                </pic:pic>
              </a:graphicData>
            </a:graphic>
          </wp:inline>
        </w:drawing>
      </w:r>
    </w:p>
    <w:p w:rsidR="00980B84" w:rsidRPr="007F7E84" w:rsidRDefault="007F7E84" w:rsidP="00DC1A1C">
      <w:pPr>
        <w:spacing w:line="360" w:lineRule="auto"/>
        <w:ind w:left="-720" w:right="-1350"/>
        <w:jc w:val="center"/>
        <w:rPr>
          <w:rFonts w:ascii="Times New Roman" w:eastAsia="Times New Roman" w:hAnsi="Times New Roman" w:cs="Times New Roman"/>
          <w:sz w:val="24"/>
          <w:szCs w:val="24"/>
        </w:rPr>
      </w:pPr>
      <w:r w:rsidRPr="007F7E84">
        <w:rPr>
          <w:rFonts w:ascii="Times New Roman" w:hAnsi="Times New Roman" w:cs="Times New Roman"/>
          <w:sz w:val="24"/>
          <w:szCs w:val="24"/>
        </w:rPr>
        <w:t>EDS Spectrum of Fe</w:t>
      </w:r>
      <w:r w:rsidRPr="007F7E84">
        <w:rPr>
          <w:rFonts w:ascii="Times New Roman" w:hAnsi="Times New Roman" w:cs="Times New Roman"/>
          <w:sz w:val="24"/>
          <w:szCs w:val="24"/>
          <w:vertAlign w:val="subscript"/>
        </w:rPr>
        <w:t>3</w:t>
      </w:r>
      <w:r w:rsidRPr="007F7E84">
        <w:rPr>
          <w:rFonts w:ascii="Times New Roman" w:hAnsi="Times New Roman" w:cs="Times New Roman"/>
          <w:sz w:val="24"/>
          <w:szCs w:val="24"/>
        </w:rPr>
        <w:t>O</w:t>
      </w:r>
      <w:r w:rsidRPr="007F7E84">
        <w:rPr>
          <w:rFonts w:ascii="Times New Roman" w:hAnsi="Times New Roman" w:cs="Times New Roman"/>
          <w:sz w:val="24"/>
          <w:szCs w:val="24"/>
          <w:vertAlign w:val="subscript"/>
        </w:rPr>
        <w:t>4</w:t>
      </w:r>
      <w:r w:rsidRPr="007F7E84">
        <w:rPr>
          <w:rFonts w:ascii="Times New Roman" w:hAnsi="Times New Roman" w:cs="Times New Roman"/>
          <w:sz w:val="24"/>
          <w:szCs w:val="24"/>
        </w:rPr>
        <w:t>@</w:t>
      </w:r>
      <w:r w:rsidRPr="00FF1164">
        <w:rPr>
          <w:rFonts w:ascii="Times New Roman" w:hAnsi="Times New Roman" w:cs="Times New Roman"/>
          <w:i/>
          <w:sz w:val="24"/>
          <w:szCs w:val="24"/>
        </w:rPr>
        <w:t>L</w:t>
      </w:r>
      <w:r w:rsidRPr="007F7E84">
        <w:rPr>
          <w:rFonts w:ascii="Times New Roman" w:hAnsi="Times New Roman" w:cs="Times New Roman"/>
          <w:sz w:val="24"/>
          <w:szCs w:val="24"/>
        </w:rPr>
        <w:t>-</w:t>
      </w:r>
      <w:r w:rsidRPr="007F7E84">
        <w:rPr>
          <w:rStyle w:val="RSCB02ArticleTextChar"/>
          <w:rFonts w:ascii="Times New Roman" w:hAnsi="Times New Roman" w:cs="Times New Roman"/>
          <w:sz w:val="24"/>
          <w:szCs w:val="24"/>
        </w:rPr>
        <w:t>proline sulfonic acid</w:t>
      </w:r>
    </w:p>
    <w:p w:rsidR="002A3353" w:rsidRDefault="002A3353" w:rsidP="00DC1A1C">
      <w:pPr>
        <w:spacing w:line="360" w:lineRule="auto"/>
        <w:jc w:val="center"/>
      </w:pPr>
    </w:p>
    <w:sectPr w:rsidR="002A3353" w:rsidSect="00AD1C6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375" w:rsidRDefault="00720375" w:rsidP="008C6E56">
      <w:pPr>
        <w:spacing w:after="0" w:line="240" w:lineRule="auto"/>
      </w:pPr>
      <w:r>
        <w:separator/>
      </w:r>
    </w:p>
  </w:endnote>
  <w:endnote w:type="continuationSeparator" w:id="0">
    <w:p w:rsidR="00720375" w:rsidRDefault="00720375" w:rsidP="008C6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375" w:rsidRDefault="00720375" w:rsidP="008C6E56">
      <w:pPr>
        <w:spacing w:after="0" w:line="240" w:lineRule="auto"/>
      </w:pPr>
      <w:r>
        <w:separator/>
      </w:r>
    </w:p>
  </w:footnote>
  <w:footnote w:type="continuationSeparator" w:id="0">
    <w:p w:rsidR="00720375" w:rsidRDefault="00720375" w:rsidP="008C6E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159F9"/>
    <w:multiLevelType w:val="hybridMultilevel"/>
    <w:tmpl w:val="FF1EAE3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002"/>
    <w:rsid w:val="00080AEF"/>
    <w:rsid w:val="00090EA6"/>
    <w:rsid w:val="000927D1"/>
    <w:rsid w:val="000B1FD9"/>
    <w:rsid w:val="000C52F6"/>
    <w:rsid w:val="00153AE3"/>
    <w:rsid w:val="00162221"/>
    <w:rsid w:val="00195F7D"/>
    <w:rsid w:val="00196175"/>
    <w:rsid w:val="00223BBF"/>
    <w:rsid w:val="00233EC0"/>
    <w:rsid w:val="00244881"/>
    <w:rsid w:val="00267B0F"/>
    <w:rsid w:val="002A2002"/>
    <w:rsid w:val="002A3353"/>
    <w:rsid w:val="002B334E"/>
    <w:rsid w:val="002B6D9F"/>
    <w:rsid w:val="002C1012"/>
    <w:rsid w:val="002F5D11"/>
    <w:rsid w:val="00326E6B"/>
    <w:rsid w:val="00353C3A"/>
    <w:rsid w:val="00376D83"/>
    <w:rsid w:val="003E3C60"/>
    <w:rsid w:val="00462129"/>
    <w:rsid w:val="00475D25"/>
    <w:rsid w:val="00477D04"/>
    <w:rsid w:val="00481203"/>
    <w:rsid w:val="004D0E6B"/>
    <w:rsid w:val="004F0A69"/>
    <w:rsid w:val="005029D0"/>
    <w:rsid w:val="00514891"/>
    <w:rsid w:val="0051598D"/>
    <w:rsid w:val="00556E96"/>
    <w:rsid w:val="0060446F"/>
    <w:rsid w:val="00607CAD"/>
    <w:rsid w:val="006315D3"/>
    <w:rsid w:val="0066271C"/>
    <w:rsid w:val="00665184"/>
    <w:rsid w:val="006A6506"/>
    <w:rsid w:val="006E22EA"/>
    <w:rsid w:val="006E7E33"/>
    <w:rsid w:val="006F7338"/>
    <w:rsid w:val="0071095A"/>
    <w:rsid w:val="00720375"/>
    <w:rsid w:val="007258E7"/>
    <w:rsid w:val="00780690"/>
    <w:rsid w:val="007C3339"/>
    <w:rsid w:val="007D204B"/>
    <w:rsid w:val="007F7E84"/>
    <w:rsid w:val="00806DD2"/>
    <w:rsid w:val="0084220E"/>
    <w:rsid w:val="008B0815"/>
    <w:rsid w:val="008C6E56"/>
    <w:rsid w:val="008E48C1"/>
    <w:rsid w:val="008F0451"/>
    <w:rsid w:val="00903243"/>
    <w:rsid w:val="009147A8"/>
    <w:rsid w:val="009672C9"/>
    <w:rsid w:val="00980B84"/>
    <w:rsid w:val="009C04C4"/>
    <w:rsid w:val="009C4A25"/>
    <w:rsid w:val="00A03A2F"/>
    <w:rsid w:val="00A1156B"/>
    <w:rsid w:val="00A242E1"/>
    <w:rsid w:val="00AA1C81"/>
    <w:rsid w:val="00AD08EB"/>
    <w:rsid w:val="00AD1C68"/>
    <w:rsid w:val="00AD6037"/>
    <w:rsid w:val="00AF29E9"/>
    <w:rsid w:val="00B00BA7"/>
    <w:rsid w:val="00B11D30"/>
    <w:rsid w:val="00B27B9A"/>
    <w:rsid w:val="00BA23F0"/>
    <w:rsid w:val="00BA5E86"/>
    <w:rsid w:val="00BB2E14"/>
    <w:rsid w:val="00BD232F"/>
    <w:rsid w:val="00BE0FC6"/>
    <w:rsid w:val="00C12E59"/>
    <w:rsid w:val="00C238E3"/>
    <w:rsid w:val="00C3637D"/>
    <w:rsid w:val="00C458B1"/>
    <w:rsid w:val="00C85209"/>
    <w:rsid w:val="00C856BF"/>
    <w:rsid w:val="00CB0B38"/>
    <w:rsid w:val="00CB4B18"/>
    <w:rsid w:val="00CD5FB8"/>
    <w:rsid w:val="00D02D09"/>
    <w:rsid w:val="00D131C0"/>
    <w:rsid w:val="00D409D8"/>
    <w:rsid w:val="00D52256"/>
    <w:rsid w:val="00D563A0"/>
    <w:rsid w:val="00DC1A1C"/>
    <w:rsid w:val="00E57EE0"/>
    <w:rsid w:val="00E62BD2"/>
    <w:rsid w:val="00EA0042"/>
    <w:rsid w:val="00EA43D9"/>
    <w:rsid w:val="00EB09F9"/>
    <w:rsid w:val="00EB228F"/>
    <w:rsid w:val="00EC7B19"/>
    <w:rsid w:val="00ED71C3"/>
    <w:rsid w:val="00EF6FBD"/>
    <w:rsid w:val="00F52898"/>
    <w:rsid w:val="00F54B33"/>
    <w:rsid w:val="00FA7752"/>
    <w:rsid w:val="00FB69D5"/>
    <w:rsid w:val="00FD6369"/>
    <w:rsid w:val="00FF1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B11D30"/>
    <w:pPr>
      <w:tabs>
        <w:tab w:val="left" w:pos="284"/>
      </w:tabs>
      <w:spacing w:before="400" w:after="160" w:line="240" w:lineRule="auto"/>
    </w:pPr>
    <w:rPr>
      <w:rFonts w:cs="Times New Roman"/>
      <w:b/>
      <w:sz w:val="29"/>
      <w:szCs w:val="32"/>
      <w:lang w:val="en-GB"/>
    </w:rPr>
  </w:style>
  <w:style w:type="character" w:customStyle="1" w:styleId="RSCH01PaperTitleChar">
    <w:name w:val="RSC H01 Paper Title Char"/>
    <w:basedOn w:val="DefaultParagraphFont"/>
    <w:link w:val="RSCH01PaperTitle"/>
    <w:rsid w:val="00B11D30"/>
    <w:rPr>
      <w:rFonts w:cs="Times New Roman"/>
      <w:b/>
      <w:sz w:val="29"/>
      <w:szCs w:val="32"/>
      <w:lang w:val="en-GB"/>
    </w:rPr>
  </w:style>
  <w:style w:type="paragraph" w:customStyle="1" w:styleId="RSCH02PaperAuthorsandByline">
    <w:name w:val="RSC H02 Paper Authors and Byline"/>
    <w:basedOn w:val="Normal"/>
    <w:link w:val="RSCH02PaperAuthorsandBylineChar"/>
    <w:qFormat/>
    <w:rsid w:val="00B11D30"/>
    <w:pPr>
      <w:spacing w:after="120" w:line="240" w:lineRule="exact"/>
    </w:pPr>
    <w:rPr>
      <w:rFonts w:cs="Times New Roman"/>
      <w:sz w:val="20"/>
      <w:lang w:val="en-GB"/>
    </w:rPr>
  </w:style>
  <w:style w:type="character" w:customStyle="1" w:styleId="RSCH02PaperAuthorsandBylineChar">
    <w:name w:val="RSC H02 Paper Authors and Byline Char"/>
    <w:basedOn w:val="DefaultParagraphFont"/>
    <w:link w:val="RSCH02PaperAuthorsandByline"/>
    <w:rsid w:val="00B11D30"/>
    <w:rPr>
      <w:rFonts w:cs="Times New Roman"/>
      <w:sz w:val="20"/>
      <w:lang w:val="en-GB"/>
    </w:rPr>
  </w:style>
  <w:style w:type="character" w:styleId="Hyperlink">
    <w:name w:val="Hyperlink"/>
    <w:basedOn w:val="DefaultParagraphFont"/>
    <w:uiPriority w:val="99"/>
    <w:unhideWhenUsed/>
    <w:rsid w:val="00B11D30"/>
    <w:rPr>
      <w:color w:val="0000FF" w:themeColor="hyperlink"/>
      <w:u w:val="single"/>
    </w:rPr>
  </w:style>
  <w:style w:type="paragraph" w:customStyle="1" w:styleId="ElsAffiliation">
    <w:name w:val="Els_Affiliation"/>
    <w:rsid w:val="00C12E59"/>
    <w:pPr>
      <w:spacing w:after="0" w:line="200" w:lineRule="exact"/>
    </w:pPr>
    <w:rPr>
      <w:rFonts w:ascii="Times New Roman" w:eastAsia="Times New Roman" w:hAnsi="Times New Roman" w:cs="Times New Roman"/>
      <w:i/>
      <w:sz w:val="16"/>
      <w:szCs w:val="20"/>
    </w:rPr>
  </w:style>
  <w:style w:type="table" w:styleId="TableGrid">
    <w:name w:val="Table Grid"/>
    <w:basedOn w:val="TableNormal"/>
    <w:uiPriority w:val="59"/>
    <w:rsid w:val="00C12E5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E56"/>
  </w:style>
  <w:style w:type="paragraph" w:styleId="Footer">
    <w:name w:val="footer"/>
    <w:basedOn w:val="Normal"/>
    <w:link w:val="FooterChar"/>
    <w:uiPriority w:val="99"/>
    <w:unhideWhenUsed/>
    <w:rsid w:val="008C6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E56"/>
  </w:style>
  <w:style w:type="paragraph" w:customStyle="1" w:styleId="RSCB02ArticleText">
    <w:name w:val="RSC B02 Article Text"/>
    <w:basedOn w:val="Normal"/>
    <w:link w:val="RSCB02ArticleTextChar"/>
    <w:qFormat/>
    <w:rsid w:val="00244881"/>
    <w:pPr>
      <w:spacing w:after="0" w:line="240" w:lineRule="exact"/>
      <w:jc w:val="both"/>
    </w:pPr>
    <w:rPr>
      <w:sz w:val="18"/>
      <w:szCs w:val="18"/>
      <w:lang w:val="en-GB"/>
    </w:rPr>
  </w:style>
  <w:style w:type="character" w:customStyle="1" w:styleId="RSCB02ArticleTextChar">
    <w:name w:val="RSC B02 Article Text Char"/>
    <w:basedOn w:val="DefaultParagraphFont"/>
    <w:link w:val="RSCB02ArticleText"/>
    <w:rsid w:val="00244881"/>
    <w:rPr>
      <w:sz w:val="18"/>
      <w:szCs w:val="18"/>
      <w:lang w:val="en-GB"/>
    </w:rPr>
  </w:style>
  <w:style w:type="paragraph" w:styleId="BalloonText">
    <w:name w:val="Balloon Text"/>
    <w:basedOn w:val="Normal"/>
    <w:link w:val="BalloonTextChar"/>
    <w:uiPriority w:val="99"/>
    <w:semiHidden/>
    <w:unhideWhenUsed/>
    <w:rsid w:val="00665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184"/>
    <w:rPr>
      <w:rFonts w:ascii="Tahoma" w:hAnsi="Tahoma" w:cs="Tahoma"/>
      <w:sz w:val="16"/>
      <w:szCs w:val="16"/>
    </w:rPr>
  </w:style>
  <w:style w:type="paragraph" w:customStyle="1" w:styleId="Affiliation">
    <w:name w:val="Affiliation"/>
    <w:basedOn w:val="Normal"/>
    <w:qFormat/>
    <w:rsid w:val="006F7338"/>
    <w:pPr>
      <w:spacing w:before="240" w:after="0" w:line="360" w:lineRule="auto"/>
    </w:pPr>
    <w:rPr>
      <w:rFonts w:ascii="Times New Roman" w:eastAsia="Times New Roman" w:hAnsi="Times New Roman" w:cs="Times New Roman"/>
      <w:i/>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B11D30"/>
    <w:pPr>
      <w:tabs>
        <w:tab w:val="left" w:pos="284"/>
      </w:tabs>
      <w:spacing w:before="400" w:after="160" w:line="240" w:lineRule="auto"/>
    </w:pPr>
    <w:rPr>
      <w:rFonts w:cs="Times New Roman"/>
      <w:b/>
      <w:sz w:val="29"/>
      <w:szCs w:val="32"/>
      <w:lang w:val="en-GB"/>
    </w:rPr>
  </w:style>
  <w:style w:type="character" w:customStyle="1" w:styleId="RSCH01PaperTitleChar">
    <w:name w:val="RSC H01 Paper Title Char"/>
    <w:basedOn w:val="DefaultParagraphFont"/>
    <w:link w:val="RSCH01PaperTitle"/>
    <w:rsid w:val="00B11D30"/>
    <w:rPr>
      <w:rFonts w:cs="Times New Roman"/>
      <w:b/>
      <w:sz w:val="29"/>
      <w:szCs w:val="32"/>
      <w:lang w:val="en-GB"/>
    </w:rPr>
  </w:style>
  <w:style w:type="paragraph" w:customStyle="1" w:styleId="RSCH02PaperAuthorsandByline">
    <w:name w:val="RSC H02 Paper Authors and Byline"/>
    <w:basedOn w:val="Normal"/>
    <w:link w:val="RSCH02PaperAuthorsandBylineChar"/>
    <w:qFormat/>
    <w:rsid w:val="00B11D30"/>
    <w:pPr>
      <w:spacing w:after="120" w:line="240" w:lineRule="exact"/>
    </w:pPr>
    <w:rPr>
      <w:rFonts w:cs="Times New Roman"/>
      <w:sz w:val="20"/>
      <w:lang w:val="en-GB"/>
    </w:rPr>
  </w:style>
  <w:style w:type="character" w:customStyle="1" w:styleId="RSCH02PaperAuthorsandBylineChar">
    <w:name w:val="RSC H02 Paper Authors and Byline Char"/>
    <w:basedOn w:val="DefaultParagraphFont"/>
    <w:link w:val="RSCH02PaperAuthorsandByline"/>
    <w:rsid w:val="00B11D30"/>
    <w:rPr>
      <w:rFonts w:cs="Times New Roman"/>
      <w:sz w:val="20"/>
      <w:lang w:val="en-GB"/>
    </w:rPr>
  </w:style>
  <w:style w:type="character" w:styleId="Hyperlink">
    <w:name w:val="Hyperlink"/>
    <w:basedOn w:val="DefaultParagraphFont"/>
    <w:uiPriority w:val="99"/>
    <w:unhideWhenUsed/>
    <w:rsid w:val="00B11D30"/>
    <w:rPr>
      <w:color w:val="0000FF" w:themeColor="hyperlink"/>
      <w:u w:val="single"/>
    </w:rPr>
  </w:style>
  <w:style w:type="paragraph" w:customStyle="1" w:styleId="ElsAffiliation">
    <w:name w:val="Els_Affiliation"/>
    <w:rsid w:val="00C12E59"/>
    <w:pPr>
      <w:spacing w:after="0" w:line="200" w:lineRule="exact"/>
    </w:pPr>
    <w:rPr>
      <w:rFonts w:ascii="Times New Roman" w:eastAsia="Times New Roman" w:hAnsi="Times New Roman" w:cs="Times New Roman"/>
      <w:i/>
      <w:sz w:val="16"/>
      <w:szCs w:val="20"/>
    </w:rPr>
  </w:style>
  <w:style w:type="table" w:styleId="TableGrid">
    <w:name w:val="Table Grid"/>
    <w:basedOn w:val="TableNormal"/>
    <w:uiPriority w:val="59"/>
    <w:rsid w:val="00C12E5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E56"/>
  </w:style>
  <w:style w:type="paragraph" w:styleId="Footer">
    <w:name w:val="footer"/>
    <w:basedOn w:val="Normal"/>
    <w:link w:val="FooterChar"/>
    <w:uiPriority w:val="99"/>
    <w:unhideWhenUsed/>
    <w:rsid w:val="008C6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E56"/>
  </w:style>
  <w:style w:type="paragraph" w:customStyle="1" w:styleId="RSCB02ArticleText">
    <w:name w:val="RSC B02 Article Text"/>
    <w:basedOn w:val="Normal"/>
    <w:link w:val="RSCB02ArticleTextChar"/>
    <w:qFormat/>
    <w:rsid w:val="00244881"/>
    <w:pPr>
      <w:spacing w:after="0" w:line="240" w:lineRule="exact"/>
      <w:jc w:val="both"/>
    </w:pPr>
    <w:rPr>
      <w:sz w:val="18"/>
      <w:szCs w:val="18"/>
      <w:lang w:val="en-GB"/>
    </w:rPr>
  </w:style>
  <w:style w:type="character" w:customStyle="1" w:styleId="RSCB02ArticleTextChar">
    <w:name w:val="RSC B02 Article Text Char"/>
    <w:basedOn w:val="DefaultParagraphFont"/>
    <w:link w:val="RSCB02ArticleText"/>
    <w:rsid w:val="00244881"/>
    <w:rPr>
      <w:sz w:val="18"/>
      <w:szCs w:val="18"/>
      <w:lang w:val="en-GB"/>
    </w:rPr>
  </w:style>
  <w:style w:type="paragraph" w:styleId="BalloonText">
    <w:name w:val="Balloon Text"/>
    <w:basedOn w:val="Normal"/>
    <w:link w:val="BalloonTextChar"/>
    <w:uiPriority w:val="99"/>
    <w:semiHidden/>
    <w:unhideWhenUsed/>
    <w:rsid w:val="00665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184"/>
    <w:rPr>
      <w:rFonts w:ascii="Tahoma" w:hAnsi="Tahoma" w:cs="Tahoma"/>
      <w:sz w:val="16"/>
      <w:szCs w:val="16"/>
    </w:rPr>
  </w:style>
  <w:style w:type="paragraph" w:customStyle="1" w:styleId="Affiliation">
    <w:name w:val="Affiliation"/>
    <w:basedOn w:val="Normal"/>
    <w:qFormat/>
    <w:rsid w:val="006F7338"/>
    <w:pPr>
      <w:spacing w:before="240" w:after="0" w:line="360" w:lineRule="auto"/>
    </w:pPr>
    <w:rPr>
      <w:rFonts w:ascii="Times New Roman" w:eastAsia="Times New Roman" w:hAnsi="Times New Roman" w:cs="Times New Roman"/>
      <w: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4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49.w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image" Target="media/image37.wmf"/><Relationship Id="rId112" Type="http://schemas.openxmlformats.org/officeDocument/2006/relationships/image" Target="media/image47.wmf"/><Relationship Id="rId133" Type="http://schemas.openxmlformats.org/officeDocument/2006/relationships/image" Target="media/image56.emf"/><Relationship Id="rId138" Type="http://schemas.openxmlformats.org/officeDocument/2006/relationships/image" Target="media/image58.wmf"/><Relationship Id="rId154" Type="http://schemas.openxmlformats.org/officeDocument/2006/relationships/image" Target="media/image65.png"/><Relationship Id="rId16" Type="http://schemas.openxmlformats.org/officeDocument/2006/relationships/image" Target="media/image4.emf"/><Relationship Id="rId107" Type="http://schemas.openxmlformats.org/officeDocument/2006/relationships/image" Target="media/image45.wmf"/><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4.wmf"/><Relationship Id="rId74" Type="http://schemas.openxmlformats.org/officeDocument/2006/relationships/oleObject" Target="embeddings/oleObject35.bin"/><Relationship Id="rId79" Type="http://schemas.openxmlformats.org/officeDocument/2006/relationships/image" Target="media/image33.wmf"/><Relationship Id="rId102" Type="http://schemas.openxmlformats.org/officeDocument/2006/relationships/oleObject" Target="embeddings/oleObject51.bin"/><Relationship Id="rId123" Type="http://schemas.openxmlformats.org/officeDocument/2006/relationships/oleObject" Target="embeddings/oleObject63.bin"/><Relationship Id="rId128" Type="http://schemas.openxmlformats.org/officeDocument/2006/relationships/image" Target="media/image54.wmf"/><Relationship Id="rId144" Type="http://schemas.openxmlformats.org/officeDocument/2006/relationships/image" Target="media/image61.emf"/><Relationship Id="rId149" Type="http://schemas.openxmlformats.org/officeDocument/2006/relationships/image" Target="media/image63.wmf"/><Relationship Id="rId5" Type="http://schemas.openxmlformats.org/officeDocument/2006/relationships/settings" Target="settings.xml"/><Relationship Id="rId90" Type="http://schemas.openxmlformats.org/officeDocument/2006/relationships/oleObject" Target="embeddings/oleObject44.bin"/><Relationship Id="rId95" Type="http://schemas.openxmlformats.org/officeDocument/2006/relationships/oleObject" Target="embeddings/oleObject47.bin"/><Relationship Id="rId22" Type="http://schemas.openxmlformats.org/officeDocument/2006/relationships/image" Target="media/image7.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29.bin"/><Relationship Id="rId69" Type="http://schemas.openxmlformats.org/officeDocument/2006/relationships/oleObject" Target="embeddings/oleObject32.bin"/><Relationship Id="rId113" Type="http://schemas.openxmlformats.org/officeDocument/2006/relationships/oleObject" Target="embeddings/oleObject57.bin"/><Relationship Id="rId118" Type="http://schemas.openxmlformats.org/officeDocument/2006/relationships/oleObject" Target="embeddings/oleObject60.bin"/><Relationship Id="rId134" Type="http://schemas.openxmlformats.org/officeDocument/2006/relationships/oleObject" Target="embeddings/oleObject69.bin"/><Relationship Id="rId139" Type="http://schemas.openxmlformats.org/officeDocument/2006/relationships/oleObject" Target="embeddings/oleObject72.bin"/><Relationship Id="rId80" Type="http://schemas.openxmlformats.org/officeDocument/2006/relationships/oleObject" Target="embeddings/oleObject38.bin"/><Relationship Id="rId85" Type="http://schemas.openxmlformats.org/officeDocument/2006/relationships/oleObject" Target="embeddings/oleObject41.bin"/><Relationship Id="rId150" Type="http://schemas.openxmlformats.org/officeDocument/2006/relationships/oleObject" Target="embeddings/oleObject78.bin"/><Relationship Id="rId155" Type="http://schemas.openxmlformats.org/officeDocument/2006/relationships/fontTable" Target="fontTable.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oleObject" Target="embeddings/oleObject31.bin"/><Relationship Id="rId103" Type="http://schemas.openxmlformats.org/officeDocument/2006/relationships/image" Target="media/image43.wmf"/><Relationship Id="rId108" Type="http://schemas.openxmlformats.org/officeDocument/2006/relationships/oleObject" Target="embeddings/oleObject54.bin"/><Relationship Id="rId116" Type="http://schemas.openxmlformats.org/officeDocument/2006/relationships/oleObject" Target="embeddings/oleObject59.bin"/><Relationship Id="rId124" Type="http://schemas.openxmlformats.org/officeDocument/2006/relationships/image" Target="media/image52.wmf"/><Relationship Id="rId129" Type="http://schemas.openxmlformats.org/officeDocument/2006/relationships/oleObject" Target="embeddings/oleObject66.bin"/><Relationship Id="rId137" Type="http://schemas.openxmlformats.org/officeDocument/2006/relationships/oleObject" Target="embeddings/oleObject71.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2.wmf"/><Relationship Id="rId62" Type="http://schemas.openxmlformats.org/officeDocument/2006/relationships/oleObject" Target="embeddings/oleObject28.bin"/><Relationship Id="rId70" Type="http://schemas.openxmlformats.org/officeDocument/2006/relationships/image" Target="media/image29.wmf"/><Relationship Id="rId75" Type="http://schemas.openxmlformats.org/officeDocument/2006/relationships/image" Target="media/image31.wmf"/><Relationship Id="rId83" Type="http://schemas.openxmlformats.org/officeDocument/2006/relationships/oleObject" Target="embeddings/oleObject40.bin"/><Relationship Id="rId88" Type="http://schemas.openxmlformats.org/officeDocument/2006/relationships/oleObject" Target="embeddings/oleObject43.bin"/><Relationship Id="rId91" Type="http://schemas.openxmlformats.org/officeDocument/2006/relationships/image" Target="media/image38.wmf"/><Relationship Id="rId96" Type="http://schemas.openxmlformats.org/officeDocument/2006/relationships/image" Target="media/image40.wmf"/><Relationship Id="rId111" Type="http://schemas.openxmlformats.org/officeDocument/2006/relationships/oleObject" Target="embeddings/oleObject56.bin"/><Relationship Id="rId132" Type="http://schemas.openxmlformats.org/officeDocument/2006/relationships/oleObject" Target="embeddings/oleObject68.bin"/><Relationship Id="rId140" Type="http://schemas.openxmlformats.org/officeDocument/2006/relationships/image" Target="media/image59.emf"/><Relationship Id="rId145" Type="http://schemas.openxmlformats.org/officeDocument/2006/relationships/oleObject" Target="embeddings/oleObject75.bin"/><Relationship Id="rId153" Type="http://schemas.openxmlformats.org/officeDocument/2006/relationships/oleObject" Target="embeddings/oleObject8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0.wmf"/><Relationship Id="rId57" Type="http://schemas.openxmlformats.org/officeDocument/2006/relationships/oleObject" Target="embeddings/oleObject25.bin"/><Relationship Id="rId106" Type="http://schemas.openxmlformats.org/officeDocument/2006/relationships/oleObject" Target="embeddings/oleObject53.bin"/><Relationship Id="rId114" Type="http://schemas.openxmlformats.org/officeDocument/2006/relationships/image" Target="media/image48.wmf"/><Relationship Id="rId119" Type="http://schemas.openxmlformats.org/officeDocument/2006/relationships/image" Target="media/image50.wmf"/><Relationship Id="rId127" Type="http://schemas.openxmlformats.org/officeDocument/2006/relationships/oleObject" Target="embeddings/oleObject65.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2.bin"/><Relationship Id="rId60" Type="http://schemas.openxmlformats.org/officeDocument/2006/relationships/oleObject" Target="embeddings/oleObject27.bin"/><Relationship Id="rId65" Type="http://schemas.openxmlformats.org/officeDocument/2006/relationships/image" Target="media/image27.wmf"/><Relationship Id="rId73" Type="http://schemas.openxmlformats.org/officeDocument/2006/relationships/oleObject" Target="embeddings/oleObject34.bin"/><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image" Target="media/image36.wmf"/><Relationship Id="rId94" Type="http://schemas.openxmlformats.org/officeDocument/2006/relationships/oleObject" Target="embeddings/oleObject46.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2.bin"/><Relationship Id="rId130" Type="http://schemas.openxmlformats.org/officeDocument/2006/relationships/oleObject" Target="embeddings/oleObject67.bin"/><Relationship Id="rId135" Type="http://schemas.openxmlformats.org/officeDocument/2006/relationships/image" Target="media/image57.wmf"/><Relationship Id="rId143" Type="http://schemas.openxmlformats.org/officeDocument/2006/relationships/oleObject" Target="embeddings/oleObject74.bin"/><Relationship Id="rId148" Type="http://schemas.openxmlformats.org/officeDocument/2006/relationships/oleObject" Target="embeddings/oleObject77.bin"/><Relationship Id="rId151" Type="http://schemas.openxmlformats.org/officeDocument/2006/relationships/oleObject" Target="embeddings/oleObject79.bin"/><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lnongkhlaw@nehu.ac.in"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 Id="rId109" Type="http://schemas.openxmlformats.org/officeDocument/2006/relationships/oleObject" Target="embeddings/oleObject55.bin"/><Relationship Id="rId34" Type="http://schemas.openxmlformats.org/officeDocument/2006/relationships/image" Target="media/image13.emf"/><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oleObject" Target="embeddings/oleObject61.bin"/><Relationship Id="rId125" Type="http://schemas.openxmlformats.org/officeDocument/2006/relationships/oleObject" Target="embeddings/oleObject64.bin"/><Relationship Id="rId141" Type="http://schemas.openxmlformats.org/officeDocument/2006/relationships/oleObject" Target="embeddings/oleObject73.bin"/><Relationship Id="rId146" Type="http://schemas.openxmlformats.org/officeDocument/2006/relationships/image" Target="media/image62.wmf"/><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e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image" Target="media/image46.wmf"/><Relationship Id="rId115" Type="http://schemas.openxmlformats.org/officeDocument/2006/relationships/oleObject" Target="embeddings/oleObject58.bin"/><Relationship Id="rId131" Type="http://schemas.openxmlformats.org/officeDocument/2006/relationships/image" Target="media/image55.wmf"/><Relationship Id="rId136" Type="http://schemas.openxmlformats.org/officeDocument/2006/relationships/oleObject" Target="embeddings/oleObject70.bin"/><Relationship Id="rId61" Type="http://schemas.openxmlformats.org/officeDocument/2006/relationships/image" Target="media/image25.wmf"/><Relationship Id="rId82" Type="http://schemas.openxmlformats.org/officeDocument/2006/relationships/image" Target="media/image34.wmf"/><Relationship Id="rId152" Type="http://schemas.openxmlformats.org/officeDocument/2006/relationships/image" Target="media/image64.wmf"/><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image" Target="media/image32.wmf"/><Relationship Id="rId100" Type="http://schemas.openxmlformats.org/officeDocument/2006/relationships/image" Target="media/image42.wmf"/><Relationship Id="rId105" Type="http://schemas.openxmlformats.org/officeDocument/2006/relationships/image" Target="media/image44.wmf"/><Relationship Id="rId126" Type="http://schemas.openxmlformats.org/officeDocument/2006/relationships/image" Target="media/image53.wmf"/><Relationship Id="rId147"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0.wmf"/><Relationship Id="rId93" Type="http://schemas.openxmlformats.org/officeDocument/2006/relationships/image" Target="media/image39.wmf"/><Relationship Id="rId98" Type="http://schemas.openxmlformats.org/officeDocument/2006/relationships/image" Target="media/image41.wmf"/><Relationship Id="rId121" Type="http://schemas.openxmlformats.org/officeDocument/2006/relationships/image" Target="media/image51.wmf"/><Relationship Id="rId142" Type="http://schemas.openxmlformats.org/officeDocument/2006/relationships/image" Target="media/image60.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0A372-354F-462C-B88B-06F940B7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24</Pages>
  <Words>5890</Words>
  <Characters>33573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63</cp:revision>
  <dcterms:created xsi:type="dcterms:W3CDTF">2018-02-21T03:50:00Z</dcterms:created>
  <dcterms:modified xsi:type="dcterms:W3CDTF">2019-06-10T08:02:00Z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898c51f2-84d9-32d7-8b03-e92cadedc211</vt:lpwstr>
  </property>
  <property fmtid="{D5CDD505-2E9C-101B-9397-08002B2CF9AE}" pid="4" name="Mendeley Citation Style_1">
    <vt:lpwstr>http://csl.mendeley.com/styles/470432941/syntheticcommunication-1</vt:lpwstr>
  </property>
</Properties>
</file>