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6BD8" w14:textId="6571EDDF" w:rsidR="00B73D51" w:rsidRDefault="00B73D51" w:rsidP="00B73D51">
      <w:pPr>
        <w:spacing w:line="480" w:lineRule="auto"/>
      </w:pPr>
      <w:bookmarkStart w:id="0" w:name="_GoBack"/>
      <w:bookmarkEnd w:id="0"/>
      <w:r w:rsidRPr="00B73D51">
        <w:t>Supplemental materials for</w:t>
      </w:r>
      <w:r>
        <w:t>:</w:t>
      </w:r>
    </w:p>
    <w:p w14:paraId="09B770A4" w14:textId="61A4B97A" w:rsidR="00B73D51" w:rsidRPr="00B73D51" w:rsidRDefault="00B73D51" w:rsidP="00B73D51">
      <w:pPr>
        <w:spacing w:line="480" w:lineRule="auto"/>
        <w:rPr>
          <w:i/>
        </w:rPr>
      </w:pPr>
      <w:r w:rsidRPr="00B73D51">
        <w:rPr>
          <w:i/>
        </w:rPr>
        <w:t>Testing the Effects of Certain versus Hypothetical Language in Health Risk Messages</w:t>
      </w:r>
    </w:p>
    <w:p w14:paraId="339007BF" w14:textId="77777777" w:rsidR="00B73D51" w:rsidRDefault="00B73D51" w:rsidP="00992368"/>
    <w:p w14:paraId="10C06AA1" w14:textId="5EA9CFA6" w:rsidR="00992368" w:rsidRDefault="007614E7" w:rsidP="00992368">
      <w:r>
        <w:t>Table S1</w:t>
      </w:r>
    </w:p>
    <w:p w14:paraId="40C74FD2" w14:textId="77777777" w:rsidR="00992368" w:rsidRDefault="00992368" w:rsidP="00992368"/>
    <w:p w14:paraId="394E0102" w14:textId="77777777" w:rsidR="00992368" w:rsidRPr="00D50286" w:rsidRDefault="00992368" w:rsidP="00992368">
      <w:r w:rsidRPr="00D50286">
        <w:t>Bivariate Correlation Matrices (Adults and Youth)</w:t>
      </w:r>
    </w:p>
    <w:p w14:paraId="00897BC7" w14:textId="77777777" w:rsidR="00992368" w:rsidRPr="00D50286" w:rsidRDefault="00992368" w:rsidP="00992368"/>
    <w:tbl>
      <w:tblPr>
        <w:tblStyle w:val="PlainTable41"/>
        <w:tblW w:w="10119" w:type="dxa"/>
        <w:tblLook w:val="04A0" w:firstRow="1" w:lastRow="0" w:firstColumn="1" w:lastColumn="0" w:noHBand="0" w:noVBand="1"/>
      </w:tblPr>
      <w:tblGrid>
        <w:gridCol w:w="2039"/>
        <w:gridCol w:w="1832"/>
        <w:gridCol w:w="1753"/>
        <w:gridCol w:w="1753"/>
        <w:gridCol w:w="701"/>
        <w:gridCol w:w="1958"/>
        <w:gridCol w:w="83"/>
      </w:tblGrid>
      <w:tr w:rsidR="00992368" w:rsidRPr="00A538EE" w14:paraId="4B72ED69" w14:textId="77777777" w:rsidTr="00D717E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55E30CC" w14:textId="77777777" w:rsidR="00992368" w:rsidRPr="00D50286" w:rsidRDefault="00992368" w:rsidP="00D717E9">
            <w:pPr>
              <w:rPr>
                <w:sz w:val="22"/>
                <w:szCs w:val="22"/>
              </w:rPr>
            </w:pPr>
            <w:r w:rsidRPr="00D50286">
              <w:rPr>
                <w:sz w:val="22"/>
                <w:szCs w:val="22"/>
              </w:rPr>
              <w:t>ADULTS</w:t>
            </w:r>
          </w:p>
        </w:tc>
        <w:tc>
          <w:tcPr>
            <w:tcW w:w="0" w:type="dxa"/>
          </w:tcPr>
          <w:p w14:paraId="7982E217" w14:textId="77777777" w:rsidR="00992368" w:rsidRPr="00A538EE" w:rsidRDefault="00992368" w:rsidP="00D71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38EE">
              <w:rPr>
                <w:sz w:val="22"/>
                <w:szCs w:val="22"/>
              </w:rPr>
              <w:t>Negative Affect</w:t>
            </w:r>
          </w:p>
        </w:tc>
        <w:tc>
          <w:tcPr>
            <w:tcW w:w="0" w:type="dxa"/>
          </w:tcPr>
          <w:p w14:paraId="2D288BD9" w14:textId="77777777" w:rsidR="00992368" w:rsidRPr="00A538EE" w:rsidRDefault="00992368" w:rsidP="00D71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38EE">
              <w:rPr>
                <w:sz w:val="22"/>
                <w:szCs w:val="22"/>
              </w:rPr>
              <w:t>Risk Beliefs (Old)</w:t>
            </w:r>
          </w:p>
        </w:tc>
        <w:tc>
          <w:tcPr>
            <w:tcW w:w="0" w:type="dxa"/>
          </w:tcPr>
          <w:p w14:paraId="0789CCE4" w14:textId="77777777" w:rsidR="00992368" w:rsidRPr="00A538EE" w:rsidRDefault="00992368" w:rsidP="00D71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38EE">
              <w:rPr>
                <w:sz w:val="22"/>
                <w:szCs w:val="22"/>
              </w:rPr>
              <w:t>Risk Beliefs (New)</w:t>
            </w:r>
          </w:p>
        </w:tc>
        <w:tc>
          <w:tcPr>
            <w:tcW w:w="0" w:type="dxa"/>
            <w:gridSpan w:val="2"/>
          </w:tcPr>
          <w:p w14:paraId="4C85FE20" w14:textId="77777777" w:rsidR="00992368" w:rsidRPr="00A538EE" w:rsidRDefault="00992368" w:rsidP="00D71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38EE">
              <w:rPr>
                <w:sz w:val="22"/>
                <w:szCs w:val="22"/>
              </w:rPr>
              <w:t>Quit Intentions</w:t>
            </w:r>
          </w:p>
        </w:tc>
      </w:tr>
      <w:tr w:rsidR="00992368" w:rsidRPr="00D74A85" w14:paraId="124B3AE3" w14:textId="77777777" w:rsidTr="00D717E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30AC28B" w14:textId="77777777" w:rsidR="00992368" w:rsidRPr="00D74A85" w:rsidRDefault="00992368" w:rsidP="00D717E9">
            <w:pPr>
              <w:rPr>
                <w:b w:val="0"/>
                <w:bCs w:val="0"/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Negative Affect</w:t>
            </w:r>
          </w:p>
        </w:tc>
        <w:tc>
          <w:tcPr>
            <w:tcW w:w="0" w:type="dxa"/>
          </w:tcPr>
          <w:p w14:paraId="1ED60978" w14:textId="77777777" w:rsidR="00992368" w:rsidRPr="00D74A85" w:rsidRDefault="00992368" w:rsidP="00D7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1</w:t>
            </w:r>
          </w:p>
        </w:tc>
        <w:tc>
          <w:tcPr>
            <w:tcW w:w="0" w:type="dxa"/>
          </w:tcPr>
          <w:p w14:paraId="1435F233" w14:textId="77777777" w:rsidR="00992368" w:rsidRPr="00D74A85" w:rsidRDefault="00992368" w:rsidP="00D7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.08</w:t>
            </w:r>
          </w:p>
        </w:tc>
        <w:tc>
          <w:tcPr>
            <w:tcW w:w="0" w:type="dxa"/>
          </w:tcPr>
          <w:p w14:paraId="74994B71" w14:textId="77777777" w:rsidR="00992368" w:rsidRPr="00D74A85" w:rsidRDefault="00992368" w:rsidP="00D7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.18</w:t>
            </w:r>
            <w:r w:rsidRPr="00D74A85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dxa"/>
          </w:tcPr>
          <w:p w14:paraId="37F021BE" w14:textId="77777777" w:rsidR="00992368" w:rsidRPr="00D74A85" w:rsidRDefault="00992368" w:rsidP="00D717E9">
            <w:pPr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.22</w:t>
            </w:r>
            <w:r w:rsidRPr="00D74A85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992368" w:rsidRPr="00D74A85" w14:paraId="247C89C9" w14:textId="77777777" w:rsidTr="00D71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B1EC72A" w14:textId="77777777" w:rsidR="00992368" w:rsidRPr="00D74A85" w:rsidRDefault="00992368" w:rsidP="00D717E9">
            <w:pPr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Risk Beliefs (Old)</w:t>
            </w:r>
          </w:p>
        </w:tc>
        <w:tc>
          <w:tcPr>
            <w:tcW w:w="0" w:type="dxa"/>
          </w:tcPr>
          <w:p w14:paraId="16CB9903" w14:textId="77777777" w:rsidR="00992368" w:rsidRPr="00D74A85" w:rsidRDefault="00992368" w:rsidP="00D7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dxa"/>
          </w:tcPr>
          <w:p w14:paraId="1BB9BA38" w14:textId="77777777" w:rsidR="00992368" w:rsidRPr="00D74A85" w:rsidRDefault="00992368" w:rsidP="00D7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1</w:t>
            </w:r>
          </w:p>
        </w:tc>
        <w:tc>
          <w:tcPr>
            <w:tcW w:w="0" w:type="dxa"/>
          </w:tcPr>
          <w:p w14:paraId="3F29BDAD" w14:textId="77777777" w:rsidR="00992368" w:rsidRPr="00D74A85" w:rsidRDefault="00992368" w:rsidP="00D7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.72</w:t>
            </w:r>
            <w:r w:rsidRPr="00D74A85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0" w:type="dxa"/>
            <w:gridSpan w:val="3"/>
          </w:tcPr>
          <w:p w14:paraId="3F5E6CB1" w14:textId="77777777" w:rsidR="00992368" w:rsidRPr="00D74A85" w:rsidRDefault="00992368" w:rsidP="00D7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-.16</w:t>
            </w:r>
            <w:r w:rsidRPr="00D74A85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992368" w:rsidRPr="00D74A85" w14:paraId="7EB3A1EA" w14:textId="77777777" w:rsidTr="00D717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BEA26F" w14:textId="77777777" w:rsidR="00992368" w:rsidRPr="00D74A85" w:rsidRDefault="00992368" w:rsidP="00D717E9">
            <w:pPr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Risk Beliefs (New)</w:t>
            </w:r>
          </w:p>
        </w:tc>
        <w:tc>
          <w:tcPr>
            <w:tcW w:w="0" w:type="dxa"/>
          </w:tcPr>
          <w:p w14:paraId="246A61EE" w14:textId="77777777" w:rsidR="00992368" w:rsidRPr="00D74A85" w:rsidRDefault="00992368" w:rsidP="00D7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dxa"/>
          </w:tcPr>
          <w:p w14:paraId="203BA6A1" w14:textId="77777777" w:rsidR="00992368" w:rsidRPr="00D74A85" w:rsidRDefault="00992368" w:rsidP="00D7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dxa"/>
          </w:tcPr>
          <w:p w14:paraId="2B7426B0" w14:textId="77777777" w:rsidR="00992368" w:rsidRPr="00D74A85" w:rsidRDefault="00992368" w:rsidP="00D7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1</w:t>
            </w:r>
          </w:p>
        </w:tc>
        <w:tc>
          <w:tcPr>
            <w:tcW w:w="0" w:type="dxa"/>
            <w:gridSpan w:val="2"/>
          </w:tcPr>
          <w:p w14:paraId="21FCEA42" w14:textId="77777777" w:rsidR="00992368" w:rsidRPr="00D74A85" w:rsidRDefault="00992368" w:rsidP="00D7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-.07</w:t>
            </w:r>
          </w:p>
        </w:tc>
      </w:tr>
      <w:tr w:rsidR="00992368" w:rsidRPr="00D74A85" w14:paraId="7C1BCD57" w14:textId="77777777" w:rsidTr="00D717E9">
        <w:trPr>
          <w:gridAfter w:val="1"/>
          <w:wAfter w:w="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C579A33" w14:textId="77777777" w:rsidR="00992368" w:rsidRPr="00D74A85" w:rsidRDefault="00992368" w:rsidP="00D717E9">
            <w:pPr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Quit Intentions</w:t>
            </w:r>
          </w:p>
        </w:tc>
        <w:tc>
          <w:tcPr>
            <w:tcW w:w="1943" w:type="dxa"/>
          </w:tcPr>
          <w:p w14:paraId="57C36AAC" w14:textId="77777777" w:rsidR="00992368" w:rsidRPr="00D74A85" w:rsidRDefault="00992368" w:rsidP="00D7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14:paraId="7EE021A5" w14:textId="77777777" w:rsidR="00992368" w:rsidRPr="00D74A85" w:rsidRDefault="00992368" w:rsidP="00D7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14:paraId="7777BCFC" w14:textId="77777777" w:rsidR="00992368" w:rsidRPr="00D74A85" w:rsidRDefault="00992368" w:rsidP="00D7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4" w:type="dxa"/>
            <w:gridSpan w:val="2"/>
          </w:tcPr>
          <w:p w14:paraId="479A0E1A" w14:textId="77777777" w:rsidR="00992368" w:rsidRPr="00D74A85" w:rsidRDefault="00992368" w:rsidP="00D7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1</w:t>
            </w:r>
          </w:p>
        </w:tc>
      </w:tr>
    </w:tbl>
    <w:p w14:paraId="51A170E6" w14:textId="77777777" w:rsidR="00992368" w:rsidRDefault="00992368" w:rsidP="00992368"/>
    <w:p w14:paraId="39750FC8" w14:textId="77777777" w:rsidR="00992368" w:rsidRDefault="00992368" w:rsidP="00992368"/>
    <w:tbl>
      <w:tblPr>
        <w:tblStyle w:val="PlainTable41"/>
        <w:tblW w:w="8288" w:type="dxa"/>
        <w:tblLook w:val="04A0" w:firstRow="1" w:lastRow="0" w:firstColumn="1" w:lastColumn="0" w:noHBand="0" w:noVBand="1"/>
      </w:tblPr>
      <w:tblGrid>
        <w:gridCol w:w="2160"/>
        <w:gridCol w:w="1397"/>
        <w:gridCol w:w="2722"/>
        <w:gridCol w:w="1825"/>
        <w:gridCol w:w="184"/>
      </w:tblGrid>
      <w:tr w:rsidR="00992368" w:rsidRPr="00D54A39" w14:paraId="600C998B" w14:textId="77777777" w:rsidTr="00D71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AEB3888" w14:textId="77777777" w:rsidR="00992368" w:rsidRPr="00D54A39" w:rsidRDefault="00992368" w:rsidP="00D717E9">
            <w:pPr>
              <w:rPr>
                <w:sz w:val="22"/>
                <w:szCs w:val="22"/>
              </w:rPr>
            </w:pPr>
            <w:r w:rsidRPr="00D54A39">
              <w:rPr>
                <w:sz w:val="22"/>
                <w:szCs w:val="22"/>
              </w:rPr>
              <w:t>YOUTH</w:t>
            </w:r>
          </w:p>
        </w:tc>
        <w:tc>
          <w:tcPr>
            <w:tcW w:w="1397" w:type="dxa"/>
          </w:tcPr>
          <w:p w14:paraId="0CE4A12F" w14:textId="77777777" w:rsidR="00992368" w:rsidRPr="006D2234" w:rsidRDefault="00992368" w:rsidP="00D71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D2234">
              <w:rPr>
                <w:sz w:val="22"/>
                <w:szCs w:val="22"/>
              </w:rPr>
              <w:t>Negative Affect</w:t>
            </w:r>
          </w:p>
        </w:tc>
        <w:tc>
          <w:tcPr>
            <w:tcW w:w="2722" w:type="dxa"/>
          </w:tcPr>
          <w:p w14:paraId="3A085181" w14:textId="77777777" w:rsidR="00992368" w:rsidRPr="006D2234" w:rsidRDefault="00992368" w:rsidP="00D71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D2234">
              <w:rPr>
                <w:sz w:val="22"/>
                <w:szCs w:val="22"/>
              </w:rPr>
              <w:t xml:space="preserve">Health Risk Beliefs </w:t>
            </w:r>
          </w:p>
        </w:tc>
        <w:tc>
          <w:tcPr>
            <w:tcW w:w="2009" w:type="dxa"/>
            <w:gridSpan w:val="2"/>
          </w:tcPr>
          <w:p w14:paraId="6C2B9C00" w14:textId="77777777" w:rsidR="00992368" w:rsidRPr="006D2234" w:rsidRDefault="00992368" w:rsidP="00D71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D2234">
              <w:rPr>
                <w:sz w:val="22"/>
                <w:szCs w:val="22"/>
              </w:rPr>
              <w:t>Susceptibility</w:t>
            </w:r>
          </w:p>
        </w:tc>
      </w:tr>
      <w:tr w:rsidR="00992368" w:rsidRPr="00D54A39" w14:paraId="78B02C2D" w14:textId="77777777" w:rsidTr="00D71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6B58EA" w14:textId="77777777" w:rsidR="00992368" w:rsidRPr="00D74A85" w:rsidRDefault="00992368" w:rsidP="00D717E9">
            <w:pPr>
              <w:rPr>
                <w:b w:val="0"/>
                <w:bCs w:val="0"/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Negative Affect</w:t>
            </w:r>
          </w:p>
        </w:tc>
        <w:tc>
          <w:tcPr>
            <w:tcW w:w="1397" w:type="dxa"/>
          </w:tcPr>
          <w:p w14:paraId="573EE6AB" w14:textId="77777777" w:rsidR="00992368" w:rsidRPr="00D74A85" w:rsidRDefault="00992368" w:rsidP="00D7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1</w:t>
            </w:r>
          </w:p>
        </w:tc>
        <w:tc>
          <w:tcPr>
            <w:tcW w:w="2722" w:type="dxa"/>
          </w:tcPr>
          <w:p w14:paraId="232409E9" w14:textId="77777777" w:rsidR="00992368" w:rsidRPr="00D74A85" w:rsidRDefault="00992368" w:rsidP="00D7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.20</w:t>
            </w:r>
            <w:r w:rsidRPr="00D74A85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009" w:type="dxa"/>
            <w:gridSpan w:val="2"/>
          </w:tcPr>
          <w:p w14:paraId="389CF6AD" w14:textId="77777777" w:rsidR="00992368" w:rsidRPr="00D74A85" w:rsidRDefault="00992368" w:rsidP="00D7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-.13</w:t>
            </w:r>
            <w:r w:rsidRPr="00D74A85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992368" w:rsidRPr="00D54A39" w14:paraId="6189EEFD" w14:textId="77777777" w:rsidTr="00D717E9">
        <w:trPr>
          <w:gridAfter w:val="1"/>
          <w:wAfter w:w="1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99BB8AE" w14:textId="77777777" w:rsidR="00992368" w:rsidRPr="00D74A85" w:rsidRDefault="00992368" w:rsidP="00D717E9">
            <w:pPr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Health Risk Beliefs</w:t>
            </w:r>
          </w:p>
        </w:tc>
        <w:tc>
          <w:tcPr>
            <w:tcW w:w="1397" w:type="dxa"/>
          </w:tcPr>
          <w:p w14:paraId="0608A848" w14:textId="77777777" w:rsidR="00992368" w:rsidRPr="00D74A85" w:rsidRDefault="00992368" w:rsidP="00D7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152C870F" w14:textId="77777777" w:rsidR="00992368" w:rsidRPr="00D74A85" w:rsidRDefault="00992368" w:rsidP="00D7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1</w:t>
            </w:r>
          </w:p>
        </w:tc>
        <w:tc>
          <w:tcPr>
            <w:tcW w:w="1825" w:type="dxa"/>
          </w:tcPr>
          <w:p w14:paraId="68460710" w14:textId="77777777" w:rsidR="00992368" w:rsidRPr="00D74A85" w:rsidRDefault="00992368" w:rsidP="00D7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-.22</w:t>
            </w:r>
            <w:r w:rsidRPr="00D74A85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992368" w14:paraId="28FDF73C" w14:textId="77777777" w:rsidTr="00D717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3A25B9F" w14:textId="77777777" w:rsidR="00992368" w:rsidRPr="00D74A85" w:rsidRDefault="00992368" w:rsidP="00D717E9">
            <w:pPr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Susceptibility</w:t>
            </w:r>
          </w:p>
        </w:tc>
        <w:tc>
          <w:tcPr>
            <w:tcW w:w="1397" w:type="dxa"/>
          </w:tcPr>
          <w:p w14:paraId="06A191F8" w14:textId="77777777" w:rsidR="00992368" w:rsidRPr="00D74A85" w:rsidRDefault="00992368" w:rsidP="00D7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7F699B33" w14:textId="77777777" w:rsidR="00992368" w:rsidRPr="00D74A85" w:rsidRDefault="00992368" w:rsidP="00D7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25" w:type="dxa"/>
          </w:tcPr>
          <w:p w14:paraId="1173F801" w14:textId="77777777" w:rsidR="00992368" w:rsidRPr="00D74A85" w:rsidRDefault="00992368" w:rsidP="00D7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4A85">
              <w:rPr>
                <w:sz w:val="22"/>
                <w:szCs w:val="22"/>
              </w:rPr>
              <w:t>1</w:t>
            </w:r>
          </w:p>
        </w:tc>
      </w:tr>
    </w:tbl>
    <w:p w14:paraId="32028D78" w14:textId="77777777" w:rsidR="00992368" w:rsidRDefault="00992368" w:rsidP="00992368">
      <w:pPr>
        <w:rPr>
          <w:vertAlign w:val="superscript"/>
        </w:rPr>
      </w:pPr>
    </w:p>
    <w:p w14:paraId="4D39B9DD" w14:textId="77777777" w:rsidR="008F21F3" w:rsidRDefault="008F21F3" w:rsidP="008F21F3">
      <w:pPr>
        <w:rPr>
          <w:vertAlign w:val="superscript"/>
        </w:rPr>
      </w:pPr>
    </w:p>
    <w:p w14:paraId="13AAFEED" w14:textId="13EC868A" w:rsidR="00AF42FC" w:rsidRDefault="008F21F3">
      <w:r w:rsidRPr="00B26CC1">
        <w:rPr>
          <w:vertAlign w:val="superscript"/>
        </w:rPr>
        <w:t>+</w:t>
      </w:r>
      <w:r>
        <w:t xml:space="preserve">p </w:t>
      </w:r>
      <w:r w:rsidRPr="00251C2C">
        <w:t>≤</w:t>
      </w:r>
      <w:r>
        <w:t xml:space="preserve"> .</w:t>
      </w:r>
      <w:proofErr w:type="gramStart"/>
      <w:r>
        <w:t>10,</w:t>
      </w:r>
      <w:r w:rsidRPr="00251C2C">
        <w:t>*</w:t>
      </w:r>
      <w:proofErr w:type="gramEnd"/>
      <w:r w:rsidRPr="00251C2C">
        <w:rPr>
          <w:i/>
        </w:rPr>
        <w:t>p</w:t>
      </w:r>
      <w:r w:rsidRPr="00251C2C">
        <w:t xml:space="preserve"> ≤ .05, **</w:t>
      </w:r>
      <w:r w:rsidRPr="00251C2C">
        <w:rPr>
          <w:i/>
        </w:rPr>
        <w:t xml:space="preserve">p </w:t>
      </w:r>
      <w:r w:rsidRPr="00251C2C">
        <w:t>≤ .01, ***</w:t>
      </w:r>
      <w:r w:rsidRPr="00251C2C">
        <w:rPr>
          <w:i/>
        </w:rPr>
        <w:t xml:space="preserve">p </w:t>
      </w:r>
      <w:r w:rsidRPr="00251C2C">
        <w:t xml:space="preserve">≤ .001. </w:t>
      </w:r>
    </w:p>
    <w:p w14:paraId="73F22629" w14:textId="2BAEDE6B" w:rsidR="008F21F3" w:rsidRDefault="008F21F3"/>
    <w:p w14:paraId="6E977B85" w14:textId="5381B335" w:rsidR="008F21F3" w:rsidRDefault="008F21F3"/>
    <w:p w14:paraId="31C4E81F" w14:textId="77777777" w:rsidR="008F21F3" w:rsidRDefault="008F21F3">
      <w:r>
        <w:br w:type="page"/>
      </w:r>
    </w:p>
    <w:p w14:paraId="6A09CE5E" w14:textId="56317E73" w:rsidR="008F21F3" w:rsidRPr="00636123" w:rsidRDefault="007614E7" w:rsidP="008F21F3">
      <w:r>
        <w:lastRenderedPageBreak/>
        <w:t>Table S2</w:t>
      </w:r>
    </w:p>
    <w:p w14:paraId="153ED593" w14:textId="77777777" w:rsidR="008F21F3" w:rsidRPr="00636123" w:rsidRDefault="008F21F3" w:rsidP="008F21F3"/>
    <w:p w14:paraId="269431AF" w14:textId="77777777" w:rsidR="008F21F3" w:rsidRPr="00274FDD" w:rsidRDefault="008F21F3" w:rsidP="008F21F3">
      <w:r w:rsidRPr="00D054A9">
        <w:t>Regression Models Illustrating the Interaction Between Hypothetical Language and Self-Reported Sex Ca</w:t>
      </w:r>
      <w:r w:rsidRPr="00274FDD">
        <w:t xml:space="preserve">tegory (Adults) </w:t>
      </w:r>
    </w:p>
    <w:p w14:paraId="1E42D2C7" w14:textId="77777777" w:rsidR="008F21F3" w:rsidRPr="00575AA1" w:rsidRDefault="008F21F3" w:rsidP="008F21F3"/>
    <w:tbl>
      <w:tblPr>
        <w:tblStyle w:val="TableGrid"/>
        <w:tblW w:w="9729" w:type="dxa"/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720"/>
        <w:gridCol w:w="180"/>
        <w:gridCol w:w="1350"/>
        <w:gridCol w:w="236"/>
        <w:gridCol w:w="214"/>
        <w:gridCol w:w="360"/>
        <w:gridCol w:w="837"/>
        <w:gridCol w:w="38"/>
        <w:gridCol w:w="239"/>
        <w:gridCol w:w="86"/>
        <w:gridCol w:w="150"/>
        <w:gridCol w:w="549"/>
      </w:tblGrid>
      <w:tr w:rsidR="008F21F3" w:rsidRPr="00575AA1" w14:paraId="6E98E82A" w14:textId="77777777" w:rsidTr="00D717E9">
        <w:trPr>
          <w:gridAfter w:val="3"/>
          <w:wAfter w:w="785" w:type="dxa"/>
          <w:trHeight w:val="548"/>
        </w:trPr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CEBB9" w14:textId="77777777" w:rsidR="008F21F3" w:rsidRPr="00D054A9" w:rsidRDefault="008F21F3" w:rsidP="00D717E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BBA01" w14:textId="77777777" w:rsidR="008F21F3" w:rsidRPr="00274FDD" w:rsidRDefault="008F21F3" w:rsidP="00D717E9">
            <w:pPr>
              <w:ind w:left="-108" w:right="-108"/>
              <w:jc w:val="right"/>
              <w:rPr>
                <w:b/>
              </w:rPr>
            </w:pPr>
            <w:r w:rsidRPr="00274FDD">
              <w:rPr>
                <w:b/>
              </w:rPr>
              <w:t xml:space="preserve">Negative </w:t>
            </w:r>
          </w:p>
          <w:p w14:paraId="43EB68C4" w14:textId="77777777" w:rsidR="008F21F3" w:rsidRPr="00274FDD" w:rsidRDefault="008F21F3" w:rsidP="00D717E9">
            <w:pPr>
              <w:ind w:left="-108" w:right="-108"/>
              <w:jc w:val="right"/>
              <w:rPr>
                <w:b/>
              </w:rPr>
            </w:pPr>
            <w:r w:rsidRPr="00274FDD">
              <w:rPr>
                <w:b/>
              </w:rPr>
              <w:t>Affect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F0E15" w14:textId="77777777" w:rsidR="008F21F3" w:rsidRPr="00274FDD" w:rsidRDefault="008F21F3" w:rsidP="00D717E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BFE2A" w14:textId="77777777" w:rsidR="008F21F3" w:rsidRPr="00274FDD" w:rsidRDefault="008F21F3" w:rsidP="00D717E9">
            <w:pPr>
              <w:ind w:left="-108" w:right="-108"/>
              <w:rPr>
                <w:b/>
              </w:rPr>
            </w:pPr>
            <w:r w:rsidRPr="00274FDD">
              <w:rPr>
                <w:b/>
              </w:rPr>
              <w:t xml:space="preserve">Old Health </w:t>
            </w:r>
          </w:p>
          <w:p w14:paraId="0502767D" w14:textId="77777777" w:rsidR="008F21F3" w:rsidRPr="00274FDD" w:rsidRDefault="008F21F3" w:rsidP="00D717E9">
            <w:pPr>
              <w:ind w:left="-108" w:right="-108"/>
              <w:rPr>
                <w:b/>
              </w:rPr>
            </w:pPr>
            <w:r w:rsidRPr="00274FDD">
              <w:rPr>
                <w:b/>
              </w:rPr>
              <w:t>Risk Beliefs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85C2C" w14:textId="77777777" w:rsidR="008F21F3" w:rsidRPr="00274FDD" w:rsidRDefault="008F21F3" w:rsidP="00D717E9">
            <w:pPr>
              <w:tabs>
                <w:tab w:val="left" w:pos="-108"/>
              </w:tabs>
              <w:ind w:left="-108" w:right="-108"/>
              <w:rPr>
                <w:b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4D7C0" w14:textId="77777777" w:rsidR="008F21F3" w:rsidRPr="00274FDD" w:rsidRDefault="008F21F3" w:rsidP="00D717E9">
            <w:pPr>
              <w:ind w:left="-108" w:right="-108"/>
              <w:jc w:val="right"/>
              <w:rPr>
                <w:b/>
              </w:rPr>
            </w:pPr>
            <w:r w:rsidRPr="00274FDD">
              <w:rPr>
                <w:b/>
              </w:rPr>
              <w:t xml:space="preserve">New Health </w:t>
            </w:r>
          </w:p>
          <w:p w14:paraId="2815E3CD" w14:textId="77777777" w:rsidR="008F21F3" w:rsidRPr="00274FDD" w:rsidRDefault="008F21F3" w:rsidP="00D717E9">
            <w:pPr>
              <w:ind w:left="-108" w:right="-108"/>
              <w:jc w:val="right"/>
              <w:rPr>
                <w:b/>
              </w:rPr>
            </w:pPr>
            <w:r w:rsidRPr="00274FDD">
              <w:rPr>
                <w:b/>
              </w:rPr>
              <w:t>Risk Beliefs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0FD79" w14:textId="77777777" w:rsidR="008F21F3" w:rsidRPr="00274FDD" w:rsidRDefault="008F21F3" w:rsidP="00D717E9">
            <w:pPr>
              <w:ind w:right="-108"/>
              <w:rPr>
                <w:b/>
              </w:rPr>
            </w:pPr>
          </w:p>
        </w:tc>
      </w:tr>
      <w:tr w:rsidR="008F21F3" w:rsidRPr="00575AA1" w14:paraId="5E4D8263" w14:textId="77777777" w:rsidTr="00D717E9">
        <w:trPr>
          <w:gridAfter w:val="3"/>
          <w:wAfter w:w="785" w:type="dxa"/>
          <w:trHeight w:val="110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0F91F5" w14:textId="77777777" w:rsidR="008F21F3" w:rsidRPr="00D054A9" w:rsidRDefault="008F21F3" w:rsidP="00D717E9">
            <w:pPr>
              <w:ind w:left="-36"/>
              <w:rPr>
                <w:b/>
              </w:rPr>
            </w:pPr>
            <w:r w:rsidRPr="00D054A9">
              <w:rPr>
                <w:b/>
              </w:rPr>
              <w:t xml:space="preserve">Self-reported sex category </w:t>
            </w:r>
          </w:p>
          <w:p w14:paraId="1F5F6A34" w14:textId="77777777" w:rsidR="008F21F3" w:rsidRPr="00274FDD" w:rsidRDefault="008F21F3" w:rsidP="00D717E9">
            <w:pPr>
              <w:ind w:left="80"/>
            </w:pPr>
            <w:r w:rsidRPr="00274FDD">
              <w:t>Female (versus male)</w:t>
            </w:r>
          </w:p>
          <w:p w14:paraId="2A7A0CA8" w14:textId="77777777" w:rsidR="008F21F3" w:rsidRPr="00274FDD" w:rsidRDefault="008F21F3" w:rsidP="00D717E9">
            <w:pPr>
              <w:ind w:left="-36"/>
              <w:rPr>
                <w:b/>
              </w:rPr>
            </w:pPr>
          </w:p>
          <w:p w14:paraId="2744529D" w14:textId="77777777" w:rsidR="008F21F3" w:rsidRPr="00274FDD" w:rsidRDefault="008F21F3" w:rsidP="00D717E9">
            <w:pPr>
              <w:ind w:left="-36"/>
              <w:rPr>
                <w:b/>
              </w:rPr>
            </w:pPr>
            <w:r w:rsidRPr="00274FDD">
              <w:rPr>
                <w:b/>
              </w:rPr>
              <w:t>Condition (v. non-modal, definitive)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2212C0" w14:textId="77777777" w:rsidR="008F21F3" w:rsidRPr="00D054A9" w:rsidRDefault="008F21F3" w:rsidP="00D717E9">
            <w:pPr>
              <w:ind w:left="-108" w:right="-108"/>
              <w:jc w:val="right"/>
            </w:pPr>
          </w:p>
          <w:p w14:paraId="4D360EB0" w14:textId="77777777" w:rsidR="008F21F3" w:rsidRPr="00D054A9" w:rsidRDefault="008F21F3" w:rsidP="00D717E9">
            <w:pPr>
              <w:ind w:left="-108" w:right="-108"/>
              <w:jc w:val="right"/>
            </w:pPr>
            <w:r w:rsidRPr="00D054A9">
              <w:t>.31 (.22)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E65F6" w14:textId="77777777" w:rsidR="008F21F3" w:rsidRPr="00274FDD" w:rsidRDefault="008F21F3" w:rsidP="00D717E9">
            <w:pPr>
              <w:ind w:left="-108" w:right="-108"/>
              <w:jc w:val="both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FA47B0" w14:textId="77777777" w:rsidR="008F21F3" w:rsidRPr="0027559B" w:rsidRDefault="008F21F3" w:rsidP="00D717E9">
            <w:pPr>
              <w:ind w:left="-108" w:right="-108"/>
            </w:pPr>
          </w:p>
          <w:p w14:paraId="679D030D" w14:textId="77777777" w:rsidR="008F21F3" w:rsidRPr="0027559B" w:rsidRDefault="008F21F3" w:rsidP="00D717E9">
            <w:pPr>
              <w:ind w:left="-108" w:right="-108"/>
            </w:pPr>
            <w:r w:rsidRPr="0027559B">
              <w:t>-.37 (.</w:t>
            </w:r>
            <w:proofErr w:type="gramStart"/>
            <w:r w:rsidRPr="0027559B">
              <w:t>20)</w:t>
            </w:r>
            <w:r w:rsidRPr="0027559B">
              <w:rPr>
                <w:vertAlign w:val="superscript"/>
              </w:rPr>
              <w:t>+</w:t>
            </w:r>
            <w:proofErr w:type="gram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AFAF1" w14:textId="77777777" w:rsidR="008F21F3" w:rsidRPr="0034575C" w:rsidRDefault="008F21F3" w:rsidP="00D717E9">
            <w:pPr>
              <w:tabs>
                <w:tab w:val="left" w:pos="-108"/>
              </w:tabs>
              <w:ind w:left="-108" w:right="-108"/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9B4A3" w14:textId="77777777" w:rsidR="008F21F3" w:rsidRPr="00575AA1" w:rsidRDefault="008F21F3" w:rsidP="00D717E9">
            <w:pPr>
              <w:ind w:left="-108" w:right="-108"/>
              <w:jc w:val="right"/>
            </w:pPr>
          </w:p>
          <w:p w14:paraId="002396D4" w14:textId="77777777" w:rsidR="008F21F3" w:rsidRPr="0034575C" w:rsidRDefault="008F21F3" w:rsidP="00D717E9">
            <w:pPr>
              <w:ind w:left="-108" w:right="-108"/>
              <w:jc w:val="right"/>
            </w:pPr>
            <w:r w:rsidRPr="00575AA1">
              <w:t>-.3</w:t>
            </w:r>
            <w:r w:rsidRPr="0034575C">
              <w:t>0 (.26)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05DECAC" w14:textId="77777777" w:rsidR="008F21F3" w:rsidRPr="00575AA1" w:rsidRDefault="008F21F3" w:rsidP="00D717E9">
            <w:pPr>
              <w:ind w:left="-108" w:right="-108"/>
            </w:pPr>
          </w:p>
        </w:tc>
      </w:tr>
      <w:tr w:rsidR="008F21F3" w:rsidRPr="00575AA1" w14:paraId="17A1FBD3" w14:textId="77777777" w:rsidTr="00D717E9">
        <w:trPr>
          <w:gridAfter w:val="2"/>
          <w:wAfter w:w="699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8FFA96" w14:textId="77777777" w:rsidR="008F21F3" w:rsidRPr="00D054A9" w:rsidRDefault="008F21F3" w:rsidP="00D717E9">
            <w:pPr>
              <w:ind w:firstLine="90"/>
            </w:pPr>
            <w:r w:rsidRPr="00D054A9">
              <w:t xml:space="preserve"> Will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48D388A" w14:textId="77777777" w:rsidR="008F21F3" w:rsidRPr="00D054A9" w:rsidRDefault="008F21F3" w:rsidP="00D717E9">
            <w:pPr>
              <w:ind w:left="-108" w:right="-108"/>
              <w:jc w:val="right"/>
            </w:pPr>
            <w:r w:rsidRPr="00D054A9">
              <w:t>-.04 (.20)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EDD20" w14:textId="77777777" w:rsidR="008F21F3" w:rsidRPr="00D054A9" w:rsidRDefault="008F21F3" w:rsidP="00D717E9">
            <w:pPr>
              <w:ind w:left="-108" w:right="-108"/>
              <w:jc w:val="both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D35EA0B" w14:textId="77777777" w:rsidR="008F21F3" w:rsidRPr="0027559B" w:rsidRDefault="008F21F3" w:rsidP="00D717E9">
            <w:pPr>
              <w:ind w:left="-108" w:right="-108"/>
            </w:pPr>
            <w:r w:rsidRPr="0027559B">
              <w:t>-.45 (.</w:t>
            </w:r>
            <w:proofErr w:type="gramStart"/>
            <w:r w:rsidRPr="0027559B">
              <w:t>19)</w:t>
            </w:r>
            <w:r>
              <w:t>*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608488" w14:textId="77777777" w:rsidR="008F21F3" w:rsidRPr="0027559B" w:rsidRDefault="008F21F3" w:rsidP="00D717E9">
            <w:pPr>
              <w:tabs>
                <w:tab w:val="left" w:pos="53"/>
              </w:tabs>
              <w:ind w:left="-670" w:right="-129"/>
            </w:pPr>
            <w:r w:rsidRPr="0027559B">
              <w:t>*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93BC3" w14:textId="77777777" w:rsidR="008F21F3" w:rsidRPr="0034575C" w:rsidRDefault="008F21F3" w:rsidP="00D717E9">
            <w:pPr>
              <w:tabs>
                <w:tab w:val="left" w:pos="53"/>
              </w:tabs>
              <w:ind w:left="-108" w:right="-129"/>
              <w:jc w:val="right"/>
            </w:pPr>
            <w:r w:rsidRPr="0034575C">
              <w:t>-.35 (.23)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06601D" w14:textId="77777777" w:rsidR="008F21F3" w:rsidRPr="00575AA1" w:rsidRDefault="008F21F3" w:rsidP="00D717E9">
            <w:pPr>
              <w:tabs>
                <w:tab w:val="left" w:pos="53"/>
              </w:tabs>
              <w:ind w:left="-108" w:right="-129"/>
            </w:pPr>
          </w:p>
        </w:tc>
      </w:tr>
      <w:tr w:rsidR="008F21F3" w:rsidRPr="00575AA1" w14:paraId="6F40048F" w14:textId="77777777" w:rsidTr="00D717E9">
        <w:trPr>
          <w:gridAfter w:val="2"/>
          <w:wAfter w:w="699" w:type="dxa"/>
          <w:trHeight w:val="9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468579" w14:textId="77777777" w:rsidR="008F21F3" w:rsidRPr="00D054A9" w:rsidRDefault="008F21F3" w:rsidP="00D717E9">
            <w:pPr>
              <w:ind w:left="144"/>
            </w:pPr>
            <w:r w:rsidRPr="00D054A9">
              <w:t xml:space="preserve">May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7B5928" w14:textId="77777777" w:rsidR="008F21F3" w:rsidRPr="00D054A9" w:rsidRDefault="008F21F3" w:rsidP="00D717E9">
            <w:pPr>
              <w:ind w:left="-108" w:right="-108"/>
              <w:jc w:val="right"/>
            </w:pPr>
            <w:r w:rsidRPr="00D054A9">
              <w:t>-.17 (.21)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84A72" w14:textId="77777777" w:rsidR="008F21F3" w:rsidRPr="00D054A9" w:rsidRDefault="008F21F3" w:rsidP="00D717E9">
            <w:pPr>
              <w:ind w:left="-108" w:right="-108"/>
              <w:jc w:val="both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1ECB514" w14:textId="77777777" w:rsidR="008F21F3" w:rsidRPr="0027559B" w:rsidRDefault="008F21F3" w:rsidP="00D717E9">
            <w:pPr>
              <w:ind w:left="-108" w:right="-108"/>
            </w:pPr>
            <w:r w:rsidRPr="0027559B">
              <w:t>-.38 (.</w:t>
            </w:r>
            <w:proofErr w:type="gramStart"/>
            <w:r w:rsidRPr="0027559B">
              <w:t>19)</w:t>
            </w:r>
            <w:r>
              <w:t>*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EBACEA" w14:textId="77777777" w:rsidR="008F21F3" w:rsidRPr="0027559B" w:rsidRDefault="008F21F3" w:rsidP="00D717E9">
            <w:pPr>
              <w:tabs>
                <w:tab w:val="left" w:pos="53"/>
              </w:tabs>
              <w:ind w:left="-670" w:right="-129"/>
            </w:pPr>
            <w:r w:rsidRPr="0027559B">
              <w:t>*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54F04" w14:textId="77777777" w:rsidR="008F21F3" w:rsidRPr="0034575C" w:rsidRDefault="008F21F3" w:rsidP="00D717E9">
            <w:pPr>
              <w:tabs>
                <w:tab w:val="left" w:pos="53"/>
              </w:tabs>
              <w:ind w:left="-108" w:right="-129"/>
              <w:jc w:val="right"/>
            </w:pPr>
            <w:r w:rsidRPr="0034575C">
              <w:t>-.43 (.24)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54DA2" w14:textId="77777777" w:rsidR="008F21F3" w:rsidRPr="0034575C" w:rsidRDefault="008F21F3" w:rsidP="00D717E9">
            <w:pPr>
              <w:tabs>
                <w:tab w:val="left" w:pos="53"/>
              </w:tabs>
              <w:ind w:left="-108" w:right="-129"/>
              <w:rPr>
                <w:vertAlign w:val="superscript"/>
              </w:rPr>
            </w:pPr>
            <w:r w:rsidRPr="0034575C">
              <w:rPr>
                <w:vertAlign w:val="superscript"/>
              </w:rPr>
              <w:t>+</w:t>
            </w:r>
          </w:p>
        </w:tc>
      </w:tr>
      <w:tr w:rsidR="008F21F3" w:rsidRPr="00575AA1" w14:paraId="26857880" w14:textId="77777777" w:rsidTr="00D717E9">
        <w:trPr>
          <w:gridAfter w:val="2"/>
          <w:wAfter w:w="699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FBD172" w14:textId="77777777" w:rsidR="008F21F3" w:rsidRPr="00D054A9" w:rsidRDefault="008F21F3" w:rsidP="00D717E9">
            <w:pPr>
              <w:ind w:left="144"/>
            </w:pPr>
            <w:r w:rsidRPr="00D054A9">
              <w:t>Can</w:t>
            </w:r>
          </w:p>
          <w:p w14:paraId="289EC0AE" w14:textId="77777777" w:rsidR="008F21F3" w:rsidRPr="00274FDD" w:rsidRDefault="008F21F3" w:rsidP="00D717E9">
            <w:pPr>
              <w:rPr>
                <w:b/>
              </w:rPr>
            </w:pPr>
          </w:p>
          <w:p w14:paraId="6D52AAE0" w14:textId="77777777" w:rsidR="008F21F3" w:rsidRPr="00274FDD" w:rsidRDefault="008F21F3" w:rsidP="00D717E9">
            <w:pPr>
              <w:rPr>
                <w:b/>
              </w:rPr>
            </w:pPr>
            <w:r w:rsidRPr="00274FDD">
              <w:rPr>
                <w:b/>
              </w:rPr>
              <w:t>Interactions (sex and condition)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724126" w14:textId="77777777" w:rsidR="008F21F3" w:rsidRPr="00D054A9" w:rsidRDefault="008F21F3" w:rsidP="00D717E9">
            <w:pPr>
              <w:ind w:left="-108" w:right="-108"/>
              <w:jc w:val="right"/>
            </w:pPr>
            <w:r w:rsidRPr="00D054A9">
              <w:t>.0</w:t>
            </w:r>
            <w:r>
              <w:t>0</w:t>
            </w:r>
            <w:r w:rsidRPr="00D054A9">
              <w:t xml:space="preserve"> (.22)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A0654" w14:textId="77777777" w:rsidR="008F21F3" w:rsidRPr="00D054A9" w:rsidRDefault="008F21F3" w:rsidP="00D717E9">
            <w:pPr>
              <w:ind w:left="-108" w:right="-108"/>
              <w:jc w:val="both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E118ED8" w14:textId="77777777" w:rsidR="008F21F3" w:rsidRPr="0027559B" w:rsidRDefault="008F21F3" w:rsidP="00D717E9">
            <w:pPr>
              <w:ind w:left="-108" w:right="-108"/>
            </w:pPr>
            <w:r w:rsidRPr="0027559B">
              <w:t>-.19 (.20)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A1D581" w14:textId="77777777" w:rsidR="008F21F3" w:rsidRPr="0027559B" w:rsidRDefault="008F21F3" w:rsidP="00D717E9">
            <w:pPr>
              <w:tabs>
                <w:tab w:val="left" w:pos="53"/>
              </w:tabs>
              <w:ind w:left="-670" w:right="-129"/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87209" w14:textId="77777777" w:rsidR="008F21F3" w:rsidRPr="0034575C" w:rsidRDefault="008F21F3" w:rsidP="00D717E9">
            <w:pPr>
              <w:tabs>
                <w:tab w:val="left" w:pos="53"/>
              </w:tabs>
              <w:ind w:left="-167" w:right="-129"/>
              <w:jc w:val="right"/>
            </w:pPr>
            <w:r w:rsidRPr="0034575C">
              <w:t>-.20 (.26)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B7146" w14:textId="77777777" w:rsidR="008F21F3" w:rsidRPr="00575AA1" w:rsidRDefault="008F21F3" w:rsidP="00D717E9">
            <w:pPr>
              <w:tabs>
                <w:tab w:val="left" w:pos="53"/>
              </w:tabs>
              <w:ind w:left="-108" w:right="-129"/>
            </w:pPr>
          </w:p>
        </w:tc>
      </w:tr>
      <w:tr w:rsidR="008F21F3" w:rsidRPr="00575AA1" w14:paraId="1D80693C" w14:textId="77777777" w:rsidTr="00D717E9">
        <w:trPr>
          <w:gridAfter w:val="2"/>
          <w:wAfter w:w="699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6C99D1" w14:textId="77777777" w:rsidR="008F21F3" w:rsidRPr="00D054A9" w:rsidRDefault="008F21F3" w:rsidP="00D717E9">
            <w:pPr>
              <w:ind w:left="144"/>
            </w:pPr>
            <w:r w:rsidRPr="00D054A9">
              <w:t>Interaction (Will and Female)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55E688" w14:textId="77777777" w:rsidR="008F21F3" w:rsidRPr="00D054A9" w:rsidRDefault="008F21F3" w:rsidP="00D717E9">
            <w:pPr>
              <w:ind w:left="-108" w:right="-108"/>
              <w:jc w:val="right"/>
            </w:pPr>
            <w:r w:rsidRPr="00D054A9">
              <w:t>.10 (.32)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9AFB2" w14:textId="77777777" w:rsidR="008F21F3" w:rsidRPr="00575AA1" w:rsidRDefault="008F21F3" w:rsidP="00D717E9">
            <w:pPr>
              <w:ind w:left="-108" w:right="-108"/>
              <w:jc w:val="both"/>
              <w:rPr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5613A8" w14:textId="77777777" w:rsidR="008F21F3" w:rsidRPr="0027559B" w:rsidRDefault="008F21F3" w:rsidP="00D717E9">
            <w:pPr>
              <w:ind w:left="-108" w:right="-108"/>
            </w:pPr>
            <w:r w:rsidRPr="0027559B">
              <w:t>.71 (.</w:t>
            </w:r>
            <w:proofErr w:type="gramStart"/>
            <w:r w:rsidRPr="0027559B">
              <w:t>29)</w:t>
            </w:r>
            <w:r>
              <w:t>*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3D05A0" w14:textId="77777777" w:rsidR="008F21F3" w:rsidRPr="0027559B" w:rsidRDefault="008F21F3" w:rsidP="00D717E9">
            <w:pPr>
              <w:tabs>
                <w:tab w:val="left" w:pos="53"/>
              </w:tabs>
              <w:ind w:left="-670" w:right="-129"/>
            </w:pPr>
            <w:r w:rsidRPr="0027559B">
              <w:t>*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0D8CB0" w14:textId="77777777" w:rsidR="008F21F3" w:rsidRPr="0034575C" w:rsidRDefault="008F21F3" w:rsidP="00D717E9">
            <w:pPr>
              <w:tabs>
                <w:tab w:val="left" w:pos="53"/>
              </w:tabs>
              <w:ind w:left="-108" w:right="-129"/>
              <w:jc w:val="right"/>
            </w:pPr>
            <w:r w:rsidRPr="0034575C">
              <w:t>.69 (.37)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B134F" w14:textId="77777777" w:rsidR="008F21F3" w:rsidRPr="00575AA1" w:rsidRDefault="008F21F3" w:rsidP="00D717E9">
            <w:pPr>
              <w:tabs>
                <w:tab w:val="left" w:pos="53"/>
              </w:tabs>
              <w:ind w:left="-108" w:right="-129"/>
              <w:rPr>
                <w:vertAlign w:val="superscript"/>
              </w:rPr>
            </w:pPr>
            <w:r w:rsidRPr="00575AA1">
              <w:rPr>
                <w:vertAlign w:val="superscript"/>
              </w:rPr>
              <w:t>+</w:t>
            </w:r>
          </w:p>
        </w:tc>
      </w:tr>
      <w:tr w:rsidR="008F21F3" w:rsidRPr="00575AA1" w14:paraId="1DBF71E5" w14:textId="77777777" w:rsidTr="00D717E9">
        <w:trPr>
          <w:gridAfter w:val="2"/>
          <w:wAfter w:w="699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51EABA" w14:textId="77777777" w:rsidR="008F21F3" w:rsidRPr="00D054A9" w:rsidRDefault="008F21F3" w:rsidP="00D717E9">
            <w:pPr>
              <w:ind w:left="144"/>
            </w:pPr>
            <w:r w:rsidRPr="00D054A9">
              <w:t>Interaction (May and Female)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A6C9CB" w14:textId="77777777" w:rsidR="008F21F3" w:rsidRPr="00D054A9" w:rsidRDefault="008F21F3" w:rsidP="00D717E9">
            <w:pPr>
              <w:ind w:left="-108" w:right="-108"/>
              <w:jc w:val="right"/>
            </w:pPr>
            <w:r w:rsidRPr="00D054A9">
              <w:t>.32 (.32)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863FC" w14:textId="77777777" w:rsidR="008F21F3" w:rsidRPr="00575AA1" w:rsidRDefault="008F21F3" w:rsidP="00D717E9">
            <w:pPr>
              <w:ind w:left="-108" w:right="-108"/>
              <w:jc w:val="both"/>
              <w:rPr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40A27A" w14:textId="77777777" w:rsidR="008F21F3" w:rsidRPr="0027559B" w:rsidRDefault="008F21F3" w:rsidP="00D717E9">
            <w:pPr>
              <w:ind w:left="-108" w:right="-108"/>
            </w:pPr>
            <w:r w:rsidRPr="0027559B">
              <w:t>.49 (.</w:t>
            </w:r>
            <w:proofErr w:type="gramStart"/>
            <w:r w:rsidRPr="0027559B">
              <w:t>29)</w:t>
            </w:r>
            <w:r w:rsidRPr="0027559B">
              <w:rPr>
                <w:vertAlign w:val="superscript"/>
              </w:rPr>
              <w:t>+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A5D352" w14:textId="77777777" w:rsidR="008F21F3" w:rsidRPr="0027559B" w:rsidRDefault="008F21F3" w:rsidP="00D717E9">
            <w:pPr>
              <w:tabs>
                <w:tab w:val="left" w:pos="53"/>
              </w:tabs>
              <w:ind w:left="-670" w:right="-129"/>
            </w:pPr>
            <w:r w:rsidRPr="0027559B">
              <w:t>+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8E90C" w14:textId="77777777" w:rsidR="008F21F3" w:rsidRPr="0034575C" w:rsidRDefault="008F21F3" w:rsidP="00D717E9">
            <w:pPr>
              <w:tabs>
                <w:tab w:val="left" w:pos="53"/>
              </w:tabs>
              <w:ind w:left="-108" w:right="-129"/>
              <w:jc w:val="right"/>
            </w:pPr>
            <w:r w:rsidRPr="0034575C">
              <w:t>.72 (.37)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15FA8" w14:textId="77777777" w:rsidR="008F21F3" w:rsidRPr="0034575C" w:rsidRDefault="008F21F3" w:rsidP="00D717E9">
            <w:pPr>
              <w:tabs>
                <w:tab w:val="left" w:pos="53"/>
              </w:tabs>
              <w:ind w:left="-108" w:right="-129"/>
            </w:pPr>
            <w:r w:rsidRPr="0034575C">
              <w:t>*</w:t>
            </w:r>
          </w:p>
        </w:tc>
      </w:tr>
      <w:tr w:rsidR="008F21F3" w:rsidRPr="00575AA1" w14:paraId="3B3C625E" w14:textId="77777777" w:rsidTr="00D717E9">
        <w:trPr>
          <w:gridAfter w:val="3"/>
          <w:wAfter w:w="785" w:type="dxa"/>
          <w:trHeight w:val="29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812B11" w14:textId="77777777" w:rsidR="008F21F3" w:rsidRPr="00D054A9" w:rsidRDefault="008F21F3" w:rsidP="00D717E9">
            <w:pPr>
              <w:ind w:left="144"/>
            </w:pPr>
            <w:r w:rsidRPr="00D054A9">
              <w:t>Interaction (Can and Female)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5E12F3" w14:textId="77777777" w:rsidR="008F21F3" w:rsidRPr="00D054A9" w:rsidRDefault="008F21F3" w:rsidP="00D717E9">
            <w:pPr>
              <w:ind w:left="-108" w:right="-108"/>
              <w:jc w:val="right"/>
              <w:rPr>
                <w:vertAlign w:val="superscript"/>
              </w:rPr>
            </w:pPr>
            <w:r w:rsidRPr="00D054A9">
              <w:t>-.06 (.32)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9E413" w14:textId="77777777" w:rsidR="008F21F3" w:rsidRPr="00575AA1" w:rsidRDefault="008F21F3" w:rsidP="00D717E9">
            <w:pPr>
              <w:ind w:left="-108" w:right="-108"/>
              <w:jc w:val="both"/>
              <w:rPr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47F60AE" w14:textId="77777777" w:rsidR="008F21F3" w:rsidRPr="0027559B" w:rsidRDefault="008F21F3" w:rsidP="00D717E9">
            <w:pPr>
              <w:ind w:left="-108" w:right="-108"/>
            </w:pPr>
            <w:r w:rsidRPr="0027559B">
              <w:t>.28 (.29)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CBA64" w14:textId="77777777" w:rsidR="008F21F3" w:rsidRPr="0034575C" w:rsidRDefault="008F21F3" w:rsidP="00D717E9">
            <w:pPr>
              <w:tabs>
                <w:tab w:val="left" w:pos="-108"/>
              </w:tabs>
              <w:ind w:left="-108" w:right="-108"/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77D99" w14:textId="77777777" w:rsidR="008F21F3" w:rsidRPr="0034575C" w:rsidRDefault="008F21F3" w:rsidP="00D717E9">
            <w:pPr>
              <w:ind w:left="-108" w:right="-108"/>
              <w:jc w:val="right"/>
            </w:pPr>
            <w:r w:rsidRPr="0034575C">
              <w:t>.21 (.37)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391A264E" w14:textId="77777777" w:rsidR="008F21F3" w:rsidRPr="0034575C" w:rsidRDefault="008F21F3" w:rsidP="00D717E9">
            <w:pPr>
              <w:ind w:left="-108" w:right="-108"/>
              <w:rPr>
                <w:vertAlign w:val="superscript"/>
              </w:rPr>
            </w:pPr>
          </w:p>
        </w:tc>
      </w:tr>
      <w:tr w:rsidR="008F21F3" w:rsidRPr="00575AA1" w14:paraId="428073E9" w14:textId="77777777" w:rsidTr="00D717E9">
        <w:trPr>
          <w:trHeight w:val="63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96766F" w14:textId="77777777" w:rsidR="008F21F3" w:rsidRPr="00274FDD" w:rsidRDefault="008F21F3" w:rsidP="00D717E9">
            <w:pPr>
              <w:ind w:left="-36"/>
              <w:rPr>
                <w:b/>
              </w:rPr>
            </w:pPr>
          </w:p>
          <w:p w14:paraId="254A4257" w14:textId="77777777" w:rsidR="008F21F3" w:rsidRPr="0034575C" w:rsidRDefault="008F21F3" w:rsidP="00D717E9">
            <w:pPr>
              <w:ind w:left="-36"/>
              <w:rPr>
                <w:b/>
              </w:rPr>
            </w:pPr>
            <w:r w:rsidRPr="0034575C">
              <w:rPr>
                <w:b/>
              </w:rPr>
              <w:t>Constant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DFB80F" w14:textId="77777777" w:rsidR="008F21F3" w:rsidRPr="0034575C" w:rsidRDefault="008F21F3" w:rsidP="00D717E9">
            <w:pPr>
              <w:ind w:left="-108" w:right="-108"/>
              <w:jc w:val="right"/>
            </w:pPr>
          </w:p>
          <w:p w14:paraId="1DA4D09F" w14:textId="77777777" w:rsidR="008F21F3" w:rsidRPr="0034575C" w:rsidRDefault="008F21F3" w:rsidP="00D717E9">
            <w:pPr>
              <w:ind w:left="-108" w:right="-108"/>
              <w:jc w:val="right"/>
            </w:pPr>
            <w:r w:rsidRPr="0034575C">
              <w:t xml:space="preserve">1.30 (.27)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E42DF1" w14:textId="77777777" w:rsidR="008F21F3" w:rsidRPr="0034575C" w:rsidRDefault="008F21F3" w:rsidP="00D717E9">
            <w:pPr>
              <w:ind w:left="-103" w:right="-920"/>
            </w:pPr>
          </w:p>
          <w:p w14:paraId="0AC349A6" w14:textId="77777777" w:rsidR="008F21F3" w:rsidRPr="0034575C" w:rsidRDefault="008F21F3" w:rsidP="00D717E9">
            <w:pPr>
              <w:tabs>
                <w:tab w:val="left" w:pos="163"/>
              </w:tabs>
              <w:ind w:left="-103" w:right="-920"/>
            </w:pPr>
            <w:r w:rsidRPr="0034575C">
              <w:t>***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D29A5" w14:textId="77777777" w:rsidR="008F21F3" w:rsidRPr="0034575C" w:rsidRDefault="008F21F3" w:rsidP="00D717E9">
            <w:pPr>
              <w:ind w:left="509" w:right="-108"/>
            </w:pPr>
          </w:p>
          <w:p w14:paraId="2563453B" w14:textId="77777777" w:rsidR="008F21F3" w:rsidRPr="0034575C" w:rsidRDefault="008F21F3" w:rsidP="00D717E9">
            <w:pPr>
              <w:ind w:left="77" w:right="-108"/>
            </w:pPr>
            <w:r w:rsidRPr="0034575C">
              <w:t>3.85 (.</w:t>
            </w:r>
            <w:proofErr w:type="gramStart"/>
            <w:r w:rsidRPr="0034575C">
              <w:t>20)*</w:t>
            </w:r>
            <w:proofErr w:type="gramEnd"/>
            <w:r w:rsidRPr="0034575C">
              <w:t>**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3BB4E" w14:textId="77777777" w:rsidR="008F21F3" w:rsidRPr="0034575C" w:rsidRDefault="008F21F3" w:rsidP="00D717E9">
            <w:pPr>
              <w:ind w:left="509" w:right="-920"/>
            </w:pPr>
          </w:p>
          <w:p w14:paraId="491580A1" w14:textId="77777777" w:rsidR="008F21F3" w:rsidRPr="0034575C" w:rsidRDefault="008F21F3" w:rsidP="00D717E9">
            <w:pPr>
              <w:tabs>
                <w:tab w:val="left" w:pos="165"/>
              </w:tabs>
              <w:ind w:left="-109" w:right="-108"/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F48843" w14:textId="77777777" w:rsidR="008F21F3" w:rsidRPr="0034575C" w:rsidRDefault="008F21F3" w:rsidP="00D717E9">
            <w:pPr>
              <w:ind w:left="-111" w:right="-108"/>
              <w:jc w:val="both"/>
            </w:pPr>
            <w:r w:rsidRPr="0034575C">
              <w:t xml:space="preserve"> </w:t>
            </w:r>
          </w:p>
          <w:p w14:paraId="381C6222" w14:textId="77777777" w:rsidR="008F21F3" w:rsidRPr="0034575C" w:rsidRDefault="008F21F3" w:rsidP="00D717E9">
            <w:pPr>
              <w:ind w:left="-111" w:right="-108"/>
              <w:jc w:val="both"/>
            </w:pPr>
            <w:r w:rsidRPr="0034575C">
              <w:t>3.36 (.</w:t>
            </w:r>
            <w:proofErr w:type="gramStart"/>
            <w:r w:rsidRPr="0034575C">
              <w:t>19)*</w:t>
            </w:r>
            <w:proofErr w:type="gramEnd"/>
            <w:r w:rsidRPr="0034575C">
              <w:t>**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33ED8C7E" w14:textId="77777777" w:rsidR="008F21F3" w:rsidRPr="00575AA1" w:rsidRDefault="008F21F3" w:rsidP="00D717E9">
            <w:pPr>
              <w:ind w:left="69" w:right="-920"/>
            </w:pPr>
          </w:p>
          <w:p w14:paraId="3B3384F5" w14:textId="77777777" w:rsidR="008F21F3" w:rsidRPr="00575AA1" w:rsidRDefault="008F21F3" w:rsidP="00D717E9">
            <w:pPr>
              <w:ind w:left="69" w:right="-108"/>
            </w:pPr>
          </w:p>
        </w:tc>
      </w:tr>
      <w:tr w:rsidR="008F21F3" w:rsidRPr="00575AA1" w14:paraId="0609B1F6" w14:textId="77777777" w:rsidTr="00D717E9">
        <w:trPr>
          <w:trHeight w:val="33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EB815E" w14:textId="77777777" w:rsidR="008F21F3" w:rsidRPr="0034575C" w:rsidRDefault="008F21F3" w:rsidP="00D717E9">
            <w:pPr>
              <w:ind w:left="-36"/>
              <w:rPr>
                <w:b/>
                <w:vertAlign w:val="superscript"/>
              </w:rPr>
            </w:pPr>
            <w:r w:rsidRPr="0034575C">
              <w:rPr>
                <w:b/>
              </w:rPr>
              <w:t xml:space="preserve">Adjusted </w:t>
            </w:r>
            <w:r w:rsidRPr="0034575C">
              <w:rPr>
                <w:b/>
                <w:i/>
              </w:rPr>
              <w:t>R</w:t>
            </w:r>
            <w:r w:rsidRPr="0034575C">
              <w:rPr>
                <w:b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CED72D" w14:textId="77777777" w:rsidR="008F21F3" w:rsidRPr="0034575C" w:rsidRDefault="008F21F3" w:rsidP="00D717E9">
            <w:pPr>
              <w:ind w:left="-108" w:right="-108"/>
              <w:jc w:val="right"/>
            </w:pPr>
            <w:r w:rsidRPr="0034575C">
              <w:t>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21C5FE" w14:textId="77777777" w:rsidR="008F21F3" w:rsidRPr="0034575C" w:rsidRDefault="008F21F3" w:rsidP="00D717E9">
            <w:pPr>
              <w:ind w:right="-108"/>
              <w:jc w:val="both"/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589A7" w14:textId="77777777" w:rsidR="008F21F3" w:rsidRPr="0034575C" w:rsidRDefault="008F21F3" w:rsidP="00D717E9">
            <w:pPr>
              <w:ind w:left="509" w:right="-108"/>
            </w:pPr>
            <w:r w:rsidRPr="0034575C">
              <w:t>.03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E801F" w14:textId="77777777" w:rsidR="008F21F3" w:rsidRPr="0034575C" w:rsidRDefault="008F21F3" w:rsidP="00D717E9">
            <w:pPr>
              <w:tabs>
                <w:tab w:val="left" w:pos="-108"/>
              </w:tabs>
              <w:ind w:left="509" w:right="-108"/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35DE6F" w14:textId="77777777" w:rsidR="008F21F3" w:rsidRPr="0034575C" w:rsidRDefault="008F21F3" w:rsidP="00D717E9">
            <w:pPr>
              <w:ind w:left="-111" w:right="-108"/>
            </w:pPr>
            <w:r w:rsidRPr="0034575C">
              <w:t>.01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37A31281" w14:textId="77777777" w:rsidR="008F21F3" w:rsidRPr="00575AA1" w:rsidRDefault="008F21F3" w:rsidP="00D717E9">
            <w:pPr>
              <w:ind w:left="69" w:right="-108"/>
            </w:pPr>
          </w:p>
        </w:tc>
      </w:tr>
      <w:tr w:rsidR="008F21F3" w:rsidRPr="00575AA1" w14:paraId="5FEB03D2" w14:textId="77777777" w:rsidTr="00D717E9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CEEB4" w14:textId="77777777" w:rsidR="008F21F3" w:rsidRPr="0034575C" w:rsidRDefault="008F21F3" w:rsidP="00D717E9">
            <w:pPr>
              <w:ind w:left="-36"/>
              <w:rPr>
                <w:b/>
              </w:rPr>
            </w:pPr>
            <w:r w:rsidRPr="0034575C">
              <w:rPr>
                <w:b/>
              </w:rPr>
              <w:t xml:space="preserve">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E3C0B" w14:textId="77777777" w:rsidR="008F21F3" w:rsidRPr="0034575C" w:rsidRDefault="008F21F3" w:rsidP="00D717E9">
            <w:pPr>
              <w:ind w:left="-108" w:right="-108"/>
              <w:jc w:val="right"/>
            </w:pPr>
            <w:r w:rsidRPr="0034575C">
              <w:t>298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244DF" w14:textId="77777777" w:rsidR="008F21F3" w:rsidRPr="0034575C" w:rsidRDefault="008F21F3" w:rsidP="00D717E9">
            <w:pPr>
              <w:ind w:left="-108" w:right="-108"/>
              <w:jc w:val="both"/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8CE70" w14:textId="77777777" w:rsidR="008F21F3" w:rsidRPr="0034575C" w:rsidRDefault="008F21F3" w:rsidP="00D717E9">
            <w:pPr>
              <w:ind w:left="509" w:right="-108"/>
            </w:pPr>
            <w:r w:rsidRPr="0034575C">
              <w:t>308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49E10" w14:textId="77777777" w:rsidR="008F21F3" w:rsidRPr="0034575C" w:rsidRDefault="008F21F3" w:rsidP="00D717E9">
            <w:pPr>
              <w:tabs>
                <w:tab w:val="left" w:pos="-108"/>
              </w:tabs>
              <w:ind w:left="509" w:right="-108"/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0C3EC" w14:textId="77777777" w:rsidR="008F21F3" w:rsidRPr="0034575C" w:rsidRDefault="008F21F3" w:rsidP="00D717E9">
            <w:pPr>
              <w:ind w:left="-111" w:right="-108"/>
            </w:pPr>
            <w:r w:rsidRPr="0034575C"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91518" w14:textId="77777777" w:rsidR="008F21F3" w:rsidRPr="00575AA1" w:rsidRDefault="008F21F3" w:rsidP="00D717E9">
            <w:pPr>
              <w:ind w:left="69" w:right="-108"/>
            </w:pPr>
          </w:p>
        </w:tc>
      </w:tr>
    </w:tbl>
    <w:p w14:paraId="55FE81C7" w14:textId="77777777" w:rsidR="008F21F3" w:rsidRPr="00BC3F28" w:rsidRDefault="008F21F3" w:rsidP="008F21F3">
      <w:pPr>
        <w:rPr>
          <w:i/>
        </w:rPr>
      </w:pPr>
    </w:p>
    <w:p w14:paraId="1FC59E1D" w14:textId="77777777" w:rsidR="008F21F3" w:rsidRPr="00575AA1" w:rsidRDefault="008F21F3" w:rsidP="008F21F3">
      <w:r w:rsidRPr="001D3859">
        <w:rPr>
          <w:i/>
        </w:rPr>
        <w:t>Note</w:t>
      </w:r>
      <w:r w:rsidRPr="001D3859">
        <w:t xml:space="preserve">. Cells present unstandardized regression coefficients and standard errors. All models are ordinary least squares (OLS) regressions. Covariates that were significant in the main effects model (Table </w:t>
      </w:r>
      <w:r>
        <w:t>2</w:t>
      </w:r>
      <w:r w:rsidRPr="00575AA1">
        <w:t xml:space="preserve">) are included in the regressions; however, they are not displayed in the table above.  </w:t>
      </w:r>
    </w:p>
    <w:p w14:paraId="7B4F8ACF" w14:textId="77777777" w:rsidR="008F21F3" w:rsidRPr="004A5E92" w:rsidRDefault="008F21F3" w:rsidP="008F21F3">
      <w:pPr>
        <w:rPr>
          <w:highlight w:val="yellow"/>
        </w:rPr>
      </w:pPr>
    </w:p>
    <w:p w14:paraId="358D23F5" w14:textId="77777777" w:rsidR="008F21F3" w:rsidRPr="00796998" w:rsidRDefault="008F21F3" w:rsidP="008F21F3">
      <w:r w:rsidRPr="00BA689A">
        <w:rPr>
          <w:i/>
        </w:rPr>
        <w:t>Note.</w:t>
      </w:r>
      <w:r w:rsidRPr="00BA689A">
        <w:t xml:space="preserve"> The unstandardized regression coefficients and standard errors for these models without covariates are as follows: Negative affect [Female: .23 (.23); Will: -.11 (.21); May: -.17 (.22); Can:</w:t>
      </w:r>
      <w:r w:rsidRPr="00503A5C">
        <w:t xml:space="preserve"> .0</w:t>
      </w:r>
      <w:r w:rsidRPr="00BA689A">
        <w:t>4 (.23); Will and Female: .15 (.</w:t>
      </w:r>
      <w:r w:rsidRPr="00503A5C">
        <w:t xml:space="preserve">34); May and Female: .30 (.33); Can and Female: -.02 (.33)]. </w:t>
      </w:r>
      <w:r w:rsidRPr="00503A5C">
        <w:rPr>
          <w:u w:val="single"/>
        </w:rPr>
        <w:t>Old Health Risk Beliefs</w:t>
      </w:r>
      <w:r w:rsidRPr="00503A5C">
        <w:t xml:space="preserve"> [Female: -.37 (.21)</w:t>
      </w:r>
      <w:r w:rsidRPr="00503A5C">
        <w:rPr>
          <w:vertAlign w:val="superscript"/>
        </w:rPr>
        <w:t>+</w:t>
      </w:r>
      <w:r w:rsidRPr="00503A5C">
        <w:t>; Will: -.45 (.19)</w:t>
      </w:r>
      <w:r w:rsidRPr="00503A5C">
        <w:rPr>
          <w:vertAlign w:val="superscript"/>
        </w:rPr>
        <w:t>*</w:t>
      </w:r>
      <w:r w:rsidRPr="00503A5C">
        <w:t>; May: -.40 (.19)*; Can: -.18 (.20);Will and Female: .69 (.30)</w:t>
      </w:r>
      <w:r w:rsidRPr="00503A5C">
        <w:rPr>
          <w:vertAlign w:val="superscript"/>
        </w:rPr>
        <w:t>*</w:t>
      </w:r>
      <w:r w:rsidRPr="00503A5C">
        <w:t>; May and Female: .54 (.29)</w:t>
      </w:r>
      <w:r w:rsidRPr="00503A5C">
        <w:rPr>
          <w:vertAlign w:val="superscript"/>
        </w:rPr>
        <w:t>+</w:t>
      </w:r>
      <w:r w:rsidRPr="00503A5C">
        <w:t xml:space="preserve">; Can and Female: .30 (.29)]. </w:t>
      </w:r>
      <w:r w:rsidRPr="00503A5C">
        <w:rPr>
          <w:u w:val="single"/>
        </w:rPr>
        <w:t>New health risk beliefs</w:t>
      </w:r>
      <w:r w:rsidRPr="00503A5C">
        <w:t xml:space="preserve"> [</w:t>
      </w:r>
      <w:r w:rsidRPr="003255C3">
        <w:t>Female: -.</w:t>
      </w:r>
      <w:r w:rsidRPr="00503A5C">
        <w:t>32 (.26); Will</w:t>
      </w:r>
      <w:r w:rsidRPr="003255C3">
        <w:t>: -.</w:t>
      </w:r>
      <w:r w:rsidRPr="00503A5C">
        <w:t>36 (.23); May</w:t>
      </w:r>
      <w:r w:rsidRPr="003255C3">
        <w:t>: -</w:t>
      </w:r>
      <w:r w:rsidRPr="003C04D2">
        <w:t>.</w:t>
      </w:r>
      <w:r w:rsidRPr="00503A5C">
        <w:t>46 (.24)</w:t>
      </w:r>
      <w:r w:rsidRPr="00503A5C">
        <w:rPr>
          <w:vertAlign w:val="superscript"/>
        </w:rPr>
        <w:t>+</w:t>
      </w:r>
      <w:r w:rsidRPr="00503A5C">
        <w:t xml:space="preserve">; Can: -.21 (.26); </w:t>
      </w:r>
      <w:r w:rsidRPr="003255C3">
        <w:t>Will and Female</w:t>
      </w:r>
      <w:r w:rsidRPr="003C04D2">
        <w:t xml:space="preserve">: </w:t>
      </w:r>
      <w:r w:rsidRPr="003B43D5">
        <w:t>.</w:t>
      </w:r>
      <w:r w:rsidRPr="00BC3F28">
        <w:t>7</w:t>
      </w:r>
      <w:r w:rsidRPr="00503A5C">
        <w:t>2 (.37)</w:t>
      </w:r>
      <w:r w:rsidRPr="00503A5C">
        <w:rPr>
          <w:vertAlign w:val="superscript"/>
        </w:rPr>
        <w:t>*</w:t>
      </w:r>
      <w:r w:rsidRPr="00503A5C">
        <w:t>; May and Female</w:t>
      </w:r>
      <w:r w:rsidRPr="003255C3">
        <w:t xml:space="preserve">: </w:t>
      </w:r>
      <w:r w:rsidRPr="003C04D2">
        <w:t>.</w:t>
      </w:r>
      <w:r w:rsidRPr="00503A5C">
        <w:t>76 (.37)*; Can</w:t>
      </w:r>
      <w:r w:rsidRPr="003255C3">
        <w:t xml:space="preserve"> and Female:</w:t>
      </w:r>
      <w:r w:rsidRPr="003C04D2">
        <w:t xml:space="preserve"> .</w:t>
      </w:r>
      <w:r w:rsidRPr="00503A5C">
        <w:t>26 (.37)].</w:t>
      </w:r>
    </w:p>
    <w:p w14:paraId="02A9321E" w14:textId="77777777" w:rsidR="008F21F3" w:rsidRPr="00681667" w:rsidRDefault="008F21F3" w:rsidP="008F21F3">
      <w:pPr>
        <w:rPr>
          <w:vertAlign w:val="superscript"/>
        </w:rPr>
      </w:pPr>
    </w:p>
    <w:p w14:paraId="2FF460A5" w14:textId="77777777" w:rsidR="008F21F3" w:rsidRPr="00681667" w:rsidRDefault="008F21F3" w:rsidP="008F21F3">
      <w:r w:rsidRPr="00681667">
        <w:rPr>
          <w:vertAlign w:val="superscript"/>
        </w:rPr>
        <w:t>+</w:t>
      </w:r>
      <w:r w:rsidRPr="00681667">
        <w:t>p ≤ .</w:t>
      </w:r>
      <w:proofErr w:type="gramStart"/>
      <w:r w:rsidRPr="00681667">
        <w:t>10,*</w:t>
      </w:r>
      <w:proofErr w:type="gramEnd"/>
      <w:r w:rsidRPr="00681667">
        <w:rPr>
          <w:i/>
        </w:rPr>
        <w:t>p</w:t>
      </w:r>
      <w:r w:rsidRPr="00681667">
        <w:t xml:space="preserve"> ≤ .05, **</w:t>
      </w:r>
      <w:r w:rsidRPr="00681667">
        <w:rPr>
          <w:i/>
        </w:rPr>
        <w:t xml:space="preserve">p </w:t>
      </w:r>
      <w:r w:rsidRPr="00681667">
        <w:t>≤ .01, ***</w:t>
      </w:r>
      <w:r w:rsidRPr="00681667">
        <w:rPr>
          <w:i/>
        </w:rPr>
        <w:t xml:space="preserve">p </w:t>
      </w:r>
      <w:r w:rsidRPr="00681667">
        <w:t xml:space="preserve">≤ .001. </w:t>
      </w:r>
    </w:p>
    <w:p w14:paraId="4D2C792D" w14:textId="77777777" w:rsidR="008F21F3" w:rsidRPr="00681667" w:rsidRDefault="008F21F3" w:rsidP="008F21F3">
      <w:pPr>
        <w:rPr>
          <w:highlight w:val="green"/>
        </w:rPr>
      </w:pPr>
    </w:p>
    <w:p w14:paraId="3E319F05" w14:textId="77777777" w:rsidR="008F21F3" w:rsidRDefault="008F21F3" w:rsidP="008F21F3">
      <w:pPr>
        <w:rPr>
          <w:highlight w:val="green"/>
        </w:rPr>
      </w:pPr>
      <w:r>
        <w:rPr>
          <w:highlight w:val="green"/>
        </w:rPr>
        <w:br w:type="page"/>
      </w:r>
    </w:p>
    <w:p w14:paraId="10AE5D55" w14:textId="5D2ED539" w:rsidR="008F21F3" w:rsidRPr="00B26CC1" w:rsidRDefault="007614E7" w:rsidP="008F21F3">
      <w:pPr>
        <w:outlineLvl w:val="0"/>
      </w:pPr>
      <w:r>
        <w:lastRenderedPageBreak/>
        <w:t>Table S3</w:t>
      </w:r>
    </w:p>
    <w:p w14:paraId="0C3F498B" w14:textId="77777777" w:rsidR="008F21F3" w:rsidRPr="00B26CC1" w:rsidRDefault="008F21F3" w:rsidP="008F21F3"/>
    <w:p w14:paraId="72F50DCB" w14:textId="77777777" w:rsidR="008F21F3" w:rsidRPr="003A47C0" w:rsidRDefault="008F21F3" w:rsidP="008F21F3">
      <w:r w:rsidRPr="00C42CEA">
        <w:t>Regression Models Illustrating the Interaction Between Hypothetical Language and Self-R</w:t>
      </w:r>
      <w:r w:rsidRPr="003A47C0">
        <w:t xml:space="preserve">eported Sex Category (Youth) </w:t>
      </w:r>
    </w:p>
    <w:p w14:paraId="3E1F1CB5" w14:textId="77777777" w:rsidR="008F21F3" w:rsidRPr="00C42CEA" w:rsidRDefault="008F21F3" w:rsidP="008F21F3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3330"/>
        <w:gridCol w:w="270"/>
        <w:gridCol w:w="1260"/>
        <w:gridCol w:w="540"/>
        <w:gridCol w:w="1440"/>
        <w:gridCol w:w="540"/>
        <w:gridCol w:w="1406"/>
        <w:gridCol w:w="34"/>
        <w:gridCol w:w="90"/>
        <w:gridCol w:w="360"/>
        <w:gridCol w:w="90"/>
      </w:tblGrid>
      <w:tr w:rsidR="008F21F3" w:rsidRPr="00A84B18" w14:paraId="18DFB0D5" w14:textId="77777777" w:rsidTr="00D717E9"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D1E40" w14:textId="77777777" w:rsidR="008F21F3" w:rsidRPr="00C42CEA" w:rsidRDefault="008F21F3" w:rsidP="00D717E9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E5691" w14:textId="77777777" w:rsidR="008F21F3" w:rsidRPr="006308DE" w:rsidRDefault="008F21F3" w:rsidP="00D717E9">
            <w:pPr>
              <w:ind w:left="-108" w:right="-108"/>
              <w:rPr>
                <w:b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BBFEF" w14:textId="77777777" w:rsidR="008F21F3" w:rsidRPr="003A47C0" w:rsidRDefault="008F21F3" w:rsidP="00D717E9">
            <w:pPr>
              <w:ind w:left="-108" w:right="-108"/>
              <w:jc w:val="right"/>
              <w:rPr>
                <w:b/>
              </w:rPr>
            </w:pPr>
            <w:r w:rsidRPr="003A47C0">
              <w:rPr>
                <w:b/>
              </w:rPr>
              <w:t xml:space="preserve">Negative </w:t>
            </w:r>
          </w:p>
          <w:p w14:paraId="69AF03B2" w14:textId="77777777" w:rsidR="008F21F3" w:rsidRPr="003A47C0" w:rsidRDefault="008F21F3" w:rsidP="00D717E9">
            <w:pPr>
              <w:ind w:left="-108" w:right="-108"/>
              <w:jc w:val="right"/>
              <w:rPr>
                <w:b/>
              </w:rPr>
            </w:pPr>
            <w:r w:rsidRPr="003A47C0">
              <w:rPr>
                <w:b/>
              </w:rPr>
              <w:t>Affect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DB5A0" w14:textId="77777777" w:rsidR="008F21F3" w:rsidRPr="003A47C0" w:rsidRDefault="008F21F3" w:rsidP="00D717E9">
            <w:pPr>
              <w:ind w:left="-108" w:right="-108"/>
              <w:jc w:val="right"/>
              <w:rPr>
                <w:b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DC5E4" w14:textId="77777777" w:rsidR="008F21F3" w:rsidRPr="003A47C0" w:rsidRDefault="008F21F3" w:rsidP="00D717E9">
            <w:pPr>
              <w:ind w:left="-108" w:right="-108"/>
              <w:jc w:val="right"/>
              <w:rPr>
                <w:b/>
              </w:rPr>
            </w:pPr>
            <w:r w:rsidRPr="003A47C0">
              <w:rPr>
                <w:b/>
              </w:rPr>
              <w:t>Health</w:t>
            </w:r>
          </w:p>
          <w:p w14:paraId="2DBDA4F4" w14:textId="77777777" w:rsidR="008F21F3" w:rsidRPr="003A47C0" w:rsidRDefault="008F21F3" w:rsidP="00D717E9">
            <w:pPr>
              <w:ind w:left="-108" w:right="-108"/>
              <w:jc w:val="right"/>
              <w:rPr>
                <w:b/>
              </w:rPr>
            </w:pPr>
            <w:r w:rsidRPr="003A47C0">
              <w:rPr>
                <w:b/>
              </w:rPr>
              <w:t>Risk Beliefs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DF869" w14:textId="77777777" w:rsidR="008F21F3" w:rsidRPr="003A47C0" w:rsidRDefault="008F21F3" w:rsidP="00D717E9">
            <w:pPr>
              <w:ind w:left="-108" w:right="-108"/>
              <w:jc w:val="right"/>
              <w:rPr>
                <w:b/>
              </w:rPr>
            </w:pPr>
          </w:p>
        </w:tc>
      </w:tr>
      <w:tr w:rsidR="008F21F3" w:rsidRPr="00A84B18" w14:paraId="3DBFACA0" w14:textId="77777777" w:rsidTr="00D717E9">
        <w:trPr>
          <w:gridAfter w:val="1"/>
          <w:wAfter w:w="90" w:type="dxa"/>
          <w:trHeight w:val="104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8FA94E" w14:textId="77777777" w:rsidR="008F21F3" w:rsidRPr="00C42CEA" w:rsidRDefault="008F21F3" w:rsidP="00D717E9">
            <w:pPr>
              <w:ind w:left="-36"/>
              <w:rPr>
                <w:b/>
              </w:rPr>
            </w:pPr>
            <w:r w:rsidRPr="00C42CEA">
              <w:rPr>
                <w:b/>
              </w:rPr>
              <w:t xml:space="preserve">Self-reported sex category </w:t>
            </w:r>
          </w:p>
          <w:p w14:paraId="1A5EEB95" w14:textId="77777777" w:rsidR="008F21F3" w:rsidRPr="003A47C0" w:rsidRDefault="008F21F3" w:rsidP="00D717E9">
            <w:pPr>
              <w:ind w:left="80"/>
            </w:pPr>
            <w:r w:rsidRPr="003A47C0">
              <w:t>Female (versus male)</w:t>
            </w:r>
          </w:p>
          <w:p w14:paraId="4680693A" w14:textId="77777777" w:rsidR="008F21F3" w:rsidRPr="003A47C0" w:rsidRDefault="008F21F3" w:rsidP="00D717E9">
            <w:pPr>
              <w:ind w:left="-36"/>
              <w:rPr>
                <w:b/>
              </w:rPr>
            </w:pPr>
          </w:p>
          <w:p w14:paraId="4751B574" w14:textId="77777777" w:rsidR="008F21F3" w:rsidRPr="003A47C0" w:rsidRDefault="008F21F3" w:rsidP="00D717E9">
            <w:pPr>
              <w:ind w:left="-36"/>
              <w:rPr>
                <w:b/>
              </w:rPr>
            </w:pPr>
            <w:r w:rsidRPr="003A47C0">
              <w:rPr>
                <w:b/>
              </w:rPr>
              <w:t>Condition (v. non-modal, definitive)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B05C0" w14:textId="77777777" w:rsidR="008F21F3" w:rsidRPr="003A47C0" w:rsidRDefault="008F21F3" w:rsidP="00D717E9">
            <w:pPr>
              <w:ind w:left="-108" w:right="-108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0084BB9" w14:textId="77777777" w:rsidR="008F21F3" w:rsidRPr="003A47C0" w:rsidRDefault="008F21F3" w:rsidP="00D717E9">
            <w:pPr>
              <w:ind w:left="-108" w:right="-108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4DE227" w14:textId="77777777" w:rsidR="008F21F3" w:rsidRPr="003A47C0" w:rsidRDefault="008F21F3" w:rsidP="00D717E9">
            <w:pPr>
              <w:ind w:left="-108" w:right="-108"/>
              <w:jc w:val="right"/>
            </w:pPr>
          </w:p>
          <w:p w14:paraId="6BE9EC39" w14:textId="77777777" w:rsidR="008F21F3" w:rsidRPr="00C42CEA" w:rsidRDefault="008F21F3" w:rsidP="00D717E9">
            <w:pPr>
              <w:ind w:left="-108" w:right="-108"/>
              <w:jc w:val="right"/>
            </w:pPr>
            <w:r w:rsidRPr="003A47C0">
              <w:t>.</w:t>
            </w:r>
            <w:r w:rsidRPr="00C42CEA">
              <w:t>20 (.20)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1842CB" w14:textId="77777777" w:rsidR="008F21F3" w:rsidRPr="003A47C0" w:rsidRDefault="008F21F3" w:rsidP="00D717E9">
            <w:pPr>
              <w:tabs>
                <w:tab w:val="left" w:pos="-108"/>
              </w:tabs>
              <w:ind w:left="-108" w:right="-108"/>
              <w:rPr>
                <w:highlight w:val="gree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5C7116E" w14:textId="77777777" w:rsidR="008F21F3" w:rsidRPr="003A47C0" w:rsidRDefault="008F21F3" w:rsidP="00D717E9">
            <w:pPr>
              <w:ind w:left="-108" w:right="-108"/>
              <w:jc w:val="right"/>
            </w:pPr>
          </w:p>
          <w:p w14:paraId="60F47ED4" w14:textId="77777777" w:rsidR="008F21F3" w:rsidRPr="003A47C0" w:rsidRDefault="008F21F3" w:rsidP="00D717E9">
            <w:pPr>
              <w:ind w:left="-108" w:right="-108"/>
              <w:jc w:val="right"/>
            </w:pPr>
            <w:r w:rsidRPr="003A47C0">
              <w:t>-.89 (.59)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26B00" w14:textId="77777777" w:rsidR="008F21F3" w:rsidRPr="003A47C0" w:rsidRDefault="008F21F3" w:rsidP="00D717E9">
            <w:pPr>
              <w:ind w:left="-108" w:right="-108"/>
            </w:pPr>
          </w:p>
        </w:tc>
      </w:tr>
      <w:tr w:rsidR="008F21F3" w:rsidRPr="00A84B18" w14:paraId="60F8A07B" w14:textId="77777777" w:rsidTr="00D717E9">
        <w:trPr>
          <w:gridAfter w:val="1"/>
          <w:wAfter w:w="90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4E56DB" w14:textId="77777777" w:rsidR="008F21F3" w:rsidRPr="00C42CEA" w:rsidRDefault="008F21F3" w:rsidP="00D717E9">
            <w:pPr>
              <w:ind w:firstLine="90"/>
            </w:pPr>
            <w:r w:rsidRPr="00C42CEA">
              <w:t xml:space="preserve"> Will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6FC81" w14:textId="77777777" w:rsidR="008F21F3" w:rsidRPr="00C42CEA" w:rsidRDefault="008F21F3" w:rsidP="00D717E9">
            <w:pPr>
              <w:ind w:left="-108" w:right="-108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6F1BEE6" w14:textId="77777777" w:rsidR="008F21F3" w:rsidRPr="003A47C0" w:rsidRDefault="008F21F3" w:rsidP="00D717E9">
            <w:pPr>
              <w:ind w:left="-108" w:right="-108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3555D3" w14:textId="77777777" w:rsidR="008F21F3" w:rsidRPr="00C42CEA" w:rsidRDefault="008F21F3" w:rsidP="00D717E9">
            <w:pPr>
              <w:ind w:left="-108" w:right="-108"/>
              <w:jc w:val="right"/>
            </w:pPr>
            <w:r w:rsidRPr="00C42CEA">
              <w:t>-.20 (.23)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02A3214" w14:textId="77777777" w:rsidR="008F21F3" w:rsidRPr="003A47C0" w:rsidRDefault="008F21F3" w:rsidP="00D717E9">
            <w:pPr>
              <w:tabs>
                <w:tab w:val="left" w:pos="-108"/>
              </w:tabs>
              <w:ind w:left="-108" w:right="-108"/>
              <w:rPr>
                <w:highlight w:val="gree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DD00C78" w14:textId="77777777" w:rsidR="008F21F3" w:rsidRPr="003A47C0" w:rsidRDefault="008F21F3" w:rsidP="00D717E9">
            <w:pPr>
              <w:ind w:left="-108" w:right="-108"/>
              <w:jc w:val="right"/>
            </w:pPr>
            <w:r w:rsidRPr="003A47C0">
              <w:t>-1.25 (.64)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B4451" w14:textId="0C35C970" w:rsidR="008F21F3" w:rsidRPr="002A5E96" w:rsidRDefault="002A5E96" w:rsidP="00D717E9">
            <w:pPr>
              <w:ind w:left="-108" w:right="-108"/>
              <w:rPr>
                <w:vertAlign w:val="superscript"/>
              </w:rPr>
            </w:pPr>
            <w:r w:rsidRPr="002A5E96">
              <w:rPr>
                <w:vertAlign w:val="superscript"/>
              </w:rPr>
              <w:t>+</w:t>
            </w:r>
          </w:p>
        </w:tc>
      </w:tr>
      <w:tr w:rsidR="008F21F3" w:rsidRPr="00A84B18" w14:paraId="4EAADDAE" w14:textId="77777777" w:rsidTr="00D717E9">
        <w:trPr>
          <w:gridAfter w:val="1"/>
          <w:wAfter w:w="90" w:type="dxa"/>
          <w:trHeight w:val="9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316C58" w14:textId="77777777" w:rsidR="008F21F3" w:rsidRPr="00C42CEA" w:rsidRDefault="008F21F3" w:rsidP="00D717E9">
            <w:pPr>
              <w:ind w:left="144"/>
            </w:pPr>
            <w:r w:rsidRPr="00C42CEA">
              <w:t xml:space="preserve">May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647C2" w14:textId="77777777" w:rsidR="008F21F3" w:rsidRPr="003A47C0" w:rsidRDefault="008F21F3" w:rsidP="00D717E9">
            <w:pPr>
              <w:ind w:left="-108" w:right="-108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CBA482" w14:textId="77777777" w:rsidR="008F21F3" w:rsidRPr="003A47C0" w:rsidRDefault="008F21F3" w:rsidP="00D717E9">
            <w:pPr>
              <w:ind w:left="-108" w:right="-108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72F08F" w14:textId="77777777" w:rsidR="008F21F3" w:rsidRPr="00C42CEA" w:rsidRDefault="008F21F3" w:rsidP="00D717E9">
            <w:pPr>
              <w:ind w:left="-108" w:right="-108"/>
              <w:jc w:val="right"/>
            </w:pPr>
            <w:r w:rsidRPr="00C42CEA">
              <w:t>-.15 (.19)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8375FE" w14:textId="77777777" w:rsidR="008F21F3" w:rsidRPr="003A47C0" w:rsidRDefault="008F21F3" w:rsidP="00D717E9">
            <w:pPr>
              <w:tabs>
                <w:tab w:val="left" w:pos="-108"/>
              </w:tabs>
              <w:ind w:left="-108" w:right="-108"/>
              <w:rPr>
                <w:highlight w:val="gree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A525528" w14:textId="77777777" w:rsidR="008F21F3" w:rsidRPr="003A47C0" w:rsidRDefault="008F21F3" w:rsidP="00D717E9">
            <w:pPr>
              <w:ind w:left="-108" w:right="-108"/>
              <w:jc w:val="right"/>
            </w:pPr>
            <w:r w:rsidRPr="003A47C0">
              <w:t>.26 (.54)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9CF19" w14:textId="77777777" w:rsidR="008F21F3" w:rsidRPr="003A47C0" w:rsidRDefault="008F21F3" w:rsidP="00D717E9">
            <w:pPr>
              <w:ind w:left="-108" w:right="-108"/>
            </w:pPr>
          </w:p>
        </w:tc>
      </w:tr>
      <w:tr w:rsidR="008F21F3" w:rsidRPr="00A84B18" w14:paraId="52EB5917" w14:textId="77777777" w:rsidTr="00D717E9">
        <w:trPr>
          <w:gridAfter w:val="1"/>
          <w:wAfter w:w="90" w:type="dxa"/>
          <w:trHeight w:val="80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072FC2" w14:textId="77777777" w:rsidR="008F21F3" w:rsidRPr="00C42CEA" w:rsidRDefault="008F21F3" w:rsidP="00D717E9">
            <w:pPr>
              <w:ind w:left="144"/>
            </w:pPr>
            <w:r w:rsidRPr="00C42CEA">
              <w:t>Can</w:t>
            </w:r>
          </w:p>
          <w:p w14:paraId="0ABFED43" w14:textId="77777777" w:rsidR="008F21F3" w:rsidRPr="003A47C0" w:rsidRDefault="008F21F3" w:rsidP="00D717E9">
            <w:pPr>
              <w:rPr>
                <w:b/>
              </w:rPr>
            </w:pPr>
          </w:p>
          <w:p w14:paraId="7FFDD743" w14:textId="77777777" w:rsidR="008F21F3" w:rsidRPr="003A47C0" w:rsidRDefault="008F21F3" w:rsidP="00D717E9">
            <w:pPr>
              <w:rPr>
                <w:b/>
              </w:rPr>
            </w:pPr>
            <w:r w:rsidRPr="003A47C0">
              <w:rPr>
                <w:b/>
              </w:rPr>
              <w:t>Interactions (sex and condition)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820D2" w14:textId="77777777" w:rsidR="008F21F3" w:rsidRPr="003A47C0" w:rsidRDefault="008F21F3" w:rsidP="00D717E9">
            <w:pPr>
              <w:ind w:left="-108" w:right="-108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4FFF51" w14:textId="77777777" w:rsidR="008F21F3" w:rsidRPr="003A47C0" w:rsidRDefault="008F21F3" w:rsidP="00D717E9">
            <w:pPr>
              <w:ind w:left="-108" w:right="-108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0296E7" w14:textId="77777777" w:rsidR="008F21F3" w:rsidRPr="00C42CEA" w:rsidRDefault="008F21F3" w:rsidP="00D717E9">
            <w:pPr>
              <w:ind w:left="-108" w:right="-108"/>
              <w:jc w:val="right"/>
            </w:pPr>
            <w:r w:rsidRPr="00C42CEA">
              <w:t>.05 (.19)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63D28A" w14:textId="77777777" w:rsidR="008F21F3" w:rsidRPr="003A47C0" w:rsidRDefault="008F21F3" w:rsidP="00D717E9">
            <w:pPr>
              <w:tabs>
                <w:tab w:val="left" w:pos="-108"/>
              </w:tabs>
              <w:ind w:left="-108" w:right="-108"/>
              <w:rPr>
                <w:highlight w:val="gree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A90E1EF" w14:textId="77777777" w:rsidR="008F21F3" w:rsidRPr="003A47C0" w:rsidRDefault="008F21F3" w:rsidP="00D717E9">
            <w:pPr>
              <w:ind w:left="-108" w:right="-108"/>
              <w:jc w:val="right"/>
            </w:pPr>
            <w:r w:rsidRPr="003A47C0">
              <w:t>-.25 (.55)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385394" w14:textId="77777777" w:rsidR="008F21F3" w:rsidRPr="003A47C0" w:rsidRDefault="008F21F3" w:rsidP="00D717E9">
            <w:pPr>
              <w:ind w:left="-108" w:right="-108"/>
            </w:pPr>
          </w:p>
        </w:tc>
      </w:tr>
      <w:tr w:rsidR="008F21F3" w:rsidRPr="00A84B18" w14:paraId="08092D20" w14:textId="77777777" w:rsidTr="00D717E9">
        <w:trPr>
          <w:gridAfter w:val="1"/>
          <w:wAfter w:w="90" w:type="dxa"/>
          <w:trHeight w:val="16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C598CE" w14:textId="77777777" w:rsidR="008F21F3" w:rsidRPr="00C42CEA" w:rsidRDefault="008F21F3" w:rsidP="00D717E9">
            <w:pPr>
              <w:ind w:left="144"/>
            </w:pPr>
            <w:r w:rsidRPr="00C42CEA">
              <w:t>Interaction (Will and Female)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3DB53" w14:textId="77777777" w:rsidR="008F21F3" w:rsidRPr="00C42CEA" w:rsidRDefault="008F21F3" w:rsidP="00D717E9">
            <w:pPr>
              <w:ind w:left="-108" w:right="-108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81B362" w14:textId="77777777" w:rsidR="008F21F3" w:rsidRPr="003A47C0" w:rsidRDefault="008F21F3" w:rsidP="00D717E9">
            <w:pPr>
              <w:ind w:left="-108" w:right="-108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CB5ADE" w14:textId="77777777" w:rsidR="008F21F3" w:rsidRPr="00C42CEA" w:rsidRDefault="008F21F3" w:rsidP="00D717E9">
            <w:pPr>
              <w:ind w:left="-108" w:right="-108"/>
              <w:jc w:val="right"/>
            </w:pPr>
            <w:r w:rsidRPr="003A47C0">
              <w:t>.1</w:t>
            </w:r>
            <w:r w:rsidRPr="00C42CEA">
              <w:t>1 (.30)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69CD31" w14:textId="77777777" w:rsidR="008F21F3" w:rsidRPr="003A47C0" w:rsidRDefault="008F21F3" w:rsidP="00D717E9">
            <w:pPr>
              <w:tabs>
                <w:tab w:val="left" w:pos="-108"/>
              </w:tabs>
              <w:ind w:left="-108" w:right="-108"/>
              <w:rPr>
                <w:highlight w:val="gree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0F1A2C6" w14:textId="77777777" w:rsidR="008F21F3" w:rsidRPr="003A47C0" w:rsidRDefault="008F21F3" w:rsidP="00D717E9">
            <w:pPr>
              <w:ind w:left="-108" w:right="-108"/>
              <w:jc w:val="right"/>
            </w:pPr>
            <w:r w:rsidRPr="003A47C0">
              <w:t>2.48 (.86)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FE54D5" w14:textId="77777777" w:rsidR="008F21F3" w:rsidRPr="003A47C0" w:rsidRDefault="008F21F3" w:rsidP="00D717E9">
            <w:pPr>
              <w:ind w:left="-108" w:right="-108"/>
            </w:pPr>
            <w:r w:rsidRPr="003A47C0">
              <w:t>**</w:t>
            </w:r>
          </w:p>
        </w:tc>
      </w:tr>
      <w:tr w:rsidR="008F21F3" w:rsidRPr="00A84B18" w14:paraId="5E0C7275" w14:textId="77777777" w:rsidTr="00D717E9">
        <w:trPr>
          <w:gridAfter w:val="1"/>
          <w:wAfter w:w="90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14CB83" w14:textId="77777777" w:rsidR="008F21F3" w:rsidRPr="00C42CEA" w:rsidRDefault="008F21F3" w:rsidP="00D717E9">
            <w:pPr>
              <w:ind w:left="144"/>
            </w:pPr>
            <w:r w:rsidRPr="00C42CEA">
              <w:t>Interaction (May and Female)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044D8" w14:textId="77777777" w:rsidR="008F21F3" w:rsidRPr="00C42CEA" w:rsidRDefault="008F21F3" w:rsidP="00D717E9">
            <w:pPr>
              <w:ind w:left="-108" w:right="-108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EDEDA8" w14:textId="77777777" w:rsidR="008F21F3" w:rsidRPr="003A47C0" w:rsidRDefault="008F21F3" w:rsidP="00D717E9">
            <w:pPr>
              <w:ind w:left="-108" w:right="-108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C3220B" w14:textId="77777777" w:rsidR="008F21F3" w:rsidRPr="00C42CEA" w:rsidRDefault="008F21F3" w:rsidP="00D717E9">
            <w:pPr>
              <w:ind w:left="-108" w:right="-108"/>
              <w:jc w:val="right"/>
            </w:pPr>
            <w:r w:rsidRPr="003A47C0">
              <w:t>.1</w:t>
            </w:r>
            <w:r w:rsidRPr="00C42CEA">
              <w:t>6 (.29)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DFDDBF0" w14:textId="77777777" w:rsidR="008F21F3" w:rsidRPr="003A47C0" w:rsidRDefault="008F21F3" w:rsidP="00D717E9">
            <w:pPr>
              <w:tabs>
                <w:tab w:val="left" w:pos="-108"/>
              </w:tabs>
              <w:ind w:left="-108" w:right="-108"/>
              <w:rPr>
                <w:highlight w:val="gree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EEB34CB" w14:textId="77777777" w:rsidR="008F21F3" w:rsidRPr="003A47C0" w:rsidRDefault="008F21F3" w:rsidP="00D717E9">
            <w:pPr>
              <w:ind w:left="-108" w:right="-108"/>
              <w:jc w:val="right"/>
            </w:pPr>
            <w:r w:rsidRPr="003A47C0">
              <w:t>1.23 (.84)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5528D7" w14:textId="77777777" w:rsidR="008F21F3" w:rsidRPr="003A47C0" w:rsidRDefault="008F21F3" w:rsidP="00D717E9">
            <w:pPr>
              <w:ind w:left="-108" w:right="-108"/>
            </w:pPr>
          </w:p>
        </w:tc>
      </w:tr>
      <w:tr w:rsidR="008F21F3" w:rsidRPr="00A84B18" w14:paraId="1F973DB6" w14:textId="77777777" w:rsidTr="00D717E9">
        <w:trPr>
          <w:gridAfter w:val="1"/>
          <w:wAfter w:w="90" w:type="dxa"/>
          <w:trHeight w:val="29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8FCEBF" w14:textId="77777777" w:rsidR="008F21F3" w:rsidRPr="00C42CEA" w:rsidRDefault="008F21F3" w:rsidP="00D717E9">
            <w:pPr>
              <w:ind w:left="144"/>
            </w:pPr>
            <w:r w:rsidRPr="00C42CEA">
              <w:t>Interaction (Can and Female)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B27E4" w14:textId="77777777" w:rsidR="008F21F3" w:rsidRPr="00C42CEA" w:rsidRDefault="008F21F3" w:rsidP="00D717E9">
            <w:pPr>
              <w:ind w:left="-108" w:right="-108"/>
              <w:jc w:val="right"/>
              <w:rPr>
                <w:vertAlign w:val="superscrip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3619A3" w14:textId="77777777" w:rsidR="008F21F3" w:rsidRPr="003A47C0" w:rsidRDefault="008F21F3" w:rsidP="00D717E9">
            <w:pPr>
              <w:ind w:left="-108" w:right="-108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826AD0" w14:textId="77777777" w:rsidR="008F21F3" w:rsidRPr="006308DE" w:rsidRDefault="008F21F3" w:rsidP="00D717E9">
            <w:pPr>
              <w:ind w:left="-108" w:right="-108"/>
              <w:jc w:val="right"/>
            </w:pPr>
            <w:r w:rsidRPr="003A47C0">
              <w:t>-.</w:t>
            </w:r>
            <w:r w:rsidRPr="00C42CEA">
              <w:t>12 (.29</w:t>
            </w:r>
            <w:r w:rsidRPr="006308DE"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489D48" w14:textId="77777777" w:rsidR="008F21F3" w:rsidRPr="003A47C0" w:rsidRDefault="008F21F3" w:rsidP="00D717E9">
            <w:pPr>
              <w:pStyle w:val="NoSpacing"/>
              <w:rPr>
                <w:highlight w:val="gree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3C6A668" w14:textId="77777777" w:rsidR="008F21F3" w:rsidRPr="003A47C0" w:rsidRDefault="008F21F3" w:rsidP="00D717E9">
            <w:pPr>
              <w:ind w:left="-108" w:right="-108"/>
              <w:jc w:val="right"/>
            </w:pPr>
            <w:r w:rsidRPr="003A47C0">
              <w:t>.68 (.83)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A8FB0" w14:textId="77777777" w:rsidR="008F21F3" w:rsidRPr="003A47C0" w:rsidRDefault="008F21F3" w:rsidP="00D717E9">
            <w:pPr>
              <w:ind w:left="-108" w:right="-108"/>
            </w:pPr>
          </w:p>
        </w:tc>
      </w:tr>
      <w:tr w:rsidR="008F21F3" w:rsidRPr="003A47C0" w14:paraId="7E03B9C9" w14:textId="77777777" w:rsidTr="00D717E9">
        <w:trPr>
          <w:gridAfter w:val="1"/>
          <w:wAfter w:w="90" w:type="dxa"/>
          <w:trHeight w:val="57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2742D1" w14:textId="77777777" w:rsidR="008F21F3" w:rsidRPr="00C42CEA" w:rsidRDefault="008F21F3" w:rsidP="00D717E9">
            <w:pPr>
              <w:ind w:left="-36"/>
              <w:rPr>
                <w:b/>
              </w:rPr>
            </w:pPr>
          </w:p>
          <w:p w14:paraId="653AFB47" w14:textId="77777777" w:rsidR="008F21F3" w:rsidRPr="00C42CEA" w:rsidRDefault="008F21F3" w:rsidP="00D717E9">
            <w:pPr>
              <w:ind w:left="-36"/>
              <w:rPr>
                <w:b/>
              </w:rPr>
            </w:pPr>
            <w:r w:rsidRPr="00C42CEA">
              <w:rPr>
                <w:b/>
              </w:rPr>
              <w:t>Constant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6CB34" w14:textId="77777777" w:rsidR="008F21F3" w:rsidRPr="003A47C0" w:rsidRDefault="008F21F3" w:rsidP="00D717E9">
            <w:pPr>
              <w:ind w:left="-108" w:right="-108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6E5FC2" w14:textId="77777777" w:rsidR="008F21F3" w:rsidRPr="003A47C0" w:rsidRDefault="008F21F3" w:rsidP="00D717E9">
            <w:pPr>
              <w:ind w:right="-920" w:hanging="10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5C7577" w14:textId="77777777" w:rsidR="008F21F3" w:rsidRPr="003A47C0" w:rsidRDefault="008F21F3" w:rsidP="00D717E9">
            <w:pPr>
              <w:ind w:left="-108" w:right="-108"/>
              <w:jc w:val="right"/>
            </w:pPr>
          </w:p>
          <w:p w14:paraId="5E12FD7E" w14:textId="77777777" w:rsidR="008F21F3" w:rsidRPr="00C42CEA" w:rsidRDefault="008F21F3" w:rsidP="00D717E9">
            <w:pPr>
              <w:ind w:right="-108"/>
              <w:jc w:val="right"/>
            </w:pPr>
            <w:r w:rsidRPr="003A47C0">
              <w:t>2.4</w:t>
            </w:r>
            <w:r w:rsidRPr="00C42CEA">
              <w:t>7 (.14)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93AB82" w14:textId="77777777" w:rsidR="008F21F3" w:rsidRPr="003A47C0" w:rsidRDefault="008F21F3" w:rsidP="00D717E9">
            <w:pPr>
              <w:ind w:right="-920"/>
              <w:rPr>
                <w:highlight w:val="green"/>
              </w:rPr>
            </w:pPr>
          </w:p>
          <w:p w14:paraId="512760CF" w14:textId="77777777" w:rsidR="008F21F3" w:rsidRPr="003A47C0" w:rsidRDefault="008F21F3" w:rsidP="00D717E9">
            <w:pPr>
              <w:tabs>
                <w:tab w:val="left" w:pos="-108"/>
              </w:tabs>
              <w:ind w:left="-108" w:right="-108"/>
              <w:rPr>
                <w:highlight w:val="green"/>
              </w:rPr>
            </w:pPr>
            <w:r w:rsidRPr="00C42CEA">
              <w:t xml:space="preserve">***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EB9C315" w14:textId="77777777" w:rsidR="008F21F3" w:rsidRPr="003A47C0" w:rsidRDefault="008F21F3" w:rsidP="00D717E9">
            <w:pPr>
              <w:ind w:left="-108" w:right="-108"/>
              <w:jc w:val="right"/>
            </w:pPr>
          </w:p>
          <w:p w14:paraId="677DED52" w14:textId="77777777" w:rsidR="008F21F3" w:rsidRPr="003A47C0" w:rsidRDefault="008F21F3" w:rsidP="00D717E9">
            <w:pPr>
              <w:ind w:left="-108" w:right="-108"/>
              <w:jc w:val="right"/>
            </w:pPr>
            <w:r w:rsidRPr="003A47C0">
              <w:t>6.14 (.39)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643D2" w14:textId="77777777" w:rsidR="008F21F3" w:rsidRPr="003A47C0" w:rsidRDefault="008F21F3" w:rsidP="00D717E9">
            <w:pPr>
              <w:ind w:right="-108"/>
            </w:pPr>
          </w:p>
          <w:p w14:paraId="3C64B1BF" w14:textId="77777777" w:rsidR="008F21F3" w:rsidRPr="003A47C0" w:rsidRDefault="008F21F3" w:rsidP="00D717E9">
            <w:pPr>
              <w:ind w:right="-108"/>
            </w:pPr>
            <w:r w:rsidRPr="003A47C0">
              <w:t xml:space="preserve">*** </w:t>
            </w:r>
          </w:p>
        </w:tc>
      </w:tr>
      <w:tr w:rsidR="008F21F3" w:rsidRPr="003A47C0" w14:paraId="49FE9F71" w14:textId="77777777" w:rsidTr="00D717E9">
        <w:trPr>
          <w:gridAfter w:val="1"/>
          <w:wAfter w:w="90" w:type="dxa"/>
          <w:trHeight w:val="34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FB4635" w14:textId="77777777" w:rsidR="008F21F3" w:rsidRPr="00C42CEA" w:rsidRDefault="008F21F3" w:rsidP="00D717E9">
            <w:pPr>
              <w:ind w:left="-36"/>
              <w:rPr>
                <w:b/>
                <w:vertAlign w:val="superscript"/>
              </w:rPr>
            </w:pPr>
            <w:r w:rsidRPr="00C42CEA">
              <w:rPr>
                <w:b/>
              </w:rPr>
              <w:t xml:space="preserve">Adjusted </w:t>
            </w:r>
            <w:r w:rsidRPr="00C42CEA">
              <w:rPr>
                <w:b/>
                <w:i/>
              </w:rPr>
              <w:t>R</w:t>
            </w:r>
            <w:r w:rsidRPr="00C42CEA">
              <w:rPr>
                <w:b/>
                <w:vertAlign w:val="superscript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15891" w14:textId="77777777" w:rsidR="008F21F3" w:rsidRPr="003A47C0" w:rsidRDefault="008F21F3" w:rsidP="00D717E9">
            <w:pPr>
              <w:ind w:left="-108" w:right="-108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6F6926" w14:textId="77777777" w:rsidR="008F21F3" w:rsidRPr="003A47C0" w:rsidRDefault="008F21F3" w:rsidP="00D717E9">
            <w:pPr>
              <w:ind w:right="-108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21B2AC" w14:textId="77777777" w:rsidR="008F21F3" w:rsidRPr="00C42CEA" w:rsidRDefault="008F21F3" w:rsidP="00D717E9">
            <w:pPr>
              <w:ind w:left="-108" w:right="-108"/>
              <w:jc w:val="right"/>
            </w:pPr>
            <w:r w:rsidRPr="003A47C0">
              <w:t>.0</w:t>
            </w:r>
            <w:r w:rsidRPr="00C42CEA"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D0181F" w14:textId="77777777" w:rsidR="008F21F3" w:rsidRPr="003A47C0" w:rsidRDefault="008F21F3" w:rsidP="00D717E9">
            <w:pPr>
              <w:tabs>
                <w:tab w:val="left" w:pos="-108"/>
              </w:tabs>
              <w:ind w:left="-108" w:right="-108"/>
              <w:rPr>
                <w:highlight w:val="gree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33A3A78" w14:textId="77777777" w:rsidR="008F21F3" w:rsidRPr="003A47C0" w:rsidRDefault="008F21F3" w:rsidP="00D717E9">
            <w:pPr>
              <w:ind w:left="-108" w:right="-108"/>
              <w:jc w:val="right"/>
            </w:pPr>
            <w:r w:rsidRPr="003A47C0">
              <w:t>.02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E20C4D" w14:textId="77777777" w:rsidR="008F21F3" w:rsidRPr="003A47C0" w:rsidRDefault="008F21F3" w:rsidP="00D717E9">
            <w:pPr>
              <w:ind w:left="-108" w:right="-108"/>
            </w:pPr>
          </w:p>
        </w:tc>
      </w:tr>
      <w:tr w:rsidR="008F21F3" w:rsidRPr="00832514" w14:paraId="2BA7FD72" w14:textId="77777777" w:rsidTr="00D717E9">
        <w:trPr>
          <w:gridAfter w:val="1"/>
          <w:wAfter w:w="90" w:type="dxa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7981A" w14:textId="77777777" w:rsidR="008F21F3" w:rsidRPr="00C42CEA" w:rsidRDefault="008F21F3" w:rsidP="00D717E9">
            <w:pPr>
              <w:ind w:left="-36"/>
              <w:rPr>
                <w:b/>
              </w:rPr>
            </w:pPr>
            <w:r w:rsidRPr="00C42CEA">
              <w:rPr>
                <w:b/>
              </w:rPr>
              <w:t xml:space="preserve">N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3066C" w14:textId="77777777" w:rsidR="008F21F3" w:rsidRPr="00C42CEA" w:rsidRDefault="008F21F3" w:rsidP="00D717E9">
            <w:pPr>
              <w:ind w:left="-108" w:right="-108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A2312" w14:textId="77777777" w:rsidR="008F21F3" w:rsidRPr="003A47C0" w:rsidRDefault="008F21F3" w:rsidP="00D717E9">
            <w:pPr>
              <w:ind w:left="-108" w:right="-108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0281B" w14:textId="77777777" w:rsidR="008F21F3" w:rsidRPr="003A47C0" w:rsidRDefault="008F21F3" w:rsidP="00D717E9">
            <w:pPr>
              <w:ind w:left="-108" w:right="-108"/>
              <w:jc w:val="right"/>
            </w:pPr>
            <w:r w:rsidRPr="003A47C0">
              <w:t>307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F60FB" w14:textId="77777777" w:rsidR="008F21F3" w:rsidRPr="003A47C0" w:rsidRDefault="008F21F3" w:rsidP="00D717E9">
            <w:pPr>
              <w:tabs>
                <w:tab w:val="left" w:pos="-108"/>
              </w:tabs>
              <w:ind w:left="-108" w:right="-108"/>
              <w:rPr>
                <w:highlight w:val="gree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880D6" w14:textId="77777777" w:rsidR="008F21F3" w:rsidRPr="00832514" w:rsidRDefault="008F21F3" w:rsidP="00D717E9">
            <w:pPr>
              <w:ind w:left="-350" w:right="-108"/>
              <w:jc w:val="right"/>
            </w:pPr>
            <w:r w:rsidRPr="00832514">
              <w:t>313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34AC4" w14:textId="77777777" w:rsidR="008F21F3" w:rsidRPr="003A47C0" w:rsidRDefault="008F21F3" w:rsidP="00D717E9">
            <w:pPr>
              <w:ind w:right="-108"/>
            </w:pPr>
          </w:p>
        </w:tc>
      </w:tr>
    </w:tbl>
    <w:p w14:paraId="66B2D9C0" w14:textId="77777777" w:rsidR="008F21F3" w:rsidRPr="003A47C0" w:rsidRDefault="008F21F3" w:rsidP="008F21F3">
      <w:pPr>
        <w:rPr>
          <w:i/>
          <w:highlight w:val="green"/>
        </w:rPr>
      </w:pPr>
    </w:p>
    <w:p w14:paraId="765884B2" w14:textId="77777777" w:rsidR="008F21F3" w:rsidRPr="006A4836" w:rsidRDefault="008F21F3" w:rsidP="008F21F3">
      <w:r w:rsidRPr="003A47C0">
        <w:rPr>
          <w:i/>
        </w:rPr>
        <w:t>Note</w:t>
      </w:r>
      <w:r w:rsidRPr="003A47C0">
        <w:t xml:space="preserve">. Cells present unstandardized regression coefficients and standard errors. All models were ordinary </w:t>
      </w:r>
      <w:r w:rsidRPr="006A4836">
        <w:t xml:space="preserve">least squares (OLS) regressions. </w:t>
      </w:r>
    </w:p>
    <w:p w14:paraId="3CE79AB9" w14:textId="77777777" w:rsidR="008F21F3" w:rsidRPr="006A4836" w:rsidRDefault="008F21F3" w:rsidP="008F21F3"/>
    <w:p w14:paraId="1C278101" w14:textId="77777777" w:rsidR="008F21F3" w:rsidRPr="006A4836" w:rsidRDefault="008F21F3" w:rsidP="008F21F3">
      <w:r w:rsidRPr="00086502">
        <w:rPr>
          <w:i/>
        </w:rPr>
        <w:t>Note.</w:t>
      </w:r>
      <w:r w:rsidRPr="00086502">
        <w:t xml:space="preserve"> The unstandardized regression coefficients and standard errors for these models without covariates are as follows: </w:t>
      </w:r>
      <w:r w:rsidRPr="00F4018C">
        <w:rPr>
          <w:u w:val="single"/>
        </w:rPr>
        <w:t>Negative affect</w:t>
      </w:r>
      <w:r w:rsidRPr="00F4018C">
        <w:t xml:space="preserve"> [Female: .1</w:t>
      </w:r>
      <w:r w:rsidRPr="006A4836">
        <w:t>6 (.</w:t>
      </w:r>
      <w:r w:rsidRPr="00086502">
        <w:t>2</w:t>
      </w:r>
      <w:r w:rsidRPr="006A4836">
        <w:t>0); Will: -.24 (.23); May: -.</w:t>
      </w:r>
      <w:r w:rsidRPr="00086502">
        <w:t>1</w:t>
      </w:r>
      <w:r w:rsidRPr="006A4836">
        <w:t>6 (.</w:t>
      </w:r>
      <w:r w:rsidRPr="00086502">
        <w:t>19); Can: .0</w:t>
      </w:r>
      <w:r w:rsidRPr="006A4836">
        <w:t>4 (.</w:t>
      </w:r>
      <w:r w:rsidRPr="00086502">
        <w:t>19); Will and Female: .</w:t>
      </w:r>
      <w:r w:rsidRPr="006A4836">
        <w:t>18 (.3</w:t>
      </w:r>
      <w:r w:rsidRPr="00086502">
        <w:t>0); May and Female: .1</w:t>
      </w:r>
      <w:r w:rsidRPr="006A4836">
        <w:t>7 (.29); Can and Female: -.0</w:t>
      </w:r>
      <w:r>
        <w:t xml:space="preserve">8 </w:t>
      </w:r>
      <w:r w:rsidRPr="006A4836">
        <w:t xml:space="preserve"> (.</w:t>
      </w:r>
      <w:r w:rsidRPr="00086502">
        <w:t xml:space="preserve">29)]. </w:t>
      </w:r>
      <w:r w:rsidRPr="006A4836">
        <w:rPr>
          <w:u w:val="single"/>
        </w:rPr>
        <w:t>Health Risk Beliefs</w:t>
      </w:r>
      <w:r w:rsidRPr="006A4836">
        <w:t xml:space="preserve"> [Female: -.89 (.59); Will: -1.25 (.64)*; May: .26 (.54); Can: -.25 (.55);Will and Female: 2.48 (.86)</w:t>
      </w:r>
      <w:r w:rsidRPr="006A4836">
        <w:rPr>
          <w:vertAlign w:val="superscript"/>
        </w:rPr>
        <w:t>**</w:t>
      </w:r>
      <w:r w:rsidRPr="006A4836">
        <w:t xml:space="preserve">; May and Female: 1.23 (.84); Can and Female: .68 (.83)]. </w:t>
      </w:r>
    </w:p>
    <w:p w14:paraId="328CB604" w14:textId="77777777" w:rsidR="008F21F3" w:rsidRPr="00086502" w:rsidRDefault="008F21F3" w:rsidP="008F21F3">
      <w:pPr>
        <w:rPr>
          <w:vertAlign w:val="superscript"/>
        </w:rPr>
      </w:pPr>
      <w:r w:rsidRPr="00086502">
        <w:rPr>
          <w:vertAlign w:val="superscript"/>
        </w:rPr>
        <w:t xml:space="preserve"> </w:t>
      </w:r>
    </w:p>
    <w:p w14:paraId="5B2F8933" w14:textId="77777777" w:rsidR="008F21F3" w:rsidRPr="00681667" w:rsidRDefault="008F21F3" w:rsidP="008F21F3">
      <w:r w:rsidRPr="00F4018C">
        <w:rPr>
          <w:vertAlign w:val="superscript"/>
        </w:rPr>
        <w:t>+</w:t>
      </w:r>
      <w:r w:rsidRPr="00F4018C">
        <w:t>p ≤ .10, *</w:t>
      </w:r>
      <w:r w:rsidRPr="00F4018C">
        <w:rPr>
          <w:i/>
        </w:rPr>
        <w:t>p</w:t>
      </w:r>
      <w:r w:rsidRPr="00F4018C">
        <w:t xml:space="preserve"> ≤ .05, **</w:t>
      </w:r>
      <w:r w:rsidRPr="00F4018C">
        <w:rPr>
          <w:i/>
        </w:rPr>
        <w:t xml:space="preserve">p </w:t>
      </w:r>
      <w:r w:rsidRPr="00F4018C">
        <w:t>≤ .01, ***</w:t>
      </w:r>
      <w:r w:rsidRPr="00F4018C">
        <w:rPr>
          <w:i/>
        </w:rPr>
        <w:t xml:space="preserve">p </w:t>
      </w:r>
      <w:r w:rsidRPr="00F4018C">
        <w:t>≤ .001.</w:t>
      </w:r>
      <w:r w:rsidRPr="00681667">
        <w:t xml:space="preserve"> </w:t>
      </w:r>
    </w:p>
    <w:p w14:paraId="49AF49E3" w14:textId="77777777" w:rsidR="008F21F3" w:rsidRPr="00681667" w:rsidRDefault="008F21F3" w:rsidP="008F21F3">
      <w:pPr>
        <w:rPr>
          <w:noProof/>
        </w:rPr>
      </w:pPr>
    </w:p>
    <w:p w14:paraId="481E752A" w14:textId="200BF67E" w:rsidR="008F21F3" w:rsidRDefault="008F21F3">
      <w:pPr>
        <w:rPr>
          <w:noProof/>
        </w:rPr>
      </w:pPr>
    </w:p>
    <w:p w14:paraId="05FC0D07" w14:textId="318C836F" w:rsidR="002506C6" w:rsidRDefault="002506C6">
      <w:pPr>
        <w:rPr>
          <w:noProof/>
        </w:rPr>
      </w:pPr>
    </w:p>
    <w:p w14:paraId="769B1482" w14:textId="4D290F12" w:rsidR="002506C6" w:rsidRDefault="002506C6">
      <w:pPr>
        <w:rPr>
          <w:noProof/>
        </w:rPr>
      </w:pPr>
    </w:p>
    <w:p w14:paraId="3B33FEA1" w14:textId="77777777" w:rsidR="002506C6" w:rsidRDefault="002506C6">
      <w:pPr>
        <w:rPr>
          <w:noProof/>
        </w:rPr>
      </w:pPr>
      <w:r>
        <w:rPr>
          <w:noProof/>
        </w:rPr>
        <w:br w:type="page"/>
      </w:r>
    </w:p>
    <w:p w14:paraId="52060CE2" w14:textId="5B3057F9" w:rsidR="002506C6" w:rsidRDefault="002506C6">
      <w:pPr>
        <w:rPr>
          <w:noProof/>
        </w:rPr>
      </w:pPr>
      <w:r>
        <w:rPr>
          <w:noProof/>
        </w:rPr>
        <w:lastRenderedPageBreak/>
        <w:t>Figure S1</w:t>
      </w:r>
    </w:p>
    <w:p w14:paraId="61F008D3" w14:textId="77777777" w:rsidR="002506C6" w:rsidRPr="003255C3" w:rsidRDefault="002506C6" w:rsidP="002506C6">
      <w:pPr>
        <w:rPr>
          <w:noProof/>
        </w:rPr>
      </w:pPr>
    </w:p>
    <w:p w14:paraId="508F8043" w14:textId="77777777" w:rsidR="002506C6" w:rsidRPr="003255C3" w:rsidRDefault="002506C6" w:rsidP="002506C6">
      <w:pPr>
        <w:rPr>
          <w:noProof/>
        </w:rPr>
      </w:pPr>
      <w:r w:rsidRPr="003255C3">
        <w:rPr>
          <w:noProof/>
        </w:rPr>
        <w:t>Old and New Health Risk Beliefs By Hypothetical Language Condition, Split By Self-Reported Sex Category (adults)</w:t>
      </w:r>
    </w:p>
    <w:p w14:paraId="2C385C9D" w14:textId="77777777" w:rsidR="002506C6" w:rsidRPr="003255C3" w:rsidRDefault="002506C6" w:rsidP="002506C6"/>
    <w:p w14:paraId="0945B773" w14:textId="77777777" w:rsidR="002506C6" w:rsidRPr="003255C3" w:rsidRDefault="002506C6" w:rsidP="002506C6"/>
    <w:p w14:paraId="529B6409" w14:textId="792BDA4D" w:rsidR="002506C6" w:rsidRDefault="002A5E96" w:rsidP="002506C6">
      <w:r>
        <w:rPr>
          <w:noProof/>
        </w:rPr>
        <w:drawing>
          <wp:inline distT="0" distB="0" distL="0" distR="0" wp14:anchorId="2262BFEC" wp14:editId="6D632481">
            <wp:extent cx="5943600" cy="390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97C05" w14:textId="77777777" w:rsidR="002506C6" w:rsidRDefault="002506C6" w:rsidP="002506C6">
      <w:pPr>
        <w:rPr>
          <w:i/>
          <w:sz w:val="20"/>
          <w:szCs w:val="20"/>
        </w:rPr>
      </w:pPr>
    </w:p>
    <w:p w14:paraId="39F7A1FC" w14:textId="77777777" w:rsidR="002506C6" w:rsidRPr="005D6A91" w:rsidRDefault="002506C6" w:rsidP="002506C6">
      <w:pPr>
        <w:rPr>
          <w:sz w:val="20"/>
          <w:szCs w:val="20"/>
        </w:rPr>
      </w:pPr>
      <w:r w:rsidRPr="005D6A91">
        <w:rPr>
          <w:i/>
          <w:sz w:val="20"/>
          <w:szCs w:val="20"/>
        </w:rPr>
        <w:t xml:space="preserve">Note. </w:t>
      </w:r>
      <w:r w:rsidRPr="005D6A91">
        <w:rPr>
          <w:sz w:val="20"/>
          <w:szCs w:val="20"/>
        </w:rPr>
        <w:t>As described above, additive index scales (Range: 0-4) were used to calculate old and new health risk beliefs</w:t>
      </w:r>
      <w:r>
        <w:rPr>
          <w:sz w:val="20"/>
          <w:szCs w:val="20"/>
        </w:rPr>
        <w:t xml:space="preserve"> for adults</w:t>
      </w:r>
      <w:r w:rsidRPr="005D6A91">
        <w:rPr>
          <w:sz w:val="20"/>
          <w:szCs w:val="20"/>
        </w:rPr>
        <w:t xml:space="preserve">. </w:t>
      </w:r>
    </w:p>
    <w:p w14:paraId="6C0E160A" w14:textId="77777777" w:rsidR="002506C6" w:rsidRPr="005D6A91" w:rsidRDefault="002506C6" w:rsidP="002506C6">
      <w:pPr>
        <w:rPr>
          <w:sz w:val="20"/>
          <w:szCs w:val="20"/>
        </w:rPr>
      </w:pPr>
    </w:p>
    <w:p w14:paraId="34188C46" w14:textId="35F21752" w:rsidR="002506C6" w:rsidRDefault="002506C6">
      <w:pPr>
        <w:rPr>
          <w:noProof/>
        </w:rPr>
      </w:pPr>
    </w:p>
    <w:p w14:paraId="23756B99" w14:textId="77777777" w:rsidR="002506C6" w:rsidRDefault="002506C6">
      <w:pPr>
        <w:rPr>
          <w:noProof/>
        </w:rPr>
      </w:pPr>
      <w:r>
        <w:rPr>
          <w:noProof/>
        </w:rPr>
        <w:br w:type="page"/>
      </w:r>
    </w:p>
    <w:p w14:paraId="22D08E5C" w14:textId="24CA2A90" w:rsidR="002506C6" w:rsidRDefault="002506C6">
      <w:pPr>
        <w:rPr>
          <w:noProof/>
        </w:rPr>
      </w:pPr>
      <w:r>
        <w:rPr>
          <w:noProof/>
        </w:rPr>
        <w:lastRenderedPageBreak/>
        <w:t>Figure S2</w:t>
      </w:r>
    </w:p>
    <w:p w14:paraId="7ACF995F" w14:textId="093BC129" w:rsidR="002506C6" w:rsidRDefault="002506C6">
      <w:pPr>
        <w:rPr>
          <w:noProof/>
        </w:rPr>
      </w:pPr>
    </w:p>
    <w:p w14:paraId="1C826227" w14:textId="77777777" w:rsidR="002506C6" w:rsidRPr="00535230" w:rsidRDefault="002506C6" w:rsidP="002506C6">
      <w:pPr>
        <w:rPr>
          <w:noProof/>
        </w:rPr>
      </w:pPr>
      <w:r w:rsidRPr="00F4018C">
        <w:rPr>
          <w:noProof/>
        </w:rPr>
        <w:t>Health Risk Beliefs By Hypothetical Language Condition, Split By Self-Reported Sex Category (youth)</w:t>
      </w:r>
    </w:p>
    <w:p w14:paraId="50FC3F1E" w14:textId="77777777" w:rsidR="002506C6" w:rsidRDefault="002506C6" w:rsidP="002506C6"/>
    <w:p w14:paraId="780E50A4" w14:textId="77777777" w:rsidR="002506C6" w:rsidRDefault="002506C6" w:rsidP="002506C6">
      <w:r>
        <w:rPr>
          <w:noProof/>
        </w:rPr>
        <w:drawing>
          <wp:inline distT="0" distB="0" distL="0" distR="0" wp14:anchorId="13AD40D8" wp14:editId="789D4A26">
            <wp:extent cx="5943600" cy="4544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88F40" w14:textId="77777777" w:rsidR="002506C6" w:rsidRDefault="002506C6" w:rsidP="002506C6"/>
    <w:p w14:paraId="0CDC64D7" w14:textId="77777777" w:rsidR="002506C6" w:rsidRPr="005D6A91" w:rsidRDefault="002506C6" w:rsidP="002506C6">
      <w:pPr>
        <w:rPr>
          <w:sz w:val="20"/>
          <w:szCs w:val="20"/>
        </w:rPr>
      </w:pPr>
      <w:r w:rsidRPr="005D6A91">
        <w:rPr>
          <w:i/>
          <w:sz w:val="20"/>
          <w:szCs w:val="20"/>
        </w:rPr>
        <w:t xml:space="preserve">Note. </w:t>
      </w:r>
      <w:r w:rsidRPr="005D6A91">
        <w:rPr>
          <w:sz w:val="20"/>
          <w:szCs w:val="20"/>
        </w:rPr>
        <w:t xml:space="preserve">As described above, </w:t>
      </w:r>
      <w:r>
        <w:rPr>
          <w:sz w:val="20"/>
          <w:szCs w:val="20"/>
        </w:rPr>
        <w:t xml:space="preserve">an </w:t>
      </w:r>
      <w:r w:rsidRPr="005D6A91">
        <w:rPr>
          <w:sz w:val="20"/>
          <w:szCs w:val="20"/>
        </w:rPr>
        <w:t>additive index scale (Range: 0-</w:t>
      </w:r>
      <w:r>
        <w:rPr>
          <w:sz w:val="20"/>
          <w:szCs w:val="20"/>
        </w:rPr>
        <w:t>8</w:t>
      </w:r>
      <w:r w:rsidRPr="005D6A91">
        <w:rPr>
          <w:sz w:val="20"/>
          <w:szCs w:val="20"/>
        </w:rPr>
        <w:t>) w</w:t>
      </w:r>
      <w:r>
        <w:rPr>
          <w:sz w:val="20"/>
          <w:szCs w:val="20"/>
        </w:rPr>
        <w:t>as</w:t>
      </w:r>
      <w:r w:rsidRPr="005D6A91">
        <w:rPr>
          <w:sz w:val="20"/>
          <w:szCs w:val="20"/>
        </w:rPr>
        <w:t xml:space="preserve"> used to calculate health risk beliefs</w:t>
      </w:r>
      <w:r>
        <w:rPr>
          <w:sz w:val="20"/>
          <w:szCs w:val="20"/>
        </w:rPr>
        <w:t xml:space="preserve"> for youth</w:t>
      </w:r>
      <w:r w:rsidRPr="005D6A91">
        <w:rPr>
          <w:sz w:val="20"/>
          <w:szCs w:val="20"/>
        </w:rPr>
        <w:t xml:space="preserve">. </w:t>
      </w:r>
    </w:p>
    <w:p w14:paraId="7E1556BB" w14:textId="77777777" w:rsidR="002506C6" w:rsidRDefault="002506C6" w:rsidP="002506C6"/>
    <w:p w14:paraId="546DE7E2" w14:textId="77777777" w:rsidR="002506C6" w:rsidRDefault="002506C6">
      <w:pPr>
        <w:rPr>
          <w:noProof/>
        </w:rPr>
      </w:pPr>
    </w:p>
    <w:sectPr w:rsidR="002506C6" w:rsidSect="00FC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68"/>
    <w:rsid w:val="002506C6"/>
    <w:rsid w:val="002A5E96"/>
    <w:rsid w:val="0036704B"/>
    <w:rsid w:val="006E7415"/>
    <w:rsid w:val="007614E7"/>
    <w:rsid w:val="008F21F3"/>
    <w:rsid w:val="00992368"/>
    <w:rsid w:val="00AF42FC"/>
    <w:rsid w:val="00B73D51"/>
    <w:rsid w:val="00BF7730"/>
    <w:rsid w:val="00C90C8F"/>
    <w:rsid w:val="00F21B5C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DD8C"/>
  <w14:defaultImageDpi w14:val="32767"/>
  <w15:chartTrackingRefBased/>
  <w15:docId w15:val="{D3D2B7B6-FFAA-2040-9ADC-A7218B24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23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992368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8F21F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21F3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21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B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B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B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5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BHARATHI K R</cp:lastModifiedBy>
  <cp:revision>2</cp:revision>
  <dcterms:created xsi:type="dcterms:W3CDTF">2019-07-15T12:03:00Z</dcterms:created>
  <dcterms:modified xsi:type="dcterms:W3CDTF">2019-07-15T12:03:00Z</dcterms:modified>
</cp:coreProperties>
</file>