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63B7" w14:textId="05174E77" w:rsidR="009C2A2F" w:rsidRPr="009C2A2F" w:rsidRDefault="009C2A2F">
      <w:pPr>
        <w:rPr>
          <w:rFonts w:ascii="Times New Roman"/>
          <w:b/>
          <w:sz w:val="28"/>
          <w:szCs w:val="24"/>
        </w:rPr>
      </w:pPr>
      <w:r w:rsidRPr="009C2A2F">
        <w:rPr>
          <w:rFonts w:ascii="Times New Roman"/>
          <w:b/>
          <w:sz w:val="28"/>
          <w:szCs w:val="24"/>
        </w:rPr>
        <w:t>Glossary of biochemical terms</w:t>
      </w:r>
    </w:p>
    <w:tbl>
      <w:tblPr>
        <w:tblStyle w:val="TableGrid"/>
        <w:tblW w:w="0" w:type="auto"/>
        <w:tblLook w:val="04A0" w:firstRow="1" w:lastRow="0" w:firstColumn="1" w:lastColumn="0" w:noHBand="0" w:noVBand="1"/>
      </w:tblPr>
      <w:tblGrid>
        <w:gridCol w:w="2394"/>
        <w:gridCol w:w="6956"/>
      </w:tblGrid>
      <w:tr w:rsidR="00824628" w:rsidRPr="009C2A2F" w14:paraId="583C0801" w14:textId="77777777" w:rsidTr="00942B0F">
        <w:trPr>
          <w:trHeight w:val="300"/>
        </w:trPr>
        <w:tc>
          <w:tcPr>
            <w:tcW w:w="2366" w:type="dxa"/>
            <w:noWrap/>
            <w:hideMark/>
          </w:tcPr>
          <w:p w14:paraId="14D2E4EF" w14:textId="77777777" w:rsidR="00824628" w:rsidRPr="009C2A2F" w:rsidRDefault="00824628">
            <w:pPr>
              <w:rPr>
                <w:rFonts w:ascii="Times New Roman"/>
                <w:b/>
                <w:bCs/>
                <w:sz w:val="24"/>
                <w:szCs w:val="24"/>
              </w:rPr>
            </w:pPr>
            <w:r w:rsidRPr="009C2A2F">
              <w:rPr>
                <w:rFonts w:ascii="Times New Roman"/>
                <w:b/>
                <w:bCs/>
                <w:sz w:val="24"/>
                <w:szCs w:val="24"/>
              </w:rPr>
              <w:t>Term</w:t>
            </w:r>
          </w:p>
        </w:tc>
        <w:tc>
          <w:tcPr>
            <w:tcW w:w="6984" w:type="dxa"/>
            <w:noWrap/>
            <w:hideMark/>
          </w:tcPr>
          <w:p w14:paraId="79A55F0A" w14:textId="77777777" w:rsidR="00824628" w:rsidRPr="009C2A2F" w:rsidRDefault="00824628">
            <w:pPr>
              <w:rPr>
                <w:rFonts w:ascii="Times New Roman"/>
                <w:b/>
                <w:bCs/>
                <w:sz w:val="24"/>
                <w:szCs w:val="24"/>
              </w:rPr>
            </w:pPr>
            <w:r w:rsidRPr="009C2A2F">
              <w:rPr>
                <w:rFonts w:ascii="Times New Roman"/>
                <w:b/>
                <w:bCs/>
                <w:sz w:val="24"/>
                <w:szCs w:val="24"/>
              </w:rPr>
              <w:t>Definition</w:t>
            </w:r>
          </w:p>
        </w:tc>
      </w:tr>
      <w:tr w:rsidR="00824628" w:rsidRPr="009C2A2F" w14:paraId="338417C6" w14:textId="77777777" w:rsidTr="00942B0F">
        <w:trPr>
          <w:trHeight w:val="300"/>
        </w:trPr>
        <w:tc>
          <w:tcPr>
            <w:tcW w:w="2366" w:type="dxa"/>
            <w:noWrap/>
            <w:hideMark/>
          </w:tcPr>
          <w:p w14:paraId="120BF47E" w14:textId="77777777" w:rsidR="00824628" w:rsidRPr="009C2A2F" w:rsidRDefault="00824628">
            <w:pPr>
              <w:rPr>
                <w:rFonts w:ascii="Times New Roman"/>
                <w:sz w:val="24"/>
                <w:szCs w:val="24"/>
              </w:rPr>
            </w:pPr>
            <w:r w:rsidRPr="009C2A2F">
              <w:rPr>
                <w:rFonts w:ascii="Times New Roman"/>
                <w:sz w:val="24"/>
                <w:szCs w:val="24"/>
              </w:rPr>
              <w:t>acetazolamide</w:t>
            </w:r>
          </w:p>
        </w:tc>
        <w:tc>
          <w:tcPr>
            <w:tcW w:w="6984" w:type="dxa"/>
            <w:noWrap/>
            <w:hideMark/>
          </w:tcPr>
          <w:p w14:paraId="6FAF4F5A" w14:textId="1CFBE75C" w:rsidR="00824628" w:rsidRPr="009C2A2F" w:rsidRDefault="00824628">
            <w:pPr>
              <w:rPr>
                <w:rFonts w:ascii="Times New Roman"/>
                <w:sz w:val="24"/>
                <w:szCs w:val="24"/>
              </w:rPr>
            </w:pPr>
            <w:r w:rsidRPr="009C2A2F">
              <w:rPr>
                <w:rFonts w:ascii="Times New Roman"/>
                <w:sz w:val="24"/>
                <w:szCs w:val="24"/>
              </w:rPr>
              <w:t>An inhibitor of carbonic anhydrase</w:t>
            </w:r>
            <w:r w:rsidR="00C4252E" w:rsidRPr="009C2A2F">
              <w:rPr>
                <w:rFonts w:ascii="Times New Roman"/>
                <w:sz w:val="24"/>
                <w:szCs w:val="24"/>
              </w:rPr>
              <w:t>.</w:t>
            </w:r>
          </w:p>
        </w:tc>
      </w:tr>
      <w:tr w:rsidR="00824628" w:rsidRPr="009C2A2F" w14:paraId="280963B2" w14:textId="77777777" w:rsidTr="00942B0F">
        <w:trPr>
          <w:trHeight w:val="300"/>
        </w:trPr>
        <w:tc>
          <w:tcPr>
            <w:tcW w:w="2366" w:type="dxa"/>
            <w:noWrap/>
            <w:hideMark/>
          </w:tcPr>
          <w:p w14:paraId="6D90C5F1" w14:textId="77777777" w:rsidR="00824628" w:rsidRPr="009C2A2F" w:rsidRDefault="00824628">
            <w:pPr>
              <w:rPr>
                <w:rFonts w:ascii="Times New Roman"/>
                <w:sz w:val="24"/>
                <w:szCs w:val="24"/>
              </w:rPr>
            </w:pPr>
            <w:r w:rsidRPr="009C2A2F">
              <w:rPr>
                <w:rFonts w:ascii="Times New Roman"/>
                <w:sz w:val="24"/>
                <w:szCs w:val="24"/>
              </w:rPr>
              <w:t>activation loop</w:t>
            </w:r>
          </w:p>
        </w:tc>
        <w:tc>
          <w:tcPr>
            <w:tcW w:w="6984" w:type="dxa"/>
            <w:noWrap/>
            <w:hideMark/>
          </w:tcPr>
          <w:p w14:paraId="6606A589" w14:textId="06E769C6" w:rsidR="00824628" w:rsidRPr="009C2A2F" w:rsidRDefault="00824628">
            <w:pPr>
              <w:rPr>
                <w:rFonts w:ascii="Times New Roman"/>
                <w:sz w:val="24"/>
                <w:szCs w:val="24"/>
              </w:rPr>
            </w:pPr>
            <w:r w:rsidRPr="009C2A2F">
              <w:rPr>
                <w:rFonts w:ascii="Times New Roman"/>
                <w:sz w:val="24"/>
                <w:szCs w:val="24"/>
              </w:rPr>
              <w:t>A sequence of a protein, typically a kinase, that is modified, allowing the enzyme to be "turned on". Kinase function is initiated by specific residues in the activation loop being phosphorylated</w:t>
            </w:r>
            <w:r w:rsidR="00C4252E" w:rsidRPr="009C2A2F">
              <w:rPr>
                <w:rFonts w:ascii="Times New Roman"/>
                <w:sz w:val="24"/>
                <w:szCs w:val="24"/>
              </w:rPr>
              <w:t>.</w:t>
            </w:r>
          </w:p>
        </w:tc>
      </w:tr>
      <w:tr w:rsidR="00824628" w:rsidRPr="009C2A2F" w14:paraId="3D7126E1" w14:textId="77777777" w:rsidTr="00942B0F">
        <w:trPr>
          <w:trHeight w:val="300"/>
        </w:trPr>
        <w:tc>
          <w:tcPr>
            <w:tcW w:w="2366" w:type="dxa"/>
            <w:noWrap/>
            <w:hideMark/>
          </w:tcPr>
          <w:p w14:paraId="0B425EDC" w14:textId="77777777" w:rsidR="00824628" w:rsidRPr="009C2A2F" w:rsidRDefault="00824628">
            <w:pPr>
              <w:rPr>
                <w:rFonts w:ascii="Times New Roman"/>
                <w:sz w:val="24"/>
                <w:szCs w:val="24"/>
              </w:rPr>
            </w:pPr>
            <w:r w:rsidRPr="009C2A2F">
              <w:rPr>
                <w:rFonts w:ascii="Times New Roman"/>
                <w:sz w:val="24"/>
                <w:szCs w:val="24"/>
              </w:rPr>
              <w:t>aliphatic</w:t>
            </w:r>
          </w:p>
        </w:tc>
        <w:tc>
          <w:tcPr>
            <w:tcW w:w="6984" w:type="dxa"/>
            <w:noWrap/>
            <w:hideMark/>
          </w:tcPr>
          <w:p w14:paraId="0C3DE46F" w14:textId="77777777" w:rsidR="00824628" w:rsidRPr="009C2A2F" w:rsidRDefault="00824628">
            <w:pPr>
              <w:rPr>
                <w:rFonts w:ascii="Times New Roman"/>
                <w:sz w:val="24"/>
                <w:szCs w:val="24"/>
              </w:rPr>
            </w:pPr>
            <w:r w:rsidRPr="009C2A2F">
              <w:rPr>
                <w:rFonts w:ascii="Times New Roman"/>
                <w:sz w:val="24"/>
                <w:szCs w:val="24"/>
              </w:rPr>
              <w:t>An organic molecule consisting of unbranched or open chains. In amino acids, it refers to a hydrocarbon side group.</w:t>
            </w:r>
          </w:p>
        </w:tc>
      </w:tr>
      <w:tr w:rsidR="00824628" w:rsidRPr="009C2A2F" w14:paraId="0161FCB3" w14:textId="77777777" w:rsidTr="00942B0F">
        <w:trPr>
          <w:trHeight w:val="300"/>
        </w:trPr>
        <w:tc>
          <w:tcPr>
            <w:tcW w:w="2366" w:type="dxa"/>
            <w:noWrap/>
            <w:hideMark/>
          </w:tcPr>
          <w:p w14:paraId="38ED5430" w14:textId="3C6D98EE" w:rsidR="00824628" w:rsidRPr="009C2A2F" w:rsidRDefault="002C1702">
            <w:pPr>
              <w:rPr>
                <w:rFonts w:ascii="Times New Roman"/>
                <w:sz w:val="24"/>
                <w:szCs w:val="24"/>
              </w:rPr>
            </w:pPr>
            <w:r w:rsidRPr="009C2A2F">
              <w:rPr>
                <w:rFonts w:ascii="Times New Roman"/>
                <w:sz w:val="24"/>
                <w:szCs w:val="24"/>
              </w:rPr>
              <w:t xml:space="preserve">alpha </w:t>
            </w:r>
            <w:r w:rsidR="00824628" w:rsidRPr="009C2A2F">
              <w:rPr>
                <w:rFonts w:ascii="Times New Roman"/>
                <w:sz w:val="24"/>
                <w:szCs w:val="24"/>
              </w:rPr>
              <w:t>helix</w:t>
            </w:r>
          </w:p>
        </w:tc>
        <w:tc>
          <w:tcPr>
            <w:tcW w:w="6984" w:type="dxa"/>
            <w:noWrap/>
            <w:hideMark/>
          </w:tcPr>
          <w:p w14:paraId="03C39619" w14:textId="77777777" w:rsidR="00824628" w:rsidRPr="009C2A2F" w:rsidRDefault="00824628">
            <w:pPr>
              <w:rPr>
                <w:rFonts w:ascii="Times New Roman"/>
                <w:sz w:val="24"/>
                <w:szCs w:val="24"/>
              </w:rPr>
            </w:pPr>
            <w:r w:rsidRPr="009C2A2F">
              <w:rPr>
                <w:rFonts w:ascii="Times New Roman"/>
                <w:sz w:val="24"/>
                <w:szCs w:val="24"/>
              </w:rPr>
              <w:t xml:space="preserve">A common secondary structure motif of a protein, consisting of a right-handed repetitive loop (helix). The shape is maintained by hydrogen bonds between the amino (NH) group in a peptide bond with the carbonyl (CO) group in a peptide bond three or four residues earlier. </w:t>
            </w:r>
          </w:p>
        </w:tc>
      </w:tr>
      <w:tr w:rsidR="00824628" w:rsidRPr="009C2A2F" w14:paraId="712E72BD" w14:textId="77777777" w:rsidTr="00942B0F">
        <w:trPr>
          <w:trHeight w:val="300"/>
        </w:trPr>
        <w:tc>
          <w:tcPr>
            <w:tcW w:w="2366" w:type="dxa"/>
            <w:noWrap/>
            <w:hideMark/>
          </w:tcPr>
          <w:p w14:paraId="27281AAC" w14:textId="77777777" w:rsidR="00824628" w:rsidRPr="009C2A2F" w:rsidRDefault="00824628">
            <w:pPr>
              <w:rPr>
                <w:rFonts w:ascii="Times New Roman"/>
                <w:sz w:val="24"/>
                <w:szCs w:val="24"/>
              </w:rPr>
            </w:pPr>
            <w:r w:rsidRPr="009C2A2F">
              <w:rPr>
                <w:rFonts w:ascii="Times New Roman"/>
                <w:sz w:val="24"/>
                <w:szCs w:val="24"/>
              </w:rPr>
              <w:t>amidic</w:t>
            </w:r>
          </w:p>
        </w:tc>
        <w:tc>
          <w:tcPr>
            <w:tcW w:w="6984" w:type="dxa"/>
            <w:noWrap/>
            <w:hideMark/>
          </w:tcPr>
          <w:p w14:paraId="48940271" w14:textId="706140FD" w:rsidR="00824628" w:rsidRPr="009C2A2F" w:rsidRDefault="00824628">
            <w:pPr>
              <w:rPr>
                <w:rFonts w:ascii="Times New Roman"/>
                <w:sz w:val="24"/>
                <w:szCs w:val="24"/>
              </w:rPr>
            </w:pPr>
            <w:r w:rsidRPr="009C2A2F">
              <w:rPr>
                <w:rFonts w:ascii="Times New Roman"/>
                <w:sz w:val="24"/>
                <w:szCs w:val="24"/>
              </w:rPr>
              <w:t>Of a molecule, containing an amide (</w:t>
            </w:r>
            <w:r w:rsidR="00862CE2" w:rsidRPr="009C2A2F">
              <w:rPr>
                <w:rFonts w:ascii="Times New Roman"/>
                <w:sz w:val="24"/>
                <w:szCs w:val="24"/>
              </w:rPr>
              <w:t>-</w:t>
            </w:r>
            <w:r w:rsidRPr="009C2A2F">
              <w:rPr>
                <w:rFonts w:ascii="Times New Roman"/>
                <w:sz w:val="24"/>
                <w:szCs w:val="24"/>
              </w:rPr>
              <w:t>CONH</w:t>
            </w:r>
            <w:r w:rsidRPr="009C2A2F">
              <w:rPr>
                <w:rFonts w:ascii="Times New Roman"/>
                <w:sz w:val="24"/>
                <w:szCs w:val="24"/>
                <w:vertAlign w:val="subscript"/>
              </w:rPr>
              <w:t>2</w:t>
            </w:r>
            <w:r w:rsidRPr="009C2A2F">
              <w:rPr>
                <w:rFonts w:ascii="Times New Roman"/>
                <w:sz w:val="24"/>
                <w:szCs w:val="24"/>
              </w:rPr>
              <w:t>) group.</w:t>
            </w:r>
          </w:p>
        </w:tc>
      </w:tr>
      <w:tr w:rsidR="00824628" w:rsidRPr="009C2A2F" w14:paraId="3663316A" w14:textId="77777777" w:rsidTr="00942B0F">
        <w:trPr>
          <w:trHeight w:val="300"/>
        </w:trPr>
        <w:tc>
          <w:tcPr>
            <w:tcW w:w="2366" w:type="dxa"/>
            <w:noWrap/>
            <w:hideMark/>
          </w:tcPr>
          <w:p w14:paraId="1DF4C256" w14:textId="77777777" w:rsidR="00824628" w:rsidRPr="009C2A2F" w:rsidRDefault="00824628">
            <w:pPr>
              <w:rPr>
                <w:rFonts w:ascii="Times New Roman"/>
                <w:sz w:val="24"/>
                <w:szCs w:val="24"/>
              </w:rPr>
            </w:pPr>
            <w:r w:rsidRPr="009C2A2F">
              <w:rPr>
                <w:rFonts w:ascii="Times New Roman"/>
                <w:sz w:val="24"/>
                <w:szCs w:val="24"/>
              </w:rPr>
              <w:t>amiloride</w:t>
            </w:r>
          </w:p>
        </w:tc>
        <w:tc>
          <w:tcPr>
            <w:tcW w:w="6984" w:type="dxa"/>
            <w:noWrap/>
            <w:hideMark/>
          </w:tcPr>
          <w:p w14:paraId="51D01284" w14:textId="06E00A83" w:rsidR="00824628" w:rsidRPr="009C2A2F" w:rsidRDefault="00DE49B1">
            <w:pPr>
              <w:rPr>
                <w:rFonts w:ascii="Times New Roman"/>
                <w:sz w:val="24"/>
                <w:szCs w:val="24"/>
              </w:rPr>
            </w:pPr>
            <w:r w:rsidRPr="009C2A2F">
              <w:rPr>
                <w:rFonts w:ascii="Times New Roman"/>
                <w:sz w:val="24"/>
                <w:szCs w:val="24"/>
              </w:rPr>
              <w:t>A diuretic, and sodium/potassium ATPase inhibitor. It acts by selectively blocking sodium transport.</w:t>
            </w:r>
          </w:p>
        </w:tc>
      </w:tr>
      <w:tr w:rsidR="00824628" w:rsidRPr="009C2A2F" w14:paraId="74002DC5" w14:textId="77777777" w:rsidTr="00942B0F">
        <w:trPr>
          <w:trHeight w:val="300"/>
        </w:trPr>
        <w:tc>
          <w:tcPr>
            <w:tcW w:w="2366" w:type="dxa"/>
            <w:noWrap/>
            <w:hideMark/>
          </w:tcPr>
          <w:p w14:paraId="166B72B9" w14:textId="77777777" w:rsidR="00824628" w:rsidRPr="009C2A2F" w:rsidRDefault="00824628">
            <w:pPr>
              <w:rPr>
                <w:rFonts w:ascii="Times New Roman"/>
                <w:sz w:val="24"/>
                <w:szCs w:val="24"/>
              </w:rPr>
            </w:pPr>
            <w:r w:rsidRPr="009C2A2F">
              <w:rPr>
                <w:rFonts w:ascii="Times New Roman"/>
                <w:sz w:val="24"/>
                <w:szCs w:val="24"/>
              </w:rPr>
              <w:t>amino acid</w:t>
            </w:r>
          </w:p>
        </w:tc>
        <w:tc>
          <w:tcPr>
            <w:tcW w:w="6984" w:type="dxa"/>
            <w:noWrap/>
            <w:hideMark/>
          </w:tcPr>
          <w:p w14:paraId="331CD410" w14:textId="246A1688" w:rsidR="00824628" w:rsidRPr="009C2A2F" w:rsidRDefault="00DE49B1">
            <w:pPr>
              <w:rPr>
                <w:rFonts w:ascii="Times New Roman"/>
                <w:sz w:val="24"/>
                <w:szCs w:val="24"/>
              </w:rPr>
            </w:pPr>
            <w:r w:rsidRPr="009C2A2F">
              <w:rPr>
                <w:rFonts w:ascii="Times New Roman"/>
                <w:sz w:val="24"/>
                <w:szCs w:val="24"/>
              </w:rPr>
              <w:t>The monomer that proteins are composed from. All amino acids have a central (or alpha) carbon, with four constituents covalently bonded to it: hydrogen, an amino (</w:t>
            </w:r>
            <w:r w:rsidR="002C1702" w:rsidRPr="009C2A2F">
              <w:rPr>
                <w:rFonts w:ascii="Times New Roman"/>
                <w:sz w:val="24"/>
                <w:szCs w:val="24"/>
              </w:rPr>
              <w:t>NH</w:t>
            </w:r>
            <w:r w:rsidR="002C1702" w:rsidRPr="009C2A2F">
              <w:rPr>
                <w:rFonts w:ascii="Times New Roman"/>
                <w:sz w:val="24"/>
                <w:szCs w:val="24"/>
                <w:vertAlign w:val="subscript"/>
              </w:rPr>
              <w:t>2</w:t>
            </w:r>
            <w:r w:rsidRPr="009C2A2F">
              <w:rPr>
                <w:rFonts w:ascii="Times New Roman"/>
                <w:sz w:val="24"/>
                <w:szCs w:val="24"/>
              </w:rPr>
              <w:t xml:space="preserve">) group, a carboxyl (COOH) group and a side group of varying composition. The amino and carboxyl groups from adjacent amino acids condense to form a peptide bond (CONH) whereas the side group is responsible for chemical differences between amino acid residues. </w:t>
            </w:r>
          </w:p>
        </w:tc>
      </w:tr>
      <w:tr w:rsidR="008F6365" w:rsidRPr="009C2A2F" w14:paraId="16698D19" w14:textId="77777777" w:rsidTr="00942B0F">
        <w:trPr>
          <w:trHeight w:val="300"/>
        </w:trPr>
        <w:tc>
          <w:tcPr>
            <w:tcW w:w="2366" w:type="dxa"/>
            <w:noWrap/>
          </w:tcPr>
          <w:p w14:paraId="37410C3E" w14:textId="5EF1ED6D" w:rsidR="008F6365" w:rsidRPr="009C2A2F" w:rsidRDefault="008F6365">
            <w:pPr>
              <w:rPr>
                <w:rFonts w:ascii="Times New Roman"/>
                <w:sz w:val="24"/>
                <w:szCs w:val="24"/>
              </w:rPr>
            </w:pPr>
            <w:r w:rsidRPr="009C2A2F">
              <w:rPr>
                <w:rFonts w:ascii="Times New Roman"/>
                <w:sz w:val="24"/>
                <w:szCs w:val="24"/>
              </w:rPr>
              <w:t>anhydrous</w:t>
            </w:r>
          </w:p>
        </w:tc>
        <w:tc>
          <w:tcPr>
            <w:tcW w:w="6984" w:type="dxa"/>
            <w:noWrap/>
          </w:tcPr>
          <w:p w14:paraId="557F799E" w14:textId="28F75030" w:rsidR="008F6365" w:rsidRPr="009C2A2F" w:rsidRDefault="008F6365">
            <w:pPr>
              <w:rPr>
                <w:rFonts w:ascii="Times New Roman"/>
                <w:sz w:val="24"/>
                <w:szCs w:val="24"/>
              </w:rPr>
            </w:pPr>
            <w:r w:rsidRPr="009C2A2F">
              <w:rPr>
                <w:rFonts w:ascii="Times New Roman"/>
                <w:sz w:val="24"/>
                <w:szCs w:val="24"/>
              </w:rPr>
              <w:t>When referring to macromolecules or minerals, the form that does not have any water molecules bound to it.</w:t>
            </w:r>
          </w:p>
        </w:tc>
      </w:tr>
      <w:tr w:rsidR="006A4A52" w:rsidRPr="009C2A2F" w14:paraId="63F1DFAF" w14:textId="77777777" w:rsidTr="00942B0F">
        <w:trPr>
          <w:trHeight w:val="300"/>
        </w:trPr>
        <w:tc>
          <w:tcPr>
            <w:tcW w:w="2366" w:type="dxa"/>
            <w:noWrap/>
          </w:tcPr>
          <w:p w14:paraId="790DA30E" w14:textId="511F2DDD" w:rsidR="006A4A52" w:rsidRPr="009C2A2F" w:rsidRDefault="006A4A52">
            <w:pPr>
              <w:rPr>
                <w:rFonts w:ascii="Times New Roman"/>
                <w:sz w:val="24"/>
                <w:szCs w:val="24"/>
              </w:rPr>
            </w:pPr>
            <w:r w:rsidRPr="009C2A2F">
              <w:rPr>
                <w:rFonts w:ascii="Times New Roman"/>
                <w:sz w:val="24"/>
                <w:szCs w:val="24"/>
              </w:rPr>
              <w:t>antibody</w:t>
            </w:r>
          </w:p>
        </w:tc>
        <w:tc>
          <w:tcPr>
            <w:tcW w:w="6984" w:type="dxa"/>
            <w:noWrap/>
          </w:tcPr>
          <w:p w14:paraId="1B3539AA" w14:textId="1D4B78BC" w:rsidR="006A4A52" w:rsidRPr="009C2A2F" w:rsidRDefault="00F769A0">
            <w:pPr>
              <w:rPr>
                <w:rFonts w:ascii="Times New Roman"/>
                <w:sz w:val="24"/>
                <w:szCs w:val="24"/>
              </w:rPr>
            </w:pPr>
            <w:r w:rsidRPr="009C2A2F">
              <w:rPr>
                <w:rFonts w:ascii="Times New Roman"/>
                <w:sz w:val="24"/>
                <w:szCs w:val="24"/>
              </w:rPr>
              <w:t xml:space="preserve">A protein that </w:t>
            </w:r>
            <w:r w:rsidR="000F0B63" w:rsidRPr="009C2A2F">
              <w:rPr>
                <w:rFonts w:ascii="Times New Roman"/>
                <w:sz w:val="24"/>
                <w:szCs w:val="24"/>
              </w:rPr>
              <w:t>marks</w:t>
            </w:r>
            <w:r w:rsidRPr="009C2A2F">
              <w:rPr>
                <w:rFonts w:ascii="Times New Roman"/>
                <w:sz w:val="24"/>
                <w:szCs w:val="24"/>
              </w:rPr>
              <w:t xml:space="preserve"> pathogens </w:t>
            </w:r>
            <w:r w:rsidR="000F0B63" w:rsidRPr="009C2A2F">
              <w:rPr>
                <w:rFonts w:ascii="Times New Roman"/>
                <w:sz w:val="24"/>
                <w:szCs w:val="24"/>
              </w:rPr>
              <w:t xml:space="preserve">(for destruction by immune cells) </w:t>
            </w:r>
            <w:r w:rsidRPr="009C2A2F">
              <w:rPr>
                <w:rFonts w:ascii="Times New Roman"/>
                <w:sz w:val="24"/>
                <w:szCs w:val="24"/>
              </w:rPr>
              <w:t>by binding to them. In immunohistochemistry labelling, an antibody is created (“raised”) that specifically binds to a protein of interest. The protein’s location can then be visualised through a “tag” that is covalently bonded to the antibody.</w:t>
            </w:r>
          </w:p>
        </w:tc>
      </w:tr>
      <w:tr w:rsidR="00824628" w:rsidRPr="009C2A2F" w14:paraId="22A84A66" w14:textId="77777777" w:rsidTr="00942B0F">
        <w:trPr>
          <w:trHeight w:val="300"/>
        </w:trPr>
        <w:tc>
          <w:tcPr>
            <w:tcW w:w="2366" w:type="dxa"/>
            <w:noWrap/>
            <w:hideMark/>
          </w:tcPr>
          <w:p w14:paraId="45E8D51A" w14:textId="7992C7DE" w:rsidR="00824628" w:rsidRPr="009C2A2F" w:rsidRDefault="00824628">
            <w:pPr>
              <w:rPr>
                <w:rFonts w:ascii="Times New Roman"/>
                <w:sz w:val="24"/>
                <w:szCs w:val="24"/>
              </w:rPr>
            </w:pPr>
            <w:r w:rsidRPr="009C2A2F">
              <w:rPr>
                <w:rFonts w:ascii="Times New Roman"/>
                <w:sz w:val="24"/>
                <w:szCs w:val="24"/>
              </w:rPr>
              <w:t>antiserum</w:t>
            </w:r>
          </w:p>
        </w:tc>
        <w:tc>
          <w:tcPr>
            <w:tcW w:w="6984" w:type="dxa"/>
            <w:noWrap/>
            <w:hideMark/>
          </w:tcPr>
          <w:p w14:paraId="10442E13" w14:textId="02A95044" w:rsidR="00824628" w:rsidRPr="009C2A2F" w:rsidRDefault="00F769A0">
            <w:pPr>
              <w:rPr>
                <w:rFonts w:ascii="Times New Roman"/>
                <w:sz w:val="24"/>
                <w:szCs w:val="24"/>
              </w:rPr>
            </w:pPr>
            <w:r w:rsidRPr="009C2A2F">
              <w:rPr>
                <w:rFonts w:ascii="Times New Roman"/>
                <w:sz w:val="24"/>
                <w:szCs w:val="24"/>
              </w:rPr>
              <w:t>A blood serum that contains protein-specific antibodies.</w:t>
            </w:r>
          </w:p>
        </w:tc>
      </w:tr>
      <w:tr w:rsidR="00824628" w:rsidRPr="009C2A2F" w14:paraId="1A2AD531" w14:textId="77777777" w:rsidTr="00942B0F">
        <w:trPr>
          <w:trHeight w:val="300"/>
        </w:trPr>
        <w:tc>
          <w:tcPr>
            <w:tcW w:w="2366" w:type="dxa"/>
            <w:noWrap/>
            <w:hideMark/>
          </w:tcPr>
          <w:p w14:paraId="2D3AE713" w14:textId="77777777" w:rsidR="00824628" w:rsidRPr="009C2A2F" w:rsidRDefault="00824628">
            <w:pPr>
              <w:rPr>
                <w:rFonts w:ascii="Times New Roman"/>
                <w:sz w:val="24"/>
                <w:szCs w:val="24"/>
              </w:rPr>
            </w:pPr>
            <w:r w:rsidRPr="009C2A2F">
              <w:rPr>
                <w:rFonts w:ascii="Times New Roman"/>
                <w:sz w:val="24"/>
                <w:szCs w:val="24"/>
              </w:rPr>
              <w:t>aragonite</w:t>
            </w:r>
          </w:p>
        </w:tc>
        <w:tc>
          <w:tcPr>
            <w:tcW w:w="6984" w:type="dxa"/>
            <w:noWrap/>
            <w:hideMark/>
          </w:tcPr>
          <w:p w14:paraId="47BF8A56" w14:textId="7DB3ED63" w:rsidR="00824628" w:rsidRPr="009C2A2F" w:rsidRDefault="00F769A0">
            <w:pPr>
              <w:rPr>
                <w:rFonts w:ascii="Times New Roman"/>
                <w:sz w:val="24"/>
                <w:szCs w:val="24"/>
              </w:rPr>
            </w:pPr>
            <w:r w:rsidRPr="009C2A2F">
              <w:rPr>
                <w:rFonts w:ascii="Times New Roman"/>
                <w:sz w:val="24"/>
                <w:szCs w:val="24"/>
              </w:rPr>
              <w:t>A calcium carbonate mineral polymorph. It has orthorhombic geometry, where each calcium ion is coordinated to nine oxygen atoms.</w:t>
            </w:r>
          </w:p>
        </w:tc>
      </w:tr>
      <w:tr w:rsidR="00824628" w:rsidRPr="009C2A2F" w14:paraId="7E41A451" w14:textId="77777777" w:rsidTr="00942B0F">
        <w:trPr>
          <w:trHeight w:val="300"/>
        </w:trPr>
        <w:tc>
          <w:tcPr>
            <w:tcW w:w="2366" w:type="dxa"/>
            <w:noWrap/>
            <w:hideMark/>
          </w:tcPr>
          <w:p w14:paraId="78418B5E" w14:textId="77777777" w:rsidR="00824628" w:rsidRPr="009C2A2F" w:rsidRDefault="00824628">
            <w:pPr>
              <w:rPr>
                <w:rFonts w:ascii="Times New Roman"/>
                <w:sz w:val="24"/>
                <w:szCs w:val="24"/>
              </w:rPr>
            </w:pPr>
            <w:r w:rsidRPr="009C2A2F">
              <w:rPr>
                <w:rFonts w:ascii="Times New Roman"/>
                <w:sz w:val="24"/>
                <w:szCs w:val="24"/>
              </w:rPr>
              <w:t>aromatic</w:t>
            </w:r>
          </w:p>
        </w:tc>
        <w:tc>
          <w:tcPr>
            <w:tcW w:w="6984" w:type="dxa"/>
            <w:noWrap/>
            <w:hideMark/>
          </w:tcPr>
          <w:p w14:paraId="058C9BCC" w14:textId="14EF1AAD" w:rsidR="00824628" w:rsidRPr="009C2A2F" w:rsidRDefault="004621BF">
            <w:pPr>
              <w:rPr>
                <w:rFonts w:ascii="Times New Roman"/>
                <w:sz w:val="24"/>
                <w:szCs w:val="24"/>
              </w:rPr>
            </w:pPr>
            <w:r w:rsidRPr="009C2A2F">
              <w:rPr>
                <w:rFonts w:ascii="Times New Roman"/>
                <w:sz w:val="24"/>
                <w:szCs w:val="24"/>
              </w:rPr>
              <w:t xml:space="preserve">In </w:t>
            </w:r>
            <w:r w:rsidR="00F70A37" w:rsidRPr="009C2A2F">
              <w:rPr>
                <w:rFonts w:ascii="Times New Roman"/>
                <w:sz w:val="24"/>
                <w:szCs w:val="24"/>
              </w:rPr>
              <w:t xml:space="preserve">organic molecules, </w:t>
            </w:r>
            <w:r w:rsidRPr="009C2A2F">
              <w:rPr>
                <w:rFonts w:ascii="Times New Roman"/>
                <w:sz w:val="24"/>
                <w:szCs w:val="24"/>
              </w:rPr>
              <w:t xml:space="preserve">refers to </w:t>
            </w:r>
            <w:r w:rsidR="00F70A37" w:rsidRPr="009C2A2F">
              <w:rPr>
                <w:rFonts w:ascii="Times New Roman"/>
                <w:sz w:val="24"/>
                <w:szCs w:val="24"/>
              </w:rPr>
              <w:t xml:space="preserve">containing a flat, ring of resonance bonds. A resonant bond is one where one or more electrons is delocalised, being shared over the whole molecule. Benzene is an example of an aromatic organic molecule. </w:t>
            </w:r>
          </w:p>
        </w:tc>
      </w:tr>
      <w:tr w:rsidR="00824628" w:rsidRPr="009C2A2F" w14:paraId="3DC61D1C" w14:textId="77777777" w:rsidTr="00942B0F">
        <w:trPr>
          <w:trHeight w:val="300"/>
        </w:trPr>
        <w:tc>
          <w:tcPr>
            <w:tcW w:w="2366" w:type="dxa"/>
            <w:noWrap/>
            <w:hideMark/>
          </w:tcPr>
          <w:p w14:paraId="3749B502" w14:textId="77777777" w:rsidR="00824628" w:rsidRPr="009C2A2F" w:rsidRDefault="00824628">
            <w:pPr>
              <w:rPr>
                <w:rFonts w:ascii="Times New Roman"/>
                <w:sz w:val="24"/>
                <w:szCs w:val="24"/>
              </w:rPr>
            </w:pPr>
            <w:r w:rsidRPr="009C2A2F">
              <w:rPr>
                <w:rFonts w:ascii="Times New Roman"/>
                <w:sz w:val="24"/>
                <w:szCs w:val="24"/>
              </w:rPr>
              <w:t>ATPase</w:t>
            </w:r>
          </w:p>
        </w:tc>
        <w:tc>
          <w:tcPr>
            <w:tcW w:w="6984" w:type="dxa"/>
            <w:noWrap/>
            <w:hideMark/>
          </w:tcPr>
          <w:p w14:paraId="21B1D1B0" w14:textId="11E614C6" w:rsidR="00824628" w:rsidRPr="009C2A2F" w:rsidRDefault="00F70A37">
            <w:pPr>
              <w:rPr>
                <w:rFonts w:ascii="Times New Roman"/>
                <w:sz w:val="24"/>
                <w:szCs w:val="24"/>
              </w:rPr>
            </w:pPr>
            <w:r w:rsidRPr="009C2A2F">
              <w:rPr>
                <w:rFonts w:ascii="Times New Roman"/>
                <w:sz w:val="24"/>
                <w:szCs w:val="24"/>
              </w:rPr>
              <w:t xml:space="preserve">A class of enzyme that catalyses the conversion of adenosine triphosphate (ATP) into free phosphate and adenosine diphosphate (ADP). This process yields energy which is often used by the enzyme to drive additional chemical reactions such as active transport. </w:t>
            </w:r>
          </w:p>
        </w:tc>
      </w:tr>
      <w:tr w:rsidR="00824628" w:rsidRPr="009C2A2F" w14:paraId="79E80B54" w14:textId="77777777" w:rsidTr="00942B0F">
        <w:trPr>
          <w:trHeight w:val="300"/>
        </w:trPr>
        <w:tc>
          <w:tcPr>
            <w:tcW w:w="2366" w:type="dxa"/>
            <w:noWrap/>
            <w:hideMark/>
          </w:tcPr>
          <w:p w14:paraId="7457A2A5" w14:textId="77777777" w:rsidR="00824628" w:rsidRPr="009C2A2F" w:rsidRDefault="00824628">
            <w:pPr>
              <w:rPr>
                <w:rFonts w:ascii="Times New Roman"/>
                <w:sz w:val="24"/>
                <w:szCs w:val="24"/>
              </w:rPr>
            </w:pPr>
            <w:r w:rsidRPr="009C2A2F">
              <w:rPr>
                <w:rFonts w:ascii="Times New Roman"/>
                <w:sz w:val="24"/>
                <w:szCs w:val="24"/>
              </w:rPr>
              <w:t>basement membrane</w:t>
            </w:r>
          </w:p>
        </w:tc>
        <w:tc>
          <w:tcPr>
            <w:tcW w:w="6984" w:type="dxa"/>
            <w:noWrap/>
            <w:hideMark/>
          </w:tcPr>
          <w:p w14:paraId="61078E39" w14:textId="33DF2C53" w:rsidR="00824628" w:rsidRPr="009C2A2F" w:rsidRDefault="00187FD8">
            <w:pPr>
              <w:rPr>
                <w:rFonts w:ascii="Times New Roman"/>
                <w:sz w:val="24"/>
                <w:szCs w:val="24"/>
              </w:rPr>
            </w:pPr>
            <w:r w:rsidRPr="009C2A2F">
              <w:rPr>
                <w:rFonts w:ascii="Times New Roman"/>
                <w:sz w:val="24"/>
                <w:szCs w:val="24"/>
              </w:rPr>
              <w:t>Also called the basal lamina</w:t>
            </w:r>
            <w:r w:rsidR="00C4252E" w:rsidRPr="009C2A2F">
              <w:rPr>
                <w:rFonts w:ascii="Times New Roman"/>
                <w:sz w:val="24"/>
                <w:szCs w:val="24"/>
              </w:rPr>
              <w:t>. I</w:t>
            </w:r>
            <w:r w:rsidRPr="009C2A2F">
              <w:rPr>
                <w:rFonts w:ascii="Times New Roman"/>
                <w:sz w:val="24"/>
                <w:szCs w:val="24"/>
              </w:rPr>
              <w:t>t is a form of extracellular matrix whose function is to provide structure to epithelial cells and to anchor them to the underlying connective tissue.</w:t>
            </w:r>
          </w:p>
        </w:tc>
      </w:tr>
      <w:tr w:rsidR="00824628" w:rsidRPr="009C2A2F" w14:paraId="67A26D7E" w14:textId="77777777" w:rsidTr="00942B0F">
        <w:trPr>
          <w:trHeight w:val="300"/>
        </w:trPr>
        <w:tc>
          <w:tcPr>
            <w:tcW w:w="2366" w:type="dxa"/>
            <w:noWrap/>
            <w:hideMark/>
          </w:tcPr>
          <w:p w14:paraId="56078190" w14:textId="77777777" w:rsidR="00824628" w:rsidRPr="009C2A2F" w:rsidRDefault="00824628">
            <w:pPr>
              <w:rPr>
                <w:rFonts w:ascii="Times New Roman"/>
                <w:sz w:val="24"/>
                <w:szCs w:val="24"/>
              </w:rPr>
            </w:pPr>
            <w:r w:rsidRPr="009C2A2F">
              <w:rPr>
                <w:rFonts w:ascii="Times New Roman"/>
                <w:sz w:val="24"/>
                <w:szCs w:val="24"/>
              </w:rPr>
              <w:lastRenderedPageBreak/>
              <w:t>basic</w:t>
            </w:r>
          </w:p>
        </w:tc>
        <w:tc>
          <w:tcPr>
            <w:tcW w:w="6984" w:type="dxa"/>
            <w:noWrap/>
            <w:hideMark/>
          </w:tcPr>
          <w:p w14:paraId="79024873" w14:textId="3C7E77F9" w:rsidR="00824628" w:rsidRPr="009C2A2F" w:rsidRDefault="00821CC7">
            <w:pPr>
              <w:rPr>
                <w:rFonts w:ascii="Times New Roman"/>
                <w:sz w:val="24"/>
                <w:szCs w:val="24"/>
              </w:rPr>
            </w:pPr>
            <w:r w:rsidRPr="009C2A2F">
              <w:rPr>
                <w:rFonts w:ascii="Times New Roman"/>
                <w:sz w:val="24"/>
                <w:szCs w:val="24"/>
              </w:rPr>
              <w:t xml:space="preserve">In organic molecules, </w:t>
            </w:r>
            <w:r w:rsidR="004621BF" w:rsidRPr="009C2A2F">
              <w:rPr>
                <w:rFonts w:ascii="Times New Roman"/>
                <w:sz w:val="24"/>
                <w:szCs w:val="24"/>
              </w:rPr>
              <w:t xml:space="preserve">refers to </w:t>
            </w:r>
            <w:r w:rsidRPr="009C2A2F">
              <w:rPr>
                <w:rFonts w:ascii="Times New Roman"/>
                <w:sz w:val="24"/>
                <w:szCs w:val="24"/>
              </w:rPr>
              <w:t>containing a functional group that can receive protons (H</w:t>
            </w:r>
            <w:r w:rsidRPr="009C2A2F">
              <w:rPr>
                <w:rFonts w:ascii="Times New Roman"/>
                <w:sz w:val="24"/>
                <w:szCs w:val="24"/>
                <w:vertAlign w:val="superscript"/>
              </w:rPr>
              <w:t>+</w:t>
            </w:r>
            <w:r w:rsidRPr="009C2A2F">
              <w:rPr>
                <w:rFonts w:ascii="Times New Roman"/>
                <w:sz w:val="24"/>
                <w:szCs w:val="24"/>
              </w:rPr>
              <w:t>). In amino acids, basicity is the result of side groups with one or more amino groups.</w:t>
            </w:r>
          </w:p>
        </w:tc>
      </w:tr>
      <w:tr w:rsidR="00824628" w:rsidRPr="009C2A2F" w14:paraId="65BEE508" w14:textId="77777777" w:rsidTr="00942B0F">
        <w:trPr>
          <w:trHeight w:val="300"/>
        </w:trPr>
        <w:tc>
          <w:tcPr>
            <w:tcW w:w="2366" w:type="dxa"/>
            <w:noWrap/>
            <w:hideMark/>
          </w:tcPr>
          <w:p w14:paraId="5D4F7594" w14:textId="77777777" w:rsidR="00824628" w:rsidRPr="009C2A2F" w:rsidRDefault="00824628">
            <w:pPr>
              <w:rPr>
                <w:rFonts w:ascii="Times New Roman"/>
                <w:sz w:val="24"/>
                <w:szCs w:val="24"/>
              </w:rPr>
            </w:pPr>
            <w:r w:rsidRPr="009C2A2F">
              <w:rPr>
                <w:rFonts w:ascii="Times New Roman"/>
                <w:sz w:val="24"/>
                <w:szCs w:val="24"/>
              </w:rPr>
              <w:t>Basic Local Alignment Search Tool (BLAST)</w:t>
            </w:r>
          </w:p>
        </w:tc>
        <w:tc>
          <w:tcPr>
            <w:tcW w:w="6984" w:type="dxa"/>
            <w:noWrap/>
            <w:hideMark/>
          </w:tcPr>
          <w:p w14:paraId="4C5EA3CE" w14:textId="45CCDEA8" w:rsidR="00824628" w:rsidRPr="009C2A2F" w:rsidRDefault="00E72063">
            <w:pPr>
              <w:rPr>
                <w:rFonts w:ascii="Times New Roman"/>
                <w:sz w:val="24"/>
                <w:szCs w:val="24"/>
              </w:rPr>
            </w:pPr>
            <w:r w:rsidRPr="009C2A2F">
              <w:rPr>
                <w:rFonts w:ascii="Times New Roman"/>
                <w:sz w:val="24"/>
                <w:szCs w:val="24"/>
              </w:rPr>
              <w:t>An algorithm that allows for the comparison</w:t>
            </w:r>
            <w:r w:rsidR="00C44AB3" w:rsidRPr="009C2A2F">
              <w:rPr>
                <w:rFonts w:ascii="Times New Roman"/>
                <w:sz w:val="24"/>
                <w:szCs w:val="24"/>
              </w:rPr>
              <w:t xml:space="preserve"> </w:t>
            </w:r>
            <w:r w:rsidRPr="009C2A2F">
              <w:rPr>
                <w:rFonts w:ascii="Times New Roman"/>
                <w:sz w:val="24"/>
                <w:szCs w:val="24"/>
              </w:rPr>
              <w:t>of</w:t>
            </w:r>
            <w:r w:rsidR="00C44AB3" w:rsidRPr="009C2A2F">
              <w:rPr>
                <w:rFonts w:ascii="Times New Roman"/>
                <w:sz w:val="24"/>
                <w:szCs w:val="24"/>
              </w:rPr>
              <w:t xml:space="preserve"> a target</w:t>
            </w:r>
            <w:r w:rsidRPr="009C2A2F">
              <w:rPr>
                <w:rFonts w:ascii="Times New Roman"/>
                <w:sz w:val="24"/>
                <w:szCs w:val="24"/>
              </w:rPr>
              <w:t xml:space="preserve"> primary </w:t>
            </w:r>
            <w:r w:rsidR="00C44AB3" w:rsidRPr="009C2A2F">
              <w:rPr>
                <w:rFonts w:ascii="Times New Roman"/>
                <w:sz w:val="24"/>
                <w:szCs w:val="24"/>
              </w:rPr>
              <w:t xml:space="preserve">sequence with a database of chosen sequences, looking for regions of local similarity. </w:t>
            </w:r>
          </w:p>
        </w:tc>
      </w:tr>
      <w:tr w:rsidR="00824628" w:rsidRPr="009C2A2F" w14:paraId="5169952F" w14:textId="77777777" w:rsidTr="00942B0F">
        <w:trPr>
          <w:trHeight w:val="300"/>
        </w:trPr>
        <w:tc>
          <w:tcPr>
            <w:tcW w:w="2366" w:type="dxa"/>
            <w:noWrap/>
            <w:hideMark/>
          </w:tcPr>
          <w:p w14:paraId="676563E2" w14:textId="77777777" w:rsidR="00824628" w:rsidRPr="009C2A2F" w:rsidRDefault="00824628">
            <w:pPr>
              <w:rPr>
                <w:rFonts w:ascii="Times New Roman"/>
                <w:sz w:val="24"/>
                <w:szCs w:val="24"/>
              </w:rPr>
            </w:pPr>
            <w:r w:rsidRPr="009C2A2F">
              <w:rPr>
                <w:rFonts w:ascii="Times New Roman"/>
                <w:sz w:val="24"/>
                <w:szCs w:val="24"/>
              </w:rPr>
              <w:t>Beta sheet</w:t>
            </w:r>
          </w:p>
        </w:tc>
        <w:tc>
          <w:tcPr>
            <w:tcW w:w="6984" w:type="dxa"/>
            <w:noWrap/>
            <w:hideMark/>
          </w:tcPr>
          <w:p w14:paraId="37B5B83C" w14:textId="31B3051C" w:rsidR="00824628" w:rsidRPr="009C2A2F" w:rsidRDefault="001E71ED">
            <w:pPr>
              <w:rPr>
                <w:rFonts w:ascii="Times New Roman"/>
                <w:sz w:val="24"/>
                <w:szCs w:val="24"/>
              </w:rPr>
            </w:pPr>
            <w:r w:rsidRPr="009C2A2F">
              <w:rPr>
                <w:rFonts w:ascii="Times New Roman"/>
                <w:sz w:val="24"/>
                <w:szCs w:val="24"/>
              </w:rPr>
              <w:t>A motif of protein secondary structure. In a beta street, beta strands of three to ten amino acids in length form a pleated, twisted sheet structure. Individual beta strands are held together laterally by hydrogen bonds.</w:t>
            </w:r>
          </w:p>
        </w:tc>
      </w:tr>
      <w:tr w:rsidR="00824628" w:rsidRPr="009C2A2F" w14:paraId="59936A35" w14:textId="77777777" w:rsidTr="00942B0F">
        <w:trPr>
          <w:trHeight w:val="300"/>
        </w:trPr>
        <w:tc>
          <w:tcPr>
            <w:tcW w:w="2366" w:type="dxa"/>
            <w:noWrap/>
            <w:hideMark/>
          </w:tcPr>
          <w:p w14:paraId="5A8D1F8A" w14:textId="77777777" w:rsidR="00824628" w:rsidRPr="009C2A2F" w:rsidRDefault="00824628">
            <w:pPr>
              <w:rPr>
                <w:rFonts w:ascii="Times New Roman"/>
                <w:sz w:val="24"/>
                <w:szCs w:val="24"/>
              </w:rPr>
            </w:pPr>
            <w:r w:rsidRPr="009C2A2F">
              <w:rPr>
                <w:rFonts w:ascii="Times New Roman"/>
                <w:sz w:val="24"/>
                <w:szCs w:val="24"/>
              </w:rPr>
              <w:t>BLASTN</w:t>
            </w:r>
          </w:p>
        </w:tc>
        <w:tc>
          <w:tcPr>
            <w:tcW w:w="6984" w:type="dxa"/>
            <w:noWrap/>
            <w:hideMark/>
          </w:tcPr>
          <w:p w14:paraId="72FFC773" w14:textId="3F4886AC" w:rsidR="00824628" w:rsidRPr="009C2A2F" w:rsidRDefault="00C44AB3">
            <w:pPr>
              <w:rPr>
                <w:rFonts w:ascii="Times New Roman"/>
                <w:sz w:val="24"/>
                <w:szCs w:val="24"/>
              </w:rPr>
            </w:pPr>
            <w:r w:rsidRPr="009C2A2F">
              <w:rPr>
                <w:rFonts w:ascii="Times New Roman"/>
                <w:sz w:val="24"/>
                <w:szCs w:val="24"/>
              </w:rPr>
              <w:t>A BLAST analysis where a target nucleotide (DNA or RNA) sequence is compared with a chosen nucleotide database.</w:t>
            </w:r>
          </w:p>
        </w:tc>
      </w:tr>
      <w:tr w:rsidR="00824628" w:rsidRPr="009C2A2F" w14:paraId="58321288" w14:textId="77777777" w:rsidTr="00942B0F">
        <w:trPr>
          <w:trHeight w:val="300"/>
        </w:trPr>
        <w:tc>
          <w:tcPr>
            <w:tcW w:w="2366" w:type="dxa"/>
            <w:noWrap/>
            <w:hideMark/>
          </w:tcPr>
          <w:p w14:paraId="075E4E98" w14:textId="77777777" w:rsidR="00824628" w:rsidRPr="009C2A2F" w:rsidRDefault="00824628">
            <w:pPr>
              <w:rPr>
                <w:rFonts w:ascii="Times New Roman"/>
                <w:sz w:val="24"/>
                <w:szCs w:val="24"/>
              </w:rPr>
            </w:pPr>
            <w:r w:rsidRPr="009C2A2F">
              <w:rPr>
                <w:rFonts w:ascii="Times New Roman"/>
                <w:sz w:val="24"/>
                <w:szCs w:val="24"/>
              </w:rPr>
              <w:t>BLASTP</w:t>
            </w:r>
          </w:p>
        </w:tc>
        <w:tc>
          <w:tcPr>
            <w:tcW w:w="6984" w:type="dxa"/>
            <w:noWrap/>
            <w:hideMark/>
          </w:tcPr>
          <w:p w14:paraId="47F9E0CE" w14:textId="5990E0DC" w:rsidR="00824628" w:rsidRPr="009C2A2F" w:rsidRDefault="00C44AB3">
            <w:pPr>
              <w:rPr>
                <w:rFonts w:ascii="Times New Roman"/>
                <w:sz w:val="24"/>
                <w:szCs w:val="24"/>
              </w:rPr>
            </w:pPr>
            <w:r w:rsidRPr="009C2A2F">
              <w:rPr>
                <w:rFonts w:ascii="Times New Roman"/>
                <w:sz w:val="24"/>
                <w:szCs w:val="24"/>
              </w:rPr>
              <w:t>A BLAST analysis where a target peptide sequence is compared with a chosen protein database.</w:t>
            </w:r>
          </w:p>
        </w:tc>
      </w:tr>
      <w:tr w:rsidR="00824628" w:rsidRPr="009C2A2F" w14:paraId="16942E5B" w14:textId="77777777" w:rsidTr="00942B0F">
        <w:trPr>
          <w:trHeight w:val="300"/>
        </w:trPr>
        <w:tc>
          <w:tcPr>
            <w:tcW w:w="2366" w:type="dxa"/>
            <w:noWrap/>
            <w:hideMark/>
          </w:tcPr>
          <w:p w14:paraId="13FDC121" w14:textId="77777777" w:rsidR="00824628" w:rsidRPr="009C2A2F" w:rsidRDefault="00824628">
            <w:pPr>
              <w:rPr>
                <w:rFonts w:ascii="Times New Roman"/>
                <w:sz w:val="24"/>
                <w:szCs w:val="24"/>
              </w:rPr>
            </w:pPr>
            <w:r w:rsidRPr="009C2A2F">
              <w:rPr>
                <w:rFonts w:ascii="Times New Roman"/>
                <w:sz w:val="24"/>
                <w:szCs w:val="24"/>
              </w:rPr>
              <w:t>BLASTX</w:t>
            </w:r>
          </w:p>
        </w:tc>
        <w:tc>
          <w:tcPr>
            <w:tcW w:w="6984" w:type="dxa"/>
            <w:noWrap/>
            <w:hideMark/>
          </w:tcPr>
          <w:p w14:paraId="08E6BAAD" w14:textId="57440D47" w:rsidR="00824628" w:rsidRPr="009C2A2F" w:rsidRDefault="00C44AB3">
            <w:pPr>
              <w:rPr>
                <w:rFonts w:ascii="Times New Roman"/>
                <w:sz w:val="24"/>
                <w:szCs w:val="24"/>
              </w:rPr>
            </w:pPr>
            <w:r w:rsidRPr="009C2A2F">
              <w:rPr>
                <w:rFonts w:ascii="Times New Roman"/>
                <w:sz w:val="24"/>
                <w:szCs w:val="24"/>
              </w:rPr>
              <w:t xml:space="preserve">A BLAST analysis where a target nucleotide sequence is translated into all possible amino acid sequences and then compared with a chosen peptide database. </w:t>
            </w:r>
          </w:p>
        </w:tc>
      </w:tr>
      <w:tr w:rsidR="00242818" w:rsidRPr="009C2A2F" w14:paraId="630154D3" w14:textId="77777777" w:rsidTr="00942B0F">
        <w:trPr>
          <w:trHeight w:val="300"/>
        </w:trPr>
        <w:tc>
          <w:tcPr>
            <w:tcW w:w="2366" w:type="dxa"/>
            <w:noWrap/>
          </w:tcPr>
          <w:p w14:paraId="217243C6" w14:textId="1CB177B3" w:rsidR="00242818" w:rsidRPr="009C2A2F" w:rsidRDefault="00782B4F">
            <w:pPr>
              <w:rPr>
                <w:rFonts w:ascii="Times New Roman"/>
                <w:sz w:val="24"/>
                <w:szCs w:val="24"/>
              </w:rPr>
            </w:pPr>
            <w:bookmarkStart w:id="0" w:name="_Hlk9429303"/>
            <w:r>
              <w:rPr>
                <w:rFonts w:ascii="Times New Roman"/>
                <w:sz w:val="24"/>
                <w:szCs w:val="24"/>
              </w:rPr>
              <w:t>C</w:t>
            </w:r>
            <w:r w:rsidR="00242818">
              <w:rPr>
                <w:rFonts w:ascii="Times New Roman"/>
                <w:sz w:val="24"/>
                <w:szCs w:val="24"/>
              </w:rPr>
              <w:t>1q</w:t>
            </w:r>
          </w:p>
        </w:tc>
        <w:tc>
          <w:tcPr>
            <w:tcW w:w="6984" w:type="dxa"/>
            <w:noWrap/>
          </w:tcPr>
          <w:p w14:paraId="379ED294" w14:textId="4C4AFB59" w:rsidR="00242818" w:rsidRPr="009C2A2F" w:rsidRDefault="00782B4F">
            <w:pPr>
              <w:rPr>
                <w:rFonts w:ascii="Times New Roman"/>
                <w:sz w:val="24"/>
                <w:szCs w:val="24"/>
              </w:rPr>
            </w:pPr>
            <w:r>
              <w:rPr>
                <w:rFonts w:ascii="Times New Roman"/>
                <w:sz w:val="24"/>
                <w:szCs w:val="24"/>
              </w:rPr>
              <w:t xml:space="preserve">An abbreviation of </w:t>
            </w:r>
            <w:r w:rsidRPr="00782B4F">
              <w:rPr>
                <w:rFonts w:ascii="Times New Roman"/>
                <w:sz w:val="24"/>
                <w:szCs w:val="24"/>
              </w:rPr>
              <w:t>complement component 1q</w:t>
            </w:r>
            <w:r>
              <w:rPr>
                <w:rFonts w:ascii="Times New Roman"/>
                <w:sz w:val="24"/>
                <w:szCs w:val="24"/>
              </w:rPr>
              <w:t xml:space="preserve">, a conserved protein domain. Proteins with the C1q domain have sequences that are structurally </w:t>
            </w:r>
            <w:proofErr w:type="gramStart"/>
            <w:r>
              <w:rPr>
                <w:rFonts w:ascii="Times New Roman"/>
                <w:sz w:val="24"/>
                <w:szCs w:val="24"/>
              </w:rPr>
              <w:t>similar to</w:t>
            </w:r>
            <w:proofErr w:type="gramEnd"/>
            <w:r>
              <w:rPr>
                <w:rFonts w:ascii="Times New Roman"/>
                <w:sz w:val="24"/>
                <w:szCs w:val="24"/>
              </w:rPr>
              <w:t xml:space="preserve"> collagen types VIII and X.  </w:t>
            </w:r>
          </w:p>
        </w:tc>
      </w:tr>
      <w:bookmarkEnd w:id="0"/>
      <w:tr w:rsidR="00824628" w:rsidRPr="009C2A2F" w14:paraId="3DFF747A" w14:textId="77777777" w:rsidTr="00942B0F">
        <w:trPr>
          <w:trHeight w:val="300"/>
        </w:trPr>
        <w:tc>
          <w:tcPr>
            <w:tcW w:w="2366" w:type="dxa"/>
            <w:noWrap/>
            <w:hideMark/>
          </w:tcPr>
          <w:p w14:paraId="4DC312AE" w14:textId="77777777" w:rsidR="00824628" w:rsidRPr="009C2A2F" w:rsidRDefault="00824628">
            <w:pPr>
              <w:rPr>
                <w:rFonts w:ascii="Times New Roman"/>
                <w:sz w:val="24"/>
                <w:szCs w:val="24"/>
              </w:rPr>
            </w:pPr>
            <w:r w:rsidRPr="009C2A2F">
              <w:rPr>
                <w:rFonts w:ascii="Times New Roman"/>
                <w:sz w:val="24"/>
                <w:szCs w:val="24"/>
              </w:rPr>
              <w:t>calcite</w:t>
            </w:r>
          </w:p>
        </w:tc>
        <w:tc>
          <w:tcPr>
            <w:tcW w:w="6984" w:type="dxa"/>
            <w:noWrap/>
            <w:hideMark/>
          </w:tcPr>
          <w:p w14:paraId="4FB06AD6" w14:textId="1E4A18FC" w:rsidR="00824628" w:rsidRPr="009C2A2F" w:rsidRDefault="00F769A0">
            <w:pPr>
              <w:rPr>
                <w:rFonts w:ascii="Times New Roman"/>
                <w:sz w:val="24"/>
                <w:szCs w:val="24"/>
              </w:rPr>
            </w:pPr>
            <w:r w:rsidRPr="009C2A2F">
              <w:rPr>
                <w:rFonts w:ascii="Times New Roman"/>
                <w:sz w:val="24"/>
                <w:szCs w:val="24"/>
              </w:rPr>
              <w:t xml:space="preserve">A calcium carbonate mineral polymorph. It has </w:t>
            </w:r>
            <w:r w:rsidR="00F70A37" w:rsidRPr="009C2A2F">
              <w:rPr>
                <w:rFonts w:ascii="Times New Roman"/>
                <w:sz w:val="24"/>
                <w:szCs w:val="24"/>
              </w:rPr>
              <w:t>tri</w:t>
            </w:r>
            <w:r w:rsidRPr="009C2A2F">
              <w:rPr>
                <w:rFonts w:ascii="Times New Roman"/>
                <w:sz w:val="24"/>
                <w:szCs w:val="24"/>
              </w:rPr>
              <w:t>gonal geometry, where each calcium ion is coordinated to six oxygen atoms.</w:t>
            </w:r>
          </w:p>
        </w:tc>
      </w:tr>
      <w:tr w:rsidR="00824628" w:rsidRPr="009C2A2F" w14:paraId="17029A2B" w14:textId="77777777" w:rsidTr="00942B0F">
        <w:trPr>
          <w:trHeight w:val="300"/>
        </w:trPr>
        <w:tc>
          <w:tcPr>
            <w:tcW w:w="2366" w:type="dxa"/>
            <w:noWrap/>
            <w:hideMark/>
          </w:tcPr>
          <w:p w14:paraId="0C2432E8" w14:textId="77777777" w:rsidR="00824628" w:rsidRPr="009C2A2F" w:rsidRDefault="00824628">
            <w:pPr>
              <w:rPr>
                <w:rFonts w:ascii="Times New Roman"/>
                <w:sz w:val="24"/>
                <w:szCs w:val="24"/>
              </w:rPr>
            </w:pPr>
            <w:r w:rsidRPr="009C2A2F">
              <w:rPr>
                <w:rFonts w:ascii="Times New Roman"/>
                <w:sz w:val="24"/>
                <w:szCs w:val="24"/>
              </w:rPr>
              <w:t>carboxylate</w:t>
            </w:r>
          </w:p>
        </w:tc>
        <w:tc>
          <w:tcPr>
            <w:tcW w:w="6984" w:type="dxa"/>
            <w:noWrap/>
            <w:hideMark/>
          </w:tcPr>
          <w:p w14:paraId="63C1A5CD" w14:textId="76D190FE" w:rsidR="00824628" w:rsidRPr="009C2A2F" w:rsidRDefault="00C44AB3">
            <w:pPr>
              <w:rPr>
                <w:rFonts w:ascii="Times New Roman"/>
                <w:sz w:val="24"/>
                <w:szCs w:val="24"/>
              </w:rPr>
            </w:pPr>
            <w:r w:rsidRPr="009C2A2F">
              <w:rPr>
                <w:rFonts w:ascii="Times New Roman"/>
                <w:sz w:val="24"/>
                <w:szCs w:val="24"/>
              </w:rPr>
              <w:t>In organic molecules, the ion created when a carboxylic acid group (COOH) loses a proton (H</w:t>
            </w:r>
            <w:r w:rsidRPr="009C2A2F">
              <w:rPr>
                <w:rFonts w:ascii="Times New Roman"/>
                <w:sz w:val="24"/>
                <w:szCs w:val="24"/>
                <w:vertAlign w:val="superscript"/>
              </w:rPr>
              <w:t>+</w:t>
            </w:r>
            <w:r w:rsidRPr="009C2A2F">
              <w:rPr>
                <w:rFonts w:ascii="Times New Roman"/>
                <w:sz w:val="24"/>
                <w:szCs w:val="24"/>
              </w:rPr>
              <w:t>) to form COO</w:t>
            </w:r>
            <w:r w:rsidRPr="009C2A2F">
              <w:rPr>
                <w:rFonts w:ascii="Times New Roman"/>
                <w:sz w:val="24"/>
                <w:szCs w:val="24"/>
                <w:vertAlign w:val="superscript"/>
              </w:rPr>
              <w:t>-</w:t>
            </w:r>
            <w:r w:rsidR="00C4252E" w:rsidRPr="009C2A2F">
              <w:rPr>
                <w:rFonts w:ascii="Times New Roman"/>
                <w:sz w:val="24"/>
                <w:szCs w:val="24"/>
              </w:rPr>
              <w:t>.</w:t>
            </w:r>
          </w:p>
        </w:tc>
      </w:tr>
      <w:tr w:rsidR="00824628" w:rsidRPr="009C2A2F" w14:paraId="28ABDA02" w14:textId="77777777" w:rsidTr="00942B0F">
        <w:trPr>
          <w:trHeight w:val="300"/>
        </w:trPr>
        <w:tc>
          <w:tcPr>
            <w:tcW w:w="2366" w:type="dxa"/>
            <w:noWrap/>
            <w:hideMark/>
          </w:tcPr>
          <w:p w14:paraId="59E11E4A" w14:textId="77777777" w:rsidR="00824628" w:rsidRPr="009C2A2F" w:rsidRDefault="00824628">
            <w:pPr>
              <w:rPr>
                <w:rFonts w:ascii="Times New Roman"/>
                <w:sz w:val="24"/>
                <w:szCs w:val="24"/>
              </w:rPr>
            </w:pPr>
            <w:r w:rsidRPr="009C2A2F">
              <w:rPr>
                <w:rFonts w:ascii="Times New Roman"/>
                <w:sz w:val="24"/>
                <w:szCs w:val="24"/>
              </w:rPr>
              <w:t>cDNA</w:t>
            </w:r>
          </w:p>
        </w:tc>
        <w:tc>
          <w:tcPr>
            <w:tcW w:w="6984" w:type="dxa"/>
            <w:noWrap/>
            <w:hideMark/>
          </w:tcPr>
          <w:p w14:paraId="2C53DF57" w14:textId="6B7E9D35" w:rsidR="00824628" w:rsidRPr="009C2A2F" w:rsidRDefault="009D338D">
            <w:pPr>
              <w:rPr>
                <w:rFonts w:ascii="Times New Roman"/>
                <w:sz w:val="24"/>
                <w:szCs w:val="24"/>
              </w:rPr>
            </w:pPr>
            <w:r w:rsidRPr="009C2A2F">
              <w:rPr>
                <w:rFonts w:ascii="Times New Roman"/>
                <w:sz w:val="24"/>
                <w:szCs w:val="24"/>
              </w:rPr>
              <w:t xml:space="preserve">Complementary DNA. A single-stranded DNA sequence synthesised through enzyme-mediated reverse transcription of messenger RNA. </w:t>
            </w:r>
          </w:p>
        </w:tc>
      </w:tr>
      <w:tr w:rsidR="00824628" w:rsidRPr="009C2A2F" w14:paraId="120BCA2C" w14:textId="77777777" w:rsidTr="00942B0F">
        <w:trPr>
          <w:trHeight w:val="300"/>
        </w:trPr>
        <w:tc>
          <w:tcPr>
            <w:tcW w:w="2366" w:type="dxa"/>
            <w:noWrap/>
            <w:hideMark/>
          </w:tcPr>
          <w:p w14:paraId="63D74A8D" w14:textId="77777777" w:rsidR="00824628" w:rsidRPr="009C2A2F" w:rsidRDefault="00824628">
            <w:pPr>
              <w:rPr>
                <w:rFonts w:ascii="Times New Roman"/>
                <w:sz w:val="24"/>
                <w:szCs w:val="24"/>
              </w:rPr>
            </w:pPr>
            <w:r w:rsidRPr="009C2A2F">
              <w:rPr>
                <w:rFonts w:ascii="Times New Roman"/>
                <w:sz w:val="24"/>
                <w:szCs w:val="24"/>
              </w:rPr>
              <w:t>chaperone, chaperonin</w:t>
            </w:r>
          </w:p>
        </w:tc>
        <w:tc>
          <w:tcPr>
            <w:tcW w:w="6984" w:type="dxa"/>
            <w:noWrap/>
            <w:hideMark/>
          </w:tcPr>
          <w:p w14:paraId="5553FC88" w14:textId="16B32596" w:rsidR="00824628" w:rsidRPr="009C2A2F" w:rsidRDefault="00C4252E">
            <w:pPr>
              <w:rPr>
                <w:rFonts w:ascii="Times New Roman"/>
                <w:sz w:val="24"/>
                <w:szCs w:val="24"/>
              </w:rPr>
            </w:pPr>
            <w:r w:rsidRPr="009C2A2F">
              <w:rPr>
                <w:rFonts w:ascii="Times New Roman"/>
                <w:sz w:val="24"/>
                <w:szCs w:val="24"/>
              </w:rPr>
              <w:t xml:space="preserve">A </w:t>
            </w:r>
            <w:r w:rsidR="00B97386" w:rsidRPr="009C2A2F">
              <w:rPr>
                <w:rFonts w:ascii="Times New Roman"/>
                <w:sz w:val="24"/>
                <w:szCs w:val="24"/>
              </w:rPr>
              <w:t xml:space="preserve">class of protein responsible for the correct folding of other proteins. Chaperonins produce the conditions that encourage proper folding, and often additionally prevent misfolding. </w:t>
            </w:r>
            <w:r w:rsidR="000F0B63" w:rsidRPr="009C2A2F">
              <w:rPr>
                <w:rFonts w:ascii="Times New Roman"/>
                <w:sz w:val="24"/>
                <w:szCs w:val="24"/>
              </w:rPr>
              <w:t>Some chaperonins are involved in protection against extreme temperatures, are referred to as Heat Shock Proteins (HSPs).</w:t>
            </w:r>
          </w:p>
        </w:tc>
      </w:tr>
      <w:tr w:rsidR="00824628" w:rsidRPr="009C2A2F" w14:paraId="119E8FBE" w14:textId="77777777" w:rsidTr="00942B0F">
        <w:trPr>
          <w:trHeight w:val="300"/>
        </w:trPr>
        <w:tc>
          <w:tcPr>
            <w:tcW w:w="2366" w:type="dxa"/>
            <w:noWrap/>
            <w:hideMark/>
          </w:tcPr>
          <w:p w14:paraId="6957A883" w14:textId="77777777" w:rsidR="00824628" w:rsidRPr="009C2A2F" w:rsidRDefault="00824628">
            <w:pPr>
              <w:rPr>
                <w:rFonts w:ascii="Times New Roman"/>
                <w:sz w:val="24"/>
                <w:szCs w:val="24"/>
              </w:rPr>
            </w:pPr>
            <w:r w:rsidRPr="009C2A2F">
              <w:rPr>
                <w:rFonts w:ascii="Times New Roman"/>
                <w:sz w:val="24"/>
                <w:szCs w:val="24"/>
              </w:rPr>
              <w:t>co-factor</w:t>
            </w:r>
          </w:p>
        </w:tc>
        <w:tc>
          <w:tcPr>
            <w:tcW w:w="6984" w:type="dxa"/>
            <w:noWrap/>
            <w:hideMark/>
          </w:tcPr>
          <w:p w14:paraId="62E8A213" w14:textId="30336DB8" w:rsidR="00824628" w:rsidRPr="009C2A2F" w:rsidRDefault="00A27280">
            <w:pPr>
              <w:rPr>
                <w:rFonts w:ascii="Times New Roman"/>
                <w:sz w:val="24"/>
                <w:szCs w:val="24"/>
              </w:rPr>
            </w:pPr>
            <w:r w:rsidRPr="009C2A2F">
              <w:rPr>
                <w:rFonts w:ascii="Times New Roman"/>
                <w:sz w:val="24"/>
                <w:szCs w:val="24"/>
              </w:rPr>
              <w:t xml:space="preserve">A molecule or metal ion necessary for the correct functioning of an enzyme. </w:t>
            </w:r>
          </w:p>
        </w:tc>
      </w:tr>
      <w:tr w:rsidR="00824628" w:rsidRPr="009C2A2F" w14:paraId="78C0F36B" w14:textId="77777777" w:rsidTr="00942B0F">
        <w:trPr>
          <w:trHeight w:val="300"/>
        </w:trPr>
        <w:tc>
          <w:tcPr>
            <w:tcW w:w="2366" w:type="dxa"/>
            <w:noWrap/>
            <w:hideMark/>
          </w:tcPr>
          <w:p w14:paraId="0AFD2187" w14:textId="77777777" w:rsidR="00824628" w:rsidRPr="009C2A2F" w:rsidRDefault="00824628">
            <w:pPr>
              <w:rPr>
                <w:rFonts w:ascii="Times New Roman"/>
                <w:sz w:val="24"/>
                <w:szCs w:val="24"/>
              </w:rPr>
            </w:pPr>
            <w:r w:rsidRPr="009C2A2F">
              <w:rPr>
                <w:rFonts w:ascii="Times New Roman"/>
                <w:sz w:val="24"/>
                <w:szCs w:val="24"/>
              </w:rPr>
              <w:t>collagen</w:t>
            </w:r>
          </w:p>
        </w:tc>
        <w:tc>
          <w:tcPr>
            <w:tcW w:w="6984" w:type="dxa"/>
            <w:noWrap/>
            <w:hideMark/>
          </w:tcPr>
          <w:p w14:paraId="2BFBDFAE" w14:textId="1DEA3B11" w:rsidR="00824628" w:rsidRPr="009C2A2F" w:rsidRDefault="00A67CE8">
            <w:pPr>
              <w:rPr>
                <w:rFonts w:ascii="Times New Roman"/>
                <w:sz w:val="24"/>
                <w:szCs w:val="24"/>
              </w:rPr>
            </w:pPr>
            <w:r w:rsidRPr="009C2A2F">
              <w:rPr>
                <w:rFonts w:ascii="Times New Roman"/>
                <w:sz w:val="24"/>
                <w:szCs w:val="24"/>
              </w:rPr>
              <w:t xml:space="preserve">A superfamily of proteins that </w:t>
            </w:r>
            <w:r w:rsidR="00365845" w:rsidRPr="009C2A2F">
              <w:rPr>
                <w:rFonts w:ascii="Times New Roman"/>
                <w:sz w:val="24"/>
                <w:szCs w:val="24"/>
              </w:rPr>
              <w:t xml:space="preserve">are the main structural constituents of extracellular matrices and connective tissues. </w:t>
            </w:r>
          </w:p>
        </w:tc>
      </w:tr>
      <w:tr w:rsidR="00824628" w:rsidRPr="009C2A2F" w14:paraId="78A00CD9" w14:textId="77777777" w:rsidTr="00942B0F">
        <w:trPr>
          <w:trHeight w:val="300"/>
        </w:trPr>
        <w:tc>
          <w:tcPr>
            <w:tcW w:w="2366" w:type="dxa"/>
            <w:noWrap/>
            <w:hideMark/>
          </w:tcPr>
          <w:p w14:paraId="1D474E94" w14:textId="77777777" w:rsidR="00824628" w:rsidRPr="009C2A2F" w:rsidRDefault="00824628">
            <w:pPr>
              <w:rPr>
                <w:rFonts w:ascii="Times New Roman"/>
                <w:sz w:val="24"/>
                <w:szCs w:val="24"/>
              </w:rPr>
            </w:pPr>
            <w:r w:rsidRPr="009C2A2F">
              <w:rPr>
                <w:rFonts w:ascii="Times New Roman"/>
                <w:sz w:val="24"/>
                <w:szCs w:val="24"/>
              </w:rPr>
              <w:t>collagenase</w:t>
            </w:r>
          </w:p>
        </w:tc>
        <w:tc>
          <w:tcPr>
            <w:tcW w:w="6984" w:type="dxa"/>
            <w:noWrap/>
            <w:hideMark/>
          </w:tcPr>
          <w:p w14:paraId="539E3D3C" w14:textId="148F3379" w:rsidR="00824628" w:rsidRPr="009C2A2F" w:rsidRDefault="00365845">
            <w:pPr>
              <w:rPr>
                <w:rFonts w:ascii="Times New Roman"/>
                <w:sz w:val="24"/>
                <w:szCs w:val="24"/>
              </w:rPr>
            </w:pPr>
            <w:r w:rsidRPr="009C2A2F">
              <w:rPr>
                <w:rFonts w:ascii="Times New Roman"/>
                <w:sz w:val="24"/>
                <w:szCs w:val="24"/>
              </w:rPr>
              <w:t xml:space="preserve">A group of enzymes that catalyse the digestion of collagen proteins. </w:t>
            </w:r>
          </w:p>
        </w:tc>
      </w:tr>
      <w:tr w:rsidR="00B97E5B" w:rsidRPr="009C2A2F" w14:paraId="20F889D0" w14:textId="77777777" w:rsidTr="00942B0F">
        <w:trPr>
          <w:trHeight w:val="300"/>
        </w:trPr>
        <w:tc>
          <w:tcPr>
            <w:tcW w:w="2366" w:type="dxa"/>
            <w:noWrap/>
          </w:tcPr>
          <w:p w14:paraId="3BB8137E" w14:textId="6079FEC6" w:rsidR="00B97E5B" w:rsidRPr="009C2A2F" w:rsidRDefault="00B97E5B">
            <w:pPr>
              <w:rPr>
                <w:rFonts w:ascii="Times New Roman"/>
                <w:sz w:val="24"/>
                <w:szCs w:val="24"/>
              </w:rPr>
            </w:pPr>
            <w:bookmarkStart w:id="1" w:name="_Hlk9435387"/>
            <w:proofErr w:type="spellStart"/>
            <w:r>
              <w:rPr>
                <w:rFonts w:ascii="Times New Roman"/>
                <w:sz w:val="24"/>
                <w:szCs w:val="24"/>
              </w:rPr>
              <w:t>collectin</w:t>
            </w:r>
            <w:proofErr w:type="spellEnd"/>
          </w:p>
        </w:tc>
        <w:tc>
          <w:tcPr>
            <w:tcW w:w="6984" w:type="dxa"/>
            <w:noWrap/>
          </w:tcPr>
          <w:p w14:paraId="1FD09BDF" w14:textId="015CD150" w:rsidR="00B97E5B" w:rsidRPr="00B97E5B" w:rsidRDefault="00B97E5B">
            <w:pPr>
              <w:rPr>
                <w:rFonts w:ascii="Times New Roman"/>
                <w:sz w:val="24"/>
                <w:szCs w:val="24"/>
              </w:rPr>
            </w:pPr>
            <w:r>
              <w:rPr>
                <w:rFonts w:ascii="Times New Roman"/>
                <w:sz w:val="24"/>
                <w:szCs w:val="24"/>
              </w:rPr>
              <w:t>Also called c</w:t>
            </w:r>
            <w:r w:rsidRPr="00B97E5B">
              <w:rPr>
                <w:rFonts w:ascii="Times New Roman"/>
                <w:sz w:val="24"/>
                <w:szCs w:val="24"/>
              </w:rPr>
              <w:t>ollagen-containing C-type lectin</w:t>
            </w:r>
            <w:r>
              <w:rPr>
                <w:rFonts w:ascii="Times New Roman"/>
                <w:sz w:val="24"/>
                <w:szCs w:val="24"/>
              </w:rPr>
              <w:t>. Members of this family of lectins are both Ca</w:t>
            </w:r>
            <w:r>
              <w:rPr>
                <w:rFonts w:ascii="Times New Roman"/>
                <w:sz w:val="24"/>
                <w:szCs w:val="24"/>
                <w:vertAlign w:val="superscript"/>
              </w:rPr>
              <w:t>2+</w:t>
            </w:r>
            <w:r>
              <w:rPr>
                <w:rFonts w:ascii="Times New Roman"/>
                <w:sz w:val="24"/>
                <w:szCs w:val="24"/>
              </w:rPr>
              <w:t>-dependent and collagenous.</w:t>
            </w:r>
          </w:p>
        </w:tc>
      </w:tr>
      <w:bookmarkEnd w:id="1"/>
      <w:tr w:rsidR="00824628" w:rsidRPr="009C2A2F" w14:paraId="11809895" w14:textId="77777777" w:rsidTr="00942B0F">
        <w:trPr>
          <w:trHeight w:val="300"/>
        </w:trPr>
        <w:tc>
          <w:tcPr>
            <w:tcW w:w="2366" w:type="dxa"/>
            <w:noWrap/>
            <w:hideMark/>
          </w:tcPr>
          <w:p w14:paraId="4FC5F3CF" w14:textId="7E0BD356" w:rsidR="00824628" w:rsidRPr="009C2A2F" w:rsidRDefault="00824628">
            <w:pPr>
              <w:rPr>
                <w:rFonts w:ascii="Times New Roman"/>
                <w:sz w:val="24"/>
                <w:szCs w:val="24"/>
              </w:rPr>
            </w:pPr>
            <w:r w:rsidRPr="009C2A2F">
              <w:rPr>
                <w:rFonts w:ascii="Times New Roman"/>
                <w:sz w:val="24"/>
                <w:szCs w:val="24"/>
              </w:rPr>
              <w:t>conserv</w:t>
            </w:r>
            <w:r w:rsidR="00365845" w:rsidRPr="009C2A2F">
              <w:rPr>
                <w:rFonts w:ascii="Times New Roman"/>
                <w:sz w:val="24"/>
                <w:szCs w:val="24"/>
              </w:rPr>
              <w:t>ed</w:t>
            </w:r>
          </w:p>
        </w:tc>
        <w:tc>
          <w:tcPr>
            <w:tcW w:w="6984" w:type="dxa"/>
            <w:noWrap/>
            <w:hideMark/>
          </w:tcPr>
          <w:p w14:paraId="782729EE" w14:textId="4DD5B3A8" w:rsidR="00824628" w:rsidRPr="009C2A2F" w:rsidRDefault="00365845">
            <w:pPr>
              <w:rPr>
                <w:rFonts w:ascii="Times New Roman"/>
                <w:sz w:val="24"/>
                <w:szCs w:val="24"/>
              </w:rPr>
            </w:pPr>
            <w:r w:rsidRPr="009C2A2F">
              <w:rPr>
                <w:rFonts w:ascii="Times New Roman"/>
                <w:sz w:val="24"/>
                <w:szCs w:val="24"/>
              </w:rPr>
              <w:t xml:space="preserve">In DNA, RNA and proteins, </w:t>
            </w:r>
            <w:r w:rsidR="00C4252E" w:rsidRPr="009C2A2F">
              <w:rPr>
                <w:rFonts w:ascii="Times New Roman"/>
                <w:sz w:val="24"/>
                <w:szCs w:val="24"/>
              </w:rPr>
              <w:t xml:space="preserve">refers to </w:t>
            </w:r>
            <w:r w:rsidRPr="009C2A2F">
              <w:rPr>
                <w:rFonts w:ascii="Times New Roman"/>
                <w:sz w:val="24"/>
                <w:szCs w:val="24"/>
              </w:rPr>
              <w:t xml:space="preserve">a sequence that is either identical or extremely similar between different taxa. </w:t>
            </w:r>
          </w:p>
        </w:tc>
      </w:tr>
      <w:tr w:rsidR="00824628" w:rsidRPr="009C2A2F" w14:paraId="6410F5D4" w14:textId="77777777" w:rsidTr="00942B0F">
        <w:trPr>
          <w:trHeight w:val="300"/>
        </w:trPr>
        <w:tc>
          <w:tcPr>
            <w:tcW w:w="2366" w:type="dxa"/>
            <w:noWrap/>
            <w:hideMark/>
          </w:tcPr>
          <w:p w14:paraId="0D6A4F31" w14:textId="77777777" w:rsidR="00824628" w:rsidRPr="009C2A2F" w:rsidRDefault="00824628">
            <w:pPr>
              <w:rPr>
                <w:rFonts w:ascii="Times New Roman"/>
                <w:sz w:val="24"/>
                <w:szCs w:val="24"/>
              </w:rPr>
            </w:pPr>
            <w:r w:rsidRPr="009C2A2F">
              <w:rPr>
                <w:rFonts w:ascii="Times New Roman"/>
                <w:sz w:val="24"/>
                <w:szCs w:val="24"/>
              </w:rPr>
              <w:t>cristae</w:t>
            </w:r>
          </w:p>
        </w:tc>
        <w:tc>
          <w:tcPr>
            <w:tcW w:w="6984" w:type="dxa"/>
            <w:noWrap/>
            <w:hideMark/>
          </w:tcPr>
          <w:p w14:paraId="426CD415" w14:textId="1FFA1B9A" w:rsidR="00824628" w:rsidRPr="009C2A2F" w:rsidRDefault="005B7FB4">
            <w:pPr>
              <w:rPr>
                <w:rFonts w:ascii="Times New Roman"/>
                <w:sz w:val="24"/>
                <w:szCs w:val="24"/>
              </w:rPr>
            </w:pPr>
            <w:r w:rsidRPr="009C2A2F">
              <w:rPr>
                <w:rFonts w:ascii="Times New Roman"/>
                <w:sz w:val="24"/>
                <w:szCs w:val="24"/>
              </w:rPr>
              <w:t xml:space="preserve">Plural abbreviation of </w:t>
            </w:r>
            <w:r w:rsidRPr="009C2A2F">
              <w:rPr>
                <w:rFonts w:ascii="Times New Roman"/>
                <w:i/>
                <w:sz w:val="24"/>
                <w:szCs w:val="24"/>
              </w:rPr>
              <w:t xml:space="preserve">crista </w:t>
            </w:r>
            <w:proofErr w:type="spellStart"/>
            <w:r w:rsidRPr="009C2A2F">
              <w:rPr>
                <w:rFonts w:ascii="Times New Roman"/>
                <w:i/>
                <w:sz w:val="24"/>
                <w:szCs w:val="24"/>
              </w:rPr>
              <w:t>ampullaris</w:t>
            </w:r>
            <w:proofErr w:type="spellEnd"/>
            <w:r w:rsidRPr="009C2A2F">
              <w:rPr>
                <w:rFonts w:ascii="Times New Roman"/>
                <w:sz w:val="24"/>
                <w:szCs w:val="24"/>
              </w:rPr>
              <w:t xml:space="preserve">. </w:t>
            </w:r>
            <w:r w:rsidR="00A26743" w:rsidRPr="009C2A2F">
              <w:rPr>
                <w:rFonts w:ascii="Times New Roman"/>
                <w:sz w:val="24"/>
                <w:szCs w:val="24"/>
              </w:rPr>
              <w:t>Organ of the inner ear found in the semicircular canals, responsible for detection of rotation.</w:t>
            </w:r>
          </w:p>
        </w:tc>
      </w:tr>
      <w:tr w:rsidR="00824628" w:rsidRPr="009C2A2F" w14:paraId="38DF081E" w14:textId="77777777" w:rsidTr="00942B0F">
        <w:trPr>
          <w:trHeight w:val="300"/>
        </w:trPr>
        <w:tc>
          <w:tcPr>
            <w:tcW w:w="2366" w:type="dxa"/>
            <w:noWrap/>
            <w:hideMark/>
          </w:tcPr>
          <w:p w14:paraId="79B3BBCD" w14:textId="77777777" w:rsidR="00824628" w:rsidRPr="009C2A2F" w:rsidRDefault="00824628">
            <w:pPr>
              <w:rPr>
                <w:rFonts w:ascii="Times New Roman"/>
                <w:sz w:val="24"/>
                <w:szCs w:val="24"/>
              </w:rPr>
            </w:pPr>
            <w:r w:rsidRPr="009C2A2F">
              <w:rPr>
                <w:rFonts w:ascii="Times New Roman"/>
                <w:sz w:val="24"/>
                <w:szCs w:val="24"/>
              </w:rPr>
              <w:t>crystal polymorph</w:t>
            </w:r>
          </w:p>
        </w:tc>
        <w:tc>
          <w:tcPr>
            <w:tcW w:w="6984" w:type="dxa"/>
            <w:noWrap/>
            <w:hideMark/>
          </w:tcPr>
          <w:p w14:paraId="7F3895FD" w14:textId="4F1E6FC4" w:rsidR="00824628" w:rsidRPr="009C2A2F" w:rsidRDefault="008D2387">
            <w:pPr>
              <w:rPr>
                <w:rFonts w:ascii="Times New Roman"/>
                <w:sz w:val="24"/>
                <w:szCs w:val="24"/>
              </w:rPr>
            </w:pPr>
            <w:r w:rsidRPr="009C2A2F">
              <w:rPr>
                <w:rFonts w:ascii="Times New Roman"/>
                <w:sz w:val="24"/>
                <w:szCs w:val="24"/>
              </w:rPr>
              <w:t>In a mineral, the geometry of its solid form. Minerals can be arranged in different geometries. For example, calcium carbonate may exist as trigonal (calcite), orthorhombic (aragonite), or hexagonal (vaterite) crystal polymorph.</w:t>
            </w:r>
          </w:p>
        </w:tc>
      </w:tr>
      <w:tr w:rsidR="00824628" w:rsidRPr="009C2A2F" w14:paraId="2277FCF3" w14:textId="77777777" w:rsidTr="00942B0F">
        <w:trPr>
          <w:trHeight w:val="300"/>
        </w:trPr>
        <w:tc>
          <w:tcPr>
            <w:tcW w:w="2366" w:type="dxa"/>
            <w:noWrap/>
            <w:hideMark/>
          </w:tcPr>
          <w:p w14:paraId="5F472E74" w14:textId="77777777" w:rsidR="00824628" w:rsidRPr="009C2A2F" w:rsidRDefault="00824628">
            <w:pPr>
              <w:rPr>
                <w:rFonts w:ascii="Times New Roman"/>
                <w:sz w:val="24"/>
                <w:szCs w:val="24"/>
              </w:rPr>
            </w:pPr>
            <w:r w:rsidRPr="009C2A2F">
              <w:rPr>
                <w:rFonts w:ascii="Times New Roman"/>
                <w:sz w:val="24"/>
                <w:szCs w:val="24"/>
              </w:rPr>
              <w:lastRenderedPageBreak/>
              <w:t>C-terminal</w:t>
            </w:r>
          </w:p>
        </w:tc>
        <w:tc>
          <w:tcPr>
            <w:tcW w:w="6984" w:type="dxa"/>
            <w:noWrap/>
            <w:hideMark/>
          </w:tcPr>
          <w:p w14:paraId="48CE03E3" w14:textId="07C70BCE" w:rsidR="00824628" w:rsidRPr="009C2A2F" w:rsidRDefault="00365845">
            <w:pPr>
              <w:rPr>
                <w:rFonts w:ascii="Times New Roman"/>
                <w:sz w:val="24"/>
                <w:szCs w:val="24"/>
              </w:rPr>
            </w:pPr>
            <w:r w:rsidRPr="009C2A2F">
              <w:rPr>
                <w:rFonts w:ascii="Times New Roman"/>
                <w:sz w:val="24"/>
                <w:szCs w:val="24"/>
              </w:rPr>
              <w:t xml:space="preserve">In polypeptides, the end of the chain that terminates with a free carboxyl (-COOH) functional group. </w:t>
            </w:r>
          </w:p>
        </w:tc>
      </w:tr>
      <w:tr w:rsidR="00824628" w:rsidRPr="009C2A2F" w14:paraId="61DBEAE1" w14:textId="77777777" w:rsidTr="00942B0F">
        <w:trPr>
          <w:trHeight w:val="300"/>
        </w:trPr>
        <w:tc>
          <w:tcPr>
            <w:tcW w:w="2366" w:type="dxa"/>
            <w:noWrap/>
            <w:hideMark/>
          </w:tcPr>
          <w:p w14:paraId="702FB5D0" w14:textId="77777777" w:rsidR="00824628" w:rsidRPr="009C2A2F" w:rsidRDefault="00824628">
            <w:pPr>
              <w:rPr>
                <w:rFonts w:ascii="Times New Roman"/>
                <w:sz w:val="24"/>
                <w:szCs w:val="24"/>
              </w:rPr>
            </w:pPr>
            <w:r w:rsidRPr="009C2A2F">
              <w:rPr>
                <w:rFonts w:ascii="Times New Roman"/>
                <w:sz w:val="24"/>
                <w:szCs w:val="24"/>
              </w:rPr>
              <w:t>dimer</w:t>
            </w:r>
          </w:p>
        </w:tc>
        <w:tc>
          <w:tcPr>
            <w:tcW w:w="6984" w:type="dxa"/>
            <w:noWrap/>
            <w:hideMark/>
          </w:tcPr>
          <w:p w14:paraId="715EEDF6" w14:textId="415C31C6" w:rsidR="00824628" w:rsidRPr="009C2A2F" w:rsidRDefault="00123585">
            <w:pPr>
              <w:rPr>
                <w:rFonts w:ascii="Times New Roman"/>
                <w:sz w:val="24"/>
                <w:szCs w:val="24"/>
              </w:rPr>
            </w:pPr>
            <w:r w:rsidRPr="009C2A2F">
              <w:rPr>
                <w:rFonts w:ascii="Times New Roman"/>
                <w:sz w:val="24"/>
                <w:szCs w:val="24"/>
              </w:rPr>
              <w:t>In proteins, a complex formed by two protein monomers. The monomers are usually not bound by covalent bonds to each other.</w:t>
            </w:r>
          </w:p>
        </w:tc>
      </w:tr>
      <w:tr w:rsidR="00824628" w:rsidRPr="009C2A2F" w14:paraId="1636A6B7" w14:textId="77777777" w:rsidTr="00942B0F">
        <w:trPr>
          <w:trHeight w:val="300"/>
        </w:trPr>
        <w:tc>
          <w:tcPr>
            <w:tcW w:w="2366" w:type="dxa"/>
            <w:noWrap/>
            <w:hideMark/>
          </w:tcPr>
          <w:p w14:paraId="4CCEA4F6" w14:textId="77777777" w:rsidR="00824628" w:rsidRPr="009C2A2F" w:rsidRDefault="00824628">
            <w:pPr>
              <w:rPr>
                <w:rFonts w:ascii="Times New Roman"/>
                <w:sz w:val="24"/>
                <w:szCs w:val="24"/>
              </w:rPr>
            </w:pPr>
            <w:proofErr w:type="spellStart"/>
            <w:r w:rsidRPr="009C2A2F">
              <w:rPr>
                <w:rFonts w:ascii="Times New Roman"/>
                <w:sz w:val="24"/>
                <w:szCs w:val="24"/>
              </w:rPr>
              <w:t>disulfide</w:t>
            </w:r>
            <w:proofErr w:type="spellEnd"/>
            <w:r w:rsidRPr="009C2A2F">
              <w:rPr>
                <w:rFonts w:ascii="Times New Roman"/>
                <w:sz w:val="24"/>
                <w:szCs w:val="24"/>
              </w:rPr>
              <w:t xml:space="preserve"> crosslink</w:t>
            </w:r>
          </w:p>
        </w:tc>
        <w:tc>
          <w:tcPr>
            <w:tcW w:w="6984" w:type="dxa"/>
            <w:noWrap/>
            <w:hideMark/>
          </w:tcPr>
          <w:p w14:paraId="2E9B486F" w14:textId="76F2609D" w:rsidR="00824628" w:rsidRPr="009C2A2F" w:rsidRDefault="00123585">
            <w:pPr>
              <w:rPr>
                <w:rFonts w:ascii="Times New Roman"/>
                <w:sz w:val="24"/>
                <w:szCs w:val="24"/>
              </w:rPr>
            </w:pPr>
            <w:r w:rsidRPr="009C2A2F">
              <w:rPr>
                <w:rFonts w:ascii="Times New Roman"/>
                <w:sz w:val="24"/>
                <w:szCs w:val="24"/>
              </w:rPr>
              <w:t xml:space="preserve">A covalent bond (-S-S-) formed by the reaction of the thiol groups (-SH) of two cysteine residues. </w:t>
            </w:r>
          </w:p>
        </w:tc>
      </w:tr>
      <w:tr w:rsidR="00824628" w:rsidRPr="009C2A2F" w14:paraId="2C3FE751" w14:textId="77777777" w:rsidTr="00942B0F">
        <w:trPr>
          <w:trHeight w:val="300"/>
        </w:trPr>
        <w:tc>
          <w:tcPr>
            <w:tcW w:w="2366" w:type="dxa"/>
            <w:noWrap/>
            <w:hideMark/>
          </w:tcPr>
          <w:p w14:paraId="49A66C88" w14:textId="77777777" w:rsidR="00824628" w:rsidRPr="009C2A2F" w:rsidRDefault="00824628">
            <w:pPr>
              <w:rPr>
                <w:rFonts w:ascii="Times New Roman"/>
                <w:sz w:val="24"/>
                <w:szCs w:val="24"/>
              </w:rPr>
            </w:pPr>
            <w:proofErr w:type="spellStart"/>
            <w:r w:rsidRPr="009C2A2F">
              <w:rPr>
                <w:rFonts w:ascii="Times New Roman"/>
                <w:sz w:val="24"/>
                <w:szCs w:val="24"/>
              </w:rPr>
              <w:t>disulfonate</w:t>
            </w:r>
            <w:proofErr w:type="spellEnd"/>
            <w:r w:rsidRPr="009C2A2F">
              <w:rPr>
                <w:rFonts w:ascii="Times New Roman"/>
                <w:sz w:val="24"/>
                <w:szCs w:val="24"/>
              </w:rPr>
              <w:t xml:space="preserve"> stilbene</w:t>
            </w:r>
          </w:p>
        </w:tc>
        <w:tc>
          <w:tcPr>
            <w:tcW w:w="6984" w:type="dxa"/>
            <w:noWrap/>
            <w:hideMark/>
          </w:tcPr>
          <w:p w14:paraId="109E8423" w14:textId="005B04E3" w:rsidR="00824628" w:rsidRPr="009C2A2F" w:rsidRDefault="00C2610A">
            <w:pPr>
              <w:rPr>
                <w:rFonts w:ascii="Times New Roman"/>
                <w:sz w:val="24"/>
                <w:szCs w:val="24"/>
              </w:rPr>
            </w:pPr>
            <w:r w:rsidRPr="009C2A2F">
              <w:rPr>
                <w:rFonts w:ascii="Times New Roman"/>
                <w:sz w:val="24"/>
                <w:szCs w:val="24"/>
              </w:rPr>
              <w:t>An inhibitor that blocks anion transport such as the exchange of chloride and bicarbonate ions.</w:t>
            </w:r>
          </w:p>
        </w:tc>
      </w:tr>
      <w:tr w:rsidR="00824628" w:rsidRPr="009C2A2F" w14:paraId="571EB599" w14:textId="77777777" w:rsidTr="00942B0F">
        <w:trPr>
          <w:trHeight w:val="300"/>
        </w:trPr>
        <w:tc>
          <w:tcPr>
            <w:tcW w:w="2366" w:type="dxa"/>
            <w:noWrap/>
            <w:hideMark/>
          </w:tcPr>
          <w:p w14:paraId="2A99D589" w14:textId="77777777" w:rsidR="00824628" w:rsidRPr="009C2A2F" w:rsidRDefault="00824628">
            <w:pPr>
              <w:rPr>
                <w:rFonts w:ascii="Times New Roman"/>
                <w:sz w:val="24"/>
                <w:szCs w:val="24"/>
              </w:rPr>
            </w:pPr>
            <w:r w:rsidRPr="009C2A2F">
              <w:rPr>
                <w:rFonts w:ascii="Times New Roman"/>
                <w:sz w:val="24"/>
                <w:szCs w:val="24"/>
              </w:rPr>
              <w:t>domain</w:t>
            </w:r>
          </w:p>
        </w:tc>
        <w:tc>
          <w:tcPr>
            <w:tcW w:w="6984" w:type="dxa"/>
            <w:noWrap/>
            <w:hideMark/>
          </w:tcPr>
          <w:p w14:paraId="6AA1AAB4" w14:textId="6D14B491" w:rsidR="00824628" w:rsidRPr="009C2A2F" w:rsidRDefault="00C2610A">
            <w:pPr>
              <w:rPr>
                <w:rFonts w:ascii="Times New Roman"/>
                <w:sz w:val="24"/>
                <w:szCs w:val="24"/>
              </w:rPr>
            </w:pPr>
            <w:r w:rsidRPr="009C2A2F">
              <w:rPr>
                <w:rFonts w:ascii="Times New Roman"/>
                <w:sz w:val="24"/>
                <w:szCs w:val="24"/>
              </w:rPr>
              <w:t>A sequence in a protein with</w:t>
            </w:r>
            <w:r w:rsidR="00423A12" w:rsidRPr="009C2A2F">
              <w:rPr>
                <w:rFonts w:ascii="Times New Roman"/>
                <w:sz w:val="24"/>
                <w:szCs w:val="24"/>
              </w:rPr>
              <w:t xml:space="preserve"> a</w:t>
            </w:r>
            <w:r w:rsidRPr="009C2A2F">
              <w:rPr>
                <w:rFonts w:ascii="Times New Roman"/>
                <w:sz w:val="24"/>
                <w:szCs w:val="24"/>
              </w:rPr>
              <w:t xml:space="preserve"> discrete</w:t>
            </w:r>
            <w:r w:rsidR="00423A12" w:rsidRPr="009C2A2F">
              <w:rPr>
                <w:rFonts w:ascii="Times New Roman"/>
                <w:sz w:val="24"/>
                <w:szCs w:val="24"/>
              </w:rPr>
              <w:t xml:space="preserve"> biological</w:t>
            </w:r>
            <w:r w:rsidRPr="009C2A2F">
              <w:rPr>
                <w:rFonts w:ascii="Times New Roman"/>
                <w:sz w:val="24"/>
                <w:szCs w:val="24"/>
              </w:rPr>
              <w:t xml:space="preserve"> function </w:t>
            </w:r>
            <w:r w:rsidR="00423A12" w:rsidRPr="009C2A2F">
              <w:rPr>
                <w:rFonts w:ascii="Times New Roman"/>
                <w:sz w:val="24"/>
                <w:szCs w:val="24"/>
              </w:rPr>
              <w:t>and/</w:t>
            </w:r>
            <w:r w:rsidRPr="009C2A2F">
              <w:rPr>
                <w:rFonts w:ascii="Times New Roman"/>
                <w:sz w:val="24"/>
                <w:szCs w:val="24"/>
              </w:rPr>
              <w:t xml:space="preserve">or structure. </w:t>
            </w:r>
            <w:r w:rsidR="00423A12" w:rsidRPr="009C2A2F">
              <w:rPr>
                <w:rFonts w:ascii="Times New Roman"/>
                <w:sz w:val="24"/>
                <w:szCs w:val="24"/>
              </w:rPr>
              <w:t>Domains are often conserved sequences between taxa.</w:t>
            </w:r>
          </w:p>
        </w:tc>
      </w:tr>
      <w:tr w:rsidR="00824628" w:rsidRPr="009C2A2F" w14:paraId="42C49559" w14:textId="77777777" w:rsidTr="00942B0F">
        <w:trPr>
          <w:trHeight w:val="300"/>
        </w:trPr>
        <w:tc>
          <w:tcPr>
            <w:tcW w:w="2366" w:type="dxa"/>
            <w:noWrap/>
            <w:hideMark/>
          </w:tcPr>
          <w:p w14:paraId="5029923C" w14:textId="77777777" w:rsidR="00824628" w:rsidRPr="009C2A2F" w:rsidRDefault="00824628">
            <w:pPr>
              <w:rPr>
                <w:rFonts w:ascii="Times New Roman"/>
                <w:sz w:val="24"/>
                <w:szCs w:val="24"/>
              </w:rPr>
            </w:pPr>
            <w:r w:rsidRPr="009C2A2F">
              <w:rPr>
                <w:rFonts w:ascii="Times New Roman"/>
                <w:sz w:val="24"/>
                <w:szCs w:val="24"/>
              </w:rPr>
              <w:t>EF-hand</w:t>
            </w:r>
          </w:p>
        </w:tc>
        <w:tc>
          <w:tcPr>
            <w:tcW w:w="6984" w:type="dxa"/>
            <w:noWrap/>
            <w:hideMark/>
          </w:tcPr>
          <w:p w14:paraId="65DBF7F6" w14:textId="3A5A76C8" w:rsidR="00824628" w:rsidRPr="009C2A2F" w:rsidRDefault="00423A12">
            <w:pPr>
              <w:rPr>
                <w:rFonts w:ascii="Times New Roman"/>
                <w:sz w:val="24"/>
                <w:szCs w:val="24"/>
              </w:rPr>
            </w:pPr>
            <w:r w:rsidRPr="009C2A2F">
              <w:rPr>
                <w:rFonts w:ascii="Times New Roman"/>
                <w:sz w:val="24"/>
                <w:szCs w:val="24"/>
              </w:rPr>
              <w:t>A structural domain often found in calcium-binding proteins. EF-hand consists of two alpha helices connected by a short loop.</w:t>
            </w:r>
          </w:p>
        </w:tc>
      </w:tr>
      <w:tr w:rsidR="00824628" w:rsidRPr="009C2A2F" w14:paraId="5C5A47DC" w14:textId="77777777" w:rsidTr="00942B0F">
        <w:trPr>
          <w:trHeight w:val="300"/>
        </w:trPr>
        <w:tc>
          <w:tcPr>
            <w:tcW w:w="2366" w:type="dxa"/>
            <w:noWrap/>
            <w:hideMark/>
          </w:tcPr>
          <w:p w14:paraId="2A736F07" w14:textId="77777777" w:rsidR="00824628" w:rsidRPr="009C2A2F" w:rsidRDefault="00824628">
            <w:pPr>
              <w:rPr>
                <w:rFonts w:ascii="Times New Roman"/>
                <w:sz w:val="24"/>
                <w:szCs w:val="24"/>
              </w:rPr>
            </w:pPr>
            <w:r w:rsidRPr="009C2A2F">
              <w:rPr>
                <w:rFonts w:ascii="Times New Roman"/>
                <w:sz w:val="24"/>
                <w:szCs w:val="24"/>
              </w:rPr>
              <w:t>enzyme cascade</w:t>
            </w:r>
          </w:p>
        </w:tc>
        <w:tc>
          <w:tcPr>
            <w:tcW w:w="6984" w:type="dxa"/>
            <w:noWrap/>
            <w:hideMark/>
          </w:tcPr>
          <w:p w14:paraId="29772F32" w14:textId="1A52C6ED" w:rsidR="00824628" w:rsidRPr="009C2A2F" w:rsidRDefault="00423A12">
            <w:pPr>
              <w:rPr>
                <w:rFonts w:ascii="Times New Roman"/>
                <w:sz w:val="24"/>
                <w:szCs w:val="24"/>
              </w:rPr>
            </w:pPr>
            <w:r w:rsidRPr="009C2A2F">
              <w:rPr>
                <w:rFonts w:ascii="Times New Roman"/>
                <w:sz w:val="24"/>
                <w:szCs w:val="24"/>
              </w:rPr>
              <w:t>A series of successive enzyme-catalysed reactions</w:t>
            </w:r>
            <w:r w:rsidR="001029A3" w:rsidRPr="009C2A2F">
              <w:rPr>
                <w:rFonts w:ascii="Times New Roman"/>
                <w:sz w:val="24"/>
                <w:szCs w:val="24"/>
              </w:rPr>
              <w:t>. In a cascade, each enzyme activated catalyses the activation of the enzyme that immediately follows it.</w:t>
            </w:r>
          </w:p>
        </w:tc>
      </w:tr>
      <w:tr w:rsidR="00824628" w:rsidRPr="009C2A2F" w14:paraId="25F48B6B" w14:textId="77777777" w:rsidTr="00942B0F">
        <w:trPr>
          <w:trHeight w:val="300"/>
        </w:trPr>
        <w:tc>
          <w:tcPr>
            <w:tcW w:w="2366" w:type="dxa"/>
            <w:noWrap/>
            <w:hideMark/>
          </w:tcPr>
          <w:p w14:paraId="6BBB30A5" w14:textId="77777777" w:rsidR="00824628" w:rsidRPr="009C2A2F" w:rsidRDefault="00824628">
            <w:pPr>
              <w:rPr>
                <w:rFonts w:ascii="Times New Roman"/>
                <w:sz w:val="24"/>
                <w:szCs w:val="24"/>
              </w:rPr>
            </w:pPr>
            <w:r w:rsidRPr="009C2A2F">
              <w:rPr>
                <w:rFonts w:ascii="Times New Roman"/>
                <w:sz w:val="24"/>
                <w:szCs w:val="24"/>
              </w:rPr>
              <w:t>extracellular matrix</w:t>
            </w:r>
          </w:p>
        </w:tc>
        <w:tc>
          <w:tcPr>
            <w:tcW w:w="6984" w:type="dxa"/>
            <w:noWrap/>
            <w:hideMark/>
          </w:tcPr>
          <w:p w14:paraId="07461086" w14:textId="4A4A3D11" w:rsidR="00824628" w:rsidRPr="009C2A2F" w:rsidRDefault="001029A3">
            <w:pPr>
              <w:rPr>
                <w:rFonts w:ascii="Times New Roman"/>
                <w:sz w:val="24"/>
                <w:szCs w:val="24"/>
              </w:rPr>
            </w:pPr>
            <w:r w:rsidRPr="009C2A2F">
              <w:rPr>
                <w:rFonts w:ascii="Times New Roman"/>
                <w:sz w:val="24"/>
                <w:szCs w:val="24"/>
              </w:rPr>
              <w:t xml:space="preserve">A three-dimensional network of proteins, glycoproteins and other macromolecules that provides structure to adjacent cells. </w:t>
            </w:r>
          </w:p>
        </w:tc>
      </w:tr>
      <w:tr w:rsidR="00824628" w:rsidRPr="009C2A2F" w14:paraId="431E31E9" w14:textId="77777777" w:rsidTr="00942B0F">
        <w:trPr>
          <w:trHeight w:val="300"/>
        </w:trPr>
        <w:tc>
          <w:tcPr>
            <w:tcW w:w="2366" w:type="dxa"/>
            <w:noWrap/>
            <w:hideMark/>
          </w:tcPr>
          <w:p w14:paraId="31955E31" w14:textId="77777777" w:rsidR="00824628" w:rsidRPr="009C2A2F" w:rsidRDefault="00824628">
            <w:pPr>
              <w:rPr>
                <w:rFonts w:ascii="Times New Roman"/>
                <w:sz w:val="24"/>
                <w:szCs w:val="24"/>
              </w:rPr>
            </w:pPr>
            <w:r w:rsidRPr="009C2A2F">
              <w:rPr>
                <w:rFonts w:ascii="Times New Roman"/>
                <w:sz w:val="24"/>
                <w:szCs w:val="24"/>
              </w:rPr>
              <w:t>family</w:t>
            </w:r>
          </w:p>
        </w:tc>
        <w:tc>
          <w:tcPr>
            <w:tcW w:w="6984" w:type="dxa"/>
            <w:noWrap/>
            <w:hideMark/>
          </w:tcPr>
          <w:p w14:paraId="4A4B3ADE" w14:textId="49D3531A" w:rsidR="00824628" w:rsidRPr="009C2A2F" w:rsidRDefault="001029A3">
            <w:pPr>
              <w:rPr>
                <w:rFonts w:ascii="Times New Roman"/>
                <w:sz w:val="24"/>
                <w:szCs w:val="24"/>
              </w:rPr>
            </w:pPr>
            <w:r w:rsidRPr="009C2A2F">
              <w:rPr>
                <w:rFonts w:ascii="Times New Roman"/>
                <w:sz w:val="24"/>
                <w:szCs w:val="24"/>
              </w:rPr>
              <w:t>A group of proteins that share a common evolutionary ancestor. Members of a family often have similar domains, sequences, structures and functions.</w:t>
            </w:r>
          </w:p>
        </w:tc>
      </w:tr>
      <w:tr w:rsidR="00824628" w:rsidRPr="009C2A2F" w14:paraId="4D56C9E5" w14:textId="77777777" w:rsidTr="00942B0F">
        <w:trPr>
          <w:trHeight w:val="300"/>
        </w:trPr>
        <w:tc>
          <w:tcPr>
            <w:tcW w:w="2366" w:type="dxa"/>
            <w:noWrap/>
            <w:hideMark/>
          </w:tcPr>
          <w:p w14:paraId="786D9A9F" w14:textId="77777777" w:rsidR="00824628" w:rsidRPr="009C2A2F" w:rsidRDefault="00824628">
            <w:pPr>
              <w:rPr>
                <w:rFonts w:ascii="Times New Roman"/>
                <w:sz w:val="24"/>
                <w:szCs w:val="24"/>
              </w:rPr>
            </w:pPr>
            <w:r w:rsidRPr="009C2A2F">
              <w:rPr>
                <w:rFonts w:ascii="Times New Roman"/>
                <w:sz w:val="24"/>
                <w:szCs w:val="24"/>
              </w:rPr>
              <w:t>fibril</w:t>
            </w:r>
          </w:p>
        </w:tc>
        <w:tc>
          <w:tcPr>
            <w:tcW w:w="6984" w:type="dxa"/>
            <w:noWrap/>
            <w:hideMark/>
          </w:tcPr>
          <w:p w14:paraId="1FD1C3F1" w14:textId="5197DA24" w:rsidR="00824628" w:rsidRPr="009C2A2F" w:rsidRDefault="001029A3">
            <w:pPr>
              <w:rPr>
                <w:rFonts w:ascii="Times New Roman"/>
                <w:sz w:val="24"/>
                <w:szCs w:val="24"/>
              </w:rPr>
            </w:pPr>
            <w:r w:rsidRPr="009C2A2F">
              <w:rPr>
                <w:rFonts w:ascii="Times New Roman"/>
                <w:sz w:val="24"/>
                <w:szCs w:val="24"/>
              </w:rPr>
              <w:t>In proteins, a thin rod-like, linear arrangement. Collagen is often arranged into fibrils, which are then bundled together.</w:t>
            </w:r>
          </w:p>
        </w:tc>
      </w:tr>
      <w:tr w:rsidR="00824628" w:rsidRPr="009C2A2F" w14:paraId="30A69763" w14:textId="77777777" w:rsidTr="00942B0F">
        <w:trPr>
          <w:trHeight w:val="300"/>
        </w:trPr>
        <w:tc>
          <w:tcPr>
            <w:tcW w:w="2366" w:type="dxa"/>
            <w:noWrap/>
            <w:hideMark/>
          </w:tcPr>
          <w:p w14:paraId="158C2BC3" w14:textId="69366D3E" w:rsidR="00824628" w:rsidRPr="009C2A2F" w:rsidRDefault="00824628">
            <w:pPr>
              <w:rPr>
                <w:rFonts w:ascii="Times New Roman"/>
                <w:sz w:val="24"/>
                <w:szCs w:val="24"/>
              </w:rPr>
            </w:pPr>
            <w:r w:rsidRPr="009C2A2F">
              <w:rPr>
                <w:rFonts w:ascii="Times New Roman"/>
                <w:sz w:val="24"/>
                <w:szCs w:val="24"/>
              </w:rPr>
              <w:t>fold</w:t>
            </w:r>
          </w:p>
        </w:tc>
        <w:tc>
          <w:tcPr>
            <w:tcW w:w="6984" w:type="dxa"/>
            <w:noWrap/>
            <w:hideMark/>
          </w:tcPr>
          <w:p w14:paraId="3D779BF3" w14:textId="58820D0F" w:rsidR="00824628" w:rsidRPr="009C2A2F" w:rsidRDefault="008D7256">
            <w:pPr>
              <w:rPr>
                <w:rFonts w:ascii="Times New Roman"/>
                <w:sz w:val="24"/>
                <w:szCs w:val="24"/>
              </w:rPr>
            </w:pPr>
            <w:r w:rsidRPr="009C2A2F">
              <w:rPr>
                <w:rFonts w:ascii="Times New Roman"/>
                <w:sz w:val="24"/>
                <w:szCs w:val="24"/>
              </w:rPr>
              <w:t>A three-dimensional arrangement of secondary structure elements of a protein (e.g. alpha helices, beta sheets) that form part of its tertiary structure.</w:t>
            </w:r>
            <w:r w:rsidR="008D4F64" w:rsidRPr="009C2A2F">
              <w:rPr>
                <w:rFonts w:ascii="Times New Roman"/>
                <w:sz w:val="24"/>
                <w:szCs w:val="24"/>
              </w:rPr>
              <w:t xml:space="preserve"> </w:t>
            </w:r>
          </w:p>
        </w:tc>
      </w:tr>
      <w:tr w:rsidR="008D4F64" w:rsidRPr="009C2A2F" w14:paraId="11AE044B" w14:textId="77777777" w:rsidTr="00942B0F">
        <w:trPr>
          <w:trHeight w:val="300"/>
        </w:trPr>
        <w:tc>
          <w:tcPr>
            <w:tcW w:w="2366" w:type="dxa"/>
            <w:noWrap/>
          </w:tcPr>
          <w:p w14:paraId="0AB038B1" w14:textId="5E8052C3" w:rsidR="008D4F64" w:rsidRPr="009C2A2F" w:rsidRDefault="008D4F64">
            <w:pPr>
              <w:rPr>
                <w:rFonts w:ascii="Times New Roman"/>
                <w:sz w:val="24"/>
                <w:szCs w:val="24"/>
              </w:rPr>
            </w:pPr>
            <w:r w:rsidRPr="009C2A2F">
              <w:rPr>
                <w:rFonts w:ascii="Times New Roman"/>
                <w:sz w:val="24"/>
                <w:szCs w:val="24"/>
              </w:rPr>
              <w:t>folding</w:t>
            </w:r>
          </w:p>
        </w:tc>
        <w:tc>
          <w:tcPr>
            <w:tcW w:w="6984" w:type="dxa"/>
            <w:noWrap/>
          </w:tcPr>
          <w:p w14:paraId="257B991F" w14:textId="42E41B15" w:rsidR="008D4F64" w:rsidRPr="009C2A2F" w:rsidRDefault="008D4F64">
            <w:pPr>
              <w:rPr>
                <w:rFonts w:ascii="Times New Roman"/>
                <w:sz w:val="24"/>
                <w:szCs w:val="24"/>
              </w:rPr>
            </w:pPr>
            <w:r w:rsidRPr="009C2A2F">
              <w:rPr>
                <w:rFonts w:ascii="Times New Roman"/>
                <w:sz w:val="24"/>
                <w:szCs w:val="24"/>
              </w:rPr>
              <w:t xml:space="preserve">The mechanism by which a protein’s secondary structure is arranged into its functional, three-dimensional, tertiary structure. An incorrectly folded protein is referred to as “misfolded”. </w:t>
            </w:r>
          </w:p>
        </w:tc>
      </w:tr>
      <w:tr w:rsidR="00824628" w:rsidRPr="009C2A2F" w14:paraId="521566BF" w14:textId="77777777" w:rsidTr="00942B0F">
        <w:trPr>
          <w:trHeight w:val="300"/>
        </w:trPr>
        <w:tc>
          <w:tcPr>
            <w:tcW w:w="2366" w:type="dxa"/>
            <w:noWrap/>
            <w:hideMark/>
          </w:tcPr>
          <w:p w14:paraId="020A9034" w14:textId="77777777" w:rsidR="00824628" w:rsidRPr="009C2A2F" w:rsidRDefault="00824628">
            <w:pPr>
              <w:rPr>
                <w:rFonts w:ascii="Times New Roman"/>
                <w:sz w:val="24"/>
                <w:szCs w:val="24"/>
              </w:rPr>
            </w:pPr>
            <w:proofErr w:type="spellStart"/>
            <w:r w:rsidRPr="009C2A2F">
              <w:rPr>
                <w:rFonts w:ascii="Times New Roman"/>
                <w:sz w:val="24"/>
                <w:szCs w:val="24"/>
              </w:rPr>
              <w:t>follistatin</w:t>
            </w:r>
            <w:proofErr w:type="spellEnd"/>
          </w:p>
        </w:tc>
        <w:tc>
          <w:tcPr>
            <w:tcW w:w="6984" w:type="dxa"/>
            <w:noWrap/>
            <w:hideMark/>
          </w:tcPr>
          <w:p w14:paraId="6A4AC932" w14:textId="58BB76EA" w:rsidR="00824628" w:rsidRPr="009C2A2F" w:rsidRDefault="008F6365">
            <w:pPr>
              <w:rPr>
                <w:rFonts w:ascii="Times New Roman"/>
                <w:sz w:val="24"/>
                <w:szCs w:val="24"/>
              </w:rPr>
            </w:pPr>
            <w:r w:rsidRPr="009C2A2F">
              <w:rPr>
                <w:rFonts w:ascii="Times New Roman"/>
                <w:sz w:val="24"/>
                <w:szCs w:val="24"/>
              </w:rPr>
              <w:t>A family of glycoproteins that are neutralisers of a family of cell regulatory proteins, transforming growth factor beta (TGFβ).</w:t>
            </w:r>
          </w:p>
        </w:tc>
      </w:tr>
      <w:tr w:rsidR="00824628" w:rsidRPr="009C2A2F" w14:paraId="40458B6A" w14:textId="77777777" w:rsidTr="00942B0F">
        <w:trPr>
          <w:trHeight w:val="300"/>
        </w:trPr>
        <w:tc>
          <w:tcPr>
            <w:tcW w:w="2366" w:type="dxa"/>
            <w:noWrap/>
            <w:hideMark/>
          </w:tcPr>
          <w:p w14:paraId="1A13873A" w14:textId="77777777" w:rsidR="00824628" w:rsidRPr="009C2A2F" w:rsidRDefault="00824628">
            <w:pPr>
              <w:rPr>
                <w:rFonts w:ascii="Times New Roman"/>
                <w:sz w:val="24"/>
                <w:szCs w:val="24"/>
              </w:rPr>
            </w:pPr>
            <w:r w:rsidRPr="009C2A2F">
              <w:rPr>
                <w:rFonts w:ascii="Times New Roman"/>
                <w:sz w:val="24"/>
                <w:szCs w:val="24"/>
              </w:rPr>
              <w:t>frictional ratio</w:t>
            </w:r>
          </w:p>
        </w:tc>
        <w:tc>
          <w:tcPr>
            <w:tcW w:w="6984" w:type="dxa"/>
            <w:noWrap/>
            <w:hideMark/>
          </w:tcPr>
          <w:p w14:paraId="7A378DBD" w14:textId="145C899F" w:rsidR="00824628" w:rsidRPr="009C2A2F" w:rsidRDefault="00E659F6">
            <w:pPr>
              <w:rPr>
                <w:rFonts w:ascii="Times New Roman"/>
                <w:sz w:val="24"/>
                <w:szCs w:val="24"/>
              </w:rPr>
            </w:pPr>
            <w:r w:rsidRPr="009C2A2F">
              <w:rPr>
                <w:rFonts w:ascii="Times New Roman"/>
                <w:sz w:val="24"/>
                <w:szCs w:val="24"/>
              </w:rPr>
              <w:t>A measurement indicating the shape and relative asymmetry of a protein. It is a</w:t>
            </w:r>
            <w:r w:rsidR="00387833" w:rsidRPr="009C2A2F">
              <w:rPr>
                <w:rFonts w:ascii="Times New Roman"/>
                <w:sz w:val="24"/>
                <w:szCs w:val="24"/>
              </w:rPr>
              <w:t xml:space="preserve"> </w:t>
            </w:r>
            <w:r w:rsidR="00CA468F" w:rsidRPr="009C2A2F">
              <w:rPr>
                <w:rFonts w:ascii="Times New Roman"/>
                <w:sz w:val="24"/>
                <w:szCs w:val="24"/>
              </w:rPr>
              <w:t xml:space="preserve">dimensionless ratio of </w:t>
            </w:r>
            <w:r w:rsidR="00387833" w:rsidRPr="009C2A2F">
              <w:rPr>
                <w:rFonts w:ascii="Times New Roman"/>
                <w:sz w:val="24"/>
                <w:szCs w:val="24"/>
              </w:rPr>
              <w:t xml:space="preserve">a protein’s observed </w:t>
            </w:r>
            <w:r w:rsidR="00CA468F" w:rsidRPr="009C2A2F">
              <w:rPr>
                <w:rFonts w:ascii="Times New Roman"/>
                <w:sz w:val="24"/>
                <w:szCs w:val="24"/>
              </w:rPr>
              <w:t>translational frictional coefficient</w:t>
            </w:r>
            <w:r w:rsidR="00387833" w:rsidRPr="009C2A2F">
              <w:rPr>
                <w:rFonts w:ascii="Times New Roman"/>
                <w:sz w:val="24"/>
                <w:szCs w:val="24"/>
              </w:rPr>
              <w:t xml:space="preserve"> (a measurement of the resistance to movement of a molecule)</w:t>
            </w:r>
            <w:r w:rsidR="00CA468F" w:rsidRPr="009C2A2F">
              <w:rPr>
                <w:rFonts w:ascii="Times New Roman"/>
                <w:sz w:val="24"/>
                <w:szCs w:val="24"/>
              </w:rPr>
              <w:t xml:space="preserve"> to that of an</w:t>
            </w:r>
            <w:r w:rsidR="00387833" w:rsidRPr="009C2A2F">
              <w:rPr>
                <w:rFonts w:ascii="Times New Roman"/>
                <w:sz w:val="24"/>
                <w:szCs w:val="24"/>
              </w:rPr>
              <w:t xml:space="preserve"> anhydrous spherical molecule of equivalent mass and density.</w:t>
            </w:r>
            <w:r w:rsidRPr="009C2A2F">
              <w:rPr>
                <w:rFonts w:ascii="Times New Roman"/>
                <w:sz w:val="24"/>
                <w:szCs w:val="24"/>
              </w:rPr>
              <w:t xml:space="preserve"> Proteins with larger frictional ratios tend to be more asymmetrical.</w:t>
            </w:r>
          </w:p>
        </w:tc>
      </w:tr>
      <w:tr w:rsidR="00824628" w:rsidRPr="009C2A2F" w14:paraId="6A712797" w14:textId="77777777" w:rsidTr="00942B0F">
        <w:trPr>
          <w:trHeight w:val="300"/>
        </w:trPr>
        <w:tc>
          <w:tcPr>
            <w:tcW w:w="2366" w:type="dxa"/>
            <w:noWrap/>
            <w:hideMark/>
          </w:tcPr>
          <w:p w14:paraId="47022FCF" w14:textId="77777777" w:rsidR="00824628" w:rsidRPr="009C2A2F" w:rsidRDefault="00824628">
            <w:pPr>
              <w:rPr>
                <w:rFonts w:ascii="Times New Roman"/>
                <w:sz w:val="24"/>
                <w:szCs w:val="24"/>
              </w:rPr>
            </w:pPr>
            <w:r w:rsidRPr="009C2A2F">
              <w:rPr>
                <w:rFonts w:ascii="Times New Roman"/>
                <w:sz w:val="24"/>
                <w:szCs w:val="24"/>
              </w:rPr>
              <w:t>genome</w:t>
            </w:r>
          </w:p>
        </w:tc>
        <w:tc>
          <w:tcPr>
            <w:tcW w:w="6984" w:type="dxa"/>
            <w:noWrap/>
            <w:hideMark/>
          </w:tcPr>
          <w:p w14:paraId="39F0EAEC" w14:textId="0852A733" w:rsidR="00824628" w:rsidRPr="009C2A2F" w:rsidRDefault="00387833">
            <w:pPr>
              <w:rPr>
                <w:rFonts w:ascii="Times New Roman"/>
                <w:sz w:val="24"/>
                <w:szCs w:val="24"/>
              </w:rPr>
            </w:pPr>
            <w:r w:rsidRPr="009C2A2F">
              <w:rPr>
                <w:rFonts w:ascii="Times New Roman"/>
                <w:sz w:val="24"/>
                <w:szCs w:val="24"/>
              </w:rPr>
              <w:t>The complete set of genetic material in an organism.</w:t>
            </w:r>
          </w:p>
        </w:tc>
      </w:tr>
      <w:tr w:rsidR="00824628" w:rsidRPr="009C2A2F" w14:paraId="1FFC02CF" w14:textId="77777777" w:rsidTr="00942B0F">
        <w:trPr>
          <w:trHeight w:val="300"/>
        </w:trPr>
        <w:tc>
          <w:tcPr>
            <w:tcW w:w="2366" w:type="dxa"/>
            <w:noWrap/>
            <w:hideMark/>
          </w:tcPr>
          <w:p w14:paraId="1208AD1E" w14:textId="77777777" w:rsidR="00824628" w:rsidRPr="009C2A2F" w:rsidRDefault="00824628">
            <w:pPr>
              <w:rPr>
                <w:rFonts w:ascii="Times New Roman"/>
                <w:sz w:val="24"/>
                <w:szCs w:val="24"/>
              </w:rPr>
            </w:pPr>
            <w:r w:rsidRPr="009C2A2F">
              <w:rPr>
                <w:rFonts w:ascii="Times New Roman"/>
                <w:sz w:val="24"/>
                <w:szCs w:val="24"/>
              </w:rPr>
              <w:t>glycogen</w:t>
            </w:r>
          </w:p>
        </w:tc>
        <w:tc>
          <w:tcPr>
            <w:tcW w:w="6984" w:type="dxa"/>
            <w:noWrap/>
            <w:hideMark/>
          </w:tcPr>
          <w:p w14:paraId="71E60288" w14:textId="76BFCF31" w:rsidR="00824628" w:rsidRPr="009C2A2F" w:rsidRDefault="00387833">
            <w:pPr>
              <w:rPr>
                <w:rFonts w:ascii="Times New Roman"/>
                <w:sz w:val="24"/>
                <w:szCs w:val="24"/>
              </w:rPr>
            </w:pPr>
            <w:r w:rsidRPr="009C2A2F">
              <w:rPr>
                <w:rFonts w:ascii="Times New Roman"/>
                <w:sz w:val="24"/>
                <w:szCs w:val="24"/>
              </w:rPr>
              <w:t>A multi-branched polymer of glucose produced by eukaryotes. It is typically a</w:t>
            </w:r>
            <w:r w:rsidR="0055773F" w:rsidRPr="009C2A2F">
              <w:rPr>
                <w:rFonts w:ascii="Times New Roman"/>
                <w:sz w:val="24"/>
                <w:szCs w:val="24"/>
              </w:rPr>
              <w:t>n</w:t>
            </w:r>
            <w:r w:rsidRPr="009C2A2F">
              <w:rPr>
                <w:rFonts w:ascii="Times New Roman"/>
                <w:sz w:val="24"/>
                <w:szCs w:val="24"/>
              </w:rPr>
              <w:t xml:space="preserve"> energy storage carbohydrate but can play roles in other intra- and extracellular processes. </w:t>
            </w:r>
          </w:p>
        </w:tc>
      </w:tr>
      <w:tr w:rsidR="00824628" w:rsidRPr="009C2A2F" w14:paraId="3993F288" w14:textId="77777777" w:rsidTr="00942B0F">
        <w:trPr>
          <w:trHeight w:val="300"/>
        </w:trPr>
        <w:tc>
          <w:tcPr>
            <w:tcW w:w="2366" w:type="dxa"/>
            <w:noWrap/>
            <w:hideMark/>
          </w:tcPr>
          <w:p w14:paraId="22048C27" w14:textId="77777777" w:rsidR="00824628" w:rsidRPr="009C2A2F" w:rsidRDefault="00824628">
            <w:pPr>
              <w:rPr>
                <w:rFonts w:ascii="Times New Roman"/>
                <w:sz w:val="24"/>
                <w:szCs w:val="24"/>
              </w:rPr>
            </w:pPr>
            <w:r w:rsidRPr="009C2A2F">
              <w:rPr>
                <w:rFonts w:ascii="Times New Roman"/>
                <w:sz w:val="24"/>
                <w:szCs w:val="24"/>
              </w:rPr>
              <w:t>glycoprotein</w:t>
            </w:r>
          </w:p>
        </w:tc>
        <w:tc>
          <w:tcPr>
            <w:tcW w:w="6984" w:type="dxa"/>
            <w:noWrap/>
            <w:hideMark/>
          </w:tcPr>
          <w:p w14:paraId="23817C8D" w14:textId="2C990693" w:rsidR="00824628" w:rsidRPr="009C2A2F" w:rsidRDefault="00387833">
            <w:pPr>
              <w:rPr>
                <w:rFonts w:ascii="Times New Roman"/>
                <w:sz w:val="24"/>
                <w:szCs w:val="24"/>
              </w:rPr>
            </w:pPr>
            <w:r w:rsidRPr="009C2A2F">
              <w:rPr>
                <w:rFonts w:ascii="Times New Roman"/>
                <w:sz w:val="24"/>
                <w:szCs w:val="24"/>
              </w:rPr>
              <w:t>A protein that has been post-translationally modified through the covalent bonding of one or more carbohydrates to its peptide chain.</w:t>
            </w:r>
          </w:p>
        </w:tc>
      </w:tr>
      <w:tr w:rsidR="00824628" w:rsidRPr="009C2A2F" w14:paraId="2618076E" w14:textId="77777777" w:rsidTr="00942B0F">
        <w:trPr>
          <w:trHeight w:val="300"/>
        </w:trPr>
        <w:tc>
          <w:tcPr>
            <w:tcW w:w="2366" w:type="dxa"/>
            <w:noWrap/>
            <w:hideMark/>
          </w:tcPr>
          <w:p w14:paraId="7BCC25EB" w14:textId="77777777" w:rsidR="00824628" w:rsidRPr="009C2A2F" w:rsidRDefault="00824628">
            <w:pPr>
              <w:rPr>
                <w:rFonts w:ascii="Times New Roman"/>
                <w:sz w:val="24"/>
                <w:szCs w:val="24"/>
              </w:rPr>
            </w:pPr>
            <w:r w:rsidRPr="009C2A2F">
              <w:rPr>
                <w:rFonts w:ascii="Times New Roman"/>
                <w:sz w:val="24"/>
                <w:szCs w:val="24"/>
              </w:rPr>
              <w:t>glycosaminoglycan</w:t>
            </w:r>
          </w:p>
        </w:tc>
        <w:tc>
          <w:tcPr>
            <w:tcW w:w="6984" w:type="dxa"/>
            <w:noWrap/>
            <w:hideMark/>
          </w:tcPr>
          <w:p w14:paraId="61D79265" w14:textId="71B59680" w:rsidR="00824628" w:rsidRPr="009C2A2F" w:rsidRDefault="00B84B39" w:rsidP="00387833">
            <w:pPr>
              <w:rPr>
                <w:rFonts w:ascii="Times New Roman"/>
                <w:sz w:val="24"/>
                <w:szCs w:val="24"/>
              </w:rPr>
            </w:pPr>
            <w:r w:rsidRPr="009C2A2F">
              <w:rPr>
                <w:rFonts w:ascii="Times New Roman"/>
                <w:sz w:val="24"/>
                <w:szCs w:val="24"/>
              </w:rPr>
              <w:t>A long unbranched polysaccharide that consists of a repeating disaccharide with amino (-NH</w:t>
            </w:r>
            <w:r w:rsidRPr="009C2A2F">
              <w:rPr>
                <w:rFonts w:ascii="Times New Roman"/>
                <w:sz w:val="24"/>
                <w:szCs w:val="24"/>
                <w:vertAlign w:val="subscript"/>
              </w:rPr>
              <w:t>2</w:t>
            </w:r>
            <w:r w:rsidRPr="009C2A2F">
              <w:rPr>
                <w:rFonts w:ascii="Times New Roman"/>
                <w:sz w:val="24"/>
                <w:szCs w:val="24"/>
                <w:vertAlign w:val="subscript"/>
              </w:rPr>
              <w:softHyphen/>
            </w:r>
            <w:r w:rsidRPr="009C2A2F">
              <w:rPr>
                <w:rFonts w:ascii="Times New Roman"/>
                <w:sz w:val="24"/>
                <w:szCs w:val="24"/>
              </w:rPr>
              <w:t xml:space="preserve">) groups. </w:t>
            </w:r>
            <w:r w:rsidR="00387833" w:rsidRPr="009C2A2F">
              <w:rPr>
                <w:rFonts w:ascii="Times New Roman"/>
                <w:sz w:val="24"/>
                <w:szCs w:val="24"/>
              </w:rPr>
              <w:t xml:space="preserve">Also called a mucopolysaccharide. </w:t>
            </w:r>
            <w:r w:rsidRPr="009C2A2F">
              <w:rPr>
                <w:rFonts w:ascii="Times New Roman"/>
                <w:sz w:val="24"/>
                <w:szCs w:val="24"/>
              </w:rPr>
              <w:t>One or more glycosaminoglycans can attach to a core protein to form a proteoglycan.</w:t>
            </w:r>
          </w:p>
        </w:tc>
      </w:tr>
      <w:tr w:rsidR="00824628" w:rsidRPr="009C2A2F" w14:paraId="436B5EB1" w14:textId="77777777" w:rsidTr="00942B0F">
        <w:trPr>
          <w:trHeight w:val="300"/>
        </w:trPr>
        <w:tc>
          <w:tcPr>
            <w:tcW w:w="2366" w:type="dxa"/>
            <w:noWrap/>
            <w:hideMark/>
          </w:tcPr>
          <w:p w14:paraId="02E1DF88" w14:textId="77777777" w:rsidR="00824628" w:rsidRPr="009C2A2F" w:rsidRDefault="00824628">
            <w:pPr>
              <w:rPr>
                <w:rFonts w:ascii="Times New Roman"/>
                <w:sz w:val="24"/>
                <w:szCs w:val="24"/>
              </w:rPr>
            </w:pPr>
            <w:r w:rsidRPr="009C2A2F">
              <w:rPr>
                <w:rFonts w:ascii="Times New Roman"/>
                <w:sz w:val="24"/>
                <w:szCs w:val="24"/>
              </w:rPr>
              <w:lastRenderedPageBreak/>
              <w:t xml:space="preserve">heparan </w:t>
            </w:r>
            <w:proofErr w:type="spellStart"/>
            <w:r w:rsidRPr="009C2A2F">
              <w:rPr>
                <w:rFonts w:ascii="Times New Roman"/>
                <w:sz w:val="24"/>
                <w:szCs w:val="24"/>
              </w:rPr>
              <w:t>sulfate</w:t>
            </w:r>
            <w:proofErr w:type="spellEnd"/>
          </w:p>
        </w:tc>
        <w:tc>
          <w:tcPr>
            <w:tcW w:w="6984" w:type="dxa"/>
            <w:noWrap/>
            <w:hideMark/>
          </w:tcPr>
          <w:p w14:paraId="2E490C58" w14:textId="573B7F39" w:rsidR="00824628" w:rsidRPr="009C2A2F" w:rsidRDefault="00B84B39">
            <w:pPr>
              <w:rPr>
                <w:rFonts w:ascii="Times New Roman"/>
                <w:sz w:val="24"/>
                <w:szCs w:val="24"/>
              </w:rPr>
            </w:pPr>
            <w:r w:rsidRPr="009C2A2F">
              <w:rPr>
                <w:rFonts w:ascii="Times New Roman"/>
                <w:sz w:val="24"/>
                <w:szCs w:val="24"/>
              </w:rPr>
              <w:t xml:space="preserve">A glycosaminoglycan that often occurs in extracellular matrices and at the cell surface. In heparan </w:t>
            </w:r>
            <w:proofErr w:type="spellStart"/>
            <w:r w:rsidRPr="009C2A2F">
              <w:rPr>
                <w:rFonts w:ascii="Times New Roman"/>
                <w:sz w:val="24"/>
                <w:szCs w:val="24"/>
              </w:rPr>
              <w:t>sulfate</w:t>
            </w:r>
            <w:proofErr w:type="spellEnd"/>
            <w:r w:rsidRPr="009C2A2F">
              <w:rPr>
                <w:rFonts w:ascii="Times New Roman"/>
                <w:sz w:val="24"/>
                <w:szCs w:val="24"/>
              </w:rPr>
              <w:t xml:space="preserve">, the disaccharide subunit is variously </w:t>
            </w:r>
            <w:proofErr w:type="spellStart"/>
            <w:r w:rsidRPr="009C2A2F">
              <w:rPr>
                <w:rFonts w:ascii="Times New Roman"/>
                <w:sz w:val="24"/>
                <w:szCs w:val="24"/>
              </w:rPr>
              <w:t>sulfated</w:t>
            </w:r>
            <w:proofErr w:type="spellEnd"/>
            <w:r w:rsidRPr="009C2A2F">
              <w:rPr>
                <w:rFonts w:ascii="Times New Roman"/>
                <w:sz w:val="24"/>
                <w:szCs w:val="24"/>
              </w:rPr>
              <w:t>.</w:t>
            </w:r>
          </w:p>
        </w:tc>
      </w:tr>
      <w:tr w:rsidR="00C1313A" w:rsidRPr="009C2A2F" w14:paraId="172EA417" w14:textId="77777777" w:rsidTr="00942B0F">
        <w:trPr>
          <w:trHeight w:val="300"/>
        </w:trPr>
        <w:tc>
          <w:tcPr>
            <w:tcW w:w="2366" w:type="dxa"/>
            <w:noWrap/>
          </w:tcPr>
          <w:p w14:paraId="1F11F846" w14:textId="0907D03D" w:rsidR="00C1313A" w:rsidRPr="009C2A2F" w:rsidRDefault="00C1313A">
            <w:pPr>
              <w:rPr>
                <w:rFonts w:ascii="Times New Roman"/>
                <w:sz w:val="24"/>
                <w:szCs w:val="24"/>
              </w:rPr>
            </w:pPr>
            <w:bookmarkStart w:id="2" w:name="_Hlk9435198"/>
            <w:r>
              <w:rPr>
                <w:rFonts w:ascii="Times New Roman"/>
                <w:sz w:val="24"/>
                <w:szCs w:val="24"/>
              </w:rPr>
              <w:t>HEXXH</w:t>
            </w:r>
          </w:p>
        </w:tc>
        <w:tc>
          <w:tcPr>
            <w:tcW w:w="6984" w:type="dxa"/>
            <w:noWrap/>
          </w:tcPr>
          <w:p w14:paraId="0F6E57E5" w14:textId="372FDB21" w:rsidR="00C1313A" w:rsidRPr="009C2A2F" w:rsidRDefault="00B97E5B">
            <w:pPr>
              <w:rPr>
                <w:rFonts w:ascii="Times New Roman"/>
                <w:sz w:val="24"/>
                <w:szCs w:val="24"/>
              </w:rPr>
            </w:pPr>
            <w:r>
              <w:rPr>
                <w:rFonts w:ascii="Times New Roman"/>
                <w:sz w:val="24"/>
                <w:szCs w:val="24"/>
              </w:rPr>
              <w:t xml:space="preserve">A zinc binding sequence motif. Specifically, the motif is </w:t>
            </w:r>
            <w:r w:rsidR="00B713E2">
              <w:rPr>
                <w:rFonts w:ascii="Times New Roman"/>
                <w:sz w:val="24"/>
                <w:szCs w:val="24"/>
              </w:rPr>
              <w:t>h</w:t>
            </w:r>
            <w:r>
              <w:rPr>
                <w:rFonts w:ascii="Times New Roman"/>
                <w:sz w:val="24"/>
                <w:szCs w:val="24"/>
              </w:rPr>
              <w:t>istidine-</w:t>
            </w:r>
            <w:r w:rsidR="00B713E2">
              <w:rPr>
                <w:rFonts w:ascii="Times New Roman"/>
                <w:sz w:val="24"/>
                <w:szCs w:val="24"/>
              </w:rPr>
              <w:t>g</w:t>
            </w:r>
            <w:r>
              <w:rPr>
                <w:rFonts w:ascii="Times New Roman"/>
                <w:sz w:val="24"/>
                <w:szCs w:val="24"/>
              </w:rPr>
              <w:t>lutamic acid</w:t>
            </w:r>
            <w:proofErr w:type="gramStart"/>
            <w:r>
              <w:rPr>
                <w:rFonts w:ascii="Times New Roman"/>
                <w:sz w:val="24"/>
                <w:szCs w:val="24"/>
              </w:rPr>
              <w:t>-(</w:t>
            </w:r>
            <w:proofErr w:type="gramEnd"/>
            <w:r>
              <w:rPr>
                <w:rFonts w:ascii="Times New Roman"/>
                <w:sz w:val="24"/>
                <w:szCs w:val="24"/>
              </w:rPr>
              <w:t>any amino acid)-(any amino acid)-</w:t>
            </w:r>
            <w:r w:rsidR="00B713E2">
              <w:rPr>
                <w:rFonts w:ascii="Times New Roman"/>
                <w:sz w:val="24"/>
                <w:szCs w:val="24"/>
              </w:rPr>
              <w:t>h</w:t>
            </w:r>
            <w:r>
              <w:rPr>
                <w:rFonts w:ascii="Times New Roman"/>
                <w:sz w:val="24"/>
                <w:szCs w:val="24"/>
              </w:rPr>
              <w:t>istidine.</w:t>
            </w:r>
          </w:p>
        </w:tc>
      </w:tr>
      <w:bookmarkEnd w:id="2"/>
      <w:tr w:rsidR="00824628" w:rsidRPr="009C2A2F" w14:paraId="318C29D1" w14:textId="77777777" w:rsidTr="00942B0F">
        <w:trPr>
          <w:trHeight w:val="300"/>
        </w:trPr>
        <w:tc>
          <w:tcPr>
            <w:tcW w:w="2366" w:type="dxa"/>
            <w:noWrap/>
            <w:hideMark/>
          </w:tcPr>
          <w:p w14:paraId="091C8B2A" w14:textId="77777777" w:rsidR="00824628" w:rsidRPr="009C2A2F" w:rsidRDefault="00824628">
            <w:pPr>
              <w:rPr>
                <w:rFonts w:ascii="Times New Roman"/>
                <w:sz w:val="24"/>
                <w:szCs w:val="24"/>
              </w:rPr>
            </w:pPr>
            <w:r w:rsidRPr="009C2A2F">
              <w:rPr>
                <w:rFonts w:ascii="Times New Roman"/>
                <w:sz w:val="24"/>
                <w:szCs w:val="24"/>
              </w:rPr>
              <w:t>homolog</w:t>
            </w:r>
          </w:p>
        </w:tc>
        <w:tc>
          <w:tcPr>
            <w:tcW w:w="6984" w:type="dxa"/>
            <w:noWrap/>
            <w:hideMark/>
          </w:tcPr>
          <w:p w14:paraId="27137C16" w14:textId="10B30BC4" w:rsidR="00824628" w:rsidRPr="009C2A2F" w:rsidRDefault="00B84B39">
            <w:pPr>
              <w:rPr>
                <w:rFonts w:ascii="Times New Roman"/>
                <w:sz w:val="24"/>
                <w:szCs w:val="24"/>
              </w:rPr>
            </w:pPr>
            <w:r w:rsidRPr="009C2A2F">
              <w:rPr>
                <w:rFonts w:ascii="Times New Roman"/>
                <w:sz w:val="24"/>
                <w:szCs w:val="24"/>
              </w:rPr>
              <w:t>In proteins or nucleic acids, two sequences that have significant similarity are said to be homologs. High homology is often taken as evidence that two sequences have the same ancestor and are the product of divergent evolution.</w:t>
            </w:r>
          </w:p>
        </w:tc>
      </w:tr>
      <w:tr w:rsidR="00824628" w:rsidRPr="009C2A2F" w14:paraId="0744266B" w14:textId="77777777" w:rsidTr="00942B0F">
        <w:trPr>
          <w:trHeight w:val="300"/>
        </w:trPr>
        <w:tc>
          <w:tcPr>
            <w:tcW w:w="2366" w:type="dxa"/>
            <w:noWrap/>
            <w:hideMark/>
          </w:tcPr>
          <w:p w14:paraId="53BBAC2F" w14:textId="77777777" w:rsidR="00824628" w:rsidRPr="009C2A2F" w:rsidRDefault="00824628">
            <w:pPr>
              <w:rPr>
                <w:rFonts w:ascii="Times New Roman"/>
                <w:sz w:val="24"/>
                <w:szCs w:val="24"/>
              </w:rPr>
            </w:pPr>
            <w:r w:rsidRPr="009C2A2F">
              <w:rPr>
                <w:rFonts w:ascii="Times New Roman"/>
                <w:sz w:val="24"/>
                <w:szCs w:val="24"/>
              </w:rPr>
              <w:t>hydrophilic</w:t>
            </w:r>
          </w:p>
        </w:tc>
        <w:tc>
          <w:tcPr>
            <w:tcW w:w="6984" w:type="dxa"/>
            <w:noWrap/>
            <w:hideMark/>
          </w:tcPr>
          <w:p w14:paraId="61C96C14" w14:textId="206D472D" w:rsidR="00824628" w:rsidRPr="009C2A2F" w:rsidRDefault="00B84B39">
            <w:pPr>
              <w:rPr>
                <w:rFonts w:ascii="Times New Roman"/>
                <w:sz w:val="24"/>
                <w:szCs w:val="24"/>
              </w:rPr>
            </w:pPr>
            <w:r w:rsidRPr="009C2A2F">
              <w:rPr>
                <w:rFonts w:ascii="Times New Roman"/>
                <w:sz w:val="24"/>
                <w:szCs w:val="24"/>
              </w:rPr>
              <w:t xml:space="preserve">Of molecules or parts of molecules, readily interacting with water and other polar solvents. Typically, a hydrophilic region will be either charged or a permanent dipole, and capable of forming hydrogen bonds. </w:t>
            </w:r>
          </w:p>
        </w:tc>
      </w:tr>
      <w:tr w:rsidR="00824628" w:rsidRPr="009C2A2F" w14:paraId="4E1C1BF7" w14:textId="77777777" w:rsidTr="00942B0F">
        <w:trPr>
          <w:trHeight w:val="300"/>
        </w:trPr>
        <w:tc>
          <w:tcPr>
            <w:tcW w:w="2366" w:type="dxa"/>
            <w:noWrap/>
            <w:hideMark/>
          </w:tcPr>
          <w:p w14:paraId="5C82809B" w14:textId="77777777" w:rsidR="00824628" w:rsidRPr="009C2A2F" w:rsidRDefault="00824628">
            <w:pPr>
              <w:rPr>
                <w:rFonts w:ascii="Times New Roman"/>
                <w:sz w:val="24"/>
                <w:szCs w:val="24"/>
              </w:rPr>
            </w:pPr>
            <w:r w:rsidRPr="009C2A2F">
              <w:rPr>
                <w:rFonts w:ascii="Times New Roman"/>
                <w:sz w:val="24"/>
                <w:szCs w:val="24"/>
              </w:rPr>
              <w:t>hydrophobic</w:t>
            </w:r>
          </w:p>
        </w:tc>
        <w:tc>
          <w:tcPr>
            <w:tcW w:w="6984" w:type="dxa"/>
            <w:noWrap/>
            <w:hideMark/>
          </w:tcPr>
          <w:p w14:paraId="158C9AD2" w14:textId="5E5B9061" w:rsidR="00824628" w:rsidRPr="009C2A2F" w:rsidRDefault="0055773F">
            <w:pPr>
              <w:rPr>
                <w:rFonts w:ascii="Times New Roman"/>
                <w:sz w:val="24"/>
                <w:szCs w:val="24"/>
              </w:rPr>
            </w:pPr>
            <w:r w:rsidRPr="009C2A2F">
              <w:rPr>
                <w:rFonts w:ascii="Times New Roman"/>
                <w:sz w:val="24"/>
                <w:szCs w:val="24"/>
              </w:rPr>
              <w:t>In</w:t>
            </w:r>
            <w:r w:rsidR="00CE2AEB" w:rsidRPr="009C2A2F">
              <w:rPr>
                <w:rFonts w:ascii="Times New Roman"/>
                <w:sz w:val="24"/>
                <w:szCs w:val="24"/>
              </w:rPr>
              <w:t xml:space="preserve"> molecules or parts of molecules, </w:t>
            </w:r>
            <w:r w:rsidRPr="009C2A2F">
              <w:rPr>
                <w:rFonts w:ascii="Times New Roman"/>
                <w:sz w:val="24"/>
                <w:szCs w:val="24"/>
              </w:rPr>
              <w:t xml:space="preserve">refers to </w:t>
            </w:r>
            <w:r w:rsidR="00CE2AEB" w:rsidRPr="009C2A2F">
              <w:rPr>
                <w:rFonts w:ascii="Times New Roman"/>
                <w:sz w:val="24"/>
                <w:szCs w:val="24"/>
              </w:rPr>
              <w:t>the tendency to exclude water and other polar solvents. Typically, a hydrophobic region will be non-polar.</w:t>
            </w:r>
          </w:p>
        </w:tc>
      </w:tr>
      <w:tr w:rsidR="00824628" w:rsidRPr="009C2A2F" w14:paraId="3D5F6B90" w14:textId="77777777" w:rsidTr="00942B0F">
        <w:trPr>
          <w:trHeight w:val="300"/>
        </w:trPr>
        <w:tc>
          <w:tcPr>
            <w:tcW w:w="2366" w:type="dxa"/>
            <w:noWrap/>
            <w:hideMark/>
          </w:tcPr>
          <w:p w14:paraId="2769BCFB" w14:textId="77777777" w:rsidR="00824628" w:rsidRPr="009C2A2F" w:rsidRDefault="00824628">
            <w:pPr>
              <w:rPr>
                <w:rFonts w:ascii="Times New Roman"/>
                <w:sz w:val="24"/>
                <w:szCs w:val="24"/>
              </w:rPr>
            </w:pPr>
            <w:r w:rsidRPr="009C2A2F">
              <w:rPr>
                <w:rFonts w:ascii="Times New Roman"/>
                <w:sz w:val="24"/>
                <w:szCs w:val="24"/>
              </w:rPr>
              <w:t>in situ hybridization</w:t>
            </w:r>
          </w:p>
        </w:tc>
        <w:tc>
          <w:tcPr>
            <w:tcW w:w="6984" w:type="dxa"/>
            <w:noWrap/>
            <w:hideMark/>
          </w:tcPr>
          <w:p w14:paraId="1E83B264" w14:textId="37A246D4" w:rsidR="00824628" w:rsidRPr="009C2A2F" w:rsidRDefault="00CE2AEB">
            <w:pPr>
              <w:rPr>
                <w:rFonts w:ascii="Times New Roman"/>
                <w:sz w:val="24"/>
                <w:szCs w:val="24"/>
              </w:rPr>
            </w:pPr>
            <w:r w:rsidRPr="009C2A2F">
              <w:rPr>
                <w:rFonts w:ascii="Times New Roman"/>
                <w:sz w:val="24"/>
                <w:szCs w:val="24"/>
              </w:rPr>
              <w:t>The process by which a single stranded nucleic acid anneals to a complementary strand of DNA or RNA</w:t>
            </w:r>
            <w:r w:rsidR="001A3140" w:rsidRPr="009C2A2F">
              <w:rPr>
                <w:rFonts w:ascii="Times New Roman"/>
                <w:sz w:val="24"/>
                <w:szCs w:val="24"/>
              </w:rPr>
              <w:t xml:space="preserve"> in a specific tissue. This technique can allow for visualisation of protein expression by employing a labelled fragment of DNA or RNA</w:t>
            </w:r>
            <w:r w:rsidRPr="009C2A2F">
              <w:rPr>
                <w:rFonts w:ascii="Times New Roman"/>
                <w:sz w:val="24"/>
                <w:szCs w:val="24"/>
              </w:rPr>
              <w:t xml:space="preserve"> </w:t>
            </w:r>
            <w:r w:rsidR="001A3140" w:rsidRPr="009C2A2F">
              <w:rPr>
                <w:rFonts w:ascii="Times New Roman"/>
                <w:sz w:val="24"/>
                <w:szCs w:val="24"/>
              </w:rPr>
              <w:t>termed an DNA/RNA probe.</w:t>
            </w:r>
          </w:p>
        </w:tc>
      </w:tr>
      <w:tr w:rsidR="00824628" w:rsidRPr="009C2A2F" w14:paraId="41A32CAE" w14:textId="77777777" w:rsidTr="00942B0F">
        <w:trPr>
          <w:trHeight w:val="300"/>
        </w:trPr>
        <w:tc>
          <w:tcPr>
            <w:tcW w:w="2366" w:type="dxa"/>
            <w:noWrap/>
            <w:hideMark/>
          </w:tcPr>
          <w:p w14:paraId="10AE46DC" w14:textId="77777777" w:rsidR="00824628" w:rsidRPr="009C2A2F" w:rsidRDefault="00824628">
            <w:pPr>
              <w:rPr>
                <w:rFonts w:ascii="Times New Roman"/>
                <w:sz w:val="24"/>
                <w:szCs w:val="24"/>
              </w:rPr>
            </w:pPr>
            <w:bookmarkStart w:id="3" w:name="_Hlk9435695"/>
            <w:r w:rsidRPr="009C2A2F">
              <w:rPr>
                <w:rFonts w:ascii="Times New Roman"/>
                <w:sz w:val="24"/>
                <w:szCs w:val="24"/>
              </w:rPr>
              <w:t>integrin</w:t>
            </w:r>
          </w:p>
        </w:tc>
        <w:tc>
          <w:tcPr>
            <w:tcW w:w="6984" w:type="dxa"/>
            <w:noWrap/>
            <w:hideMark/>
          </w:tcPr>
          <w:p w14:paraId="08E12DB5" w14:textId="22444AF4" w:rsidR="00824628" w:rsidRPr="009C2A2F" w:rsidRDefault="001A3140">
            <w:pPr>
              <w:rPr>
                <w:rFonts w:ascii="Times New Roman"/>
                <w:sz w:val="24"/>
                <w:szCs w:val="24"/>
              </w:rPr>
            </w:pPr>
            <w:r w:rsidRPr="009C2A2F">
              <w:rPr>
                <w:rFonts w:ascii="Times New Roman"/>
                <w:sz w:val="24"/>
                <w:szCs w:val="24"/>
              </w:rPr>
              <w:t xml:space="preserve">A family of proteins that </w:t>
            </w:r>
            <w:r w:rsidR="00E360AE" w:rsidRPr="009C2A2F">
              <w:rPr>
                <w:rFonts w:ascii="Times New Roman"/>
                <w:sz w:val="24"/>
                <w:szCs w:val="24"/>
              </w:rPr>
              <w:t>act to facilitate adhesion of the extracellular matrix to cells.</w:t>
            </w:r>
            <w:r w:rsidRPr="009C2A2F">
              <w:rPr>
                <w:rFonts w:ascii="Times New Roman"/>
                <w:sz w:val="24"/>
                <w:szCs w:val="24"/>
              </w:rPr>
              <w:t xml:space="preserve"> </w:t>
            </w:r>
          </w:p>
        </w:tc>
      </w:tr>
      <w:bookmarkEnd w:id="3"/>
      <w:tr w:rsidR="00824628" w:rsidRPr="009C2A2F" w14:paraId="655611F8" w14:textId="77777777" w:rsidTr="00942B0F">
        <w:trPr>
          <w:trHeight w:val="300"/>
        </w:trPr>
        <w:tc>
          <w:tcPr>
            <w:tcW w:w="2366" w:type="dxa"/>
            <w:noWrap/>
            <w:hideMark/>
          </w:tcPr>
          <w:p w14:paraId="2BF5E455" w14:textId="77777777" w:rsidR="00824628" w:rsidRPr="009C2A2F" w:rsidRDefault="00824628">
            <w:pPr>
              <w:rPr>
                <w:rFonts w:ascii="Times New Roman"/>
                <w:sz w:val="24"/>
                <w:szCs w:val="24"/>
              </w:rPr>
            </w:pPr>
            <w:r w:rsidRPr="009C2A2F">
              <w:rPr>
                <w:rFonts w:ascii="Times New Roman"/>
                <w:sz w:val="24"/>
                <w:szCs w:val="24"/>
              </w:rPr>
              <w:t>intrinsically disordered protein</w:t>
            </w:r>
          </w:p>
        </w:tc>
        <w:tc>
          <w:tcPr>
            <w:tcW w:w="6984" w:type="dxa"/>
            <w:noWrap/>
            <w:hideMark/>
          </w:tcPr>
          <w:p w14:paraId="1345518C" w14:textId="004BA742" w:rsidR="00824628" w:rsidRPr="009C2A2F" w:rsidRDefault="008F6365">
            <w:pPr>
              <w:rPr>
                <w:rFonts w:ascii="Times New Roman"/>
                <w:sz w:val="24"/>
                <w:szCs w:val="24"/>
              </w:rPr>
            </w:pPr>
            <w:r w:rsidRPr="009C2A2F">
              <w:rPr>
                <w:rFonts w:ascii="Times New Roman"/>
                <w:sz w:val="24"/>
                <w:szCs w:val="24"/>
              </w:rPr>
              <w:t>A protein that partially or completely lacks an ordered three-dimensional structure.</w:t>
            </w:r>
          </w:p>
        </w:tc>
      </w:tr>
      <w:tr w:rsidR="00824628" w:rsidRPr="009C2A2F" w14:paraId="09D5CAF0" w14:textId="77777777" w:rsidTr="00942B0F">
        <w:trPr>
          <w:trHeight w:val="300"/>
        </w:trPr>
        <w:tc>
          <w:tcPr>
            <w:tcW w:w="2366" w:type="dxa"/>
            <w:noWrap/>
            <w:hideMark/>
          </w:tcPr>
          <w:p w14:paraId="31FC3415" w14:textId="77777777" w:rsidR="00824628" w:rsidRPr="009C2A2F" w:rsidRDefault="00824628">
            <w:pPr>
              <w:rPr>
                <w:rFonts w:ascii="Times New Roman"/>
                <w:sz w:val="24"/>
                <w:szCs w:val="24"/>
              </w:rPr>
            </w:pPr>
            <w:r w:rsidRPr="009C2A2F">
              <w:rPr>
                <w:rFonts w:ascii="Times New Roman"/>
                <w:sz w:val="24"/>
                <w:szCs w:val="24"/>
              </w:rPr>
              <w:t>ion-exchange chromatography</w:t>
            </w:r>
          </w:p>
        </w:tc>
        <w:tc>
          <w:tcPr>
            <w:tcW w:w="6984" w:type="dxa"/>
            <w:noWrap/>
            <w:hideMark/>
          </w:tcPr>
          <w:p w14:paraId="3366CD11" w14:textId="294F1EFB" w:rsidR="00824628" w:rsidRPr="009C2A2F" w:rsidRDefault="008F6365">
            <w:pPr>
              <w:rPr>
                <w:rFonts w:ascii="Times New Roman"/>
                <w:sz w:val="24"/>
                <w:szCs w:val="24"/>
              </w:rPr>
            </w:pPr>
            <w:r w:rsidRPr="009C2A2F">
              <w:rPr>
                <w:rFonts w:ascii="Times New Roman"/>
                <w:sz w:val="24"/>
                <w:szCs w:val="24"/>
              </w:rPr>
              <w:t xml:space="preserve">A method used to purify proteins. Ion-exchange chromatography works by attracting charged molecules in the solute (i.e. peptides, proteins) to an oppositely charged solid-phase. </w:t>
            </w:r>
          </w:p>
        </w:tc>
      </w:tr>
      <w:tr w:rsidR="00824628" w:rsidRPr="009C2A2F" w14:paraId="29FDC057" w14:textId="77777777" w:rsidTr="00942B0F">
        <w:trPr>
          <w:trHeight w:val="300"/>
        </w:trPr>
        <w:tc>
          <w:tcPr>
            <w:tcW w:w="2366" w:type="dxa"/>
            <w:noWrap/>
            <w:hideMark/>
          </w:tcPr>
          <w:p w14:paraId="69D710C8" w14:textId="77777777" w:rsidR="00824628" w:rsidRPr="009C2A2F" w:rsidRDefault="00824628">
            <w:pPr>
              <w:rPr>
                <w:rFonts w:ascii="Times New Roman"/>
                <w:sz w:val="24"/>
                <w:szCs w:val="24"/>
              </w:rPr>
            </w:pPr>
            <w:proofErr w:type="spellStart"/>
            <w:r w:rsidRPr="009C2A2F">
              <w:rPr>
                <w:rFonts w:ascii="Times New Roman"/>
                <w:sz w:val="24"/>
                <w:szCs w:val="24"/>
              </w:rPr>
              <w:t>ionocyte</w:t>
            </w:r>
            <w:proofErr w:type="spellEnd"/>
          </w:p>
        </w:tc>
        <w:tc>
          <w:tcPr>
            <w:tcW w:w="6984" w:type="dxa"/>
            <w:noWrap/>
            <w:hideMark/>
          </w:tcPr>
          <w:p w14:paraId="7AABC050" w14:textId="7FD99A2F" w:rsidR="00824628" w:rsidRPr="009C2A2F" w:rsidRDefault="008F6365">
            <w:pPr>
              <w:rPr>
                <w:rFonts w:ascii="Times New Roman"/>
                <w:sz w:val="24"/>
                <w:szCs w:val="24"/>
              </w:rPr>
            </w:pPr>
            <w:r w:rsidRPr="009C2A2F">
              <w:rPr>
                <w:rFonts w:ascii="Times New Roman"/>
                <w:sz w:val="24"/>
                <w:szCs w:val="24"/>
              </w:rPr>
              <w:t>A specialised cell found in the inner ear epithelium responsible for transporting ions into the extracellular space.</w:t>
            </w:r>
          </w:p>
        </w:tc>
      </w:tr>
      <w:tr w:rsidR="00824628" w:rsidRPr="009C2A2F" w14:paraId="1A43E63F" w14:textId="77777777" w:rsidTr="00942B0F">
        <w:trPr>
          <w:trHeight w:val="300"/>
        </w:trPr>
        <w:tc>
          <w:tcPr>
            <w:tcW w:w="2366" w:type="dxa"/>
            <w:noWrap/>
            <w:hideMark/>
          </w:tcPr>
          <w:p w14:paraId="06C88614" w14:textId="2946DB6B" w:rsidR="00824628" w:rsidRPr="009C2A2F" w:rsidRDefault="00824628">
            <w:pPr>
              <w:rPr>
                <w:rFonts w:ascii="Times New Roman"/>
                <w:sz w:val="24"/>
                <w:szCs w:val="24"/>
              </w:rPr>
            </w:pPr>
            <w:r w:rsidRPr="009C2A2F">
              <w:rPr>
                <w:rFonts w:ascii="Times New Roman"/>
                <w:sz w:val="24"/>
                <w:szCs w:val="24"/>
              </w:rPr>
              <w:t>isoform</w:t>
            </w:r>
          </w:p>
        </w:tc>
        <w:tc>
          <w:tcPr>
            <w:tcW w:w="6984" w:type="dxa"/>
            <w:noWrap/>
            <w:hideMark/>
          </w:tcPr>
          <w:p w14:paraId="55CC50C8" w14:textId="7A456900" w:rsidR="00824628" w:rsidRPr="009C2A2F" w:rsidRDefault="008F6365">
            <w:pPr>
              <w:rPr>
                <w:rFonts w:ascii="Times New Roman"/>
                <w:sz w:val="24"/>
                <w:szCs w:val="24"/>
              </w:rPr>
            </w:pPr>
            <w:r w:rsidRPr="009C2A2F">
              <w:rPr>
                <w:rFonts w:ascii="Times New Roman"/>
                <w:sz w:val="24"/>
                <w:szCs w:val="24"/>
              </w:rPr>
              <w:t>A variant of a protein. Isoforms of a protein generally are the result of the same gene or gene family and have slight differences in their amino acid sequences. As a result, isoforms tend to be functionally identical while not having 100% sequence homology.</w:t>
            </w:r>
          </w:p>
        </w:tc>
      </w:tr>
      <w:tr w:rsidR="00824628" w:rsidRPr="009C2A2F" w14:paraId="2A088A38" w14:textId="77777777" w:rsidTr="00942B0F">
        <w:trPr>
          <w:trHeight w:val="300"/>
        </w:trPr>
        <w:tc>
          <w:tcPr>
            <w:tcW w:w="2366" w:type="dxa"/>
            <w:noWrap/>
            <w:hideMark/>
          </w:tcPr>
          <w:p w14:paraId="39E4AD58" w14:textId="77777777" w:rsidR="00824628" w:rsidRPr="009C2A2F" w:rsidRDefault="00824628">
            <w:pPr>
              <w:rPr>
                <w:rFonts w:ascii="Times New Roman"/>
                <w:sz w:val="24"/>
                <w:szCs w:val="24"/>
              </w:rPr>
            </w:pPr>
            <w:r w:rsidRPr="009C2A2F">
              <w:rPr>
                <w:rFonts w:ascii="Times New Roman"/>
                <w:sz w:val="24"/>
                <w:szCs w:val="24"/>
              </w:rPr>
              <w:t>isozyme</w:t>
            </w:r>
          </w:p>
        </w:tc>
        <w:tc>
          <w:tcPr>
            <w:tcW w:w="6984" w:type="dxa"/>
            <w:noWrap/>
            <w:hideMark/>
          </w:tcPr>
          <w:p w14:paraId="14DAD420" w14:textId="4312A2E9" w:rsidR="00824628" w:rsidRPr="009C2A2F" w:rsidRDefault="008F6365">
            <w:pPr>
              <w:rPr>
                <w:rFonts w:ascii="Times New Roman"/>
                <w:sz w:val="24"/>
                <w:szCs w:val="24"/>
              </w:rPr>
            </w:pPr>
            <w:r w:rsidRPr="009C2A2F">
              <w:rPr>
                <w:rFonts w:ascii="Times New Roman"/>
                <w:sz w:val="24"/>
                <w:szCs w:val="24"/>
              </w:rPr>
              <w:t>A member of a set of enzymes that differ in amino acid sequence but have the same catalytic function.</w:t>
            </w:r>
          </w:p>
        </w:tc>
      </w:tr>
      <w:tr w:rsidR="00824628" w:rsidRPr="009C2A2F" w14:paraId="4E83DE5F" w14:textId="77777777" w:rsidTr="00942B0F">
        <w:trPr>
          <w:trHeight w:val="300"/>
        </w:trPr>
        <w:tc>
          <w:tcPr>
            <w:tcW w:w="2366" w:type="dxa"/>
            <w:noWrap/>
            <w:hideMark/>
          </w:tcPr>
          <w:p w14:paraId="24AB61D5" w14:textId="2388D3D7" w:rsidR="00824628" w:rsidRPr="009C2A2F" w:rsidRDefault="008F6365">
            <w:pPr>
              <w:rPr>
                <w:rFonts w:ascii="Times New Roman"/>
                <w:sz w:val="24"/>
                <w:szCs w:val="24"/>
              </w:rPr>
            </w:pPr>
            <w:r w:rsidRPr="009C2A2F">
              <w:rPr>
                <w:rFonts w:ascii="Times New Roman"/>
                <w:sz w:val="24"/>
                <w:szCs w:val="24"/>
              </w:rPr>
              <w:t>kilobase (kb)</w:t>
            </w:r>
          </w:p>
        </w:tc>
        <w:tc>
          <w:tcPr>
            <w:tcW w:w="6984" w:type="dxa"/>
            <w:noWrap/>
            <w:hideMark/>
          </w:tcPr>
          <w:p w14:paraId="5DD4F9E6" w14:textId="3BCA6667" w:rsidR="00824628" w:rsidRPr="009C2A2F" w:rsidRDefault="008F6365">
            <w:pPr>
              <w:rPr>
                <w:rFonts w:ascii="Times New Roman"/>
                <w:sz w:val="24"/>
                <w:szCs w:val="24"/>
              </w:rPr>
            </w:pPr>
            <w:r w:rsidRPr="009C2A2F">
              <w:rPr>
                <w:rFonts w:ascii="Times New Roman"/>
                <w:sz w:val="24"/>
                <w:szCs w:val="24"/>
              </w:rPr>
              <w:t>The unit for expressing length of nucleic acids. One kb represents one thousand nucleotide base pairs.</w:t>
            </w:r>
          </w:p>
        </w:tc>
      </w:tr>
      <w:tr w:rsidR="00824628" w:rsidRPr="009C2A2F" w14:paraId="32624476" w14:textId="77777777" w:rsidTr="00942B0F">
        <w:trPr>
          <w:trHeight w:val="300"/>
        </w:trPr>
        <w:tc>
          <w:tcPr>
            <w:tcW w:w="2366" w:type="dxa"/>
            <w:noWrap/>
            <w:hideMark/>
          </w:tcPr>
          <w:p w14:paraId="33F6B8FB" w14:textId="07137CDB" w:rsidR="00824628" w:rsidRPr="009C2A2F" w:rsidRDefault="008F6365">
            <w:pPr>
              <w:rPr>
                <w:rFonts w:ascii="Times New Roman"/>
                <w:sz w:val="24"/>
                <w:szCs w:val="24"/>
              </w:rPr>
            </w:pPr>
            <w:r w:rsidRPr="009C2A2F">
              <w:rPr>
                <w:rFonts w:ascii="Times New Roman"/>
                <w:sz w:val="24"/>
                <w:szCs w:val="24"/>
              </w:rPr>
              <w:t>kilodalton (</w:t>
            </w:r>
            <w:proofErr w:type="spellStart"/>
            <w:r w:rsidR="00824628" w:rsidRPr="009C2A2F">
              <w:rPr>
                <w:rFonts w:ascii="Times New Roman"/>
                <w:sz w:val="24"/>
                <w:szCs w:val="24"/>
              </w:rPr>
              <w:t>kDa</w:t>
            </w:r>
            <w:proofErr w:type="spellEnd"/>
            <w:r w:rsidRPr="009C2A2F">
              <w:rPr>
                <w:rFonts w:ascii="Times New Roman"/>
                <w:sz w:val="24"/>
                <w:szCs w:val="24"/>
              </w:rPr>
              <w:t>)</w:t>
            </w:r>
          </w:p>
        </w:tc>
        <w:tc>
          <w:tcPr>
            <w:tcW w:w="6984" w:type="dxa"/>
            <w:noWrap/>
            <w:hideMark/>
          </w:tcPr>
          <w:p w14:paraId="1B234030" w14:textId="24A68F67" w:rsidR="00824628" w:rsidRPr="009C2A2F" w:rsidRDefault="008F6365">
            <w:pPr>
              <w:rPr>
                <w:rFonts w:ascii="Times New Roman"/>
                <w:sz w:val="24"/>
                <w:szCs w:val="24"/>
              </w:rPr>
            </w:pPr>
            <w:r w:rsidRPr="009C2A2F">
              <w:rPr>
                <w:rFonts w:ascii="Times New Roman"/>
                <w:sz w:val="24"/>
                <w:szCs w:val="24"/>
              </w:rPr>
              <w:t>The common unit for expressing mass of proteins and other macromolecules. A kilodalton is equivalent to one thousand atomic mass units</w:t>
            </w:r>
            <w:r w:rsidR="001D06C7" w:rsidRPr="009C2A2F">
              <w:rPr>
                <w:rFonts w:ascii="Times New Roman"/>
                <w:sz w:val="24"/>
                <w:szCs w:val="24"/>
              </w:rPr>
              <w:t>. The scale is based on</w:t>
            </w:r>
            <w:r w:rsidRPr="009C2A2F">
              <w:rPr>
                <w:rFonts w:ascii="Times New Roman"/>
                <w:sz w:val="24"/>
                <w:szCs w:val="24"/>
              </w:rPr>
              <w:t xml:space="preserve"> 1 atom of </w:t>
            </w:r>
            <w:r w:rsidR="0055773F" w:rsidRPr="009C2A2F">
              <w:rPr>
                <w:rFonts w:ascii="Times New Roman"/>
                <w:sz w:val="24"/>
                <w:szCs w:val="24"/>
                <w:vertAlign w:val="superscript"/>
              </w:rPr>
              <w:t>12</w:t>
            </w:r>
            <w:r w:rsidR="0055773F" w:rsidRPr="009C2A2F">
              <w:rPr>
                <w:rFonts w:ascii="Times New Roman"/>
                <w:sz w:val="24"/>
                <w:szCs w:val="24"/>
              </w:rPr>
              <w:t>C</w:t>
            </w:r>
            <w:r w:rsidRPr="009C2A2F">
              <w:rPr>
                <w:rFonts w:ascii="Times New Roman"/>
                <w:sz w:val="24"/>
                <w:szCs w:val="24"/>
              </w:rPr>
              <w:t xml:space="preserve"> </w:t>
            </w:r>
            <w:r w:rsidR="001D06C7" w:rsidRPr="009C2A2F">
              <w:rPr>
                <w:rFonts w:ascii="Times New Roman"/>
                <w:sz w:val="24"/>
                <w:szCs w:val="24"/>
              </w:rPr>
              <w:t>being assigned</w:t>
            </w:r>
            <w:r w:rsidRPr="009C2A2F">
              <w:rPr>
                <w:rFonts w:ascii="Times New Roman"/>
                <w:sz w:val="24"/>
                <w:szCs w:val="24"/>
              </w:rPr>
              <w:t xml:space="preserve"> a mass of 12 Da, or 0.012 </w:t>
            </w:r>
            <w:proofErr w:type="spellStart"/>
            <w:r w:rsidRPr="009C2A2F">
              <w:rPr>
                <w:rFonts w:ascii="Times New Roman"/>
                <w:sz w:val="24"/>
                <w:szCs w:val="24"/>
              </w:rPr>
              <w:t>kDa</w:t>
            </w:r>
            <w:proofErr w:type="spellEnd"/>
            <w:r w:rsidRPr="009C2A2F">
              <w:rPr>
                <w:rFonts w:ascii="Times New Roman"/>
                <w:sz w:val="24"/>
                <w:szCs w:val="24"/>
              </w:rPr>
              <w:t>.</w:t>
            </w:r>
          </w:p>
        </w:tc>
      </w:tr>
      <w:tr w:rsidR="00824628" w:rsidRPr="009C2A2F" w14:paraId="504CA9AF" w14:textId="77777777" w:rsidTr="00942B0F">
        <w:trPr>
          <w:trHeight w:val="300"/>
        </w:trPr>
        <w:tc>
          <w:tcPr>
            <w:tcW w:w="2366" w:type="dxa"/>
            <w:noWrap/>
            <w:hideMark/>
          </w:tcPr>
          <w:p w14:paraId="7EE9203B" w14:textId="77777777" w:rsidR="00824628" w:rsidRPr="009C2A2F" w:rsidRDefault="00824628">
            <w:pPr>
              <w:rPr>
                <w:rFonts w:ascii="Times New Roman"/>
                <w:sz w:val="24"/>
                <w:szCs w:val="24"/>
              </w:rPr>
            </w:pPr>
            <w:r w:rsidRPr="009C2A2F">
              <w:rPr>
                <w:rFonts w:ascii="Times New Roman"/>
                <w:sz w:val="24"/>
                <w:szCs w:val="24"/>
              </w:rPr>
              <w:t>kinase</w:t>
            </w:r>
          </w:p>
        </w:tc>
        <w:tc>
          <w:tcPr>
            <w:tcW w:w="6984" w:type="dxa"/>
            <w:noWrap/>
            <w:hideMark/>
          </w:tcPr>
          <w:p w14:paraId="50866E92" w14:textId="2400FEA9" w:rsidR="00824628" w:rsidRPr="009C2A2F" w:rsidRDefault="001D06C7">
            <w:pPr>
              <w:rPr>
                <w:rFonts w:ascii="Times New Roman"/>
                <w:sz w:val="24"/>
                <w:szCs w:val="24"/>
              </w:rPr>
            </w:pPr>
            <w:r w:rsidRPr="009C2A2F">
              <w:rPr>
                <w:rFonts w:ascii="Times New Roman"/>
                <w:sz w:val="24"/>
                <w:szCs w:val="24"/>
              </w:rPr>
              <w:t xml:space="preserve">A class of enzyme that </w:t>
            </w:r>
            <w:proofErr w:type="spellStart"/>
            <w:r w:rsidRPr="009C2A2F">
              <w:rPr>
                <w:rFonts w:ascii="Times New Roman"/>
                <w:sz w:val="24"/>
                <w:szCs w:val="24"/>
              </w:rPr>
              <w:t>catalyzes</w:t>
            </w:r>
            <w:proofErr w:type="spellEnd"/>
            <w:r w:rsidRPr="009C2A2F">
              <w:rPr>
                <w:rFonts w:ascii="Times New Roman"/>
                <w:sz w:val="24"/>
                <w:szCs w:val="24"/>
              </w:rPr>
              <w:t xml:space="preserve"> the transfer of one or more phosphate (-PO</w:t>
            </w:r>
            <w:r w:rsidRPr="009C2A2F">
              <w:rPr>
                <w:rFonts w:ascii="Times New Roman"/>
                <w:sz w:val="24"/>
                <w:szCs w:val="24"/>
                <w:vertAlign w:val="subscript"/>
              </w:rPr>
              <w:t>4</w:t>
            </w:r>
            <w:r w:rsidRPr="009C2A2F">
              <w:rPr>
                <w:rFonts w:ascii="Times New Roman"/>
                <w:sz w:val="24"/>
                <w:szCs w:val="24"/>
                <w:vertAlign w:val="superscript"/>
              </w:rPr>
              <w:t>3-</w:t>
            </w:r>
            <w:r w:rsidRPr="009C2A2F">
              <w:rPr>
                <w:rFonts w:ascii="Times New Roman"/>
                <w:sz w:val="24"/>
                <w:szCs w:val="24"/>
              </w:rPr>
              <w:t>) groups from a donor (such as ATP) to a substrate (such as a protein). After the phosphates have covalently bonded, the substrate is said to be phosphorylated.</w:t>
            </w:r>
          </w:p>
        </w:tc>
      </w:tr>
      <w:tr w:rsidR="00824628" w:rsidRPr="009C2A2F" w14:paraId="6AB16487" w14:textId="77777777" w:rsidTr="00942B0F">
        <w:trPr>
          <w:trHeight w:val="300"/>
        </w:trPr>
        <w:tc>
          <w:tcPr>
            <w:tcW w:w="2366" w:type="dxa"/>
            <w:noWrap/>
            <w:hideMark/>
          </w:tcPr>
          <w:p w14:paraId="281685D4" w14:textId="77777777" w:rsidR="00824628" w:rsidRPr="009C2A2F" w:rsidRDefault="00824628">
            <w:pPr>
              <w:rPr>
                <w:rFonts w:ascii="Times New Roman"/>
                <w:sz w:val="24"/>
                <w:szCs w:val="24"/>
              </w:rPr>
            </w:pPr>
            <w:r w:rsidRPr="009C2A2F">
              <w:rPr>
                <w:rFonts w:ascii="Times New Roman"/>
                <w:sz w:val="24"/>
                <w:szCs w:val="24"/>
              </w:rPr>
              <w:lastRenderedPageBreak/>
              <w:t>kinocilia</w:t>
            </w:r>
          </w:p>
        </w:tc>
        <w:tc>
          <w:tcPr>
            <w:tcW w:w="6984" w:type="dxa"/>
            <w:noWrap/>
            <w:hideMark/>
          </w:tcPr>
          <w:p w14:paraId="0318D509" w14:textId="3B6680C2" w:rsidR="00824628" w:rsidRPr="009C2A2F" w:rsidRDefault="001D06C7">
            <w:pPr>
              <w:rPr>
                <w:rFonts w:ascii="Times New Roman"/>
                <w:sz w:val="24"/>
                <w:szCs w:val="24"/>
              </w:rPr>
            </w:pPr>
            <w:r w:rsidRPr="009C2A2F">
              <w:rPr>
                <w:rFonts w:ascii="Times New Roman"/>
                <w:sz w:val="24"/>
                <w:szCs w:val="24"/>
              </w:rPr>
              <w:t xml:space="preserve">A specialised form of cilia that protrude from the apices of hair cells in the </w:t>
            </w:r>
            <w:r w:rsidR="00885507" w:rsidRPr="009C2A2F">
              <w:rPr>
                <w:rFonts w:ascii="Times New Roman"/>
                <w:sz w:val="24"/>
                <w:szCs w:val="24"/>
              </w:rPr>
              <w:t xml:space="preserve">maculae of the inner ear. Kinocilia are essential for mechanoreception.  </w:t>
            </w:r>
          </w:p>
        </w:tc>
      </w:tr>
      <w:tr w:rsidR="00824628" w:rsidRPr="009C2A2F" w14:paraId="5F9687B0" w14:textId="77777777" w:rsidTr="00942B0F">
        <w:trPr>
          <w:trHeight w:val="300"/>
        </w:trPr>
        <w:tc>
          <w:tcPr>
            <w:tcW w:w="2366" w:type="dxa"/>
            <w:noWrap/>
            <w:hideMark/>
          </w:tcPr>
          <w:p w14:paraId="326A79F8" w14:textId="77777777" w:rsidR="00824628" w:rsidRPr="009C2A2F" w:rsidRDefault="00824628">
            <w:pPr>
              <w:rPr>
                <w:rFonts w:ascii="Times New Roman"/>
                <w:sz w:val="24"/>
                <w:szCs w:val="24"/>
              </w:rPr>
            </w:pPr>
            <w:r w:rsidRPr="009C2A2F">
              <w:rPr>
                <w:rFonts w:ascii="Times New Roman"/>
                <w:sz w:val="24"/>
                <w:szCs w:val="24"/>
              </w:rPr>
              <w:t>knockdown</w:t>
            </w:r>
          </w:p>
        </w:tc>
        <w:tc>
          <w:tcPr>
            <w:tcW w:w="6984" w:type="dxa"/>
            <w:noWrap/>
            <w:hideMark/>
          </w:tcPr>
          <w:p w14:paraId="39D5F14A" w14:textId="33639942" w:rsidR="00824628" w:rsidRPr="009C2A2F" w:rsidRDefault="00885507">
            <w:pPr>
              <w:rPr>
                <w:rFonts w:ascii="Times New Roman"/>
                <w:sz w:val="24"/>
                <w:szCs w:val="24"/>
              </w:rPr>
            </w:pPr>
            <w:r w:rsidRPr="009C2A2F">
              <w:rPr>
                <w:rFonts w:ascii="Times New Roman"/>
                <w:sz w:val="24"/>
                <w:szCs w:val="24"/>
              </w:rPr>
              <w:t xml:space="preserve">In genetic manipulation studies, the reduction of a gene’s expression. </w:t>
            </w:r>
          </w:p>
        </w:tc>
      </w:tr>
      <w:tr w:rsidR="00885507" w:rsidRPr="009C2A2F" w14:paraId="4876E32E" w14:textId="77777777" w:rsidTr="00942B0F">
        <w:trPr>
          <w:trHeight w:val="300"/>
        </w:trPr>
        <w:tc>
          <w:tcPr>
            <w:tcW w:w="2366" w:type="dxa"/>
            <w:noWrap/>
            <w:hideMark/>
          </w:tcPr>
          <w:p w14:paraId="2CE042AE" w14:textId="77777777" w:rsidR="00885507" w:rsidRPr="009C2A2F" w:rsidRDefault="00885507" w:rsidP="00885507">
            <w:pPr>
              <w:rPr>
                <w:rFonts w:ascii="Times New Roman"/>
                <w:sz w:val="24"/>
                <w:szCs w:val="24"/>
              </w:rPr>
            </w:pPr>
            <w:r w:rsidRPr="009C2A2F">
              <w:rPr>
                <w:rFonts w:ascii="Times New Roman"/>
                <w:sz w:val="24"/>
                <w:szCs w:val="24"/>
              </w:rPr>
              <w:t>knockout</w:t>
            </w:r>
          </w:p>
        </w:tc>
        <w:tc>
          <w:tcPr>
            <w:tcW w:w="6984" w:type="dxa"/>
            <w:noWrap/>
            <w:hideMark/>
          </w:tcPr>
          <w:p w14:paraId="326ADB96" w14:textId="083270F6" w:rsidR="00885507" w:rsidRPr="009C2A2F" w:rsidRDefault="00885507" w:rsidP="00885507">
            <w:pPr>
              <w:rPr>
                <w:rFonts w:ascii="Times New Roman"/>
                <w:sz w:val="24"/>
                <w:szCs w:val="24"/>
              </w:rPr>
            </w:pPr>
            <w:r w:rsidRPr="009C2A2F">
              <w:rPr>
                <w:rFonts w:ascii="Times New Roman"/>
                <w:sz w:val="24"/>
                <w:szCs w:val="24"/>
              </w:rPr>
              <w:t xml:space="preserve">In genetic manipulation studies, the complete removal of a gene’s expression. </w:t>
            </w:r>
          </w:p>
        </w:tc>
      </w:tr>
      <w:tr w:rsidR="00885507" w:rsidRPr="009C2A2F" w14:paraId="769073DA" w14:textId="77777777" w:rsidTr="00942B0F">
        <w:trPr>
          <w:trHeight w:val="300"/>
        </w:trPr>
        <w:tc>
          <w:tcPr>
            <w:tcW w:w="2366" w:type="dxa"/>
            <w:noWrap/>
            <w:hideMark/>
          </w:tcPr>
          <w:p w14:paraId="13F645D0" w14:textId="77777777" w:rsidR="00885507" w:rsidRPr="009C2A2F" w:rsidRDefault="00885507" w:rsidP="00885507">
            <w:pPr>
              <w:rPr>
                <w:rFonts w:ascii="Times New Roman"/>
                <w:sz w:val="24"/>
                <w:szCs w:val="24"/>
              </w:rPr>
            </w:pPr>
            <w:r w:rsidRPr="009C2A2F">
              <w:rPr>
                <w:rFonts w:ascii="Times New Roman"/>
                <w:sz w:val="24"/>
                <w:szCs w:val="24"/>
              </w:rPr>
              <w:t>lectin</w:t>
            </w:r>
          </w:p>
        </w:tc>
        <w:tc>
          <w:tcPr>
            <w:tcW w:w="6984" w:type="dxa"/>
            <w:noWrap/>
            <w:hideMark/>
          </w:tcPr>
          <w:p w14:paraId="69E0F7D4" w14:textId="52F167C5" w:rsidR="00885507" w:rsidRPr="009C2A2F" w:rsidRDefault="00E9511B" w:rsidP="00885507">
            <w:pPr>
              <w:rPr>
                <w:rFonts w:ascii="Times New Roman"/>
                <w:sz w:val="24"/>
                <w:szCs w:val="24"/>
              </w:rPr>
            </w:pPr>
            <w:r w:rsidRPr="009C2A2F">
              <w:rPr>
                <w:rFonts w:ascii="Times New Roman"/>
                <w:sz w:val="24"/>
                <w:szCs w:val="24"/>
              </w:rPr>
              <w:t>A carbohydrate-binding protein family.</w:t>
            </w:r>
          </w:p>
        </w:tc>
      </w:tr>
      <w:tr w:rsidR="00885507" w:rsidRPr="009C2A2F" w14:paraId="3926AB1C" w14:textId="77777777" w:rsidTr="00942B0F">
        <w:trPr>
          <w:trHeight w:val="300"/>
        </w:trPr>
        <w:tc>
          <w:tcPr>
            <w:tcW w:w="2366" w:type="dxa"/>
            <w:noWrap/>
            <w:hideMark/>
          </w:tcPr>
          <w:p w14:paraId="1EB96B5B" w14:textId="77777777" w:rsidR="00885507" w:rsidRPr="009C2A2F" w:rsidRDefault="00885507" w:rsidP="00885507">
            <w:pPr>
              <w:rPr>
                <w:rFonts w:ascii="Times New Roman"/>
                <w:sz w:val="24"/>
                <w:szCs w:val="24"/>
              </w:rPr>
            </w:pPr>
            <w:r w:rsidRPr="009C2A2F">
              <w:rPr>
                <w:rFonts w:ascii="Times New Roman"/>
                <w:sz w:val="24"/>
                <w:szCs w:val="24"/>
              </w:rPr>
              <w:t>ligand</w:t>
            </w:r>
          </w:p>
        </w:tc>
        <w:tc>
          <w:tcPr>
            <w:tcW w:w="6984" w:type="dxa"/>
            <w:noWrap/>
            <w:hideMark/>
          </w:tcPr>
          <w:p w14:paraId="4A5850F5" w14:textId="07B68C27" w:rsidR="00885507" w:rsidRPr="009C2A2F" w:rsidRDefault="00E9511B" w:rsidP="00885507">
            <w:pPr>
              <w:rPr>
                <w:rFonts w:ascii="Times New Roman"/>
                <w:sz w:val="24"/>
                <w:szCs w:val="24"/>
              </w:rPr>
            </w:pPr>
            <w:r w:rsidRPr="009C2A2F">
              <w:rPr>
                <w:rFonts w:ascii="Times New Roman"/>
                <w:sz w:val="24"/>
                <w:szCs w:val="24"/>
              </w:rPr>
              <w:t xml:space="preserve">A molecule or ion that donates a pair of electrons to a central, positively charged, metal atom, forming a coordinate bond. The resulting complex of ligands and metal atom is called a coordination complex. For example, in </w:t>
            </w:r>
            <w:proofErr w:type="spellStart"/>
            <w:r w:rsidRPr="009C2A2F">
              <w:rPr>
                <w:rFonts w:ascii="Times New Roman"/>
                <w:sz w:val="24"/>
                <w:szCs w:val="24"/>
              </w:rPr>
              <w:t>hemoglobin</w:t>
            </w:r>
            <w:proofErr w:type="spellEnd"/>
            <w:r w:rsidRPr="009C2A2F">
              <w:rPr>
                <w:rFonts w:ascii="Times New Roman"/>
                <w:sz w:val="24"/>
                <w:szCs w:val="24"/>
              </w:rPr>
              <w:t xml:space="preserve">, each protein subunit contains a heme group (porphyrin), which acts as a ligand for one iron atom. </w:t>
            </w:r>
          </w:p>
        </w:tc>
      </w:tr>
      <w:tr w:rsidR="00885507" w:rsidRPr="009C2A2F" w14:paraId="17760B9A" w14:textId="77777777" w:rsidTr="00942B0F">
        <w:trPr>
          <w:trHeight w:val="300"/>
        </w:trPr>
        <w:tc>
          <w:tcPr>
            <w:tcW w:w="2366" w:type="dxa"/>
            <w:noWrap/>
            <w:hideMark/>
          </w:tcPr>
          <w:p w14:paraId="1B7F1E6D" w14:textId="77777777" w:rsidR="00885507" w:rsidRPr="009C2A2F" w:rsidRDefault="00885507" w:rsidP="00885507">
            <w:pPr>
              <w:rPr>
                <w:rFonts w:ascii="Times New Roman"/>
                <w:sz w:val="24"/>
                <w:szCs w:val="24"/>
              </w:rPr>
            </w:pPr>
            <w:r w:rsidRPr="009C2A2F">
              <w:rPr>
                <w:rFonts w:ascii="Times New Roman"/>
                <w:sz w:val="24"/>
                <w:szCs w:val="24"/>
              </w:rPr>
              <w:t>ligase</w:t>
            </w:r>
          </w:p>
        </w:tc>
        <w:tc>
          <w:tcPr>
            <w:tcW w:w="6984" w:type="dxa"/>
            <w:noWrap/>
            <w:hideMark/>
          </w:tcPr>
          <w:p w14:paraId="76BEF97C" w14:textId="3AEFEB00" w:rsidR="00885507" w:rsidRPr="009C2A2F" w:rsidRDefault="00E9511B" w:rsidP="00885507">
            <w:pPr>
              <w:rPr>
                <w:rFonts w:ascii="Times New Roman"/>
                <w:sz w:val="24"/>
                <w:szCs w:val="24"/>
              </w:rPr>
            </w:pPr>
            <w:r w:rsidRPr="009C2A2F">
              <w:rPr>
                <w:rFonts w:ascii="Times New Roman"/>
                <w:sz w:val="24"/>
                <w:szCs w:val="24"/>
              </w:rPr>
              <w:t xml:space="preserve">An enzyme that can </w:t>
            </w:r>
            <w:proofErr w:type="spellStart"/>
            <w:r w:rsidRPr="009C2A2F">
              <w:rPr>
                <w:rFonts w:ascii="Times New Roman"/>
                <w:sz w:val="24"/>
                <w:szCs w:val="24"/>
              </w:rPr>
              <w:t>catalyze</w:t>
            </w:r>
            <w:proofErr w:type="spellEnd"/>
            <w:r w:rsidRPr="009C2A2F">
              <w:rPr>
                <w:rFonts w:ascii="Times New Roman"/>
                <w:sz w:val="24"/>
                <w:szCs w:val="24"/>
              </w:rPr>
              <w:t xml:space="preserve"> the </w:t>
            </w:r>
            <w:r w:rsidR="002C4F82" w:rsidRPr="009C2A2F">
              <w:rPr>
                <w:rFonts w:ascii="Times New Roman"/>
                <w:sz w:val="24"/>
                <w:szCs w:val="24"/>
              </w:rPr>
              <w:t xml:space="preserve">bonding </w:t>
            </w:r>
            <w:r w:rsidRPr="009C2A2F">
              <w:rPr>
                <w:rFonts w:ascii="Times New Roman"/>
                <w:sz w:val="24"/>
                <w:szCs w:val="24"/>
              </w:rPr>
              <w:t xml:space="preserve">of two large </w:t>
            </w:r>
            <w:r w:rsidR="002C4F82" w:rsidRPr="009C2A2F">
              <w:rPr>
                <w:rFonts w:ascii="Times New Roman"/>
                <w:sz w:val="24"/>
                <w:szCs w:val="24"/>
              </w:rPr>
              <w:t xml:space="preserve">molecules. DNA ligase, for example, </w:t>
            </w:r>
            <w:proofErr w:type="spellStart"/>
            <w:r w:rsidR="002C4F82" w:rsidRPr="009C2A2F">
              <w:rPr>
                <w:rFonts w:ascii="Times New Roman"/>
                <w:sz w:val="24"/>
                <w:szCs w:val="24"/>
              </w:rPr>
              <w:t>catalyzes</w:t>
            </w:r>
            <w:proofErr w:type="spellEnd"/>
            <w:r w:rsidR="002C4F82" w:rsidRPr="009C2A2F">
              <w:rPr>
                <w:rFonts w:ascii="Times New Roman"/>
                <w:sz w:val="24"/>
                <w:szCs w:val="24"/>
              </w:rPr>
              <w:t xml:space="preserve"> the joining of two DNA strands.</w:t>
            </w:r>
          </w:p>
        </w:tc>
      </w:tr>
      <w:tr w:rsidR="00885507" w:rsidRPr="009C2A2F" w14:paraId="1FE17C65" w14:textId="77777777" w:rsidTr="00942B0F">
        <w:trPr>
          <w:trHeight w:val="300"/>
        </w:trPr>
        <w:tc>
          <w:tcPr>
            <w:tcW w:w="2366" w:type="dxa"/>
            <w:noWrap/>
            <w:hideMark/>
          </w:tcPr>
          <w:p w14:paraId="26A7C8AC" w14:textId="77777777" w:rsidR="00885507" w:rsidRPr="009C2A2F" w:rsidRDefault="00885507" w:rsidP="00885507">
            <w:pPr>
              <w:rPr>
                <w:rFonts w:ascii="Times New Roman"/>
                <w:sz w:val="24"/>
                <w:szCs w:val="24"/>
              </w:rPr>
            </w:pPr>
            <w:r w:rsidRPr="009C2A2F">
              <w:rPr>
                <w:rFonts w:ascii="Times New Roman"/>
                <w:sz w:val="24"/>
                <w:szCs w:val="24"/>
              </w:rPr>
              <w:t>lipoprotein</w:t>
            </w:r>
          </w:p>
        </w:tc>
        <w:tc>
          <w:tcPr>
            <w:tcW w:w="6984" w:type="dxa"/>
            <w:noWrap/>
            <w:hideMark/>
          </w:tcPr>
          <w:p w14:paraId="0DCA2B08" w14:textId="3C2E6F1F" w:rsidR="00885507" w:rsidRPr="009C2A2F" w:rsidRDefault="002C4F82" w:rsidP="00885507">
            <w:pPr>
              <w:rPr>
                <w:rFonts w:ascii="Times New Roman"/>
                <w:sz w:val="24"/>
                <w:szCs w:val="24"/>
              </w:rPr>
            </w:pPr>
            <w:r w:rsidRPr="009C2A2F">
              <w:rPr>
                <w:rFonts w:ascii="Times New Roman"/>
                <w:sz w:val="24"/>
                <w:szCs w:val="24"/>
              </w:rPr>
              <w:t>A complex made of a lipid and a protein. Lipoproteins are often involved in triglyceride</w:t>
            </w:r>
            <w:r w:rsidR="00F67717" w:rsidRPr="009C2A2F">
              <w:rPr>
                <w:rFonts w:ascii="Times New Roman"/>
                <w:sz w:val="24"/>
                <w:szCs w:val="24"/>
              </w:rPr>
              <w:t xml:space="preserve"> and</w:t>
            </w:r>
            <w:r w:rsidRPr="009C2A2F">
              <w:rPr>
                <w:rFonts w:ascii="Times New Roman"/>
                <w:sz w:val="24"/>
                <w:szCs w:val="24"/>
              </w:rPr>
              <w:t xml:space="preserve"> cholesterol </w:t>
            </w:r>
            <w:r w:rsidR="00F67717" w:rsidRPr="009C2A2F">
              <w:rPr>
                <w:rFonts w:ascii="Times New Roman"/>
                <w:sz w:val="24"/>
                <w:szCs w:val="24"/>
              </w:rPr>
              <w:t>transport</w:t>
            </w:r>
            <w:r w:rsidRPr="009C2A2F">
              <w:rPr>
                <w:rFonts w:ascii="Times New Roman"/>
                <w:sz w:val="24"/>
                <w:szCs w:val="24"/>
              </w:rPr>
              <w:t>.</w:t>
            </w:r>
          </w:p>
        </w:tc>
      </w:tr>
      <w:tr w:rsidR="00885507" w:rsidRPr="009C2A2F" w14:paraId="21C9CE2F" w14:textId="77777777" w:rsidTr="00942B0F">
        <w:trPr>
          <w:trHeight w:val="300"/>
        </w:trPr>
        <w:tc>
          <w:tcPr>
            <w:tcW w:w="2366" w:type="dxa"/>
            <w:noWrap/>
            <w:hideMark/>
          </w:tcPr>
          <w:p w14:paraId="286DE1CB" w14:textId="77777777" w:rsidR="00885507" w:rsidRPr="009C2A2F" w:rsidRDefault="00885507" w:rsidP="00885507">
            <w:pPr>
              <w:rPr>
                <w:rFonts w:ascii="Times New Roman"/>
                <w:sz w:val="24"/>
                <w:szCs w:val="24"/>
              </w:rPr>
            </w:pPr>
            <w:r w:rsidRPr="009C2A2F">
              <w:rPr>
                <w:rFonts w:ascii="Times New Roman"/>
                <w:sz w:val="24"/>
                <w:szCs w:val="24"/>
              </w:rPr>
              <w:t>lobe</w:t>
            </w:r>
          </w:p>
        </w:tc>
        <w:tc>
          <w:tcPr>
            <w:tcW w:w="6984" w:type="dxa"/>
            <w:noWrap/>
            <w:hideMark/>
          </w:tcPr>
          <w:p w14:paraId="1A7BFDF1" w14:textId="63699B15" w:rsidR="00885507" w:rsidRPr="009C2A2F" w:rsidRDefault="004F1AD0" w:rsidP="00885507">
            <w:pPr>
              <w:rPr>
                <w:rFonts w:ascii="Times New Roman"/>
                <w:sz w:val="24"/>
                <w:szCs w:val="24"/>
              </w:rPr>
            </w:pPr>
            <w:r w:rsidRPr="009C2A2F">
              <w:rPr>
                <w:rFonts w:ascii="Times New Roman"/>
                <w:sz w:val="24"/>
                <w:szCs w:val="24"/>
              </w:rPr>
              <w:t>A type of shape made by a protein’s tertiary structure.</w:t>
            </w:r>
          </w:p>
        </w:tc>
      </w:tr>
      <w:tr w:rsidR="00885507" w:rsidRPr="009C2A2F" w14:paraId="37689C48" w14:textId="77777777" w:rsidTr="00942B0F">
        <w:trPr>
          <w:trHeight w:val="300"/>
        </w:trPr>
        <w:tc>
          <w:tcPr>
            <w:tcW w:w="2366" w:type="dxa"/>
            <w:noWrap/>
            <w:hideMark/>
          </w:tcPr>
          <w:p w14:paraId="55F7AD6D" w14:textId="77777777" w:rsidR="00885507" w:rsidRPr="009C2A2F" w:rsidRDefault="00885507" w:rsidP="00885507">
            <w:pPr>
              <w:rPr>
                <w:rFonts w:ascii="Times New Roman"/>
                <w:sz w:val="24"/>
                <w:szCs w:val="24"/>
              </w:rPr>
            </w:pPr>
            <w:r w:rsidRPr="009C2A2F">
              <w:rPr>
                <w:rFonts w:ascii="Times New Roman"/>
                <w:sz w:val="24"/>
                <w:szCs w:val="24"/>
              </w:rPr>
              <w:t>lumen</w:t>
            </w:r>
          </w:p>
        </w:tc>
        <w:tc>
          <w:tcPr>
            <w:tcW w:w="6984" w:type="dxa"/>
            <w:noWrap/>
            <w:hideMark/>
          </w:tcPr>
          <w:p w14:paraId="19C50BF6" w14:textId="24D8385D" w:rsidR="00885507" w:rsidRPr="009C2A2F" w:rsidRDefault="00187FD8" w:rsidP="00885507">
            <w:pPr>
              <w:rPr>
                <w:rFonts w:ascii="Times New Roman"/>
                <w:sz w:val="24"/>
                <w:szCs w:val="24"/>
              </w:rPr>
            </w:pPr>
            <w:r w:rsidRPr="009C2A2F">
              <w:rPr>
                <w:rFonts w:ascii="Times New Roman"/>
                <w:sz w:val="24"/>
                <w:szCs w:val="24"/>
              </w:rPr>
              <w:t xml:space="preserve">The inside space of a structure. In </w:t>
            </w:r>
            <w:r w:rsidR="00123DED" w:rsidRPr="009C2A2F">
              <w:rPr>
                <w:rFonts w:ascii="Times New Roman"/>
                <w:sz w:val="24"/>
                <w:szCs w:val="24"/>
              </w:rPr>
              <w:t xml:space="preserve">the </w:t>
            </w:r>
            <w:r w:rsidRPr="009C2A2F">
              <w:rPr>
                <w:rFonts w:ascii="Times New Roman"/>
                <w:sz w:val="24"/>
                <w:szCs w:val="24"/>
              </w:rPr>
              <w:t>context</w:t>
            </w:r>
            <w:r w:rsidR="00123DED" w:rsidRPr="009C2A2F">
              <w:rPr>
                <w:rFonts w:ascii="Times New Roman"/>
                <w:sz w:val="24"/>
                <w:szCs w:val="24"/>
              </w:rPr>
              <w:t xml:space="preserve"> of this review</w:t>
            </w:r>
            <w:r w:rsidRPr="009C2A2F">
              <w:rPr>
                <w:rFonts w:ascii="Times New Roman"/>
                <w:sz w:val="24"/>
                <w:szCs w:val="24"/>
              </w:rPr>
              <w:t xml:space="preserve">, the inside of the </w:t>
            </w:r>
            <w:proofErr w:type="spellStart"/>
            <w:r w:rsidRPr="009C2A2F">
              <w:rPr>
                <w:rFonts w:ascii="Times New Roman"/>
                <w:sz w:val="24"/>
                <w:szCs w:val="24"/>
              </w:rPr>
              <w:t>otic</w:t>
            </w:r>
            <w:proofErr w:type="spellEnd"/>
            <w:r w:rsidRPr="009C2A2F">
              <w:rPr>
                <w:rFonts w:ascii="Times New Roman"/>
                <w:sz w:val="24"/>
                <w:szCs w:val="24"/>
              </w:rPr>
              <w:t xml:space="preserve"> vesicle.</w:t>
            </w:r>
          </w:p>
        </w:tc>
      </w:tr>
      <w:tr w:rsidR="00885507" w:rsidRPr="009C2A2F" w14:paraId="6E1CCC7A" w14:textId="77777777" w:rsidTr="00942B0F">
        <w:trPr>
          <w:trHeight w:val="300"/>
        </w:trPr>
        <w:tc>
          <w:tcPr>
            <w:tcW w:w="2366" w:type="dxa"/>
            <w:noWrap/>
            <w:hideMark/>
          </w:tcPr>
          <w:p w14:paraId="43404DAC" w14:textId="77777777" w:rsidR="00885507" w:rsidRPr="009C2A2F" w:rsidRDefault="00885507" w:rsidP="00885507">
            <w:pPr>
              <w:rPr>
                <w:rFonts w:ascii="Times New Roman"/>
                <w:sz w:val="24"/>
                <w:szCs w:val="24"/>
              </w:rPr>
            </w:pPr>
            <w:r w:rsidRPr="009C2A2F">
              <w:rPr>
                <w:rFonts w:ascii="Times New Roman"/>
                <w:sz w:val="24"/>
                <w:szCs w:val="24"/>
              </w:rPr>
              <w:t>lysis</w:t>
            </w:r>
          </w:p>
        </w:tc>
        <w:tc>
          <w:tcPr>
            <w:tcW w:w="6984" w:type="dxa"/>
            <w:noWrap/>
            <w:hideMark/>
          </w:tcPr>
          <w:p w14:paraId="14F09F52" w14:textId="311EACC3" w:rsidR="00885507" w:rsidRPr="009C2A2F" w:rsidRDefault="004D37DF" w:rsidP="00885507">
            <w:pPr>
              <w:rPr>
                <w:rFonts w:ascii="Times New Roman"/>
                <w:sz w:val="24"/>
                <w:szCs w:val="24"/>
              </w:rPr>
            </w:pPr>
            <w:r w:rsidRPr="009C2A2F">
              <w:rPr>
                <w:rFonts w:ascii="Times New Roman"/>
                <w:sz w:val="24"/>
                <w:szCs w:val="24"/>
              </w:rPr>
              <w:t>The act of breaking down or splitting.</w:t>
            </w:r>
          </w:p>
        </w:tc>
      </w:tr>
      <w:tr w:rsidR="00885507" w:rsidRPr="009C2A2F" w14:paraId="34980DDA" w14:textId="77777777" w:rsidTr="00942B0F">
        <w:trPr>
          <w:trHeight w:val="300"/>
        </w:trPr>
        <w:tc>
          <w:tcPr>
            <w:tcW w:w="2366" w:type="dxa"/>
            <w:noWrap/>
            <w:hideMark/>
          </w:tcPr>
          <w:p w14:paraId="61DD4D4B" w14:textId="77777777" w:rsidR="00885507" w:rsidRPr="009C2A2F" w:rsidRDefault="00885507" w:rsidP="00885507">
            <w:pPr>
              <w:rPr>
                <w:rFonts w:ascii="Times New Roman"/>
                <w:sz w:val="24"/>
                <w:szCs w:val="24"/>
              </w:rPr>
            </w:pPr>
            <w:r w:rsidRPr="009C2A2F">
              <w:rPr>
                <w:rFonts w:ascii="Times New Roman"/>
                <w:sz w:val="24"/>
                <w:szCs w:val="24"/>
              </w:rPr>
              <w:t>macromolecule</w:t>
            </w:r>
          </w:p>
        </w:tc>
        <w:tc>
          <w:tcPr>
            <w:tcW w:w="6984" w:type="dxa"/>
            <w:noWrap/>
            <w:hideMark/>
          </w:tcPr>
          <w:p w14:paraId="01EB2286" w14:textId="15F70860" w:rsidR="00885507" w:rsidRPr="009C2A2F" w:rsidRDefault="00885507" w:rsidP="00885507">
            <w:pPr>
              <w:rPr>
                <w:rFonts w:ascii="Times New Roman"/>
                <w:sz w:val="24"/>
                <w:szCs w:val="24"/>
              </w:rPr>
            </w:pPr>
            <w:r w:rsidRPr="009C2A2F">
              <w:rPr>
                <w:rFonts w:ascii="Times New Roman"/>
                <w:sz w:val="24"/>
                <w:szCs w:val="24"/>
              </w:rPr>
              <w:t xml:space="preserve">A molecule with a high molecular weight. It is often a polymer. In </w:t>
            </w:r>
            <w:r w:rsidR="00123DED" w:rsidRPr="009C2A2F">
              <w:rPr>
                <w:rFonts w:ascii="Times New Roman"/>
                <w:sz w:val="24"/>
                <w:szCs w:val="24"/>
              </w:rPr>
              <w:t>b</w:t>
            </w:r>
            <w:r w:rsidRPr="009C2A2F">
              <w:rPr>
                <w:rFonts w:ascii="Times New Roman"/>
                <w:sz w:val="24"/>
                <w:szCs w:val="24"/>
              </w:rPr>
              <w:t>iology, "macromolecule" typically refers to either proteins, nucleic acids or polysaccharides.</w:t>
            </w:r>
          </w:p>
        </w:tc>
      </w:tr>
      <w:tr w:rsidR="00885507" w:rsidRPr="009C2A2F" w14:paraId="4476B7BB" w14:textId="77777777" w:rsidTr="00942B0F">
        <w:trPr>
          <w:trHeight w:val="300"/>
        </w:trPr>
        <w:tc>
          <w:tcPr>
            <w:tcW w:w="2366" w:type="dxa"/>
            <w:noWrap/>
            <w:hideMark/>
          </w:tcPr>
          <w:p w14:paraId="48582D41" w14:textId="77777777" w:rsidR="00885507" w:rsidRPr="009C2A2F" w:rsidRDefault="00885507" w:rsidP="00885507">
            <w:pPr>
              <w:rPr>
                <w:rFonts w:ascii="Times New Roman"/>
                <w:sz w:val="24"/>
                <w:szCs w:val="24"/>
              </w:rPr>
            </w:pPr>
            <w:r w:rsidRPr="009C2A2F">
              <w:rPr>
                <w:rFonts w:ascii="Times New Roman"/>
                <w:sz w:val="24"/>
                <w:szCs w:val="24"/>
              </w:rPr>
              <w:t>macula</w:t>
            </w:r>
          </w:p>
        </w:tc>
        <w:tc>
          <w:tcPr>
            <w:tcW w:w="6984" w:type="dxa"/>
            <w:noWrap/>
            <w:hideMark/>
          </w:tcPr>
          <w:p w14:paraId="79CCE4E9" w14:textId="25830423" w:rsidR="00885507" w:rsidRPr="009C2A2F" w:rsidRDefault="004D37DF" w:rsidP="00885507">
            <w:pPr>
              <w:rPr>
                <w:rFonts w:ascii="Times New Roman"/>
                <w:sz w:val="24"/>
                <w:szCs w:val="24"/>
              </w:rPr>
            </w:pPr>
            <w:r w:rsidRPr="009C2A2F">
              <w:rPr>
                <w:rFonts w:ascii="Times New Roman"/>
                <w:sz w:val="24"/>
                <w:szCs w:val="24"/>
              </w:rPr>
              <w:t xml:space="preserve">The sensory portion of the inner ear. It has numerous hair cells for mechanoreception. </w:t>
            </w:r>
          </w:p>
        </w:tc>
      </w:tr>
      <w:tr w:rsidR="00885507" w:rsidRPr="009C2A2F" w14:paraId="3121BA94" w14:textId="77777777" w:rsidTr="00942B0F">
        <w:trPr>
          <w:trHeight w:val="300"/>
        </w:trPr>
        <w:tc>
          <w:tcPr>
            <w:tcW w:w="2366" w:type="dxa"/>
            <w:noWrap/>
            <w:hideMark/>
          </w:tcPr>
          <w:p w14:paraId="197348CB" w14:textId="77777777" w:rsidR="00885507" w:rsidRPr="009C2A2F" w:rsidRDefault="00885507" w:rsidP="00885507">
            <w:pPr>
              <w:rPr>
                <w:rFonts w:ascii="Times New Roman"/>
                <w:sz w:val="24"/>
                <w:szCs w:val="24"/>
              </w:rPr>
            </w:pPr>
            <w:r w:rsidRPr="009C2A2F">
              <w:rPr>
                <w:rFonts w:ascii="Times New Roman"/>
                <w:sz w:val="24"/>
                <w:szCs w:val="24"/>
              </w:rPr>
              <w:t>Mascot search</w:t>
            </w:r>
          </w:p>
        </w:tc>
        <w:tc>
          <w:tcPr>
            <w:tcW w:w="6984" w:type="dxa"/>
            <w:noWrap/>
            <w:hideMark/>
          </w:tcPr>
          <w:p w14:paraId="76BC4EA3" w14:textId="170667B1" w:rsidR="00885507" w:rsidRPr="009C2A2F" w:rsidRDefault="004D37DF" w:rsidP="00885507">
            <w:pPr>
              <w:rPr>
                <w:rFonts w:ascii="Times New Roman"/>
                <w:sz w:val="24"/>
                <w:szCs w:val="24"/>
              </w:rPr>
            </w:pPr>
            <w:r w:rsidRPr="009C2A2F">
              <w:rPr>
                <w:rFonts w:ascii="Times New Roman"/>
                <w:sz w:val="24"/>
                <w:szCs w:val="24"/>
              </w:rPr>
              <w:t>Mascot is a search tool created by Matrix Science that allows for protein identification, characterisation and quantitation. It facilitates the searching of collected protein mass spectrometry data against large nucleotide or peptide databases.</w:t>
            </w:r>
          </w:p>
        </w:tc>
      </w:tr>
      <w:tr w:rsidR="00885507" w:rsidRPr="009C2A2F" w14:paraId="4A587379" w14:textId="77777777" w:rsidTr="00942B0F">
        <w:trPr>
          <w:trHeight w:val="300"/>
        </w:trPr>
        <w:tc>
          <w:tcPr>
            <w:tcW w:w="2366" w:type="dxa"/>
            <w:noWrap/>
            <w:hideMark/>
          </w:tcPr>
          <w:p w14:paraId="2ACC16A8" w14:textId="7311F607" w:rsidR="00885507" w:rsidRPr="009C2A2F" w:rsidRDefault="004D37DF" w:rsidP="00885507">
            <w:pPr>
              <w:rPr>
                <w:rFonts w:ascii="Times New Roman"/>
                <w:sz w:val="24"/>
                <w:szCs w:val="24"/>
              </w:rPr>
            </w:pPr>
            <w:r w:rsidRPr="009C2A2F">
              <w:rPr>
                <w:rFonts w:ascii="Times New Roman"/>
                <w:sz w:val="24"/>
                <w:szCs w:val="24"/>
              </w:rPr>
              <w:t>Matrix Assisted Laser Desorption/Ionization-Time of Flight-Mass Spectrometry (MALDI-TOF-MS)</w:t>
            </w:r>
          </w:p>
        </w:tc>
        <w:tc>
          <w:tcPr>
            <w:tcW w:w="6984" w:type="dxa"/>
            <w:noWrap/>
            <w:hideMark/>
          </w:tcPr>
          <w:p w14:paraId="728DF0B6" w14:textId="6A6DD80F" w:rsidR="00885507" w:rsidRPr="009C2A2F" w:rsidRDefault="004D37DF" w:rsidP="00885507">
            <w:pPr>
              <w:rPr>
                <w:rFonts w:ascii="Times New Roman"/>
                <w:sz w:val="24"/>
                <w:szCs w:val="24"/>
              </w:rPr>
            </w:pPr>
            <w:r w:rsidRPr="009C2A2F">
              <w:rPr>
                <w:rFonts w:ascii="Times New Roman"/>
                <w:sz w:val="24"/>
                <w:szCs w:val="24"/>
              </w:rPr>
              <w:t xml:space="preserve">A technique used in protein analysis. In MALDI, a matrix is bound to the sample which allows for large molecular ions to be created when hit with </w:t>
            </w:r>
            <w:proofErr w:type="gramStart"/>
            <w:r w:rsidRPr="009C2A2F">
              <w:rPr>
                <w:rFonts w:ascii="Times New Roman"/>
                <w:sz w:val="24"/>
                <w:szCs w:val="24"/>
              </w:rPr>
              <w:t>a</w:t>
            </w:r>
            <w:proofErr w:type="gramEnd"/>
            <w:r w:rsidRPr="009C2A2F">
              <w:rPr>
                <w:rFonts w:ascii="Times New Roman"/>
                <w:sz w:val="24"/>
                <w:szCs w:val="24"/>
              </w:rPr>
              <w:t xml:space="preserve"> ionization laser. This system is coupled with TOF-MS, an approach where the</w:t>
            </w:r>
            <w:r w:rsidR="00D86D07" w:rsidRPr="009C2A2F">
              <w:rPr>
                <w:rFonts w:ascii="Times New Roman"/>
                <w:sz w:val="24"/>
                <w:szCs w:val="24"/>
              </w:rPr>
              <w:t xml:space="preserve"> ions are separated and the</w:t>
            </w:r>
            <w:r w:rsidR="00E621D6" w:rsidRPr="009C2A2F">
              <w:rPr>
                <w:rFonts w:ascii="Times New Roman"/>
                <w:sz w:val="24"/>
                <w:szCs w:val="24"/>
              </w:rPr>
              <w:t>n</w:t>
            </w:r>
            <w:r w:rsidRPr="009C2A2F">
              <w:rPr>
                <w:rFonts w:ascii="Times New Roman"/>
                <w:sz w:val="24"/>
                <w:szCs w:val="24"/>
              </w:rPr>
              <w:t xml:space="preserve"> </w:t>
            </w:r>
            <w:r w:rsidR="00D86D07" w:rsidRPr="009C2A2F">
              <w:rPr>
                <w:rFonts w:ascii="Times New Roman"/>
                <w:sz w:val="24"/>
                <w:szCs w:val="24"/>
              </w:rPr>
              <w:t>determined based on the time taken for them to reach the detector.</w:t>
            </w:r>
          </w:p>
        </w:tc>
      </w:tr>
      <w:tr w:rsidR="004D37DF" w:rsidRPr="009C2A2F" w14:paraId="2EBE81C3" w14:textId="77777777" w:rsidTr="00942B0F">
        <w:trPr>
          <w:trHeight w:val="300"/>
        </w:trPr>
        <w:tc>
          <w:tcPr>
            <w:tcW w:w="2366" w:type="dxa"/>
            <w:noWrap/>
          </w:tcPr>
          <w:p w14:paraId="2680980C" w14:textId="5EC1E495" w:rsidR="004D37DF" w:rsidRPr="009C2A2F" w:rsidRDefault="004D37DF" w:rsidP="00885507">
            <w:pPr>
              <w:rPr>
                <w:rFonts w:ascii="Times New Roman"/>
                <w:sz w:val="24"/>
                <w:szCs w:val="24"/>
              </w:rPr>
            </w:pPr>
            <w:r w:rsidRPr="009C2A2F">
              <w:rPr>
                <w:rFonts w:ascii="Times New Roman"/>
                <w:sz w:val="24"/>
                <w:szCs w:val="24"/>
              </w:rPr>
              <w:t>matrix protein</w:t>
            </w:r>
          </w:p>
        </w:tc>
        <w:tc>
          <w:tcPr>
            <w:tcW w:w="6984" w:type="dxa"/>
            <w:noWrap/>
          </w:tcPr>
          <w:p w14:paraId="2E55DAFA" w14:textId="5D374405" w:rsidR="004D37DF" w:rsidRPr="009C2A2F" w:rsidRDefault="00D86D07" w:rsidP="00885507">
            <w:pPr>
              <w:rPr>
                <w:rFonts w:ascii="Times New Roman"/>
                <w:sz w:val="24"/>
                <w:szCs w:val="24"/>
              </w:rPr>
            </w:pPr>
            <w:r w:rsidRPr="009C2A2F">
              <w:rPr>
                <w:rFonts w:ascii="Times New Roman"/>
                <w:sz w:val="24"/>
                <w:szCs w:val="24"/>
              </w:rPr>
              <w:t>In otoliths, this refers to those proteins that are responsible for creating the scaffold of fibres that are necessary for proper mineralisation to occur. Broadly speaking, the discontinuous zone is dominated by matrix proteins, whereas the incremental zone is dominated by mineral.</w:t>
            </w:r>
          </w:p>
        </w:tc>
      </w:tr>
      <w:tr w:rsidR="00885507" w:rsidRPr="009C2A2F" w14:paraId="34E01D63" w14:textId="77777777" w:rsidTr="00942B0F">
        <w:trPr>
          <w:trHeight w:val="300"/>
        </w:trPr>
        <w:tc>
          <w:tcPr>
            <w:tcW w:w="2366" w:type="dxa"/>
            <w:noWrap/>
            <w:hideMark/>
          </w:tcPr>
          <w:p w14:paraId="3E52BE73" w14:textId="77777777" w:rsidR="00885507" w:rsidRPr="009C2A2F" w:rsidRDefault="00885507" w:rsidP="00885507">
            <w:pPr>
              <w:rPr>
                <w:rFonts w:ascii="Times New Roman"/>
                <w:sz w:val="24"/>
                <w:szCs w:val="24"/>
              </w:rPr>
            </w:pPr>
            <w:r w:rsidRPr="009C2A2F">
              <w:rPr>
                <w:rFonts w:ascii="Times New Roman"/>
                <w:sz w:val="24"/>
                <w:szCs w:val="24"/>
              </w:rPr>
              <w:t>metalloproteinase</w:t>
            </w:r>
          </w:p>
        </w:tc>
        <w:tc>
          <w:tcPr>
            <w:tcW w:w="6984" w:type="dxa"/>
            <w:noWrap/>
            <w:hideMark/>
          </w:tcPr>
          <w:p w14:paraId="07612549" w14:textId="47BB4F67" w:rsidR="00885507" w:rsidRPr="009C2A2F" w:rsidRDefault="00D86D07" w:rsidP="00885507">
            <w:pPr>
              <w:rPr>
                <w:rFonts w:ascii="Times New Roman"/>
                <w:sz w:val="24"/>
                <w:szCs w:val="24"/>
              </w:rPr>
            </w:pPr>
            <w:r w:rsidRPr="009C2A2F">
              <w:rPr>
                <w:rFonts w:ascii="Times New Roman"/>
                <w:sz w:val="24"/>
                <w:szCs w:val="24"/>
              </w:rPr>
              <w:t xml:space="preserve">An enzyme that </w:t>
            </w:r>
            <w:proofErr w:type="spellStart"/>
            <w:r w:rsidRPr="009C2A2F">
              <w:rPr>
                <w:rFonts w:ascii="Times New Roman"/>
                <w:sz w:val="24"/>
                <w:szCs w:val="24"/>
              </w:rPr>
              <w:t>catalyzes</w:t>
            </w:r>
            <w:proofErr w:type="spellEnd"/>
            <w:r w:rsidRPr="009C2A2F">
              <w:rPr>
                <w:rFonts w:ascii="Times New Roman"/>
                <w:sz w:val="24"/>
                <w:szCs w:val="24"/>
              </w:rPr>
              <w:t xml:space="preserve"> the breakdown of other proteins and has a metal as part of its mechanism. In biomineral systems, matrix metalloproteinases are common. These often have zinc as part of their structures and </w:t>
            </w:r>
            <w:proofErr w:type="spellStart"/>
            <w:r w:rsidRPr="009C2A2F">
              <w:rPr>
                <w:rFonts w:ascii="Times New Roman"/>
                <w:sz w:val="24"/>
                <w:szCs w:val="24"/>
              </w:rPr>
              <w:t>catalyze</w:t>
            </w:r>
            <w:proofErr w:type="spellEnd"/>
            <w:r w:rsidRPr="009C2A2F">
              <w:rPr>
                <w:rFonts w:ascii="Times New Roman"/>
                <w:sz w:val="24"/>
                <w:szCs w:val="24"/>
              </w:rPr>
              <w:t xml:space="preserve"> the breakdown of collagens.</w:t>
            </w:r>
          </w:p>
        </w:tc>
      </w:tr>
      <w:tr w:rsidR="00885507" w:rsidRPr="009C2A2F" w14:paraId="2284F34B" w14:textId="77777777" w:rsidTr="00942B0F">
        <w:trPr>
          <w:trHeight w:val="300"/>
        </w:trPr>
        <w:tc>
          <w:tcPr>
            <w:tcW w:w="2366" w:type="dxa"/>
            <w:noWrap/>
            <w:hideMark/>
          </w:tcPr>
          <w:p w14:paraId="14D43DD4" w14:textId="77777777" w:rsidR="00885507" w:rsidRPr="009C2A2F" w:rsidRDefault="00885507" w:rsidP="00885507">
            <w:pPr>
              <w:rPr>
                <w:rFonts w:ascii="Times New Roman"/>
                <w:sz w:val="24"/>
                <w:szCs w:val="24"/>
              </w:rPr>
            </w:pPr>
            <w:r w:rsidRPr="009C2A2F">
              <w:rPr>
                <w:rFonts w:ascii="Times New Roman"/>
                <w:sz w:val="24"/>
                <w:szCs w:val="24"/>
              </w:rPr>
              <w:lastRenderedPageBreak/>
              <w:t>morpholino</w:t>
            </w:r>
          </w:p>
        </w:tc>
        <w:tc>
          <w:tcPr>
            <w:tcW w:w="6984" w:type="dxa"/>
            <w:noWrap/>
            <w:hideMark/>
          </w:tcPr>
          <w:p w14:paraId="2D549FD8" w14:textId="04B7F771" w:rsidR="00885507" w:rsidRPr="009C2A2F" w:rsidRDefault="00D86D07" w:rsidP="00885507">
            <w:pPr>
              <w:rPr>
                <w:rFonts w:ascii="Times New Roman"/>
                <w:sz w:val="24"/>
                <w:szCs w:val="24"/>
              </w:rPr>
            </w:pPr>
            <w:r w:rsidRPr="009C2A2F">
              <w:rPr>
                <w:rFonts w:ascii="Times New Roman"/>
                <w:sz w:val="24"/>
                <w:szCs w:val="24"/>
              </w:rPr>
              <w:t>More properly called a morpholino oligomer (MO), these molecules are involved in gene expression studies. They act by binding to specific mRNA sequences, blocking or decreasing protein translation.</w:t>
            </w:r>
          </w:p>
        </w:tc>
      </w:tr>
      <w:tr w:rsidR="00885507" w:rsidRPr="009C2A2F" w14:paraId="5C535672" w14:textId="77777777" w:rsidTr="00942B0F">
        <w:trPr>
          <w:trHeight w:val="300"/>
        </w:trPr>
        <w:tc>
          <w:tcPr>
            <w:tcW w:w="2366" w:type="dxa"/>
            <w:noWrap/>
            <w:hideMark/>
          </w:tcPr>
          <w:p w14:paraId="61764535" w14:textId="77777777" w:rsidR="00885507" w:rsidRPr="009C2A2F" w:rsidRDefault="00885507" w:rsidP="00885507">
            <w:pPr>
              <w:rPr>
                <w:rFonts w:ascii="Times New Roman"/>
                <w:sz w:val="24"/>
                <w:szCs w:val="24"/>
              </w:rPr>
            </w:pPr>
            <w:r w:rsidRPr="009C2A2F">
              <w:rPr>
                <w:rFonts w:ascii="Times New Roman"/>
                <w:sz w:val="24"/>
                <w:szCs w:val="24"/>
              </w:rPr>
              <w:t>motif</w:t>
            </w:r>
          </w:p>
        </w:tc>
        <w:tc>
          <w:tcPr>
            <w:tcW w:w="6984" w:type="dxa"/>
            <w:noWrap/>
            <w:hideMark/>
          </w:tcPr>
          <w:p w14:paraId="1149EE9A" w14:textId="0B6797FF" w:rsidR="00885507" w:rsidRPr="009C2A2F" w:rsidRDefault="00D86D07" w:rsidP="00885507">
            <w:pPr>
              <w:rPr>
                <w:rFonts w:ascii="Times New Roman"/>
                <w:sz w:val="24"/>
                <w:szCs w:val="24"/>
              </w:rPr>
            </w:pPr>
            <w:r w:rsidRPr="009C2A2F">
              <w:rPr>
                <w:rFonts w:ascii="Times New Roman"/>
                <w:sz w:val="24"/>
                <w:szCs w:val="24"/>
              </w:rPr>
              <w:t xml:space="preserve">In proteins, a motif can be either a structural motif or a sequence motif. A structural motif is used to explain how different secondary structures are connected. For example, two alpha helices can be connected by a loop, creating the “helix-loop-helix” motif. As a result, motifs are considered </w:t>
            </w:r>
            <w:proofErr w:type="spellStart"/>
            <w:r w:rsidRPr="009C2A2F">
              <w:rPr>
                <w:rFonts w:ascii="Times New Roman"/>
                <w:sz w:val="24"/>
                <w:szCs w:val="24"/>
              </w:rPr>
              <w:t>supersecondary</w:t>
            </w:r>
            <w:proofErr w:type="spellEnd"/>
            <w:r w:rsidRPr="009C2A2F">
              <w:rPr>
                <w:rFonts w:ascii="Times New Roman"/>
                <w:sz w:val="24"/>
                <w:szCs w:val="24"/>
              </w:rPr>
              <w:t xml:space="preserve"> structures, assembling secondary structures into the overall three-dimensional tertiary structure of the protein. In contrast to this, a sequence motif is a common pattern of amino acids that is thought have biological significance. Glycine</w:t>
            </w:r>
            <w:proofErr w:type="gramStart"/>
            <w:r w:rsidRPr="009C2A2F">
              <w:rPr>
                <w:rFonts w:ascii="Times New Roman"/>
                <w:sz w:val="24"/>
                <w:szCs w:val="24"/>
              </w:rPr>
              <w:t>-(</w:t>
            </w:r>
            <w:proofErr w:type="gramEnd"/>
            <w:r w:rsidRPr="009C2A2F">
              <w:rPr>
                <w:rFonts w:ascii="Times New Roman"/>
                <w:sz w:val="24"/>
                <w:szCs w:val="24"/>
              </w:rPr>
              <w:t xml:space="preserve">any amino acid)-(any other amino acid) is </w:t>
            </w:r>
            <w:r w:rsidR="00936326" w:rsidRPr="009C2A2F">
              <w:rPr>
                <w:rFonts w:ascii="Times New Roman"/>
                <w:sz w:val="24"/>
                <w:szCs w:val="24"/>
              </w:rPr>
              <w:t>a sequence motif of collagens.</w:t>
            </w:r>
          </w:p>
        </w:tc>
      </w:tr>
      <w:tr w:rsidR="00885507" w:rsidRPr="009C2A2F" w14:paraId="295E726F" w14:textId="77777777" w:rsidTr="00942B0F">
        <w:trPr>
          <w:trHeight w:val="300"/>
        </w:trPr>
        <w:tc>
          <w:tcPr>
            <w:tcW w:w="2366" w:type="dxa"/>
            <w:noWrap/>
            <w:hideMark/>
          </w:tcPr>
          <w:p w14:paraId="04283EB7" w14:textId="77777777" w:rsidR="00885507" w:rsidRPr="009C2A2F" w:rsidRDefault="00885507" w:rsidP="00885507">
            <w:pPr>
              <w:rPr>
                <w:rFonts w:ascii="Times New Roman"/>
                <w:sz w:val="24"/>
                <w:szCs w:val="24"/>
              </w:rPr>
            </w:pPr>
            <w:r w:rsidRPr="009C2A2F">
              <w:rPr>
                <w:rFonts w:ascii="Times New Roman"/>
                <w:sz w:val="24"/>
                <w:szCs w:val="24"/>
              </w:rPr>
              <w:t>mucopolysaccharide</w:t>
            </w:r>
          </w:p>
        </w:tc>
        <w:tc>
          <w:tcPr>
            <w:tcW w:w="6984" w:type="dxa"/>
            <w:noWrap/>
            <w:hideMark/>
          </w:tcPr>
          <w:p w14:paraId="16FAAA28" w14:textId="6F141172" w:rsidR="00885507" w:rsidRPr="009C2A2F" w:rsidRDefault="00936326" w:rsidP="00885507">
            <w:pPr>
              <w:rPr>
                <w:rFonts w:ascii="Times New Roman"/>
                <w:sz w:val="24"/>
                <w:szCs w:val="24"/>
              </w:rPr>
            </w:pPr>
            <w:r w:rsidRPr="009C2A2F">
              <w:rPr>
                <w:rFonts w:ascii="Times New Roman"/>
                <w:sz w:val="24"/>
                <w:szCs w:val="24"/>
              </w:rPr>
              <w:t>See glycosaminoglycan, above.</w:t>
            </w:r>
          </w:p>
        </w:tc>
      </w:tr>
      <w:tr w:rsidR="00885507" w:rsidRPr="009C2A2F" w14:paraId="600A7B61" w14:textId="77777777" w:rsidTr="00942B0F">
        <w:trPr>
          <w:trHeight w:val="300"/>
        </w:trPr>
        <w:tc>
          <w:tcPr>
            <w:tcW w:w="2366" w:type="dxa"/>
            <w:noWrap/>
            <w:hideMark/>
          </w:tcPr>
          <w:p w14:paraId="2758E51E" w14:textId="77777777" w:rsidR="00885507" w:rsidRPr="009C2A2F" w:rsidRDefault="00885507" w:rsidP="00885507">
            <w:pPr>
              <w:rPr>
                <w:rFonts w:ascii="Times New Roman"/>
                <w:sz w:val="24"/>
                <w:szCs w:val="24"/>
              </w:rPr>
            </w:pPr>
            <w:r w:rsidRPr="009C2A2F">
              <w:rPr>
                <w:rFonts w:ascii="Times New Roman"/>
                <w:sz w:val="24"/>
                <w:szCs w:val="24"/>
              </w:rPr>
              <w:t>N-glycosylation</w:t>
            </w:r>
          </w:p>
        </w:tc>
        <w:tc>
          <w:tcPr>
            <w:tcW w:w="6984" w:type="dxa"/>
            <w:noWrap/>
            <w:hideMark/>
          </w:tcPr>
          <w:p w14:paraId="185A6CBE" w14:textId="48F0BB5E" w:rsidR="00885507" w:rsidRPr="009C2A2F" w:rsidRDefault="00936326" w:rsidP="00885507">
            <w:pPr>
              <w:rPr>
                <w:rFonts w:ascii="Times New Roman"/>
                <w:sz w:val="24"/>
                <w:szCs w:val="24"/>
              </w:rPr>
            </w:pPr>
            <w:r w:rsidRPr="009C2A2F">
              <w:rPr>
                <w:rFonts w:ascii="Times New Roman"/>
                <w:sz w:val="24"/>
                <w:szCs w:val="24"/>
              </w:rPr>
              <w:t>The attachment of a sugar (usually an oligo</w:t>
            </w:r>
            <w:r w:rsidR="00E621D6" w:rsidRPr="009C2A2F">
              <w:rPr>
                <w:rFonts w:ascii="Times New Roman"/>
                <w:sz w:val="24"/>
                <w:szCs w:val="24"/>
              </w:rPr>
              <w:t>- or poly</w:t>
            </w:r>
            <w:r w:rsidRPr="009C2A2F">
              <w:rPr>
                <w:rFonts w:ascii="Times New Roman"/>
                <w:sz w:val="24"/>
                <w:szCs w:val="24"/>
              </w:rPr>
              <w:t>saccharide) to a nitrogen atom in the side group of an Asparagine</w:t>
            </w:r>
            <w:r w:rsidR="00D12AE0" w:rsidRPr="009C2A2F">
              <w:rPr>
                <w:rFonts w:ascii="Times New Roman"/>
                <w:sz w:val="24"/>
                <w:szCs w:val="24"/>
              </w:rPr>
              <w:t xml:space="preserve"> of a protein</w:t>
            </w:r>
            <w:r w:rsidRPr="009C2A2F">
              <w:rPr>
                <w:rFonts w:ascii="Times New Roman"/>
                <w:sz w:val="24"/>
                <w:szCs w:val="24"/>
              </w:rPr>
              <w:t xml:space="preserve">. </w:t>
            </w:r>
            <w:r w:rsidR="000F0B63" w:rsidRPr="009C2A2F">
              <w:rPr>
                <w:rFonts w:ascii="Times New Roman"/>
                <w:sz w:val="24"/>
                <w:szCs w:val="24"/>
              </w:rPr>
              <w:t xml:space="preserve">Other glycosylation events are possible e.g. O-glycosylation, the binding of sugars to an oxygen in the side group of </w:t>
            </w:r>
            <w:r w:rsidR="00B713E2">
              <w:rPr>
                <w:rFonts w:ascii="Times New Roman"/>
                <w:sz w:val="24"/>
                <w:szCs w:val="24"/>
              </w:rPr>
              <w:t>s</w:t>
            </w:r>
            <w:r w:rsidR="000F0B63" w:rsidRPr="009C2A2F">
              <w:rPr>
                <w:rFonts w:ascii="Times New Roman"/>
                <w:sz w:val="24"/>
                <w:szCs w:val="24"/>
              </w:rPr>
              <w:t xml:space="preserve">erine or </w:t>
            </w:r>
            <w:r w:rsidR="00B713E2">
              <w:rPr>
                <w:rFonts w:ascii="Times New Roman"/>
                <w:sz w:val="24"/>
                <w:szCs w:val="24"/>
              </w:rPr>
              <w:t>t</w:t>
            </w:r>
            <w:r w:rsidR="000F0B63" w:rsidRPr="009C2A2F">
              <w:rPr>
                <w:rFonts w:ascii="Times New Roman"/>
                <w:sz w:val="24"/>
                <w:szCs w:val="24"/>
              </w:rPr>
              <w:t>hreonine.</w:t>
            </w:r>
          </w:p>
        </w:tc>
      </w:tr>
      <w:tr w:rsidR="00885507" w:rsidRPr="009C2A2F" w14:paraId="38A43933" w14:textId="77777777" w:rsidTr="00942B0F">
        <w:trPr>
          <w:trHeight w:val="300"/>
        </w:trPr>
        <w:tc>
          <w:tcPr>
            <w:tcW w:w="2366" w:type="dxa"/>
            <w:noWrap/>
            <w:hideMark/>
          </w:tcPr>
          <w:p w14:paraId="0D2C2796" w14:textId="77777777" w:rsidR="00885507" w:rsidRPr="009C2A2F" w:rsidRDefault="00885507" w:rsidP="00885507">
            <w:pPr>
              <w:rPr>
                <w:rFonts w:ascii="Times New Roman"/>
                <w:sz w:val="24"/>
                <w:szCs w:val="24"/>
              </w:rPr>
            </w:pPr>
            <w:r w:rsidRPr="009C2A2F">
              <w:rPr>
                <w:rFonts w:ascii="Times New Roman"/>
                <w:sz w:val="24"/>
                <w:szCs w:val="24"/>
              </w:rPr>
              <w:t>node</w:t>
            </w:r>
          </w:p>
        </w:tc>
        <w:tc>
          <w:tcPr>
            <w:tcW w:w="6984" w:type="dxa"/>
            <w:noWrap/>
            <w:hideMark/>
          </w:tcPr>
          <w:p w14:paraId="71F755D1" w14:textId="16D41F07" w:rsidR="00885507" w:rsidRPr="009C2A2F" w:rsidRDefault="00D12AE0" w:rsidP="00885507">
            <w:pPr>
              <w:rPr>
                <w:rFonts w:ascii="Times New Roman"/>
                <w:sz w:val="24"/>
                <w:szCs w:val="24"/>
              </w:rPr>
            </w:pPr>
            <w:r w:rsidRPr="009C2A2F">
              <w:rPr>
                <w:rFonts w:ascii="Times New Roman"/>
                <w:sz w:val="24"/>
                <w:szCs w:val="24"/>
              </w:rPr>
              <w:t>In a protein, a sequence that acts as a hub.</w:t>
            </w:r>
          </w:p>
        </w:tc>
      </w:tr>
      <w:tr w:rsidR="00885507" w:rsidRPr="009C2A2F" w14:paraId="74AC63AA" w14:textId="77777777" w:rsidTr="00942B0F">
        <w:trPr>
          <w:trHeight w:val="300"/>
        </w:trPr>
        <w:tc>
          <w:tcPr>
            <w:tcW w:w="2366" w:type="dxa"/>
            <w:noWrap/>
            <w:hideMark/>
          </w:tcPr>
          <w:p w14:paraId="0F332030" w14:textId="77777777" w:rsidR="00885507" w:rsidRPr="009C2A2F" w:rsidRDefault="00885507" w:rsidP="00885507">
            <w:pPr>
              <w:rPr>
                <w:rFonts w:ascii="Times New Roman"/>
                <w:sz w:val="24"/>
                <w:szCs w:val="24"/>
              </w:rPr>
            </w:pPr>
            <w:r w:rsidRPr="009C2A2F">
              <w:rPr>
                <w:rFonts w:ascii="Times New Roman"/>
                <w:sz w:val="24"/>
                <w:szCs w:val="24"/>
              </w:rPr>
              <w:t>N-terminal</w:t>
            </w:r>
          </w:p>
        </w:tc>
        <w:tc>
          <w:tcPr>
            <w:tcW w:w="6984" w:type="dxa"/>
            <w:noWrap/>
            <w:hideMark/>
          </w:tcPr>
          <w:p w14:paraId="37668FEE" w14:textId="101E115D" w:rsidR="00885507" w:rsidRPr="009C2A2F" w:rsidRDefault="00885507" w:rsidP="00885507">
            <w:pPr>
              <w:rPr>
                <w:rFonts w:ascii="Times New Roman"/>
                <w:sz w:val="24"/>
                <w:szCs w:val="24"/>
              </w:rPr>
            </w:pPr>
            <w:r w:rsidRPr="009C2A2F">
              <w:rPr>
                <w:rFonts w:ascii="Times New Roman"/>
                <w:sz w:val="24"/>
                <w:szCs w:val="24"/>
              </w:rPr>
              <w:t>In polypeptides, the end of the chain that terminates with a free amino (-NH</w:t>
            </w:r>
            <w:r w:rsidRPr="009C2A2F">
              <w:rPr>
                <w:rFonts w:ascii="Times New Roman"/>
                <w:sz w:val="24"/>
                <w:szCs w:val="24"/>
                <w:vertAlign w:val="subscript"/>
              </w:rPr>
              <w:t>2</w:t>
            </w:r>
            <w:r w:rsidRPr="009C2A2F">
              <w:rPr>
                <w:rFonts w:ascii="Times New Roman"/>
                <w:sz w:val="24"/>
                <w:szCs w:val="24"/>
              </w:rPr>
              <w:t xml:space="preserve">) functional group. </w:t>
            </w:r>
          </w:p>
        </w:tc>
      </w:tr>
      <w:tr w:rsidR="00885507" w:rsidRPr="009C2A2F" w14:paraId="6B1CA2FA" w14:textId="77777777" w:rsidTr="00942B0F">
        <w:trPr>
          <w:trHeight w:val="300"/>
        </w:trPr>
        <w:tc>
          <w:tcPr>
            <w:tcW w:w="2366" w:type="dxa"/>
            <w:noWrap/>
            <w:hideMark/>
          </w:tcPr>
          <w:p w14:paraId="14787888" w14:textId="77777777" w:rsidR="00885507" w:rsidRPr="009C2A2F" w:rsidRDefault="00885507" w:rsidP="00885507">
            <w:pPr>
              <w:rPr>
                <w:rFonts w:ascii="Times New Roman"/>
                <w:sz w:val="24"/>
                <w:szCs w:val="24"/>
              </w:rPr>
            </w:pPr>
            <w:r w:rsidRPr="009C2A2F">
              <w:rPr>
                <w:rFonts w:ascii="Times New Roman"/>
                <w:sz w:val="24"/>
                <w:szCs w:val="24"/>
              </w:rPr>
              <w:t>nucleation</w:t>
            </w:r>
          </w:p>
        </w:tc>
        <w:tc>
          <w:tcPr>
            <w:tcW w:w="6984" w:type="dxa"/>
            <w:noWrap/>
            <w:hideMark/>
          </w:tcPr>
          <w:p w14:paraId="6CB4B1FA" w14:textId="711FC49C" w:rsidR="00885507" w:rsidRPr="009C2A2F" w:rsidRDefault="00D12AE0" w:rsidP="00885507">
            <w:pPr>
              <w:rPr>
                <w:rFonts w:ascii="Times New Roman"/>
                <w:sz w:val="24"/>
                <w:szCs w:val="24"/>
              </w:rPr>
            </w:pPr>
            <w:r w:rsidRPr="009C2A2F">
              <w:rPr>
                <w:rFonts w:ascii="Times New Roman"/>
                <w:sz w:val="24"/>
                <w:szCs w:val="24"/>
              </w:rPr>
              <w:t>The first, or initial, stage in crystal formation.</w:t>
            </w:r>
          </w:p>
        </w:tc>
      </w:tr>
      <w:tr w:rsidR="00885507" w:rsidRPr="009C2A2F" w14:paraId="6DED49F2" w14:textId="77777777" w:rsidTr="00942B0F">
        <w:trPr>
          <w:trHeight w:val="300"/>
        </w:trPr>
        <w:tc>
          <w:tcPr>
            <w:tcW w:w="2366" w:type="dxa"/>
            <w:noWrap/>
            <w:hideMark/>
          </w:tcPr>
          <w:p w14:paraId="44A54509" w14:textId="77777777" w:rsidR="00885507" w:rsidRPr="009C2A2F" w:rsidRDefault="00885507" w:rsidP="00885507">
            <w:pPr>
              <w:rPr>
                <w:rFonts w:ascii="Times New Roman"/>
                <w:sz w:val="24"/>
                <w:szCs w:val="24"/>
              </w:rPr>
            </w:pPr>
            <w:r w:rsidRPr="009C2A2F">
              <w:rPr>
                <w:rFonts w:ascii="Times New Roman"/>
                <w:sz w:val="24"/>
                <w:szCs w:val="24"/>
              </w:rPr>
              <w:t>oligomerise</w:t>
            </w:r>
          </w:p>
        </w:tc>
        <w:tc>
          <w:tcPr>
            <w:tcW w:w="6984" w:type="dxa"/>
            <w:noWrap/>
            <w:hideMark/>
          </w:tcPr>
          <w:p w14:paraId="1356399F" w14:textId="6B12D6A7" w:rsidR="00885507" w:rsidRPr="009C2A2F" w:rsidRDefault="00D12AE0" w:rsidP="00885507">
            <w:pPr>
              <w:rPr>
                <w:rFonts w:ascii="Times New Roman"/>
                <w:sz w:val="24"/>
                <w:szCs w:val="24"/>
              </w:rPr>
            </w:pPr>
            <w:r w:rsidRPr="009C2A2F">
              <w:rPr>
                <w:rFonts w:ascii="Times New Roman"/>
                <w:sz w:val="24"/>
                <w:szCs w:val="24"/>
              </w:rPr>
              <w:t xml:space="preserve">To form a complex made up of a few repeating subunits. Oligomers are often formed by proteins binding non-covalently, and are typically dimers (two subunits), trimers (three subunits) or tetramers (four subunits). Contrast this with </w:t>
            </w:r>
            <w:r w:rsidR="003316D3" w:rsidRPr="009C2A2F">
              <w:rPr>
                <w:rFonts w:ascii="Times New Roman"/>
                <w:sz w:val="24"/>
                <w:szCs w:val="24"/>
              </w:rPr>
              <w:t xml:space="preserve">a </w:t>
            </w:r>
            <w:r w:rsidRPr="009C2A2F">
              <w:rPr>
                <w:rFonts w:ascii="Times New Roman"/>
                <w:sz w:val="24"/>
                <w:szCs w:val="24"/>
              </w:rPr>
              <w:t xml:space="preserve">polymer, where the number of repeating subunits is potentially infinite. </w:t>
            </w:r>
          </w:p>
        </w:tc>
      </w:tr>
      <w:tr w:rsidR="00885507" w:rsidRPr="009C2A2F" w14:paraId="30B645C5" w14:textId="77777777" w:rsidTr="00942B0F">
        <w:trPr>
          <w:trHeight w:val="300"/>
        </w:trPr>
        <w:tc>
          <w:tcPr>
            <w:tcW w:w="2366" w:type="dxa"/>
            <w:noWrap/>
            <w:hideMark/>
          </w:tcPr>
          <w:p w14:paraId="433ACA2A" w14:textId="77777777" w:rsidR="00885507" w:rsidRPr="009C2A2F" w:rsidRDefault="00885507" w:rsidP="00885507">
            <w:pPr>
              <w:rPr>
                <w:rFonts w:ascii="Times New Roman"/>
                <w:sz w:val="24"/>
                <w:szCs w:val="24"/>
              </w:rPr>
            </w:pPr>
            <w:r w:rsidRPr="009C2A2F">
              <w:rPr>
                <w:rFonts w:ascii="Times New Roman"/>
                <w:sz w:val="24"/>
                <w:szCs w:val="24"/>
              </w:rPr>
              <w:t>order/disorder</w:t>
            </w:r>
          </w:p>
        </w:tc>
        <w:tc>
          <w:tcPr>
            <w:tcW w:w="6984" w:type="dxa"/>
            <w:noWrap/>
            <w:hideMark/>
          </w:tcPr>
          <w:p w14:paraId="416A93D6" w14:textId="3444A09F" w:rsidR="00885507" w:rsidRPr="009C2A2F" w:rsidRDefault="00E360AE" w:rsidP="00885507">
            <w:pPr>
              <w:rPr>
                <w:rFonts w:ascii="Times New Roman"/>
                <w:sz w:val="24"/>
                <w:szCs w:val="24"/>
              </w:rPr>
            </w:pPr>
            <w:r w:rsidRPr="009C2A2F">
              <w:rPr>
                <w:rFonts w:ascii="Times New Roman"/>
                <w:sz w:val="24"/>
                <w:szCs w:val="24"/>
              </w:rPr>
              <w:t>In protein</w:t>
            </w:r>
            <w:r w:rsidR="00123DED" w:rsidRPr="009C2A2F">
              <w:rPr>
                <w:rFonts w:ascii="Times New Roman"/>
                <w:sz w:val="24"/>
                <w:szCs w:val="24"/>
              </w:rPr>
              <w:t>s</w:t>
            </w:r>
            <w:r w:rsidRPr="009C2A2F">
              <w:rPr>
                <w:rFonts w:ascii="Times New Roman"/>
                <w:sz w:val="24"/>
                <w:szCs w:val="24"/>
              </w:rPr>
              <w:t xml:space="preserve">, order refers to having locally organised secondary structures (e.g. alpha helices, beta sheets) whereas disorder refers to a total or partial absence of three-dimensional structure. Residues are considered either “order-promoting” (e.g. </w:t>
            </w:r>
            <w:r w:rsidR="00B713E2">
              <w:rPr>
                <w:rFonts w:ascii="Times New Roman"/>
                <w:sz w:val="24"/>
                <w:szCs w:val="24"/>
              </w:rPr>
              <w:t>c</w:t>
            </w:r>
            <w:r w:rsidRPr="009C2A2F">
              <w:rPr>
                <w:rFonts w:ascii="Times New Roman"/>
                <w:sz w:val="24"/>
                <w:szCs w:val="24"/>
              </w:rPr>
              <w:t xml:space="preserve">ysteine) or “disorder-promoting” (e.g. </w:t>
            </w:r>
            <w:r w:rsidR="00B713E2">
              <w:rPr>
                <w:rFonts w:ascii="Times New Roman"/>
                <w:sz w:val="24"/>
                <w:szCs w:val="24"/>
              </w:rPr>
              <w:t>p</w:t>
            </w:r>
            <w:r w:rsidRPr="009C2A2F">
              <w:rPr>
                <w:rFonts w:ascii="Times New Roman"/>
                <w:sz w:val="24"/>
                <w:szCs w:val="24"/>
              </w:rPr>
              <w:t>roline).</w:t>
            </w:r>
          </w:p>
        </w:tc>
      </w:tr>
      <w:tr w:rsidR="00885507" w:rsidRPr="009C2A2F" w14:paraId="1316ADD7" w14:textId="77777777" w:rsidTr="00942B0F">
        <w:trPr>
          <w:trHeight w:val="300"/>
        </w:trPr>
        <w:tc>
          <w:tcPr>
            <w:tcW w:w="2366" w:type="dxa"/>
            <w:noWrap/>
            <w:hideMark/>
          </w:tcPr>
          <w:p w14:paraId="5B9F65EA" w14:textId="77777777" w:rsidR="00885507" w:rsidRPr="009C2A2F" w:rsidRDefault="00885507" w:rsidP="00885507">
            <w:pPr>
              <w:rPr>
                <w:rFonts w:ascii="Times New Roman"/>
                <w:sz w:val="24"/>
                <w:szCs w:val="24"/>
              </w:rPr>
            </w:pPr>
            <w:r w:rsidRPr="009C2A2F">
              <w:rPr>
                <w:rFonts w:ascii="Times New Roman"/>
                <w:sz w:val="24"/>
                <w:szCs w:val="24"/>
              </w:rPr>
              <w:t>osteoblast</w:t>
            </w:r>
          </w:p>
        </w:tc>
        <w:tc>
          <w:tcPr>
            <w:tcW w:w="6984" w:type="dxa"/>
            <w:noWrap/>
            <w:hideMark/>
          </w:tcPr>
          <w:p w14:paraId="0D15A990" w14:textId="66D03DDF" w:rsidR="00885507" w:rsidRPr="009C2A2F" w:rsidRDefault="00562516" w:rsidP="00885507">
            <w:pPr>
              <w:rPr>
                <w:rFonts w:ascii="Times New Roman"/>
                <w:sz w:val="24"/>
                <w:szCs w:val="24"/>
              </w:rPr>
            </w:pPr>
            <w:r w:rsidRPr="009C2A2F">
              <w:rPr>
                <w:rFonts w:ascii="Times New Roman"/>
                <w:sz w:val="24"/>
                <w:szCs w:val="24"/>
              </w:rPr>
              <w:t>The cell type responsible for secreting matrix proteins and synthesizing tissue in bone.</w:t>
            </w:r>
          </w:p>
        </w:tc>
      </w:tr>
      <w:tr w:rsidR="00885507" w:rsidRPr="009C2A2F" w14:paraId="7D46CE61" w14:textId="77777777" w:rsidTr="00942B0F">
        <w:trPr>
          <w:trHeight w:val="300"/>
        </w:trPr>
        <w:tc>
          <w:tcPr>
            <w:tcW w:w="2366" w:type="dxa"/>
            <w:noWrap/>
            <w:hideMark/>
          </w:tcPr>
          <w:p w14:paraId="6817D13E" w14:textId="77777777" w:rsidR="00885507" w:rsidRPr="009C2A2F" w:rsidRDefault="00885507" w:rsidP="00885507">
            <w:pPr>
              <w:rPr>
                <w:rFonts w:ascii="Times New Roman"/>
                <w:sz w:val="24"/>
                <w:szCs w:val="24"/>
              </w:rPr>
            </w:pPr>
            <w:r w:rsidRPr="009C2A2F">
              <w:rPr>
                <w:rFonts w:ascii="Times New Roman"/>
                <w:sz w:val="24"/>
                <w:szCs w:val="24"/>
              </w:rPr>
              <w:t>osteoclast</w:t>
            </w:r>
          </w:p>
        </w:tc>
        <w:tc>
          <w:tcPr>
            <w:tcW w:w="6984" w:type="dxa"/>
            <w:noWrap/>
            <w:hideMark/>
          </w:tcPr>
          <w:p w14:paraId="74C323F1" w14:textId="01F033D2" w:rsidR="00885507" w:rsidRPr="009C2A2F" w:rsidRDefault="00562516" w:rsidP="00885507">
            <w:pPr>
              <w:rPr>
                <w:rFonts w:ascii="Times New Roman"/>
                <w:sz w:val="24"/>
                <w:szCs w:val="24"/>
              </w:rPr>
            </w:pPr>
            <w:r w:rsidRPr="009C2A2F">
              <w:rPr>
                <w:rFonts w:ascii="Times New Roman"/>
                <w:sz w:val="24"/>
                <w:szCs w:val="24"/>
              </w:rPr>
              <w:t>The cell type responsible for absorbing, breaking down and recycling bone tissue.</w:t>
            </w:r>
          </w:p>
        </w:tc>
      </w:tr>
      <w:tr w:rsidR="00885507" w:rsidRPr="009C2A2F" w14:paraId="4A123DC9" w14:textId="77777777" w:rsidTr="00942B0F">
        <w:trPr>
          <w:trHeight w:val="300"/>
        </w:trPr>
        <w:tc>
          <w:tcPr>
            <w:tcW w:w="2366" w:type="dxa"/>
            <w:noWrap/>
            <w:hideMark/>
          </w:tcPr>
          <w:p w14:paraId="20686CEE" w14:textId="77777777" w:rsidR="00885507" w:rsidRPr="009C2A2F" w:rsidRDefault="00885507" w:rsidP="00885507">
            <w:pPr>
              <w:rPr>
                <w:rFonts w:ascii="Times New Roman"/>
                <w:sz w:val="24"/>
                <w:szCs w:val="24"/>
              </w:rPr>
            </w:pPr>
            <w:proofErr w:type="spellStart"/>
            <w:r w:rsidRPr="009C2A2F">
              <w:rPr>
                <w:rFonts w:ascii="Times New Roman"/>
                <w:sz w:val="24"/>
                <w:szCs w:val="24"/>
              </w:rPr>
              <w:t>otic</w:t>
            </w:r>
            <w:proofErr w:type="spellEnd"/>
            <w:r w:rsidRPr="009C2A2F">
              <w:rPr>
                <w:rFonts w:ascii="Times New Roman"/>
                <w:sz w:val="24"/>
                <w:szCs w:val="24"/>
              </w:rPr>
              <w:t xml:space="preserve"> placode</w:t>
            </w:r>
          </w:p>
        </w:tc>
        <w:tc>
          <w:tcPr>
            <w:tcW w:w="6984" w:type="dxa"/>
            <w:noWrap/>
            <w:hideMark/>
          </w:tcPr>
          <w:p w14:paraId="6127AC84" w14:textId="37A1059A" w:rsidR="00885507" w:rsidRPr="009C2A2F" w:rsidRDefault="00562516" w:rsidP="00885507">
            <w:pPr>
              <w:rPr>
                <w:rFonts w:ascii="Times New Roman"/>
                <w:sz w:val="24"/>
                <w:szCs w:val="24"/>
              </w:rPr>
            </w:pPr>
            <w:r w:rsidRPr="009C2A2F">
              <w:rPr>
                <w:rFonts w:ascii="Times New Roman"/>
                <w:sz w:val="24"/>
                <w:szCs w:val="24"/>
              </w:rPr>
              <w:t>In the embryo, the thickening of the outer ectoderm that leads to the formation of the inner ear.</w:t>
            </w:r>
          </w:p>
        </w:tc>
      </w:tr>
      <w:tr w:rsidR="00885507" w:rsidRPr="009C2A2F" w14:paraId="02692F26" w14:textId="77777777" w:rsidTr="00942B0F">
        <w:trPr>
          <w:trHeight w:val="300"/>
        </w:trPr>
        <w:tc>
          <w:tcPr>
            <w:tcW w:w="2366" w:type="dxa"/>
            <w:noWrap/>
            <w:hideMark/>
          </w:tcPr>
          <w:p w14:paraId="38D92F32" w14:textId="77777777" w:rsidR="00885507" w:rsidRPr="009C2A2F" w:rsidRDefault="00885507" w:rsidP="00885507">
            <w:pPr>
              <w:rPr>
                <w:rFonts w:ascii="Times New Roman"/>
                <w:sz w:val="24"/>
                <w:szCs w:val="24"/>
              </w:rPr>
            </w:pPr>
            <w:proofErr w:type="spellStart"/>
            <w:r w:rsidRPr="009C2A2F">
              <w:rPr>
                <w:rFonts w:ascii="Times New Roman"/>
                <w:sz w:val="24"/>
                <w:szCs w:val="24"/>
              </w:rPr>
              <w:t>otic</w:t>
            </w:r>
            <w:proofErr w:type="spellEnd"/>
            <w:r w:rsidRPr="009C2A2F">
              <w:rPr>
                <w:rFonts w:ascii="Times New Roman"/>
                <w:sz w:val="24"/>
                <w:szCs w:val="24"/>
              </w:rPr>
              <w:t xml:space="preserve"> vesicle</w:t>
            </w:r>
          </w:p>
        </w:tc>
        <w:tc>
          <w:tcPr>
            <w:tcW w:w="6984" w:type="dxa"/>
            <w:noWrap/>
            <w:hideMark/>
          </w:tcPr>
          <w:p w14:paraId="7EF46F92" w14:textId="547809B2" w:rsidR="00885507" w:rsidRPr="009C2A2F" w:rsidRDefault="00562516" w:rsidP="00885507">
            <w:pPr>
              <w:rPr>
                <w:rFonts w:ascii="Times New Roman"/>
                <w:sz w:val="24"/>
                <w:szCs w:val="24"/>
              </w:rPr>
            </w:pPr>
            <w:r w:rsidRPr="009C2A2F">
              <w:rPr>
                <w:rFonts w:ascii="Times New Roman"/>
                <w:sz w:val="24"/>
                <w:szCs w:val="24"/>
              </w:rPr>
              <w:t xml:space="preserve">In embryonic development, the </w:t>
            </w:r>
            <w:proofErr w:type="spellStart"/>
            <w:r w:rsidRPr="009C2A2F">
              <w:rPr>
                <w:rFonts w:ascii="Times New Roman"/>
                <w:sz w:val="24"/>
                <w:szCs w:val="24"/>
              </w:rPr>
              <w:t>otic</w:t>
            </w:r>
            <w:proofErr w:type="spellEnd"/>
            <w:r w:rsidRPr="009C2A2F">
              <w:rPr>
                <w:rFonts w:ascii="Times New Roman"/>
                <w:sz w:val="24"/>
                <w:szCs w:val="24"/>
              </w:rPr>
              <w:t xml:space="preserve"> vesicle is a sac-like structure formed from the </w:t>
            </w:r>
            <w:proofErr w:type="spellStart"/>
            <w:r w:rsidRPr="009C2A2F">
              <w:rPr>
                <w:rFonts w:ascii="Times New Roman"/>
                <w:sz w:val="24"/>
                <w:szCs w:val="24"/>
              </w:rPr>
              <w:t>otic</w:t>
            </w:r>
            <w:proofErr w:type="spellEnd"/>
            <w:r w:rsidRPr="009C2A2F">
              <w:rPr>
                <w:rFonts w:ascii="Times New Roman"/>
                <w:sz w:val="24"/>
                <w:szCs w:val="24"/>
              </w:rPr>
              <w:t xml:space="preserve"> placode. The </w:t>
            </w:r>
            <w:proofErr w:type="spellStart"/>
            <w:r w:rsidRPr="009C2A2F">
              <w:rPr>
                <w:rFonts w:ascii="Times New Roman"/>
                <w:sz w:val="24"/>
                <w:szCs w:val="24"/>
              </w:rPr>
              <w:t>otic</w:t>
            </w:r>
            <w:proofErr w:type="spellEnd"/>
            <w:r w:rsidRPr="009C2A2F">
              <w:rPr>
                <w:rFonts w:ascii="Times New Roman"/>
                <w:sz w:val="24"/>
                <w:szCs w:val="24"/>
              </w:rPr>
              <w:t xml:space="preserve"> vesicle will eventually form the entire labyrinth of the inner ear.</w:t>
            </w:r>
          </w:p>
        </w:tc>
      </w:tr>
      <w:tr w:rsidR="00885507" w:rsidRPr="009C2A2F" w14:paraId="1826E3EB" w14:textId="77777777" w:rsidTr="00942B0F">
        <w:trPr>
          <w:trHeight w:val="300"/>
        </w:trPr>
        <w:tc>
          <w:tcPr>
            <w:tcW w:w="2366" w:type="dxa"/>
            <w:noWrap/>
            <w:hideMark/>
          </w:tcPr>
          <w:p w14:paraId="18428911" w14:textId="77777777" w:rsidR="00885507" w:rsidRPr="009C2A2F" w:rsidRDefault="00885507" w:rsidP="00885507">
            <w:pPr>
              <w:rPr>
                <w:rFonts w:ascii="Times New Roman"/>
                <w:sz w:val="24"/>
                <w:szCs w:val="24"/>
              </w:rPr>
            </w:pPr>
            <w:r w:rsidRPr="009C2A2F">
              <w:rPr>
                <w:rFonts w:ascii="Times New Roman"/>
                <w:sz w:val="24"/>
                <w:szCs w:val="24"/>
              </w:rPr>
              <w:t>ouabain</w:t>
            </w:r>
          </w:p>
        </w:tc>
        <w:tc>
          <w:tcPr>
            <w:tcW w:w="6984" w:type="dxa"/>
            <w:noWrap/>
            <w:hideMark/>
          </w:tcPr>
          <w:p w14:paraId="4B9116DC" w14:textId="37342532" w:rsidR="00562516" w:rsidRPr="009C2A2F" w:rsidRDefault="00562516" w:rsidP="00885507">
            <w:pPr>
              <w:rPr>
                <w:rFonts w:ascii="Times New Roman"/>
                <w:sz w:val="24"/>
                <w:szCs w:val="24"/>
              </w:rPr>
            </w:pPr>
            <w:r w:rsidRPr="009C2A2F">
              <w:rPr>
                <w:rFonts w:ascii="Times New Roman"/>
                <w:sz w:val="24"/>
                <w:szCs w:val="24"/>
              </w:rPr>
              <w:t>A chemical inhibitor of Na</w:t>
            </w:r>
            <w:r w:rsidRPr="009C2A2F">
              <w:rPr>
                <w:rFonts w:ascii="Times New Roman"/>
                <w:sz w:val="24"/>
                <w:szCs w:val="24"/>
                <w:vertAlign w:val="superscript"/>
              </w:rPr>
              <w:t>+</w:t>
            </w:r>
            <w:r w:rsidRPr="009C2A2F">
              <w:rPr>
                <w:rFonts w:ascii="Times New Roman"/>
                <w:sz w:val="24"/>
                <w:szCs w:val="24"/>
              </w:rPr>
              <w:t>/K</w:t>
            </w:r>
            <w:r w:rsidRPr="009C2A2F">
              <w:rPr>
                <w:rFonts w:ascii="Times New Roman"/>
                <w:sz w:val="24"/>
                <w:szCs w:val="24"/>
                <w:vertAlign w:val="superscript"/>
              </w:rPr>
              <w:t>+</w:t>
            </w:r>
            <w:r w:rsidRPr="009C2A2F">
              <w:rPr>
                <w:rFonts w:ascii="Times New Roman"/>
                <w:sz w:val="24"/>
                <w:szCs w:val="24"/>
              </w:rPr>
              <w:t>-ATPase.</w:t>
            </w:r>
          </w:p>
        </w:tc>
      </w:tr>
      <w:tr w:rsidR="00885507" w:rsidRPr="009C2A2F" w14:paraId="7A28E8F3" w14:textId="77777777" w:rsidTr="00942B0F">
        <w:trPr>
          <w:trHeight w:val="300"/>
        </w:trPr>
        <w:tc>
          <w:tcPr>
            <w:tcW w:w="2366" w:type="dxa"/>
            <w:noWrap/>
            <w:hideMark/>
          </w:tcPr>
          <w:p w14:paraId="27027ABA" w14:textId="77777777" w:rsidR="00885507" w:rsidRPr="009C2A2F" w:rsidRDefault="00885507" w:rsidP="00885507">
            <w:pPr>
              <w:rPr>
                <w:rFonts w:ascii="Times New Roman"/>
                <w:sz w:val="24"/>
                <w:szCs w:val="24"/>
              </w:rPr>
            </w:pPr>
            <w:r w:rsidRPr="009C2A2F">
              <w:rPr>
                <w:rFonts w:ascii="Times New Roman"/>
                <w:sz w:val="24"/>
                <w:szCs w:val="24"/>
              </w:rPr>
              <w:t>paracellular</w:t>
            </w:r>
          </w:p>
        </w:tc>
        <w:tc>
          <w:tcPr>
            <w:tcW w:w="6984" w:type="dxa"/>
            <w:noWrap/>
            <w:hideMark/>
          </w:tcPr>
          <w:p w14:paraId="252AE892" w14:textId="6B945E52" w:rsidR="00885507" w:rsidRPr="009C2A2F" w:rsidRDefault="00324076" w:rsidP="00885507">
            <w:pPr>
              <w:rPr>
                <w:rFonts w:ascii="Times New Roman"/>
                <w:sz w:val="24"/>
                <w:szCs w:val="24"/>
                <w:lang w:val="en-US"/>
              </w:rPr>
            </w:pPr>
            <w:r w:rsidRPr="009C2A2F">
              <w:rPr>
                <w:rFonts w:ascii="Times New Roman"/>
                <w:sz w:val="24"/>
                <w:szCs w:val="24"/>
                <w:lang w:val="en-US"/>
              </w:rPr>
              <w:t xml:space="preserve">In transport, </w:t>
            </w:r>
            <w:r w:rsidR="00123DED" w:rsidRPr="009C2A2F">
              <w:rPr>
                <w:rFonts w:ascii="Times New Roman"/>
                <w:sz w:val="24"/>
                <w:szCs w:val="24"/>
                <w:lang w:val="en-US"/>
              </w:rPr>
              <w:t xml:space="preserve">refers to the </w:t>
            </w:r>
            <w:r w:rsidR="0023430C" w:rsidRPr="009C2A2F">
              <w:rPr>
                <w:rFonts w:ascii="Times New Roman"/>
                <w:sz w:val="24"/>
                <w:szCs w:val="24"/>
                <w:lang w:val="en-US"/>
              </w:rPr>
              <w:t xml:space="preserve">transferring </w:t>
            </w:r>
            <w:r w:rsidR="00123DED" w:rsidRPr="009C2A2F">
              <w:rPr>
                <w:rFonts w:ascii="Times New Roman"/>
                <w:sz w:val="24"/>
                <w:szCs w:val="24"/>
                <w:lang w:val="en-US"/>
              </w:rPr>
              <w:t xml:space="preserve">of </w:t>
            </w:r>
            <w:r w:rsidR="0023430C" w:rsidRPr="009C2A2F">
              <w:rPr>
                <w:rFonts w:ascii="Times New Roman"/>
                <w:sz w:val="24"/>
                <w:szCs w:val="24"/>
                <w:lang w:val="en-US"/>
              </w:rPr>
              <w:t>material through the space between two epithelial cells.</w:t>
            </w:r>
          </w:p>
        </w:tc>
      </w:tr>
      <w:tr w:rsidR="00885507" w:rsidRPr="009C2A2F" w14:paraId="3988ABD7" w14:textId="77777777" w:rsidTr="00942B0F">
        <w:trPr>
          <w:trHeight w:val="300"/>
        </w:trPr>
        <w:tc>
          <w:tcPr>
            <w:tcW w:w="2366" w:type="dxa"/>
            <w:noWrap/>
            <w:hideMark/>
          </w:tcPr>
          <w:p w14:paraId="0E7DB029" w14:textId="77777777" w:rsidR="00885507" w:rsidRPr="009C2A2F" w:rsidRDefault="00885507" w:rsidP="00885507">
            <w:pPr>
              <w:rPr>
                <w:rFonts w:ascii="Times New Roman"/>
                <w:sz w:val="24"/>
                <w:szCs w:val="24"/>
              </w:rPr>
            </w:pPr>
            <w:r w:rsidRPr="009C2A2F">
              <w:rPr>
                <w:rFonts w:ascii="Times New Roman"/>
                <w:sz w:val="24"/>
                <w:szCs w:val="24"/>
              </w:rPr>
              <w:lastRenderedPageBreak/>
              <w:t>peptide</w:t>
            </w:r>
          </w:p>
        </w:tc>
        <w:tc>
          <w:tcPr>
            <w:tcW w:w="6984" w:type="dxa"/>
            <w:noWrap/>
            <w:hideMark/>
          </w:tcPr>
          <w:p w14:paraId="06DBCE5E" w14:textId="09FD2ED6" w:rsidR="00885507" w:rsidRPr="009C2A2F" w:rsidRDefault="008C18A6" w:rsidP="00885507">
            <w:pPr>
              <w:rPr>
                <w:rFonts w:ascii="Times New Roman"/>
                <w:sz w:val="24"/>
                <w:szCs w:val="24"/>
              </w:rPr>
            </w:pPr>
            <w:r w:rsidRPr="009C2A2F">
              <w:rPr>
                <w:rFonts w:ascii="Times New Roman"/>
                <w:sz w:val="24"/>
                <w:szCs w:val="24"/>
              </w:rPr>
              <w:t>Refers to the covalent bonding of two or more amino acids. The carboxyl (-COOH) functional group of one amino acid reacts with the amine (-NH</w:t>
            </w:r>
            <w:r w:rsidRPr="009C2A2F">
              <w:rPr>
                <w:rFonts w:ascii="Times New Roman"/>
                <w:sz w:val="24"/>
                <w:szCs w:val="24"/>
                <w:vertAlign w:val="subscript"/>
              </w:rPr>
              <w:t>2</w:t>
            </w:r>
            <w:r w:rsidRPr="009C2A2F">
              <w:rPr>
                <w:rFonts w:ascii="Times New Roman"/>
                <w:sz w:val="24"/>
                <w:szCs w:val="24"/>
              </w:rPr>
              <w:t>) functional group of a different amino acid to create a peptide, or amide, bond (-CONH-). A peptide chain refers to many amino acids linked in this way.</w:t>
            </w:r>
          </w:p>
        </w:tc>
      </w:tr>
      <w:tr w:rsidR="00885507" w:rsidRPr="009C2A2F" w14:paraId="1832F80D" w14:textId="77777777" w:rsidTr="00942B0F">
        <w:trPr>
          <w:trHeight w:val="300"/>
        </w:trPr>
        <w:tc>
          <w:tcPr>
            <w:tcW w:w="2366" w:type="dxa"/>
            <w:noWrap/>
            <w:hideMark/>
          </w:tcPr>
          <w:p w14:paraId="0D812179" w14:textId="77777777" w:rsidR="00885507" w:rsidRPr="009C2A2F" w:rsidRDefault="00885507" w:rsidP="00885507">
            <w:pPr>
              <w:rPr>
                <w:rFonts w:ascii="Times New Roman"/>
                <w:sz w:val="24"/>
                <w:szCs w:val="24"/>
              </w:rPr>
            </w:pPr>
            <w:r w:rsidRPr="009C2A2F">
              <w:rPr>
                <w:rFonts w:ascii="Times New Roman"/>
                <w:sz w:val="24"/>
                <w:szCs w:val="24"/>
              </w:rPr>
              <w:t>phospholipase</w:t>
            </w:r>
          </w:p>
        </w:tc>
        <w:tc>
          <w:tcPr>
            <w:tcW w:w="6984" w:type="dxa"/>
            <w:noWrap/>
            <w:hideMark/>
          </w:tcPr>
          <w:p w14:paraId="2DEDD5E2" w14:textId="5D94DF86" w:rsidR="00885507" w:rsidRPr="009C2A2F" w:rsidRDefault="0023430C" w:rsidP="00885507">
            <w:pPr>
              <w:rPr>
                <w:rFonts w:ascii="Times New Roman"/>
                <w:sz w:val="24"/>
                <w:szCs w:val="24"/>
              </w:rPr>
            </w:pPr>
            <w:r w:rsidRPr="009C2A2F">
              <w:rPr>
                <w:rFonts w:ascii="Times New Roman"/>
                <w:sz w:val="24"/>
                <w:szCs w:val="24"/>
              </w:rPr>
              <w:t xml:space="preserve">An enzyme that </w:t>
            </w:r>
            <w:proofErr w:type="spellStart"/>
            <w:r w:rsidRPr="009C2A2F">
              <w:rPr>
                <w:rFonts w:ascii="Times New Roman"/>
                <w:sz w:val="24"/>
                <w:szCs w:val="24"/>
              </w:rPr>
              <w:t>catalyzes</w:t>
            </w:r>
            <w:proofErr w:type="spellEnd"/>
            <w:r w:rsidRPr="009C2A2F">
              <w:rPr>
                <w:rFonts w:ascii="Times New Roman"/>
                <w:sz w:val="24"/>
                <w:szCs w:val="24"/>
              </w:rPr>
              <w:t xml:space="preserve"> the breakdown of phospholipids into fatty acids and other products. A phospholipid is a lipid that has a phosphate group attached to it. </w:t>
            </w:r>
          </w:p>
        </w:tc>
      </w:tr>
      <w:tr w:rsidR="00885507" w:rsidRPr="009C2A2F" w14:paraId="6D6E7771" w14:textId="77777777" w:rsidTr="00942B0F">
        <w:trPr>
          <w:trHeight w:val="300"/>
        </w:trPr>
        <w:tc>
          <w:tcPr>
            <w:tcW w:w="2366" w:type="dxa"/>
            <w:noWrap/>
            <w:hideMark/>
          </w:tcPr>
          <w:p w14:paraId="7662BFFE" w14:textId="77777777" w:rsidR="00885507" w:rsidRPr="009C2A2F" w:rsidRDefault="00885507" w:rsidP="00885507">
            <w:pPr>
              <w:rPr>
                <w:rFonts w:ascii="Times New Roman"/>
                <w:sz w:val="24"/>
                <w:szCs w:val="24"/>
              </w:rPr>
            </w:pPr>
            <w:r w:rsidRPr="009C2A2F">
              <w:rPr>
                <w:rFonts w:ascii="Times New Roman"/>
                <w:sz w:val="24"/>
                <w:szCs w:val="24"/>
              </w:rPr>
              <w:t>phosphorylation</w:t>
            </w:r>
          </w:p>
        </w:tc>
        <w:tc>
          <w:tcPr>
            <w:tcW w:w="6984" w:type="dxa"/>
            <w:noWrap/>
            <w:hideMark/>
          </w:tcPr>
          <w:p w14:paraId="456C7918" w14:textId="1CC9DDF9" w:rsidR="00885507" w:rsidRPr="009C2A2F" w:rsidRDefault="00885507" w:rsidP="00885507">
            <w:pPr>
              <w:rPr>
                <w:rFonts w:ascii="Times New Roman"/>
                <w:sz w:val="24"/>
                <w:szCs w:val="24"/>
              </w:rPr>
            </w:pPr>
            <w:r w:rsidRPr="009C2A2F">
              <w:rPr>
                <w:rFonts w:ascii="Times New Roman"/>
                <w:sz w:val="24"/>
                <w:szCs w:val="24"/>
              </w:rPr>
              <w:t>A post-translational modification where a phosphate (PO</w:t>
            </w:r>
            <w:r w:rsidRPr="009C2A2F">
              <w:rPr>
                <w:rFonts w:ascii="Times New Roman"/>
                <w:sz w:val="24"/>
                <w:szCs w:val="24"/>
                <w:vertAlign w:val="subscript"/>
              </w:rPr>
              <w:t>4</w:t>
            </w:r>
            <w:r w:rsidR="002C1702" w:rsidRPr="009C2A2F">
              <w:rPr>
                <w:rFonts w:ascii="Times New Roman"/>
                <w:sz w:val="24"/>
                <w:szCs w:val="24"/>
                <w:vertAlign w:val="superscript"/>
              </w:rPr>
              <w:t>3-</w:t>
            </w:r>
            <w:r w:rsidRPr="009C2A2F">
              <w:rPr>
                <w:rFonts w:ascii="Times New Roman"/>
                <w:sz w:val="24"/>
                <w:szCs w:val="24"/>
              </w:rPr>
              <w:t xml:space="preserve">) is covalently bonded to one or more residues in a polypeptide. Most phosphorylation occurs at </w:t>
            </w:r>
            <w:r w:rsidR="00B713E2">
              <w:rPr>
                <w:rFonts w:ascii="Times New Roman"/>
                <w:sz w:val="24"/>
                <w:szCs w:val="24"/>
              </w:rPr>
              <w:t>s</w:t>
            </w:r>
            <w:r w:rsidRPr="009C2A2F">
              <w:rPr>
                <w:rFonts w:ascii="Times New Roman"/>
                <w:sz w:val="24"/>
                <w:szCs w:val="24"/>
              </w:rPr>
              <w:t>er</w:t>
            </w:r>
            <w:r w:rsidR="00B713E2">
              <w:rPr>
                <w:rFonts w:ascii="Times New Roman"/>
                <w:sz w:val="24"/>
                <w:szCs w:val="24"/>
              </w:rPr>
              <w:t>ine</w:t>
            </w:r>
            <w:r w:rsidRPr="009C2A2F">
              <w:rPr>
                <w:rFonts w:ascii="Times New Roman"/>
                <w:sz w:val="24"/>
                <w:szCs w:val="24"/>
              </w:rPr>
              <w:t xml:space="preserve">, </w:t>
            </w:r>
            <w:r w:rsidR="00B713E2">
              <w:rPr>
                <w:rFonts w:ascii="Times New Roman"/>
                <w:sz w:val="24"/>
                <w:szCs w:val="24"/>
              </w:rPr>
              <w:t>t</w:t>
            </w:r>
            <w:r w:rsidRPr="009C2A2F">
              <w:rPr>
                <w:rFonts w:ascii="Times New Roman"/>
                <w:sz w:val="24"/>
                <w:szCs w:val="24"/>
              </w:rPr>
              <w:t>hr</w:t>
            </w:r>
            <w:r w:rsidR="00B713E2">
              <w:rPr>
                <w:rFonts w:ascii="Times New Roman"/>
                <w:sz w:val="24"/>
                <w:szCs w:val="24"/>
              </w:rPr>
              <w:t>eonine</w:t>
            </w:r>
            <w:r w:rsidRPr="009C2A2F">
              <w:rPr>
                <w:rFonts w:ascii="Times New Roman"/>
                <w:sz w:val="24"/>
                <w:szCs w:val="24"/>
              </w:rPr>
              <w:t xml:space="preserve"> or </w:t>
            </w:r>
            <w:r w:rsidR="00B713E2">
              <w:rPr>
                <w:rFonts w:ascii="Times New Roman"/>
                <w:sz w:val="24"/>
                <w:szCs w:val="24"/>
              </w:rPr>
              <w:t>t</w:t>
            </w:r>
            <w:r w:rsidRPr="009C2A2F">
              <w:rPr>
                <w:rFonts w:ascii="Times New Roman"/>
                <w:sz w:val="24"/>
                <w:szCs w:val="24"/>
              </w:rPr>
              <w:t>yr</w:t>
            </w:r>
            <w:r w:rsidR="00B713E2">
              <w:rPr>
                <w:rFonts w:ascii="Times New Roman"/>
                <w:sz w:val="24"/>
                <w:szCs w:val="24"/>
              </w:rPr>
              <w:t>osine</w:t>
            </w:r>
            <w:r w:rsidRPr="009C2A2F">
              <w:rPr>
                <w:rFonts w:ascii="Times New Roman"/>
                <w:sz w:val="24"/>
                <w:szCs w:val="24"/>
              </w:rPr>
              <w:t xml:space="preserve"> residues.</w:t>
            </w:r>
          </w:p>
        </w:tc>
      </w:tr>
      <w:tr w:rsidR="00885507" w:rsidRPr="009C2A2F" w14:paraId="04522420" w14:textId="77777777" w:rsidTr="00942B0F">
        <w:trPr>
          <w:trHeight w:val="300"/>
        </w:trPr>
        <w:tc>
          <w:tcPr>
            <w:tcW w:w="2366" w:type="dxa"/>
            <w:noWrap/>
            <w:hideMark/>
          </w:tcPr>
          <w:p w14:paraId="41E90F34" w14:textId="77777777" w:rsidR="00885507" w:rsidRPr="009C2A2F" w:rsidRDefault="00885507" w:rsidP="00885507">
            <w:pPr>
              <w:rPr>
                <w:rFonts w:ascii="Times New Roman"/>
                <w:sz w:val="24"/>
                <w:szCs w:val="24"/>
              </w:rPr>
            </w:pPr>
            <w:r w:rsidRPr="009C2A2F">
              <w:rPr>
                <w:rFonts w:ascii="Times New Roman"/>
                <w:sz w:val="24"/>
                <w:szCs w:val="24"/>
              </w:rPr>
              <w:t>polyanionic</w:t>
            </w:r>
          </w:p>
        </w:tc>
        <w:tc>
          <w:tcPr>
            <w:tcW w:w="6984" w:type="dxa"/>
            <w:noWrap/>
            <w:hideMark/>
          </w:tcPr>
          <w:p w14:paraId="24F92020" w14:textId="43624698" w:rsidR="00885507" w:rsidRPr="009C2A2F" w:rsidRDefault="0023430C" w:rsidP="00885507">
            <w:pPr>
              <w:rPr>
                <w:rFonts w:ascii="Times New Roman"/>
                <w:sz w:val="24"/>
                <w:szCs w:val="24"/>
              </w:rPr>
            </w:pPr>
            <w:r w:rsidRPr="009C2A2F">
              <w:rPr>
                <w:rFonts w:ascii="Times New Roman"/>
                <w:sz w:val="24"/>
                <w:szCs w:val="24"/>
              </w:rPr>
              <w:t>A complex or molecule that has multiple negatively charged sites.</w:t>
            </w:r>
          </w:p>
        </w:tc>
      </w:tr>
      <w:tr w:rsidR="00885507" w:rsidRPr="009C2A2F" w14:paraId="4B7B24B1" w14:textId="77777777" w:rsidTr="00942B0F">
        <w:trPr>
          <w:trHeight w:val="300"/>
        </w:trPr>
        <w:tc>
          <w:tcPr>
            <w:tcW w:w="2366" w:type="dxa"/>
            <w:noWrap/>
            <w:hideMark/>
          </w:tcPr>
          <w:p w14:paraId="5E409173" w14:textId="77777777" w:rsidR="00885507" w:rsidRPr="009C2A2F" w:rsidRDefault="00885507" w:rsidP="00885507">
            <w:pPr>
              <w:rPr>
                <w:rFonts w:ascii="Times New Roman"/>
                <w:sz w:val="24"/>
                <w:szCs w:val="24"/>
              </w:rPr>
            </w:pPr>
            <w:r w:rsidRPr="009C2A2F">
              <w:rPr>
                <w:rFonts w:ascii="Times New Roman"/>
                <w:sz w:val="24"/>
                <w:szCs w:val="24"/>
              </w:rPr>
              <w:t>post-translational modification</w:t>
            </w:r>
          </w:p>
        </w:tc>
        <w:tc>
          <w:tcPr>
            <w:tcW w:w="6984" w:type="dxa"/>
            <w:noWrap/>
            <w:hideMark/>
          </w:tcPr>
          <w:p w14:paraId="6E18E0F6" w14:textId="77777777" w:rsidR="00885507" w:rsidRPr="009C2A2F" w:rsidRDefault="00885507" w:rsidP="00885507">
            <w:pPr>
              <w:rPr>
                <w:rFonts w:ascii="Times New Roman"/>
                <w:sz w:val="24"/>
                <w:szCs w:val="24"/>
              </w:rPr>
            </w:pPr>
            <w:r w:rsidRPr="009C2A2F">
              <w:rPr>
                <w:rFonts w:ascii="Times New Roman"/>
                <w:sz w:val="24"/>
                <w:szCs w:val="24"/>
              </w:rPr>
              <w:t>A change made to the secondary sequence of a protein after its assembly at the ribosome (translation). Examples of post-translational modifications can include the addition to residues of sugars (glycosylation) or phosphates (phosphorylation).</w:t>
            </w:r>
          </w:p>
        </w:tc>
      </w:tr>
      <w:tr w:rsidR="00885507" w:rsidRPr="009C2A2F" w14:paraId="5653E606" w14:textId="77777777" w:rsidTr="00942B0F">
        <w:trPr>
          <w:trHeight w:val="300"/>
        </w:trPr>
        <w:tc>
          <w:tcPr>
            <w:tcW w:w="2366" w:type="dxa"/>
            <w:noWrap/>
            <w:hideMark/>
          </w:tcPr>
          <w:p w14:paraId="418E53BE" w14:textId="0C2F6F87" w:rsidR="00885507" w:rsidRPr="009C2A2F" w:rsidRDefault="002C1702" w:rsidP="00885507">
            <w:pPr>
              <w:rPr>
                <w:rFonts w:ascii="Times New Roman"/>
                <w:sz w:val="24"/>
                <w:szCs w:val="24"/>
              </w:rPr>
            </w:pPr>
            <w:r w:rsidRPr="009C2A2F">
              <w:rPr>
                <w:rFonts w:ascii="Times New Roman"/>
                <w:sz w:val="24"/>
                <w:szCs w:val="24"/>
              </w:rPr>
              <w:t>p</w:t>
            </w:r>
            <w:r w:rsidR="00885507" w:rsidRPr="009C2A2F">
              <w:rPr>
                <w:rFonts w:ascii="Times New Roman"/>
                <w:sz w:val="24"/>
                <w:szCs w:val="24"/>
              </w:rPr>
              <w:t>rimary sequence</w:t>
            </w:r>
          </w:p>
          <w:p w14:paraId="4E3B86B9" w14:textId="2D6CCA01" w:rsidR="002C1702" w:rsidRPr="009C2A2F" w:rsidRDefault="002C1702" w:rsidP="002C1702">
            <w:pPr>
              <w:rPr>
                <w:rFonts w:ascii="Times New Roman"/>
                <w:sz w:val="24"/>
                <w:szCs w:val="24"/>
              </w:rPr>
            </w:pPr>
          </w:p>
        </w:tc>
        <w:tc>
          <w:tcPr>
            <w:tcW w:w="6984" w:type="dxa"/>
            <w:noWrap/>
            <w:hideMark/>
          </w:tcPr>
          <w:p w14:paraId="5CAC3AAD" w14:textId="0F35ED89" w:rsidR="00885507" w:rsidRPr="009C2A2F" w:rsidRDefault="00885507" w:rsidP="00885507">
            <w:pPr>
              <w:rPr>
                <w:rFonts w:ascii="Times New Roman"/>
                <w:sz w:val="24"/>
                <w:szCs w:val="24"/>
              </w:rPr>
            </w:pPr>
            <w:r w:rsidRPr="009C2A2F">
              <w:rPr>
                <w:rFonts w:ascii="Times New Roman"/>
                <w:sz w:val="24"/>
                <w:szCs w:val="24"/>
              </w:rPr>
              <w:t>The specific order of monomers in a biological polymer. In proteins, it is the order of amino acids in a polypeptide, whereas in DNA and RNA it refers to the order of nucleotides.</w:t>
            </w:r>
          </w:p>
        </w:tc>
      </w:tr>
      <w:tr w:rsidR="00885507" w:rsidRPr="009C2A2F" w14:paraId="2B39BB35" w14:textId="77777777" w:rsidTr="00942B0F">
        <w:trPr>
          <w:trHeight w:val="300"/>
        </w:trPr>
        <w:tc>
          <w:tcPr>
            <w:tcW w:w="2366" w:type="dxa"/>
            <w:noWrap/>
            <w:hideMark/>
          </w:tcPr>
          <w:p w14:paraId="6BAC5296" w14:textId="3F014F7B" w:rsidR="00885507" w:rsidRPr="009C2A2F" w:rsidRDefault="002C1702" w:rsidP="00885507">
            <w:pPr>
              <w:rPr>
                <w:rFonts w:ascii="Times New Roman"/>
                <w:sz w:val="24"/>
                <w:szCs w:val="24"/>
              </w:rPr>
            </w:pPr>
            <w:r w:rsidRPr="009C2A2F">
              <w:rPr>
                <w:rFonts w:ascii="Times New Roman"/>
                <w:sz w:val="24"/>
                <w:szCs w:val="24"/>
              </w:rPr>
              <w:t xml:space="preserve">primary </w:t>
            </w:r>
            <w:r w:rsidR="00885507" w:rsidRPr="009C2A2F">
              <w:rPr>
                <w:rFonts w:ascii="Times New Roman"/>
                <w:sz w:val="24"/>
                <w:szCs w:val="24"/>
              </w:rPr>
              <w:t>structure</w:t>
            </w:r>
          </w:p>
        </w:tc>
        <w:tc>
          <w:tcPr>
            <w:tcW w:w="6984" w:type="dxa"/>
            <w:noWrap/>
            <w:hideMark/>
          </w:tcPr>
          <w:p w14:paraId="4CE93F99" w14:textId="39C099BC" w:rsidR="00885507" w:rsidRPr="009C2A2F" w:rsidRDefault="00885507" w:rsidP="00885507">
            <w:pPr>
              <w:rPr>
                <w:rFonts w:ascii="Times New Roman"/>
                <w:sz w:val="24"/>
                <w:szCs w:val="24"/>
              </w:rPr>
            </w:pPr>
            <w:r w:rsidRPr="009C2A2F">
              <w:rPr>
                <w:rFonts w:ascii="Times New Roman"/>
                <w:sz w:val="24"/>
                <w:szCs w:val="24"/>
              </w:rPr>
              <w:t>In proteins, the order of amino acids in a polypeptide.</w:t>
            </w:r>
          </w:p>
        </w:tc>
      </w:tr>
      <w:tr w:rsidR="00885507" w:rsidRPr="009C2A2F" w14:paraId="253C1D22" w14:textId="77777777" w:rsidTr="00942B0F">
        <w:trPr>
          <w:trHeight w:val="300"/>
        </w:trPr>
        <w:tc>
          <w:tcPr>
            <w:tcW w:w="2366" w:type="dxa"/>
            <w:noWrap/>
            <w:hideMark/>
          </w:tcPr>
          <w:p w14:paraId="60CFA5EF" w14:textId="77777777" w:rsidR="00885507" w:rsidRPr="009C2A2F" w:rsidRDefault="00885507" w:rsidP="00885507">
            <w:pPr>
              <w:rPr>
                <w:rFonts w:ascii="Times New Roman"/>
                <w:sz w:val="24"/>
                <w:szCs w:val="24"/>
              </w:rPr>
            </w:pPr>
            <w:r w:rsidRPr="009C2A2F">
              <w:rPr>
                <w:rFonts w:ascii="Times New Roman"/>
                <w:sz w:val="24"/>
                <w:szCs w:val="24"/>
              </w:rPr>
              <w:t>primordium</w:t>
            </w:r>
          </w:p>
        </w:tc>
        <w:tc>
          <w:tcPr>
            <w:tcW w:w="6984" w:type="dxa"/>
            <w:noWrap/>
            <w:hideMark/>
          </w:tcPr>
          <w:p w14:paraId="191DBF2F" w14:textId="607D364D" w:rsidR="00885507" w:rsidRPr="009C2A2F" w:rsidRDefault="0023430C" w:rsidP="00885507">
            <w:pPr>
              <w:rPr>
                <w:rFonts w:ascii="Times New Roman"/>
                <w:sz w:val="24"/>
                <w:szCs w:val="24"/>
              </w:rPr>
            </w:pPr>
            <w:r w:rsidRPr="009C2A2F">
              <w:rPr>
                <w:rFonts w:ascii="Times New Roman"/>
                <w:sz w:val="24"/>
                <w:szCs w:val="24"/>
              </w:rPr>
              <w:t xml:space="preserve">The initial, organic, complex structure of the otolith. </w:t>
            </w:r>
          </w:p>
        </w:tc>
      </w:tr>
      <w:tr w:rsidR="00885507" w:rsidRPr="009C2A2F" w14:paraId="0B308F65" w14:textId="77777777" w:rsidTr="00942B0F">
        <w:trPr>
          <w:trHeight w:val="300"/>
        </w:trPr>
        <w:tc>
          <w:tcPr>
            <w:tcW w:w="2366" w:type="dxa"/>
            <w:noWrap/>
            <w:hideMark/>
          </w:tcPr>
          <w:p w14:paraId="0E365787" w14:textId="77777777" w:rsidR="00885507" w:rsidRPr="009C2A2F" w:rsidRDefault="00885507" w:rsidP="00885507">
            <w:pPr>
              <w:rPr>
                <w:rFonts w:ascii="Times New Roman"/>
                <w:sz w:val="24"/>
                <w:szCs w:val="24"/>
              </w:rPr>
            </w:pPr>
            <w:r w:rsidRPr="009C2A2F">
              <w:rPr>
                <w:rFonts w:ascii="Times New Roman"/>
                <w:sz w:val="24"/>
                <w:szCs w:val="24"/>
              </w:rPr>
              <w:t>protease</w:t>
            </w:r>
          </w:p>
        </w:tc>
        <w:tc>
          <w:tcPr>
            <w:tcW w:w="6984" w:type="dxa"/>
            <w:noWrap/>
            <w:hideMark/>
          </w:tcPr>
          <w:p w14:paraId="55C89608" w14:textId="454782D9" w:rsidR="00885507" w:rsidRPr="009C2A2F" w:rsidRDefault="0023430C" w:rsidP="00885507">
            <w:pPr>
              <w:rPr>
                <w:rFonts w:ascii="Times New Roman"/>
                <w:sz w:val="24"/>
                <w:szCs w:val="24"/>
              </w:rPr>
            </w:pPr>
            <w:r w:rsidRPr="009C2A2F">
              <w:rPr>
                <w:rFonts w:ascii="Times New Roman"/>
                <w:sz w:val="24"/>
                <w:szCs w:val="24"/>
              </w:rPr>
              <w:t xml:space="preserve">An enzyme that </w:t>
            </w:r>
            <w:proofErr w:type="spellStart"/>
            <w:r w:rsidRPr="009C2A2F">
              <w:rPr>
                <w:rFonts w:ascii="Times New Roman"/>
                <w:sz w:val="24"/>
                <w:szCs w:val="24"/>
              </w:rPr>
              <w:t>catalyzes</w:t>
            </w:r>
            <w:proofErr w:type="spellEnd"/>
            <w:r w:rsidRPr="009C2A2F">
              <w:rPr>
                <w:rFonts w:ascii="Times New Roman"/>
                <w:sz w:val="24"/>
                <w:szCs w:val="24"/>
              </w:rPr>
              <w:t xml:space="preserve"> the breakdown of proteins.</w:t>
            </w:r>
          </w:p>
        </w:tc>
      </w:tr>
      <w:tr w:rsidR="00885507" w:rsidRPr="009C2A2F" w14:paraId="166D95E8" w14:textId="77777777" w:rsidTr="00942B0F">
        <w:trPr>
          <w:trHeight w:val="300"/>
        </w:trPr>
        <w:tc>
          <w:tcPr>
            <w:tcW w:w="2366" w:type="dxa"/>
            <w:noWrap/>
            <w:hideMark/>
          </w:tcPr>
          <w:p w14:paraId="60F9CB0A" w14:textId="77777777" w:rsidR="00885507" w:rsidRPr="009C2A2F" w:rsidRDefault="00885507" w:rsidP="00885507">
            <w:pPr>
              <w:rPr>
                <w:rFonts w:ascii="Times New Roman"/>
                <w:sz w:val="24"/>
                <w:szCs w:val="24"/>
              </w:rPr>
            </w:pPr>
            <w:r w:rsidRPr="009C2A2F">
              <w:rPr>
                <w:rFonts w:ascii="Times New Roman"/>
                <w:sz w:val="24"/>
                <w:szCs w:val="24"/>
              </w:rPr>
              <w:t>proteinaceous</w:t>
            </w:r>
          </w:p>
        </w:tc>
        <w:tc>
          <w:tcPr>
            <w:tcW w:w="6984" w:type="dxa"/>
            <w:noWrap/>
            <w:hideMark/>
          </w:tcPr>
          <w:p w14:paraId="69EF250F" w14:textId="1477F057" w:rsidR="00885507" w:rsidRPr="009C2A2F" w:rsidRDefault="0023430C" w:rsidP="00885507">
            <w:pPr>
              <w:rPr>
                <w:rFonts w:ascii="Times New Roman"/>
                <w:sz w:val="24"/>
                <w:szCs w:val="24"/>
                <w:lang w:val="en-US"/>
              </w:rPr>
            </w:pPr>
            <w:r w:rsidRPr="009C2A2F">
              <w:rPr>
                <w:rFonts w:ascii="Times New Roman"/>
                <w:sz w:val="24"/>
                <w:szCs w:val="24"/>
                <w:lang w:val="en-US"/>
              </w:rPr>
              <w:t>Consisting of protein; protein-rich</w:t>
            </w:r>
            <w:r w:rsidR="005C23DD" w:rsidRPr="009C2A2F">
              <w:rPr>
                <w:rFonts w:ascii="Times New Roman"/>
                <w:sz w:val="24"/>
                <w:szCs w:val="24"/>
                <w:lang w:val="en-US"/>
              </w:rPr>
              <w:t>.</w:t>
            </w:r>
          </w:p>
        </w:tc>
      </w:tr>
      <w:tr w:rsidR="00885507" w:rsidRPr="009C2A2F" w14:paraId="4C8D4E79" w14:textId="77777777" w:rsidTr="00942B0F">
        <w:trPr>
          <w:trHeight w:val="300"/>
        </w:trPr>
        <w:tc>
          <w:tcPr>
            <w:tcW w:w="2366" w:type="dxa"/>
            <w:noWrap/>
            <w:hideMark/>
          </w:tcPr>
          <w:p w14:paraId="051C9683" w14:textId="77777777" w:rsidR="00885507" w:rsidRPr="009C2A2F" w:rsidRDefault="00885507" w:rsidP="00885507">
            <w:pPr>
              <w:rPr>
                <w:rFonts w:ascii="Times New Roman"/>
                <w:sz w:val="24"/>
                <w:szCs w:val="24"/>
              </w:rPr>
            </w:pPr>
            <w:r w:rsidRPr="009C2A2F">
              <w:rPr>
                <w:rFonts w:ascii="Times New Roman"/>
                <w:sz w:val="24"/>
                <w:szCs w:val="24"/>
              </w:rPr>
              <w:t>proteoglycan</w:t>
            </w:r>
          </w:p>
        </w:tc>
        <w:tc>
          <w:tcPr>
            <w:tcW w:w="6984" w:type="dxa"/>
            <w:noWrap/>
            <w:hideMark/>
          </w:tcPr>
          <w:p w14:paraId="34C6E007" w14:textId="47684EFD" w:rsidR="00885507" w:rsidRPr="009C2A2F" w:rsidRDefault="0023430C" w:rsidP="00885507">
            <w:pPr>
              <w:rPr>
                <w:rFonts w:ascii="Times New Roman"/>
                <w:sz w:val="24"/>
                <w:szCs w:val="24"/>
              </w:rPr>
            </w:pPr>
            <w:r w:rsidRPr="009C2A2F">
              <w:rPr>
                <w:rFonts w:ascii="Times New Roman"/>
                <w:sz w:val="24"/>
                <w:szCs w:val="24"/>
              </w:rPr>
              <w:t>A heavily glycosylated protein. Proteoglycans consist of a small protein core covalently bonded to glycosaminoglycan chains.</w:t>
            </w:r>
          </w:p>
        </w:tc>
      </w:tr>
      <w:tr w:rsidR="00885507" w:rsidRPr="009C2A2F" w14:paraId="32E4016A" w14:textId="77777777" w:rsidTr="00942B0F">
        <w:trPr>
          <w:trHeight w:val="300"/>
        </w:trPr>
        <w:tc>
          <w:tcPr>
            <w:tcW w:w="2366" w:type="dxa"/>
            <w:noWrap/>
            <w:hideMark/>
          </w:tcPr>
          <w:p w14:paraId="6408614E" w14:textId="77777777" w:rsidR="00885507" w:rsidRPr="009C2A2F" w:rsidRDefault="00885507" w:rsidP="00885507">
            <w:pPr>
              <w:rPr>
                <w:rFonts w:ascii="Times New Roman"/>
                <w:sz w:val="24"/>
                <w:szCs w:val="24"/>
              </w:rPr>
            </w:pPr>
            <w:r w:rsidRPr="009C2A2F">
              <w:rPr>
                <w:rFonts w:ascii="Times New Roman"/>
                <w:sz w:val="24"/>
                <w:szCs w:val="24"/>
              </w:rPr>
              <w:t>proteolysis</w:t>
            </w:r>
          </w:p>
        </w:tc>
        <w:tc>
          <w:tcPr>
            <w:tcW w:w="6984" w:type="dxa"/>
            <w:noWrap/>
            <w:hideMark/>
          </w:tcPr>
          <w:p w14:paraId="3089D603" w14:textId="413363F0" w:rsidR="00885507" w:rsidRPr="009C2A2F" w:rsidRDefault="0023430C" w:rsidP="00885507">
            <w:pPr>
              <w:rPr>
                <w:rFonts w:ascii="Times New Roman"/>
                <w:sz w:val="24"/>
                <w:szCs w:val="24"/>
              </w:rPr>
            </w:pPr>
            <w:r w:rsidRPr="009C2A2F">
              <w:rPr>
                <w:rFonts w:ascii="Times New Roman"/>
                <w:sz w:val="24"/>
                <w:szCs w:val="24"/>
              </w:rPr>
              <w:t>The breakdown of proteins into amino acids or smaller peptide units.</w:t>
            </w:r>
          </w:p>
        </w:tc>
      </w:tr>
      <w:tr w:rsidR="00885507" w:rsidRPr="009C2A2F" w14:paraId="047998A7" w14:textId="77777777" w:rsidTr="00942B0F">
        <w:trPr>
          <w:trHeight w:val="300"/>
        </w:trPr>
        <w:tc>
          <w:tcPr>
            <w:tcW w:w="2366" w:type="dxa"/>
            <w:noWrap/>
            <w:hideMark/>
          </w:tcPr>
          <w:p w14:paraId="70170E8E" w14:textId="77777777" w:rsidR="00885507" w:rsidRPr="009C2A2F" w:rsidRDefault="00885507" w:rsidP="00885507">
            <w:pPr>
              <w:rPr>
                <w:rFonts w:ascii="Times New Roman"/>
                <w:sz w:val="24"/>
                <w:szCs w:val="24"/>
              </w:rPr>
            </w:pPr>
            <w:r w:rsidRPr="009C2A2F">
              <w:rPr>
                <w:rFonts w:ascii="Times New Roman"/>
                <w:sz w:val="24"/>
                <w:szCs w:val="24"/>
              </w:rPr>
              <w:t>proteome</w:t>
            </w:r>
          </w:p>
        </w:tc>
        <w:tc>
          <w:tcPr>
            <w:tcW w:w="6984" w:type="dxa"/>
            <w:noWrap/>
            <w:hideMark/>
          </w:tcPr>
          <w:p w14:paraId="3F964FA1" w14:textId="7493F8DD" w:rsidR="00885507" w:rsidRPr="009C2A2F" w:rsidRDefault="00D813BD" w:rsidP="00885507">
            <w:pPr>
              <w:rPr>
                <w:rFonts w:ascii="Times New Roman"/>
                <w:sz w:val="24"/>
                <w:szCs w:val="24"/>
              </w:rPr>
            </w:pPr>
            <w:r w:rsidRPr="009C2A2F">
              <w:rPr>
                <w:rFonts w:ascii="Times New Roman"/>
                <w:sz w:val="24"/>
                <w:szCs w:val="24"/>
              </w:rPr>
              <w:t xml:space="preserve">The complete suite of proteins produced by a </w:t>
            </w:r>
            <w:r w:rsidR="00F36AB6" w:rsidRPr="009C2A2F">
              <w:rPr>
                <w:rFonts w:ascii="Times New Roman"/>
                <w:sz w:val="24"/>
                <w:szCs w:val="24"/>
              </w:rPr>
              <w:t xml:space="preserve">single cell, </w:t>
            </w:r>
            <w:r w:rsidRPr="009C2A2F">
              <w:rPr>
                <w:rFonts w:ascii="Times New Roman"/>
                <w:sz w:val="24"/>
                <w:szCs w:val="24"/>
              </w:rPr>
              <w:t xml:space="preserve">tissue, organ or </w:t>
            </w:r>
            <w:r w:rsidR="00F36AB6" w:rsidRPr="009C2A2F">
              <w:rPr>
                <w:rFonts w:ascii="Times New Roman"/>
                <w:sz w:val="24"/>
                <w:szCs w:val="24"/>
              </w:rPr>
              <w:t xml:space="preserve">whole </w:t>
            </w:r>
            <w:r w:rsidRPr="009C2A2F">
              <w:rPr>
                <w:rFonts w:ascii="Times New Roman"/>
                <w:sz w:val="24"/>
                <w:szCs w:val="24"/>
              </w:rPr>
              <w:t>organism</w:t>
            </w:r>
            <w:r w:rsidR="00B8093C" w:rsidRPr="009C2A2F">
              <w:rPr>
                <w:rFonts w:ascii="Times New Roman"/>
                <w:sz w:val="24"/>
                <w:szCs w:val="24"/>
              </w:rPr>
              <w:t xml:space="preserve"> at a specific point in time</w:t>
            </w:r>
            <w:r w:rsidRPr="009C2A2F">
              <w:rPr>
                <w:rFonts w:ascii="Times New Roman"/>
                <w:sz w:val="24"/>
                <w:szCs w:val="24"/>
              </w:rPr>
              <w:t>.</w:t>
            </w:r>
          </w:p>
        </w:tc>
      </w:tr>
      <w:tr w:rsidR="00885507" w:rsidRPr="009C2A2F" w14:paraId="39ECC647" w14:textId="77777777" w:rsidTr="00942B0F">
        <w:trPr>
          <w:trHeight w:val="300"/>
        </w:trPr>
        <w:tc>
          <w:tcPr>
            <w:tcW w:w="2366" w:type="dxa"/>
            <w:noWrap/>
            <w:hideMark/>
          </w:tcPr>
          <w:p w14:paraId="47E1E4E2" w14:textId="77777777" w:rsidR="00885507" w:rsidRPr="009C2A2F" w:rsidRDefault="00885507" w:rsidP="00885507">
            <w:pPr>
              <w:rPr>
                <w:rFonts w:ascii="Times New Roman"/>
                <w:sz w:val="24"/>
                <w:szCs w:val="24"/>
              </w:rPr>
            </w:pPr>
            <w:r w:rsidRPr="009C2A2F">
              <w:rPr>
                <w:rFonts w:ascii="Times New Roman"/>
                <w:sz w:val="24"/>
                <w:szCs w:val="24"/>
              </w:rPr>
              <w:t>proton pump</w:t>
            </w:r>
          </w:p>
        </w:tc>
        <w:tc>
          <w:tcPr>
            <w:tcW w:w="6984" w:type="dxa"/>
            <w:noWrap/>
            <w:hideMark/>
          </w:tcPr>
          <w:p w14:paraId="40167E01" w14:textId="640298D8" w:rsidR="00885507" w:rsidRPr="009C2A2F" w:rsidRDefault="00D813BD" w:rsidP="00885507">
            <w:pPr>
              <w:rPr>
                <w:rFonts w:ascii="Times New Roman"/>
                <w:sz w:val="24"/>
                <w:szCs w:val="24"/>
              </w:rPr>
            </w:pPr>
            <w:r w:rsidRPr="009C2A2F">
              <w:rPr>
                <w:rFonts w:ascii="Times New Roman"/>
                <w:sz w:val="24"/>
                <w:szCs w:val="24"/>
              </w:rPr>
              <w:t>A membrane protein that establishes a pH gradient through proton (H</w:t>
            </w:r>
            <w:r w:rsidRPr="009C2A2F">
              <w:rPr>
                <w:rFonts w:ascii="Times New Roman"/>
                <w:sz w:val="24"/>
                <w:szCs w:val="24"/>
                <w:vertAlign w:val="superscript"/>
              </w:rPr>
              <w:t xml:space="preserve">+ </w:t>
            </w:r>
            <w:r w:rsidRPr="009C2A2F">
              <w:rPr>
                <w:rFonts w:ascii="Times New Roman"/>
                <w:sz w:val="24"/>
                <w:szCs w:val="24"/>
              </w:rPr>
              <w:t>ion) transport.</w:t>
            </w:r>
          </w:p>
        </w:tc>
      </w:tr>
      <w:tr w:rsidR="00885507" w:rsidRPr="009C2A2F" w14:paraId="3A310779" w14:textId="77777777" w:rsidTr="00942B0F">
        <w:trPr>
          <w:trHeight w:val="300"/>
        </w:trPr>
        <w:tc>
          <w:tcPr>
            <w:tcW w:w="2366" w:type="dxa"/>
            <w:noWrap/>
          </w:tcPr>
          <w:p w14:paraId="0F360204" w14:textId="45772E1B" w:rsidR="00885507" w:rsidRPr="009C2A2F" w:rsidRDefault="00885507" w:rsidP="00885507">
            <w:pPr>
              <w:rPr>
                <w:rFonts w:ascii="Times New Roman"/>
                <w:sz w:val="24"/>
                <w:szCs w:val="24"/>
              </w:rPr>
            </w:pPr>
            <w:r w:rsidRPr="009C2A2F">
              <w:rPr>
                <w:rFonts w:ascii="Times New Roman"/>
                <w:sz w:val="24"/>
                <w:szCs w:val="24"/>
              </w:rPr>
              <w:t>quaternary structure</w:t>
            </w:r>
          </w:p>
        </w:tc>
        <w:tc>
          <w:tcPr>
            <w:tcW w:w="6984" w:type="dxa"/>
            <w:noWrap/>
          </w:tcPr>
          <w:p w14:paraId="25F81B03" w14:textId="17239939" w:rsidR="00885507" w:rsidRPr="009C2A2F" w:rsidRDefault="00885507" w:rsidP="00885507">
            <w:pPr>
              <w:rPr>
                <w:rFonts w:ascii="Times New Roman"/>
                <w:sz w:val="24"/>
                <w:szCs w:val="24"/>
              </w:rPr>
            </w:pPr>
            <w:r w:rsidRPr="009C2A2F">
              <w:rPr>
                <w:rFonts w:ascii="Times New Roman"/>
                <w:sz w:val="24"/>
                <w:szCs w:val="24"/>
              </w:rPr>
              <w:t xml:space="preserve">The interaction of several polypeptides (called protein subunits) to form a larger protein complex. For example, </w:t>
            </w:r>
            <w:proofErr w:type="spellStart"/>
            <w:r w:rsidRPr="009C2A2F">
              <w:rPr>
                <w:rFonts w:ascii="Times New Roman"/>
                <w:sz w:val="24"/>
                <w:szCs w:val="24"/>
              </w:rPr>
              <w:t>hemoglobin’s</w:t>
            </w:r>
            <w:proofErr w:type="spellEnd"/>
            <w:r w:rsidRPr="009C2A2F">
              <w:rPr>
                <w:rFonts w:ascii="Times New Roman"/>
                <w:sz w:val="24"/>
                <w:szCs w:val="24"/>
              </w:rPr>
              <w:t xml:space="preserve"> quaternary structure consists of four subunits: 2 alpha chains and 2 beta chains.  </w:t>
            </w:r>
          </w:p>
        </w:tc>
      </w:tr>
      <w:tr w:rsidR="00885507" w:rsidRPr="009C2A2F" w14:paraId="42CE0AD2" w14:textId="77777777" w:rsidTr="00942B0F">
        <w:trPr>
          <w:trHeight w:val="300"/>
        </w:trPr>
        <w:tc>
          <w:tcPr>
            <w:tcW w:w="2366" w:type="dxa"/>
            <w:noWrap/>
            <w:hideMark/>
          </w:tcPr>
          <w:p w14:paraId="4B7F6A6F" w14:textId="77777777" w:rsidR="00885507" w:rsidRPr="009C2A2F" w:rsidRDefault="00885507" w:rsidP="00885507">
            <w:pPr>
              <w:rPr>
                <w:rFonts w:ascii="Times New Roman"/>
                <w:sz w:val="24"/>
                <w:szCs w:val="24"/>
              </w:rPr>
            </w:pPr>
            <w:r w:rsidRPr="009C2A2F">
              <w:rPr>
                <w:rFonts w:ascii="Times New Roman"/>
                <w:sz w:val="24"/>
                <w:szCs w:val="24"/>
              </w:rPr>
              <w:t>regulation</w:t>
            </w:r>
          </w:p>
        </w:tc>
        <w:tc>
          <w:tcPr>
            <w:tcW w:w="6984" w:type="dxa"/>
            <w:noWrap/>
            <w:hideMark/>
          </w:tcPr>
          <w:p w14:paraId="7222F997" w14:textId="5D768B86" w:rsidR="00885507" w:rsidRPr="009C2A2F" w:rsidRDefault="00D813BD" w:rsidP="00885507">
            <w:pPr>
              <w:rPr>
                <w:rFonts w:ascii="Times New Roman"/>
                <w:sz w:val="24"/>
                <w:szCs w:val="24"/>
              </w:rPr>
            </w:pPr>
            <w:r w:rsidRPr="009C2A2F">
              <w:rPr>
                <w:rFonts w:ascii="Times New Roman"/>
                <w:sz w:val="24"/>
                <w:szCs w:val="24"/>
              </w:rPr>
              <w:t>In the context of proteins, a change in activity</w:t>
            </w:r>
            <w:r w:rsidR="00857A04" w:rsidRPr="009C2A2F">
              <w:rPr>
                <w:rFonts w:ascii="Times New Roman"/>
                <w:sz w:val="24"/>
                <w:szCs w:val="24"/>
              </w:rPr>
              <w:t xml:space="preserve"> or expression</w:t>
            </w:r>
            <w:r w:rsidRPr="009C2A2F">
              <w:rPr>
                <w:rFonts w:ascii="Times New Roman"/>
                <w:sz w:val="24"/>
                <w:szCs w:val="24"/>
              </w:rPr>
              <w:t xml:space="preserve"> through interaction or binding with a molecule or ion. </w:t>
            </w:r>
          </w:p>
        </w:tc>
      </w:tr>
      <w:tr w:rsidR="00885507" w:rsidRPr="009C2A2F" w14:paraId="075BCD5F" w14:textId="77777777" w:rsidTr="00942B0F">
        <w:trPr>
          <w:trHeight w:val="300"/>
        </w:trPr>
        <w:tc>
          <w:tcPr>
            <w:tcW w:w="2366" w:type="dxa"/>
            <w:noWrap/>
            <w:hideMark/>
          </w:tcPr>
          <w:p w14:paraId="7581E298" w14:textId="77777777" w:rsidR="00885507" w:rsidRPr="009C2A2F" w:rsidRDefault="00885507" w:rsidP="00885507">
            <w:pPr>
              <w:rPr>
                <w:rFonts w:ascii="Times New Roman"/>
                <w:sz w:val="24"/>
                <w:szCs w:val="24"/>
              </w:rPr>
            </w:pPr>
            <w:r w:rsidRPr="009C2A2F">
              <w:rPr>
                <w:rFonts w:ascii="Times New Roman"/>
                <w:sz w:val="24"/>
                <w:szCs w:val="24"/>
              </w:rPr>
              <w:t>residue</w:t>
            </w:r>
          </w:p>
        </w:tc>
        <w:tc>
          <w:tcPr>
            <w:tcW w:w="6984" w:type="dxa"/>
            <w:noWrap/>
            <w:hideMark/>
          </w:tcPr>
          <w:p w14:paraId="12DEC5ED" w14:textId="77777777" w:rsidR="00885507" w:rsidRPr="009C2A2F" w:rsidRDefault="00885507" w:rsidP="00885507">
            <w:pPr>
              <w:rPr>
                <w:rFonts w:ascii="Times New Roman"/>
                <w:sz w:val="24"/>
                <w:szCs w:val="24"/>
              </w:rPr>
            </w:pPr>
            <w:r w:rsidRPr="009C2A2F">
              <w:rPr>
                <w:rFonts w:ascii="Times New Roman"/>
                <w:sz w:val="24"/>
                <w:szCs w:val="24"/>
              </w:rPr>
              <w:t>In macromolecules, this refers to the specific monomers in the polymer sequence. For example, a peptide that is 30 amino acids long can be said to be 30 residues in length.</w:t>
            </w:r>
          </w:p>
        </w:tc>
      </w:tr>
      <w:tr w:rsidR="00885507" w:rsidRPr="009C2A2F" w14:paraId="37E80B73" w14:textId="77777777" w:rsidTr="00942B0F">
        <w:trPr>
          <w:trHeight w:val="300"/>
        </w:trPr>
        <w:tc>
          <w:tcPr>
            <w:tcW w:w="2366" w:type="dxa"/>
            <w:noWrap/>
            <w:hideMark/>
          </w:tcPr>
          <w:p w14:paraId="67E278CC" w14:textId="77777777" w:rsidR="00885507" w:rsidRPr="009C2A2F" w:rsidRDefault="00885507" w:rsidP="00885507">
            <w:pPr>
              <w:rPr>
                <w:rFonts w:ascii="Times New Roman"/>
                <w:sz w:val="24"/>
                <w:szCs w:val="24"/>
              </w:rPr>
            </w:pPr>
            <w:r w:rsidRPr="009C2A2F">
              <w:rPr>
                <w:rFonts w:ascii="Times New Roman"/>
                <w:sz w:val="24"/>
                <w:szCs w:val="24"/>
              </w:rPr>
              <w:t>RNA probe</w:t>
            </w:r>
          </w:p>
        </w:tc>
        <w:tc>
          <w:tcPr>
            <w:tcW w:w="6984" w:type="dxa"/>
            <w:noWrap/>
            <w:hideMark/>
          </w:tcPr>
          <w:p w14:paraId="7641084B" w14:textId="208C1E3E" w:rsidR="00885507" w:rsidRPr="009C2A2F" w:rsidRDefault="003151BE" w:rsidP="00885507">
            <w:pPr>
              <w:rPr>
                <w:rFonts w:ascii="Times New Roman"/>
                <w:sz w:val="24"/>
                <w:szCs w:val="24"/>
              </w:rPr>
            </w:pPr>
            <w:r w:rsidRPr="009C2A2F">
              <w:rPr>
                <w:rFonts w:ascii="Times New Roman"/>
                <w:sz w:val="24"/>
                <w:szCs w:val="24"/>
              </w:rPr>
              <w:t>A variable length fragment of RNA that binds to a target nucleotide sequence.</w:t>
            </w:r>
          </w:p>
        </w:tc>
      </w:tr>
      <w:tr w:rsidR="00885507" w:rsidRPr="009C2A2F" w14:paraId="1450187D" w14:textId="77777777" w:rsidTr="00942B0F">
        <w:trPr>
          <w:trHeight w:val="300"/>
        </w:trPr>
        <w:tc>
          <w:tcPr>
            <w:tcW w:w="2366" w:type="dxa"/>
            <w:noWrap/>
            <w:hideMark/>
          </w:tcPr>
          <w:p w14:paraId="5C0C0B53" w14:textId="77777777" w:rsidR="00885507" w:rsidRPr="009C2A2F" w:rsidRDefault="00885507" w:rsidP="00885507">
            <w:pPr>
              <w:rPr>
                <w:rFonts w:ascii="Times New Roman"/>
                <w:sz w:val="24"/>
                <w:szCs w:val="24"/>
              </w:rPr>
            </w:pPr>
            <w:r w:rsidRPr="009C2A2F">
              <w:rPr>
                <w:rFonts w:ascii="Times New Roman"/>
                <w:sz w:val="24"/>
                <w:szCs w:val="24"/>
              </w:rPr>
              <w:t>screening</w:t>
            </w:r>
          </w:p>
        </w:tc>
        <w:tc>
          <w:tcPr>
            <w:tcW w:w="6984" w:type="dxa"/>
            <w:noWrap/>
            <w:hideMark/>
          </w:tcPr>
          <w:p w14:paraId="551B531B" w14:textId="43555B76" w:rsidR="00885507" w:rsidRPr="009C2A2F" w:rsidRDefault="006D0E2B" w:rsidP="00885507">
            <w:pPr>
              <w:rPr>
                <w:rFonts w:ascii="Times New Roman"/>
                <w:sz w:val="24"/>
                <w:szCs w:val="24"/>
              </w:rPr>
            </w:pPr>
            <w:r w:rsidRPr="009C2A2F">
              <w:rPr>
                <w:rFonts w:ascii="Times New Roman"/>
                <w:sz w:val="24"/>
                <w:szCs w:val="24"/>
              </w:rPr>
              <w:t xml:space="preserve">A methodical </w:t>
            </w:r>
            <w:r w:rsidR="00143EC9" w:rsidRPr="009C2A2F">
              <w:rPr>
                <w:rFonts w:ascii="Times New Roman"/>
                <w:sz w:val="24"/>
                <w:szCs w:val="24"/>
              </w:rPr>
              <w:t xml:space="preserve">search and </w:t>
            </w:r>
            <w:r w:rsidRPr="009C2A2F">
              <w:rPr>
                <w:rFonts w:ascii="Times New Roman"/>
                <w:sz w:val="24"/>
                <w:szCs w:val="24"/>
              </w:rPr>
              <w:t xml:space="preserve">identification of </w:t>
            </w:r>
            <w:r w:rsidR="00143EC9" w:rsidRPr="009C2A2F">
              <w:rPr>
                <w:rFonts w:ascii="Times New Roman"/>
                <w:sz w:val="24"/>
                <w:szCs w:val="24"/>
              </w:rPr>
              <w:t>relevant DNA sections according to specific criteria. For example, in differential screening, an entire cDNA library is compared with a reference library and sequences that differ are identified.</w:t>
            </w:r>
          </w:p>
        </w:tc>
      </w:tr>
      <w:tr w:rsidR="00885507" w:rsidRPr="009C2A2F" w14:paraId="038AAAE2" w14:textId="77777777" w:rsidTr="00942B0F">
        <w:trPr>
          <w:trHeight w:val="300"/>
        </w:trPr>
        <w:tc>
          <w:tcPr>
            <w:tcW w:w="2366" w:type="dxa"/>
            <w:noWrap/>
            <w:hideMark/>
          </w:tcPr>
          <w:p w14:paraId="5FC8398B" w14:textId="64F6C412" w:rsidR="00885507" w:rsidRPr="009C2A2F" w:rsidRDefault="002C1702" w:rsidP="00885507">
            <w:pPr>
              <w:rPr>
                <w:rFonts w:ascii="Times New Roman"/>
                <w:sz w:val="24"/>
                <w:szCs w:val="24"/>
              </w:rPr>
            </w:pPr>
            <w:r w:rsidRPr="009C2A2F">
              <w:rPr>
                <w:rFonts w:ascii="Times New Roman"/>
                <w:sz w:val="24"/>
                <w:szCs w:val="24"/>
              </w:rPr>
              <w:lastRenderedPageBreak/>
              <w:t xml:space="preserve">secondary </w:t>
            </w:r>
            <w:r w:rsidR="00885507" w:rsidRPr="009C2A2F">
              <w:rPr>
                <w:rFonts w:ascii="Times New Roman"/>
                <w:sz w:val="24"/>
                <w:szCs w:val="24"/>
              </w:rPr>
              <w:t>structure</w:t>
            </w:r>
          </w:p>
        </w:tc>
        <w:tc>
          <w:tcPr>
            <w:tcW w:w="6984" w:type="dxa"/>
            <w:noWrap/>
            <w:hideMark/>
          </w:tcPr>
          <w:p w14:paraId="1F5463F0" w14:textId="0F510D2D" w:rsidR="00885507" w:rsidRPr="009C2A2F" w:rsidRDefault="004151AF" w:rsidP="00885507">
            <w:pPr>
              <w:rPr>
                <w:rFonts w:ascii="Times New Roman"/>
                <w:sz w:val="24"/>
                <w:szCs w:val="24"/>
              </w:rPr>
            </w:pPr>
            <w:r w:rsidRPr="009C2A2F">
              <w:rPr>
                <w:rFonts w:ascii="Times New Roman"/>
                <w:sz w:val="24"/>
                <w:szCs w:val="24"/>
              </w:rPr>
              <w:t>In proteins, the local three-dimensional structure of a sequence or segment. The most common secondary structures are alpha helices and beta sheets. Secondary structures form as the result of attraction (e.g. hydrogen bonds) between non-adjacent amino acids.</w:t>
            </w:r>
          </w:p>
        </w:tc>
      </w:tr>
      <w:tr w:rsidR="00885507" w:rsidRPr="009C2A2F" w14:paraId="02F7BCDD" w14:textId="77777777" w:rsidTr="00942B0F">
        <w:trPr>
          <w:trHeight w:val="300"/>
        </w:trPr>
        <w:tc>
          <w:tcPr>
            <w:tcW w:w="2366" w:type="dxa"/>
            <w:noWrap/>
            <w:hideMark/>
          </w:tcPr>
          <w:p w14:paraId="79CA5885" w14:textId="77777777" w:rsidR="00885507" w:rsidRPr="009C2A2F" w:rsidRDefault="00885507" w:rsidP="00885507">
            <w:pPr>
              <w:rPr>
                <w:rFonts w:ascii="Times New Roman"/>
                <w:sz w:val="24"/>
                <w:szCs w:val="24"/>
              </w:rPr>
            </w:pPr>
            <w:r w:rsidRPr="009C2A2F">
              <w:rPr>
                <w:rFonts w:ascii="Times New Roman"/>
                <w:sz w:val="24"/>
                <w:szCs w:val="24"/>
              </w:rPr>
              <w:t>side group</w:t>
            </w:r>
          </w:p>
        </w:tc>
        <w:tc>
          <w:tcPr>
            <w:tcW w:w="6984" w:type="dxa"/>
            <w:noWrap/>
            <w:hideMark/>
          </w:tcPr>
          <w:p w14:paraId="62B2DDE6" w14:textId="2F19CA2F" w:rsidR="00885507" w:rsidRPr="009C2A2F" w:rsidRDefault="00DF2C9C" w:rsidP="00885507">
            <w:pPr>
              <w:rPr>
                <w:rFonts w:ascii="Times New Roman"/>
                <w:sz w:val="24"/>
                <w:szCs w:val="24"/>
              </w:rPr>
            </w:pPr>
            <w:r w:rsidRPr="009C2A2F">
              <w:rPr>
                <w:rFonts w:ascii="Times New Roman"/>
                <w:sz w:val="24"/>
                <w:szCs w:val="24"/>
              </w:rPr>
              <w:t xml:space="preserve">A group of atoms attached to the core part of the molecule. In proteins, amino acids are differentiated by their side groups. The side group gives an amino acid (and thus a peptide sequence) its chemical properties. </w:t>
            </w:r>
            <w:r w:rsidR="004D1469" w:rsidRPr="009C2A2F">
              <w:rPr>
                <w:rFonts w:ascii="Times New Roman"/>
                <w:sz w:val="24"/>
                <w:szCs w:val="24"/>
              </w:rPr>
              <w:t>Also called a “side chain”</w:t>
            </w:r>
            <w:r w:rsidRPr="009C2A2F">
              <w:rPr>
                <w:rFonts w:ascii="Times New Roman"/>
                <w:sz w:val="24"/>
                <w:szCs w:val="24"/>
              </w:rPr>
              <w:t>.</w:t>
            </w:r>
          </w:p>
        </w:tc>
      </w:tr>
      <w:tr w:rsidR="00885507" w:rsidRPr="009C2A2F" w14:paraId="40015BD9" w14:textId="77777777" w:rsidTr="00942B0F">
        <w:trPr>
          <w:trHeight w:val="300"/>
        </w:trPr>
        <w:tc>
          <w:tcPr>
            <w:tcW w:w="2366" w:type="dxa"/>
            <w:noWrap/>
            <w:hideMark/>
          </w:tcPr>
          <w:p w14:paraId="75152ADF" w14:textId="4DFE51BF" w:rsidR="00885507" w:rsidRPr="009C2A2F" w:rsidRDefault="00885507" w:rsidP="00885507">
            <w:pPr>
              <w:rPr>
                <w:rFonts w:ascii="Times New Roman"/>
                <w:sz w:val="24"/>
                <w:szCs w:val="24"/>
              </w:rPr>
            </w:pPr>
            <w:r w:rsidRPr="009C2A2F">
              <w:rPr>
                <w:rFonts w:ascii="Times New Roman"/>
                <w:sz w:val="24"/>
                <w:szCs w:val="24"/>
              </w:rPr>
              <w:t>size exclusion chromatography</w:t>
            </w:r>
            <w:r w:rsidR="00F35A54" w:rsidRPr="009C2A2F">
              <w:rPr>
                <w:rFonts w:ascii="Times New Roman"/>
                <w:sz w:val="24"/>
                <w:szCs w:val="24"/>
              </w:rPr>
              <w:t xml:space="preserve"> (SEC)</w:t>
            </w:r>
          </w:p>
        </w:tc>
        <w:tc>
          <w:tcPr>
            <w:tcW w:w="6984" w:type="dxa"/>
            <w:noWrap/>
            <w:hideMark/>
          </w:tcPr>
          <w:p w14:paraId="481A9CE2" w14:textId="63F744C4" w:rsidR="00885507" w:rsidRPr="009C2A2F" w:rsidRDefault="00F35A54" w:rsidP="00885507">
            <w:pPr>
              <w:rPr>
                <w:rFonts w:ascii="Times New Roman"/>
                <w:sz w:val="24"/>
                <w:szCs w:val="24"/>
              </w:rPr>
            </w:pPr>
            <w:r w:rsidRPr="009C2A2F">
              <w:rPr>
                <w:rFonts w:ascii="Times New Roman"/>
                <w:sz w:val="24"/>
                <w:szCs w:val="24"/>
              </w:rPr>
              <w:t>A fractionation method in which large molecules (often macromolecules) in a mixture are separated by size and/or molecular weight. In SEC, a mixture is suspended in a buffer which is loaded into a chromatography column packed with porous beads. Macromolecules of different sizes navigate through the column at different rates, resulting in the fractionation of the mixture.</w:t>
            </w:r>
          </w:p>
        </w:tc>
      </w:tr>
      <w:tr w:rsidR="00885507" w:rsidRPr="009C2A2F" w14:paraId="37B43D4C" w14:textId="77777777" w:rsidTr="00942B0F">
        <w:trPr>
          <w:trHeight w:val="300"/>
        </w:trPr>
        <w:tc>
          <w:tcPr>
            <w:tcW w:w="2366" w:type="dxa"/>
            <w:noWrap/>
            <w:hideMark/>
          </w:tcPr>
          <w:p w14:paraId="73B9A168" w14:textId="77777777" w:rsidR="00885507" w:rsidRPr="009C2A2F" w:rsidRDefault="00885507" w:rsidP="00885507">
            <w:pPr>
              <w:rPr>
                <w:rFonts w:ascii="Times New Roman"/>
                <w:sz w:val="24"/>
                <w:szCs w:val="24"/>
              </w:rPr>
            </w:pPr>
            <w:r w:rsidRPr="009C2A2F">
              <w:rPr>
                <w:rFonts w:ascii="Times New Roman"/>
                <w:sz w:val="24"/>
                <w:szCs w:val="24"/>
              </w:rPr>
              <w:t>spacer</w:t>
            </w:r>
          </w:p>
        </w:tc>
        <w:tc>
          <w:tcPr>
            <w:tcW w:w="6984" w:type="dxa"/>
            <w:noWrap/>
            <w:hideMark/>
          </w:tcPr>
          <w:p w14:paraId="3372019A" w14:textId="7D03BC63" w:rsidR="00885507" w:rsidRPr="009C2A2F" w:rsidRDefault="00D12AE0" w:rsidP="00885507">
            <w:pPr>
              <w:rPr>
                <w:rFonts w:ascii="Times New Roman"/>
                <w:sz w:val="24"/>
                <w:szCs w:val="24"/>
              </w:rPr>
            </w:pPr>
            <w:r w:rsidRPr="009C2A2F">
              <w:rPr>
                <w:rFonts w:ascii="Times New Roman"/>
                <w:sz w:val="24"/>
                <w:szCs w:val="24"/>
              </w:rPr>
              <w:t>The region between two nodes in a protein.</w:t>
            </w:r>
          </w:p>
        </w:tc>
      </w:tr>
      <w:tr w:rsidR="00885507" w:rsidRPr="009C2A2F" w14:paraId="11D25CEB" w14:textId="77777777" w:rsidTr="00942B0F">
        <w:trPr>
          <w:trHeight w:val="300"/>
        </w:trPr>
        <w:tc>
          <w:tcPr>
            <w:tcW w:w="2366" w:type="dxa"/>
            <w:noWrap/>
          </w:tcPr>
          <w:p w14:paraId="1B6E60F9" w14:textId="27CF6AA5" w:rsidR="00885507" w:rsidRPr="009C2A2F" w:rsidRDefault="00885507" w:rsidP="00885507">
            <w:pPr>
              <w:rPr>
                <w:rFonts w:ascii="Times New Roman"/>
                <w:sz w:val="24"/>
                <w:szCs w:val="24"/>
              </w:rPr>
            </w:pPr>
            <w:r w:rsidRPr="009C2A2F">
              <w:rPr>
                <w:rFonts w:ascii="Times New Roman"/>
                <w:sz w:val="24"/>
                <w:szCs w:val="24"/>
              </w:rPr>
              <w:t xml:space="preserve">sodium dodecyl </w:t>
            </w:r>
            <w:r w:rsidRPr="009C2A2F">
              <w:rPr>
                <w:rFonts w:ascii="Times New Roman"/>
                <w:sz w:val="24"/>
                <w:szCs w:val="24"/>
                <w:lang w:val="en-US"/>
              </w:rPr>
              <w:t>sulfate</w:t>
            </w:r>
            <w:r w:rsidRPr="009C2A2F">
              <w:rPr>
                <w:rFonts w:ascii="Times New Roman"/>
                <w:sz w:val="24"/>
                <w:szCs w:val="24"/>
              </w:rPr>
              <w:t>-polyacrylamide gel electrophoresis (SDS-PAGE)</w:t>
            </w:r>
          </w:p>
        </w:tc>
        <w:tc>
          <w:tcPr>
            <w:tcW w:w="6984" w:type="dxa"/>
            <w:noWrap/>
          </w:tcPr>
          <w:p w14:paraId="748AF47D" w14:textId="6307DA06" w:rsidR="00885507" w:rsidRPr="009C2A2F" w:rsidRDefault="00F35A54" w:rsidP="00885507">
            <w:pPr>
              <w:rPr>
                <w:rFonts w:ascii="Times New Roman"/>
                <w:sz w:val="24"/>
                <w:szCs w:val="24"/>
              </w:rPr>
            </w:pPr>
            <w:r w:rsidRPr="009C2A2F">
              <w:rPr>
                <w:rFonts w:ascii="Times New Roman"/>
                <w:sz w:val="24"/>
                <w:szCs w:val="24"/>
              </w:rPr>
              <w:t xml:space="preserve">A method that allows protein or peptide separation by mass. Sodium dodecyl </w:t>
            </w:r>
            <w:proofErr w:type="spellStart"/>
            <w:r w:rsidRPr="009C2A2F">
              <w:rPr>
                <w:rFonts w:ascii="Times New Roman"/>
                <w:sz w:val="24"/>
                <w:szCs w:val="24"/>
              </w:rPr>
              <w:t>sulfate</w:t>
            </w:r>
            <w:proofErr w:type="spellEnd"/>
            <w:r w:rsidRPr="009C2A2F">
              <w:rPr>
                <w:rFonts w:ascii="Times New Roman"/>
                <w:sz w:val="24"/>
                <w:szCs w:val="24"/>
              </w:rPr>
              <w:t xml:space="preserve"> (SDS) is a detergent employed in protein analysis. It binds to the surface of proteins, swamping their intrinsic charge.</w:t>
            </w:r>
            <w:r w:rsidR="007E3B2B" w:rsidRPr="009C2A2F">
              <w:rPr>
                <w:rFonts w:ascii="Times New Roman"/>
                <w:sz w:val="24"/>
                <w:szCs w:val="24"/>
              </w:rPr>
              <w:t xml:space="preserve"> The SDS-treated proteins are then injected into wells on a gel bed, made of polyacrylamide, with a constant electric field applied. As proteins have been treated with SDS, they have comparable mass-to-charge ratios, and thus all move towards the anode relative to their overall molecular weights.</w:t>
            </w:r>
          </w:p>
        </w:tc>
      </w:tr>
      <w:tr w:rsidR="00885507" w:rsidRPr="009C2A2F" w14:paraId="05225508" w14:textId="77777777" w:rsidTr="00942B0F">
        <w:trPr>
          <w:trHeight w:val="300"/>
        </w:trPr>
        <w:tc>
          <w:tcPr>
            <w:tcW w:w="2366" w:type="dxa"/>
            <w:noWrap/>
            <w:hideMark/>
          </w:tcPr>
          <w:p w14:paraId="18A069F9" w14:textId="77777777" w:rsidR="00885507" w:rsidRPr="009C2A2F" w:rsidRDefault="00885507" w:rsidP="00885507">
            <w:pPr>
              <w:rPr>
                <w:rFonts w:ascii="Times New Roman"/>
                <w:sz w:val="24"/>
                <w:szCs w:val="24"/>
              </w:rPr>
            </w:pPr>
            <w:r w:rsidRPr="009C2A2F">
              <w:rPr>
                <w:rFonts w:ascii="Times New Roman"/>
                <w:sz w:val="24"/>
                <w:szCs w:val="24"/>
              </w:rPr>
              <w:t xml:space="preserve">squamous </w:t>
            </w:r>
          </w:p>
        </w:tc>
        <w:tc>
          <w:tcPr>
            <w:tcW w:w="6984" w:type="dxa"/>
            <w:noWrap/>
            <w:hideMark/>
          </w:tcPr>
          <w:p w14:paraId="5D0E355F" w14:textId="1E2DA6A4" w:rsidR="00885507" w:rsidRPr="009C2A2F" w:rsidRDefault="00CE0519" w:rsidP="00885507">
            <w:pPr>
              <w:rPr>
                <w:rFonts w:ascii="Times New Roman"/>
                <w:sz w:val="24"/>
                <w:szCs w:val="24"/>
              </w:rPr>
            </w:pPr>
            <w:r w:rsidRPr="009C2A2F">
              <w:rPr>
                <w:rFonts w:ascii="Times New Roman"/>
                <w:sz w:val="24"/>
                <w:szCs w:val="24"/>
              </w:rPr>
              <w:t xml:space="preserve">Referring to the shape of </w:t>
            </w:r>
            <w:r w:rsidR="007E3B2B" w:rsidRPr="009C2A2F">
              <w:rPr>
                <w:rFonts w:ascii="Times New Roman"/>
                <w:sz w:val="24"/>
                <w:szCs w:val="24"/>
              </w:rPr>
              <w:t>epithelial cells, flattened and wide.</w:t>
            </w:r>
          </w:p>
        </w:tc>
      </w:tr>
      <w:tr w:rsidR="00885507" w:rsidRPr="009C2A2F" w14:paraId="15078A13" w14:textId="77777777" w:rsidTr="00942B0F">
        <w:trPr>
          <w:trHeight w:val="300"/>
        </w:trPr>
        <w:tc>
          <w:tcPr>
            <w:tcW w:w="2366" w:type="dxa"/>
            <w:noWrap/>
            <w:hideMark/>
          </w:tcPr>
          <w:p w14:paraId="1124CD61" w14:textId="77777777" w:rsidR="00885507" w:rsidRPr="009C2A2F" w:rsidRDefault="00885507" w:rsidP="00885507">
            <w:pPr>
              <w:rPr>
                <w:rFonts w:ascii="Times New Roman"/>
                <w:sz w:val="24"/>
                <w:szCs w:val="24"/>
              </w:rPr>
            </w:pPr>
            <w:r w:rsidRPr="009C2A2F">
              <w:rPr>
                <w:rFonts w:ascii="Times New Roman"/>
                <w:sz w:val="24"/>
                <w:szCs w:val="24"/>
              </w:rPr>
              <w:t>stereocilia</w:t>
            </w:r>
          </w:p>
        </w:tc>
        <w:tc>
          <w:tcPr>
            <w:tcW w:w="6984" w:type="dxa"/>
            <w:noWrap/>
            <w:hideMark/>
          </w:tcPr>
          <w:p w14:paraId="4BE7C1ED" w14:textId="467E8F1C" w:rsidR="00885507" w:rsidRPr="009C2A2F" w:rsidRDefault="007E3B2B" w:rsidP="00885507">
            <w:pPr>
              <w:rPr>
                <w:rFonts w:ascii="Times New Roman"/>
                <w:sz w:val="24"/>
                <w:szCs w:val="24"/>
              </w:rPr>
            </w:pPr>
            <w:r w:rsidRPr="009C2A2F">
              <w:rPr>
                <w:rFonts w:ascii="Times New Roman"/>
                <w:sz w:val="24"/>
                <w:szCs w:val="24"/>
              </w:rPr>
              <w:t>Specialised hair cells that surround the kinocilium in an inner ear hair bundle.</w:t>
            </w:r>
          </w:p>
        </w:tc>
      </w:tr>
      <w:tr w:rsidR="00885507" w:rsidRPr="009C2A2F" w14:paraId="45656B3F" w14:textId="77777777" w:rsidTr="00942B0F">
        <w:trPr>
          <w:trHeight w:val="300"/>
        </w:trPr>
        <w:tc>
          <w:tcPr>
            <w:tcW w:w="2366" w:type="dxa"/>
            <w:noWrap/>
            <w:hideMark/>
          </w:tcPr>
          <w:p w14:paraId="5D48C0BC" w14:textId="7098286A" w:rsidR="00885507" w:rsidRPr="009C2A2F" w:rsidRDefault="00885507" w:rsidP="00885507">
            <w:pPr>
              <w:rPr>
                <w:rFonts w:ascii="Times New Roman"/>
                <w:sz w:val="24"/>
                <w:szCs w:val="24"/>
              </w:rPr>
            </w:pPr>
            <w:r w:rsidRPr="009C2A2F">
              <w:rPr>
                <w:rFonts w:ascii="Times New Roman"/>
                <w:sz w:val="24"/>
                <w:szCs w:val="24"/>
              </w:rPr>
              <w:t xml:space="preserve">Stokes </w:t>
            </w:r>
            <w:r w:rsidR="002C1702" w:rsidRPr="009C2A2F">
              <w:rPr>
                <w:rFonts w:ascii="Times New Roman"/>
                <w:sz w:val="24"/>
                <w:szCs w:val="24"/>
              </w:rPr>
              <w:t>r</w:t>
            </w:r>
            <w:r w:rsidRPr="009C2A2F">
              <w:rPr>
                <w:rFonts w:ascii="Times New Roman"/>
                <w:sz w:val="24"/>
                <w:szCs w:val="24"/>
              </w:rPr>
              <w:t>adius</w:t>
            </w:r>
          </w:p>
        </w:tc>
        <w:tc>
          <w:tcPr>
            <w:tcW w:w="6984" w:type="dxa"/>
            <w:noWrap/>
            <w:hideMark/>
          </w:tcPr>
          <w:p w14:paraId="4B16D13A" w14:textId="2279059E" w:rsidR="00885507" w:rsidRPr="009C2A2F" w:rsidRDefault="007E3B2B" w:rsidP="00885507">
            <w:pPr>
              <w:rPr>
                <w:rFonts w:ascii="Times New Roman"/>
                <w:sz w:val="24"/>
                <w:szCs w:val="24"/>
              </w:rPr>
            </w:pPr>
            <w:r w:rsidRPr="009C2A2F">
              <w:rPr>
                <w:rFonts w:ascii="Times New Roman"/>
                <w:sz w:val="24"/>
                <w:szCs w:val="24"/>
              </w:rPr>
              <w:t xml:space="preserve">A measurement of molecular size in gel separation techniques such as size exclusion chromatography (SEC). A macromolecule’s Stokes </w:t>
            </w:r>
            <w:r w:rsidR="005A76BE" w:rsidRPr="009C2A2F">
              <w:rPr>
                <w:rFonts w:ascii="Times New Roman"/>
                <w:sz w:val="24"/>
                <w:szCs w:val="24"/>
              </w:rPr>
              <w:t>r</w:t>
            </w:r>
            <w:r w:rsidRPr="009C2A2F">
              <w:rPr>
                <w:rFonts w:ascii="Times New Roman"/>
                <w:sz w:val="24"/>
                <w:szCs w:val="24"/>
              </w:rPr>
              <w:t xml:space="preserve">adius is the radius of a hard, perfect sphere, that diffuses through a </w:t>
            </w:r>
            <w:r w:rsidR="0019511E" w:rsidRPr="009C2A2F">
              <w:rPr>
                <w:rFonts w:ascii="Times New Roman"/>
                <w:sz w:val="24"/>
                <w:szCs w:val="24"/>
              </w:rPr>
              <w:t xml:space="preserve">chromatography </w:t>
            </w:r>
            <w:r w:rsidRPr="009C2A2F">
              <w:rPr>
                <w:rFonts w:ascii="Times New Roman"/>
                <w:sz w:val="24"/>
                <w:szCs w:val="24"/>
              </w:rPr>
              <w:t xml:space="preserve">column at the same rate as the macromolecule in question. Also called Stokes-Einstein </w:t>
            </w:r>
            <w:r w:rsidR="005A76BE" w:rsidRPr="009C2A2F">
              <w:rPr>
                <w:rFonts w:ascii="Times New Roman"/>
                <w:sz w:val="24"/>
                <w:szCs w:val="24"/>
              </w:rPr>
              <w:t>r</w:t>
            </w:r>
            <w:r w:rsidRPr="009C2A2F">
              <w:rPr>
                <w:rFonts w:ascii="Times New Roman"/>
                <w:sz w:val="24"/>
                <w:szCs w:val="24"/>
              </w:rPr>
              <w:t xml:space="preserve">adius or </w:t>
            </w:r>
            <w:r w:rsidR="005A76BE" w:rsidRPr="009C2A2F">
              <w:rPr>
                <w:rFonts w:ascii="Times New Roman"/>
                <w:sz w:val="24"/>
                <w:szCs w:val="24"/>
              </w:rPr>
              <w:t>h</w:t>
            </w:r>
            <w:r w:rsidRPr="009C2A2F">
              <w:rPr>
                <w:rFonts w:ascii="Times New Roman"/>
                <w:sz w:val="24"/>
                <w:szCs w:val="24"/>
              </w:rPr>
              <w:t xml:space="preserve">ydrodynamic </w:t>
            </w:r>
            <w:r w:rsidR="005A76BE" w:rsidRPr="009C2A2F">
              <w:rPr>
                <w:rFonts w:ascii="Times New Roman"/>
                <w:sz w:val="24"/>
                <w:szCs w:val="24"/>
              </w:rPr>
              <w:t>r</w:t>
            </w:r>
            <w:r w:rsidRPr="009C2A2F">
              <w:rPr>
                <w:rFonts w:ascii="Times New Roman"/>
                <w:sz w:val="24"/>
                <w:szCs w:val="24"/>
              </w:rPr>
              <w:t xml:space="preserve">adius. </w:t>
            </w:r>
            <w:r w:rsidR="0019511E" w:rsidRPr="009C2A2F">
              <w:rPr>
                <w:rFonts w:ascii="Times New Roman"/>
                <w:sz w:val="24"/>
                <w:szCs w:val="24"/>
              </w:rPr>
              <w:t xml:space="preserve">It can be used to estimate </w:t>
            </w:r>
            <w:r w:rsidR="005C23DD" w:rsidRPr="009C2A2F">
              <w:rPr>
                <w:rFonts w:ascii="Times New Roman"/>
                <w:sz w:val="24"/>
                <w:szCs w:val="24"/>
              </w:rPr>
              <w:t>m</w:t>
            </w:r>
            <w:r w:rsidR="0019511E" w:rsidRPr="009C2A2F">
              <w:rPr>
                <w:rFonts w:ascii="Times New Roman"/>
                <w:sz w:val="24"/>
                <w:szCs w:val="24"/>
              </w:rPr>
              <w:t xml:space="preserve">olecular </w:t>
            </w:r>
            <w:r w:rsidR="005C23DD" w:rsidRPr="009C2A2F">
              <w:rPr>
                <w:rFonts w:ascii="Times New Roman"/>
                <w:sz w:val="24"/>
                <w:szCs w:val="24"/>
              </w:rPr>
              <w:t>w</w:t>
            </w:r>
            <w:r w:rsidR="0019511E" w:rsidRPr="009C2A2F">
              <w:rPr>
                <w:rFonts w:ascii="Times New Roman"/>
                <w:sz w:val="24"/>
                <w:szCs w:val="24"/>
              </w:rPr>
              <w:t xml:space="preserve">eight. </w:t>
            </w:r>
          </w:p>
        </w:tc>
      </w:tr>
      <w:tr w:rsidR="00942B0F" w:rsidRPr="009C2A2F" w14:paraId="22E3932A" w14:textId="77777777" w:rsidTr="00942B0F">
        <w:trPr>
          <w:trHeight w:val="300"/>
        </w:trPr>
        <w:tc>
          <w:tcPr>
            <w:tcW w:w="2366" w:type="dxa"/>
            <w:noWrap/>
          </w:tcPr>
          <w:p w14:paraId="1AF814B5" w14:textId="77EB1256" w:rsidR="00942B0F" w:rsidRPr="009C2A2F" w:rsidRDefault="00942B0F" w:rsidP="00885507">
            <w:pPr>
              <w:rPr>
                <w:rFonts w:ascii="Times New Roman"/>
                <w:sz w:val="24"/>
                <w:szCs w:val="24"/>
              </w:rPr>
            </w:pPr>
            <w:bookmarkStart w:id="4" w:name="_Hlk9428693"/>
            <w:proofErr w:type="spellStart"/>
            <w:r>
              <w:rPr>
                <w:rFonts w:ascii="Times New Roman"/>
                <w:sz w:val="24"/>
                <w:szCs w:val="24"/>
              </w:rPr>
              <w:t>subcupular</w:t>
            </w:r>
            <w:proofErr w:type="spellEnd"/>
          </w:p>
        </w:tc>
        <w:tc>
          <w:tcPr>
            <w:tcW w:w="6984" w:type="dxa"/>
            <w:noWrap/>
          </w:tcPr>
          <w:p w14:paraId="3A3F210C" w14:textId="3B456EBB" w:rsidR="00942B0F" w:rsidRPr="009C2A2F" w:rsidRDefault="00242818" w:rsidP="00885507">
            <w:pPr>
              <w:rPr>
                <w:rFonts w:ascii="Times New Roman"/>
                <w:sz w:val="24"/>
                <w:szCs w:val="24"/>
              </w:rPr>
            </w:pPr>
            <w:r>
              <w:rPr>
                <w:rFonts w:ascii="Times New Roman"/>
                <w:sz w:val="24"/>
                <w:szCs w:val="24"/>
              </w:rPr>
              <w:t xml:space="preserve">Of structures, being found beneath the cupula of the inner ear. In the inner ear, the cupula is a gelatinous mass that covers the </w:t>
            </w:r>
            <w:r>
              <w:rPr>
                <w:rFonts w:ascii="Times New Roman"/>
                <w:i/>
                <w:sz w:val="24"/>
                <w:szCs w:val="24"/>
              </w:rPr>
              <w:t xml:space="preserve">crista </w:t>
            </w:r>
            <w:proofErr w:type="spellStart"/>
            <w:r>
              <w:rPr>
                <w:rFonts w:ascii="Times New Roman"/>
                <w:i/>
                <w:sz w:val="24"/>
                <w:szCs w:val="24"/>
              </w:rPr>
              <w:t>ampullaris</w:t>
            </w:r>
            <w:proofErr w:type="spellEnd"/>
            <w:r>
              <w:rPr>
                <w:rFonts w:ascii="Times New Roman"/>
                <w:i/>
                <w:sz w:val="24"/>
                <w:szCs w:val="24"/>
              </w:rPr>
              <w:t>.</w:t>
            </w:r>
            <w:r>
              <w:rPr>
                <w:rFonts w:ascii="Times New Roman"/>
                <w:sz w:val="24"/>
                <w:szCs w:val="24"/>
              </w:rPr>
              <w:t xml:space="preserve">  </w:t>
            </w:r>
          </w:p>
        </w:tc>
      </w:tr>
      <w:bookmarkEnd w:id="4"/>
      <w:tr w:rsidR="00885507" w:rsidRPr="009C2A2F" w14:paraId="0A80A8E3" w14:textId="77777777" w:rsidTr="00942B0F">
        <w:trPr>
          <w:trHeight w:val="300"/>
        </w:trPr>
        <w:tc>
          <w:tcPr>
            <w:tcW w:w="2366" w:type="dxa"/>
            <w:noWrap/>
            <w:hideMark/>
          </w:tcPr>
          <w:p w14:paraId="5ED02D2C" w14:textId="1F0EB135" w:rsidR="00885507" w:rsidRPr="009C2A2F" w:rsidRDefault="005A76BE" w:rsidP="00885507">
            <w:pPr>
              <w:rPr>
                <w:rFonts w:ascii="Times New Roman"/>
                <w:sz w:val="24"/>
                <w:szCs w:val="24"/>
              </w:rPr>
            </w:pPr>
            <w:r w:rsidRPr="009C2A2F">
              <w:rPr>
                <w:rFonts w:ascii="Times New Roman"/>
                <w:sz w:val="24"/>
                <w:szCs w:val="24"/>
              </w:rPr>
              <w:t>substrate</w:t>
            </w:r>
          </w:p>
        </w:tc>
        <w:tc>
          <w:tcPr>
            <w:tcW w:w="6984" w:type="dxa"/>
            <w:noWrap/>
            <w:hideMark/>
          </w:tcPr>
          <w:p w14:paraId="7361D04A" w14:textId="1E73ADD4" w:rsidR="00885507" w:rsidRPr="009C2A2F" w:rsidRDefault="0019511E" w:rsidP="00885507">
            <w:pPr>
              <w:rPr>
                <w:rFonts w:ascii="Times New Roman"/>
                <w:sz w:val="24"/>
                <w:szCs w:val="24"/>
              </w:rPr>
            </w:pPr>
            <w:r w:rsidRPr="009C2A2F">
              <w:rPr>
                <w:rFonts w:ascii="Times New Roman"/>
                <w:sz w:val="24"/>
                <w:szCs w:val="24"/>
              </w:rPr>
              <w:t xml:space="preserve">In biochemistry, the target molecule/s of an enzyme. The enzyme binds to the substrate/s, </w:t>
            </w:r>
            <w:proofErr w:type="spellStart"/>
            <w:r w:rsidRPr="009C2A2F">
              <w:rPr>
                <w:rFonts w:ascii="Times New Roman"/>
                <w:sz w:val="24"/>
                <w:szCs w:val="24"/>
              </w:rPr>
              <w:t>catalyzing</w:t>
            </w:r>
            <w:proofErr w:type="spellEnd"/>
            <w:r w:rsidRPr="009C2A2F">
              <w:rPr>
                <w:rFonts w:ascii="Times New Roman"/>
                <w:sz w:val="24"/>
                <w:szCs w:val="24"/>
              </w:rPr>
              <w:t xml:space="preserve"> a specific reaction.  For example, in phosphorylation, a kinase will have both ATP and a target protein as substrates.</w:t>
            </w:r>
          </w:p>
        </w:tc>
      </w:tr>
      <w:tr w:rsidR="00885507" w:rsidRPr="009C2A2F" w14:paraId="09C99DCA" w14:textId="77777777" w:rsidTr="00942B0F">
        <w:trPr>
          <w:trHeight w:val="300"/>
        </w:trPr>
        <w:tc>
          <w:tcPr>
            <w:tcW w:w="2366" w:type="dxa"/>
            <w:noWrap/>
            <w:hideMark/>
          </w:tcPr>
          <w:p w14:paraId="04DBC5A4" w14:textId="66239132" w:rsidR="00885507" w:rsidRPr="009C2A2F" w:rsidRDefault="00885507" w:rsidP="00885507">
            <w:pPr>
              <w:rPr>
                <w:rFonts w:ascii="Times New Roman"/>
                <w:sz w:val="24"/>
                <w:szCs w:val="24"/>
              </w:rPr>
            </w:pPr>
            <w:r w:rsidRPr="009C2A2F">
              <w:rPr>
                <w:rFonts w:ascii="Times New Roman"/>
                <w:sz w:val="24"/>
                <w:szCs w:val="24"/>
              </w:rPr>
              <w:t>tandem mass spectrometry</w:t>
            </w:r>
            <w:r w:rsidR="0019511E" w:rsidRPr="009C2A2F">
              <w:rPr>
                <w:rFonts w:ascii="Times New Roman"/>
                <w:sz w:val="24"/>
                <w:szCs w:val="24"/>
              </w:rPr>
              <w:t xml:space="preserve"> (MS/MS)</w:t>
            </w:r>
          </w:p>
        </w:tc>
        <w:tc>
          <w:tcPr>
            <w:tcW w:w="6984" w:type="dxa"/>
            <w:noWrap/>
            <w:hideMark/>
          </w:tcPr>
          <w:p w14:paraId="7E39C864" w14:textId="4F4FC0E9" w:rsidR="00885507" w:rsidRPr="009C2A2F" w:rsidRDefault="0019511E" w:rsidP="00885507">
            <w:pPr>
              <w:rPr>
                <w:rFonts w:ascii="Times New Roman"/>
                <w:sz w:val="24"/>
                <w:szCs w:val="24"/>
              </w:rPr>
            </w:pPr>
            <w:r w:rsidRPr="009C2A2F">
              <w:rPr>
                <w:rFonts w:ascii="Times New Roman"/>
                <w:sz w:val="24"/>
                <w:szCs w:val="24"/>
              </w:rPr>
              <w:t xml:space="preserve">A common method of analysis of macromolecules. In MS/MS, there are two stages. First, </w:t>
            </w:r>
            <w:r w:rsidR="00F36AB6" w:rsidRPr="009C2A2F">
              <w:rPr>
                <w:rFonts w:ascii="Times New Roman"/>
                <w:sz w:val="24"/>
                <w:szCs w:val="24"/>
              </w:rPr>
              <w:t xml:space="preserve">peptides (precursor ions) are separated based on their mass-to-charge ratio (MS1). </w:t>
            </w:r>
            <w:r w:rsidRPr="009C2A2F">
              <w:rPr>
                <w:rFonts w:ascii="Times New Roman"/>
                <w:sz w:val="24"/>
                <w:szCs w:val="24"/>
              </w:rPr>
              <w:t>Then, precursor ions of a specified mass</w:t>
            </w:r>
            <w:r w:rsidR="00F36AB6" w:rsidRPr="009C2A2F">
              <w:rPr>
                <w:rFonts w:ascii="Times New Roman"/>
                <w:sz w:val="24"/>
                <w:szCs w:val="24"/>
              </w:rPr>
              <w:t>-to-</w:t>
            </w:r>
            <w:r w:rsidRPr="009C2A2F">
              <w:rPr>
                <w:rFonts w:ascii="Times New Roman"/>
                <w:sz w:val="24"/>
                <w:szCs w:val="24"/>
              </w:rPr>
              <w:t xml:space="preserve">charge </w:t>
            </w:r>
            <w:r w:rsidR="00F36AB6" w:rsidRPr="009C2A2F">
              <w:rPr>
                <w:rFonts w:ascii="Times New Roman"/>
                <w:sz w:val="24"/>
                <w:szCs w:val="24"/>
              </w:rPr>
              <w:t xml:space="preserve">ratio </w:t>
            </w:r>
            <w:r w:rsidRPr="009C2A2F">
              <w:rPr>
                <w:rFonts w:ascii="Times New Roman"/>
                <w:sz w:val="24"/>
                <w:szCs w:val="24"/>
              </w:rPr>
              <w:t xml:space="preserve">are broken, and the resulting fragments (product ions) are </w:t>
            </w:r>
            <w:r w:rsidR="00AE47D7" w:rsidRPr="009C2A2F">
              <w:rPr>
                <w:rFonts w:ascii="Times New Roman"/>
                <w:sz w:val="24"/>
                <w:szCs w:val="24"/>
              </w:rPr>
              <w:t xml:space="preserve">further </w:t>
            </w:r>
            <w:r w:rsidRPr="009C2A2F">
              <w:rPr>
                <w:rFonts w:ascii="Times New Roman"/>
                <w:sz w:val="24"/>
                <w:szCs w:val="24"/>
              </w:rPr>
              <w:t xml:space="preserve">separated </w:t>
            </w:r>
            <w:r w:rsidR="005C23DD" w:rsidRPr="009C2A2F">
              <w:rPr>
                <w:rFonts w:ascii="Times New Roman"/>
                <w:sz w:val="24"/>
                <w:szCs w:val="24"/>
              </w:rPr>
              <w:t>based on m</w:t>
            </w:r>
            <w:r w:rsidR="00AE47D7" w:rsidRPr="009C2A2F">
              <w:rPr>
                <w:rFonts w:ascii="Times New Roman"/>
                <w:sz w:val="24"/>
                <w:szCs w:val="24"/>
              </w:rPr>
              <w:t>ass-to-</w:t>
            </w:r>
            <w:r w:rsidRPr="009C2A2F">
              <w:rPr>
                <w:rFonts w:ascii="Times New Roman"/>
                <w:sz w:val="24"/>
                <w:szCs w:val="24"/>
              </w:rPr>
              <w:t xml:space="preserve">charge ratio </w:t>
            </w:r>
            <w:r w:rsidR="005C23DD" w:rsidRPr="009C2A2F">
              <w:rPr>
                <w:rFonts w:ascii="Times New Roman"/>
                <w:sz w:val="24"/>
                <w:szCs w:val="24"/>
              </w:rPr>
              <w:t>(</w:t>
            </w:r>
            <w:r w:rsidRPr="009C2A2F">
              <w:rPr>
                <w:rFonts w:ascii="Times New Roman"/>
                <w:sz w:val="24"/>
                <w:szCs w:val="24"/>
              </w:rPr>
              <w:t xml:space="preserve">MS2). This produces mass spectra that can be used to determine a peptide’s primary sequence. </w:t>
            </w:r>
          </w:p>
        </w:tc>
      </w:tr>
      <w:tr w:rsidR="00885507" w:rsidRPr="009C2A2F" w14:paraId="5131E9E6" w14:textId="77777777" w:rsidTr="00942B0F">
        <w:trPr>
          <w:trHeight w:val="300"/>
        </w:trPr>
        <w:tc>
          <w:tcPr>
            <w:tcW w:w="2366" w:type="dxa"/>
            <w:noWrap/>
            <w:hideMark/>
          </w:tcPr>
          <w:p w14:paraId="16B712CC" w14:textId="77777777" w:rsidR="00885507" w:rsidRPr="009C2A2F" w:rsidRDefault="00885507" w:rsidP="00885507">
            <w:pPr>
              <w:rPr>
                <w:rFonts w:ascii="Times New Roman"/>
                <w:sz w:val="24"/>
                <w:szCs w:val="24"/>
              </w:rPr>
            </w:pPr>
            <w:r w:rsidRPr="009C2A2F">
              <w:rPr>
                <w:rFonts w:ascii="Times New Roman"/>
                <w:sz w:val="24"/>
                <w:szCs w:val="24"/>
              </w:rPr>
              <w:lastRenderedPageBreak/>
              <w:t>tectorial membrane</w:t>
            </w:r>
          </w:p>
        </w:tc>
        <w:tc>
          <w:tcPr>
            <w:tcW w:w="6984" w:type="dxa"/>
            <w:noWrap/>
            <w:hideMark/>
          </w:tcPr>
          <w:p w14:paraId="0858C95F" w14:textId="4EF1D7D8" w:rsidR="00885507" w:rsidRPr="009C2A2F" w:rsidRDefault="0019511E" w:rsidP="00885507">
            <w:pPr>
              <w:rPr>
                <w:rFonts w:ascii="Times New Roman"/>
                <w:sz w:val="24"/>
                <w:szCs w:val="24"/>
              </w:rPr>
            </w:pPr>
            <w:r w:rsidRPr="009C2A2F">
              <w:rPr>
                <w:rFonts w:ascii="Times New Roman"/>
                <w:sz w:val="24"/>
                <w:szCs w:val="24"/>
              </w:rPr>
              <w:t>An acellular membrane in the vertebrate inner ear. In mammals, the tectorial membrane is in the cochlea.</w:t>
            </w:r>
          </w:p>
        </w:tc>
      </w:tr>
      <w:tr w:rsidR="00885507" w:rsidRPr="009C2A2F" w14:paraId="53F54E89" w14:textId="77777777" w:rsidTr="00942B0F">
        <w:trPr>
          <w:trHeight w:val="300"/>
        </w:trPr>
        <w:tc>
          <w:tcPr>
            <w:tcW w:w="2366" w:type="dxa"/>
            <w:noWrap/>
            <w:hideMark/>
          </w:tcPr>
          <w:p w14:paraId="02E6F2BA" w14:textId="08A9A65C" w:rsidR="00885507" w:rsidRPr="009C2A2F" w:rsidRDefault="00885507" w:rsidP="00885507">
            <w:pPr>
              <w:rPr>
                <w:rFonts w:ascii="Times New Roman"/>
                <w:sz w:val="24"/>
                <w:szCs w:val="24"/>
              </w:rPr>
            </w:pPr>
            <w:r w:rsidRPr="009C2A2F">
              <w:rPr>
                <w:rFonts w:ascii="Times New Roman"/>
                <w:sz w:val="24"/>
                <w:szCs w:val="24"/>
              </w:rPr>
              <w:t>tertiary structure</w:t>
            </w:r>
          </w:p>
        </w:tc>
        <w:tc>
          <w:tcPr>
            <w:tcW w:w="6984" w:type="dxa"/>
            <w:noWrap/>
            <w:hideMark/>
          </w:tcPr>
          <w:p w14:paraId="70FA78B3" w14:textId="52D4B879" w:rsidR="00885507" w:rsidRPr="009C2A2F" w:rsidRDefault="00885507" w:rsidP="00885507">
            <w:pPr>
              <w:rPr>
                <w:rFonts w:ascii="Times New Roman"/>
                <w:sz w:val="24"/>
                <w:szCs w:val="24"/>
              </w:rPr>
            </w:pPr>
            <w:r w:rsidRPr="009C2A2F">
              <w:rPr>
                <w:rFonts w:ascii="Times New Roman"/>
                <w:sz w:val="24"/>
                <w:szCs w:val="24"/>
              </w:rPr>
              <w:t>In proteins, the overall three-dimensional structure.</w:t>
            </w:r>
          </w:p>
        </w:tc>
      </w:tr>
      <w:tr w:rsidR="00885507" w:rsidRPr="009C2A2F" w14:paraId="18EAD46B" w14:textId="77777777" w:rsidTr="00942B0F">
        <w:trPr>
          <w:trHeight w:val="300"/>
        </w:trPr>
        <w:tc>
          <w:tcPr>
            <w:tcW w:w="2366" w:type="dxa"/>
            <w:noWrap/>
            <w:hideMark/>
          </w:tcPr>
          <w:p w14:paraId="04D2B0B8" w14:textId="77777777" w:rsidR="00885507" w:rsidRPr="009C2A2F" w:rsidRDefault="00885507" w:rsidP="00885507">
            <w:pPr>
              <w:rPr>
                <w:rFonts w:ascii="Times New Roman"/>
                <w:sz w:val="24"/>
                <w:szCs w:val="24"/>
              </w:rPr>
            </w:pPr>
            <w:r w:rsidRPr="009C2A2F">
              <w:rPr>
                <w:rFonts w:ascii="Times New Roman"/>
                <w:sz w:val="24"/>
                <w:szCs w:val="24"/>
              </w:rPr>
              <w:t>tether cell</w:t>
            </w:r>
          </w:p>
        </w:tc>
        <w:tc>
          <w:tcPr>
            <w:tcW w:w="6984" w:type="dxa"/>
            <w:noWrap/>
            <w:hideMark/>
          </w:tcPr>
          <w:p w14:paraId="21D2393E" w14:textId="4199FBE4" w:rsidR="00885507" w:rsidRPr="009C2A2F" w:rsidRDefault="0019511E" w:rsidP="00885507">
            <w:pPr>
              <w:rPr>
                <w:rFonts w:ascii="Times New Roman"/>
                <w:sz w:val="24"/>
                <w:szCs w:val="24"/>
              </w:rPr>
            </w:pPr>
            <w:r w:rsidRPr="009C2A2F">
              <w:rPr>
                <w:rFonts w:ascii="Times New Roman"/>
                <w:sz w:val="24"/>
                <w:szCs w:val="24"/>
              </w:rPr>
              <w:t xml:space="preserve">A specialised hair cell in the fish inner ear. During early development, the </w:t>
            </w:r>
            <w:r w:rsidR="00C54729" w:rsidRPr="009C2A2F">
              <w:rPr>
                <w:rFonts w:ascii="Times New Roman"/>
                <w:sz w:val="24"/>
                <w:szCs w:val="24"/>
              </w:rPr>
              <w:t xml:space="preserve">otolith </w:t>
            </w:r>
            <w:r w:rsidRPr="009C2A2F">
              <w:rPr>
                <w:rFonts w:ascii="Times New Roman"/>
                <w:sz w:val="24"/>
                <w:szCs w:val="24"/>
              </w:rPr>
              <w:t xml:space="preserve">precursor particles attach to </w:t>
            </w:r>
            <w:r w:rsidR="00C54729" w:rsidRPr="009C2A2F">
              <w:rPr>
                <w:rFonts w:ascii="Times New Roman"/>
                <w:sz w:val="24"/>
                <w:szCs w:val="24"/>
              </w:rPr>
              <w:t xml:space="preserve">a </w:t>
            </w:r>
            <w:r w:rsidRPr="009C2A2F">
              <w:rPr>
                <w:rFonts w:ascii="Times New Roman"/>
                <w:sz w:val="24"/>
                <w:szCs w:val="24"/>
              </w:rPr>
              <w:t>tether cell</w:t>
            </w:r>
            <w:r w:rsidR="00C54729" w:rsidRPr="009C2A2F">
              <w:rPr>
                <w:rFonts w:ascii="Times New Roman"/>
                <w:sz w:val="24"/>
                <w:szCs w:val="24"/>
              </w:rPr>
              <w:t>, eventually resulting in the formation of the primordium.</w:t>
            </w:r>
          </w:p>
        </w:tc>
      </w:tr>
      <w:tr w:rsidR="00885507" w:rsidRPr="009C2A2F" w14:paraId="768E7508" w14:textId="77777777" w:rsidTr="00942B0F">
        <w:trPr>
          <w:trHeight w:val="300"/>
        </w:trPr>
        <w:tc>
          <w:tcPr>
            <w:tcW w:w="2366" w:type="dxa"/>
            <w:noWrap/>
            <w:hideMark/>
          </w:tcPr>
          <w:p w14:paraId="03E3DEFF" w14:textId="77777777" w:rsidR="00885507" w:rsidRPr="009C2A2F" w:rsidRDefault="00885507" w:rsidP="00885507">
            <w:pPr>
              <w:rPr>
                <w:rFonts w:ascii="Times New Roman"/>
                <w:sz w:val="24"/>
                <w:szCs w:val="24"/>
              </w:rPr>
            </w:pPr>
            <w:r w:rsidRPr="009C2A2F">
              <w:rPr>
                <w:rFonts w:ascii="Times New Roman"/>
                <w:sz w:val="24"/>
                <w:szCs w:val="24"/>
              </w:rPr>
              <w:t>thiocyanate</w:t>
            </w:r>
          </w:p>
        </w:tc>
        <w:tc>
          <w:tcPr>
            <w:tcW w:w="6984" w:type="dxa"/>
            <w:noWrap/>
            <w:hideMark/>
          </w:tcPr>
          <w:p w14:paraId="57EE931C" w14:textId="4DCD035A" w:rsidR="00885507" w:rsidRPr="009C2A2F" w:rsidRDefault="00C54729" w:rsidP="00885507">
            <w:pPr>
              <w:rPr>
                <w:rFonts w:ascii="Times New Roman"/>
                <w:sz w:val="24"/>
                <w:szCs w:val="24"/>
              </w:rPr>
            </w:pPr>
            <w:r w:rsidRPr="009C2A2F">
              <w:rPr>
                <w:rFonts w:ascii="Times New Roman"/>
                <w:sz w:val="24"/>
                <w:szCs w:val="24"/>
              </w:rPr>
              <w:t>A chemical inhibitor of cellular ion transport. It particularly affects the sodium-iodide transport pathway.</w:t>
            </w:r>
          </w:p>
        </w:tc>
      </w:tr>
      <w:tr w:rsidR="00885507" w:rsidRPr="009C2A2F" w14:paraId="39582801" w14:textId="77777777" w:rsidTr="00942B0F">
        <w:trPr>
          <w:trHeight w:val="300"/>
        </w:trPr>
        <w:tc>
          <w:tcPr>
            <w:tcW w:w="2366" w:type="dxa"/>
            <w:noWrap/>
            <w:hideMark/>
          </w:tcPr>
          <w:p w14:paraId="522CA845" w14:textId="77777777" w:rsidR="00885507" w:rsidRPr="009C2A2F" w:rsidRDefault="00885507" w:rsidP="00885507">
            <w:pPr>
              <w:rPr>
                <w:rFonts w:ascii="Times New Roman"/>
                <w:sz w:val="24"/>
                <w:szCs w:val="24"/>
              </w:rPr>
            </w:pPr>
            <w:r w:rsidRPr="009C2A2F">
              <w:rPr>
                <w:rFonts w:ascii="Times New Roman"/>
                <w:sz w:val="24"/>
                <w:szCs w:val="24"/>
              </w:rPr>
              <w:t>transcriptome</w:t>
            </w:r>
          </w:p>
        </w:tc>
        <w:tc>
          <w:tcPr>
            <w:tcW w:w="6984" w:type="dxa"/>
            <w:noWrap/>
            <w:hideMark/>
          </w:tcPr>
          <w:p w14:paraId="16403C5B" w14:textId="278C0D11" w:rsidR="00885507" w:rsidRPr="009C2A2F" w:rsidRDefault="00885507" w:rsidP="00885507">
            <w:pPr>
              <w:rPr>
                <w:rFonts w:ascii="Times New Roman"/>
                <w:sz w:val="24"/>
                <w:szCs w:val="24"/>
              </w:rPr>
            </w:pPr>
            <w:r w:rsidRPr="009C2A2F">
              <w:rPr>
                <w:rFonts w:ascii="Times New Roman"/>
                <w:sz w:val="24"/>
                <w:szCs w:val="24"/>
              </w:rPr>
              <w:t>The sum of mRNA molecules in a cell, tissue or organism. A transcriptome often takes the form of a cDNA library assembled from reverse transcription of mRNA.</w:t>
            </w:r>
          </w:p>
        </w:tc>
      </w:tr>
      <w:tr w:rsidR="00885507" w:rsidRPr="009C2A2F" w14:paraId="238ECF14" w14:textId="77777777" w:rsidTr="00942B0F">
        <w:trPr>
          <w:trHeight w:val="300"/>
        </w:trPr>
        <w:tc>
          <w:tcPr>
            <w:tcW w:w="2366" w:type="dxa"/>
            <w:noWrap/>
            <w:hideMark/>
          </w:tcPr>
          <w:p w14:paraId="06038A01" w14:textId="77777777" w:rsidR="00885507" w:rsidRPr="009C2A2F" w:rsidRDefault="00885507" w:rsidP="00885507">
            <w:pPr>
              <w:rPr>
                <w:rFonts w:ascii="Times New Roman"/>
                <w:sz w:val="24"/>
                <w:szCs w:val="24"/>
              </w:rPr>
            </w:pPr>
            <w:r w:rsidRPr="009C2A2F">
              <w:rPr>
                <w:rFonts w:ascii="Times New Roman"/>
                <w:sz w:val="24"/>
                <w:szCs w:val="24"/>
              </w:rPr>
              <w:t>transitional epithelial cell</w:t>
            </w:r>
          </w:p>
        </w:tc>
        <w:tc>
          <w:tcPr>
            <w:tcW w:w="6984" w:type="dxa"/>
            <w:noWrap/>
            <w:hideMark/>
          </w:tcPr>
          <w:p w14:paraId="50D20175" w14:textId="38FDE5C7" w:rsidR="00885507" w:rsidRPr="009C2A2F" w:rsidRDefault="00C54729" w:rsidP="00885507">
            <w:pPr>
              <w:rPr>
                <w:rFonts w:ascii="Times New Roman"/>
                <w:sz w:val="24"/>
                <w:szCs w:val="24"/>
              </w:rPr>
            </w:pPr>
            <w:r w:rsidRPr="009C2A2F">
              <w:rPr>
                <w:rFonts w:ascii="Times New Roman"/>
                <w:sz w:val="24"/>
                <w:szCs w:val="24"/>
              </w:rPr>
              <w:t xml:space="preserve">A type of epithelial cell that can expand or contract, changing from squamous to cuboidal. They can function as a barrier between </w:t>
            </w:r>
            <w:r w:rsidR="00CE0519" w:rsidRPr="009C2A2F">
              <w:rPr>
                <w:rFonts w:ascii="Times New Roman"/>
                <w:sz w:val="24"/>
                <w:szCs w:val="24"/>
              </w:rPr>
              <w:t xml:space="preserve">the </w:t>
            </w:r>
            <w:r w:rsidRPr="009C2A2F">
              <w:rPr>
                <w:rFonts w:ascii="Times New Roman"/>
                <w:sz w:val="24"/>
                <w:szCs w:val="24"/>
              </w:rPr>
              <w:t xml:space="preserve">lumen and </w:t>
            </w:r>
            <w:r w:rsidR="00CE0519" w:rsidRPr="009C2A2F">
              <w:rPr>
                <w:rFonts w:ascii="Times New Roman"/>
                <w:sz w:val="24"/>
                <w:szCs w:val="24"/>
              </w:rPr>
              <w:t xml:space="preserve">the </w:t>
            </w:r>
            <w:r w:rsidRPr="009C2A2F">
              <w:rPr>
                <w:rFonts w:ascii="Times New Roman"/>
                <w:sz w:val="24"/>
                <w:szCs w:val="24"/>
              </w:rPr>
              <w:t>bloodstream. Transitional epithelial cells are connected by tight junctions – virtually impenetrable junctions that seal together the cell membranes, preventing reabsorption of toxins and/or pathogens. They are usually impermeable to water and salts.</w:t>
            </w:r>
          </w:p>
        </w:tc>
      </w:tr>
      <w:tr w:rsidR="00885507" w:rsidRPr="009C2A2F" w14:paraId="179582E7" w14:textId="77777777" w:rsidTr="00942B0F">
        <w:trPr>
          <w:trHeight w:val="300"/>
        </w:trPr>
        <w:tc>
          <w:tcPr>
            <w:tcW w:w="2366" w:type="dxa"/>
            <w:noWrap/>
            <w:hideMark/>
          </w:tcPr>
          <w:p w14:paraId="38AB097C" w14:textId="77777777" w:rsidR="00885507" w:rsidRPr="009C2A2F" w:rsidRDefault="00885507" w:rsidP="00885507">
            <w:pPr>
              <w:rPr>
                <w:rFonts w:ascii="Times New Roman"/>
                <w:sz w:val="24"/>
                <w:szCs w:val="24"/>
              </w:rPr>
            </w:pPr>
            <w:r w:rsidRPr="009C2A2F">
              <w:rPr>
                <w:rFonts w:ascii="Times New Roman"/>
                <w:sz w:val="24"/>
                <w:szCs w:val="24"/>
              </w:rPr>
              <w:t>trimer</w:t>
            </w:r>
          </w:p>
        </w:tc>
        <w:tc>
          <w:tcPr>
            <w:tcW w:w="6984" w:type="dxa"/>
            <w:noWrap/>
            <w:hideMark/>
          </w:tcPr>
          <w:p w14:paraId="14979E03" w14:textId="79C95284" w:rsidR="00885507" w:rsidRPr="009C2A2F" w:rsidRDefault="00C54729" w:rsidP="00885507">
            <w:pPr>
              <w:rPr>
                <w:rFonts w:ascii="Times New Roman"/>
                <w:sz w:val="24"/>
                <w:szCs w:val="24"/>
              </w:rPr>
            </w:pPr>
            <w:r w:rsidRPr="009C2A2F">
              <w:rPr>
                <w:rFonts w:ascii="Times New Roman"/>
                <w:sz w:val="24"/>
                <w:szCs w:val="24"/>
              </w:rPr>
              <w:t xml:space="preserve">An oligomer consisting of three subunits.  </w:t>
            </w:r>
          </w:p>
        </w:tc>
      </w:tr>
      <w:tr w:rsidR="00885507" w:rsidRPr="009C2A2F" w14:paraId="1FF8D847" w14:textId="77777777" w:rsidTr="00942B0F">
        <w:trPr>
          <w:trHeight w:val="300"/>
        </w:trPr>
        <w:tc>
          <w:tcPr>
            <w:tcW w:w="2366" w:type="dxa"/>
            <w:noWrap/>
            <w:hideMark/>
          </w:tcPr>
          <w:p w14:paraId="5DCB9907" w14:textId="77777777" w:rsidR="00885507" w:rsidRPr="009C2A2F" w:rsidRDefault="00885507" w:rsidP="00885507">
            <w:pPr>
              <w:rPr>
                <w:rFonts w:ascii="Times New Roman"/>
                <w:sz w:val="24"/>
                <w:szCs w:val="24"/>
              </w:rPr>
            </w:pPr>
            <w:r w:rsidRPr="009C2A2F">
              <w:rPr>
                <w:rFonts w:ascii="Times New Roman"/>
                <w:sz w:val="24"/>
                <w:szCs w:val="24"/>
              </w:rPr>
              <w:t>urea/hydroxylamine</w:t>
            </w:r>
          </w:p>
        </w:tc>
        <w:tc>
          <w:tcPr>
            <w:tcW w:w="6984" w:type="dxa"/>
            <w:noWrap/>
            <w:hideMark/>
          </w:tcPr>
          <w:p w14:paraId="66BA9BD3" w14:textId="0B256B3B" w:rsidR="00885507" w:rsidRPr="009C2A2F" w:rsidRDefault="00CE0519" w:rsidP="00885507">
            <w:pPr>
              <w:rPr>
                <w:rFonts w:ascii="Times New Roman"/>
                <w:sz w:val="24"/>
                <w:szCs w:val="24"/>
              </w:rPr>
            </w:pPr>
            <w:r w:rsidRPr="009C2A2F">
              <w:rPr>
                <w:rFonts w:ascii="Times New Roman"/>
                <w:sz w:val="24"/>
                <w:szCs w:val="24"/>
              </w:rPr>
              <w:t>A digestion method used in early protein analyses. Urea can denature proteins, whereas hydroxylamine is a chemical agent that cleaves peptide bonds.</w:t>
            </w:r>
          </w:p>
        </w:tc>
      </w:tr>
      <w:tr w:rsidR="00885507" w:rsidRPr="009C2A2F" w14:paraId="0983BE7C" w14:textId="77777777" w:rsidTr="00242818">
        <w:trPr>
          <w:trHeight w:val="300"/>
        </w:trPr>
        <w:tc>
          <w:tcPr>
            <w:tcW w:w="2366" w:type="dxa"/>
            <w:noWrap/>
          </w:tcPr>
          <w:p w14:paraId="288DE17A" w14:textId="49D9FDDC" w:rsidR="00885507" w:rsidRPr="009C2A2F" w:rsidRDefault="00942B0F" w:rsidP="00885507">
            <w:pPr>
              <w:rPr>
                <w:rFonts w:ascii="Times New Roman"/>
                <w:sz w:val="24"/>
                <w:szCs w:val="24"/>
              </w:rPr>
            </w:pPr>
            <w:bookmarkStart w:id="5" w:name="_Hlk9428775"/>
            <w:r>
              <w:rPr>
                <w:rFonts w:ascii="Times New Roman"/>
                <w:sz w:val="24"/>
                <w:szCs w:val="24"/>
              </w:rPr>
              <w:t>V-type ATPase</w:t>
            </w:r>
          </w:p>
        </w:tc>
        <w:tc>
          <w:tcPr>
            <w:tcW w:w="6984" w:type="dxa"/>
            <w:noWrap/>
          </w:tcPr>
          <w:p w14:paraId="660FDC4F" w14:textId="4AECAA80" w:rsidR="00885507" w:rsidRPr="009C2A2F" w:rsidRDefault="00942B0F" w:rsidP="00885507">
            <w:pPr>
              <w:rPr>
                <w:rFonts w:ascii="Times New Roman"/>
                <w:sz w:val="24"/>
                <w:szCs w:val="24"/>
              </w:rPr>
            </w:pPr>
            <w:bookmarkStart w:id="6" w:name="_Hlk9427737"/>
            <w:proofErr w:type="spellStart"/>
            <w:r>
              <w:rPr>
                <w:rFonts w:ascii="Times New Roman"/>
                <w:sz w:val="24"/>
                <w:szCs w:val="24"/>
              </w:rPr>
              <w:t>Vacuolar</w:t>
            </w:r>
            <w:proofErr w:type="spellEnd"/>
            <w:r>
              <w:rPr>
                <w:rFonts w:ascii="Times New Roman"/>
                <w:sz w:val="24"/>
                <w:szCs w:val="24"/>
              </w:rPr>
              <w:t>-type H</w:t>
            </w:r>
            <w:r w:rsidRPr="00242818">
              <w:rPr>
                <w:rFonts w:ascii="Times New Roman"/>
                <w:sz w:val="24"/>
                <w:szCs w:val="24"/>
                <w:vertAlign w:val="superscript"/>
              </w:rPr>
              <w:t>+</w:t>
            </w:r>
            <w:r>
              <w:rPr>
                <w:rFonts w:ascii="Times New Roman"/>
                <w:sz w:val="24"/>
                <w:szCs w:val="24"/>
              </w:rPr>
              <w:t>-ATPase. An evolutionarily conserved enzyme, it uses the energy from hydrolysis of ATP to pump protons across both plasma and intracellular membranes. For this reason, it is often considered the opposite of ATP synthase (which uses the energy from a pH gradient to create ATP). It is found in a wide variety of cell types in all eukaryotes.</w:t>
            </w:r>
            <w:bookmarkEnd w:id="6"/>
            <w:r>
              <w:rPr>
                <w:rFonts w:ascii="Times New Roman"/>
                <w:sz w:val="24"/>
                <w:szCs w:val="24"/>
              </w:rPr>
              <w:t xml:space="preserve"> </w:t>
            </w:r>
          </w:p>
        </w:tc>
      </w:tr>
      <w:bookmarkEnd w:id="5"/>
      <w:tr w:rsidR="00942B0F" w:rsidRPr="009C2A2F" w14:paraId="0EF6B316" w14:textId="77777777" w:rsidTr="00942B0F">
        <w:trPr>
          <w:trHeight w:val="300"/>
        </w:trPr>
        <w:tc>
          <w:tcPr>
            <w:tcW w:w="2366" w:type="dxa"/>
            <w:noWrap/>
          </w:tcPr>
          <w:p w14:paraId="55DA9722" w14:textId="5CD2A8EC" w:rsidR="00942B0F" w:rsidRPr="009C2A2F" w:rsidRDefault="00942B0F" w:rsidP="00942B0F">
            <w:pPr>
              <w:rPr>
                <w:rFonts w:ascii="Times New Roman"/>
                <w:sz w:val="24"/>
                <w:szCs w:val="24"/>
              </w:rPr>
            </w:pPr>
            <w:r w:rsidRPr="009C2A2F">
              <w:rPr>
                <w:rFonts w:ascii="Times New Roman"/>
                <w:sz w:val="24"/>
                <w:szCs w:val="24"/>
              </w:rPr>
              <w:t>vaterite</w:t>
            </w:r>
          </w:p>
        </w:tc>
        <w:tc>
          <w:tcPr>
            <w:tcW w:w="6984" w:type="dxa"/>
            <w:noWrap/>
          </w:tcPr>
          <w:p w14:paraId="3DE4D61C" w14:textId="18A742DF" w:rsidR="00942B0F" w:rsidRPr="009C2A2F" w:rsidRDefault="00942B0F" w:rsidP="00942B0F">
            <w:pPr>
              <w:rPr>
                <w:rFonts w:ascii="Times New Roman"/>
                <w:sz w:val="24"/>
                <w:szCs w:val="24"/>
              </w:rPr>
            </w:pPr>
            <w:r w:rsidRPr="009C2A2F">
              <w:rPr>
                <w:rFonts w:ascii="Times New Roman"/>
                <w:sz w:val="24"/>
                <w:szCs w:val="24"/>
              </w:rPr>
              <w:t>A calcium carbonate mineral polymorph. It has hexagonal geometry.</w:t>
            </w:r>
          </w:p>
        </w:tc>
      </w:tr>
      <w:tr w:rsidR="00942B0F" w:rsidRPr="009C2A2F" w14:paraId="2BD30626" w14:textId="77777777" w:rsidTr="00942B0F">
        <w:trPr>
          <w:trHeight w:val="300"/>
        </w:trPr>
        <w:tc>
          <w:tcPr>
            <w:tcW w:w="2366" w:type="dxa"/>
            <w:noWrap/>
            <w:hideMark/>
          </w:tcPr>
          <w:p w14:paraId="1E2F5139" w14:textId="77777777" w:rsidR="00942B0F" w:rsidRPr="009C2A2F" w:rsidRDefault="00942B0F" w:rsidP="00942B0F">
            <w:pPr>
              <w:rPr>
                <w:rFonts w:ascii="Times New Roman"/>
                <w:sz w:val="24"/>
                <w:szCs w:val="24"/>
              </w:rPr>
            </w:pPr>
            <w:r w:rsidRPr="009C2A2F">
              <w:rPr>
                <w:rFonts w:ascii="Times New Roman"/>
                <w:sz w:val="24"/>
                <w:szCs w:val="24"/>
              </w:rPr>
              <w:t>von Willebrand factor type D</w:t>
            </w:r>
          </w:p>
        </w:tc>
        <w:tc>
          <w:tcPr>
            <w:tcW w:w="6984" w:type="dxa"/>
            <w:noWrap/>
            <w:hideMark/>
          </w:tcPr>
          <w:p w14:paraId="184BB7B3" w14:textId="631E6DAB" w:rsidR="00942B0F" w:rsidRPr="009C2A2F" w:rsidRDefault="00942B0F" w:rsidP="00942B0F">
            <w:pPr>
              <w:rPr>
                <w:rFonts w:ascii="Times New Roman"/>
                <w:sz w:val="24"/>
                <w:szCs w:val="24"/>
              </w:rPr>
            </w:pPr>
            <w:r w:rsidRPr="009C2A2F">
              <w:rPr>
                <w:rFonts w:ascii="Times New Roman"/>
                <w:sz w:val="24"/>
                <w:szCs w:val="24"/>
              </w:rPr>
              <w:t>A protein domain found in many glycoproteins. It is found in fibrillar collagens, integrins and extracellular proteins.</w:t>
            </w:r>
          </w:p>
        </w:tc>
      </w:tr>
      <w:tr w:rsidR="00942B0F" w:rsidRPr="009C2A2F" w14:paraId="204777B2" w14:textId="77777777" w:rsidTr="00942B0F">
        <w:trPr>
          <w:trHeight w:val="300"/>
        </w:trPr>
        <w:tc>
          <w:tcPr>
            <w:tcW w:w="2366" w:type="dxa"/>
            <w:noWrap/>
            <w:hideMark/>
          </w:tcPr>
          <w:p w14:paraId="599FBB84" w14:textId="02005D75" w:rsidR="00942B0F" w:rsidRPr="009C2A2F" w:rsidRDefault="00942B0F" w:rsidP="00942B0F">
            <w:pPr>
              <w:rPr>
                <w:rFonts w:ascii="Times New Roman"/>
                <w:sz w:val="24"/>
                <w:szCs w:val="24"/>
              </w:rPr>
            </w:pPr>
            <w:r w:rsidRPr="009C2A2F">
              <w:rPr>
                <w:rFonts w:ascii="Times New Roman"/>
                <w:sz w:val="24"/>
                <w:szCs w:val="24"/>
              </w:rPr>
              <w:t>zona pellucida</w:t>
            </w:r>
          </w:p>
        </w:tc>
        <w:tc>
          <w:tcPr>
            <w:tcW w:w="6984" w:type="dxa"/>
            <w:noWrap/>
            <w:hideMark/>
          </w:tcPr>
          <w:p w14:paraId="5FE99D61" w14:textId="20DD03C5" w:rsidR="00942B0F" w:rsidRPr="009C2A2F" w:rsidRDefault="00942B0F" w:rsidP="00942B0F">
            <w:pPr>
              <w:rPr>
                <w:rFonts w:ascii="Times New Roman"/>
                <w:sz w:val="24"/>
                <w:szCs w:val="24"/>
              </w:rPr>
            </w:pPr>
            <w:r w:rsidRPr="009C2A2F">
              <w:rPr>
                <w:rFonts w:ascii="Times New Roman"/>
                <w:sz w:val="24"/>
                <w:szCs w:val="24"/>
              </w:rPr>
              <w:t>A protein domain originally found in mammalian oocytes. It facilitates membrane adhesion.</w:t>
            </w:r>
          </w:p>
        </w:tc>
      </w:tr>
    </w:tbl>
    <w:p w14:paraId="24CEDD9A" w14:textId="77777777" w:rsidR="00224C81" w:rsidRPr="009C2A2F" w:rsidRDefault="00224C81">
      <w:pPr>
        <w:rPr>
          <w:rFonts w:ascii="Times New Roman"/>
          <w:sz w:val="24"/>
          <w:szCs w:val="24"/>
        </w:rPr>
      </w:pPr>
      <w:bookmarkStart w:id="7" w:name="_GoBack"/>
      <w:bookmarkEnd w:id="7"/>
    </w:p>
    <w:sectPr w:rsidR="00224C81" w:rsidRPr="009C2A2F" w:rsidSect="00FB3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28"/>
    <w:rsid w:val="000B770A"/>
    <w:rsid w:val="000F0B63"/>
    <w:rsid w:val="001029A3"/>
    <w:rsid w:val="00123585"/>
    <w:rsid w:val="00123DED"/>
    <w:rsid w:val="00143EC9"/>
    <w:rsid w:val="001457C4"/>
    <w:rsid w:val="00187FD8"/>
    <w:rsid w:val="0019511E"/>
    <w:rsid w:val="001A3140"/>
    <w:rsid w:val="001B482A"/>
    <w:rsid w:val="001D06C7"/>
    <w:rsid w:val="001E71ED"/>
    <w:rsid w:val="00224C81"/>
    <w:rsid w:val="0023430C"/>
    <w:rsid w:val="00242201"/>
    <w:rsid w:val="00242818"/>
    <w:rsid w:val="00281DDC"/>
    <w:rsid w:val="002C1702"/>
    <w:rsid w:val="002C4F82"/>
    <w:rsid w:val="003151BE"/>
    <w:rsid w:val="00324076"/>
    <w:rsid w:val="003316D3"/>
    <w:rsid w:val="00365845"/>
    <w:rsid w:val="00387833"/>
    <w:rsid w:val="003C70BD"/>
    <w:rsid w:val="004151AF"/>
    <w:rsid w:val="00423A12"/>
    <w:rsid w:val="004621BF"/>
    <w:rsid w:val="004D1469"/>
    <w:rsid w:val="004D37DF"/>
    <w:rsid w:val="004F1AD0"/>
    <w:rsid w:val="00555562"/>
    <w:rsid w:val="0055773F"/>
    <w:rsid w:val="00562516"/>
    <w:rsid w:val="00593B1D"/>
    <w:rsid w:val="005A76BE"/>
    <w:rsid w:val="005B7FB4"/>
    <w:rsid w:val="005C23DD"/>
    <w:rsid w:val="006A4A52"/>
    <w:rsid w:val="006D0E2B"/>
    <w:rsid w:val="0070097C"/>
    <w:rsid w:val="00782B4F"/>
    <w:rsid w:val="007E3B2B"/>
    <w:rsid w:val="00802242"/>
    <w:rsid w:val="00821CC7"/>
    <w:rsid w:val="00824628"/>
    <w:rsid w:val="00857A04"/>
    <w:rsid w:val="00862CE2"/>
    <w:rsid w:val="00885507"/>
    <w:rsid w:val="008C18A6"/>
    <w:rsid w:val="008D2387"/>
    <w:rsid w:val="008D4F64"/>
    <w:rsid w:val="008D7256"/>
    <w:rsid w:val="008F6365"/>
    <w:rsid w:val="00936326"/>
    <w:rsid w:val="00942B0F"/>
    <w:rsid w:val="009C2A2F"/>
    <w:rsid w:val="009D338D"/>
    <w:rsid w:val="00A064E6"/>
    <w:rsid w:val="00A26743"/>
    <w:rsid w:val="00A27280"/>
    <w:rsid w:val="00A67CE8"/>
    <w:rsid w:val="00AE47D7"/>
    <w:rsid w:val="00B56435"/>
    <w:rsid w:val="00B713E2"/>
    <w:rsid w:val="00B8093C"/>
    <w:rsid w:val="00B84B39"/>
    <w:rsid w:val="00B97386"/>
    <w:rsid w:val="00B97E5B"/>
    <w:rsid w:val="00C1313A"/>
    <w:rsid w:val="00C16AD1"/>
    <w:rsid w:val="00C2610A"/>
    <w:rsid w:val="00C4252E"/>
    <w:rsid w:val="00C44AB3"/>
    <w:rsid w:val="00C54729"/>
    <w:rsid w:val="00CA468F"/>
    <w:rsid w:val="00CE0519"/>
    <w:rsid w:val="00CE2AEB"/>
    <w:rsid w:val="00D12AE0"/>
    <w:rsid w:val="00D6004F"/>
    <w:rsid w:val="00D609F2"/>
    <w:rsid w:val="00D813BD"/>
    <w:rsid w:val="00D86D07"/>
    <w:rsid w:val="00DE49B1"/>
    <w:rsid w:val="00DE7D26"/>
    <w:rsid w:val="00DF2C9C"/>
    <w:rsid w:val="00E360AE"/>
    <w:rsid w:val="00E621D6"/>
    <w:rsid w:val="00E64DD6"/>
    <w:rsid w:val="00E659F6"/>
    <w:rsid w:val="00E72063"/>
    <w:rsid w:val="00E77035"/>
    <w:rsid w:val="00E9511B"/>
    <w:rsid w:val="00F35A54"/>
    <w:rsid w:val="00F36AB6"/>
    <w:rsid w:val="00F67717"/>
    <w:rsid w:val="00F70A37"/>
    <w:rsid w:val="00F769A0"/>
    <w:rsid w:val="00FB306F"/>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75CE"/>
  <w15:chartTrackingRefBased/>
  <w15:docId w15:val="{DD64035E-0A02-48B3-8540-6C67CBD2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2CE2"/>
    <w:rPr>
      <w:sz w:val="16"/>
      <w:szCs w:val="16"/>
    </w:rPr>
  </w:style>
  <w:style w:type="paragraph" w:styleId="CommentText">
    <w:name w:val="annotation text"/>
    <w:basedOn w:val="Normal"/>
    <w:link w:val="CommentTextChar"/>
    <w:uiPriority w:val="99"/>
    <w:semiHidden/>
    <w:unhideWhenUsed/>
    <w:rsid w:val="00862CE2"/>
    <w:pPr>
      <w:spacing w:line="240" w:lineRule="auto"/>
    </w:pPr>
    <w:rPr>
      <w:sz w:val="20"/>
      <w:szCs w:val="20"/>
    </w:rPr>
  </w:style>
  <w:style w:type="character" w:customStyle="1" w:styleId="CommentTextChar">
    <w:name w:val="Comment Text Char"/>
    <w:basedOn w:val="DefaultParagraphFont"/>
    <w:link w:val="CommentText"/>
    <w:uiPriority w:val="99"/>
    <w:semiHidden/>
    <w:rsid w:val="00862CE2"/>
    <w:rPr>
      <w:sz w:val="20"/>
      <w:szCs w:val="20"/>
    </w:rPr>
  </w:style>
  <w:style w:type="paragraph" w:styleId="CommentSubject">
    <w:name w:val="annotation subject"/>
    <w:basedOn w:val="CommentText"/>
    <w:next w:val="CommentText"/>
    <w:link w:val="CommentSubjectChar"/>
    <w:uiPriority w:val="99"/>
    <w:semiHidden/>
    <w:unhideWhenUsed/>
    <w:rsid w:val="00862CE2"/>
    <w:rPr>
      <w:b/>
      <w:bCs/>
    </w:rPr>
  </w:style>
  <w:style w:type="character" w:customStyle="1" w:styleId="CommentSubjectChar">
    <w:name w:val="Comment Subject Char"/>
    <w:basedOn w:val="CommentTextChar"/>
    <w:link w:val="CommentSubject"/>
    <w:uiPriority w:val="99"/>
    <w:semiHidden/>
    <w:rsid w:val="00862CE2"/>
    <w:rPr>
      <w:b/>
      <w:bCs/>
      <w:sz w:val="20"/>
      <w:szCs w:val="20"/>
    </w:rPr>
  </w:style>
  <w:style w:type="paragraph" w:styleId="BalloonText">
    <w:name w:val="Balloon Text"/>
    <w:basedOn w:val="Normal"/>
    <w:link w:val="BalloonTextChar"/>
    <w:uiPriority w:val="99"/>
    <w:semiHidden/>
    <w:unhideWhenUsed/>
    <w:rsid w:val="0086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CE2"/>
    <w:rPr>
      <w:rFonts w:ascii="Segoe UI" w:hAnsi="Segoe UI" w:cs="Segoe UI"/>
      <w:sz w:val="18"/>
      <w:szCs w:val="18"/>
    </w:rPr>
  </w:style>
  <w:style w:type="paragraph" w:styleId="Revision">
    <w:name w:val="Revision"/>
    <w:hidden/>
    <w:uiPriority w:val="99"/>
    <w:semiHidden/>
    <w:rsid w:val="00145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36564">
      <w:bodyDiv w:val="1"/>
      <w:marLeft w:val="0"/>
      <w:marRight w:val="0"/>
      <w:marTop w:val="0"/>
      <w:marBottom w:val="0"/>
      <w:divBdr>
        <w:top w:val="none" w:sz="0" w:space="0" w:color="auto"/>
        <w:left w:val="none" w:sz="0" w:space="0" w:color="auto"/>
        <w:bottom w:val="none" w:sz="0" w:space="0" w:color="auto"/>
        <w:right w:val="none" w:sz="0" w:space="0" w:color="auto"/>
      </w:divBdr>
    </w:div>
    <w:div w:id="13290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16AE-B4F6-491E-A17B-E54AB513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9</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Thomas</dc:creator>
  <cp:keywords/>
  <dc:description/>
  <cp:lastModifiedBy>Ollie Thomas</cp:lastModifiedBy>
  <cp:revision>15</cp:revision>
  <dcterms:created xsi:type="dcterms:W3CDTF">2019-04-02T06:00:00Z</dcterms:created>
  <dcterms:modified xsi:type="dcterms:W3CDTF">2019-05-29T04:29:00Z</dcterms:modified>
</cp:coreProperties>
</file>