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1E" w:rsidRPr="004D5670" w:rsidRDefault="004D5670" w:rsidP="004D5670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4D5670">
        <w:rPr>
          <w:rFonts w:ascii="Times New Roman" w:hAnsi="Times New Roman" w:cs="Times New Roman"/>
          <w:sz w:val="24"/>
          <w:lang w:val="en-GB"/>
        </w:rPr>
        <w:t xml:space="preserve">Supplement </w:t>
      </w:r>
      <w:proofErr w:type="gramStart"/>
      <w:r w:rsidRPr="004D5670">
        <w:rPr>
          <w:rFonts w:ascii="Times New Roman" w:hAnsi="Times New Roman" w:cs="Times New Roman"/>
          <w:sz w:val="24"/>
          <w:lang w:val="en-GB"/>
        </w:rPr>
        <w:t>1</w:t>
      </w:r>
      <w:proofErr w:type="gramEnd"/>
      <w:r w:rsidRPr="004D5670">
        <w:rPr>
          <w:rFonts w:ascii="Times New Roman" w:hAnsi="Times New Roman" w:cs="Times New Roman"/>
          <w:sz w:val="24"/>
          <w:lang w:val="en-GB"/>
        </w:rPr>
        <w:t xml:space="preserve"> – </w:t>
      </w:r>
      <w:r w:rsidR="009D791E" w:rsidRPr="009D791E">
        <w:rPr>
          <w:rFonts w:ascii="Times New Roman" w:hAnsi="Times New Roman" w:cs="Times New Roman"/>
          <w:sz w:val="24"/>
          <w:lang w:val="en-GB"/>
        </w:rPr>
        <w:t>Comparison between 1964 and 2017 floras (Abs. fr. = absolute frequency; % fr. = percentage frequency; Φ = fidelity value)</w:t>
      </w:r>
      <w:r w:rsidR="009D791E">
        <w:rPr>
          <w:rFonts w:ascii="Times New Roman" w:hAnsi="Times New Roman" w:cs="Times New Roman"/>
          <w:sz w:val="24"/>
          <w:lang w:val="en-GB"/>
        </w:rPr>
        <w:t>,</w:t>
      </w:r>
      <w:r w:rsidR="009D791E" w:rsidRPr="009D791E">
        <w:rPr>
          <w:rFonts w:ascii="Times New Roman" w:hAnsi="Times New Roman" w:cs="Times New Roman"/>
          <w:sz w:val="24"/>
          <w:lang w:val="en-GB"/>
        </w:rPr>
        <w:t xml:space="preserve"> </w:t>
      </w:r>
      <w:r w:rsidR="009D791E">
        <w:rPr>
          <w:rFonts w:ascii="Times New Roman" w:hAnsi="Times New Roman" w:cs="Times New Roman"/>
          <w:sz w:val="24"/>
          <w:lang w:val="en-GB"/>
        </w:rPr>
        <w:t>sorted by frequency in 2017</w:t>
      </w:r>
      <w:r w:rsidR="009D791E" w:rsidRPr="004D5670">
        <w:rPr>
          <w:rFonts w:ascii="Times New Roman" w:hAnsi="Times New Roman" w:cs="Times New Roman"/>
          <w:sz w:val="24"/>
          <w:lang w:val="en-GB"/>
        </w:rPr>
        <w:t>.</w:t>
      </w:r>
      <w:r w:rsidR="009D791E">
        <w:rPr>
          <w:rFonts w:ascii="Times New Roman" w:hAnsi="Times New Roman" w:cs="Times New Roman"/>
          <w:sz w:val="24"/>
          <w:lang w:val="en-GB"/>
        </w:rPr>
        <w:t xml:space="preserve"> For alien species, t</w:t>
      </w:r>
      <w:r w:rsidR="009D791E" w:rsidRPr="009D791E">
        <w:rPr>
          <w:rFonts w:ascii="Times New Roman" w:hAnsi="Times New Roman" w:cs="Times New Roman"/>
          <w:sz w:val="24"/>
          <w:lang w:val="en-GB"/>
        </w:rPr>
        <w:t xml:space="preserve">he introduction moment (“Intr.”; A = Archaeophyte; N = Neophyte) and the naturalization status (“nat. st.”; </w:t>
      </w:r>
      <w:r w:rsidR="009D791E">
        <w:rPr>
          <w:rFonts w:ascii="Times New Roman" w:hAnsi="Times New Roman" w:cs="Times New Roman"/>
          <w:sz w:val="24"/>
          <w:lang w:val="en-GB"/>
        </w:rPr>
        <w:t xml:space="preserve">CAS = Casual; </w:t>
      </w:r>
      <w:r w:rsidR="009D791E" w:rsidRPr="009D791E">
        <w:rPr>
          <w:rFonts w:ascii="Times New Roman" w:hAnsi="Times New Roman" w:cs="Times New Roman"/>
          <w:sz w:val="24"/>
          <w:lang w:val="en-GB"/>
        </w:rPr>
        <w:t>NAT = Naturalized; INV = Invasive) in Latium are reported.</w:t>
      </w:r>
      <w:bookmarkStart w:id="0" w:name="_GoBack"/>
      <w:bookmarkEnd w:id="0"/>
    </w:p>
    <w:p w:rsidR="004D5670" w:rsidRPr="004D5670" w:rsidRDefault="004D5670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6"/>
        <w:gridCol w:w="1625"/>
        <w:gridCol w:w="1043"/>
        <w:gridCol w:w="1085"/>
        <w:gridCol w:w="1155"/>
        <w:gridCol w:w="734"/>
      </w:tblGrid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t>Survey</w:t>
            </w:r>
          </w:p>
        </w:tc>
        <w:tc>
          <w:tcPr>
            <w:tcW w:w="843" w:type="pct"/>
            <w:vMerge w:val="restart"/>
            <w:tcBorders>
              <w:right w:val="single" w:sz="4" w:space="0" w:color="auto"/>
            </w:tcBorders>
          </w:tcPr>
          <w:p w:rsidR="008B4B29" w:rsidRPr="00D945A3" w:rsidRDefault="008B4B29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 w:eastAsia="it-IT"/>
              </w:rPr>
            </w:pPr>
          </w:p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 w:eastAsia="it-IT"/>
              </w:rPr>
            </w:pPr>
            <w:r w:rsidRPr="00D945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 w:eastAsia="it-IT"/>
              </w:rPr>
              <w:t>Intr. + nat. st.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98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it-IT"/>
              </w:rPr>
              <w:t>1964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  <w:t>Frequency</w:t>
            </w:r>
          </w:p>
        </w:tc>
        <w:tc>
          <w:tcPr>
            <w:tcW w:w="84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  <w:t>Abs.</w:t>
            </w:r>
            <w:r w:rsidR="008B4B29" w:rsidRPr="00D945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  <w:t xml:space="preserve"> fr.</w:t>
            </w:r>
          </w:p>
        </w:tc>
        <w:tc>
          <w:tcPr>
            <w:tcW w:w="56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%</w:t>
            </w:r>
            <w:r w:rsidR="008B4B29" w:rsidRPr="00D94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fr.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  <w:t>Abs.</w:t>
            </w:r>
            <w:r w:rsidR="008B4B29" w:rsidRPr="00D945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it-IT"/>
              </w:rPr>
              <w:t xml:space="preserve"> fr.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%</w:t>
            </w:r>
            <w:r w:rsidR="008B4B29" w:rsidRPr="00D94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fr.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Sorghum halepense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A INV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Cyperus rotundus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Convolvulus arvensis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61.9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Chenopodium album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40.9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71.4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Portulaca oleracea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40.9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52.4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Paspalum distichum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N INV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36.4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Datura stramonium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N INV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31.8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 xml:space="preserve">Setaria italica </w:t>
            </w: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subsp</w:t>
            </w: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. viridis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27.3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Amaranthus retroflexus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N INV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27.3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Abutilon theophrasti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A INV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27.3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Cynodon dactylon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27.3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76.2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Rumex crispus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22.7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 xml:space="preserve">Raphanus raphanistrum </w:t>
            </w: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subsp</w:t>
            </w: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. landra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22.7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Xanthium italicum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N INV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18.2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Convolvulus sepium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18.2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Solanum nigrum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18.2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47.6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Echinochloa crus-galli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18.2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Lolium multiflorum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18.2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Amaranthus blitum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18.2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52.4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Equisetum ramosissimum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13.6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Setaria verticillata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13.6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Digitaria sanguinalis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13.6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Equisetum telmateia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13.6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Medicago sativa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13.6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Ervum tetraspermum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Euphorbia helioscopia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Euphorbia prostrata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N INV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Polygonum aviculare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57.1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Senecio vulgaris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28.6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Cirsium arvense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Rumex pulcher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Fallopia convolvulus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38.1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Geranium dissectum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Lagurus ovatus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Rubus caesius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Solanum lycopersicum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N CAS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Xanthium spinosum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N INV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9.1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Euphorbia maculata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N INV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lastRenderedPageBreak/>
              <w:t>Daucus carota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Fumaria officinalis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52.4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Kickxia spuria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Persicaria maculosa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Amaranthus blitoides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N INV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Plantago major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Rubus ulmifolius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Sonchus asper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Mercurialis annua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Helminthotheca echioides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Acer saccharinum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N CAS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Anchusa azurea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Avena barbata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Ballota nigra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Capsicum annuum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N CAS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Chenopodium opulifolium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Cichorium intybus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Cucurbita pepo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N CAS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Cynoglossum creticum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Foeniculum vulgare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Gleditsia triacanthos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N NAT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Hibiscus trionum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N CAS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Lathyrus hirsutus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Linaria vulgaris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Lythrum salicaria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Ornithopus compressus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Sambucus ebulus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Solanum melongena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A CAS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Sonchus oleraceus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47.6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Sorghum bicolor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A CAS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Vitis vinifera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Lolium temulentum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A NAT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71.4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Lysimachia arvensis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71.4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Medicago lupulina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38.1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Sherardia arvensis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38.1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Anthemis arvensis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Coleostephus myconis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Phalaris brachystachys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Silene canescens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Cerastium arvense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28.6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Rumex bucephalophorus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28.6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Veronica persica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N INV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28.6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Oxybasis rubra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Rumex acetosella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Avena fatua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A NAT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Capsella bursa-pastoris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 xml:space="preserve">Echium vulgare </w:t>
            </w: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subsp</w:t>
            </w: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. pustulatum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lastRenderedPageBreak/>
              <w:t>Medicago minima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Plantago lanceolata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Reseda luteola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19.0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Briza media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Echium italicum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Euphorbia peplis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Heliotropium europaeum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Medicago orbicularis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Mentha arvensis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Papaver rhoeas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Reseda phyteuma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Setaria pumila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Vicia angustifolia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Amaranthus albus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N INV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Briza minor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 xml:space="preserve">Hordeum murinum </w:t>
            </w: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subsp</w:t>
            </w: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. leporinum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Juncus bufonius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Lamium amplexicaule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Legousia speculum-veneris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Myosotis arvensis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Plantago coronopus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Potentilla reptans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Ranunculus repens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Reseda alba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Silene vulgaris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Stachys annua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Stellaria media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Trifolium stellatum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9.5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Artemisia vulgaris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Bothriochloa ischaemum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Buglossoides arvensis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Centaurea calcitrapa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Centaurea cyanus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A NAT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Cerinthe major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Delphinium consolida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Diplotaxis tenuifolia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Equisetum arvense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Erigeron annuus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N NAT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Erigeron canadensis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N INV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Eruca vesicaria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Galium tricornutum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 xml:space="preserve">Lactuca sativa </w:t>
            </w: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 xml:space="preserve">subsp. </w:t>
            </w: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serriola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Lathyrus cicera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Legousia hybrida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Lolium perenne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Papaver dubium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Ranunculus arvensis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lastRenderedPageBreak/>
              <w:t>Rapistrum rugosum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Rumex obtusifolius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Silene latifolia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Sisymbrium officinale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Sonchus arvensis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Trifolium repens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Urtica dioica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  <w:tr w:rsidR="001C4D68" w:rsidRPr="00D945A3" w:rsidTr="004D5670">
        <w:trPr>
          <w:trHeight w:val="300"/>
        </w:trPr>
        <w:tc>
          <w:tcPr>
            <w:tcW w:w="2073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it-IT"/>
              </w:rPr>
              <w:t>Verbena officinalis</w:t>
            </w:r>
          </w:p>
        </w:tc>
        <w:tc>
          <w:tcPr>
            <w:tcW w:w="843" w:type="pct"/>
            <w:tcBorders>
              <w:right w:val="single" w:sz="4" w:space="0" w:color="auto"/>
            </w:tcBorders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1" w:type="pct"/>
            <w:vAlign w:val="bottom"/>
          </w:tcPr>
          <w:p w:rsidR="001C4D68" w:rsidRPr="00D945A3" w:rsidRDefault="001C4D68" w:rsidP="001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4.8</w:t>
            </w:r>
          </w:p>
        </w:tc>
      </w:tr>
    </w:tbl>
    <w:p w:rsidR="00B71D70" w:rsidRDefault="00B71D70"/>
    <w:sectPr w:rsidR="00B71D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13D"/>
    <w:multiLevelType w:val="multilevel"/>
    <w:tmpl w:val="5828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C7174"/>
    <w:multiLevelType w:val="hybridMultilevel"/>
    <w:tmpl w:val="6144D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4CA9"/>
    <w:multiLevelType w:val="multilevel"/>
    <w:tmpl w:val="47BC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54558"/>
    <w:multiLevelType w:val="hybridMultilevel"/>
    <w:tmpl w:val="EE725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68"/>
    <w:rsid w:val="001C4D68"/>
    <w:rsid w:val="004D5670"/>
    <w:rsid w:val="008B4B29"/>
    <w:rsid w:val="009D791E"/>
    <w:rsid w:val="00B71D70"/>
    <w:rsid w:val="00D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B1FD51-06CB-4C60-A8E3-8B2F1E68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4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4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4D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1C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D6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C4D6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C4D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D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4D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D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4D68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1C4D68"/>
    <w:rPr>
      <w:color w:val="808080"/>
    </w:rPr>
  </w:style>
  <w:style w:type="paragraph" w:styleId="Paragrafoelenco">
    <w:name w:val="List Paragraph"/>
    <w:basedOn w:val="Normale"/>
    <w:uiPriority w:val="34"/>
    <w:qFormat/>
    <w:rsid w:val="001C4D68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D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D68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4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Fanfarillo</dc:creator>
  <cp:keywords/>
  <dc:description/>
  <cp:lastModifiedBy>Emanuele Fanfarillo</cp:lastModifiedBy>
  <cp:revision>2</cp:revision>
  <dcterms:created xsi:type="dcterms:W3CDTF">2019-04-15T17:49:00Z</dcterms:created>
  <dcterms:modified xsi:type="dcterms:W3CDTF">2019-04-15T17:49:00Z</dcterms:modified>
</cp:coreProperties>
</file>