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CEC397" w14:textId="61BF2037" w:rsidR="00AA4850" w:rsidRPr="00C508A1" w:rsidRDefault="00E3751D" w:rsidP="00C508A1">
      <w:pPr>
        <w:pStyle w:val="Articletitle"/>
      </w:pPr>
      <w:r w:rsidRPr="00C508A1">
        <w:t>Supplementary material</w:t>
      </w:r>
    </w:p>
    <w:p w14:paraId="04932A27" w14:textId="72CBFDA6" w:rsidR="001C0F3D" w:rsidRPr="00C508A1" w:rsidRDefault="001C0F3D" w:rsidP="00C508A1">
      <w:pPr>
        <w:pStyle w:val="Articletitle"/>
      </w:pPr>
      <w:r w:rsidRPr="00C508A1">
        <w:t>Comparison of CNC and CNF as additives in a waterborne acrylate-based anti-corrosion coating</w:t>
      </w:r>
    </w:p>
    <w:p w14:paraId="459BFE68" w14:textId="553F5687" w:rsidR="003E6713" w:rsidRPr="00C508A1" w:rsidRDefault="003E6713" w:rsidP="003E6713">
      <w:pPr>
        <w:spacing w:before="240"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[Authors and affiliations are not available here]</w:t>
      </w:r>
    </w:p>
    <w:p w14:paraId="48C114A5" w14:textId="5C0CF510" w:rsidR="001C0F3D" w:rsidRPr="00C508A1" w:rsidRDefault="001C0F3D" w:rsidP="00C508A1">
      <w:pPr>
        <w:spacing w:before="240"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08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4921212" w14:textId="77777777" w:rsidR="00AA4850" w:rsidRPr="00E3751D" w:rsidRDefault="00AA4850" w:rsidP="001C0F3D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33BBF9FF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14:paraId="3E7A1F5A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613593C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CA131E6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C1A59D9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BD5023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668A62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BB355E5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B1EAC39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B168582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1B072D6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413D6FB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0211CB" w14:textId="77777777" w:rsidR="005956BF" w:rsidRPr="00E3751D" w:rsidRDefault="005956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4CD07DF" w14:textId="77777777" w:rsidR="00E912C6" w:rsidRPr="00E3751D" w:rsidRDefault="00E912C6" w:rsidP="00773FE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145DD63" w14:textId="77777777" w:rsidR="00E912C6" w:rsidRPr="00E3751D" w:rsidRDefault="00E912C6" w:rsidP="00773FE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0E39770" w14:textId="77777777" w:rsidR="00E3751D" w:rsidRDefault="00E3751D" w:rsidP="00773FE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E25E9D2" w14:textId="77777777" w:rsidR="00E3751D" w:rsidRDefault="00E3751D" w:rsidP="00773FE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FDDF1BA" w14:textId="77777777" w:rsidR="00C508A1" w:rsidRDefault="00C508A1" w:rsidP="00773FE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96C5855" w14:textId="77777777" w:rsidR="00C508A1" w:rsidRDefault="00C508A1" w:rsidP="00773FE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D2C59B3" w14:textId="77777777" w:rsidR="003E6713" w:rsidRDefault="003E6713" w:rsidP="00C508A1">
      <w:pPr>
        <w:pStyle w:val="Heading1"/>
      </w:pPr>
    </w:p>
    <w:p w14:paraId="0AABDC0C" w14:textId="77777777" w:rsidR="003E6713" w:rsidRDefault="003E6713" w:rsidP="00C508A1">
      <w:pPr>
        <w:pStyle w:val="Heading1"/>
      </w:pPr>
    </w:p>
    <w:p w14:paraId="7BC3E29A" w14:textId="332748E6" w:rsidR="003E6713" w:rsidRDefault="003E6713" w:rsidP="00C508A1">
      <w:pPr>
        <w:pStyle w:val="Heading1"/>
      </w:pPr>
    </w:p>
    <w:p w14:paraId="05247341" w14:textId="77777777" w:rsidR="003E6713" w:rsidRPr="003E6713" w:rsidRDefault="003E6713" w:rsidP="003E6713">
      <w:pPr>
        <w:rPr>
          <w:lang w:val="en-GB" w:eastAsia="en-GB"/>
        </w:rPr>
      </w:pPr>
    </w:p>
    <w:p w14:paraId="6E449DE5" w14:textId="77777777" w:rsidR="0013241B" w:rsidRPr="0013241B" w:rsidRDefault="0013241B" w:rsidP="0013241B">
      <w:pPr>
        <w:rPr>
          <w:lang w:val="en-GB" w:eastAsia="en-GB"/>
        </w:rPr>
      </w:pPr>
    </w:p>
    <w:p w14:paraId="6463BC49" w14:textId="401DE005" w:rsidR="00773FE6" w:rsidRPr="00C508A1" w:rsidRDefault="00773FE6" w:rsidP="00C508A1">
      <w:pPr>
        <w:pStyle w:val="Heading1"/>
      </w:pPr>
      <w:r w:rsidRPr="00C508A1">
        <w:lastRenderedPageBreak/>
        <w:t>Electrochemical impedance spectroscopy (EIS) fitted with equivalent circuit (</w:t>
      </w:r>
      <w:r w:rsidR="003C39BF" w:rsidRPr="00C508A1">
        <w:t>2</w:t>
      </w:r>
      <w:r w:rsidRPr="00C508A1">
        <w:t>b)</w:t>
      </w:r>
    </w:p>
    <w:p w14:paraId="1CC3FC5E" w14:textId="64A05819" w:rsidR="00E13991" w:rsidRPr="00E3751D" w:rsidRDefault="00E13991" w:rsidP="00E13991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751D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3F0C8F65" wp14:editId="5FE5DFB8">
            <wp:extent cx="2914650" cy="971550"/>
            <wp:effectExtent l="0" t="0" r="0" b="0"/>
            <wp:docPr id="11" name="图片 11" descr="E:\360MoveData\Users\HYJ\Documents\Tencent Files\2038036738\FileRecv\MobileFile\Image\G@O]R4CVX_I{)KE[$H~U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360MoveData\Users\HYJ\Documents\Tencent Files\2038036738\FileRecv\MobileFile\Image\G@O]R4CVX_I{)KE[$H~U14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5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(</w:t>
      </w:r>
      <w:r w:rsidR="003C39BF" w:rsidRPr="00E375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E375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b)</w:t>
      </w:r>
    </w:p>
    <w:p w14:paraId="669A4DB7" w14:textId="70489966" w:rsidR="00DB3E9B" w:rsidRPr="00A6000E" w:rsidRDefault="00525C5D" w:rsidP="00A6000E">
      <w:pPr>
        <w:rPr>
          <w:rFonts w:ascii="Times New Roman" w:hAnsi="Times New Roman" w:cs="Times New Roman"/>
          <w:b/>
          <w:color w:val="000000" w:themeColor="text1"/>
          <w:sz w:val="22"/>
        </w:rPr>
      </w:pPr>
      <w:r w:rsidRPr="00E3751D">
        <w:rPr>
          <w:rFonts w:ascii="Times New Roman" w:hAnsi="Times New Roman" w:cs="Times New Roman"/>
          <w:b/>
          <w:noProof/>
          <w:color w:val="000000" w:themeColor="text1"/>
          <w:sz w:val="22"/>
          <w:lang w:eastAsia="en-US"/>
        </w:rPr>
        <w:drawing>
          <wp:inline distT="0" distB="0" distL="0" distR="0" wp14:anchorId="3C93D099" wp14:editId="7691A0E2">
            <wp:extent cx="2851792" cy="2196000"/>
            <wp:effectExtent l="0" t="0" r="571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odulus plot with fitting lines p2.tif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1792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751D">
        <w:rPr>
          <w:rFonts w:ascii="Times New Roman" w:hAnsi="Times New Roman" w:cs="Times New Roman"/>
          <w:b/>
          <w:noProof/>
          <w:color w:val="000000" w:themeColor="text1"/>
          <w:sz w:val="22"/>
          <w:lang w:eastAsia="en-US"/>
        </w:rPr>
        <w:drawing>
          <wp:inline distT="0" distB="0" distL="0" distR="0" wp14:anchorId="0A6840EE" wp14:editId="202EB58E">
            <wp:extent cx="2819107" cy="2196000"/>
            <wp:effectExtent l="0" t="0" r="63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ase angle plot with fitting lines p2.tif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107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991" w:rsidRPr="00A6000E">
        <w:rPr>
          <w:rFonts w:ascii="Times New Roman" w:hAnsi="Times New Roman" w:cs="Times New Roman"/>
          <w:sz w:val="24"/>
        </w:rPr>
        <w:t xml:space="preserve">Figure S1. Parallel data set 1. Bode plots of composite coating containing 0.5wt.% CNF measured in 0.1 M NaCl solution. Points represent measured data and lines represent </w:t>
      </w:r>
      <w:r w:rsidR="001B459D" w:rsidRPr="00A6000E">
        <w:rPr>
          <w:rFonts w:ascii="Times New Roman" w:hAnsi="Times New Roman" w:cs="Times New Roman"/>
          <w:sz w:val="24"/>
        </w:rPr>
        <w:t xml:space="preserve">spectra </w:t>
      </w:r>
      <w:r w:rsidR="00BD0740" w:rsidRPr="00A6000E">
        <w:rPr>
          <w:rFonts w:ascii="Times New Roman" w:hAnsi="Times New Roman" w:cs="Times New Roman"/>
          <w:sz w:val="24"/>
        </w:rPr>
        <w:t>fitted</w:t>
      </w:r>
      <w:r w:rsidR="00E13991" w:rsidRPr="00A6000E">
        <w:rPr>
          <w:rFonts w:ascii="Times New Roman" w:hAnsi="Times New Roman" w:cs="Times New Roman"/>
          <w:sz w:val="24"/>
        </w:rPr>
        <w:t xml:space="preserve"> </w:t>
      </w:r>
      <w:r w:rsidR="001B459D" w:rsidRPr="00A6000E">
        <w:rPr>
          <w:rFonts w:ascii="Times New Roman" w:hAnsi="Times New Roman" w:cs="Times New Roman"/>
          <w:sz w:val="24"/>
        </w:rPr>
        <w:t xml:space="preserve">with </w:t>
      </w:r>
      <w:r w:rsidR="003C39BF" w:rsidRPr="00A6000E">
        <w:rPr>
          <w:rFonts w:ascii="Times New Roman" w:hAnsi="Times New Roman" w:cs="Times New Roman"/>
          <w:sz w:val="24"/>
        </w:rPr>
        <w:t>equivalent circuit 2b</w:t>
      </w:r>
      <w:r w:rsidR="00E13991" w:rsidRPr="00A6000E">
        <w:rPr>
          <w:rFonts w:ascii="Times New Roman" w:hAnsi="Times New Roman" w:cs="Times New Roman"/>
          <w:sz w:val="24"/>
        </w:rPr>
        <w:t xml:space="preserve"> (covered by the points in the left panel).</w:t>
      </w:r>
    </w:p>
    <w:p w14:paraId="2EFDB3D2" w14:textId="6231D471" w:rsidR="001B459D" w:rsidRPr="00A6000E" w:rsidRDefault="001B459D" w:rsidP="00A6000E">
      <w:pPr>
        <w:pStyle w:val="Tabletitle"/>
      </w:pPr>
      <w:r w:rsidRPr="00A6000E">
        <w:t xml:space="preserve">Table S1. </w:t>
      </w:r>
      <w:r w:rsidR="00DB3E9B" w:rsidRPr="00A6000E">
        <w:t xml:space="preserve">Parallel set of data 1. Fitting results of EIS spectra for composite coating containing 0.5 wt.% CNF fitted with </w:t>
      </w:r>
      <w:r w:rsidR="003C39BF" w:rsidRPr="00A6000E">
        <w:t>equivalent circuit 2b</w:t>
      </w:r>
      <w:r w:rsidR="00DB3E9B" w:rsidRPr="00A6000E">
        <w:t>.</w:t>
      </w:r>
    </w:p>
    <w:tbl>
      <w:tblPr>
        <w:tblW w:w="917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9"/>
        <w:gridCol w:w="1061"/>
        <w:gridCol w:w="683"/>
        <w:gridCol w:w="2036"/>
        <w:gridCol w:w="1141"/>
        <w:gridCol w:w="811"/>
        <w:gridCol w:w="1354"/>
        <w:gridCol w:w="1339"/>
      </w:tblGrid>
      <w:tr w:rsidR="00C92983" w:rsidRPr="00E3751D" w14:paraId="14A355B3" w14:textId="77777777" w:rsidTr="006B7033">
        <w:trPr>
          <w:trHeight w:val="280"/>
          <w:jc w:val="center"/>
        </w:trPr>
        <w:tc>
          <w:tcPr>
            <w:tcW w:w="749" w:type="dxa"/>
            <w:tcBorders>
              <w:top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FDA86F3" w14:textId="77777777" w:rsidR="00DB3E9B" w:rsidRPr="00E3751D" w:rsidRDefault="00DB3E9B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Time</w:t>
            </w:r>
          </w:p>
          <w:p w14:paraId="32ED371F" w14:textId="3D0C54BA" w:rsidR="00DB3E9B" w:rsidRPr="00E3751D" w:rsidRDefault="00DB3E9B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(h)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16880C5" w14:textId="65C1733E" w:rsidR="00DB3E9B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sv-SE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01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(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1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-2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120DD9C" w14:textId="3B63AAAB" w:rsidR="00DB3E9B" w:rsidRPr="00A6000E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1</w:t>
            </w:r>
            <w:r w:rsidR="00DB3E9B"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4E26D8E" w14:textId="068F053D" w:rsidR="00DB3E9B" w:rsidRPr="00E3751D" w:rsidRDefault="00DB3E9B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t>1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(Ω·cm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D91D028" w14:textId="31FA6E4D" w:rsidR="00DB3E9B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02</w:t>
            </w:r>
            <w:r w:rsidR="00DB3E9B"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(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-1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81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DEB53C4" w14:textId="441035D7" w:rsidR="00DB3E9B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2</w:t>
            </w:r>
            <w:r w:rsidR="00DB3E9B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7F959C0" w14:textId="2D5EF4FF" w:rsidR="00DB3E9B" w:rsidRPr="00E3751D" w:rsidRDefault="00DB3E9B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339" w:type="dxa"/>
            <w:tcBorders>
              <w:top w:val="single" w:sz="8" w:space="0" w:color="000000"/>
              <w:left w:val="nil"/>
              <w:bottom w:val="single" w:sz="8" w:space="0" w:color="auto"/>
            </w:tcBorders>
            <w:vAlign w:val="center"/>
          </w:tcPr>
          <w:p w14:paraId="73F4E287" w14:textId="1BD05CD6" w:rsidR="00DB3E9B" w:rsidRPr="00E3751D" w:rsidRDefault="00DB3E9B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P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</w:tr>
      <w:tr w:rsidR="006B7033" w:rsidRPr="00E3751D" w14:paraId="4BF50D16" w14:textId="77777777" w:rsidTr="006B7033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91B62DB" w14:textId="380A2296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0.5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AAC598F" w14:textId="72CD9C5A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 x 10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0F468F1" w14:textId="01EE5107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0,95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B6A9C8D" w14:textId="37C8B05B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2.8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5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4048D24" w14:textId="0A85A768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DA74F3C" w14:textId="35D5A642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0.90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6976A44" w14:textId="2BB18722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59D498C1" w14:textId="1A3A52B3" w:rsidR="009F1CD3" w:rsidRPr="00E3751D" w:rsidDel="004479A8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6B7033" w:rsidRPr="00E3751D" w14:paraId="28FAD83A" w14:textId="77777777" w:rsidTr="006B7033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40718DD" w14:textId="3D6D366A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F5199B9" w14:textId="6EF82AB9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 x 10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88313F8" w14:textId="20BC4193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0,95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7A1C8B0" w14:textId="26E523AC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4.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 x 10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5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49CFF9A" w14:textId="13237DCC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  <w:t>0.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  <w:t xml:space="preserve">3 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6066D91" w14:textId="4F1C0795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0.81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FA63D7A" w14:textId="4DE9EAED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47913714" w14:textId="4A8366FB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1.9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6B7033" w:rsidRPr="00E3751D" w14:paraId="1C3F24A3" w14:textId="77777777" w:rsidTr="006B7033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729DC03" w14:textId="21CD5900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BEA0A3F" w14:textId="418BF125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1.1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C9804B5" w14:textId="44DF62A0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0,95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EF943EF" w14:textId="3F9637C7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6.5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5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BAFF9CB" w14:textId="1A00EC90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  <w:t>0.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  <w:t xml:space="preserve">3 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90ED603" w14:textId="293E7699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0.77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934EEE8" w14:textId="21E65FB7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0.8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3EBE0E80" w14:textId="2E128FBD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2.1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6B7033" w:rsidRPr="00E3751D" w14:paraId="3B728CED" w14:textId="77777777" w:rsidTr="006B7033">
        <w:trPr>
          <w:trHeight w:val="280"/>
          <w:jc w:val="center"/>
        </w:trPr>
        <w:tc>
          <w:tcPr>
            <w:tcW w:w="749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303F131" w14:textId="55C2E3B0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948A35E" w14:textId="30AEEEAF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1.6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2B01A54" w14:textId="37252914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0,93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8EEBF71" w14:textId="793EE2DB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3.2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3C39BF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A330AFF" w14:textId="733188F8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4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339B447" w14:textId="5C0E8BEF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0.32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7C5C0E3" w14:textId="1DF2AC40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</w:tcBorders>
            <w:vAlign w:val="bottom"/>
          </w:tcPr>
          <w:p w14:paraId="7885AE09" w14:textId="780951B6" w:rsidR="009F1CD3" w:rsidRPr="00E3751D" w:rsidRDefault="009F1CD3" w:rsidP="009F1CD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</w:tbl>
    <w:p w14:paraId="1315CDFE" w14:textId="468C51E1" w:rsidR="00DB3E9B" w:rsidRPr="00E3751D" w:rsidRDefault="00DB3E9B" w:rsidP="00E13991">
      <w:pPr>
        <w:rPr>
          <w:rFonts w:ascii="Times New Roman" w:hAnsi="Times New Roman" w:cs="Times New Roman"/>
          <w:color w:val="FF0000"/>
          <w:sz w:val="22"/>
        </w:rPr>
      </w:pPr>
    </w:p>
    <w:p w14:paraId="102DFEF5" w14:textId="77777777" w:rsidR="00DB3E9B" w:rsidRPr="00E3751D" w:rsidRDefault="00DB3E9B" w:rsidP="00E13991">
      <w:pPr>
        <w:rPr>
          <w:rFonts w:ascii="Times New Roman" w:hAnsi="Times New Roman" w:cs="Times New Roman"/>
          <w:color w:val="FF0000"/>
        </w:rPr>
      </w:pPr>
    </w:p>
    <w:p w14:paraId="291EAA30" w14:textId="55AC624D" w:rsidR="00E13991" w:rsidRPr="00E3751D" w:rsidRDefault="00E1399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61BED04" w14:textId="2E62F8B6" w:rsidR="00E13991" w:rsidRPr="00A6000E" w:rsidRDefault="00C92983" w:rsidP="00A6000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751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US"/>
        </w:rPr>
        <w:drawing>
          <wp:inline distT="0" distB="0" distL="0" distR="0" wp14:anchorId="37B113A4" wp14:editId="1F4B5E9C">
            <wp:extent cx="2852593" cy="2196000"/>
            <wp:effectExtent l="0" t="0" r="508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odulus plot with fitting lines p4.tif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2593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5C5D" w:rsidRPr="00E3751D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en-US"/>
        </w:rPr>
        <w:drawing>
          <wp:inline distT="0" distB="0" distL="0" distR="0" wp14:anchorId="3B4D9F47" wp14:editId="2D8A1504">
            <wp:extent cx="2765378" cy="2196000"/>
            <wp:effectExtent l="0" t="0" r="381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ase angle plot with fitting lines p4.tif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5378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991" w:rsidRPr="00A6000E">
        <w:rPr>
          <w:rFonts w:ascii="Times New Roman" w:hAnsi="Times New Roman" w:cs="Times New Roman"/>
          <w:sz w:val="24"/>
        </w:rPr>
        <w:t xml:space="preserve">Figure S2. Parallel data set 2. Bode plots of composite coating containing 0.5wt.% CNF measured in 0.1 M NaCl solution. Points represent measured data and lines represent </w:t>
      </w:r>
      <w:r w:rsidR="001B459D" w:rsidRPr="00A6000E">
        <w:rPr>
          <w:rFonts w:ascii="Times New Roman" w:hAnsi="Times New Roman" w:cs="Times New Roman"/>
          <w:sz w:val="24"/>
        </w:rPr>
        <w:t xml:space="preserve">spectra </w:t>
      </w:r>
      <w:r w:rsidR="00BD0740" w:rsidRPr="00A6000E">
        <w:rPr>
          <w:rFonts w:ascii="Times New Roman" w:hAnsi="Times New Roman" w:cs="Times New Roman"/>
          <w:sz w:val="24"/>
        </w:rPr>
        <w:t>fitted</w:t>
      </w:r>
      <w:r w:rsidR="00E13991" w:rsidRPr="00A6000E">
        <w:rPr>
          <w:rFonts w:ascii="Times New Roman" w:hAnsi="Times New Roman" w:cs="Times New Roman"/>
          <w:sz w:val="24"/>
        </w:rPr>
        <w:t xml:space="preserve"> </w:t>
      </w:r>
      <w:r w:rsidR="001B459D" w:rsidRPr="00A6000E">
        <w:rPr>
          <w:rFonts w:ascii="Times New Roman" w:hAnsi="Times New Roman" w:cs="Times New Roman"/>
          <w:sz w:val="24"/>
        </w:rPr>
        <w:t xml:space="preserve">with </w:t>
      </w:r>
      <w:r w:rsidR="006B7033" w:rsidRPr="00A6000E">
        <w:rPr>
          <w:rFonts w:ascii="Times New Roman" w:hAnsi="Times New Roman" w:cs="Times New Roman"/>
          <w:sz w:val="24"/>
        </w:rPr>
        <w:t>equivalent circuit 2b</w:t>
      </w:r>
      <w:r w:rsidR="00E13991" w:rsidRPr="00A6000E">
        <w:rPr>
          <w:rFonts w:ascii="Times New Roman" w:hAnsi="Times New Roman" w:cs="Times New Roman"/>
          <w:sz w:val="24"/>
        </w:rPr>
        <w:t xml:space="preserve"> (covered by the points in the left panel).</w:t>
      </w:r>
    </w:p>
    <w:p w14:paraId="57E06C5D" w14:textId="482A5510" w:rsidR="00DB3E9B" w:rsidRPr="00A6000E" w:rsidRDefault="00DB3E9B" w:rsidP="00A6000E">
      <w:pPr>
        <w:pStyle w:val="Tabletitle"/>
      </w:pPr>
      <w:r w:rsidRPr="00A6000E">
        <w:t>Table S2. Parallel set of data 2. Fitting</w:t>
      </w:r>
      <w:r w:rsidR="00BD0740" w:rsidRPr="00A6000E">
        <w:t xml:space="preserve"> and/or simulation</w:t>
      </w:r>
      <w:r w:rsidRPr="00A6000E">
        <w:t xml:space="preserve"> results of EIS spectra for composite coating containing 0.5 wt.% CNF fitted with </w:t>
      </w:r>
      <w:r w:rsidR="001A1814" w:rsidRPr="00A6000E">
        <w:t>circuit 2b</w:t>
      </w:r>
      <w:r w:rsidRPr="00A6000E">
        <w:t>.</w:t>
      </w:r>
    </w:p>
    <w:tbl>
      <w:tblPr>
        <w:tblW w:w="917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9"/>
        <w:gridCol w:w="1061"/>
        <w:gridCol w:w="683"/>
        <w:gridCol w:w="2036"/>
        <w:gridCol w:w="1069"/>
        <w:gridCol w:w="72"/>
        <w:gridCol w:w="811"/>
        <w:gridCol w:w="1354"/>
        <w:gridCol w:w="1339"/>
      </w:tblGrid>
      <w:tr w:rsidR="00C92983" w:rsidRPr="00E3751D" w14:paraId="15C35C08" w14:textId="77777777" w:rsidTr="006B7033">
        <w:trPr>
          <w:trHeight w:val="280"/>
          <w:jc w:val="center"/>
        </w:trPr>
        <w:tc>
          <w:tcPr>
            <w:tcW w:w="749" w:type="dxa"/>
            <w:tcBorders>
              <w:top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3E582488" w14:textId="77777777" w:rsidR="009F1CD3" w:rsidRPr="00E3751D" w:rsidRDefault="009F1CD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Time</w:t>
            </w:r>
          </w:p>
          <w:p w14:paraId="567E48F3" w14:textId="77777777" w:rsidR="009F1CD3" w:rsidRPr="00E3751D" w:rsidRDefault="009F1CD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(h)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5C1806C" w14:textId="6D6A5DD8" w:rsidR="009F1CD3" w:rsidRPr="00E3751D" w:rsidRDefault="009F1CD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sv-SE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fldChar w:fldCharType="begin"/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instrText xml:space="preserve"> QUOTE </w:instrText>
            </w:r>
            <w:r w:rsidR="00316AEA">
              <w:rPr>
                <w:rFonts w:ascii="Times New Roman" w:hAnsi="Times New Roman" w:cs="Times New Roman"/>
                <w:noProof/>
                <w:color w:val="000000" w:themeColor="text1"/>
                <w:position w:val="-4"/>
              </w:rPr>
              <w:pict w14:anchorId="6B8AED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.75pt;height:13.5pt;mso-width-percent:0;mso-height-percent:0;mso-width-percent:0;mso-height-percent:0" equationxml="&lt;?xml version=&quot;1.0&quot; encoding=&quot;UTF-8&quot; standalone=&quot;yes&quot;?&gt;&#10;&#10;&#10;&#10;&#10;&#10;&#10;&#10;&#10;&#10;&#10;&#10;&#10;&#10;&#10;&#10;&#10;&#10;&lt;?mso-application progid=&quot;Word.Document&quot;?&gt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4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:docVars&gt;&lt;w:docVar w:name=&quot;EN.InstantFormat&quot; w:val=&quot;&amp;lt;ENInstantFormat&gt;&amp;lt;Enabled&gt;1&amp;lt;/Enabled&gt;&amp;lt;ScanUnformatted&gt;1&amp;lt;/ScanUnformatted&gt;&amp;lt;ScanChanges&gt;1&amp;lt;/ScanChanges&gt;&amp;lt;Suspended&gt;1&amp;lt;/Suspended&gt;&amp;lt;/ENInstantFormat&gt;&quot;/&gt;&lt;/w:docVars&gt;&lt;wsp:rsids&gt;&lt;wsp:rsidRoot wsp:val=&quot;002353B4&quot;/&gt;&lt;wsp:rsid wsp:val=&quot;001550DD&quot;/&gt;&lt;wsp:rsid wsp:val=&quot;00165756&quot;/&gt;&lt;wsp:rsid wsp:val=&quot;002353B4&quot;/&gt;&lt;wsp:rsid wsp:val=&quot;00237F3E&quot;/&gt;&lt;wsp:rsid wsp:val=&quot;002C2EF9&quot;/&gt;&lt;wsp:rsid wsp:val=&quot;002D12B3&quot;/&gt;&lt;wsp:rsid wsp:val=&quot;00313A90&quot;/&gt;&lt;wsp:rsid wsp:val=&quot;00323BAA&quot;/&gt;&lt;wsp:rsid wsp:val=&quot;00346228&quot;/&gt;&lt;wsp:rsid wsp:val=&quot;00450368&quot;/&gt;&lt;wsp:rsid wsp:val=&quot;004B62BD&quot;/&gt;&lt;wsp:rsid wsp:val=&quot;00544CBC&quot;/&gt;&lt;wsp:rsid wsp:val=&quot;00623FEC&quot;/&gt;&lt;wsp:rsid wsp:val=&quot;00675F37&quot;/&gt;&lt;wsp:rsid wsp:val=&quot;007E3FDC&quot;/&gt;&lt;wsp:rsid wsp:val=&quot;00864EF5&quot;/&gt;&lt;wsp:rsid wsp:val=&quot;008A5A86&quot;/&gt;&lt;wsp:rsid wsp:val=&quot;008D1C04&quot;/&gt;&lt;wsp:rsid wsp:val=&quot;00955259&quot;/&gt;&lt;wsp:rsid wsp:val=&quot;009C20DD&quot;/&gt;&lt;wsp:rsid wsp:val=&quot;00A2168A&quot;/&gt;&lt;wsp:rsid wsp:val=&quot;00AC75B3&quot;/&gt;&lt;wsp:rsid wsp:val=&quot;00AF42B3&quot;/&gt;&lt;wsp:rsid wsp:val=&quot;00AF59F6&quot;/&gt;&lt;wsp:rsid wsp:val=&quot;00B52F6A&quot;/&gt;&lt;wsp:rsid wsp:val=&quot;00B7351E&quot;/&gt;&lt;wsp:rsid wsp:val=&quot;00C87A34&quot;/&gt;&lt;wsp:rsid wsp:val=&quot;00CB3A6C&quot;/&gt;&lt;wsp:rsid wsp:val=&quot;00DF1345&quot;/&gt;&lt;wsp:rsid wsp:val=&quot;00E03DF1&quot;/&gt;&lt;wsp:rsid wsp:val=&quot;00F53ABE&quot;/&gt;&lt;wsp:rsid wsp:val=&quot;00FB6A0D&quot;/&gt;&lt;/wsp:rsids&gt;&lt;/w:docPr&gt;&lt;w:body&gt;&lt;wx:sect&gt;&lt;w:p wsp:rsidR=&quot;00000000&quot; wsp:rsidRDefault=&quot;00864EF5&quot; wsp:rsidP=&quot;00864EF5&quot;&gt;&lt;m:oMathPara&gt;&lt;m:oMath&gt;&lt;m:sSub&gt;&lt;m:sSubPr&gt;&lt;m:ctrlPr&gt;&lt;w:rPr&gt;&lt;w:rFonts w:ascii=&quot;Cambria Math&quot; w:h-ansi=&quot;Cambria Math&quot;/&gt;&lt;wx:font wx:val=&quot;Cambria Math&quot;/&gt;&lt;w:i/&gt;&lt;w:color w:val=&quot;000000&quot;/&gt;&lt;w:sz w:val=&quot;22&quot;/&gt;&lt;w:vertAlign w:val=&quot;subscript&quot;/&gt;&lt;w:lang w:val=&quot;PT-BR&quot;/&gt;&lt;/w:rPr&gt;&lt;/m:ctrlPr&gt;&lt;/m:sSubPr&gt;&lt;m:e&gt;&lt;m:r&gt;&lt;w:rPr&gt;&lt;w:rFonts w:ascii=&quot;Cambria Math&quot; w:h-ansi=&quot;Cambria Math&quot;/&gt;&lt;wx:font wx:val=&quot;Cambria Math&quot;/&gt;&lt;w:i/&gt;&lt;w:color w:val=&quot;000000&quot;/&gt;&lt;w:sz w:val=&quot;22&quot;/&gt;&lt;w:vertAlign w:val=&quot;subscript&quot;/&gt;&lt;w:lang w:val=&quot;PT-BR&quot;/&gt;&lt;/w:rPr&gt;&lt;m:t&gt;Y&lt;/m:t&gt;&lt;/m:r&gt;&lt;/m:e&gt;&lt;m:sub&gt;&lt;m:r&gt;&lt;w:rPr&gt;&lt;w:rFonts w:ascii=&quot;Cambria Math&quot; w:h-ansi=&quot;Cambria Math&quot;/&gt;&lt;wx:font wx:val=&quot;Cambria Math&quot;/&gt;&lt;w:i/&gt;&lt;w:color w:val=&quot;000000&quot;/&gt;&lt;w:sz w:val=&quot;22&quot;/&gt;&lt;w:vertAlign w:val=&quot;subscript&quot;/&gt;&lt;w:lang w:val=&quot;PT-BR&quot;/&gt;&lt;/w:rPr&gt;&lt;m:t&gt;0&lt;/m:t&gt;&lt;/m:r&gt;&lt;/m:sub&gt;&lt;/m:sSub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<v:imagedata r:id="rId11" o:title="" chromakey="white"/>
                </v:shape>
              </w:pic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instrText xml:space="preserve"> </w:instrTex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fldChar w:fldCharType="end"/>
            </w:r>
            <w:r w:rsidR="00C92983"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="00C92983"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01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1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B688986" w14:textId="4CE9B555" w:rsidR="009F1CD3" w:rsidRPr="00A6000E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1</w:t>
            </w:r>
            <w:r w:rsidR="009F1CD3"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470AECC" w14:textId="303B1DDE" w:rsidR="009F1CD3" w:rsidRPr="00E3751D" w:rsidRDefault="009F1CD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t>1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(Ω·cm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  <w:tc>
          <w:tcPr>
            <w:tcW w:w="1141" w:type="dxa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1EEAF23" w14:textId="2EED8A82" w:rsidR="009F1CD3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02</w:t>
            </w:r>
            <w:r w:rsidR="009F1CD3"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  <w:r w:rsidR="009F1CD3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(</w:t>
            </w:r>
            <w:r w:rsidR="009F1CD3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="009F1CD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-1</w:t>
            </w:r>
            <w:r w:rsidR="009F1CD3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="009F1CD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-2</w:t>
            </w:r>
            <w:r w:rsidR="009F1CD3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="009F1CD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="009F1CD3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81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CC1A230" w14:textId="520E29A0" w:rsidR="009F1CD3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2</w:t>
            </w:r>
            <w:r w:rsidR="009F1CD3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B77E86D" w14:textId="143767D4" w:rsidR="009F1CD3" w:rsidRPr="00E3751D" w:rsidRDefault="009F1CD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339" w:type="dxa"/>
            <w:tcBorders>
              <w:top w:val="single" w:sz="8" w:space="0" w:color="000000"/>
              <w:left w:val="nil"/>
              <w:bottom w:val="single" w:sz="8" w:space="0" w:color="auto"/>
            </w:tcBorders>
            <w:vAlign w:val="center"/>
          </w:tcPr>
          <w:p w14:paraId="021C610A" w14:textId="77777777" w:rsidR="009F1CD3" w:rsidRPr="00E3751D" w:rsidRDefault="009F1CD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P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pt-BR"/>
              </w:rPr>
              <w:t>6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</w:tr>
      <w:tr w:rsidR="001A1814" w:rsidRPr="00E3751D" w14:paraId="47AAFE59" w14:textId="77777777" w:rsidTr="009F1CD3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2AE5682" w14:textId="7777777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0.5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5397B29" w14:textId="747A5B43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1.8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936CE1B" w14:textId="04C6D52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0.95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68DB61B" w14:textId="66F5ABE8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1.3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069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58FEA8D" w14:textId="3DE3DBAD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0.07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83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D25D44C" w14:textId="41DED2CE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0.70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F4E66D7" w14:textId="2E89A94D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6DCC0A10" w14:textId="5B97DD79" w:rsidR="004B39A8" w:rsidRPr="00E3751D" w:rsidDel="004479A8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4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1A1814" w:rsidRPr="00E3751D" w14:paraId="178760E6" w14:textId="77777777" w:rsidTr="001274BD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5EC83F6" w14:textId="7777777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D8F2FDC" w14:textId="59379742" w:rsidR="004B39A8" w:rsidRPr="00E3751D" w:rsidRDefault="006B7033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2.0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92BED4D" w14:textId="6E0911DA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0.94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53B8FC6" w14:textId="79D0D073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069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9074884" w14:textId="6BD5D989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0.25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883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775C287" w14:textId="5C728E3F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0.58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BB46EF6" w14:textId="05D4BDE4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9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6411BCDD" w14:textId="36C785A2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7.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9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1A1814" w:rsidRPr="00E3751D" w14:paraId="6E22C727" w14:textId="77777777" w:rsidTr="001274BD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F9D1FA3" w14:textId="7777777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9D38004" w14:textId="44B297EB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2.1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1E2DE17" w14:textId="7F2175D4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0.94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76EDA84" w14:textId="5AD9BE91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0.8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069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2C1E2B5" w14:textId="5FA11B01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0.84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883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322EAAE" w14:textId="5C38CEEA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0.55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D920681" w14:textId="6148A619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3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761065EA" w14:textId="1F5E7298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6.1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1A1814" w:rsidRPr="00E3751D" w14:paraId="41508337" w14:textId="77777777" w:rsidTr="009F1CD3">
        <w:trPr>
          <w:trHeight w:val="280"/>
          <w:jc w:val="center"/>
        </w:trPr>
        <w:tc>
          <w:tcPr>
            <w:tcW w:w="749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73F1AD4" w14:textId="7777777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AF51400" w14:textId="127ADD2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3.0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70D2DCD" w14:textId="1AA87DF9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0.91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FA2D73C" w14:textId="594F3B5B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3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527D065" w14:textId="7A5B77F0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6.6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37283FE" w14:textId="235192E3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0.71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B3E5DD1" w14:textId="3B18FE4D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~5.2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</w:tcBorders>
            <w:vAlign w:val="bottom"/>
          </w:tcPr>
          <w:p w14:paraId="22A2241F" w14:textId="22DF3A11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5.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 x 10</w:t>
            </w:r>
            <w:r w:rsidR="006B7033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</w:tbl>
    <w:p w14:paraId="6DA4CBE1" w14:textId="714C7457" w:rsidR="00E13991" w:rsidRPr="00A6000E" w:rsidRDefault="00BD0740">
      <w:pPr>
        <w:rPr>
          <w:rFonts w:ascii="Times New Roman" w:eastAsia="Times New Roman" w:hAnsi="Times New Roman" w:cs="Times New Roman"/>
          <w:kern w:val="0"/>
          <w:sz w:val="22"/>
          <w:szCs w:val="24"/>
          <w:lang w:val="en-GB" w:eastAsia="en-GB"/>
        </w:rPr>
      </w:pPr>
      <w:r w:rsidRPr="00A6000E">
        <w:rPr>
          <w:rFonts w:ascii="Times New Roman" w:eastAsia="Times New Roman" w:hAnsi="Times New Roman" w:cs="Times New Roman"/>
          <w:kern w:val="0"/>
          <w:sz w:val="22"/>
          <w:szCs w:val="24"/>
          <w:lang w:val="en-GB" w:eastAsia="en-GB"/>
        </w:rPr>
        <w:t xml:space="preserve">Note: Symbol of ~ indicates that during fitting process this parameter was fixed. </w:t>
      </w:r>
    </w:p>
    <w:p w14:paraId="1B06C1CE" w14:textId="77777777" w:rsidR="00E13991" w:rsidRPr="00E3751D" w:rsidRDefault="00E1399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DB1F502" w14:textId="77777777" w:rsidR="006B7033" w:rsidRPr="00E3751D" w:rsidRDefault="006B7033">
      <w:pPr>
        <w:widowControl/>
        <w:jc w:val="left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751D">
        <w:rPr>
          <w:rFonts w:ascii="Times New Roman" w:hAnsi="Times New Roman" w:cs="Times New Roman"/>
          <w:b/>
          <w:color w:val="FF0000"/>
          <w:sz w:val="24"/>
          <w:szCs w:val="24"/>
        </w:rPr>
        <w:br w:type="page"/>
      </w:r>
    </w:p>
    <w:p w14:paraId="3D156C59" w14:textId="6039AAE0" w:rsidR="00872152" w:rsidRPr="000837FF" w:rsidRDefault="00AA4850" w:rsidP="000837FF">
      <w:pPr>
        <w:pStyle w:val="Heading1"/>
      </w:pPr>
      <w:r w:rsidRPr="000837FF">
        <w:t>Electrochemical impedance spectroscopy (EIS)</w:t>
      </w:r>
      <w:r w:rsidR="00F525C1" w:rsidRPr="000837FF">
        <w:t xml:space="preserve"> </w:t>
      </w:r>
      <w:r w:rsidR="00773FE6" w:rsidRPr="000837FF">
        <w:t xml:space="preserve">fitted with equivalent circuit </w:t>
      </w:r>
      <w:r w:rsidR="001A1814" w:rsidRPr="000837FF">
        <w:t>2</w:t>
      </w:r>
      <w:r w:rsidR="00773FE6" w:rsidRPr="000837FF">
        <w:t>c.</w:t>
      </w:r>
    </w:p>
    <w:p w14:paraId="097D667F" w14:textId="1F5D41D2" w:rsidR="00773FE6" w:rsidRPr="00E3751D" w:rsidRDefault="00773FE6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3751D">
        <w:rPr>
          <w:rFonts w:ascii="Times New Roman" w:hAnsi="Times New Roman" w:cs="Times New Roman"/>
          <w:noProof/>
          <w:color w:val="FF0000"/>
          <w:lang w:eastAsia="en-US"/>
        </w:rPr>
        <w:drawing>
          <wp:inline distT="0" distB="0" distL="0" distR="0" wp14:anchorId="6A153144" wp14:editId="4A0FED32">
            <wp:extent cx="2886075" cy="666750"/>
            <wp:effectExtent l="0" t="0" r="9525" b="0"/>
            <wp:docPr id="31" name="图片 25" descr="I:\data\new folder\OCP and EIS paper2\Rp summary\Re(CPE1R1)(CPE2R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ata\new folder\OCP and EIS paper2\Rp summary\Re(CPE1R1)(CPE2R2)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51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</w:t>
      </w:r>
      <w:r w:rsidRPr="00E375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1A1814" w:rsidRPr="00E375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E375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c)</w:t>
      </w:r>
    </w:p>
    <w:p w14:paraId="32C8C43A" w14:textId="37681125" w:rsidR="00DB3E9B" w:rsidRPr="00A6000E" w:rsidRDefault="0016396D" w:rsidP="00A6000E">
      <w:pPr>
        <w:rPr>
          <w:rFonts w:ascii="Times New Roman" w:hAnsi="Times New Roman" w:cs="Times New Roman"/>
          <w:color w:val="FF0000"/>
        </w:rPr>
      </w:pPr>
      <w:r w:rsidRPr="00E3751D">
        <w:rPr>
          <w:rFonts w:ascii="Times New Roman" w:hAnsi="Times New Roman" w:cs="Times New Roman"/>
          <w:noProof/>
          <w:color w:val="FF0000"/>
          <w:lang w:eastAsia="en-US"/>
        </w:rPr>
        <w:drawing>
          <wp:inline distT="0" distB="0" distL="0" distR="0" wp14:anchorId="225123B8" wp14:editId="67D39135">
            <wp:extent cx="2850000" cy="219600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odulus plot with fitting lines p2.tif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0000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751D">
        <w:rPr>
          <w:rFonts w:ascii="Times New Roman" w:hAnsi="Times New Roman" w:cs="Times New Roman"/>
          <w:noProof/>
          <w:color w:val="FF0000"/>
          <w:lang w:eastAsia="en-US"/>
        </w:rPr>
        <w:drawing>
          <wp:inline distT="0" distB="0" distL="0" distR="0" wp14:anchorId="4D84DDC0" wp14:editId="0754B942">
            <wp:extent cx="2771313" cy="219600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ase angle plot with fitting lines p2.tif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1313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6BF" w:rsidRPr="00A6000E">
        <w:rPr>
          <w:rFonts w:ascii="Times New Roman" w:hAnsi="Times New Roman" w:cs="Times New Roman"/>
          <w:sz w:val="24"/>
        </w:rPr>
        <w:t>Figure S</w:t>
      </w:r>
      <w:r w:rsidR="00E13991" w:rsidRPr="00A6000E">
        <w:rPr>
          <w:rFonts w:ascii="Times New Roman" w:hAnsi="Times New Roman" w:cs="Times New Roman"/>
          <w:sz w:val="24"/>
        </w:rPr>
        <w:t>3</w:t>
      </w:r>
      <w:r w:rsidR="005956BF" w:rsidRPr="00A6000E">
        <w:rPr>
          <w:rFonts w:ascii="Times New Roman" w:hAnsi="Times New Roman" w:cs="Times New Roman"/>
          <w:sz w:val="24"/>
        </w:rPr>
        <w:t xml:space="preserve">. Parallel data set </w:t>
      </w:r>
      <w:r w:rsidR="00773FE6" w:rsidRPr="00A6000E">
        <w:rPr>
          <w:rFonts w:ascii="Times New Roman" w:hAnsi="Times New Roman" w:cs="Times New Roman"/>
          <w:sz w:val="24"/>
        </w:rPr>
        <w:t>1</w:t>
      </w:r>
      <w:r w:rsidR="005956BF" w:rsidRPr="00A6000E">
        <w:rPr>
          <w:rFonts w:ascii="Times New Roman" w:hAnsi="Times New Roman" w:cs="Times New Roman"/>
          <w:sz w:val="24"/>
        </w:rPr>
        <w:t xml:space="preserve">. Bode plots of composite coating containing 0.5wt.% CNF measured in 0.1 M NaCl solution. Points represent measured data and lines represent </w:t>
      </w:r>
      <w:r w:rsidR="001B459D" w:rsidRPr="00A6000E">
        <w:rPr>
          <w:rFonts w:ascii="Times New Roman" w:hAnsi="Times New Roman" w:cs="Times New Roman"/>
          <w:sz w:val="24"/>
        </w:rPr>
        <w:t xml:space="preserve">spectra </w:t>
      </w:r>
      <w:r w:rsidR="00BD0740" w:rsidRPr="00A6000E">
        <w:rPr>
          <w:rFonts w:ascii="Times New Roman" w:hAnsi="Times New Roman" w:cs="Times New Roman"/>
          <w:sz w:val="24"/>
        </w:rPr>
        <w:t>fitted</w:t>
      </w:r>
      <w:r w:rsidR="005956BF" w:rsidRPr="00A6000E">
        <w:rPr>
          <w:rFonts w:ascii="Times New Roman" w:hAnsi="Times New Roman" w:cs="Times New Roman"/>
          <w:sz w:val="24"/>
        </w:rPr>
        <w:t xml:space="preserve"> </w:t>
      </w:r>
      <w:r w:rsidR="001B459D" w:rsidRPr="00A6000E">
        <w:rPr>
          <w:rFonts w:ascii="Times New Roman" w:hAnsi="Times New Roman" w:cs="Times New Roman"/>
          <w:sz w:val="24"/>
        </w:rPr>
        <w:t xml:space="preserve">with </w:t>
      </w:r>
      <w:r w:rsidR="001A1814" w:rsidRPr="00A6000E">
        <w:rPr>
          <w:rFonts w:ascii="Times New Roman" w:hAnsi="Times New Roman" w:cs="Times New Roman"/>
          <w:sz w:val="24"/>
        </w:rPr>
        <w:t>circuit 2c</w:t>
      </w:r>
      <w:r w:rsidR="005956BF" w:rsidRPr="00A6000E">
        <w:rPr>
          <w:rFonts w:ascii="Times New Roman" w:hAnsi="Times New Roman" w:cs="Times New Roman"/>
          <w:sz w:val="24"/>
        </w:rPr>
        <w:t xml:space="preserve"> (covered by the points in the left panel).</w:t>
      </w:r>
    </w:p>
    <w:p w14:paraId="09C61E70" w14:textId="381A06F8" w:rsidR="00DB3E9B" w:rsidRPr="00A6000E" w:rsidRDefault="00DB3E9B" w:rsidP="00A6000E">
      <w:pPr>
        <w:pStyle w:val="Tabletitle"/>
      </w:pPr>
      <w:r w:rsidRPr="00A6000E">
        <w:t xml:space="preserve">Table S3. Parallel set of data 1. Fitting results of EIS spectra for composite coating containing 0.5 wt.% CNF fitted with </w:t>
      </w:r>
      <w:r w:rsidR="001A1814" w:rsidRPr="00A6000E">
        <w:t>circuit 2c</w:t>
      </w:r>
      <w:r w:rsidRPr="00A6000E">
        <w:t>.</w:t>
      </w:r>
    </w:p>
    <w:tbl>
      <w:tblPr>
        <w:tblW w:w="917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9"/>
        <w:gridCol w:w="1061"/>
        <w:gridCol w:w="683"/>
        <w:gridCol w:w="2036"/>
        <w:gridCol w:w="1141"/>
        <w:gridCol w:w="811"/>
        <w:gridCol w:w="1354"/>
        <w:gridCol w:w="1339"/>
      </w:tblGrid>
      <w:tr w:rsidR="00C92983" w:rsidRPr="00E3751D" w14:paraId="6F02611D" w14:textId="77777777" w:rsidTr="00C811FC">
        <w:trPr>
          <w:trHeight w:val="280"/>
          <w:jc w:val="center"/>
        </w:trPr>
        <w:tc>
          <w:tcPr>
            <w:tcW w:w="749" w:type="dxa"/>
            <w:tcBorders>
              <w:top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056CD538" w14:textId="77777777" w:rsidR="004B39A8" w:rsidRPr="00E3751D" w:rsidRDefault="004B39A8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Time</w:t>
            </w:r>
          </w:p>
          <w:p w14:paraId="3B3C712D" w14:textId="77777777" w:rsidR="004B39A8" w:rsidRPr="00E3751D" w:rsidRDefault="004B39A8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(h)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18CEAF28" w14:textId="661D5C6E" w:rsidR="004B39A8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sv-SE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01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  <w:t>(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1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-2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C2242E9" w14:textId="4EB4A820" w:rsidR="004B39A8" w:rsidRPr="00A6000E" w:rsidRDefault="004B39A8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fldChar w:fldCharType="begin"/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instrText xml:space="preserve"> QUOTE </w:instrText>
            </w:r>
            <w:r w:rsidR="00316AEA">
              <w:rPr>
                <w:rFonts w:ascii="Times New Roman" w:hAnsi="Times New Roman" w:cs="Times New Roman"/>
                <w:noProof/>
                <w:color w:val="000000" w:themeColor="text1"/>
                <w:position w:val="-4"/>
              </w:rPr>
              <w:pict w14:anchorId="1008525E">
                <v:shape id="_x0000_i1026" type="#_x0000_t75" alt="" style="width:6pt;height:13.5pt;mso-width-percent:0;mso-height-percent:0;mso-width-percent:0;mso-height-percent:0" equationxml="&lt;?xml version=&quot;1.0&quot; encoding=&quot;UTF-8&quot; standalone=&quot;yes&quot;?&gt;&#10;&#10;&#10;&#10;&#10;&#10;&#10;&#10;&#10;&#10;&#10;&#10;&#10;&#10;&#10;&#10;&#10;&#10;&lt;?mso-application progid=&quot;Word.Document&quot;?&gt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4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w:useFELayout/&gt;&lt;/w:compat&gt;&lt;w:docVars&gt;&lt;w:docVar w:name=&quot;EN.InstantFormat&quot; w:val=&quot;&amp;lt;ENInstantFormat&gt;&amp;lt;Enabled&gt;1&amp;lt;/Enabled&gt;&amp;lt;ScanUnformatted&gt;1&amp;lt;/ScanUnformatted&gt;&amp;lt;ScanChanges&gt;1&amp;lt;/ScanChanges&gt;&amp;lt;Suspended&gt;1&amp;lt;/Suspended&gt;&amp;lt;/ENInstantFormat&gt;&quot;/&gt;&lt;/w:docVars&gt;&lt;wsp:rsids&gt;&lt;wsp:rsidRoot wsp:val=&quot;002353B4&quot;/&gt;&lt;wsp:rsid wsp:val=&quot;001550DD&quot;/&gt;&lt;wsp:rsid wsp:val=&quot;00165756&quot;/&gt;&lt;wsp:rsid wsp:val=&quot;001E230F&quot;/&gt;&lt;wsp:rsid wsp:val=&quot;002353B4&quot;/&gt;&lt;wsp:rsid wsp:val=&quot;00237F3E&quot;/&gt;&lt;wsp:rsid wsp:val=&quot;002C2EF9&quot;/&gt;&lt;wsp:rsid wsp:val=&quot;002D12B3&quot;/&gt;&lt;wsp:rsid wsp:val=&quot;00313A90&quot;/&gt;&lt;wsp:rsid wsp:val=&quot;00323BAA&quot;/&gt;&lt;wsp:rsid wsp:val=&quot;00346228&quot;/&gt;&lt;wsp:rsid wsp:val=&quot;00450368&quot;/&gt;&lt;wsp:rsid wsp:val=&quot;004B62BD&quot;/&gt;&lt;wsp:rsid wsp:val=&quot;00544CBC&quot;/&gt;&lt;wsp:rsid wsp:val=&quot;00623FEC&quot;/&gt;&lt;wsp:rsid wsp:val=&quot;00675F37&quot;/&gt;&lt;wsp:rsid wsp:val=&quot;007E3FDC&quot;/&gt;&lt;wsp:rsid wsp:val=&quot;008A5A86&quot;/&gt;&lt;wsp:rsid wsp:val=&quot;008D1C04&quot;/&gt;&lt;wsp:rsid wsp:val=&quot;00955259&quot;/&gt;&lt;wsp:rsid wsp:val=&quot;009C20DD&quot;/&gt;&lt;wsp:rsid wsp:val=&quot;00A2168A&quot;/&gt;&lt;wsp:rsid wsp:val=&quot;00AC75B3&quot;/&gt;&lt;wsp:rsid wsp:val=&quot;00AF42B3&quot;/&gt;&lt;wsp:rsid wsp:val=&quot;00AF59F6&quot;/&gt;&lt;wsp:rsid wsp:val=&quot;00B52F6A&quot;/&gt;&lt;wsp:rsid wsp:val=&quot;00B7351E&quot;/&gt;&lt;wsp:rsid wsp:val=&quot;00C87A34&quot;/&gt;&lt;wsp:rsid wsp:val=&quot;00CB3A6C&quot;/&gt;&lt;wsp:rsid wsp:val=&quot;00DF1345&quot;/&gt;&lt;wsp:rsid wsp:val=&quot;00E03DF1&quot;/&gt;&lt;wsp:rsid wsp:val=&quot;00F53ABE&quot;/&gt;&lt;wsp:rsid wsp:val=&quot;00FB6A0D&quot;/&gt;&lt;/wsp:rsids&gt;&lt;/w:docPr&gt;&lt;w:body&gt;&lt;wx:sect&gt;&lt;w:p wsp:rsidR=&quot;00000000&quot; wsp:rsidRDefault=&quot;001E230F&quot; wsp:rsidP=&quot;001E230F&quot;&gt;&lt;m:oMathPara&gt;&lt;m:oMath&gt;&lt;m:r&gt;&lt;w:rPr&gt;&lt;w:rFonts w:ascii=&quot;Cambria Math&quot; w:h-ansi=&quot;Cambria Math&quot; w:cs=&quot;Cambria Math&quot;/&gt;&lt;wx:font wx:val=&quot;Cambria Math&quot;/&gt;&lt;w:i/&gt;&lt;w:color w:val=&quot;000000&quot;/&gt;&lt;w:sz w:val=&quot;22&quot;/&gt;&lt;w:vertAlign w:val=&quot;subscript&quot;/&gt;&lt;w:lang w:val=&quot;PT-BR&quot;/&gt;&lt;/w:rPr&gt;&lt;m:t&gt;n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<v:imagedata r:id="rId15" o:title="" chromakey="white"/>
                </v:shape>
              </w:pic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instrText xml:space="preserve"> </w:instrTex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fldChar w:fldCharType="end"/>
            </w:r>
            <w:r w:rsidR="00C92983"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="00C92983"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1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596DB305" w14:textId="6F3E5C5D" w:rsidR="004B39A8" w:rsidRPr="00E3751D" w:rsidRDefault="004B39A8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t>1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(Ω·cm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079A081" w14:textId="1E3D9883" w:rsidR="004B39A8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02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  <w:t>(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-1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-2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81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50F5EF6" w14:textId="2FB96F1C" w:rsidR="004B39A8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2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9BAE500" w14:textId="4CD241DB" w:rsidR="004B39A8" w:rsidRPr="00E3751D" w:rsidRDefault="004B39A8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339" w:type="dxa"/>
            <w:tcBorders>
              <w:top w:val="single" w:sz="8" w:space="0" w:color="000000"/>
              <w:left w:val="nil"/>
              <w:bottom w:val="single" w:sz="8" w:space="0" w:color="auto"/>
            </w:tcBorders>
            <w:vAlign w:val="center"/>
          </w:tcPr>
          <w:p w14:paraId="01EFFE7B" w14:textId="77362004" w:rsidR="004B39A8" w:rsidRPr="00E3751D" w:rsidRDefault="004B39A8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P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</w:tr>
      <w:tr w:rsidR="00E912C6" w:rsidRPr="00E3751D" w14:paraId="346E57B1" w14:textId="77777777" w:rsidTr="00C811FC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49548ABA" w14:textId="7777777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0.5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B5ACF6C" w14:textId="278A439A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 x 10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5D43181" w14:textId="3F85AF44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0.94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87C28CF" w14:textId="21D3C3B5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2.8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5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E366C48" w14:textId="5D0C0762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0.16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8E4F341" w14:textId="687AD69C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0.90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254CA12" w14:textId="42F6C7C8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0.91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19D8FCFE" w14:textId="1E2E4864" w:rsidR="004B39A8" w:rsidRPr="00E3751D" w:rsidDel="004479A8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E912C6" w:rsidRPr="00E3751D" w14:paraId="1D97EFD2" w14:textId="77777777" w:rsidTr="00C811FC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826FCB8" w14:textId="7777777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AB9C308" w14:textId="7E5027C9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1.1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37BFFD8" w14:textId="7DECB448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0.95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712D78F" w14:textId="0B49B753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4.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4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5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8E47DD6" w14:textId="214608AB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0.25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0BC625E" w14:textId="33E22072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0.81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6169201" w14:textId="393542EE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0AEC12BF" w14:textId="0DDC6DCF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E912C6" w:rsidRPr="00E3751D" w14:paraId="14E358BD" w14:textId="77777777" w:rsidTr="00C811FC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8D81B3C" w14:textId="7777777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599C5BB" w14:textId="24CC3CEE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 x 10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7437738" w14:textId="656CFD45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0.95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241627B" w14:textId="2FFF40C8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6.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4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5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16BD8EF" w14:textId="7548E29D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0.25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16E10E7" w14:textId="04C9148C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0.77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68B6415" w14:textId="76DA941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0.84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4C8B3E56" w14:textId="66107F21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4B39A8" w:rsidRPr="00E3751D" w14:paraId="6FDBC6F1" w14:textId="77777777" w:rsidTr="00C811FC">
        <w:trPr>
          <w:trHeight w:val="280"/>
          <w:jc w:val="center"/>
        </w:trPr>
        <w:tc>
          <w:tcPr>
            <w:tcW w:w="749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70D008EC" w14:textId="77777777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7F343C3" w14:textId="183C6B79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8 x 10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A7B7DC2" w14:textId="42119431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0.93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E94674B" w14:textId="6E65095A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3.5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E4BB710" w14:textId="4E251CB0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9BA9C61" w14:textId="44274F3E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0.47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70E1E96" w14:textId="7F5F8CE1" w:rsidR="004B39A8" w:rsidRPr="00E3751D" w:rsidRDefault="004B39A8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0.55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</w:tcBorders>
            <w:vAlign w:val="bottom"/>
          </w:tcPr>
          <w:p w14:paraId="23B8492B" w14:textId="04114AFA" w:rsidR="004B39A8" w:rsidRPr="00E3751D" w:rsidRDefault="00C92983" w:rsidP="004B39A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</w:t>
            </w:r>
            <w:r w:rsidR="004B39A8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9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</w:tbl>
    <w:p w14:paraId="7667DE3F" w14:textId="77777777" w:rsidR="00DB3E9B" w:rsidRPr="00E3751D" w:rsidRDefault="00DB3E9B" w:rsidP="005956BF">
      <w:pPr>
        <w:rPr>
          <w:rFonts w:ascii="Times New Roman" w:hAnsi="Times New Roman" w:cs="Times New Roman"/>
          <w:color w:val="FF0000"/>
        </w:rPr>
      </w:pPr>
    </w:p>
    <w:p w14:paraId="22F772A4" w14:textId="77777777" w:rsidR="00DB3E9B" w:rsidRPr="00E3751D" w:rsidRDefault="00DB3E9B" w:rsidP="005956BF">
      <w:pPr>
        <w:rPr>
          <w:rFonts w:ascii="Times New Roman" w:hAnsi="Times New Roman" w:cs="Times New Roman"/>
          <w:color w:val="FF0000"/>
          <w:sz w:val="22"/>
        </w:rPr>
      </w:pPr>
    </w:p>
    <w:p w14:paraId="744A6A86" w14:textId="0A2B19C6" w:rsidR="00DB3E9B" w:rsidRPr="00A6000E" w:rsidRDefault="00C92983" w:rsidP="00A6000E">
      <w:pPr>
        <w:rPr>
          <w:rFonts w:ascii="Times New Roman" w:hAnsi="Times New Roman" w:cs="Times New Roman"/>
          <w:color w:val="FF0000"/>
          <w:sz w:val="22"/>
        </w:rPr>
      </w:pPr>
      <w:r w:rsidRPr="00E3751D">
        <w:rPr>
          <w:rFonts w:ascii="Times New Roman" w:hAnsi="Times New Roman" w:cs="Times New Roman"/>
          <w:noProof/>
          <w:color w:val="FF0000"/>
          <w:sz w:val="22"/>
          <w:lang w:eastAsia="en-US"/>
        </w:rPr>
        <w:drawing>
          <wp:inline distT="0" distB="0" distL="0" distR="0" wp14:anchorId="6D2D552E" wp14:editId="7F29B08E">
            <wp:extent cx="2847075" cy="219600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odulus plot with fitting lines p4.tif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7075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751D">
        <w:rPr>
          <w:rFonts w:ascii="Times New Roman" w:hAnsi="Times New Roman" w:cs="Times New Roman"/>
          <w:noProof/>
          <w:color w:val="FF0000"/>
          <w:sz w:val="22"/>
          <w:lang w:eastAsia="en-US"/>
        </w:rPr>
        <w:drawing>
          <wp:inline distT="0" distB="0" distL="0" distR="0" wp14:anchorId="6803E043" wp14:editId="77BF606C">
            <wp:extent cx="2797417" cy="2196000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hase angle plot with fitting lines p4.tif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7417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3FE6" w:rsidRPr="00A6000E">
        <w:rPr>
          <w:rFonts w:ascii="Times New Roman" w:hAnsi="Times New Roman" w:cs="Times New Roman"/>
          <w:sz w:val="24"/>
        </w:rPr>
        <w:t>Figure S</w:t>
      </w:r>
      <w:r w:rsidRPr="00A6000E">
        <w:rPr>
          <w:rFonts w:ascii="Times New Roman" w:hAnsi="Times New Roman" w:cs="Times New Roman"/>
          <w:sz w:val="24"/>
        </w:rPr>
        <w:t>4</w:t>
      </w:r>
      <w:r w:rsidR="00773FE6" w:rsidRPr="00A6000E">
        <w:rPr>
          <w:rFonts w:ascii="Times New Roman" w:hAnsi="Times New Roman" w:cs="Times New Roman"/>
          <w:sz w:val="24"/>
        </w:rPr>
        <w:t xml:space="preserve">. Parallel data set </w:t>
      </w:r>
      <w:r w:rsidRPr="00A6000E">
        <w:rPr>
          <w:rFonts w:ascii="Times New Roman" w:hAnsi="Times New Roman" w:cs="Times New Roman"/>
          <w:sz w:val="24"/>
        </w:rPr>
        <w:t>2</w:t>
      </w:r>
      <w:r w:rsidR="00773FE6" w:rsidRPr="00A6000E">
        <w:rPr>
          <w:rFonts w:ascii="Times New Roman" w:hAnsi="Times New Roman" w:cs="Times New Roman"/>
          <w:sz w:val="24"/>
        </w:rPr>
        <w:t xml:space="preserve">. Bode plots of composite coating containing 0.5wt.% CNF measured in 0.1 M NaCl solution. Points represent measured data and lines represent </w:t>
      </w:r>
      <w:r w:rsidR="001B459D" w:rsidRPr="00A6000E">
        <w:rPr>
          <w:rFonts w:ascii="Times New Roman" w:hAnsi="Times New Roman" w:cs="Times New Roman"/>
          <w:sz w:val="24"/>
        </w:rPr>
        <w:t xml:space="preserve">spectra </w:t>
      </w:r>
      <w:r w:rsidR="00BD0740" w:rsidRPr="00A6000E">
        <w:rPr>
          <w:rFonts w:ascii="Times New Roman" w:hAnsi="Times New Roman" w:cs="Times New Roman"/>
          <w:sz w:val="24"/>
        </w:rPr>
        <w:t xml:space="preserve">fitted and/or </w:t>
      </w:r>
      <w:r w:rsidR="001B459D" w:rsidRPr="00A6000E">
        <w:rPr>
          <w:rFonts w:ascii="Times New Roman" w:hAnsi="Times New Roman" w:cs="Times New Roman"/>
          <w:sz w:val="24"/>
        </w:rPr>
        <w:t xml:space="preserve">simulated with </w:t>
      </w:r>
      <w:r w:rsidR="001A1814" w:rsidRPr="00A6000E">
        <w:rPr>
          <w:rFonts w:ascii="Times New Roman" w:hAnsi="Times New Roman" w:cs="Times New Roman"/>
          <w:sz w:val="24"/>
        </w:rPr>
        <w:t xml:space="preserve">circuit 2c </w:t>
      </w:r>
      <w:r w:rsidR="00773FE6" w:rsidRPr="00A6000E">
        <w:rPr>
          <w:rFonts w:ascii="Times New Roman" w:hAnsi="Times New Roman" w:cs="Times New Roman"/>
          <w:sz w:val="24"/>
        </w:rPr>
        <w:t>(covered by the points in the left panel).</w:t>
      </w:r>
    </w:p>
    <w:p w14:paraId="2524FC5B" w14:textId="4FAB7511" w:rsidR="00DB3E9B" w:rsidRPr="00A6000E" w:rsidRDefault="00DB3E9B" w:rsidP="00A6000E">
      <w:pPr>
        <w:pStyle w:val="Tabletitle"/>
      </w:pPr>
      <w:r w:rsidRPr="00A6000E">
        <w:t>Table S</w:t>
      </w:r>
      <w:r w:rsidR="00C92983" w:rsidRPr="00A6000E">
        <w:t>4</w:t>
      </w:r>
      <w:r w:rsidRPr="00A6000E">
        <w:t xml:space="preserve">. Parallel set of data </w:t>
      </w:r>
      <w:r w:rsidR="00C92983" w:rsidRPr="00A6000E">
        <w:t>2</w:t>
      </w:r>
      <w:r w:rsidRPr="00A6000E">
        <w:t>. Fitting</w:t>
      </w:r>
      <w:r w:rsidR="00BD0740" w:rsidRPr="00A6000E">
        <w:t xml:space="preserve"> and/or simulation</w:t>
      </w:r>
      <w:r w:rsidRPr="00A6000E">
        <w:t xml:space="preserve"> results of EIS spectra for composite coating containing 0.5 wt.% CNF fitted with </w:t>
      </w:r>
      <w:r w:rsidR="001A1814" w:rsidRPr="00A6000E">
        <w:t>circuit 2c</w:t>
      </w:r>
      <w:r w:rsidRPr="00A6000E">
        <w:t>.</w:t>
      </w:r>
    </w:p>
    <w:tbl>
      <w:tblPr>
        <w:tblW w:w="917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9"/>
        <w:gridCol w:w="1061"/>
        <w:gridCol w:w="683"/>
        <w:gridCol w:w="2036"/>
        <w:gridCol w:w="1141"/>
        <w:gridCol w:w="811"/>
        <w:gridCol w:w="1354"/>
        <w:gridCol w:w="1339"/>
      </w:tblGrid>
      <w:tr w:rsidR="00C92983" w:rsidRPr="00E3751D" w14:paraId="6D1237BC" w14:textId="77777777" w:rsidTr="00C811FC">
        <w:trPr>
          <w:trHeight w:val="280"/>
          <w:jc w:val="center"/>
        </w:trPr>
        <w:tc>
          <w:tcPr>
            <w:tcW w:w="749" w:type="dxa"/>
            <w:tcBorders>
              <w:top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0625F9C" w14:textId="77777777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Time</w:t>
            </w:r>
          </w:p>
          <w:p w14:paraId="78FAA262" w14:textId="77777777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(h)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2348B14" w14:textId="5603ED18" w:rsidR="001274BD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sv-SE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01</w:t>
            </w:r>
            <w:r w:rsidR="001274BD"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(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1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-2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4C8534E" w14:textId="0224B7C2" w:rsidR="001274BD" w:rsidRPr="00A6000E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1</w:t>
            </w:r>
            <w:r w:rsidR="001274BD"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430DDC2" w14:textId="75461531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t>1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(Ω·cm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21B83039" w14:textId="1C5B531A" w:rsidR="001274BD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02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  <w:t>(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-1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-2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81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21EBEE5" w14:textId="4F75F49C" w:rsidR="001274BD" w:rsidRPr="00E3751D" w:rsidRDefault="00C92983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2</w:t>
            </w:r>
            <w:r w:rsidR="001274BD"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608E15E8" w14:textId="139CF1A7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339" w:type="dxa"/>
            <w:tcBorders>
              <w:top w:val="single" w:sz="8" w:space="0" w:color="000000"/>
              <w:left w:val="nil"/>
              <w:bottom w:val="single" w:sz="8" w:space="0" w:color="auto"/>
            </w:tcBorders>
            <w:vAlign w:val="center"/>
          </w:tcPr>
          <w:p w14:paraId="45EB4065" w14:textId="5816B041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P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</w:tr>
      <w:tr w:rsidR="00E912C6" w:rsidRPr="00E3751D" w14:paraId="260F9EA9" w14:textId="77777777" w:rsidTr="00C811FC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6EF1075A" w14:textId="77777777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0.5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FB402CE" w14:textId="26C4FB43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1.9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7DC5D19" w14:textId="421F9319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0.97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BEC4DC4" w14:textId="55FD65B8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3702F32" w14:textId="20992595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0.06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1CF6695" w14:textId="1F66672F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0.75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C9F3EAA" w14:textId="06EF4580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5.0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1433E61D" w14:textId="21726769" w:rsidR="001274BD" w:rsidRPr="00E3751D" w:rsidDel="004479A8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6.2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E912C6" w:rsidRPr="00E3751D" w14:paraId="01CAD5B2" w14:textId="77777777" w:rsidTr="00C811FC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0466EBE" w14:textId="77777777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9135573" w14:textId="6DE80431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5C2023B" w14:textId="164F5DB1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0.96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EDC6907" w14:textId="75342732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  <w:t>1.0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  <w:t xml:space="preserve"> 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8B5F1FC" w14:textId="2D1EEED6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  <w:t>0.23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7110C1D" w14:textId="5558CA7C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0.64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40A9DE2" w14:textId="2449EAF6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6.1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5657CFC6" w14:textId="3CF5DBE5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7.1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E912C6" w:rsidRPr="00E3751D" w14:paraId="785343CA" w14:textId="77777777" w:rsidTr="00C811FC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D74BD51" w14:textId="77777777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28FBA59" w14:textId="78F5B73F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2.1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EECC4B8" w14:textId="785EB1F9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0.95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C439F43" w14:textId="4AFC4E41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0.85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9418DB3" w14:textId="75F7351B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  <w:t>0.83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2E60D5B" w14:textId="6ACBD33F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0.60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E9B232B" w14:textId="6C9AC4C9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4.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40A0EA8F" w14:textId="3F01B53C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5.4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  <w:tr w:rsidR="00E912C6" w:rsidRPr="00E3751D" w14:paraId="35BDCE3E" w14:textId="77777777" w:rsidTr="00C811FC">
        <w:trPr>
          <w:trHeight w:val="280"/>
          <w:jc w:val="center"/>
        </w:trPr>
        <w:tc>
          <w:tcPr>
            <w:tcW w:w="749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2D5CA667" w14:textId="77777777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668875F" w14:textId="0583D803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3.0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1A1814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31E2C12" w14:textId="2191F7A2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0.91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78D58E0" w14:textId="2791289A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0.26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49754E8" w14:textId="45ECA9CE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6.6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CA1165A" w14:textId="2EACC5B1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0.71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AE3853D" w14:textId="087C3E65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~4.5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 xml:space="preserve">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</w:tcBorders>
            <w:vAlign w:val="bottom"/>
          </w:tcPr>
          <w:p w14:paraId="157B4975" w14:textId="761E0702" w:rsidR="001274BD" w:rsidRPr="00E3751D" w:rsidRDefault="001274BD" w:rsidP="001274BD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4.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7 x 10</w:t>
            </w:r>
            <w:r w:rsidR="00C811FC"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</w:tr>
    </w:tbl>
    <w:p w14:paraId="610C20D3" w14:textId="1E95DBCD" w:rsidR="00BD0740" w:rsidRPr="00E3751D" w:rsidRDefault="00BD0740" w:rsidP="00BD074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75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Note: </w:t>
      </w:r>
      <w:r w:rsidR="007820D3" w:rsidRPr="00E3751D">
        <w:rPr>
          <w:rFonts w:ascii="Times New Roman" w:hAnsi="Times New Roman" w:cs="Times New Roman"/>
          <w:color w:val="000000" w:themeColor="text1"/>
          <w:sz w:val="22"/>
        </w:rPr>
        <w:t>Symbol of ~ indicates that during fitting process this parameter was fixed.</w:t>
      </w:r>
      <w:r w:rsidRPr="00E3751D">
        <w:rPr>
          <w:rFonts w:ascii="Times New Roman" w:hAnsi="Times New Roman" w:cs="Times New Roman"/>
          <w:color w:val="000000" w:themeColor="text1"/>
          <w:sz w:val="22"/>
        </w:rPr>
        <w:t xml:space="preserve"> </w:t>
      </w:r>
    </w:p>
    <w:p w14:paraId="322DE132" w14:textId="77777777" w:rsidR="00DB3E9B" w:rsidRPr="00E3751D" w:rsidRDefault="00DB3E9B" w:rsidP="00773FE6">
      <w:pPr>
        <w:rPr>
          <w:rFonts w:ascii="Times New Roman" w:hAnsi="Times New Roman" w:cs="Times New Roman"/>
          <w:color w:val="000000" w:themeColor="text1"/>
        </w:rPr>
      </w:pPr>
    </w:p>
    <w:p w14:paraId="60A92CD3" w14:textId="77777777" w:rsidR="00773FE6" w:rsidRPr="00E3751D" w:rsidRDefault="00773FE6" w:rsidP="005956BF">
      <w:pPr>
        <w:rPr>
          <w:rFonts w:ascii="Times New Roman" w:hAnsi="Times New Roman" w:cs="Times New Roman"/>
          <w:color w:val="000000" w:themeColor="text1"/>
        </w:rPr>
      </w:pPr>
    </w:p>
    <w:p w14:paraId="50706FB4" w14:textId="71113025" w:rsidR="00C92983" w:rsidRPr="00A6000E" w:rsidRDefault="00C92983" w:rsidP="00A6000E">
      <w:pPr>
        <w:rPr>
          <w:rFonts w:ascii="Times New Roman" w:hAnsi="Times New Roman" w:cs="Times New Roman"/>
          <w:color w:val="FF0000"/>
        </w:rPr>
      </w:pPr>
      <w:r w:rsidRPr="00E3751D">
        <w:rPr>
          <w:rFonts w:ascii="Times New Roman" w:hAnsi="Times New Roman" w:cs="Times New Roman"/>
          <w:noProof/>
          <w:color w:val="FF0000"/>
          <w:lang w:eastAsia="en-US"/>
        </w:rPr>
        <w:drawing>
          <wp:inline distT="0" distB="0" distL="0" distR="0" wp14:anchorId="345C4DD6" wp14:editId="5422D200">
            <wp:extent cx="2867000" cy="2196000"/>
            <wp:effectExtent l="0" t="0" r="381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odulus plot with fitting lines p3.tif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7000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751D">
        <w:rPr>
          <w:rFonts w:ascii="Times New Roman" w:hAnsi="Times New Roman" w:cs="Times New Roman"/>
          <w:noProof/>
          <w:color w:val="FF0000"/>
          <w:lang w:eastAsia="en-US"/>
        </w:rPr>
        <w:drawing>
          <wp:inline distT="0" distB="0" distL="0" distR="0" wp14:anchorId="34FAB04A" wp14:editId="1049DE8D">
            <wp:extent cx="2791900" cy="2196000"/>
            <wp:effectExtent l="0" t="0" r="2540" b="12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hase angle plot with fitting lines p3.tif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1900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00E">
        <w:rPr>
          <w:rFonts w:ascii="Times New Roman" w:hAnsi="Times New Roman" w:cs="Times New Roman"/>
          <w:sz w:val="24"/>
        </w:rPr>
        <w:t>Figure S5. Parallel data set 3. Bode plots of composite coating containing 0.5wt.% CNF measured in 0.1 M NaCl solution. Points represent measured data and lines represent spectra fitted with circuit 2c (covered by the points in the left panel).</w:t>
      </w:r>
    </w:p>
    <w:p w14:paraId="047A30CC" w14:textId="62A919B3" w:rsidR="00C92983" w:rsidRPr="00A6000E" w:rsidRDefault="00C92983" w:rsidP="00A6000E">
      <w:pPr>
        <w:pStyle w:val="Tabletitle"/>
      </w:pPr>
      <w:r w:rsidRPr="00A6000E">
        <w:t>Table S5. Parallel set of data 3. Fitting results of EIS spectra for composite coating containing 0.5 wt.% CNF fitted with circuit 2c.</w:t>
      </w:r>
    </w:p>
    <w:tbl>
      <w:tblPr>
        <w:tblW w:w="917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9"/>
        <w:gridCol w:w="1061"/>
        <w:gridCol w:w="683"/>
        <w:gridCol w:w="2036"/>
        <w:gridCol w:w="1141"/>
        <w:gridCol w:w="811"/>
        <w:gridCol w:w="1354"/>
        <w:gridCol w:w="1339"/>
      </w:tblGrid>
      <w:tr w:rsidR="00C92983" w:rsidRPr="00E3751D" w14:paraId="3F7DB8EC" w14:textId="77777777" w:rsidTr="000A5223">
        <w:trPr>
          <w:trHeight w:val="280"/>
          <w:jc w:val="center"/>
        </w:trPr>
        <w:tc>
          <w:tcPr>
            <w:tcW w:w="749" w:type="dxa"/>
            <w:tcBorders>
              <w:top w:val="single" w:sz="8" w:space="0" w:color="000000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EAEC4DE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Time</w:t>
            </w:r>
          </w:p>
          <w:p w14:paraId="71C372C7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(h)</w:t>
            </w:r>
          </w:p>
        </w:tc>
        <w:tc>
          <w:tcPr>
            <w:tcW w:w="106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2173F57" w14:textId="0E834D54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sv-SE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01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1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683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0E5E0F9" w14:textId="66D6BC50" w:rsidR="00C92983" w:rsidRPr="00A6000E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1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2036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0DF46762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t>1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da-DK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(Ω·cm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  <w:tc>
          <w:tcPr>
            <w:tcW w:w="114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742ED38C" w14:textId="784CC770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Y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02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-1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-2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·s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n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)</w:t>
            </w:r>
          </w:p>
        </w:tc>
        <w:tc>
          <w:tcPr>
            <w:tcW w:w="81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43768900" w14:textId="611ECE10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t>n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  <w:lang w:val="pt-BR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pt-BR"/>
              </w:rPr>
              <w:br/>
            </w:r>
          </w:p>
        </w:tc>
        <w:tc>
          <w:tcPr>
            <w:tcW w:w="1354" w:type="dxa"/>
            <w:tcBorders>
              <w:top w:val="single" w:sz="8" w:space="0" w:color="000000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14:paraId="35728CDB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)</w:t>
            </w:r>
          </w:p>
        </w:tc>
        <w:tc>
          <w:tcPr>
            <w:tcW w:w="1339" w:type="dxa"/>
            <w:tcBorders>
              <w:top w:val="single" w:sz="8" w:space="0" w:color="000000"/>
              <w:left w:val="nil"/>
              <w:bottom w:val="single" w:sz="8" w:space="0" w:color="auto"/>
            </w:tcBorders>
            <w:vAlign w:val="center"/>
          </w:tcPr>
          <w:p w14:paraId="06928ED2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2"/>
              </w:rPr>
            </w:pPr>
            <w:r w:rsidRPr="00A6000E">
              <w:rPr>
                <w:rFonts w:ascii="Times New Roman" w:hAnsi="Times New Roman" w:cs="Times New Roman"/>
                <w:color w:val="000000" w:themeColor="text1"/>
                <w:sz w:val="22"/>
              </w:rPr>
              <w:t>R</w:t>
            </w:r>
            <w:r w:rsidRPr="00A6000E">
              <w:rPr>
                <w:rFonts w:ascii="Times New Roman" w:hAnsi="Times New Roman" w:cs="Times New Roman"/>
                <w:color w:val="000000" w:themeColor="text1"/>
                <w:sz w:val="22"/>
                <w:vertAlign w:val="subscript"/>
              </w:rPr>
              <w:t>P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br/>
              <w:t>(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Ω·cm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  <w:lang w:val="da-DK"/>
              </w:rPr>
              <w:t>2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a-DK"/>
              </w:rPr>
              <w:t>)</w:t>
            </w:r>
          </w:p>
        </w:tc>
      </w:tr>
      <w:tr w:rsidR="00C92983" w:rsidRPr="00E3751D" w14:paraId="1CAE1148" w14:textId="77777777" w:rsidTr="000A5223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552C1D22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0.5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86694AB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1.9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2622C81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0.97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7B52162B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8.97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7297080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0.12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-7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BCDA229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0.90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AD2D990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2.8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7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55F1148C" w14:textId="77777777" w:rsidR="00C92983" w:rsidRPr="00E3751D" w:rsidDel="004479A8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3.6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7</w:t>
            </w:r>
          </w:p>
        </w:tc>
      </w:tr>
      <w:tr w:rsidR="00C92983" w:rsidRPr="00E3751D" w14:paraId="242E1163" w14:textId="77777777" w:rsidTr="000A5223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CD9C980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A14253E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2.1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1E58B05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0.95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3E13344E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7.03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1CA66FC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  <w:t xml:space="preserve">0.86 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-7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CDD926F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0.79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6B4791B4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1.1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7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33AD8E04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1.8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7</w:t>
            </w:r>
          </w:p>
        </w:tc>
      </w:tr>
      <w:tr w:rsidR="00C92983" w:rsidRPr="00E3751D" w14:paraId="6050A9A4" w14:textId="77777777" w:rsidTr="000A5223">
        <w:trPr>
          <w:trHeight w:val="280"/>
          <w:jc w:val="center"/>
        </w:trPr>
        <w:tc>
          <w:tcPr>
            <w:tcW w:w="749" w:type="dxa"/>
            <w:tcBorders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65DC5F4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67FE3F4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1.6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358D7F8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fi-FI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0.97</w:t>
            </w:r>
          </w:p>
        </w:tc>
        <w:tc>
          <w:tcPr>
            <w:tcW w:w="2036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261EDC7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1.43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14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11EBDD56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de-DE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3.2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-7</w: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096F141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0.70</w:t>
            </w:r>
          </w:p>
        </w:tc>
        <w:tc>
          <w:tcPr>
            <w:tcW w:w="1354" w:type="dxa"/>
            <w:tcBorders>
              <w:lef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9B20941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1.1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7</w:t>
            </w:r>
          </w:p>
        </w:tc>
        <w:tc>
          <w:tcPr>
            <w:tcW w:w="1339" w:type="dxa"/>
            <w:tcBorders>
              <w:left w:val="nil"/>
            </w:tcBorders>
            <w:vAlign w:val="bottom"/>
          </w:tcPr>
          <w:p w14:paraId="1E19D6C3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1.2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7</w:t>
            </w:r>
          </w:p>
        </w:tc>
      </w:tr>
      <w:tr w:rsidR="00C92983" w:rsidRPr="00E3751D" w14:paraId="6F2265F2" w14:textId="77777777" w:rsidTr="000A5223">
        <w:trPr>
          <w:trHeight w:val="280"/>
          <w:jc w:val="center"/>
        </w:trPr>
        <w:tc>
          <w:tcPr>
            <w:tcW w:w="749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14:paraId="1188D844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9DD5A75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1.7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4BE4055B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0.97</w:t>
            </w:r>
          </w:p>
        </w:tc>
        <w:tc>
          <w:tcPr>
            <w:tcW w:w="20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5AE5F82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0.32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0D92C3D7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8.7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-7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526FB8C4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0.67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14:paraId="231010BF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1.1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8" w:space="0" w:color="auto"/>
            </w:tcBorders>
            <w:vAlign w:val="bottom"/>
          </w:tcPr>
          <w:p w14:paraId="3A5F2530" w14:textId="77777777" w:rsidR="00C92983" w:rsidRPr="00E3751D" w:rsidRDefault="00C92983" w:rsidP="000A5223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lang w:val="is-IS"/>
              </w:rPr>
            </w:pPr>
            <w:r w:rsidRPr="00E3751D">
              <w:rPr>
                <w:rFonts w:ascii="Times New Roman" w:hAnsi="Times New Roman" w:cs="Times New Roman"/>
                <w:color w:val="000000" w:themeColor="text1"/>
                <w:sz w:val="22"/>
              </w:rPr>
              <w:t>1.2 x 10</w:t>
            </w:r>
            <w:r w:rsidRPr="00E3751D"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  <w:t>7</w:t>
            </w:r>
          </w:p>
        </w:tc>
      </w:tr>
    </w:tbl>
    <w:p w14:paraId="143BADBC" w14:textId="3735DF7A" w:rsidR="001C0F3D" w:rsidRDefault="001C0F3D">
      <w:pPr>
        <w:rPr>
          <w:rFonts w:ascii="Times New Roman" w:hAnsi="Times New Roman" w:cs="Times New Roman"/>
          <w:color w:val="000000" w:themeColor="text1"/>
        </w:rPr>
      </w:pPr>
    </w:p>
    <w:p w14:paraId="28CB126E" w14:textId="2D8B0D9E" w:rsidR="00817289" w:rsidRDefault="00817289">
      <w:pPr>
        <w:rPr>
          <w:rFonts w:ascii="Times New Roman" w:hAnsi="Times New Roman" w:cs="Times New Roman"/>
          <w:color w:val="000000" w:themeColor="text1"/>
        </w:rPr>
      </w:pPr>
    </w:p>
    <w:p w14:paraId="27A05A09" w14:textId="6271D96D" w:rsidR="007B1A85" w:rsidRPr="00316AEA" w:rsidRDefault="007B1A85" w:rsidP="007B1A85">
      <w:pPr>
        <w:pStyle w:val="Heading1"/>
        <w:rPr>
          <w:b w:val="0"/>
          <w:bCs w:val="0"/>
        </w:rPr>
      </w:pPr>
      <w:r w:rsidRPr="00316AEA">
        <w:rPr>
          <w:b w:val="0"/>
          <w:bCs w:val="0"/>
        </w:rPr>
        <w:t>The other sets of parallel data of EIS for the matrix coating and the composite coating containing CNC have been published elsewhere</w:t>
      </w:r>
      <w:r w:rsidRPr="00316AEA">
        <w:rPr>
          <w:b w:val="0"/>
          <w:bCs w:val="0"/>
          <w:vertAlign w:val="superscript"/>
        </w:rPr>
        <w:t>1</w:t>
      </w:r>
      <w:r w:rsidR="006E45B4" w:rsidRPr="00316AEA">
        <w:rPr>
          <w:b w:val="0"/>
          <w:bCs w:val="0"/>
          <w:vertAlign w:val="superscript"/>
        </w:rPr>
        <w:t>5</w:t>
      </w:r>
      <w:r w:rsidRPr="00316AEA">
        <w:rPr>
          <w:b w:val="0"/>
          <w:bCs w:val="0"/>
        </w:rPr>
        <w:t>.</w:t>
      </w:r>
    </w:p>
    <w:p w14:paraId="4A962F4E" w14:textId="7EA1930E" w:rsidR="00817289" w:rsidRPr="00316AEA" w:rsidRDefault="00817289">
      <w:pPr>
        <w:rPr>
          <w:rFonts w:ascii="Times New Roman" w:hAnsi="Times New Roman" w:cs="Times New Roman"/>
          <w:lang w:val="en-GB"/>
        </w:rPr>
      </w:pPr>
    </w:p>
    <w:p w14:paraId="17938A7B" w14:textId="1234570B" w:rsidR="00817289" w:rsidRPr="00316AEA" w:rsidRDefault="00817289">
      <w:pPr>
        <w:rPr>
          <w:rFonts w:ascii="Times New Roman" w:hAnsi="Times New Roman" w:cs="Times New Roman"/>
        </w:rPr>
      </w:pPr>
    </w:p>
    <w:p w14:paraId="7CFC09F9" w14:textId="6C179283" w:rsidR="00817289" w:rsidRPr="00316AEA" w:rsidRDefault="00817289">
      <w:pPr>
        <w:rPr>
          <w:rFonts w:ascii="Times New Roman" w:hAnsi="Times New Roman" w:cs="Times New Roman"/>
        </w:rPr>
      </w:pPr>
    </w:p>
    <w:p w14:paraId="5F5C8B92" w14:textId="7C63541A" w:rsidR="00817289" w:rsidRPr="00316AEA" w:rsidRDefault="00817289">
      <w:pPr>
        <w:rPr>
          <w:rFonts w:ascii="Times New Roman" w:hAnsi="Times New Roman" w:cs="Times New Roman"/>
        </w:rPr>
      </w:pPr>
    </w:p>
    <w:p w14:paraId="59DBBDEE" w14:textId="2F9E3737" w:rsidR="00817289" w:rsidRPr="00316AEA" w:rsidRDefault="00817289">
      <w:pPr>
        <w:rPr>
          <w:rFonts w:ascii="Times New Roman" w:hAnsi="Times New Roman" w:cs="Times New Roman"/>
        </w:rPr>
      </w:pPr>
    </w:p>
    <w:p w14:paraId="4D5890C1" w14:textId="55200837" w:rsidR="006E45B4" w:rsidRPr="00316AEA" w:rsidRDefault="006E45B4" w:rsidP="006E45B4">
      <w:pPr>
        <w:jc w:val="center"/>
        <w:rPr>
          <w:rFonts w:ascii="Times New Roman" w:hAnsi="Times New Roman" w:cs="Times New Roman"/>
        </w:rPr>
      </w:pPr>
      <w:r w:rsidRPr="00316AE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8E817F2" wp14:editId="0AEB8352">
            <wp:extent cx="3951743" cy="3133878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 spectra of CNC CNF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1250" cy="314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E80E9" w14:textId="23BE0F2A" w:rsidR="00817289" w:rsidRPr="00316AEA" w:rsidRDefault="007B1A85" w:rsidP="006E45B4">
      <w:pPr>
        <w:jc w:val="center"/>
        <w:rPr>
          <w:rFonts w:ascii="Times New Roman" w:hAnsi="Times New Roman" w:cs="Times New Roman"/>
        </w:rPr>
      </w:pPr>
      <w:r w:rsidRPr="00316AEA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43F5F1D" wp14:editId="1D0F3010">
            <wp:extent cx="3983355" cy="348234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 spectra of three coatings.ti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83355" cy="348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DD16D" w14:textId="7ED87E4B" w:rsidR="00C65E7D" w:rsidRPr="00316AEA" w:rsidRDefault="00817289" w:rsidP="006E45B4">
      <w:pPr>
        <w:jc w:val="center"/>
        <w:rPr>
          <w:rFonts w:ascii="Times New Roman" w:hAnsi="Times New Roman" w:cs="Times New Roman"/>
          <w:sz w:val="24"/>
          <w:szCs w:val="24"/>
        </w:rPr>
      </w:pPr>
      <w:r w:rsidRPr="00316AEA">
        <w:rPr>
          <w:rFonts w:ascii="Times New Roman" w:hAnsi="Times New Roman" w:cs="Times New Roman"/>
        </w:rPr>
        <w:br w:type="textWrapping" w:clear="all"/>
      </w:r>
      <w:r w:rsidRPr="00316AEA">
        <w:rPr>
          <w:rFonts w:ascii="Times New Roman" w:hAnsi="Times New Roman" w:cs="Times New Roman"/>
          <w:sz w:val="24"/>
          <w:szCs w:val="24"/>
        </w:rPr>
        <w:t>Figure S</w:t>
      </w:r>
      <w:r w:rsidR="00C65E7D" w:rsidRPr="00316AEA">
        <w:rPr>
          <w:rFonts w:ascii="Times New Roman" w:hAnsi="Times New Roman" w:cs="Times New Roman"/>
          <w:sz w:val="24"/>
          <w:szCs w:val="24"/>
        </w:rPr>
        <w:t>6</w:t>
      </w:r>
      <w:r w:rsidRPr="00316AEA">
        <w:rPr>
          <w:rFonts w:ascii="Times New Roman" w:hAnsi="Times New Roman" w:cs="Times New Roman"/>
          <w:sz w:val="24"/>
          <w:szCs w:val="24"/>
        </w:rPr>
        <w:t>. Full frequency range FTIR spectra of CNC (black) and CNF (red), matrix coating (green), CNF reinforced composite coating (dark cyan) and CNC reinforced composite coating (brown).</w:t>
      </w:r>
      <w:r w:rsidR="00C8618B" w:rsidRPr="00316AEA">
        <w:rPr>
          <w:rFonts w:ascii="Times New Roman" w:hAnsi="Times New Roman" w:cs="Times New Roman"/>
          <w:sz w:val="24"/>
          <w:szCs w:val="24"/>
        </w:rPr>
        <w:t xml:space="preserve"> The bands </w:t>
      </w:r>
      <w:r w:rsidR="007B1A85" w:rsidRPr="00316AEA">
        <w:rPr>
          <w:rFonts w:ascii="Times New Roman" w:hAnsi="Times New Roman" w:cs="Times New Roman"/>
          <w:sz w:val="24"/>
          <w:szCs w:val="24"/>
        </w:rPr>
        <w:t xml:space="preserve">observed </w:t>
      </w:r>
      <w:r w:rsidR="00C8618B" w:rsidRPr="00316AEA">
        <w:rPr>
          <w:rFonts w:ascii="Times New Roman" w:hAnsi="Times New Roman" w:cs="Times New Roman"/>
          <w:sz w:val="24"/>
          <w:szCs w:val="24"/>
        </w:rPr>
        <w:t>between 2700 cm</w:t>
      </w:r>
      <w:r w:rsidR="00C8618B" w:rsidRPr="00316AE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8618B" w:rsidRPr="00316AEA">
        <w:rPr>
          <w:rFonts w:ascii="Times New Roman" w:hAnsi="Times New Roman" w:cs="Times New Roman"/>
          <w:sz w:val="24"/>
          <w:szCs w:val="24"/>
        </w:rPr>
        <w:t xml:space="preserve"> – 1900 cm</w:t>
      </w:r>
      <w:r w:rsidR="00C8618B" w:rsidRPr="00316AE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8618B" w:rsidRPr="00316AEA">
        <w:rPr>
          <w:rFonts w:ascii="Times New Roman" w:hAnsi="Times New Roman" w:cs="Times New Roman"/>
          <w:sz w:val="24"/>
          <w:szCs w:val="24"/>
        </w:rPr>
        <w:t xml:space="preserve"> is mainly </w:t>
      </w:r>
      <w:r w:rsidR="007B1A85" w:rsidRPr="00316AEA">
        <w:rPr>
          <w:rFonts w:ascii="Times New Roman" w:hAnsi="Times New Roman" w:cs="Times New Roman"/>
          <w:sz w:val="24"/>
          <w:szCs w:val="24"/>
        </w:rPr>
        <w:t>due to</w:t>
      </w:r>
      <w:r w:rsidR="00C8618B" w:rsidRPr="00316AEA">
        <w:rPr>
          <w:rFonts w:ascii="Times New Roman" w:hAnsi="Times New Roman" w:cs="Times New Roman"/>
          <w:sz w:val="24"/>
          <w:szCs w:val="24"/>
        </w:rPr>
        <w:t xml:space="preserve"> interference </w:t>
      </w:r>
      <w:r w:rsidR="007B1A85" w:rsidRPr="00316AEA">
        <w:rPr>
          <w:rFonts w:ascii="Times New Roman" w:hAnsi="Times New Roman" w:cs="Times New Roman"/>
          <w:sz w:val="24"/>
          <w:szCs w:val="24"/>
        </w:rPr>
        <w:t>effects in</w:t>
      </w:r>
      <w:r w:rsidR="00C8618B" w:rsidRPr="00316AEA">
        <w:rPr>
          <w:rFonts w:ascii="Times New Roman" w:hAnsi="Times New Roman" w:cs="Times New Roman"/>
          <w:sz w:val="24"/>
          <w:szCs w:val="24"/>
        </w:rPr>
        <w:t xml:space="preserve"> FTIR instrument.</w:t>
      </w:r>
    </w:p>
    <w:sectPr w:rsidR="00C65E7D" w:rsidRPr="00316AEA" w:rsidSect="001B459D">
      <w:footerReference w:type="even" r:id="rId22"/>
      <w:footerReference w:type="default" r:id="rId23"/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681514" w14:textId="77777777" w:rsidR="00D1573D" w:rsidRDefault="00D1573D" w:rsidP="007820D3">
      <w:r>
        <w:separator/>
      </w:r>
    </w:p>
  </w:endnote>
  <w:endnote w:type="continuationSeparator" w:id="0">
    <w:p w14:paraId="107058ED" w14:textId="77777777" w:rsidR="00D1573D" w:rsidRDefault="00D1573D" w:rsidP="00782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6466274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4A9291" w14:textId="370E3887" w:rsidR="007820D3" w:rsidRDefault="007820D3" w:rsidP="0095216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C9D705" w14:textId="77777777" w:rsidR="007820D3" w:rsidRDefault="007820D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0847281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900290" w14:textId="49EA83AC" w:rsidR="007820D3" w:rsidRDefault="007820D3" w:rsidP="0095216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1573D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ED9048A" w14:textId="77777777" w:rsidR="007820D3" w:rsidRDefault="007820D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93FB0" w14:textId="77777777" w:rsidR="00D1573D" w:rsidRDefault="00D1573D" w:rsidP="007820D3">
      <w:r>
        <w:separator/>
      </w:r>
    </w:p>
  </w:footnote>
  <w:footnote w:type="continuationSeparator" w:id="0">
    <w:p w14:paraId="6F22BE95" w14:textId="77777777" w:rsidR="00D1573D" w:rsidRDefault="00D1573D" w:rsidP="007820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AB8"/>
    <w:rsid w:val="00043161"/>
    <w:rsid w:val="000837FF"/>
    <w:rsid w:val="000D284C"/>
    <w:rsid w:val="00121211"/>
    <w:rsid w:val="001274BD"/>
    <w:rsid w:val="0013241B"/>
    <w:rsid w:val="00153AB8"/>
    <w:rsid w:val="0016396D"/>
    <w:rsid w:val="001A1814"/>
    <w:rsid w:val="001B24CC"/>
    <w:rsid w:val="001B459D"/>
    <w:rsid w:val="001C0F3D"/>
    <w:rsid w:val="002515B8"/>
    <w:rsid w:val="00302618"/>
    <w:rsid w:val="00314522"/>
    <w:rsid w:val="00316AEA"/>
    <w:rsid w:val="00351344"/>
    <w:rsid w:val="00393AA1"/>
    <w:rsid w:val="003A546A"/>
    <w:rsid w:val="003C39BF"/>
    <w:rsid w:val="003E6713"/>
    <w:rsid w:val="004B364D"/>
    <w:rsid w:val="004B39A8"/>
    <w:rsid w:val="004D39F3"/>
    <w:rsid w:val="004E65BA"/>
    <w:rsid w:val="0052576C"/>
    <w:rsid w:val="00525C5D"/>
    <w:rsid w:val="00563669"/>
    <w:rsid w:val="00593745"/>
    <w:rsid w:val="005956BF"/>
    <w:rsid w:val="005D2F92"/>
    <w:rsid w:val="005D5434"/>
    <w:rsid w:val="006B7033"/>
    <w:rsid w:val="006E196E"/>
    <w:rsid w:val="006E45B4"/>
    <w:rsid w:val="00773FE6"/>
    <w:rsid w:val="007820D3"/>
    <w:rsid w:val="007B1A85"/>
    <w:rsid w:val="007D3B18"/>
    <w:rsid w:val="00817289"/>
    <w:rsid w:val="008407E4"/>
    <w:rsid w:val="00872152"/>
    <w:rsid w:val="008861A0"/>
    <w:rsid w:val="008C2C71"/>
    <w:rsid w:val="008C766A"/>
    <w:rsid w:val="0092174F"/>
    <w:rsid w:val="009F1CD3"/>
    <w:rsid w:val="009F3396"/>
    <w:rsid w:val="00A4687A"/>
    <w:rsid w:val="00A6000E"/>
    <w:rsid w:val="00AA4850"/>
    <w:rsid w:val="00B413F6"/>
    <w:rsid w:val="00BD0740"/>
    <w:rsid w:val="00C41D2D"/>
    <w:rsid w:val="00C508A1"/>
    <w:rsid w:val="00C65E7D"/>
    <w:rsid w:val="00C811FC"/>
    <w:rsid w:val="00C8618B"/>
    <w:rsid w:val="00C92983"/>
    <w:rsid w:val="00C93921"/>
    <w:rsid w:val="00CE0C33"/>
    <w:rsid w:val="00D1573D"/>
    <w:rsid w:val="00DB3E9B"/>
    <w:rsid w:val="00DC0B6D"/>
    <w:rsid w:val="00E13991"/>
    <w:rsid w:val="00E3751D"/>
    <w:rsid w:val="00E80B44"/>
    <w:rsid w:val="00E8185D"/>
    <w:rsid w:val="00E912C6"/>
    <w:rsid w:val="00EB0A7D"/>
    <w:rsid w:val="00ED70E3"/>
    <w:rsid w:val="00F525C1"/>
    <w:rsid w:val="00FE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AE325"/>
  <w15:chartTrackingRefBased/>
  <w15:docId w15:val="{1C1A1879-7F2A-488B-B7C0-B901A9C76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qFormat/>
    <w:rsid w:val="00C508A1"/>
    <w:pPr>
      <w:keepNext/>
      <w:widowControl/>
      <w:spacing w:before="360" w:after="60" w:line="360" w:lineRule="auto"/>
      <w:ind w:right="567"/>
      <w:contextualSpacing/>
      <w:jc w:val="left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0F3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C0F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0F3D"/>
    <w:pPr>
      <w:widowControl/>
      <w:jc w:val="left"/>
    </w:pPr>
    <w:rPr>
      <w:kern w:val="0"/>
      <w:sz w:val="20"/>
      <w:szCs w:val="20"/>
      <w:lang w:val="sv-S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0F3D"/>
    <w:rPr>
      <w:kern w:val="0"/>
      <w:sz w:val="20"/>
      <w:szCs w:val="20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F3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F3D"/>
    <w:rPr>
      <w:rFonts w:ascii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C0F3D"/>
    <w:pPr>
      <w:widowControl/>
      <w:spacing w:after="200"/>
      <w:jc w:val="left"/>
    </w:pPr>
    <w:rPr>
      <w:i/>
      <w:iCs/>
      <w:color w:val="44546A" w:themeColor="text2"/>
      <w:kern w:val="0"/>
      <w:sz w:val="18"/>
      <w:szCs w:val="18"/>
      <w:lang w:val="sv-SE"/>
    </w:rPr>
  </w:style>
  <w:style w:type="character" w:styleId="FollowedHyperlink">
    <w:name w:val="FollowedHyperlink"/>
    <w:basedOn w:val="DefaultParagraphFont"/>
    <w:uiPriority w:val="99"/>
    <w:semiHidden/>
    <w:unhideWhenUsed/>
    <w:rsid w:val="00AA4850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FC"/>
    <w:pPr>
      <w:widowControl w:val="0"/>
      <w:jc w:val="both"/>
    </w:pPr>
    <w:rPr>
      <w:b/>
      <w:bCs/>
      <w:kern w:val="2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FC"/>
    <w:rPr>
      <w:b/>
      <w:bCs/>
      <w:kern w:val="0"/>
      <w:sz w:val="20"/>
      <w:szCs w:val="20"/>
      <w:lang w:val="sv-SE"/>
    </w:rPr>
  </w:style>
  <w:style w:type="paragraph" w:styleId="Footer">
    <w:name w:val="footer"/>
    <w:basedOn w:val="Normal"/>
    <w:link w:val="FooterChar"/>
    <w:uiPriority w:val="99"/>
    <w:unhideWhenUsed/>
    <w:rsid w:val="007820D3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20D3"/>
  </w:style>
  <w:style w:type="character" w:styleId="PageNumber">
    <w:name w:val="page number"/>
    <w:basedOn w:val="DefaultParagraphFont"/>
    <w:uiPriority w:val="99"/>
    <w:semiHidden/>
    <w:unhideWhenUsed/>
    <w:rsid w:val="007820D3"/>
  </w:style>
  <w:style w:type="paragraph" w:customStyle="1" w:styleId="Articletitle">
    <w:name w:val="Article title"/>
    <w:basedOn w:val="Normal"/>
    <w:next w:val="Normal"/>
    <w:qFormat/>
    <w:rsid w:val="00C508A1"/>
    <w:pPr>
      <w:widowControl/>
      <w:spacing w:after="120" w:line="360" w:lineRule="auto"/>
      <w:jc w:val="left"/>
    </w:pPr>
    <w:rPr>
      <w:rFonts w:ascii="Times New Roman" w:eastAsia="Times New Roman" w:hAnsi="Times New Roman" w:cs="Times New Roman"/>
      <w:b/>
      <w:kern w:val="0"/>
      <w:sz w:val="28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rsid w:val="00C508A1"/>
    <w:rPr>
      <w:rFonts w:ascii="Times New Roman" w:eastAsia="Times New Roman" w:hAnsi="Times New Roman" w:cs="Arial"/>
      <w:b/>
      <w:bCs/>
      <w:kern w:val="32"/>
      <w:sz w:val="24"/>
      <w:szCs w:val="32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A6000E"/>
    <w:pPr>
      <w:widowControl/>
      <w:spacing w:before="240" w:line="36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paragraph" w:customStyle="1" w:styleId="EndNoteBibliography">
    <w:name w:val="EndNote Bibliography"/>
    <w:basedOn w:val="Normal"/>
    <w:link w:val="EndNoteBibliographyChar"/>
    <w:rsid w:val="0013241B"/>
    <w:pPr>
      <w:widowControl/>
      <w:jc w:val="left"/>
    </w:pPr>
    <w:rPr>
      <w:rFonts w:ascii="Times New Roman" w:hAnsi="Times New Roman" w:cs="Times New Roman"/>
      <w:kern w:val="0"/>
      <w:sz w:val="24"/>
      <w:szCs w:val="24"/>
      <w:lang w:val="sv-SE"/>
    </w:rPr>
  </w:style>
  <w:style w:type="character" w:customStyle="1" w:styleId="EndNoteBibliographyChar">
    <w:name w:val="EndNote Bibliography Char"/>
    <w:basedOn w:val="DefaultParagraphFont"/>
    <w:link w:val="EndNoteBibliography"/>
    <w:rsid w:val="0013241B"/>
    <w:rPr>
      <w:rFonts w:ascii="Times New Roman" w:hAnsi="Times New Roman" w:cs="Times New Roman"/>
      <w:kern w:val="0"/>
      <w:sz w:val="24"/>
      <w:szCs w:val="24"/>
      <w:lang w:val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footer" Target="footer2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HYJ</dc:creator>
  <cp:keywords/>
  <dc:description/>
  <cp:lastModifiedBy>GW Pub9</cp:lastModifiedBy>
  <cp:revision>13</cp:revision>
  <cp:lastPrinted>2019-07-12T12:17:00Z</cp:lastPrinted>
  <dcterms:created xsi:type="dcterms:W3CDTF">2019-06-08T18:32:00Z</dcterms:created>
  <dcterms:modified xsi:type="dcterms:W3CDTF">2019-07-19T18:13:00Z</dcterms:modified>
</cp:coreProperties>
</file>