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658106" w14:textId="567D0121" w:rsidR="00B12A7E" w:rsidRPr="00C267A7" w:rsidRDefault="00B12A7E" w:rsidP="00B12A7E">
      <w:pPr>
        <w:autoSpaceDE w:val="0"/>
        <w:autoSpaceDN w:val="0"/>
        <w:adjustRightInd w:val="0"/>
        <w:spacing w:line="480" w:lineRule="auto"/>
        <w:jc w:val="left"/>
        <w:rPr>
          <w:rFonts w:ascii="Times New Roman" w:hAnsi="Times New Roman"/>
          <w:b/>
          <w:iCs/>
          <w:sz w:val="32"/>
          <w:szCs w:val="32"/>
          <w:lang w:val="en-GB"/>
        </w:rPr>
      </w:pPr>
      <w:r w:rsidRPr="00C267A7">
        <w:rPr>
          <w:rFonts w:ascii="Times New Roman" w:hAnsi="Times New Roman" w:hint="eastAsia"/>
          <w:b/>
          <w:iCs/>
          <w:sz w:val="32"/>
          <w:szCs w:val="32"/>
          <w:lang w:val="en-GB"/>
        </w:rPr>
        <w:t xml:space="preserve">Two new </w:t>
      </w:r>
      <w:proofErr w:type="spellStart"/>
      <w:r w:rsidRPr="00C267A7">
        <w:rPr>
          <w:rFonts w:ascii="Times New Roman" w:hAnsi="Times New Roman"/>
          <w:b/>
          <w:iCs/>
          <w:sz w:val="32"/>
          <w:szCs w:val="32"/>
        </w:rPr>
        <w:t>tanshinone</w:t>
      </w:r>
      <w:proofErr w:type="spellEnd"/>
      <w:r w:rsidRPr="00C267A7">
        <w:rPr>
          <w:rFonts w:ascii="Times New Roman" w:hAnsi="Times New Roman"/>
          <w:b/>
          <w:iCs/>
          <w:sz w:val="32"/>
          <w:szCs w:val="32"/>
        </w:rPr>
        <w:t xml:space="preserve"> </w:t>
      </w:r>
      <w:proofErr w:type="spellStart"/>
      <w:r w:rsidRPr="00C267A7">
        <w:rPr>
          <w:rFonts w:ascii="Times New Roman" w:hAnsi="Times New Roman"/>
          <w:b/>
          <w:iCs/>
          <w:sz w:val="32"/>
          <w:szCs w:val="32"/>
        </w:rPr>
        <w:t>diterpene</w:t>
      </w:r>
      <w:proofErr w:type="spellEnd"/>
      <w:r w:rsidRPr="00C267A7">
        <w:rPr>
          <w:rFonts w:ascii="Times New Roman" w:hAnsi="Times New Roman"/>
          <w:b/>
          <w:iCs/>
          <w:sz w:val="32"/>
          <w:szCs w:val="32"/>
        </w:rPr>
        <w:t xml:space="preserve"> derivatives</w:t>
      </w:r>
      <w:r w:rsidRPr="00C267A7">
        <w:rPr>
          <w:rFonts w:ascii="Times New Roman" w:hAnsi="Times New Roman" w:hint="eastAsia"/>
          <w:b/>
          <w:iCs/>
          <w:sz w:val="32"/>
          <w:szCs w:val="32"/>
          <w:lang w:val="en-GB"/>
        </w:rPr>
        <w:t xml:space="preserve"> from </w:t>
      </w:r>
      <w:r w:rsidRPr="00C267A7">
        <w:rPr>
          <w:rFonts w:ascii="Times New Roman" w:hAnsi="Times New Roman" w:hint="eastAsia"/>
          <w:b/>
          <w:iCs/>
          <w:sz w:val="32"/>
          <w:szCs w:val="32"/>
        </w:rPr>
        <w:t>the rhizomes</w:t>
      </w:r>
      <w:r w:rsidRPr="00C267A7">
        <w:rPr>
          <w:rFonts w:ascii="Times New Roman" w:hAnsi="Times New Roman"/>
          <w:b/>
          <w:iCs/>
          <w:sz w:val="32"/>
          <w:szCs w:val="32"/>
          <w:lang w:val="en-GB"/>
        </w:rPr>
        <w:t xml:space="preserve"> of </w:t>
      </w:r>
      <w:r w:rsidRPr="00C267A7">
        <w:rPr>
          <w:rFonts w:ascii="Times New Roman" w:hAnsi="Times New Roman"/>
          <w:b/>
          <w:i/>
          <w:iCs/>
          <w:sz w:val="32"/>
          <w:szCs w:val="32"/>
        </w:rPr>
        <w:t xml:space="preserve">Salvia </w:t>
      </w:r>
      <w:proofErr w:type="spellStart"/>
      <w:r w:rsidRPr="00C267A7">
        <w:rPr>
          <w:rFonts w:ascii="Times New Roman" w:hAnsi="Times New Roman"/>
          <w:b/>
          <w:i/>
          <w:iCs/>
          <w:sz w:val="32"/>
          <w:szCs w:val="32"/>
        </w:rPr>
        <w:t>miltiorrhiza</w:t>
      </w:r>
      <w:proofErr w:type="spellEnd"/>
      <w:r w:rsidRPr="00C267A7">
        <w:rPr>
          <w:rFonts w:ascii="Times New Roman" w:hAnsi="Times New Roman" w:hint="eastAsia"/>
          <w:b/>
          <w:iCs/>
          <w:sz w:val="32"/>
          <w:szCs w:val="32"/>
        </w:rPr>
        <w:t xml:space="preserve"> and their </w:t>
      </w:r>
      <w:r w:rsidRPr="00C267A7">
        <w:rPr>
          <w:rFonts w:ascii="Times New Roman" w:hAnsi="Times New Roman"/>
          <w:b/>
          <w:iCs/>
          <w:sz w:val="32"/>
          <w:szCs w:val="32"/>
        </w:rPr>
        <w:t>antiviral</w:t>
      </w:r>
      <w:r w:rsidRPr="00C267A7">
        <w:rPr>
          <w:rFonts w:ascii="Times New Roman" w:hAnsi="Times New Roman" w:hint="eastAsia"/>
          <w:b/>
          <w:iCs/>
          <w:sz w:val="32"/>
          <w:szCs w:val="32"/>
        </w:rPr>
        <w:t xml:space="preserve"> activities</w:t>
      </w:r>
    </w:p>
    <w:p w14:paraId="0413AE42" w14:textId="77777777" w:rsidR="00B12A7E" w:rsidRPr="00C267A7" w:rsidRDefault="00B12A7E" w:rsidP="00B12A7E">
      <w:pPr>
        <w:pStyle w:val="Authornames"/>
        <w:spacing w:line="480" w:lineRule="auto"/>
        <w:rPr>
          <w:sz w:val="24"/>
          <w:lang w:val="en-US" w:eastAsia="zh-CN"/>
        </w:rPr>
      </w:pPr>
      <w:r w:rsidRPr="00C267A7">
        <w:rPr>
          <w:rFonts w:hint="eastAsia"/>
          <w:sz w:val="24"/>
          <w:lang w:val="en-US" w:eastAsia="zh-CN"/>
        </w:rPr>
        <w:t>Zhao</w:t>
      </w:r>
      <w:r w:rsidRPr="00C267A7">
        <w:rPr>
          <w:rFonts w:hint="eastAsia"/>
          <w:sz w:val="24"/>
          <w:lang w:val="en-US"/>
        </w:rPr>
        <w:t>-</w:t>
      </w:r>
      <w:r w:rsidRPr="00C267A7">
        <w:rPr>
          <w:rFonts w:hint="eastAsia"/>
          <w:sz w:val="24"/>
          <w:lang w:val="en-US" w:eastAsia="zh-CN"/>
        </w:rPr>
        <w:t>Kun</w:t>
      </w:r>
      <w:r w:rsidRPr="00C267A7">
        <w:rPr>
          <w:rFonts w:hint="eastAsia"/>
          <w:sz w:val="24"/>
          <w:lang w:val="en-US"/>
        </w:rPr>
        <w:t xml:space="preserve"> </w:t>
      </w:r>
      <w:r w:rsidRPr="00C267A7">
        <w:rPr>
          <w:rFonts w:hint="eastAsia"/>
          <w:sz w:val="24"/>
          <w:lang w:val="en-US" w:eastAsia="zh-CN"/>
        </w:rPr>
        <w:t>Yin</w:t>
      </w:r>
      <w:r w:rsidRPr="00C267A7">
        <w:rPr>
          <w:rFonts w:hint="eastAsia"/>
          <w:sz w:val="24"/>
          <w:lang w:val="en-US"/>
        </w:rPr>
        <w:t xml:space="preserve">, </w:t>
      </w:r>
      <w:proofErr w:type="spellStart"/>
      <w:r w:rsidRPr="00C267A7">
        <w:rPr>
          <w:rFonts w:hint="eastAsia"/>
          <w:sz w:val="24"/>
          <w:lang w:val="en-US"/>
        </w:rPr>
        <w:t>Zi</w:t>
      </w:r>
      <w:proofErr w:type="spellEnd"/>
      <w:r w:rsidRPr="00C267A7">
        <w:rPr>
          <w:rFonts w:hint="eastAsia"/>
          <w:sz w:val="24"/>
          <w:lang w:val="en-US"/>
        </w:rPr>
        <w:t>-Ming Feng, Jian-</w:t>
      </w:r>
      <w:proofErr w:type="spellStart"/>
      <w:r w:rsidRPr="00C267A7">
        <w:rPr>
          <w:rFonts w:hint="eastAsia"/>
          <w:sz w:val="24"/>
          <w:lang w:val="en-US"/>
        </w:rPr>
        <w:t>Shuang</w:t>
      </w:r>
      <w:proofErr w:type="spellEnd"/>
      <w:r w:rsidRPr="00C267A7">
        <w:rPr>
          <w:rFonts w:hint="eastAsia"/>
          <w:sz w:val="24"/>
          <w:lang w:val="en-US"/>
        </w:rPr>
        <w:t xml:space="preserve"> Jiang</w:t>
      </w:r>
      <w:r w:rsidRPr="00C267A7">
        <w:rPr>
          <w:rFonts w:hint="eastAsia"/>
          <w:sz w:val="24"/>
          <w:lang w:val="en-US" w:eastAsia="zh-CN"/>
        </w:rPr>
        <w:t>, Xu Zhang</w:t>
      </w:r>
      <w:r>
        <w:rPr>
          <w:rFonts w:hint="eastAsia"/>
          <w:sz w:val="24"/>
          <w:lang w:val="en-US" w:eastAsia="zh-CN"/>
        </w:rPr>
        <w:t>,</w:t>
      </w:r>
      <w:r w:rsidRPr="00C267A7">
        <w:rPr>
          <w:rFonts w:hint="eastAsia"/>
          <w:sz w:val="24"/>
          <w:lang w:val="en-US"/>
        </w:rPr>
        <w:t xml:space="preserve"> </w:t>
      </w:r>
      <w:r w:rsidRPr="00C267A7">
        <w:rPr>
          <w:sz w:val="24"/>
          <w:lang w:val="en-US"/>
        </w:rPr>
        <w:t>Pei</w:t>
      </w:r>
      <w:r w:rsidRPr="00C267A7">
        <w:rPr>
          <w:rFonts w:hint="eastAsia"/>
          <w:sz w:val="24"/>
          <w:lang w:val="en-US"/>
        </w:rPr>
        <w:t>-C</w:t>
      </w:r>
      <w:r w:rsidRPr="00C267A7">
        <w:rPr>
          <w:sz w:val="24"/>
          <w:lang w:val="en-US"/>
        </w:rPr>
        <w:t>heng Zhang</w:t>
      </w:r>
      <w:r w:rsidRPr="00C267A7">
        <w:rPr>
          <w:rFonts w:hint="eastAsia"/>
          <w:sz w:val="24"/>
          <w:lang w:val="en-US" w:eastAsia="zh-CN"/>
        </w:rPr>
        <w:t>*</w:t>
      </w:r>
      <w:r w:rsidRPr="00C267A7">
        <w:rPr>
          <w:rFonts w:hint="eastAsia"/>
          <w:sz w:val="24"/>
          <w:lang w:val="en-US"/>
        </w:rPr>
        <w:t>,</w:t>
      </w:r>
      <w:r w:rsidRPr="002269E1">
        <w:rPr>
          <w:rFonts w:hint="eastAsia"/>
          <w:sz w:val="24"/>
          <w:lang w:val="en-US"/>
        </w:rPr>
        <w:t xml:space="preserve"> </w:t>
      </w:r>
      <w:r w:rsidRPr="00C267A7">
        <w:rPr>
          <w:rFonts w:hint="eastAsia"/>
          <w:sz w:val="24"/>
          <w:lang w:val="en-US"/>
        </w:rPr>
        <w:t>and</w:t>
      </w:r>
      <w:r w:rsidRPr="00C267A7">
        <w:rPr>
          <w:rFonts w:hint="eastAsia"/>
          <w:sz w:val="24"/>
          <w:lang w:val="en-US" w:eastAsia="zh-CN"/>
        </w:rPr>
        <w:t xml:space="preserve"> </w:t>
      </w:r>
      <w:proofErr w:type="spellStart"/>
      <w:r w:rsidRPr="00C267A7">
        <w:rPr>
          <w:rFonts w:hint="eastAsia"/>
          <w:sz w:val="24"/>
          <w:lang w:val="en-US"/>
        </w:rPr>
        <w:t>Ya</w:t>
      </w:r>
      <w:proofErr w:type="spellEnd"/>
      <w:r w:rsidRPr="00C267A7">
        <w:rPr>
          <w:rFonts w:hint="eastAsia"/>
          <w:sz w:val="24"/>
          <w:lang w:val="en-US"/>
        </w:rPr>
        <w:t>-Nan Yang</w:t>
      </w:r>
      <w:r w:rsidRPr="00C267A7">
        <w:rPr>
          <w:rFonts w:hint="eastAsia"/>
          <w:sz w:val="24"/>
          <w:lang w:val="en-US" w:eastAsia="zh-CN"/>
        </w:rPr>
        <w:t>*</w:t>
      </w:r>
    </w:p>
    <w:p w14:paraId="0210BCBF" w14:textId="77777777" w:rsidR="00B12A7E" w:rsidRPr="00C267A7" w:rsidRDefault="00B12A7E" w:rsidP="00B12A7E">
      <w:pPr>
        <w:pStyle w:val="Articletitle"/>
        <w:spacing w:line="480" w:lineRule="auto"/>
        <w:rPr>
          <w:sz w:val="24"/>
          <w:lang w:eastAsia="zh-CN"/>
        </w:rPr>
      </w:pPr>
      <w:r w:rsidRPr="00C267A7">
        <w:rPr>
          <w:b w:val="0"/>
          <w:i/>
          <w:sz w:val="24"/>
        </w:rPr>
        <w:t xml:space="preserve">State Key Laboratory of Bioactive Substance and Function of Natural Medicines, </w:t>
      </w:r>
      <w:smartTag w:uri="urn:schemas-microsoft-com:office:smarttags" w:element="PlaceName">
        <w:r w:rsidRPr="00C267A7">
          <w:rPr>
            <w:b w:val="0"/>
            <w:i/>
            <w:sz w:val="24"/>
          </w:rPr>
          <w:t>Peking</w:t>
        </w:r>
      </w:smartTag>
      <w:r w:rsidRPr="00C267A7">
        <w:rPr>
          <w:b w:val="0"/>
          <w:i/>
          <w:sz w:val="24"/>
        </w:rPr>
        <w:t xml:space="preserve"> </w:t>
      </w:r>
      <w:smartTag w:uri="urn:schemas-microsoft-com:office:smarttags" w:element="PlaceName">
        <w:r w:rsidRPr="00C267A7">
          <w:rPr>
            <w:b w:val="0"/>
            <w:i/>
            <w:sz w:val="24"/>
          </w:rPr>
          <w:t>Union</w:t>
        </w:r>
      </w:smartTag>
      <w:r w:rsidRPr="00C267A7">
        <w:rPr>
          <w:b w:val="0"/>
          <w:i/>
          <w:sz w:val="24"/>
        </w:rPr>
        <w:t xml:space="preserve"> </w:t>
      </w:r>
      <w:smartTag w:uri="urn:schemas-microsoft-com:office:smarttags" w:element="PlaceName">
        <w:r w:rsidRPr="00C267A7">
          <w:rPr>
            <w:b w:val="0"/>
            <w:i/>
            <w:sz w:val="24"/>
          </w:rPr>
          <w:t>Medical</w:t>
        </w:r>
      </w:smartTag>
      <w:r w:rsidRPr="00C267A7">
        <w:rPr>
          <w:b w:val="0"/>
          <w:i/>
          <w:sz w:val="24"/>
        </w:rPr>
        <w:t xml:space="preserve"> </w:t>
      </w:r>
      <w:smartTag w:uri="urn:schemas-microsoft-com:office:smarttags" w:element="PlaceType">
        <w:r w:rsidRPr="00C267A7">
          <w:rPr>
            <w:b w:val="0"/>
            <w:i/>
            <w:sz w:val="24"/>
          </w:rPr>
          <w:t>College</w:t>
        </w:r>
      </w:smartTag>
      <w:r w:rsidRPr="00C267A7">
        <w:rPr>
          <w:b w:val="0"/>
          <w:i/>
          <w:sz w:val="24"/>
        </w:rPr>
        <w:t xml:space="preserve"> and </w:t>
      </w:r>
      <w:smartTag w:uri="urn:schemas-microsoft-com:office:smarttags" w:element="PlaceType">
        <w:r w:rsidRPr="00C267A7">
          <w:rPr>
            <w:b w:val="0"/>
            <w:i/>
            <w:sz w:val="24"/>
          </w:rPr>
          <w:t>Institute</w:t>
        </w:r>
      </w:smartTag>
      <w:r w:rsidRPr="00C267A7">
        <w:rPr>
          <w:b w:val="0"/>
          <w:i/>
          <w:sz w:val="24"/>
        </w:rPr>
        <w:t xml:space="preserve"> of </w:t>
      </w:r>
      <w:smartTag w:uri="urn:schemas-microsoft-com:office:smarttags" w:element="PlaceName">
        <w:r w:rsidRPr="00C267A7">
          <w:rPr>
            <w:b w:val="0"/>
            <w:i/>
            <w:sz w:val="24"/>
          </w:rPr>
          <w:t xml:space="preserve">Materia </w:t>
        </w:r>
        <w:proofErr w:type="spellStart"/>
        <w:r w:rsidRPr="00C267A7">
          <w:rPr>
            <w:b w:val="0"/>
            <w:i/>
            <w:sz w:val="24"/>
          </w:rPr>
          <w:t>Medica</w:t>
        </w:r>
      </w:smartTag>
      <w:proofErr w:type="spellEnd"/>
      <w:r w:rsidRPr="00C267A7">
        <w:rPr>
          <w:b w:val="0"/>
          <w:i/>
          <w:sz w:val="24"/>
        </w:rPr>
        <w:t xml:space="preserve">, </w:t>
      </w:r>
      <w:smartTag w:uri="urn:schemas-microsoft-com:office:smarttags" w:element="PlaceName">
        <w:r w:rsidRPr="00C267A7">
          <w:rPr>
            <w:b w:val="0"/>
            <w:i/>
            <w:sz w:val="24"/>
          </w:rPr>
          <w:t>Chinese</w:t>
        </w:r>
      </w:smartTag>
      <w:r w:rsidRPr="00C267A7">
        <w:rPr>
          <w:b w:val="0"/>
          <w:i/>
          <w:sz w:val="24"/>
        </w:rPr>
        <w:t xml:space="preserve"> </w:t>
      </w:r>
      <w:smartTag w:uri="urn:schemas-microsoft-com:office:smarttags" w:element="PlaceType">
        <w:r w:rsidRPr="00C267A7">
          <w:rPr>
            <w:b w:val="0"/>
            <w:i/>
            <w:sz w:val="24"/>
          </w:rPr>
          <w:t>Academy</w:t>
        </w:r>
      </w:smartTag>
      <w:r w:rsidRPr="00C267A7">
        <w:rPr>
          <w:b w:val="0"/>
          <w:i/>
          <w:sz w:val="24"/>
        </w:rPr>
        <w:t xml:space="preserve"> of Medical Sciences, </w:t>
      </w:r>
      <w:smartTag w:uri="urn:schemas-microsoft-com:office:smarttags" w:element="City">
        <w:r w:rsidRPr="00C267A7">
          <w:rPr>
            <w:b w:val="0"/>
            <w:i/>
            <w:sz w:val="24"/>
          </w:rPr>
          <w:t>Beijing</w:t>
        </w:r>
      </w:smartTag>
      <w:r w:rsidRPr="00C267A7">
        <w:rPr>
          <w:b w:val="0"/>
          <w:i/>
          <w:sz w:val="24"/>
        </w:rPr>
        <w:t xml:space="preserve"> 100050, </w:t>
      </w:r>
      <w:smartTag w:uri="urn:schemas-microsoft-com:office:smarttags" w:element="country-region">
        <w:smartTag w:uri="urn:schemas-microsoft-com:office:smarttags" w:element="place">
          <w:r w:rsidRPr="00C267A7">
            <w:rPr>
              <w:b w:val="0"/>
              <w:i/>
              <w:sz w:val="24"/>
            </w:rPr>
            <w:t>China</w:t>
          </w:r>
        </w:smartTag>
      </w:smartTag>
    </w:p>
    <w:p w14:paraId="5F049F70" w14:textId="77777777" w:rsidR="00B12A7E" w:rsidRDefault="00B12A7E" w:rsidP="00B12A7E">
      <w:pPr>
        <w:rPr>
          <w:rFonts w:ascii="Times New Roman" w:hAnsi="Times New Roman" w:cs="Times New Roman"/>
          <w:b/>
          <w:bCs/>
          <w:color w:val="000000"/>
          <w:sz w:val="44"/>
          <w:szCs w:val="44"/>
          <w:lang w:val="en-GB"/>
        </w:rPr>
      </w:pPr>
    </w:p>
    <w:p w14:paraId="5AEA4356" w14:textId="77777777" w:rsidR="00B12A7E" w:rsidRDefault="00B12A7E" w:rsidP="00B12A7E">
      <w:pPr>
        <w:rPr>
          <w:rFonts w:ascii="Times New Roman" w:hAnsi="Times New Roman" w:cs="Times New Roman"/>
          <w:b/>
          <w:bCs/>
          <w:color w:val="000000"/>
          <w:sz w:val="44"/>
          <w:szCs w:val="44"/>
          <w:lang w:val="en-GB"/>
        </w:rPr>
      </w:pPr>
    </w:p>
    <w:p w14:paraId="682618A6" w14:textId="77777777" w:rsidR="00B12A7E" w:rsidRPr="00B12A7E" w:rsidRDefault="00B12A7E" w:rsidP="00B12A7E">
      <w:pPr>
        <w:rPr>
          <w:rFonts w:ascii="Times New Roman" w:hAnsi="Times New Roman" w:cs="Times New Roman"/>
          <w:b/>
          <w:bCs/>
          <w:color w:val="000000"/>
          <w:sz w:val="44"/>
          <w:szCs w:val="44"/>
          <w:lang w:val="en-GB"/>
        </w:rPr>
      </w:pPr>
    </w:p>
    <w:p w14:paraId="2695A665" w14:textId="35EB12D5" w:rsidR="00471124" w:rsidRDefault="00BC4FF7" w:rsidP="009D54E9">
      <w:pPr>
        <w:jc w:val="center"/>
        <w:rPr>
          <w:rFonts w:ascii="Times New Roman" w:hAnsi="Times New Roman" w:cs="Times New Roman"/>
          <w:b/>
          <w:bCs/>
          <w:color w:val="000000"/>
          <w:sz w:val="44"/>
          <w:szCs w:val="44"/>
        </w:rPr>
      </w:pPr>
      <w:r w:rsidRPr="009D54E9">
        <w:rPr>
          <w:rFonts w:ascii="Times New Roman" w:hAnsi="Times New Roman" w:cs="Times New Roman"/>
          <w:b/>
          <w:bCs/>
          <w:color w:val="000000"/>
          <w:sz w:val="44"/>
          <w:szCs w:val="44"/>
        </w:rPr>
        <w:t>Supporting Information</w:t>
      </w:r>
    </w:p>
    <w:p w14:paraId="5725A9A7" w14:textId="77777777" w:rsidR="00B12A7E" w:rsidRDefault="00B12A7E" w:rsidP="009D54E9">
      <w:pPr>
        <w:jc w:val="center"/>
        <w:rPr>
          <w:rFonts w:ascii="Times New Roman" w:hAnsi="Times New Roman" w:cs="Times New Roman"/>
          <w:b/>
          <w:bCs/>
          <w:color w:val="000000"/>
          <w:sz w:val="44"/>
          <w:szCs w:val="44"/>
        </w:rPr>
      </w:pPr>
    </w:p>
    <w:p w14:paraId="188C936A" w14:textId="77777777" w:rsidR="00B12A7E" w:rsidRDefault="00B12A7E" w:rsidP="009D54E9">
      <w:pPr>
        <w:jc w:val="center"/>
        <w:rPr>
          <w:rFonts w:ascii="Times New Roman" w:hAnsi="Times New Roman" w:cs="Times New Roman"/>
          <w:b/>
          <w:bCs/>
          <w:color w:val="000000"/>
          <w:sz w:val="44"/>
          <w:szCs w:val="44"/>
        </w:rPr>
      </w:pPr>
    </w:p>
    <w:p w14:paraId="64000DB1" w14:textId="77777777" w:rsidR="00B12A7E" w:rsidRDefault="00B12A7E" w:rsidP="009D54E9">
      <w:pPr>
        <w:jc w:val="center"/>
        <w:rPr>
          <w:rFonts w:ascii="Times New Roman" w:hAnsi="Times New Roman" w:cs="Times New Roman"/>
          <w:b/>
          <w:bCs/>
          <w:color w:val="000000"/>
          <w:sz w:val="44"/>
          <w:szCs w:val="44"/>
        </w:rPr>
      </w:pPr>
    </w:p>
    <w:p w14:paraId="711A2460" w14:textId="77777777" w:rsidR="00B12A7E" w:rsidRDefault="00B12A7E" w:rsidP="009D54E9">
      <w:pPr>
        <w:jc w:val="center"/>
        <w:rPr>
          <w:rFonts w:ascii="Times New Roman" w:hAnsi="Times New Roman" w:cs="Times New Roman"/>
          <w:b/>
          <w:bCs/>
          <w:color w:val="000000"/>
          <w:sz w:val="44"/>
          <w:szCs w:val="44"/>
        </w:rPr>
      </w:pPr>
    </w:p>
    <w:p w14:paraId="12F2785B" w14:textId="77777777" w:rsidR="00B12A7E" w:rsidRDefault="00B12A7E" w:rsidP="009D54E9">
      <w:pPr>
        <w:jc w:val="center"/>
        <w:rPr>
          <w:rFonts w:ascii="Times New Roman" w:hAnsi="Times New Roman" w:cs="Times New Roman"/>
          <w:b/>
          <w:bCs/>
          <w:color w:val="000000"/>
          <w:sz w:val="44"/>
          <w:szCs w:val="44"/>
        </w:rPr>
      </w:pPr>
    </w:p>
    <w:p w14:paraId="7AFFE9BC" w14:textId="77777777" w:rsidR="00B12A7E" w:rsidRDefault="00B12A7E" w:rsidP="009D54E9">
      <w:pPr>
        <w:jc w:val="center"/>
        <w:rPr>
          <w:rFonts w:ascii="Times New Roman" w:hAnsi="Times New Roman" w:cs="Times New Roman"/>
          <w:b/>
          <w:bCs/>
          <w:color w:val="000000"/>
          <w:sz w:val="44"/>
          <w:szCs w:val="44"/>
        </w:rPr>
      </w:pPr>
    </w:p>
    <w:p w14:paraId="46B6D7B8" w14:textId="77777777" w:rsidR="00B12A7E" w:rsidRDefault="00B12A7E" w:rsidP="009D54E9">
      <w:pPr>
        <w:jc w:val="center"/>
        <w:rPr>
          <w:rFonts w:ascii="Times New Roman" w:hAnsi="Times New Roman" w:cs="Times New Roman"/>
          <w:b/>
          <w:bCs/>
          <w:color w:val="000000"/>
          <w:sz w:val="44"/>
          <w:szCs w:val="44"/>
        </w:rPr>
      </w:pPr>
    </w:p>
    <w:p w14:paraId="6F7E8296" w14:textId="77777777" w:rsidR="00B12A7E" w:rsidRDefault="00B12A7E" w:rsidP="009D54E9">
      <w:pPr>
        <w:jc w:val="center"/>
        <w:rPr>
          <w:rFonts w:ascii="Times New Roman" w:hAnsi="Times New Roman" w:cs="Times New Roman"/>
          <w:b/>
          <w:bCs/>
          <w:color w:val="000000"/>
          <w:sz w:val="44"/>
          <w:szCs w:val="44"/>
        </w:rPr>
      </w:pPr>
    </w:p>
    <w:p w14:paraId="63649F0A" w14:textId="77777777" w:rsidR="00B12A7E" w:rsidRDefault="00B12A7E" w:rsidP="009D54E9">
      <w:pPr>
        <w:jc w:val="center"/>
        <w:rPr>
          <w:rFonts w:ascii="Times New Roman" w:hAnsi="Times New Roman" w:cs="Times New Roman"/>
          <w:b/>
          <w:bCs/>
          <w:color w:val="000000"/>
          <w:sz w:val="44"/>
          <w:szCs w:val="44"/>
        </w:rPr>
      </w:pPr>
    </w:p>
    <w:p w14:paraId="263627DD" w14:textId="77777777" w:rsidR="00B12A7E" w:rsidRPr="009D54E9" w:rsidRDefault="00B12A7E" w:rsidP="009D54E9">
      <w:pPr>
        <w:jc w:val="center"/>
        <w:rPr>
          <w:rFonts w:ascii="Times New Roman" w:hAnsi="Times New Roman" w:cs="Times New Roman"/>
          <w:b/>
          <w:bCs/>
          <w:color w:val="000000"/>
          <w:sz w:val="44"/>
          <w:szCs w:val="44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4"/>
          <w:lang w:val="zh-CN"/>
        </w:rPr>
        <w:id w:val="765652577"/>
        <w:docPartObj>
          <w:docPartGallery w:val="Table of Contents"/>
          <w:docPartUnique/>
        </w:docPartObj>
      </w:sdtPr>
      <w:sdtEndPr>
        <w:rPr>
          <w:b/>
          <w:bCs/>
          <w:sz w:val="28"/>
          <w:szCs w:val="28"/>
        </w:rPr>
      </w:sdtEndPr>
      <w:sdtContent>
        <w:p w14:paraId="7BAF8F39" w14:textId="21873FF2" w:rsidR="00BC4FF7" w:rsidRPr="00BC4FF7" w:rsidRDefault="00BC4FF7">
          <w:pPr>
            <w:pStyle w:val="TOC"/>
            <w:rPr>
              <w:rFonts w:ascii="Times New Roman" w:hAnsi="Times New Roman" w:cs="Times New Roman"/>
              <w:b/>
              <w:color w:val="auto"/>
            </w:rPr>
          </w:pPr>
          <w:r w:rsidRPr="00B12A7E">
            <w:rPr>
              <w:rFonts w:ascii="Times New Roman" w:hAnsi="Times New Roman" w:cs="Times New Roman"/>
              <w:b/>
              <w:color w:val="auto"/>
            </w:rPr>
            <w:t>Table of Contents</w:t>
          </w:r>
        </w:p>
        <w:p w14:paraId="2BD95ABB" w14:textId="0EDC5ECC" w:rsidR="00BC4FF7" w:rsidRPr="00BC4FF7" w:rsidRDefault="00BC4FF7">
          <w:pPr>
            <w:pStyle w:val="20"/>
            <w:tabs>
              <w:tab w:val="right" w:leader="dot" w:pos="8296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BC4FF7">
            <w:rPr>
              <w:sz w:val="28"/>
              <w:szCs w:val="28"/>
            </w:rPr>
            <w:fldChar w:fldCharType="begin"/>
          </w:r>
          <w:r w:rsidRPr="00BC4FF7">
            <w:rPr>
              <w:sz w:val="28"/>
              <w:szCs w:val="28"/>
            </w:rPr>
            <w:instrText xml:space="preserve"> TOC \o "1-3" \h \z \u </w:instrText>
          </w:r>
          <w:r w:rsidRPr="00BC4FF7">
            <w:rPr>
              <w:sz w:val="28"/>
              <w:szCs w:val="28"/>
            </w:rPr>
            <w:fldChar w:fldCharType="separate"/>
          </w:r>
          <w:hyperlink w:anchor="_Toc6922526" w:history="1">
            <w:r w:rsidRPr="00BC4FF7">
              <w:rPr>
                <w:rStyle w:val="a4"/>
                <w:rFonts w:ascii="Times New Roman" w:hAnsi="Times New Roman" w:cs="Times New Roman"/>
                <w:b/>
                <w:noProof/>
                <w:sz w:val="28"/>
                <w:szCs w:val="28"/>
              </w:rPr>
              <w:t>Figure S1.</w:t>
            </w:r>
            <w:r w:rsidRPr="00BC4FF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BC4FF7">
              <w:rPr>
                <w:rStyle w:val="a4"/>
                <w:rFonts w:ascii="Times New Roman" w:eastAsia="宋体" w:hAnsi="Times New Roman" w:cs="Times New Roman"/>
                <w:noProof/>
                <w:sz w:val="28"/>
                <w:szCs w:val="28"/>
                <w:vertAlign w:val="superscript"/>
              </w:rPr>
              <w:t>1</w:t>
            </w:r>
            <w:r w:rsidRPr="00BC4FF7">
              <w:rPr>
                <w:rStyle w:val="a4"/>
                <w:rFonts w:ascii="Times New Roman" w:eastAsia="宋体" w:hAnsi="Times New Roman" w:cs="Times New Roman"/>
                <w:noProof/>
                <w:sz w:val="28"/>
                <w:szCs w:val="28"/>
              </w:rPr>
              <w:t>H NMR spectrum of compound 1</w:t>
            </w:r>
            <w:r w:rsidRPr="00BC4FF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 xml:space="preserve"> in CDCl</w:t>
            </w:r>
            <w:r w:rsidRPr="00BC4FF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  <w:vertAlign w:val="subscript"/>
              </w:rPr>
              <w:t>3</w:t>
            </w:r>
            <w:r w:rsidRPr="00BC4FF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 xml:space="preserve"> (500MHz)</w:t>
            </w:r>
            <w:r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_Toc6922526 \h </w:instrText>
            </w:r>
            <w:r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74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C7A7201" w14:textId="77B47808" w:rsidR="00BC4FF7" w:rsidRPr="00BC4FF7" w:rsidRDefault="00D55661">
          <w:pPr>
            <w:pStyle w:val="20"/>
            <w:tabs>
              <w:tab w:val="right" w:leader="dot" w:pos="8296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6922527" w:history="1">
            <w:r w:rsidR="00BC4FF7" w:rsidRPr="00BC4FF7">
              <w:rPr>
                <w:rStyle w:val="a4"/>
                <w:rFonts w:ascii="Times New Roman" w:hAnsi="Times New Roman" w:cs="Times New Roman"/>
                <w:b/>
                <w:noProof/>
                <w:sz w:val="28"/>
                <w:szCs w:val="28"/>
              </w:rPr>
              <w:t>Figure S2.</w:t>
            </w:r>
            <w:r w:rsidR="00BC4FF7" w:rsidRPr="00BC4FF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BC4FF7" w:rsidRPr="00BC4FF7">
              <w:rPr>
                <w:rStyle w:val="a4"/>
                <w:rFonts w:ascii="Times New Roman" w:eastAsia="宋体" w:hAnsi="Times New Roman" w:cs="Times New Roman"/>
                <w:noProof/>
                <w:sz w:val="28"/>
                <w:szCs w:val="28"/>
                <w:vertAlign w:val="superscript"/>
              </w:rPr>
              <w:t>13</w:t>
            </w:r>
            <w:r w:rsidR="00BC4FF7" w:rsidRPr="00BC4FF7">
              <w:rPr>
                <w:rStyle w:val="a4"/>
                <w:rFonts w:ascii="Times New Roman" w:eastAsia="宋体" w:hAnsi="Times New Roman" w:cs="Times New Roman"/>
                <w:noProof/>
                <w:sz w:val="28"/>
                <w:szCs w:val="28"/>
              </w:rPr>
              <w:t>C NMR spectrum of compound 1</w:t>
            </w:r>
            <w:r w:rsidR="00BC4FF7" w:rsidRPr="00BC4FF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 xml:space="preserve"> in CDCl</w:t>
            </w:r>
            <w:r w:rsidR="00BC4FF7" w:rsidRPr="00BC4FF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  <w:vertAlign w:val="subscript"/>
              </w:rPr>
              <w:t xml:space="preserve">3 </w:t>
            </w:r>
            <w:r w:rsidR="00BC4FF7" w:rsidRPr="00BC4FF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(125 MHz)</w:t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_Toc6922527 \h </w:instrText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74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0746170" w14:textId="256EC2A2" w:rsidR="00BC4FF7" w:rsidRPr="00BC4FF7" w:rsidRDefault="00D55661">
          <w:pPr>
            <w:pStyle w:val="20"/>
            <w:tabs>
              <w:tab w:val="right" w:leader="dot" w:pos="8296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6922528" w:history="1">
            <w:r w:rsidR="00BC4FF7" w:rsidRPr="00BC4FF7">
              <w:rPr>
                <w:rStyle w:val="a4"/>
                <w:rFonts w:ascii="Times New Roman" w:hAnsi="Times New Roman" w:cs="Times New Roman"/>
                <w:b/>
                <w:noProof/>
                <w:sz w:val="28"/>
                <w:szCs w:val="28"/>
              </w:rPr>
              <w:t>Figure S3.</w:t>
            </w:r>
            <w:r w:rsidR="00BC4FF7" w:rsidRPr="00BC4FF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 xml:space="preserve"> HSQC</w:t>
            </w:r>
            <w:r w:rsidR="00BC4FF7" w:rsidRPr="00BC4FF7">
              <w:rPr>
                <w:rStyle w:val="a4"/>
                <w:rFonts w:ascii="Times New Roman" w:eastAsia="宋体" w:hAnsi="Times New Roman" w:cs="Times New Roman"/>
                <w:noProof/>
                <w:sz w:val="28"/>
                <w:szCs w:val="28"/>
              </w:rPr>
              <w:t xml:space="preserve"> spectrum of compound 1</w:t>
            </w:r>
            <w:r w:rsidR="00BC4FF7" w:rsidRPr="00BC4FF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 xml:space="preserve"> in CDCl</w:t>
            </w:r>
            <w:r w:rsidR="00BC4FF7" w:rsidRPr="00BC4FF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  <w:vertAlign w:val="subscript"/>
              </w:rPr>
              <w:t xml:space="preserve">3 </w:t>
            </w:r>
            <w:r w:rsidR="00BC4FF7" w:rsidRPr="00BC4FF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(500MHz)</w:t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_Toc6922528 \h </w:instrText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74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BCACDB1" w14:textId="01AF8E57" w:rsidR="00BC4FF7" w:rsidRPr="00BC4FF7" w:rsidRDefault="00D55661">
          <w:pPr>
            <w:pStyle w:val="20"/>
            <w:tabs>
              <w:tab w:val="right" w:leader="dot" w:pos="8296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6922529" w:history="1">
            <w:r w:rsidR="00BC4FF7" w:rsidRPr="00BC4FF7">
              <w:rPr>
                <w:rStyle w:val="a4"/>
                <w:rFonts w:ascii="Times New Roman" w:hAnsi="Times New Roman" w:cs="Times New Roman"/>
                <w:b/>
                <w:noProof/>
                <w:sz w:val="28"/>
                <w:szCs w:val="28"/>
              </w:rPr>
              <w:t>Figure S4.</w:t>
            </w:r>
            <w:r w:rsidR="00BC4FF7" w:rsidRPr="00BC4FF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 xml:space="preserve"> HMBC</w:t>
            </w:r>
            <w:r w:rsidR="00BC4FF7" w:rsidRPr="00BC4FF7">
              <w:rPr>
                <w:rStyle w:val="a4"/>
                <w:rFonts w:ascii="Times New Roman" w:eastAsia="宋体" w:hAnsi="Times New Roman" w:cs="Times New Roman"/>
                <w:noProof/>
                <w:sz w:val="28"/>
                <w:szCs w:val="28"/>
              </w:rPr>
              <w:t xml:space="preserve"> spectrum of compound 1</w:t>
            </w:r>
            <w:r w:rsidR="00BC4FF7" w:rsidRPr="00BC4FF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 xml:space="preserve"> in CDCl</w:t>
            </w:r>
            <w:r w:rsidR="00BC4FF7" w:rsidRPr="00BC4FF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  <w:vertAlign w:val="subscript"/>
              </w:rPr>
              <w:t xml:space="preserve">3 </w:t>
            </w:r>
            <w:r w:rsidR="00BC4FF7" w:rsidRPr="00BC4FF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(500MHz)</w:t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_Toc6922529 \h </w:instrText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74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E41EE7F" w14:textId="6870F8D0" w:rsidR="00BC4FF7" w:rsidRPr="00BC4FF7" w:rsidRDefault="00D55661">
          <w:pPr>
            <w:pStyle w:val="20"/>
            <w:tabs>
              <w:tab w:val="right" w:leader="dot" w:pos="8296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6922530" w:history="1">
            <w:r w:rsidR="00BC4FF7" w:rsidRPr="00BC4FF7">
              <w:rPr>
                <w:rStyle w:val="a4"/>
                <w:rFonts w:ascii="Times New Roman" w:hAnsi="Times New Roman" w:cs="Times New Roman"/>
                <w:b/>
                <w:noProof/>
                <w:sz w:val="28"/>
                <w:szCs w:val="28"/>
              </w:rPr>
              <w:t>Figure S5.</w:t>
            </w:r>
            <w:r w:rsidR="00BC4FF7" w:rsidRPr="00BC4FF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 xml:space="preserve"> UV</w:t>
            </w:r>
            <w:r w:rsidR="00BC4FF7" w:rsidRPr="00BC4FF7">
              <w:rPr>
                <w:rStyle w:val="a4"/>
                <w:rFonts w:ascii="Times New Roman" w:eastAsia="宋体" w:hAnsi="Times New Roman" w:cs="Times New Roman"/>
                <w:noProof/>
                <w:sz w:val="28"/>
                <w:szCs w:val="28"/>
              </w:rPr>
              <w:t xml:space="preserve"> spectrum of compound 1</w:t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_Toc6922530 \h </w:instrText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74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26746E5" w14:textId="0CC90E38" w:rsidR="00BC4FF7" w:rsidRPr="00BC4FF7" w:rsidRDefault="00D55661">
          <w:pPr>
            <w:pStyle w:val="20"/>
            <w:tabs>
              <w:tab w:val="right" w:leader="dot" w:pos="8296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6922531" w:history="1">
            <w:r w:rsidR="00BC4FF7" w:rsidRPr="00BC4FF7">
              <w:rPr>
                <w:rStyle w:val="a4"/>
                <w:rFonts w:ascii="Times New Roman" w:hAnsi="Times New Roman" w:cs="Times New Roman"/>
                <w:b/>
                <w:noProof/>
                <w:sz w:val="28"/>
                <w:szCs w:val="28"/>
              </w:rPr>
              <w:t>Figure S6.</w:t>
            </w:r>
            <w:r w:rsidR="00BC4FF7" w:rsidRPr="00BC4FF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 xml:space="preserve"> IR</w:t>
            </w:r>
            <w:r w:rsidR="00BC4FF7" w:rsidRPr="00BC4FF7">
              <w:rPr>
                <w:rStyle w:val="a4"/>
                <w:rFonts w:ascii="Times New Roman" w:eastAsia="宋体" w:hAnsi="Times New Roman" w:cs="Times New Roman"/>
                <w:noProof/>
                <w:sz w:val="28"/>
                <w:szCs w:val="28"/>
              </w:rPr>
              <w:t xml:space="preserve"> spectrum of compound 1</w:t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_Toc6922531 \h </w:instrText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74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F1780FB" w14:textId="7A2009C2" w:rsidR="00BC4FF7" w:rsidRPr="00BC4FF7" w:rsidRDefault="00D55661">
          <w:pPr>
            <w:pStyle w:val="20"/>
            <w:tabs>
              <w:tab w:val="right" w:leader="dot" w:pos="8296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6922532" w:history="1">
            <w:r w:rsidR="00BC4FF7" w:rsidRPr="00BC4FF7">
              <w:rPr>
                <w:rStyle w:val="a4"/>
                <w:rFonts w:ascii="Times New Roman" w:hAnsi="Times New Roman" w:cs="Times New Roman"/>
                <w:b/>
                <w:noProof/>
                <w:sz w:val="28"/>
                <w:szCs w:val="28"/>
              </w:rPr>
              <w:t>Figure S7.</w:t>
            </w:r>
            <w:r w:rsidR="00BC4FF7" w:rsidRPr="00BC4FF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 xml:space="preserve"> HR-ESI-MS</w:t>
            </w:r>
            <w:r w:rsidR="00BC4FF7" w:rsidRPr="00BC4FF7">
              <w:rPr>
                <w:rStyle w:val="a4"/>
                <w:rFonts w:ascii="Times New Roman" w:eastAsia="宋体" w:hAnsi="Times New Roman" w:cs="Times New Roman"/>
                <w:noProof/>
                <w:sz w:val="28"/>
                <w:szCs w:val="28"/>
              </w:rPr>
              <w:t xml:space="preserve"> spectrum of compound 1</w:t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_Toc6922532 \h </w:instrText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74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3BBE317" w14:textId="58F99C31" w:rsidR="00BC4FF7" w:rsidRPr="00BC4FF7" w:rsidRDefault="00D55661">
          <w:pPr>
            <w:pStyle w:val="20"/>
            <w:tabs>
              <w:tab w:val="right" w:leader="dot" w:pos="8296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6922533" w:history="1">
            <w:r w:rsidR="00BC4FF7" w:rsidRPr="00BC4FF7">
              <w:rPr>
                <w:rStyle w:val="a4"/>
                <w:rFonts w:ascii="Times New Roman" w:hAnsi="Times New Roman" w:cs="Times New Roman"/>
                <w:b/>
                <w:noProof/>
                <w:sz w:val="28"/>
                <w:szCs w:val="28"/>
              </w:rPr>
              <w:t>Figure S8.</w:t>
            </w:r>
            <w:r w:rsidR="00BC4FF7" w:rsidRPr="00BC4FF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BC4FF7" w:rsidRPr="00BC4FF7">
              <w:rPr>
                <w:rStyle w:val="a4"/>
                <w:rFonts w:ascii="Times New Roman" w:eastAsia="宋体" w:hAnsi="Times New Roman" w:cs="Times New Roman"/>
                <w:noProof/>
                <w:sz w:val="28"/>
                <w:szCs w:val="28"/>
                <w:vertAlign w:val="superscript"/>
              </w:rPr>
              <w:t>1</w:t>
            </w:r>
            <w:r w:rsidR="00BC4FF7" w:rsidRPr="00BC4FF7">
              <w:rPr>
                <w:rStyle w:val="a4"/>
                <w:rFonts w:ascii="Times New Roman" w:eastAsia="宋体" w:hAnsi="Times New Roman" w:cs="Times New Roman"/>
                <w:noProof/>
                <w:sz w:val="28"/>
                <w:szCs w:val="28"/>
              </w:rPr>
              <w:t>H NMR spectrum of compound 2</w:t>
            </w:r>
            <w:r w:rsidR="00BC4FF7" w:rsidRPr="00BC4FF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 xml:space="preserve"> in CDCl</w:t>
            </w:r>
            <w:r w:rsidR="00BC4FF7" w:rsidRPr="00BC4FF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  <w:vertAlign w:val="subscript"/>
              </w:rPr>
              <w:t xml:space="preserve">3 </w:t>
            </w:r>
            <w:r w:rsidR="00BC4FF7" w:rsidRPr="00BC4FF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(500MHz)</w:t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_Toc6922533 \h </w:instrText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74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A03D541" w14:textId="172652FC" w:rsidR="00BC4FF7" w:rsidRPr="00BC4FF7" w:rsidRDefault="00D55661">
          <w:pPr>
            <w:pStyle w:val="20"/>
            <w:tabs>
              <w:tab w:val="right" w:leader="dot" w:pos="8296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6922534" w:history="1">
            <w:r w:rsidR="00BC4FF7" w:rsidRPr="00BC4FF7">
              <w:rPr>
                <w:rStyle w:val="a4"/>
                <w:rFonts w:ascii="Times New Roman" w:hAnsi="Times New Roman" w:cs="Times New Roman"/>
                <w:b/>
                <w:noProof/>
                <w:sz w:val="28"/>
                <w:szCs w:val="28"/>
              </w:rPr>
              <w:t>Figure S9.</w:t>
            </w:r>
            <w:r w:rsidR="00BC4FF7" w:rsidRPr="00BC4FF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BC4FF7" w:rsidRPr="00BC4FF7">
              <w:rPr>
                <w:rStyle w:val="a4"/>
                <w:rFonts w:ascii="Times New Roman" w:eastAsia="宋体" w:hAnsi="Times New Roman" w:cs="Times New Roman"/>
                <w:noProof/>
                <w:sz w:val="28"/>
                <w:szCs w:val="28"/>
                <w:vertAlign w:val="superscript"/>
              </w:rPr>
              <w:t>13</w:t>
            </w:r>
            <w:r w:rsidR="00BC4FF7" w:rsidRPr="00BC4FF7">
              <w:rPr>
                <w:rStyle w:val="a4"/>
                <w:rFonts w:ascii="Times New Roman" w:eastAsia="宋体" w:hAnsi="Times New Roman" w:cs="Times New Roman"/>
                <w:noProof/>
                <w:sz w:val="28"/>
                <w:szCs w:val="28"/>
              </w:rPr>
              <w:t>C NMR spectrum of compound 2</w:t>
            </w:r>
            <w:r w:rsidR="00BC4FF7" w:rsidRPr="00BC4FF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 xml:space="preserve"> in CDCl</w:t>
            </w:r>
            <w:r w:rsidR="00BC4FF7" w:rsidRPr="00BC4FF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  <w:vertAlign w:val="subscript"/>
              </w:rPr>
              <w:t xml:space="preserve">3 </w:t>
            </w:r>
            <w:r w:rsidR="00BC4FF7" w:rsidRPr="00BC4FF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(125MHz)</w:t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_Toc6922534 \h </w:instrText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74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018E7AB" w14:textId="301DDA07" w:rsidR="00BC4FF7" w:rsidRPr="00BC4FF7" w:rsidRDefault="00D55661">
          <w:pPr>
            <w:pStyle w:val="20"/>
            <w:tabs>
              <w:tab w:val="right" w:leader="dot" w:pos="8296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6922535" w:history="1">
            <w:r w:rsidR="00BC4FF7" w:rsidRPr="00BC4FF7">
              <w:rPr>
                <w:rStyle w:val="a4"/>
                <w:rFonts w:ascii="Times New Roman" w:hAnsi="Times New Roman" w:cs="Times New Roman"/>
                <w:b/>
                <w:noProof/>
                <w:sz w:val="28"/>
                <w:szCs w:val="28"/>
              </w:rPr>
              <w:t>Figure S10.</w:t>
            </w:r>
            <w:r w:rsidR="00BC4FF7" w:rsidRPr="00BC4FF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 xml:space="preserve"> HSQC</w:t>
            </w:r>
            <w:r w:rsidR="00BC4FF7" w:rsidRPr="00BC4FF7">
              <w:rPr>
                <w:rStyle w:val="a4"/>
                <w:rFonts w:ascii="Times New Roman" w:eastAsia="宋体" w:hAnsi="Times New Roman" w:cs="Times New Roman"/>
                <w:noProof/>
                <w:sz w:val="28"/>
                <w:szCs w:val="28"/>
              </w:rPr>
              <w:t xml:space="preserve"> spectrum of compound 2</w:t>
            </w:r>
            <w:r w:rsidR="00BC4FF7" w:rsidRPr="00BC4FF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 xml:space="preserve"> in CDCl</w:t>
            </w:r>
            <w:r w:rsidR="00BC4FF7" w:rsidRPr="00BC4FF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  <w:vertAlign w:val="subscript"/>
              </w:rPr>
              <w:t xml:space="preserve">3 </w:t>
            </w:r>
            <w:r w:rsidR="00BC4FF7" w:rsidRPr="00BC4FF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(500MHz)</w:t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_Toc6922535 \h </w:instrText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74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67C68C9" w14:textId="7DE63DF1" w:rsidR="00BC4FF7" w:rsidRPr="00BC4FF7" w:rsidRDefault="00D55661">
          <w:pPr>
            <w:pStyle w:val="20"/>
            <w:tabs>
              <w:tab w:val="right" w:leader="dot" w:pos="8296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6922536" w:history="1">
            <w:r w:rsidR="00BC4FF7" w:rsidRPr="00BC4FF7">
              <w:rPr>
                <w:rStyle w:val="a4"/>
                <w:rFonts w:ascii="Times New Roman" w:hAnsi="Times New Roman" w:cs="Times New Roman"/>
                <w:b/>
                <w:noProof/>
                <w:sz w:val="28"/>
                <w:szCs w:val="28"/>
              </w:rPr>
              <w:t>Figure S11.</w:t>
            </w:r>
            <w:r w:rsidR="00BC4FF7" w:rsidRPr="00BC4FF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 xml:space="preserve"> HMBC</w:t>
            </w:r>
            <w:r w:rsidR="00BC4FF7" w:rsidRPr="00BC4FF7">
              <w:rPr>
                <w:rStyle w:val="a4"/>
                <w:rFonts w:ascii="Times New Roman" w:eastAsia="宋体" w:hAnsi="Times New Roman" w:cs="Times New Roman"/>
                <w:noProof/>
                <w:sz w:val="28"/>
                <w:szCs w:val="28"/>
              </w:rPr>
              <w:t xml:space="preserve"> spectrum of compound 2</w:t>
            </w:r>
            <w:r w:rsidR="00BC4FF7" w:rsidRPr="00BC4FF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 xml:space="preserve"> in CDCl</w:t>
            </w:r>
            <w:r w:rsidR="00BC4FF7" w:rsidRPr="00BC4FF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  <w:vertAlign w:val="subscript"/>
              </w:rPr>
              <w:t xml:space="preserve">3 </w:t>
            </w:r>
            <w:r w:rsidR="00BC4FF7" w:rsidRPr="00BC4FF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(500MHz)</w:t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_Toc6922536 \h </w:instrText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74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DCC9C72" w14:textId="5F0648B8" w:rsidR="00BC4FF7" w:rsidRPr="00BC4FF7" w:rsidRDefault="00D55661">
          <w:pPr>
            <w:pStyle w:val="20"/>
            <w:tabs>
              <w:tab w:val="right" w:leader="dot" w:pos="8296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6922537" w:history="1">
            <w:r w:rsidR="00BC4FF7" w:rsidRPr="00BC4FF7">
              <w:rPr>
                <w:rStyle w:val="a4"/>
                <w:rFonts w:ascii="Times New Roman" w:hAnsi="Times New Roman" w:cs="Times New Roman"/>
                <w:b/>
                <w:noProof/>
                <w:sz w:val="28"/>
                <w:szCs w:val="28"/>
              </w:rPr>
              <w:t>Figure S12.</w:t>
            </w:r>
            <w:r w:rsidR="00BC4FF7" w:rsidRPr="00BC4FF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 xml:space="preserve"> UV</w:t>
            </w:r>
            <w:r w:rsidR="00BC4FF7" w:rsidRPr="00BC4FF7">
              <w:rPr>
                <w:rStyle w:val="a4"/>
                <w:rFonts w:ascii="Times New Roman" w:eastAsia="宋体" w:hAnsi="Times New Roman" w:cs="Times New Roman"/>
                <w:noProof/>
                <w:sz w:val="28"/>
                <w:szCs w:val="28"/>
              </w:rPr>
              <w:t xml:space="preserve"> spectrum of compound 2</w:t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_Toc6922537 \h </w:instrText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74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D9A8872" w14:textId="6280B76F" w:rsidR="00BC4FF7" w:rsidRPr="00BC4FF7" w:rsidRDefault="00D55661">
          <w:pPr>
            <w:pStyle w:val="20"/>
            <w:tabs>
              <w:tab w:val="right" w:leader="dot" w:pos="8296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6922538" w:history="1">
            <w:r w:rsidR="00BC4FF7" w:rsidRPr="00BC4FF7">
              <w:rPr>
                <w:rStyle w:val="a4"/>
                <w:rFonts w:ascii="Times New Roman" w:hAnsi="Times New Roman" w:cs="Times New Roman"/>
                <w:b/>
                <w:noProof/>
                <w:sz w:val="28"/>
                <w:szCs w:val="28"/>
              </w:rPr>
              <w:t>Figure S13.</w:t>
            </w:r>
            <w:r w:rsidR="00BC4FF7" w:rsidRPr="00BC4FF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 xml:space="preserve"> IR</w:t>
            </w:r>
            <w:r w:rsidR="00BC4FF7" w:rsidRPr="00BC4FF7">
              <w:rPr>
                <w:rStyle w:val="a4"/>
                <w:rFonts w:ascii="Times New Roman" w:eastAsia="宋体" w:hAnsi="Times New Roman" w:cs="Times New Roman"/>
                <w:noProof/>
                <w:sz w:val="28"/>
                <w:szCs w:val="28"/>
              </w:rPr>
              <w:t xml:space="preserve"> spectrum of compound 2</w:t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_Toc6922538 \h </w:instrText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74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C715EBF" w14:textId="2BE20EA3" w:rsidR="00BC4FF7" w:rsidRPr="00BC4FF7" w:rsidRDefault="00D55661">
          <w:pPr>
            <w:pStyle w:val="20"/>
            <w:tabs>
              <w:tab w:val="right" w:leader="dot" w:pos="8296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6922539" w:history="1">
            <w:r w:rsidR="00BC4FF7" w:rsidRPr="00BC4FF7">
              <w:rPr>
                <w:rStyle w:val="a4"/>
                <w:rFonts w:ascii="Times New Roman" w:hAnsi="Times New Roman" w:cs="Times New Roman"/>
                <w:b/>
                <w:noProof/>
                <w:sz w:val="28"/>
                <w:szCs w:val="28"/>
              </w:rPr>
              <w:t>Figure S14.</w:t>
            </w:r>
            <w:r w:rsidR="00BC4FF7" w:rsidRPr="00BC4FF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 xml:space="preserve"> HR-ESI-MS</w:t>
            </w:r>
            <w:r w:rsidR="00BC4FF7" w:rsidRPr="00BC4FF7">
              <w:rPr>
                <w:rStyle w:val="a4"/>
                <w:rFonts w:ascii="Times New Roman" w:eastAsia="宋体" w:hAnsi="Times New Roman" w:cs="Times New Roman"/>
                <w:noProof/>
                <w:sz w:val="28"/>
                <w:szCs w:val="28"/>
              </w:rPr>
              <w:t xml:space="preserve"> spectrum of compound 2</w:t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_Toc6922539 \h </w:instrText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74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BC4FF7" w:rsidRPr="00BC4F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916766B" w14:textId="0EC4B827" w:rsidR="00BC4FF7" w:rsidRPr="00BC4FF7" w:rsidRDefault="00BC4FF7">
          <w:pPr>
            <w:rPr>
              <w:sz w:val="28"/>
              <w:szCs w:val="28"/>
            </w:rPr>
          </w:pPr>
          <w:r w:rsidRPr="00BC4FF7">
            <w:rPr>
              <w:b/>
              <w:bCs/>
              <w:sz w:val="28"/>
              <w:szCs w:val="28"/>
              <w:lang w:val="zh-CN"/>
            </w:rPr>
            <w:fldChar w:fldCharType="end"/>
          </w:r>
        </w:p>
      </w:sdtContent>
    </w:sdt>
    <w:p w14:paraId="163E47CE" w14:textId="6E5555D1" w:rsidR="00BC4FF7" w:rsidRPr="00BC4FF7" w:rsidRDefault="00BC4FF7" w:rsidP="00471124">
      <w:pPr>
        <w:rPr>
          <w:rFonts w:ascii="Times New Roman" w:hAnsi="Times New Roman" w:cs="Times New Roman"/>
          <w:b/>
          <w:bCs/>
          <w:color w:val="000000"/>
          <w:sz w:val="72"/>
          <w:szCs w:val="72"/>
        </w:rPr>
      </w:pPr>
    </w:p>
    <w:p w14:paraId="72A8CB9D" w14:textId="77777777" w:rsidR="0007751C" w:rsidRDefault="0007751C" w:rsidP="00471124">
      <w:pPr>
        <w:sectPr w:rsidR="0007751C" w:rsidSect="0007751C">
          <w:footerReference w:type="default" r:id="rId8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p w14:paraId="7DCB7B4F" w14:textId="6F3FB8F5" w:rsidR="00C06D5A" w:rsidRDefault="00956A15" w:rsidP="00C06D5A">
      <w:r>
        <w:rPr>
          <w:noProof/>
        </w:rPr>
        <w:lastRenderedPageBreak/>
        <w:drawing>
          <wp:inline distT="0" distB="0" distL="0" distR="0" wp14:anchorId="7AA77E92" wp14:editId="6F640392">
            <wp:extent cx="5355590" cy="31242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YZK-59 氢谱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6975" cy="312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67AF7" w14:textId="77777777" w:rsidR="00C06D5A" w:rsidRPr="00C11302" w:rsidRDefault="00C06D5A" w:rsidP="006B2BCC">
      <w:pPr>
        <w:pStyle w:val="2"/>
        <w:spacing w:before="0" w:line="415" w:lineRule="auto"/>
        <w:rPr>
          <w:rFonts w:ascii="Times New Roman" w:hAnsi="Times New Roman" w:cs="Times New Roman"/>
          <w:b w:val="0"/>
          <w:sz w:val="28"/>
          <w:szCs w:val="28"/>
        </w:rPr>
      </w:pPr>
      <w:bookmarkStart w:id="0" w:name="_Toc6905769"/>
      <w:bookmarkStart w:id="1" w:name="_Toc6922526"/>
      <w:bookmarkStart w:id="2" w:name="OLE_LINK2"/>
      <w:r w:rsidRPr="00C11302">
        <w:rPr>
          <w:rFonts w:ascii="Times New Roman" w:hAnsi="Times New Roman" w:cs="Times New Roman"/>
          <w:sz w:val="28"/>
          <w:szCs w:val="28"/>
        </w:rPr>
        <w:t>Figure S1.</w:t>
      </w:r>
      <w:r w:rsidRPr="00C11302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C11302">
        <w:rPr>
          <w:rStyle w:val="fontstyle01"/>
          <w:rFonts w:eastAsia="宋体"/>
          <w:b w:val="0"/>
          <w:sz w:val="28"/>
          <w:szCs w:val="28"/>
          <w:vertAlign w:val="superscript"/>
        </w:rPr>
        <w:t>1</w:t>
      </w:r>
      <w:r w:rsidRPr="00C11302">
        <w:rPr>
          <w:rStyle w:val="fontstyle01"/>
          <w:rFonts w:eastAsia="宋体"/>
          <w:b w:val="0"/>
          <w:sz w:val="28"/>
          <w:szCs w:val="28"/>
        </w:rPr>
        <w:t xml:space="preserve">H NMR spectrum of compound </w:t>
      </w:r>
      <w:r w:rsidRPr="00C11302">
        <w:rPr>
          <w:rStyle w:val="fontstyle21"/>
          <w:rFonts w:eastAsia="宋体"/>
          <w:b/>
          <w:sz w:val="28"/>
          <w:szCs w:val="28"/>
        </w:rPr>
        <w:t>1</w:t>
      </w:r>
      <w:r w:rsidRPr="00C11302">
        <w:rPr>
          <w:rFonts w:ascii="Times New Roman" w:hAnsi="Times New Roman" w:cs="Times New Roman"/>
          <w:b w:val="0"/>
          <w:sz w:val="28"/>
          <w:szCs w:val="28"/>
        </w:rPr>
        <w:t xml:space="preserve"> in CDCl</w:t>
      </w:r>
      <w:r w:rsidRPr="00C11302">
        <w:rPr>
          <w:rFonts w:ascii="Times New Roman" w:hAnsi="Times New Roman" w:cs="Times New Roman"/>
          <w:b w:val="0"/>
          <w:sz w:val="28"/>
          <w:szCs w:val="28"/>
          <w:vertAlign w:val="subscript"/>
        </w:rPr>
        <w:t>3</w:t>
      </w:r>
      <w:r w:rsidRPr="00C11302">
        <w:rPr>
          <w:rFonts w:ascii="Times New Roman" w:hAnsi="Times New Roman" w:cs="Times New Roman"/>
          <w:b w:val="0"/>
          <w:sz w:val="28"/>
          <w:szCs w:val="28"/>
        </w:rPr>
        <w:t xml:space="preserve"> (500MHz)</w:t>
      </w:r>
      <w:bookmarkEnd w:id="0"/>
      <w:bookmarkEnd w:id="1"/>
    </w:p>
    <w:p w14:paraId="64E8138B" w14:textId="448195C6" w:rsidR="00C06D5A" w:rsidRDefault="00B87856" w:rsidP="00C06D5A">
      <w:pPr>
        <w:rPr>
          <w:rFonts w:ascii="Times New Roman" w:eastAsia="宋体" w:hAnsi="Times New Roman" w:cs="Times New Roman"/>
          <w:sz w:val="28"/>
          <w:szCs w:val="28"/>
          <w:vertAlign w:val="subscript"/>
        </w:rPr>
      </w:pPr>
      <w:r>
        <w:rPr>
          <w:rFonts w:ascii="Times New Roman" w:eastAsia="宋体" w:hAnsi="Times New Roman" w:cs="Times New Roman"/>
          <w:noProof/>
          <w:sz w:val="28"/>
          <w:szCs w:val="28"/>
          <w:vertAlign w:val="subscript"/>
        </w:rPr>
        <w:drawing>
          <wp:inline distT="0" distB="0" distL="0" distR="0" wp14:anchorId="5ABB873E" wp14:editId="5CF583E9">
            <wp:extent cx="5341620" cy="348996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YZK-59 碳谱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162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BB0F6" w14:textId="74E13926" w:rsidR="00471124" w:rsidRDefault="00471124" w:rsidP="006B2BCC">
      <w:pPr>
        <w:pStyle w:val="2"/>
        <w:spacing w:before="0" w:line="415" w:lineRule="auto"/>
        <w:rPr>
          <w:rFonts w:ascii="Times New Roman" w:hAnsi="Times New Roman" w:cs="Times New Roman"/>
          <w:b w:val="0"/>
          <w:sz w:val="28"/>
          <w:szCs w:val="28"/>
        </w:rPr>
      </w:pPr>
      <w:bookmarkStart w:id="3" w:name="_Toc6905770"/>
      <w:bookmarkStart w:id="4" w:name="_Toc6922527"/>
      <w:r w:rsidRPr="00C11302">
        <w:rPr>
          <w:rFonts w:ascii="Times New Roman" w:hAnsi="Times New Roman" w:cs="Times New Roman"/>
          <w:sz w:val="28"/>
          <w:szCs w:val="28"/>
        </w:rPr>
        <w:t>Figure S2.</w:t>
      </w:r>
      <w:r w:rsidRPr="00C11302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C11302">
        <w:rPr>
          <w:rStyle w:val="fontstyle01"/>
          <w:rFonts w:eastAsia="宋体"/>
          <w:b w:val="0"/>
          <w:sz w:val="28"/>
          <w:szCs w:val="28"/>
          <w:vertAlign w:val="superscript"/>
        </w:rPr>
        <w:t>13</w:t>
      </w:r>
      <w:r w:rsidRPr="00C11302">
        <w:rPr>
          <w:rStyle w:val="fontstyle01"/>
          <w:rFonts w:eastAsia="宋体"/>
          <w:b w:val="0"/>
          <w:sz w:val="28"/>
          <w:szCs w:val="28"/>
        </w:rPr>
        <w:t xml:space="preserve">C NMR spectrum of compound </w:t>
      </w:r>
      <w:r w:rsidRPr="00C11302">
        <w:rPr>
          <w:rStyle w:val="fontstyle21"/>
          <w:rFonts w:eastAsia="宋体"/>
          <w:b/>
          <w:sz w:val="28"/>
          <w:szCs w:val="28"/>
        </w:rPr>
        <w:t>1</w:t>
      </w:r>
      <w:r w:rsidRPr="00C11302">
        <w:rPr>
          <w:rFonts w:ascii="Times New Roman" w:hAnsi="Times New Roman" w:cs="Times New Roman"/>
          <w:b w:val="0"/>
          <w:sz w:val="28"/>
          <w:szCs w:val="28"/>
        </w:rPr>
        <w:t xml:space="preserve"> in CDCl</w:t>
      </w:r>
      <w:r w:rsidRPr="00C11302">
        <w:rPr>
          <w:rFonts w:ascii="Times New Roman" w:hAnsi="Times New Roman" w:cs="Times New Roman"/>
          <w:b w:val="0"/>
          <w:sz w:val="28"/>
          <w:szCs w:val="28"/>
          <w:vertAlign w:val="subscript"/>
        </w:rPr>
        <w:t xml:space="preserve">3 </w:t>
      </w:r>
      <w:r w:rsidRPr="00C11302">
        <w:rPr>
          <w:rFonts w:ascii="Times New Roman" w:hAnsi="Times New Roman" w:cs="Times New Roman"/>
          <w:b w:val="0"/>
          <w:sz w:val="28"/>
          <w:szCs w:val="28"/>
        </w:rPr>
        <w:t>(125 MHz)</w:t>
      </w:r>
      <w:bookmarkEnd w:id="3"/>
      <w:bookmarkEnd w:id="4"/>
    </w:p>
    <w:p w14:paraId="7F5A6D13" w14:textId="4076810D" w:rsidR="00471124" w:rsidRPr="00471124" w:rsidRDefault="00471124" w:rsidP="00471124"/>
    <w:bookmarkEnd w:id="2"/>
    <w:p w14:paraId="38501467" w14:textId="47814478" w:rsidR="00C06D5A" w:rsidRDefault="00B87856" w:rsidP="00C06D5A">
      <w:pPr>
        <w:rPr>
          <w:rFonts w:ascii="Times New Roman" w:eastAsia="宋体" w:hAnsi="Times New Roman" w:cs="Times New Roman"/>
          <w:sz w:val="28"/>
          <w:szCs w:val="28"/>
          <w:vertAlign w:val="subscript"/>
        </w:rPr>
      </w:pPr>
      <w:r>
        <w:rPr>
          <w:rFonts w:ascii="Times New Roman" w:eastAsia="宋体" w:hAnsi="Times New Roman" w:cs="Times New Roman"/>
          <w:noProof/>
          <w:sz w:val="28"/>
          <w:szCs w:val="28"/>
          <w:vertAlign w:val="subscript"/>
        </w:rPr>
        <w:lastRenderedPageBreak/>
        <w:drawing>
          <wp:inline distT="0" distB="0" distL="0" distR="0" wp14:anchorId="452C8131" wp14:editId="52AF3350">
            <wp:extent cx="5274310" cy="320040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YZK-59 HSQC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B85E9" w14:textId="77777777" w:rsidR="00C06D5A" w:rsidRPr="00C11302" w:rsidRDefault="00C06D5A" w:rsidP="006B2BCC">
      <w:pPr>
        <w:pStyle w:val="2"/>
        <w:spacing w:before="0" w:line="415" w:lineRule="auto"/>
        <w:rPr>
          <w:rFonts w:ascii="Times New Roman" w:hAnsi="Times New Roman" w:cs="Times New Roman"/>
          <w:b w:val="0"/>
          <w:sz w:val="28"/>
          <w:szCs w:val="28"/>
        </w:rPr>
      </w:pPr>
      <w:bookmarkStart w:id="5" w:name="_Toc6905771"/>
      <w:bookmarkStart w:id="6" w:name="_Toc6922528"/>
      <w:r w:rsidRPr="00C11302">
        <w:rPr>
          <w:rFonts w:ascii="Times New Roman" w:hAnsi="Times New Roman" w:cs="Times New Roman"/>
          <w:sz w:val="28"/>
          <w:szCs w:val="28"/>
        </w:rPr>
        <w:t>Figure S3.</w:t>
      </w:r>
      <w:r w:rsidRPr="00C11302">
        <w:rPr>
          <w:rFonts w:ascii="Times New Roman" w:hAnsi="Times New Roman" w:cs="Times New Roman"/>
          <w:b w:val="0"/>
          <w:sz w:val="28"/>
          <w:szCs w:val="28"/>
        </w:rPr>
        <w:t xml:space="preserve"> HSQC</w:t>
      </w:r>
      <w:r w:rsidRPr="00C11302">
        <w:rPr>
          <w:rStyle w:val="fontstyle01"/>
          <w:rFonts w:eastAsia="宋体"/>
          <w:b w:val="0"/>
          <w:sz w:val="28"/>
          <w:szCs w:val="28"/>
        </w:rPr>
        <w:t xml:space="preserve"> spectrum of compound </w:t>
      </w:r>
      <w:r w:rsidRPr="00C11302">
        <w:rPr>
          <w:rStyle w:val="fontstyle21"/>
          <w:rFonts w:eastAsia="宋体"/>
          <w:b/>
          <w:sz w:val="28"/>
          <w:szCs w:val="28"/>
        </w:rPr>
        <w:t>1</w:t>
      </w:r>
      <w:r w:rsidRPr="00C11302">
        <w:rPr>
          <w:rFonts w:ascii="Times New Roman" w:hAnsi="Times New Roman" w:cs="Times New Roman"/>
          <w:b w:val="0"/>
          <w:sz w:val="28"/>
          <w:szCs w:val="28"/>
        </w:rPr>
        <w:t xml:space="preserve"> in CDCl</w:t>
      </w:r>
      <w:r w:rsidRPr="00C11302">
        <w:rPr>
          <w:rFonts w:ascii="Times New Roman" w:hAnsi="Times New Roman" w:cs="Times New Roman"/>
          <w:b w:val="0"/>
          <w:sz w:val="28"/>
          <w:szCs w:val="28"/>
          <w:vertAlign w:val="subscript"/>
        </w:rPr>
        <w:t xml:space="preserve">3 </w:t>
      </w:r>
      <w:r w:rsidRPr="00C11302">
        <w:rPr>
          <w:rFonts w:ascii="Times New Roman" w:hAnsi="Times New Roman" w:cs="Times New Roman"/>
          <w:b w:val="0"/>
          <w:sz w:val="28"/>
          <w:szCs w:val="28"/>
        </w:rPr>
        <w:t>(500MHz)</w:t>
      </w:r>
      <w:bookmarkEnd w:id="5"/>
      <w:bookmarkEnd w:id="6"/>
    </w:p>
    <w:p w14:paraId="29C90F4E" w14:textId="1644B4FF" w:rsidR="00471124" w:rsidRDefault="00B87856" w:rsidP="00C06D5A">
      <w:pPr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/>
          <w:noProof/>
          <w:sz w:val="28"/>
          <w:szCs w:val="28"/>
        </w:rPr>
        <w:drawing>
          <wp:inline distT="0" distB="0" distL="0" distR="0" wp14:anchorId="02C466F9" wp14:editId="1B4466D5">
            <wp:extent cx="5274310" cy="346710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YZK-59 HMBC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8563D" w14:textId="0A090428" w:rsidR="00471124" w:rsidRDefault="00471124" w:rsidP="006B2BCC">
      <w:pPr>
        <w:pStyle w:val="2"/>
        <w:spacing w:before="0" w:line="415" w:lineRule="auto"/>
        <w:rPr>
          <w:rFonts w:ascii="Times New Roman" w:hAnsi="Times New Roman" w:cs="Times New Roman"/>
          <w:b w:val="0"/>
          <w:sz w:val="28"/>
          <w:szCs w:val="28"/>
        </w:rPr>
      </w:pPr>
      <w:bookmarkStart w:id="7" w:name="_Toc6905772"/>
      <w:bookmarkStart w:id="8" w:name="_Toc6922529"/>
      <w:r w:rsidRPr="00C11302">
        <w:rPr>
          <w:rFonts w:ascii="Times New Roman" w:hAnsi="Times New Roman" w:cs="Times New Roman"/>
          <w:sz w:val="28"/>
          <w:szCs w:val="28"/>
        </w:rPr>
        <w:t>Figure S4.</w:t>
      </w:r>
      <w:r w:rsidRPr="00C11302">
        <w:rPr>
          <w:rFonts w:ascii="Times New Roman" w:hAnsi="Times New Roman" w:cs="Times New Roman"/>
          <w:b w:val="0"/>
          <w:sz w:val="28"/>
          <w:szCs w:val="28"/>
        </w:rPr>
        <w:t xml:space="preserve"> HMBC</w:t>
      </w:r>
      <w:r w:rsidRPr="00C11302">
        <w:rPr>
          <w:rStyle w:val="fontstyle01"/>
          <w:rFonts w:eastAsia="宋体"/>
          <w:b w:val="0"/>
          <w:sz w:val="28"/>
          <w:szCs w:val="28"/>
        </w:rPr>
        <w:t xml:space="preserve"> spectrum of compound </w:t>
      </w:r>
      <w:r w:rsidRPr="00C11302">
        <w:rPr>
          <w:rStyle w:val="fontstyle21"/>
          <w:rFonts w:eastAsia="宋体"/>
          <w:b/>
          <w:sz w:val="28"/>
          <w:szCs w:val="28"/>
        </w:rPr>
        <w:t>1</w:t>
      </w:r>
      <w:r w:rsidRPr="00C11302">
        <w:rPr>
          <w:rFonts w:ascii="Times New Roman" w:hAnsi="Times New Roman" w:cs="Times New Roman"/>
          <w:b w:val="0"/>
          <w:sz w:val="28"/>
          <w:szCs w:val="28"/>
        </w:rPr>
        <w:t xml:space="preserve"> in CDCl</w:t>
      </w:r>
      <w:r w:rsidRPr="00C11302">
        <w:rPr>
          <w:rFonts w:ascii="Times New Roman" w:hAnsi="Times New Roman" w:cs="Times New Roman"/>
          <w:b w:val="0"/>
          <w:sz w:val="28"/>
          <w:szCs w:val="28"/>
          <w:vertAlign w:val="subscript"/>
        </w:rPr>
        <w:t xml:space="preserve">3 </w:t>
      </w:r>
      <w:r w:rsidRPr="00C11302">
        <w:rPr>
          <w:rFonts w:ascii="Times New Roman" w:hAnsi="Times New Roman" w:cs="Times New Roman"/>
          <w:b w:val="0"/>
          <w:sz w:val="28"/>
          <w:szCs w:val="28"/>
        </w:rPr>
        <w:t>(500MHz)</w:t>
      </w:r>
      <w:bookmarkEnd w:id="7"/>
      <w:bookmarkEnd w:id="8"/>
    </w:p>
    <w:p w14:paraId="16F13A77" w14:textId="77777777" w:rsidR="00471124" w:rsidRPr="00471124" w:rsidRDefault="00471124" w:rsidP="00471124"/>
    <w:p w14:paraId="5E91DA04" w14:textId="7915811B" w:rsidR="00C06D5A" w:rsidRDefault="00B87856" w:rsidP="00C06D5A">
      <w:pPr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906D6A7" wp14:editId="694F31BF">
            <wp:extent cx="5274310" cy="3040380"/>
            <wp:effectExtent l="0" t="0" r="254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YZK-59 UV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5BD6C" w14:textId="77777777" w:rsidR="00C06D5A" w:rsidRPr="00C11302" w:rsidRDefault="00C06D5A" w:rsidP="006B2BCC">
      <w:pPr>
        <w:pStyle w:val="2"/>
        <w:spacing w:before="0" w:line="415" w:lineRule="auto"/>
        <w:rPr>
          <w:rStyle w:val="fontstyle21"/>
          <w:rFonts w:eastAsia="宋体"/>
          <w:b/>
          <w:sz w:val="28"/>
          <w:szCs w:val="28"/>
        </w:rPr>
      </w:pPr>
      <w:bookmarkStart w:id="9" w:name="_Toc6905773"/>
      <w:bookmarkStart w:id="10" w:name="_Toc6922530"/>
      <w:r w:rsidRPr="00C11302">
        <w:rPr>
          <w:rFonts w:ascii="Times New Roman" w:hAnsi="Times New Roman" w:cs="Times New Roman"/>
          <w:sz w:val="28"/>
          <w:szCs w:val="28"/>
        </w:rPr>
        <w:t>Figure S5.</w:t>
      </w:r>
      <w:r w:rsidRPr="00C11302">
        <w:rPr>
          <w:rFonts w:ascii="Times New Roman" w:hAnsi="Times New Roman" w:cs="Times New Roman"/>
          <w:b w:val="0"/>
          <w:sz w:val="28"/>
          <w:szCs w:val="28"/>
        </w:rPr>
        <w:t xml:space="preserve"> UV</w:t>
      </w:r>
      <w:r w:rsidRPr="00C11302">
        <w:rPr>
          <w:rStyle w:val="fontstyle01"/>
          <w:rFonts w:eastAsia="宋体"/>
          <w:b w:val="0"/>
          <w:sz w:val="28"/>
          <w:szCs w:val="28"/>
        </w:rPr>
        <w:t xml:space="preserve"> spectrum of compound </w:t>
      </w:r>
      <w:r w:rsidRPr="00C11302">
        <w:rPr>
          <w:rStyle w:val="fontstyle21"/>
          <w:rFonts w:eastAsia="宋体"/>
          <w:b/>
          <w:sz w:val="28"/>
          <w:szCs w:val="28"/>
        </w:rPr>
        <w:t>1</w:t>
      </w:r>
      <w:bookmarkEnd w:id="9"/>
      <w:bookmarkEnd w:id="10"/>
    </w:p>
    <w:p w14:paraId="3419EF5B" w14:textId="59053F65" w:rsidR="00C06D5A" w:rsidRDefault="00B87856" w:rsidP="00C06D5A">
      <w:pPr>
        <w:rPr>
          <w:rStyle w:val="fontstyle21"/>
          <w:rFonts w:eastAsia="宋体"/>
          <w:sz w:val="28"/>
          <w:szCs w:val="28"/>
        </w:rPr>
      </w:pPr>
      <w:r>
        <w:rPr>
          <w:rFonts w:ascii="Times New Roman" w:eastAsia="宋体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 wp14:anchorId="161239F4" wp14:editId="1961D3C1">
            <wp:extent cx="5274310" cy="3688080"/>
            <wp:effectExtent l="0" t="0" r="254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YZK-59 IR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F79A6" w14:textId="77777777" w:rsidR="00471124" w:rsidRPr="00C11302" w:rsidRDefault="00471124" w:rsidP="006B2BCC">
      <w:pPr>
        <w:pStyle w:val="2"/>
        <w:spacing w:before="0" w:line="415" w:lineRule="auto"/>
        <w:rPr>
          <w:rStyle w:val="fontstyle21"/>
          <w:rFonts w:eastAsia="宋体"/>
          <w:b/>
          <w:sz w:val="28"/>
          <w:szCs w:val="28"/>
        </w:rPr>
      </w:pPr>
      <w:bookmarkStart w:id="11" w:name="_Toc6905774"/>
      <w:bookmarkStart w:id="12" w:name="_Toc6922531"/>
      <w:r w:rsidRPr="00C11302">
        <w:rPr>
          <w:rFonts w:ascii="Times New Roman" w:hAnsi="Times New Roman" w:cs="Times New Roman"/>
          <w:sz w:val="28"/>
          <w:szCs w:val="28"/>
        </w:rPr>
        <w:t>Figure S6.</w:t>
      </w:r>
      <w:r w:rsidRPr="00C11302">
        <w:rPr>
          <w:rFonts w:ascii="Times New Roman" w:hAnsi="Times New Roman" w:cs="Times New Roman"/>
          <w:b w:val="0"/>
          <w:sz w:val="28"/>
          <w:szCs w:val="28"/>
        </w:rPr>
        <w:t xml:space="preserve"> IR</w:t>
      </w:r>
      <w:r w:rsidRPr="00C11302">
        <w:rPr>
          <w:rStyle w:val="fontstyle01"/>
          <w:rFonts w:eastAsia="宋体"/>
          <w:b w:val="0"/>
          <w:sz w:val="28"/>
          <w:szCs w:val="28"/>
        </w:rPr>
        <w:t xml:space="preserve"> spectrum of compound </w:t>
      </w:r>
      <w:r w:rsidRPr="00C11302">
        <w:rPr>
          <w:rStyle w:val="fontstyle21"/>
          <w:rFonts w:eastAsia="宋体"/>
          <w:b/>
          <w:sz w:val="28"/>
          <w:szCs w:val="28"/>
        </w:rPr>
        <w:t>1</w:t>
      </w:r>
      <w:bookmarkEnd w:id="11"/>
      <w:bookmarkEnd w:id="12"/>
    </w:p>
    <w:p w14:paraId="1CC6B82D" w14:textId="77777777" w:rsidR="00471124" w:rsidRDefault="00471124" w:rsidP="00C06D5A">
      <w:pPr>
        <w:rPr>
          <w:rStyle w:val="fontstyle21"/>
          <w:rFonts w:eastAsia="宋体"/>
          <w:sz w:val="28"/>
          <w:szCs w:val="28"/>
        </w:rPr>
      </w:pPr>
    </w:p>
    <w:p w14:paraId="41733750" w14:textId="2D2AB7D6" w:rsidR="00C06D5A" w:rsidRDefault="00B87856" w:rsidP="00C06D5A">
      <w:pPr>
        <w:rPr>
          <w:rStyle w:val="fontstyle21"/>
          <w:rFonts w:eastAsia="宋体"/>
          <w:sz w:val="28"/>
          <w:szCs w:val="28"/>
        </w:rPr>
      </w:pPr>
      <w:bookmarkStart w:id="13" w:name="OLE_LINK1"/>
      <w:r>
        <w:rPr>
          <w:rFonts w:ascii="Times New Roman" w:eastAsia="宋体" w:hAnsi="Times New Roman" w:cs="Times New Roman"/>
          <w:b/>
          <w:noProof/>
          <w:color w:val="000000"/>
          <w:sz w:val="28"/>
          <w:szCs w:val="28"/>
        </w:rPr>
        <w:lastRenderedPageBreak/>
        <w:drawing>
          <wp:inline distT="0" distB="0" distL="0" distR="0" wp14:anchorId="2EE41380" wp14:editId="4D2958BE">
            <wp:extent cx="5274310" cy="7426960"/>
            <wp:effectExtent l="0" t="0" r="2540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YZK-59-M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40D06" w14:textId="77777777" w:rsidR="00471124" w:rsidRPr="00C11302" w:rsidRDefault="00471124" w:rsidP="006B2BCC">
      <w:pPr>
        <w:pStyle w:val="2"/>
        <w:spacing w:before="0" w:line="415" w:lineRule="auto"/>
        <w:rPr>
          <w:rStyle w:val="fontstyle21"/>
          <w:rFonts w:eastAsia="宋体"/>
          <w:b/>
          <w:sz w:val="28"/>
          <w:szCs w:val="28"/>
        </w:rPr>
      </w:pPr>
      <w:bookmarkStart w:id="14" w:name="_Toc6905775"/>
      <w:bookmarkStart w:id="15" w:name="_Toc6922532"/>
      <w:r w:rsidRPr="00C11302">
        <w:rPr>
          <w:rFonts w:ascii="Times New Roman" w:hAnsi="Times New Roman" w:cs="Times New Roman"/>
          <w:sz w:val="28"/>
          <w:szCs w:val="28"/>
        </w:rPr>
        <w:t>Figure S7.</w:t>
      </w:r>
      <w:r w:rsidRPr="00C11302">
        <w:rPr>
          <w:rFonts w:ascii="Times New Roman" w:hAnsi="Times New Roman" w:cs="Times New Roman"/>
          <w:b w:val="0"/>
          <w:sz w:val="28"/>
          <w:szCs w:val="28"/>
        </w:rPr>
        <w:t xml:space="preserve"> HR-ESI-MS</w:t>
      </w:r>
      <w:r w:rsidRPr="00C11302">
        <w:rPr>
          <w:rStyle w:val="fontstyle01"/>
          <w:rFonts w:eastAsia="宋体"/>
          <w:b w:val="0"/>
          <w:sz w:val="28"/>
          <w:szCs w:val="28"/>
        </w:rPr>
        <w:t xml:space="preserve"> spectrum of compound </w:t>
      </w:r>
      <w:r w:rsidRPr="00C11302">
        <w:rPr>
          <w:rStyle w:val="fontstyle21"/>
          <w:rFonts w:eastAsia="宋体"/>
          <w:b/>
          <w:sz w:val="28"/>
          <w:szCs w:val="28"/>
        </w:rPr>
        <w:t>1</w:t>
      </w:r>
      <w:bookmarkEnd w:id="14"/>
      <w:bookmarkEnd w:id="15"/>
    </w:p>
    <w:p w14:paraId="5ADB611C" w14:textId="44FB9768" w:rsidR="00471124" w:rsidRPr="00471124" w:rsidRDefault="00471124" w:rsidP="00C06D5A">
      <w:pPr>
        <w:rPr>
          <w:rStyle w:val="fontstyle21"/>
          <w:rFonts w:eastAsia="宋体"/>
          <w:sz w:val="28"/>
          <w:szCs w:val="28"/>
        </w:rPr>
      </w:pPr>
    </w:p>
    <w:p w14:paraId="02EC44C8" w14:textId="77777777" w:rsidR="00471124" w:rsidRDefault="00471124" w:rsidP="00C06D5A">
      <w:pPr>
        <w:rPr>
          <w:rStyle w:val="fontstyle21"/>
          <w:rFonts w:eastAsia="宋体"/>
          <w:sz w:val="28"/>
          <w:szCs w:val="28"/>
        </w:rPr>
      </w:pPr>
    </w:p>
    <w:bookmarkEnd w:id="13"/>
    <w:p w14:paraId="1E8062CD" w14:textId="5D386410" w:rsidR="00C06D5A" w:rsidRDefault="00B87856" w:rsidP="00C06D5A">
      <w:pPr>
        <w:rPr>
          <w:rStyle w:val="fontstyle21"/>
          <w:rFonts w:eastAsia="宋体"/>
          <w:sz w:val="28"/>
          <w:szCs w:val="28"/>
        </w:rPr>
      </w:pPr>
      <w:r>
        <w:rPr>
          <w:rFonts w:ascii="Times New Roman" w:eastAsia="宋体" w:hAnsi="Times New Roman" w:cs="Times New Roman"/>
          <w:b/>
          <w:noProof/>
          <w:color w:val="000000"/>
          <w:sz w:val="28"/>
          <w:szCs w:val="28"/>
        </w:rPr>
        <w:lastRenderedPageBreak/>
        <w:drawing>
          <wp:inline distT="0" distB="0" distL="0" distR="0" wp14:anchorId="576394B3" wp14:editId="31D3CE12">
            <wp:extent cx="5274310" cy="316230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YZK-54 氢谱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B0BA5" w14:textId="4484C36A" w:rsidR="00C06D5A" w:rsidRPr="00C11302" w:rsidRDefault="00C06D5A" w:rsidP="006B2BCC">
      <w:pPr>
        <w:pStyle w:val="2"/>
        <w:spacing w:before="0" w:line="415" w:lineRule="auto"/>
        <w:rPr>
          <w:rFonts w:ascii="Times New Roman" w:hAnsi="Times New Roman" w:cs="Times New Roman"/>
          <w:b w:val="0"/>
          <w:sz w:val="28"/>
          <w:szCs w:val="28"/>
        </w:rPr>
      </w:pPr>
      <w:bookmarkStart w:id="16" w:name="_Toc6905776"/>
      <w:bookmarkStart w:id="17" w:name="_Toc6922533"/>
      <w:bookmarkStart w:id="18" w:name="_GoBack"/>
      <w:r w:rsidRPr="00C11302">
        <w:rPr>
          <w:rFonts w:ascii="Times New Roman" w:hAnsi="Times New Roman" w:cs="Times New Roman"/>
          <w:sz w:val="28"/>
          <w:szCs w:val="28"/>
        </w:rPr>
        <w:t>Figure S8.</w:t>
      </w:r>
      <w:r w:rsidRPr="00C11302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C11302">
        <w:rPr>
          <w:rStyle w:val="fontstyle01"/>
          <w:rFonts w:eastAsia="宋体"/>
          <w:b w:val="0"/>
          <w:sz w:val="28"/>
          <w:szCs w:val="28"/>
          <w:vertAlign w:val="superscript"/>
        </w:rPr>
        <w:t>1</w:t>
      </w:r>
      <w:r w:rsidRPr="00C11302">
        <w:rPr>
          <w:rStyle w:val="fontstyle01"/>
          <w:rFonts w:eastAsia="宋体"/>
          <w:b w:val="0"/>
          <w:sz w:val="28"/>
          <w:szCs w:val="28"/>
        </w:rPr>
        <w:t xml:space="preserve">H NMR spectrum of compound </w:t>
      </w:r>
      <w:r w:rsidRPr="00C11302">
        <w:rPr>
          <w:rStyle w:val="fontstyle21"/>
          <w:rFonts w:eastAsia="宋体"/>
          <w:b/>
          <w:sz w:val="28"/>
          <w:szCs w:val="28"/>
        </w:rPr>
        <w:t>2</w:t>
      </w:r>
      <w:r w:rsidRPr="00C11302">
        <w:rPr>
          <w:rFonts w:ascii="Times New Roman" w:hAnsi="Times New Roman" w:cs="Times New Roman"/>
          <w:b w:val="0"/>
          <w:sz w:val="28"/>
          <w:szCs w:val="28"/>
        </w:rPr>
        <w:t xml:space="preserve"> in CDCl</w:t>
      </w:r>
      <w:r w:rsidRPr="00C11302">
        <w:rPr>
          <w:rFonts w:ascii="Times New Roman" w:hAnsi="Times New Roman" w:cs="Times New Roman"/>
          <w:b w:val="0"/>
          <w:sz w:val="28"/>
          <w:szCs w:val="28"/>
          <w:vertAlign w:val="subscript"/>
        </w:rPr>
        <w:t xml:space="preserve">3 </w:t>
      </w:r>
      <w:r w:rsidRPr="00C11302">
        <w:rPr>
          <w:rFonts w:ascii="Times New Roman" w:hAnsi="Times New Roman" w:cs="Times New Roman"/>
          <w:b w:val="0"/>
          <w:sz w:val="28"/>
          <w:szCs w:val="28"/>
        </w:rPr>
        <w:t>(500MHz)</w:t>
      </w:r>
      <w:bookmarkEnd w:id="16"/>
      <w:bookmarkEnd w:id="17"/>
    </w:p>
    <w:bookmarkEnd w:id="18"/>
    <w:p w14:paraId="45DA831F" w14:textId="2C772896" w:rsidR="00C06D5A" w:rsidRDefault="00B87856" w:rsidP="00C06D5A">
      <w:pPr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/>
          <w:noProof/>
          <w:sz w:val="28"/>
          <w:szCs w:val="28"/>
        </w:rPr>
        <w:drawing>
          <wp:inline distT="0" distB="0" distL="0" distR="0" wp14:anchorId="739FE86E" wp14:editId="4D41C597">
            <wp:extent cx="5274310" cy="3215640"/>
            <wp:effectExtent l="0" t="0" r="254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YZK-54 碳谱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F8364" w14:textId="77777777" w:rsidR="00471124" w:rsidRPr="00C11302" w:rsidRDefault="00471124" w:rsidP="00471124">
      <w:pPr>
        <w:pStyle w:val="2"/>
        <w:rPr>
          <w:rFonts w:ascii="Times New Roman" w:hAnsi="Times New Roman" w:cs="Times New Roman"/>
          <w:b w:val="0"/>
          <w:sz w:val="28"/>
          <w:szCs w:val="28"/>
        </w:rPr>
      </w:pPr>
      <w:bookmarkStart w:id="19" w:name="_Toc6905777"/>
      <w:bookmarkStart w:id="20" w:name="_Toc6922534"/>
      <w:r w:rsidRPr="00C11302">
        <w:rPr>
          <w:rFonts w:ascii="Times New Roman" w:hAnsi="Times New Roman" w:cs="Times New Roman"/>
          <w:sz w:val="28"/>
          <w:szCs w:val="28"/>
        </w:rPr>
        <w:t xml:space="preserve">Figure S9. </w:t>
      </w:r>
      <w:r w:rsidRPr="00C11302">
        <w:rPr>
          <w:rStyle w:val="fontstyle01"/>
          <w:rFonts w:eastAsia="宋体"/>
          <w:b w:val="0"/>
          <w:sz w:val="28"/>
          <w:szCs w:val="28"/>
          <w:vertAlign w:val="superscript"/>
        </w:rPr>
        <w:t>13</w:t>
      </w:r>
      <w:r w:rsidRPr="00C11302">
        <w:rPr>
          <w:rStyle w:val="fontstyle01"/>
          <w:rFonts w:eastAsia="宋体"/>
          <w:b w:val="0"/>
          <w:sz w:val="28"/>
          <w:szCs w:val="28"/>
        </w:rPr>
        <w:t xml:space="preserve">C NMR spectrum of compound </w:t>
      </w:r>
      <w:r w:rsidRPr="00C11302">
        <w:rPr>
          <w:rStyle w:val="fontstyle21"/>
          <w:rFonts w:eastAsia="宋体"/>
          <w:b/>
          <w:sz w:val="28"/>
          <w:szCs w:val="28"/>
        </w:rPr>
        <w:t>2</w:t>
      </w:r>
      <w:r w:rsidRPr="00C11302">
        <w:rPr>
          <w:rFonts w:ascii="Times New Roman" w:hAnsi="Times New Roman" w:cs="Times New Roman"/>
          <w:b w:val="0"/>
          <w:sz w:val="28"/>
          <w:szCs w:val="28"/>
        </w:rPr>
        <w:t xml:space="preserve"> in CDCl</w:t>
      </w:r>
      <w:r w:rsidRPr="00C11302">
        <w:rPr>
          <w:rFonts w:ascii="Times New Roman" w:hAnsi="Times New Roman" w:cs="Times New Roman"/>
          <w:b w:val="0"/>
          <w:sz w:val="28"/>
          <w:szCs w:val="28"/>
          <w:vertAlign w:val="subscript"/>
        </w:rPr>
        <w:t xml:space="preserve">3 </w:t>
      </w:r>
      <w:r w:rsidRPr="00C11302">
        <w:rPr>
          <w:rFonts w:ascii="Times New Roman" w:hAnsi="Times New Roman" w:cs="Times New Roman"/>
          <w:b w:val="0"/>
          <w:sz w:val="28"/>
          <w:szCs w:val="28"/>
        </w:rPr>
        <w:t>(125MHz)</w:t>
      </w:r>
      <w:bookmarkEnd w:id="19"/>
      <w:bookmarkEnd w:id="20"/>
    </w:p>
    <w:p w14:paraId="725CD91B" w14:textId="77777777" w:rsidR="00471124" w:rsidRPr="00471124" w:rsidRDefault="00471124" w:rsidP="00C06D5A">
      <w:pPr>
        <w:rPr>
          <w:rFonts w:ascii="Times New Roman" w:eastAsia="宋体" w:hAnsi="Times New Roman" w:cs="Times New Roman"/>
          <w:sz w:val="28"/>
          <w:szCs w:val="28"/>
        </w:rPr>
      </w:pPr>
    </w:p>
    <w:p w14:paraId="497FE204" w14:textId="2D7FCEB3" w:rsidR="00B87856" w:rsidRDefault="00B87856" w:rsidP="00C06D5A">
      <w:pPr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 w:hint="eastAsia"/>
          <w:noProof/>
          <w:sz w:val="28"/>
          <w:szCs w:val="28"/>
        </w:rPr>
        <w:lastRenderedPageBreak/>
        <w:drawing>
          <wp:inline distT="0" distB="0" distL="0" distR="0" wp14:anchorId="1B298471" wp14:editId="57444074">
            <wp:extent cx="5274310" cy="335280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YZK-54 HSQC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8DF21" w14:textId="5F6B1B66" w:rsidR="00C06D5A" w:rsidRPr="00C11302" w:rsidRDefault="00C06D5A" w:rsidP="00C11302">
      <w:pPr>
        <w:pStyle w:val="2"/>
        <w:rPr>
          <w:rFonts w:ascii="Times New Roman" w:hAnsi="Times New Roman" w:cs="Times New Roman"/>
          <w:b w:val="0"/>
          <w:sz w:val="28"/>
          <w:szCs w:val="28"/>
        </w:rPr>
      </w:pPr>
      <w:bookmarkStart w:id="21" w:name="_Toc6905778"/>
      <w:bookmarkStart w:id="22" w:name="_Toc6922535"/>
      <w:r w:rsidRPr="00C11302">
        <w:rPr>
          <w:rFonts w:ascii="Times New Roman" w:hAnsi="Times New Roman" w:cs="Times New Roman"/>
          <w:sz w:val="28"/>
          <w:szCs w:val="28"/>
        </w:rPr>
        <w:t>Figure S10.</w:t>
      </w:r>
      <w:r w:rsidRPr="00C11302">
        <w:rPr>
          <w:rFonts w:ascii="Times New Roman" w:hAnsi="Times New Roman" w:cs="Times New Roman"/>
          <w:b w:val="0"/>
          <w:sz w:val="28"/>
          <w:szCs w:val="28"/>
        </w:rPr>
        <w:t xml:space="preserve"> HSQC</w:t>
      </w:r>
      <w:r w:rsidRPr="00C11302">
        <w:rPr>
          <w:rStyle w:val="fontstyle01"/>
          <w:rFonts w:eastAsia="宋体"/>
          <w:b w:val="0"/>
          <w:sz w:val="28"/>
          <w:szCs w:val="28"/>
        </w:rPr>
        <w:t xml:space="preserve"> spectrum of compound </w:t>
      </w:r>
      <w:r w:rsidRPr="00C11302">
        <w:rPr>
          <w:rStyle w:val="fontstyle21"/>
          <w:rFonts w:eastAsia="宋体"/>
          <w:b/>
          <w:sz w:val="28"/>
          <w:szCs w:val="28"/>
        </w:rPr>
        <w:t>2</w:t>
      </w:r>
      <w:r w:rsidRPr="00C11302">
        <w:rPr>
          <w:rFonts w:ascii="Times New Roman" w:hAnsi="Times New Roman" w:cs="Times New Roman"/>
          <w:b w:val="0"/>
          <w:sz w:val="28"/>
          <w:szCs w:val="28"/>
        </w:rPr>
        <w:t xml:space="preserve"> in CDCl</w:t>
      </w:r>
      <w:r w:rsidRPr="00C11302">
        <w:rPr>
          <w:rFonts w:ascii="Times New Roman" w:hAnsi="Times New Roman" w:cs="Times New Roman"/>
          <w:b w:val="0"/>
          <w:sz w:val="28"/>
          <w:szCs w:val="28"/>
          <w:vertAlign w:val="subscript"/>
        </w:rPr>
        <w:t xml:space="preserve">3 </w:t>
      </w:r>
      <w:r w:rsidRPr="00C11302">
        <w:rPr>
          <w:rFonts w:ascii="Times New Roman" w:hAnsi="Times New Roman" w:cs="Times New Roman"/>
          <w:b w:val="0"/>
          <w:sz w:val="28"/>
          <w:szCs w:val="28"/>
        </w:rPr>
        <w:t>(500MHz)</w:t>
      </w:r>
      <w:bookmarkEnd w:id="21"/>
      <w:bookmarkEnd w:id="22"/>
    </w:p>
    <w:p w14:paraId="2C84C7EF" w14:textId="31BFA84F" w:rsidR="00C06D5A" w:rsidRDefault="00B87856" w:rsidP="00C06D5A">
      <w:pPr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/>
          <w:noProof/>
          <w:sz w:val="28"/>
          <w:szCs w:val="28"/>
        </w:rPr>
        <w:drawing>
          <wp:inline distT="0" distB="0" distL="0" distR="0" wp14:anchorId="09039B01" wp14:editId="49147B01">
            <wp:extent cx="5274310" cy="3497580"/>
            <wp:effectExtent l="0" t="0" r="2540" b="762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YZK-54 HMBC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F4E33" w14:textId="77777777" w:rsidR="00471124" w:rsidRPr="00C11302" w:rsidRDefault="00471124" w:rsidP="00471124">
      <w:pPr>
        <w:pStyle w:val="2"/>
        <w:rPr>
          <w:rFonts w:ascii="Times New Roman" w:hAnsi="Times New Roman" w:cs="Times New Roman"/>
          <w:b w:val="0"/>
          <w:sz w:val="28"/>
          <w:szCs w:val="28"/>
        </w:rPr>
      </w:pPr>
      <w:bookmarkStart w:id="23" w:name="_Toc6905779"/>
      <w:bookmarkStart w:id="24" w:name="_Toc6922536"/>
      <w:r w:rsidRPr="00C11302">
        <w:rPr>
          <w:rFonts w:ascii="Times New Roman" w:hAnsi="Times New Roman" w:cs="Times New Roman"/>
          <w:sz w:val="28"/>
          <w:szCs w:val="28"/>
        </w:rPr>
        <w:t>Figure S11.</w:t>
      </w:r>
      <w:r w:rsidRPr="00C11302">
        <w:rPr>
          <w:rFonts w:ascii="Times New Roman" w:hAnsi="Times New Roman" w:cs="Times New Roman"/>
          <w:b w:val="0"/>
          <w:sz w:val="28"/>
          <w:szCs w:val="28"/>
        </w:rPr>
        <w:t xml:space="preserve"> HMBC</w:t>
      </w:r>
      <w:r w:rsidRPr="00C11302">
        <w:rPr>
          <w:rStyle w:val="fontstyle01"/>
          <w:rFonts w:eastAsia="宋体"/>
          <w:b w:val="0"/>
          <w:sz w:val="28"/>
          <w:szCs w:val="28"/>
        </w:rPr>
        <w:t xml:space="preserve"> spectrum of compound </w:t>
      </w:r>
      <w:r w:rsidRPr="00C11302">
        <w:rPr>
          <w:rStyle w:val="fontstyle21"/>
          <w:rFonts w:eastAsia="宋体"/>
          <w:b/>
          <w:sz w:val="28"/>
          <w:szCs w:val="28"/>
        </w:rPr>
        <w:t>2</w:t>
      </w:r>
      <w:r w:rsidRPr="00C11302">
        <w:rPr>
          <w:rFonts w:ascii="Times New Roman" w:hAnsi="Times New Roman" w:cs="Times New Roman"/>
          <w:b w:val="0"/>
          <w:sz w:val="28"/>
          <w:szCs w:val="28"/>
        </w:rPr>
        <w:t xml:space="preserve"> in CDCl</w:t>
      </w:r>
      <w:r w:rsidRPr="00C11302">
        <w:rPr>
          <w:rFonts w:ascii="Times New Roman" w:hAnsi="Times New Roman" w:cs="Times New Roman"/>
          <w:b w:val="0"/>
          <w:sz w:val="28"/>
          <w:szCs w:val="28"/>
          <w:vertAlign w:val="subscript"/>
        </w:rPr>
        <w:t xml:space="preserve">3 </w:t>
      </w:r>
      <w:r w:rsidRPr="00C11302">
        <w:rPr>
          <w:rFonts w:ascii="Times New Roman" w:hAnsi="Times New Roman" w:cs="Times New Roman"/>
          <w:b w:val="0"/>
          <w:sz w:val="28"/>
          <w:szCs w:val="28"/>
        </w:rPr>
        <w:t>(500MHz)</w:t>
      </w:r>
      <w:bookmarkEnd w:id="23"/>
      <w:bookmarkEnd w:id="24"/>
    </w:p>
    <w:p w14:paraId="0A1873D3" w14:textId="77777777" w:rsidR="00471124" w:rsidRDefault="00471124" w:rsidP="00C06D5A">
      <w:pPr>
        <w:rPr>
          <w:rFonts w:ascii="Times New Roman" w:eastAsia="宋体" w:hAnsi="Times New Roman" w:cs="Times New Roman"/>
          <w:sz w:val="28"/>
          <w:szCs w:val="28"/>
        </w:rPr>
      </w:pPr>
    </w:p>
    <w:p w14:paraId="29AB6763" w14:textId="19A95F27" w:rsidR="00C06D5A" w:rsidRDefault="00B87856" w:rsidP="00C06D5A">
      <w:pPr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F689C52" wp14:editId="7CBBBB18">
            <wp:extent cx="5274310" cy="3154680"/>
            <wp:effectExtent l="0" t="0" r="2540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YZK-54 UV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4110B" w14:textId="49058466" w:rsidR="00471124" w:rsidRPr="00471124" w:rsidRDefault="00471124" w:rsidP="00471124">
      <w:pPr>
        <w:pStyle w:val="2"/>
        <w:rPr>
          <w:rFonts w:ascii="Times New Roman" w:eastAsia="宋体" w:hAnsi="Times New Roman" w:cs="Times New Roman"/>
          <w:color w:val="000000"/>
          <w:sz w:val="28"/>
          <w:szCs w:val="28"/>
        </w:rPr>
      </w:pPr>
      <w:bookmarkStart w:id="25" w:name="_Toc6905780"/>
      <w:bookmarkStart w:id="26" w:name="_Toc6922537"/>
      <w:r w:rsidRPr="00C11302">
        <w:rPr>
          <w:rFonts w:ascii="Times New Roman" w:hAnsi="Times New Roman" w:cs="Times New Roman"/>
          <w:sz w:val="28"/>
          <w:szCs w:val="28"/>
        </w:rPr>
        <w:t>Figure S12.</w:t>
      </w:r>
      <w:r w:rsidRPr="00C11302">
        <w:rPr>
          <w:rFonts w:ascii="Times New Roman" w:hAnsi="Times New Roman" w:cs="Times New Roman"/>
          <w:b w:val="0"/>
          <w:sz w:val="28"/>
          <w:szCs w:val="28"/>
        </w:rPr>
        <w:t xml:space="preserve"> UV</w:t>
      </w:r>
      <w:r w:rsidRPr="00C11302">
        <w:rPr>
          <w:rStyle w:val="fontstyle01"/>
          <w:rFonts w:eastAsia="宋体"/>
          <w:b w:val="0"/>
          <w:sz w:val="28"/>
          <w:szCs w:val="28"/>
        </w:rPr>
        <w:t xml:space="preserve"> spectrum of compound </w:t>
      </w:r>
      <w:r w:rsidRPr="00C11302">
        <w:rPr>
          <w:rStyle w:val="fontstyle21"/>
          <w:rFonts w:eastAsia="宋体"/>
          <w:b/>
          <w:sz w:val="28"/>
          <w:szCs w:val="28"/>
        </w:rPr>
        <w:t>2</w:t>
      </w:r>
      <w:bookmarkEnd w:id="25"/>
      <w:bookmarkEnd w:id="26"/>
    </w:p>
    <w:p w14:paraId="18D2BCF2" w14:textId="317113A6" w:rsidR="00C06D5A" w:rsidRDefault="00B87856" w:rsidP="00C06D5A">
      <w:pPr>
        <w:rPr>
          <w:rStyle w:val="fontstyle21"/>
          <w:rFonts w:eastAsia="宋体"/>
          <w:sz w:val="28"/>
          <w:szCs w:val="28"/>
        </w:rPr>
      </w:pPr>
      <w:r>
        <w:rPr>
          <w:rFonts w:ascii="Times New Roman" w:eastAsia="宋体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 wp14:anchorId="1BBB8A46" wp14:editId="6291918C">
            <wp:extent cx="5274310" cy="333756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YZK-54 IR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B899D" w14:textId="0C63269A" w:rsidR="00471124" w:rsidRDefault="00471124" w:rsidP="00471124">
      <w:pPr>
        <w:pStyle w:val="2"/>
        <w:rPr>
          <w:rStyle w:val="fontstyle21"/>
          <w:rFonts w:eastAsia="宋体"/>
          <w:b/>
          <w:sz w:val="28"/>
          <w:szCs w:val="28"/>
        </w:rPr>
      </w:pPr>
      <w:bookmarkStart w:id="27" w:name="_Toc6905781"/>
      <w:bookmarkStart w:id="28" w:name="_Toc6922538"/>
      <w:r w:rsidRPr="00C11302">
        <w:rPr>
          <w:rFonts w:ascii="Times New Roman" w:hAnsi="Times New Roman" w:cs="Times New Roman"/>
          <w:sz w:val="28"/>
          <w:szCs w:val="28"/>
        </w:rPr>
        <w:t>Figure S13.</w:t>
      </w:r>
      <w:r w:rsidRPr="00C11302">
        <w:rPr>
          <w:rFonts w:ascii="Times New Roman" w:hAnsi="Times New Roman" w:cs="Times New Roman"/>
          <w:b w:val="0"/>
          <w:sz w:val="28"/>
          <w:szCs w:val="28"/>
        </w:rPr>
        <w:t xml:space="preserve"> IR</w:t>
      </w:r>
      <w:r w:rsidRPr="00C11302">
        <w:rPr>
          <w:rStyle w:val="fontstyle01"/>
          <w:rFonts w:eastAsia="宋体"/>
          <w:b w:val="0"/>
          <w:sz w:val="28"/>
          <w:szCs w:val="28"/>
        </w:rPr>
        <w:t xml:space="preserve"> spectrum of compound </w:t>
      </w:r>
      <w:r w:rsidRPr="00C11302">
        <w:rPr>
          <w:rStyle w:val="fontstyle21"/>
          <w:rFonts w:eastAsia="宋体"/>
          <w:b/>
          <w:sz w:val="28"/>
          <w:szCs w:val="28"/>
        </w:rPr>
        <w:t>2</w:t>
      </w:r>
      <w:bookmarkEnd w:id="27"/>
      <w:bookmarkEnd w:id="28"/>
    </w:p>
    <w:p w14:paraId="52CC9173" w14:textId="77777777" w:rsidR="00471124" w:rsidRPr="00375115" w:rsidRDefault="00471124" w:rsidP="00471124"/>
    <w:p w14:paraId="16D12501" w14:textId="4991F571" w:rsidR="00C06D5A" w:rsidRDefault="00B87856" w:rsidP="00C06D5A">
      <w:pPr>
        <w:rPr>
          <w:rStyle w:val="fontstyle21"/>
          <w:rFonts w:eastAsia="宋体"/>
          <w:sz w:val="28"/>
          <w:szCs w:val="28"/>
        </w:rPr>
      </w:pPr>
      <w:r>
        <w:rPr>
          <w:rFonts w:ascii="Times New Roman" w:eastAsia="宋体" w:hAnsi="Times New Roman" w:cs="Times New Roman"/>
          <w:b/>
          <w:noProof/>
          <w:color w:val="000000"/>
          <w:sz w:val="28"/>
          <w:szCs w:val="28"/>
        </w:rPr>
        <w:lastRenderedPageBreak/>
        <w:drawing>
          <wp:inline distT="0" distB="0" distL="0" distR="0" wp14:anchorId="7F81BD99" wp14:editId="1D87B91B">
            <wp:extent cx="5274310" cy="7198995"/>
            <wp:effectExtent l="0" t="0" r="2540" b="190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YZK-54-M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9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54A63" w14:textId="36445831" w:rsidR="00C06D5A" w:rsidRPr="00C11302" w:rsidRDefault="00C06D5A" w:rsidP="00C11302">
      <w:pPr>
        <w:pStyle w:val="2"/>
        <w:rPr>
          <w:rStyle w:val="fontstyle21"/>
          <w:rFonts w:eastAsia="宋体"/>
          <w:b/>
          <w:sz w:val="28"/>
          <w:szCs w:val="28"/>
        </w:rPr>
      </w:pPr>
      <w:bookmarkStart w:id="29" w:name="_Toc6905782"/>
      <w:bookmarkStart w:id="30" w:name="_Toc6922539"/>
      <w:r w:rsidRPr="00C11302">
        <w:rPr>
          <w:rFonts w:ascii="Times New Roman" w:hAnsi="Times New Roman" w:cs="Times New Roman"/>
          <w:sz w:val="28"/>
          <w:szCs w:val="28"/>
        </w:rPr>
        <w:t>Figure S14.</w:t>
      </w:r>
      <w:r w:rsidRPr="00C11302">
        <w:rPr>
          <w:rFonts w:ascii="Times New Roman" w:hAnsi="Times New Roman" w:cs="Times New Roman"/>
          <w:b w:val="0"/>
          <w:sz w:val="28"/>
          <w:szCs w:val="28"/>
        </w:rPr>
        <w:t xml:space="preserve"> HR-ESI-MS</w:t>
      </w:r>
      <w:r w:rsidRPr="00C11302">
        <w:rPr>
          <w:rStyle w:val="fontstyle01"/>
          <w:rFonts w:eastAsia="宋体"/>
          <w:b w:val="0"/>
          <w:sz w:val="28"/>
          <w:szCs w:val="28"/>
        </w:rPr>
        <w:t xml:space="preserve"> spectrum of compound </w:t>
      </w:r>
      <w:r w:rsidRPr="00C11302">
        <w:rPr>
          <w:rStyle w:val="fontstyle21"/>
          <w:rFonts w:eastAsia="宋体"/>
          <w:b/>
          <w:sz w:val="28"/>
          <w:szCs w:val="28"/>
        </w:rPr>
        <w:t>2</w:t>
      </w:r>
      <w:bookmarkEnd w:id="29"/>
      <w:bookmarkEnd w:id="30"/>
    </w:p>
    <w:p w14:paraId="0A76138B" w14:textId="77777777" w:rsidR="00C06D5A" w:rsidRPr="00C06D5A" w:rsidRDefault="00C06D5A"/>
    <w:sectPr w:rsidR="00C06D5A" w:rsidRPr="00C06D5A" w:rsidSect="0007751C">
      <w:footerReference w:type="default" r:id="rId23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C08BD3" w14:textId="77777777" w:rsidR="00D55661" w:rsidRDefault="00D55661" w:rsidP="00BC4FF7">
      <w:r>
        <w:separator/>
      </w:r>
    </w:p>
  </w:endnote>
  <w:endnote w:type="continuationSeparator" w:id="0">
    <w:p w14:paraId="5870739E" w14:textId="77777777" w:rsidR="00D55661" w:rsidRDefault="00D55661" w:rsidP="00BC4F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8EC3D9" w14:textId="4E8E8310" w:rsidR="0007751C" w:rsidRPr="0007751C" w:rsidRDefault="0007751C">
    <w:pPr>
      <w:pStyle w:val="a6"/>
      <w:jc w:val="center"/>
      <w:rPr>
        <w:rFonts w:ascii="Times New Roman" w:hAnsi="Times New Roman" w:cs="Times New Roman"/>
        <w:b/>
        <w:sz w:val="24"/>
        <w:szCs w:val="24"/>
      </w:rPr>
    </w:pPr>
  </w:p>
  <w:p w14:paraId="723ED004" w14:textId="77777777" w:rsidR="0007751C" w:rsidRDefault="0007751C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2096642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b/>
        <w:sz w:val="24"/>
        <w:szCs w:val="24"/>
      </w:rPr>
    </w:sdtEndPr>
    <w:sdtContent>
      <w:p w14:paraId="6958EFC6" w14:textId="77777777" w:rsidR="00B12A7E" w:rsidRPr="0007751C" w:rsidRDefault="00B12A7E">
        <w:pPr>
          <w:pStyle w:val="a6"/>
          <w:jc w:val="center"/>
          <w:rPr>
            <w:rFonts w:ascii="Times New Roman" w:hAnsi="Times New Roman" w:cs="Times New Roman"/>
            <w:b/>
            <w:sz w:val="24"/>
            <w:szCs w:val="24"/>
          </w:rPr>
        </w:pPr>
        <w:r w:rsidRPr="0007751C">
          <w:rPr>
            <w:rFonts w:ascii="Times New Roman" w:hAnsi="Times New Roman" w:cs="Times New Roman"/>
            <w:b/>
            <w:sz w:val="24"/>
            <w:szCs w:val="24"/>
          </w:rPr>
          <w:fldChar w:fldCharType="begin"/>
        </w:r>
        <w:r w:rsidRPr="0007751C">
          <w:rPr>
            <w:rFonts w:ascii="Times New Roman" w:hAnsi="Times New Roman" w:cs="Times New Roman"/>
            <w:b/>
            <w:sz w:val="24"/>
            <w:szCs w:val="24"/>
          </w:rPr>
          <w:instrText>PAGE   \* MERGEFORMAT</w:instrText>
        </w:r>
        <w:r w:rsidRPr="0007751C">
          <w:rPr>
            <w:rFonts w:ascii="Times New Roman" w:hAnsi="Times New Roman" w:cs="Times New Roman"/>
            <w:b/>
            <w:sz w:val="24"/>
            <w:szCs w:val="24"/>
          </w:rPr>
          <w:fldChar w:fldCharType="separate"/>
        </w:r>
        <w:r w:rsidR="006B2BCC" w:rsidRPr="006B2BCC">
          <w:rPr>
            <w:rFonts w:ascii="Times New Roman" w:hAnsi="Times New Roman" w:cs="Times New Roman"/>
            <w:b/>
            <w:noProof/>
            <w:sz w:val="24"/>
            <w:szCs w:val="24"/>
            <w:lang w:val="zh-CN"/>
          </w:rPr>
          <w:t>8</w:t>
        </w:r>
        <w:r w:rsidRPr="0007751C">
          <w:rPr>
            <w:rFonts w:ascii="Times New Roman" w:hAnsi="Times New Roman" w:cs="Times New Roman"/>
            <w:b/>
            <w:sz w:val="24"/>
            <w:szCs w:val="24"/>
          </w:rPr>
          <w:fldChar w:fldCharType="end"/>
        </w:r>
      </w:p>
    </w:sdtContent>
  </w:sdt>
  <w:p w14:paraId="13F35E9E" w14:textId="77777777" w:rsidR="00B12A7E" w:rsidRDefault="00B12A7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38439F" w14:textId="77777777" w:rsidR="00D55661" w:rsidRDefault="00D55661" w:rsidP="00BC4FF7">
      <w:r>
        <w:separator/>
      </w:r>
    </w:p>
  </w:footnote>
  <w:footnote w:type="continuationSeparator" w:id="0">
    <w:p w14:paraId="48FA10F8" w14:textId="77777777" w:rsidR="00D55661" w:rsidRDefault="00D55661" w:rsidP="00BC4FF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A59"/>
    <w:rsid w:val="0007751C"/>
    <w:rsid w:val="001F2DAB"/>
    <w:rsid w:val="00230D81"/>
    <w:rsid w:val="0033208D"/>
    <w:rsid w:val="00375115"/>
    <w:rsid w:val="00471124"/>
    <w:rsid w:val="006B2BCC"/>
    <w:rsid w:val="00956A15"/>
    <w:rsid w:val="00974623"/>
    <w:rsid w:val="009D54E9"/>
    <w:rsid w:val="00A447EF"/>
    <w:rsid w:val="00A56F11"/>
    <w:rsid w:val="00B12A7E"/>
    <w:rsid w:val="00B87856"/>
    <w:rsid w:val="00BC4FF7"/>
    <w:rsid w:val="00C06D5A"/>
    <w:rsid w:val="00C11302"/>
    <w:rsid w:val="00D55661"/>
    <w:rsid w:val="00D61A59"/>
    <w:rsid w:val="00DC59B0"/>
    <w:rsid w:val="00F36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City"/>
  <w:smartTagType w:namespaceuri="urn:schemas-microsoft-com:office:smarttags" w:name="PlaceType"/>
  <w:smartTagType w:namespaceuri="urn:schemas-microsoft-com:office:smarttags" w:name="PlaceName"/>
  <w:shapeDefaults>
    <o:shapedefaults v:ext="edit" spidmax="2049"/>
    <o:shapelayout v:ext="edit">
      <o:idmap v:ext="edit" data="1"/>
    </o:shapelayout>
  </w:shapeDefaults>
  <w:decimalSymbol w:val="."/>
  <w:listSeparator w:val=","/>
  <w14:docId w14:val="11A01C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D5A"/>
    <w:pPr>
      <w:widowControl w:val="0"/>
      <w:jc w:val="both"/>
    </w:pPr>
    <w:rPr>
      <w:szCs w:val="24"/>
    </w:rPr>
  </w:style>
  <w:style w:type="paragraph" w:styleId="1">
    <w:name w:val="heading 1"/>
    <w:basedOn w:val="a"/>
    <w:next w:val="a"/>
    <w:link w:val="1Char"/>
    <w:uiPriority w:val="9"/>
    <w:qFormat/>
    <w:rsid w:val="00C1130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C1130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qFormat/>
    <w:rsid w:val="00C06D5A"/>
    <w:rPr>
      <w:rFonts w:ascii="Times New Roman" w:hAnsi="Times New Roman" w:cs="Times New Roman" w:hint="default"/>
      <w:color w:val="000000"/>
      <w:sz w:val="16"/>
      <w:szCs w:val="16"/>
    </w:rPr>
  </w:style>
  <w:style w:type="character" w:customStyle="1" w:styleId="fontstyle21">
    <w:name w:val="fontstyle21"/>
    <w:basedOn w:val="a0"/>
    <w:qFormat/>
    <w:rsid w:val="00C06D5A"/>
    <w:rPr>
      <w:rFonts w:ascii="Times New Roman" w:hAnsi="Times New Roman" w:cs="Times New Roman" w:hint="default"/>
      <w:b/>
      <w:color w:val="000000"/>
      <w:sz w:val="24"/>
      <w:szCs w:val="24"/>
    </w:rPr>
  </w:style>
  <w:style w:type="paragraph" w:styleId="a3">
    <w:name w:val="Balloon Text"/>
    <w:basedOn w:val="a"/>
    <w:link w:val="Char"/>
    <w:uiPriority w:val="99"/>
    <w:semiHidden/>
    <w:unhideWhenUsed/>
    <w:rsid w:val="00C06D5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06D5A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C11302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C11302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C11302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C11302"/>
  </w:style>
  <w:style w:type="paragraph" w:styleId="20">
    <w:name w:val="toc 2"/>
    <w:basedOn w:val="a"/>
    <w:next w:val="a"/>
    <w:autoRedefine/>
    <w:uiPriority w:val="39"/>
    <w:unhideWhenUsed/>
    <w:rsid w:val="00C11302"/>
    <w:pPr>
      <w:ind w:leftChars="200" w:left="420"/>
    </w:pPr>
  </w:style>
  <w:style w:type="character" w:styleId="a4">
    <w:name w:val="Hyperlink"/>
    <w:basedOn w:val="a0"/>
    <w:uiPriority w:val="99"/>
    <w:unhideWhenUsed/>
    <w:rsid w:val="00C11302"/>
    <w:rPr>
      <w:color w:val="0563C1" w:themeColor="hyperlink"/>
      <w:u w:val="single"/>
    </w:rPr>
  </w:style>
  <w:style w:type="paragraph" w:styleId="a5">
    <w:name w:val="header"/>
    <w:basedOn w:val="a"/>
    <w:link w:val="Char0"/>
    <w:uiPriority w:val="99"/>
    <w:unhideWhenUsed/>
    <w:rsid w:val="00BC4F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BC4FF7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BC4F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BC4FF7"/>
    <w:rPr>
      <w:sz w:val="18"/>
      <w:szCs w:val="18"/>
    </w:rPr>
  </w:style>
  <w:style w:type="paragraph" w:customStyle="1" w:styleId="Articletitle">
    <w:name w:val="Article title"/>
    <w:basedOn w:val="a"/>
    <w:next w:val="a"/>
    <w:link w:val="ArticletitleChar"/>
    <w:qFormat/>
    <w:rsid w:val="00B12A7E"/>
    <w:pPr>
      <w:widowControl/>
      <w:spacing w:after="120" w:line="360" w:lineRule="auto"/>
      <w:jc w:val="left"/>
    </w:pPr>
    <w:rPr>
      <w:rFonts w:ascii="Times New Roman" w:eastAsia="宋体" w:hAnsi="Times New Roman" w:cs="Times New Roman"/>
      <w:b/>
      <w:kern w:val="0"/>
      <w:sz w:val="28"/>
      <w:lang w:val="en-GB" w:eastAsia="en-GB"/>
    </w:rPr>
  </w:style>
  <w:style w:type="character" w:customStyle="1" w:styleId="ArticletitleChar">
    <w:name w:val="Article title Char"/>
    <w:basedOn w:val="a0"/>
    <w:link w:val="Articletitle"/>
    <w:rsid w:val="00B12A7E"/>
    <w:rPr>
      <w:rFonts w:ascii="Times New Roman" w:eastAsia="宋体" w:hAnsi="Times New Roman" w:cs="Times New Roman"/>
      <w:b/>
      <w:kern w:val="0"/>
      <w:sz w:val="28"/>
      <w:szCs w:val="24"/>
      <w:lang w:val="en-GB" w:eastAsia="en-GB"/>
    </w:rPr>
  </w:style>
  <w:style w:type="paragraph" w:customStyle="1" w:styleId="Authornames">
    <w:name w:val="Author names"/>
    <w:basedOn w:val="a"/>
    <w:next w:val="a"/>
    <w:qFormat/>
    <w:rsid w:val="00B12A7E"/>
    <w:pPr>
      <w:widowControl/>
      <w:spacing w:before="240" w:line="360" w:lineRule="auto"/>
      <w:jc w:val="left"/>
    </w:pPr>
    <w:rPr>
      <w:rFonts w:ascii="Times New Roman" w:eastAsia="宋体" w:hAnsi="Times New Roman" w:cs="Times New Roman"/>
      <w:kern w:val="0"/>
      <w:sz w:val="28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D5A"/>
    <w:pPr>
      <w:widowControl w:val="0"/>
      <w:jc w:val="both"/>
    </w:pPr>
    <w:rPr>
      <w:szCs w:val="24"/>
    </w:rPr>
  </w:style>
  <w:style w:type="paragraph" w:styleId="1">
    <w:name w:val="heading 1"/>
    <w:basedOn w:val="a"/>
    <w:next w:val="a"/>
    <w:link w:val="1Char"/>
    <w:uiPriority w:val="9"/>
    <w:qFormat/>
    <w:rsid w:val="00C1130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C1130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qFormat/>
    <w:rsid w:val="00C06D5A"/>
    <w:rPr>
      <w:rFonts w:ascii="Times New Roman" w:hAnsi="Times New Roman" w:cs="Times New Roman" w:hint="default"/>
      <w:color w:val="000000"/>
      <w:sz w:val="16"/>
      <w:szCs w:val="16"/>
    </w:rPr>
  </w:style>
  <w:style w:type="character" w:customStyle="1" w:styleId="fontstyle21">
    <w:name w:val="fontstyle21"/>
    <w:basedOn w:val="a0"/>
    <w:qFormat/>
    <w:rsid w:val="00C06D5A"/>
    <w:rPr>
      <w:rFonts w:ascii="Times New Roman" w:hAnsi="Times New Roman" w:cs="Times New Roman" w:hint="default"/>
      <w:b/>
      <w:color w:val="000000"/>
      <w:sz w:val="24"/>
      <w:szCs w:val="24"/>
    </w:rPr>
  </w:style>
  <w:style w:type="paragraph" w:styleId="a3">
    <w:name w:val="Balloon Text"/>
    <w:basedOn w:val="a"/>
    <w:link w:val="Char"/>
    <w:uiPriority w:val="99"/>
    <w:semiHidden/>
    <w:unhideWhenUsed/>
    <w:rsid w:val="00C06D5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06D5A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C11302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C11302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C11302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C11302"/>
  </w:style>
  <w:style w:type="paragraph" w:styleId="20">
    <w:name w:val="toc 2"/>
    <w:basedOn w:val="a"/>
    <w:next w:val="a"/>
    <w:autoRedefine/>
    <w:uiPriority w:val="39"/>
    <w:unhideWhenUsed/>
    <w:rsid w:val="00C11302"/>
    <w:pPr>
      <w:ind w:leftChars="200" w:left="420"/>
    </w:pPr>
  </w:style>
  <w:style w:type="character" w:styleId="a4">
    <w:name w:val="Hyperlink"/>
    <w:basedOn w:val="a0"/>
    <w:uiPriority w:val="99"/>
    <w:unhideWhenUsed/>
    <w:rsid w:val="00C11302"/>
    <w:rPr>
      <w:color w:val="0563C1" w:themeColor="hyperlink"/>
      <w:u w:val="single"/>
    </w:rPr>
  </w:style>
  <w:style w:type="paragraph" w:styleId="a5">
    <w:name w:val="header"/>
    <w:basedOn w:val="a"/>
    <w:link w:val="Char0"/>
    <w:uiPriority w:val="99"/>
    <w:unhideWhenUsed/>
    <w:rsid w:val="00BC4F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BC4FF7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BC4F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BC4FF7"/>
    <w:rPr>
      <w:sz w:val="18"/>
      <w:szCs w:val="18"/>
    </w:rPr>
  </w:style>
  <w:style w:type="paragraph" w:customStyle="1" w:styleId="Articletitle">
    <w:name w:val="Article title"/>
    <w:basedOn w:val="a"/>
    <w:next w:val="a"/>
    <w:link w:val="ArticletitleChar"/>
    <w:qFormat/>
    <w:rsid w:val="00B12A7E"/>
    <w:pPr>
      <w:widowControl/>
      <w:spacing w:after="120" w:line="360" w:lineRule="auto"/>
      <w:jc w:val="left"/>
    </w:pPr>
    <w:rPr>
      <w:rFonts w:ascii="Times New Roman" w:eastAsia="宋体" w:hAnsi="Times New Roman" w:cs="Times New Roman"/>
      <w:b/>
      <w:kern w:val="0"/>
      <w:sz w:val="28"/>
      <w:lang w:val="en-GB" w:eastAsia="en-GB"/>
    </w:rPr>
  </w:style>
  <w:style w:type="character" w:customStyle="1" w:styleId="ArticletitleChar">
    <w:name w:val="Article title Char"/>
    <w:basedOn w:val="a0"/>
    <w:link w:val="Articletitle"/>
    <w:rsid w:val="00B12A7E"/>
    <w:rPr>
      <w:rFonts w:ascii="Times New Roman" w:eastAsia="宋体" w:hAnsi="Times New Roman" w:cs="Times New Roman"/>
      <w:b/>
      <w:kern w:val="0"/>
      <w:sz w:val="28"/>
      <w:szCs w:val="24"/>
      <w:lang w:val="en-GB" w:eastAsia="en-GB"/>
    </w:rPr>
  </w:style>
  <w:style w:type="paragraph" w:customStyle="1" w:styleId="Authornames">
    <w:name w:val="Author names"/>
    <w:basedOn w:val="a"/>
    <w:next w:val="a"/>
    <w:qFormat/>
    <w:rsid w:val="00B12A7E"/>
    <w:pPr>
      <w:widowControl/>
      <w:spacing w:before="240" w:line="360" w:lineRule="auto"/>
      <w:jc w:val="left"/>
    </w:pPr>
    <w:rPr>
      <w:rFonts w:ascii="Times New Roman" w:eastAsia="宋体" w:hAnsi="Times New Roman" w:cs="Times New Roman"/>
      <w:kern w:val="0"/>
      <w:sz w:val="28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54F118-32B4-44C0-900A-28B79A27E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10</Pages>
  <Words>417</Words>
  <Characters>2380</Characters>
  <Application>Microsoft Office Word</Application>
  <DocSecurity>0</DocSecurity>
  <Lines>19</Lines>
  <Paragraphs>5</Paragraphs>
  <ScaleCrop>false</ScaleCrop>
  <Company/>
  <LinksUpToDate>false</LinksUpToDate>
  <CharactersWithSpaces>2792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兆坤 尹</dc:creator>
  <cp:keywords/>
  <dc:description/>
  <cp:lastModifiedBy>yyn</cp:lastModifiedBy>
  <cp:revision>13</cp:revision>
  <dcterms:created xsi:type="dcterms:W3CDTF">2019-04-23T00:31:00Z</dcterms:created>
  <dcterms:modified xsi:type="dcterms:W3CDTF">2019-04-27T07:31:00Z</dcterms:modified>
</cp:coreProperties>
</file>