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F14D2" w14:textId="77777777" w:rsidR="00547AA7" w:rsidRDefault="00547AA7">
      <w:pPr>
        <w:rPr>
          <w:b/>
        </w:rPr>
      </w:pPr>
      <w:r w:rsidRPr="0001547B">
        <w:rPr>
          <w:b/>
        </w:rPr>
        <w:t xml:space="preserve">Supplemental Table 1. Codes for Identifying </w:t>
      </w:r>
      <w:r w:rsidR="0001547B">
        <w:rPr>
          <w:b/>
        </w:rPr>
        <w:t xml:space="preserve">Major </w:t>
      </w:r>
      <w:r w:rsidRPr="0001547B">
        <w:rPr>
          <w:b/>
        </w:rPr>
        <w:t>Bleeding Events</w:t>
      </w:r>
    </w:p>
    <w:tbl>
      <w:tblPr>
        <w:tblW w:w="9270" w:type="dxa"/>
        <w:tblInd w:w="-5" w:type="dxa"/>
        <w:tblLook w:val="04A0" w:firstRow="1" w:lastRow="0" w:firstColumn="1" w:lastColumn="0" w:noHBand="0" w:noVBand="1"/>
      </w:tblPr>
      <w:tblGrid>
        <w:gridCol w:w="1880"/>
        <w:gridCol w:w="3840"/>
        <w:gridCol w:w="3550"/>
      </w:tblGrid>
      <w:tr w:rsidR="00547AA7" w:rsidRPr="00547AA7" w14:paraId="6812D0F8" w14:textId="77777777" w:rsidTr="00547AA7">
        <w:trPr>
          <w:trHeight w:val="290"/>
          <w:tblHeader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5E83EB" w14:textId="77777777" w:rsidR="00547AA7" w:rsidRPr="00547AA7" w:rsidRDefault="00547AA7" w:rsidP="0054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AA7">
              <w:rPr>
                <w:rFonts w:ascii="Calibri" w:eastAsia="Times New Roman" w:hAnsi="Calibri" w:cs="Calibri"/>
                <w:b/>
                <w:bCs/>
                <w:color w:val="000000"/>
              </w:rPr>
              <w:t>Category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F7C116" w14:textId="77777777" w:rsidR="00547AA7" w:rsidRPr="00547AA7" w:rsidRDefault="00547AA7" w:rsidP="0054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AA7">
              <w:rPr>
                <w:rFonts w:ascii="Calibri" w:eastAsia="Times New Roman" w:hAnsi="Calibri" w:cs="Calibri"/>
                <w:b/>
                <w:bCs/>
                <w:color w:val="000000"/>
              </w:rPr>
              <w:t>ICD-9 Codes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7465A" w14:textId="77777777" w:rsidR="00547AA7" w:rsidRPr="00547AA7" w:rsidRDefault="00547AA7" w:rsidP="00547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AA7">
              <w:rPr>
                <w:rFonts w:ascii="Calibri" w:eastAsia="Times New Roman" w:hAnsi="Calibri" w:cs="Calibri"/>
                <w:b/>
                <w:bCs/>
                <w:color w:val="000000"/>
              </w:rPr>
              <w:t>ICD-10 Codes</w:t>
            </w:r>
          </w:p>
        </w:tc>
      </w:tr>
      <w:tr w:rsidR="00547AA7" w:rsidRPr="00547AA7" w14:paraId="2BF92344" w14:textId="77777777" w:rsidTr="00547AA7">
        <w:trPr>
          <w:trHeight w:val="243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1BF0" w14:textId="25AF4852" w:rsidR="00547AA7" w:rsidRPr="00547AA7" w:rsidRDefault="00960061" w:rsidP="00547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Major Bleeding -</w:t>
            </w:r>
            <w:r w:rsidR="00547AA7" w:rsidRPr="00547AA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Gastrointestinal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88CD" w14:textId="77777777" w:rsidR="00547AA7" w:rsidRPr="00547AA7" w:rsidRDefault="00547AA7" w:rsidP="00547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AA7">
              <w:rPr>
                <w:rFonts w:ascii="Calibri" w:eastAsia="Times New Roman" w:hAnsi="Calibri" w:cs="Calibri"/>
                <w:b/>
                <w:bCs/>
                <w:color w:val="000000"/>
              </w:rPr>
              <w:t>ICD-9-CM Codes:</w:t>
            </w:r>
            <w:r w:rsidRPr="00547AA7">
              <w:rPr>
                <w:rFonts w:ascii="Calibri" w:eastAsia="Times New Roman" w:hAnsi="Calibri" w:cs="Calibri"/>
                <w:color w:val="000000"/>
              </w:rPr>
              <w:t xml:space="preserve"> 456.0x, 45</w:t>
            </w:r>
            <w:bookmarkStart w:id="0" w:name="_GoBack"/>
            <w:bookmarkEnd w:id="0"/>
            <w:r w:rsidRPr="00547AA7">
              <w:rPr>
                <w:rFonts w:ascii="Calibri" w:eastAsia="Times New Roman" w:hAnsi="Calibri" w:cs="Calibri"/>
                <w:color w:val="000000"/>
              </w:rPr>
              <w:t>6.20, 530.82, 531.0x, 531.2x, 531.4x, 531.6x, 532.0x, 532.2x, 532.4x, 532.6x, 533.0x, 533.2x, 533.4x, 533.6x, 534.0x, 534.2x, 534.4x, 534.6x, 535.01, 535.11, 535.21, 535.31, 535.41, 535.51, 535.61, 537.83, 562.02, 562.03, 562.12, 562.13, 568.81, 569.3, 569.85, 578.x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E64E" w14:textId="77777777" w:rsidR="00547AA7" w:rsidRPr="00547AA7" w:rsidRDefault="00547AA7" w:rsidP="00547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AA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ICD-10-CM Codes: </w:t>
            </w:r>
            <w:r w:rsidRPr="00547AA7">
              <w:rPr>
                <w:rFonts w:ascii="Calibri" w:eastAsia="Times New Roman" w:hAnsi="Calibri" w:cs="Calibri"/>
                <w:color w:val="000000"/>
              </w:rPr>
              <w:t>I8501, I8511, K2211, K226, K250, K252, K254, K256, K260, K262, K264, K266, K270, K272, K274, K276, K280, K282, K284, K286, K2901, K2921, K2931, K2941, K2951, K2961, K2971, K2981, K2991, K31811, K3182, K5521, K5701, K5711, K5713, K5721, K5731, K5733, K5741, K5751, K5753, K5781, K5791, K5793, K625, K6381, K661, K920, K921, K922, K9161, K9162, K91840, K91841</w:t>
            </w:r>
          </w:p>
        </w:tc>
      </w:tr>
      <w:tr w:rsidR="00547AA7" w:rsidRPr="00547AA7" w14:paraId="6887A90C" w14:textId="77777777" w:rsidTr="00547AA7">
        <w:trPr>
          <w:trHeight w:val="29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B4E2" w14:textId="77777777" w:rsidR="00547AA7" w:rsidRPr="00547AA7" w:rsidRDefault="00547AA7" w:rsidP="00547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F906" w14:textId="77777777" w:rsidR="00547AA7" w:rsidRPr="00547AA7" w:rsidRDefault="00547AA7" w:rsidP="00547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AA7">
              <w:rPr>
                <w:rFonts w:ascii="Calibri" w:eastAsia="Times New Roman" w:hAnsi="Calibri" w:cs="Calibri"/>
                <w:b/>
                <w:bCs/>
                <w:color w:val="000000"/>
              </w:rPr>
              <w:t>ICD-9-PCS Codes</w:t>
            </w:r>
            <w:r w:rsidRPr="00547AA7">
              <w:rPr>
                <w:rFonts w:ascii="Calibri" w:eastAsia="Times New Roman" w:hAnsi="Calibri" w:cs="Calibri"/>
                <w:color w:val="000000"/>
              </w:rPr>
              <w:t>: 44.43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3A7D" w14:textId="77777777" w:rsidR="00547AA7" w:rsidRPr="00547AA7" w:rsidRDefault="00547AA7" w:rsidP="00547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AA7">
              <w:rPr>
                <w:rFonts w:ascii="Calibri" w:eastAsia="Times New Roman" w:hAnsi="Calibri" w:cs="Calibri"/>
                <w:b/>
                <w:bCs/>
                <w:color w:val="000000"/>
              </w:rPr>
              <w:t>ICD-10-PCS Codes</w:t>
            </w:r>
            <w:r w:rsidRPr="00547AA7">
              <w:rPr>
                <w:rFonts w:ascii="Calibri" w:eastAsia="Times New Roman" w:hAnsi="Calibri" w:cs="Calibri"/>
                <w:color w:val="000000"/>
              </w:rPr>
              <w:t>: no codes</w:t>
            </w:r>
          </w:p>
        </w:tc>
      </w:tr>
      <w:tr w:rsidR="00547AA7" w:rsidRPr="00547AA7" w14:paraId="3272CACE" w14:textId="77777777" w:rsidTr="00547AA7">
        <w:trPr>
          <w:trHeight w:val="27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10D2" w14:textId="628B7053" w:rsidR="00547AA7" w:rsidRPr="00547AA7" w:rsidRDefault="00960061" w:rsidP="00547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Major Bleeding -</w:t>
            </w:r>
            <w:r w:rsidR="00547AA7" w:rsidRPr="00547AA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Intracranial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0B7F" w14:textId="77777777" w:rsidR="00547AA7" w:rsidRPr="00547AA7" w:rsidRDefault="00547AA7" w:rsidP="00547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AA7">
              <w:rPr>
                <w:rFonts w:ascii="Calibri" w:eastAsia="Times New Roman" w:hAnsi="Calibri" w:cs="Calibri"/>
                <w:color w:val="000000"/>
              </w:rPr>
              <w:t xml:space="preserve">430.xx, 431.xx, 432.xx, 852.0x, 852.2x, 852.4x, 853.0x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04B8" w14:textId="77777777" w:rsidR="00547AA7" w:rsidRPr="00547AA7" w:rsidRDefault="00547AA7" w:rsidP="00547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AA7">
              <w:rPr>
                <w:rFonts w:ascii="Calibri" w:eastAsia="Times New Roman" w:hAnsi="Calibri" w:cs="Calibri"/>
                <w:color w:val="000000"/>
              </w:rPr>
              <w:t>I6000, I6001, I6002, I6010, I6011, I6012, I602, I6030, I6031, I6032, I604, I6050, I6051, I6052, I606, I607, I608, I609, I610, I611, I612, I613, I614, I615, I616, I618, I619, I6200, I6201, I6202, I6203, I621, I629, S06340A, S06341A, S06342A, S06343A, S06344A, S06345A, S06346A, S06347A, S06348A, S06349A, S06350A, S06351A, S06352A, S06353A, S06354A, S06355A, S06356A, S06357A, S06358A, S06359A, S06360A, S06361A, S06362A, S06363A, S06364A, S06365A, S06366A, S06367A, S06368A, S06369A, S064X0A, S064X1A, S064X2A, S064X3A, S064X4A, S064X5A, S064X6A, S064X7A, S064X8A, S064X9A, S065X0A, S065X1A, S065X2A, S065X3A, S065X4A, S065X5A, S065X6A, S065X7A, S065X8A, S065X9A, S066X0A, S066X1A, S066X2A, S066X3A, S066X4A, S066X5A, S066X6A, S066X7A, S066X8A, S066X9A</w:t>
            </w:r>
          </w:p>
        </w:tc>
      </w:tr>
      <w:tr w:rsidR="00547AA7" w:rsidRPr="00547AA7" w14:paraId="4E715EB1" w14:textId="77777777" w:rsidTr="00547AA7">
        <w:trPr>
          <w:trHeight w:val="390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1102" w14:textId="2B6C7BE6" w:rsidR="00547AA7" w:rsidRPr="00547AA7" w:rsidRDefault="00960061" w:rsidP="00547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Major Bleeding -</w:t>
            </w:r>
            <w:r w:rsidR="00547AA7" w:rsidRPr="00547AA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Other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6135" w14:textId="77777777" w:rsidR="00547AA7" w:rsidRPr="00547AA7" w:rsidRDefault="00547AA7" w:rsidP="00547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AA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ICD-9-Diagnosis: </w:t>
            </w:r>
            <w:r w:rsidRPr="00547AA7">
              <w:rPr>
                <w:rFonts w:ascii="Calibri" w:eastAsia="Times New Roman" w:hAnsi="Calibri" w:cs="Calibri"/>
                <w:color w:val="000000"/>
              </w:rPr>
              <w:t>285.1, 360.43, 362.43, 362.81, 363.61, 363.62, 363.72, 364.41, 372.72, 374.81, 376.32, 377.42, 379.23, 423.0x, 596.7x, 599.7x, 602.1x, 620.1, 621.4, 626.2, 626.5, 626.7, 626.8, 626.9, 719.1x, 782.7, 784.7, 784.8, 786.3x, 958.2, 997.02, 998.11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DBE3" w14:textId="77777777" w:rsidR="00547AA7" w:rsidRPr="00547AA7" w:rsidRDefault="00547AA7" w:rsidP="00547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AA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ICD-10 CM Codes: </w:t>
            </w:r>
            <w:r w:rsidRPr="00547AA7">
              <w:rPr>
                <w:rFonts w:ascii="Calibri" w:eastAsia="Times New Roman" w:hAnsi="Calibri" w:cs="Calibri"/>
                <w:color w:val="000000"/>
              </w:rPr>
              <w:t>D62, D7801, D7802, D7821, D7822, E3601, E3602, E89810, E89811, G9731, G9732, G9751, G9752, H05231, H05232, H05233, H05239, H1130, H1131, H1132, H1133, H2100, H2101, H2102, H2103, H31301, H31302, H31303, H31309, H31311, H31312, H31313, H31319, H31411, H31412, H31413, H31419, H3560, H3561, H3562, H3563, H35731, H35732, H35733, H35739, H4310, H4311, H4312, H4313, H44811, H44812, H44813, H44819, H47021, H47022, H47023, H47029, H59111, H59112, H59113, H59119, H59121, H59122, H59123, H59129, H59311, H59312, H59313, H59319, H59321, H59322, H59323, H59329, H9521, H9522, H9541, H9542, I312, I97410, I97411, I97418, I9742, I97610, I97611, I97618, I97620, J9561, J9562, J95830, J95831, L7601, L7602, L7621, L7622, M2500, M25011, M25012, M25019, M25021, M25022, M25029, M25031, M25032, M25039, M25041, M25042, M25049, M25051, M25052, M25059, M25061, M25062, M25069, M25071, M25072, M25073, M25074, M25075, M25076, M2508, M96810, M96811, M96830, M96831, N421, N857, N897, N920, N923, N930, N938, N939, N9961, N9962, N99820, N99821, R040, R041, R042, R0489, R049, R233, R310, R319, R58, T792XXA</w:t>
            </w:r>
          </w:p>
        </w:tc>
      </w:tr>
      <w:tr w:rsidR="00547AA7" w:rsidRPr="00547AA7" w14:paraId="622AA02A" w14:textId="77777777" w:rsidTr="00547AA7">
        <w:trPr>
          <w:trHeight w:val="1862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A9439" w14:textId="77777777" w:rsidR="00547AA7" w:rsidRPr="00547AA7" w:rsidRDefault="00547AA7" w:rsidP="00547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4C70" w14:textId="77777777" w:rsidR="00547AA7" w:rsidRPr="00547AA7" w:rsidRDefault="00547AA7" w:rsidP="00547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AA7">
              <w:rPr>
                <w:rFonts w:ascii="Calibri" w:eastAsia="Times New Roman" w:hAnsi="Calibri" w:cs="Calibri"/>
                <w:b/>
                <w:bCs/>
                <w:color w:val="000000"/>
              </w:rPr>
              <w:t>ICD-9 procedure:</w:t>
            </w:r>
            <w:r w:rsidRPr="00547AA7">
              <w:rPr>
                <w:rFonts w:ascii="Calibri" w:eastAsia="Times New Roman" w:hAnsi="Calibri" w:cs="Calibri"/>
                <w:color w:val="000000"/>
              </w:rPr>
              <w:t xml:space="preserve"> 99.04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36BC" w14:textId="77777777" w:rsidR="00547AA7" w:rsidRPr="00547AA7" w:rsidRDefault="00547AA7" w:rsidP="00547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AA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ICD-10 PCS Codes: </w:t>
            </w:r>
            <w:r w:rsidRPr="00547AA7">
              <w:rPr>
                <w:rFonts w:ascii="Calibri" w:eastAsia="Times New Roman" w:hAnsi="Calibri" w:cs="Calibri"/>
                <w:color w:val="000000"/>
              </w:rPr>
              <w:t>30230N1, 30230P1, 30233N1, 30233P1, 30240N1, 30240P1, 30243N1, 30243P1, 30250N1, 30250P1, 30253N1, 30253P1, 30260N1, 30260P1, 30263N1, 30263P1</w:t>
            </w:r>
          </w:p>
        </w:tc>
      </w:tr>
      <w:tr w:rsidR="00547AA7" w:rsidRPr="00547AA7" w14:paraId="163CB78E" w14:textId="77777777" w:rsidTr="00547AA7">
        <w:trPr>
          <w:trHeight w:val="232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2D89" w14:textId="3E335864" w:rsidR="00547AA7" w:rsidRPr="00547AA7" w:rsidRDefault="00960061" w:rsidP="00547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AA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CLINICALLY RELEVANT NON-MAJOR (CRNM) BLEEDING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="00547AA7" w:rsidRPr="00547AA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Gastrointestinal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CDB7" w14:textId="77777777" w:rsidR="00547AA7" w:rsidRPr="00547AA7" w:rsidRDefault="00547AA7" w:rsidP="00547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AA7">
              <w:rPr>
                <w:rFonts w:ascii="Calibri" w:eastAsia="Times New Roman" w:hAnsi="Calibri" w:cs="Calibri"/>
                <w:b/>
                <w:bCs/>
                <w:color w:val="000000"/>
              </w:rPr>
              <w:t>ICD-9-CM Codes:</w:t>
            </w:r>
            <w:r w:rsidRPr="00547AA7">
              <w:rPr>
                <w:rFonts w:ascii="Calibri" w:eastAsia="Times New Roman" w:hAnsi="Calibri" w:cs="Calibri"/>
                <w:color w:val="000000"/>
              </w:rPr>
              <w:t xml:space="preserve"> 456.0x, 456.20, 530.82, 531.0x, 531.2x, 531.4x, 531.6x, 532.0x, 532.2x, 532.4x, 532.6x, 533.0x, 533.2x, 533.4x, 533.6x, 534.0x, 534.2x, 534.4x, 534.6x, 535.01, 535.11, 535.21, 535.31, 535.41, 535.51, 535.61, 537.83, 562.02, 562.03, 562.12, 562.13, 569.3, 569.85, 578.x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C35F" w14:textId="77777777" w:rsidR="00547AA7" w:rsidRPr="00547AA7" w:rsidRDefault="00547AA7" w:rsidP="00547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AA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ICD-10-CM Codes: </w:t>
            </w:r>
            <w:r w:rsidRPr="00547AA7">
              <w:rPr>
                <w:rFonts w:ascii="Calibri" w:eastAsia="Times New Roman" w:hAnsi="Calibri" w:cs="Calibri"/>
                <w:color w:val="000000"/>
              </w:rPr>
              <w:t>I8501, I8511, K2211, K226, K250, K252, K254, K256, K260, K262, K264, K266, K270, K272, K274, K276, K280, K282, K284, K286, K2901, K2921, K2931, K2941, K2951, K2961, K2971, K2981, K2991, K31811, K3182, K5521, K5701, K5711, K5713, K5721, K5731, K5733, K5741, K5751, K5753, K5781, K5791, K5793, K625, K6381, K920, K921, K922, K9161, K9162, K91840, K91841</w:t>
            </w:r>
          </w:p>
        </w:tc>
      </w:tr>
      <w:tr w:rsidR="00547AA7" w:rsidRPr="00547AA7" w14:paraId="7CB5403B" w14:textId="77777777" w:rsidTr="00547AA7">
        <w:trPr>
          <w:trHeight w:val="29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8439" w14:textId="77777777" w:rsidR="00547AA7" w:rsidRPr="00547AA7" w:rsidRDefault="00547AA7" w:rsidP="00547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5D0A" w14:textId="77777777" w:rsidR="00547AA7" w:rsidRPr="00547AA7" w:rsidRDefault="00547AA7" w:rsidP="00547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AA7">
              <w:rPr>
                <w:rFonts w:ascii="Calibri" w:eastAsia="Times New Roman" w:hAnsi="Calibri" w:cs="Calibri"/>
                <w:b/>
                <w:bCs/>
                <w:color w:val="000000"/>
              </w:rPr>
              <w:t>ICD-9-PCS Codes</w:t>
            </w:r>
            <w:r w:rsidRPr="00547AA7">
              <w:rPr>
                <w:rFonts w:ascii="Calibri" w:eastAsia="Times New Roman" w:hAnsi="Calibri" w:cs="Calibri"/>
                <w:color w:val="000000"/>
              </w:rPr>
              <w:t>: 44.43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3CC5" w14:textId="77777777" w:rsidR="00547AA7" w:rsidRPr="00547AA7" w:rsidRDefault="00547AA7" w:rsidP="00547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AA7">
              <w:rPr>
                <w:rFonts w:ascii="Calibri" w:eastAsia="Times New Roman" w:hAnsi="Calibri" w:cs="Calibri"/>
                <w:b/>
                <w:bCs/>
                <w:color w:val="000000"/>
              </w:rPr>
              <w:t>ICD-10-PCS Codes</w:t>
            </w:r>
            <w:r w:rsidRPr="00547AA7">
              <w:rPr>
                <w:rFonts w:ascii="Calibri" w:eastAsia="Times New Roman" w:hAnsi="Calibri" w:cs="Calibri"/>
                <w:color w:val="000000"/>
              </w:rPr>
              <w:t>: no codes</w:t>
            </w:r>
          </w:p>
        </w:tc>
      </w:tr>
      <w:tr w:rsidR="00547AA7" w:rsidRPr="00547AA7" w14:paraId="59F03147" w14:textId="77777777" w:rsidTr="00547AA7">
        <w:trPr>
          <w:trHeight w:val="1335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2293" w14:textId="2FED6D4F" w:rsidR="00547AA7" w:rsidRPr="00547AA7" w:rsidRDefault="00960061" w:rsidP="00547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CRNM-</w:t>
            </w:r>
            <w:r w:rsidR="00547AA7" w:rsidRPr="00547AA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Other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4715" w14:textId="77777777" w:rsidR="00547AA7" w:rsidRPr="00547AA7" w:rsidRDefault="00547AA7" w:rsidP="00547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AA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ICD-9-Diagnosis: </w:t>
            </w:r>
            <w:r w:rsidRPr="00547AA7">
              <w:rPr>
                <w:rFonts w:ascii="Calibri" w:eastAsia="Times New Roman" w:hAnsi="Calibri" w:cs="Calibri"/>
                <w:color w:val="000000"/>
              </w:rPr>
              <w:t>285.1, 372.72, 374.81, 596.7x, 599.7x, 602.1x, 620.1, 621.4, 626.2, 626.5, 626.7, 626.8, 626.9, 782.7, 784.7, 784.8, 786.3x, 958.2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B6C2" w14:textId="77777777" w:rsidR="00547AA7" w:rsidRPr="00547AA7" w:rsidRDefault="00547AA7" w:rsidP="00547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AA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ICD-10 CM Codes: </w:t>
            </w:r>
            <w:r w:rsidRPr="00547AA7">
              <w:rPr>
                <w:rFonts w:ascii="Calibri" w:eastAsia="Times New Roman" w:hAnsi="Calibri" w:cs="Calibri"/>
                <w:color w:val="000000"/>
              </w:rPr>
              <w:t>D62, E89810, E89811, H0289, H1130, H1131, H1132, H1133,  J9561, J9562, J95830, J95831, L7601, L7602, L7621, L7622, M96810, M96811, M96830, M96831, N421, N857, N897, N920, N923, N930, N938, N939, N9961, N9962, N99820, N99821, R040, R041, R042, R0489, R049, R233, R310, R319, R58, T792XXA</w:t>
            </w:r>
          </w:p>
        </w:tc>
      </w:tr>
      <w:tr w:rsidR="00547AA7" w:rsidRPr="00547AA7" w14:paraId="261AD9BA" w14:textId="77777777" w:rsidTr="00547AA7">
        <w:trPr>
          <w:trHeight w:val="7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F53EC" w14:textId="77777777" w:rsidR="00547AA7" w:rsidRPr="00547AA7" w:rsidRDefault="00547AA7" w:rsidP="00547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6A7C" w14:textId="77777777" w:rsidR="00547AA7" w:rsidRPr="00547AA7" w:rsidRDefault="00547AA7" w:rsidP="00547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AA7">
              <w:rPr>
                <w:rFonts w:ascii="Calibri" w:eastAsia="Times New Roman" w:hAnsi="Calibri" w:cs="Calibri"/>
                <w:b/>
                <w:bCs/>
                <w:color w:val="000000"/>
              </w:rPr>
              <w:t>ICD-9 procedure:</w:t>
            </w:r>
            <w:r w:rsidRPr="00547AA7">
              <w:rPr>
                <w:rFonts w:ascii="Calibri" w:eastAsia="Times New Roman" w:hAnsi="Calibri" w:cs="Calibri"/>
                <w:color w:val="000000"/>
              </w:rPr>
              <w:t xml:space="preserve"> 99.04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0AAA" w14:textId="77777777" w:rsidR="00547AA7" w:rsidRPr="00547AA7" w:rsidRDefault="00547AA7" w:rsidP="00547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7AA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ICD-10 PCS Codes: </w:t>
            </w:r>
            <w:r w:rsidRPr="00547AA7">
              <w:rPr>
                <w:rFonts w:ascii="Calibri" w:eastAsia="Times New Roman" w:hAnsi="Calibri" w:cs="Calibri"/>
                <w:color w:val="000000"/>
              </w:rPr>
              <w:t>30230N1, 30230P1, 30233N1, 30233P1, 30240N1, 30240P1, 30243N1, 30243P1, 30250N1, 30250P1, 30253N1, 30253P1, 30260N1, 30260P1, 30263N1, 30263P1</w:t>
            </w:r>
          </w:p>
        </w:tc>
      </w:tr>
    </w:tbl>
    <w:p w14:paraId="6F1F705C" w14:textId="77777777" w:rsidR="00547AA7" w:rsidRPr="0001547B" w:rsidRDefault="00547AA7">
      <w:pPr>
        <w:rPr>
          <w:b/>
        </w:rPr>
      </w:pPr>
      <w:r w:rsidRPr="0001547B">
        <w:rPr>
          <w:b/>
        </w:rPr>
        <w:br w:type="page"/>
      </w:r>
    </w:p>
    <w:p w14:paraId="46D4AE02" w14:textId="77777777" w:rsidR="00DB22A5" w:rsidRDefault="00DB22A5" w:rsidP="009C05E4">
      <w:pPr>
        <w:pStyle w:val="NoSpacing"/>
        <w:rPr>
          <w:rFonts w:eastAsia="Times New Roman" w:cstheme="minorHAnsi"/>
          <w:b/>
          <w:bCs/>
          <w:color w:val="000000"/>
        </w:rPr>
        <w:sectPr w:rsidR="00DB22A5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082BF0" w14:textId="3985387C" w:rsidR="00DB22A5" w:rsidRDefault="00DB22A5" w:rsidP="009C05E4">
      <w:pPr>
        <w:pStyle w:val="NoSpacing"/>
        <w:rPr>
          <w:rFonts w:eastAsia="Times New Roman" w:cstheme="minorHAnsi"/>
          <w:b/>
          <w:bCs/>
          <w:color w:val="000000"/>
        </w:rPr>
      </w:pPr>
      <w:r w:rsidRPr="009A1FB4">
        <w:rPr>
          <w:rFonts w:eastAsia="Times New Roman" w:cstheme="minorHAnsi"/>
          <w:b/>
          <w:bCs/>
          <w:color w:val="000000"/>
        </w:rPr>
        <w:lastRenderedPageBreak/>
        <w:t xml:space="preserve">Supplemental Table 2. </w:t>
      </w:r>
      <w:r>
        <w:rPr>
          <w:rFonts w:eastAsia="Times New Roman" w:cstheme="minorHAnsi"/>
          <w:b/>
          <w:bCs/>
          <w:color w:val="000000"/>
        </w:rPr>
        <w:t xml:space="preserve">Complete </w:t>
      </w:r>
      <w:r w:rsidRPr="009A1FB4">
        <w:rPr>
          <w:rFonts w:eastAsia="Times New Roman" w:cstheme="minorHAnsi"/>
          <w:b/>
          <w:bCs/>
          <w:color w:val="000000"/>
        </w:rPr>
        <w:t>Baseline Characteristics for Pre-</w:t>
      </w:r>
      <w:r>
        <w:rPr>
          <w:rFonts w:eastAsia="Times New Roman" w:cstheme="minorHAnsi"/>
          <w:b/>
          <w:bCs/>
          <w:color w:val="000000"/>
        </w:rPr>
        <w:t>and Post-</w:t>
      </w:r>
      <w:r w:rsidRPr="009A1FB4">
        <w:rPr>
          <w:rFonts w:eastAsia="Times New Roman" w:cstheme="minorHAnsi"/>
          <w:b/>
          <w:bCs/>
          <w:color w:val="000000"/>
        </w:rPr>
        <w:t>matched Apixaban and Warfarin Patients</w:t>
      </w:r>
    </w:p>
    <w:p w14:paraId="67ADA611" w14:textId="0BC8BC8F" w:rsidR="00DB22A5" w:rsidRDefault="00DB22A5" w:rsidP="009C05E4">
      <w:pPr>
        <w:pStyle w:val="NoSpacing"/>
        <w:rPr>
          <w:sz w:val="20"/>
          <w:szCs w:val="20"/>
        </w:rPr>
      </w:pPr>
    </w:p>
    <w:tbl>
      <w:tblPr>
        <w:tblW w:w="14328" w:type="dxa"/>
        <w:tblInd w:w="-635" w:type="dxa"/>
        <w:tblLook w:val="04A0" w:firstRow="1" w:lastRow="0" w:firstColumn="1" w:lastColumn="0" w:noHBand="0" w:noVBand="1"/>
      </w:tblPr>
      <w:tblGrid>
        <w:gridCol w:w="2398"/>
        <w:gridCol w:w="1076"/>
        <w:gridCol w:w="1119"/>
        <w:gridCol w:w="1076"/>
        <w:gridCol w:w="1119"/>
        <w:gridCol w:w="1072"/>
        <w:gridCol w:w="962"/>
        <w:gridCol w:w="1048"/>
        <w:gridCol w:w="982"/>
        <w:gridCol w:w="986"/>
        <w:gridCol w:w="875"/>
        <w:gridCol w:w="828"/>
        <w:gridCol w:w="787"/>
      </w:tblGrid>
      <w:tr w:rsidR="00DB22A5" w:rsidRPr="00DB22A5" w14:paraId="2F7977C6" w14:textId="77777777" w:rsidTr="00DB22A5">
        <w:trPr>
          <w:trHeight w:val="300"/>
          <w:tblHeader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98C0A" w14:textId="77777777" w:rsidR="00DB22A5" w:rsidRP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13E656E" w14:textId="77777777" w:rsidR="00DB22A5" w:rsidRP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Pre-Matched</w:t>
            </w:r>
          </w:p>
        </w:tc>
        <w:tc>
          <w:tcPr>
            <w:tcW w:w="5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1C5E1EF" w14:textId="77777777" w:rsidR="00DB22A5" w:rsidRP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Post-Matched </w:t>
            </w:r>
          </w:p>
        </w:tc>
      </w:tr>
      <w:tr w:rsidR="00DB22A5" w:rsidRPr="00DB22A5" w14:paraId="69C5A5E3" w14:textId="77777777" w:rsidTr="00DB22A5">
        <w:trPr>
          <w:trHeight w:val="570"/>
          <w:tblHeader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C616" w14:textId="77777777" w:rsidR="00DB22A5" w:rsidRPr="00DB22A5" w:rsidRDefault="00DB22A5" w:rsidP="00DB2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602E0F" w14:textId="77777777" w:rsidR="00DB22A5" w:rsidRP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Warfarin Cohort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32D3B6CA" w14:textId="77777777" w:rsidR="00DB22A5" w:rsidRP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Apixaban Cohort</w:t>
            </w: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(Reference)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1825D7" w14:textId="77777777" w:rsidR="00DB22A5" w:rsidRP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Warfarin Cohort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5C70ADBA" w14:textId="77777777" w:rsidR="00DB22A5" w:rsidRP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Apixaban Cohort</w:t>
            </w: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(Reference)</w:t>
            </w:r>
          </w:p>
        </w:tc>
      </w:tr>
      <w:tr w:rsidR="00DB22A5" w:rsidRPr="00DB22A5" w14:paraId="5D3D0079" w14:textId="77777777" w:rsidTr="00DB22A5">
        <w:trPr>
          <w:trHeight w:val="290"/>
          <w:tblHeader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F631" w14:textId="77777777" w:rsidR="00DB22A5" w:rsidRPr="00DB22A5" w:rsidRDefault="00DB22A5" w:rsidP="00DB2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B30EBC1" w14:textId="77777777" w:rsid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N/</w:t>
            </w:r>
          </w:p>
          <w:p w14:paraId="07E691E4" w14:textId="6E4EAC32" w:rsidR="00DB22A5" w:rsidRP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Mean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A9FDE00" w14:textId="77777777" w:rsid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%/</w:t>
            </w:r>
          </w:p>
          <w:p w14:paraId="3377945F" w14:textId="7ED13309" w:rsidR="00DB22A5" w:rsidRP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SD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64E3A3B" w14:textId="77777777" w:rsid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N/</w:t>
            </w:r>
          </w:p>
          <w:p w14:paraId="0D83D15D" w14:textId="2214780C" w:rsidR="00DB22A5" w:rsidRP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Mean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FA81DB7" w14:textId="77777777" w:rsid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%/</w:t>
            </w:r>
          </w:p>
          <w:p w14:paraId="15038FE4" w14:textId="021CA30F" w:rsidR="00DB22A5" w:rsidRP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SD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F1BC9" w14:textId="77777777" w:rsid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P-</w:t>
            </w:r>
          </w:p>
          <w:p w14:paraId="44B3CCA9" w14:textId="0F88AFDB" w:rsidR="00DB22A5" w:rsidRP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value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BF3707" w14:textId="77777777" w:rsidR="00DB22A5" w:rsidRP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STD**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3A4BF7A" w14:textId="77777777" w:rsid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N/</w:t>
            </w:r>
          </w:p>
          <w:p w14:paraId="02AED3E6" w14:textId="69699C79" w:rsidR="00DB22A5" w:rsidRP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Mean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E1C9D7F" w14:textId="77777777" w:rsid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%/</w:t>
            </w:r>
          </w:p>
          <w:p w14:paraId="0803D58E" w14:textId="325265EA" w:rsidR="00DB22A5" w:rsidRP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SD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74E38DA" w14:textId="77777777" w:rsid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N/</w:t>
            </w:r>
          </w:p>
          <w:p w14:paraId="16246881" w14:textId="4AD2E2A9" w:rsidR="00DB22A5" w:rsidRP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Mean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DC9E503" w14:textId="77777777" w:rsidR="00DB22A5" w:rsidRP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%/SD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636B9D" w14:textId="77777777" w:rsidR="00DB22A5" w:rsidRP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P-value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414C1" w14:textId="77777777" w:rsidR="00DB22A5" w:rsidRPr="00DB22A5" w:rsidRDefault="00DB22A5" w:rsidP="00DB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STD**</w:t>
            </w:r>
          </w:p>
        </w:tc>
      </w:tr>
      <w:tr w:rsidR="00DB22A5" w:rsidRPr="00DB22A5" w14:paraId="206A0F30" w14:textId="77777777" w:rsidTr="00DB22A5">
        <w:trPr>
          <w:trHeight w:val="29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4807AD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Sample Size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B2E3F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25,284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09FBC8" w14:textId="77777777" w:rsidR="00DB22A5" w:rsidRPr="00DB22A5" w:rsidRDefault="00DB22A5" w:rsidP="00DB2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CF9C7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12,515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72421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1E1DA" w14:textId="77777777" w:rsidR="00DB22A5" w:rsidRPr="00DB22A5" w:rsidRDefault="00DB22A5" w:rsidP="00DB2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23632" w14:textId="77777777" w:rsidR="00DB22A5" w:rsidRPr="00DB22A5" w:rsidRDefault="00DB22A5" w:rsidP="00DB2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5F96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11,363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CB037" w14:textId="77777777" w:rsidR="00DB22A5" w:rsidRPr="00DB22A5" w:rsidRDefault="00DB22A5" w:rsidP="00DB2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10DB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11,363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A8EABE" w14:textId="77777777" w:rsidR="00DB22A5" w:rsidRPr="00DB22A5" w:rsidRDefault="00DB22A5" w:rsidP="00DB2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26832" w14:textId="77777777" w:rsidR="00DB22A5" w:rsidRPr="00DB22A5" w:rsidRDefault="00DB22A5" w:rsidP="00DB2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41297" w14:textId="77777777" w:rsidR="00DB22A5" w:rsidRPr="00DB22A5" w:rsidRDefault="00DB22A5" w:rsidP="00DB2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DB22A5" w:rsidRPr="00DB22A5" w14:paraId="7ABE3511" w14:textId="77777777" w:rsidTr="00DB22A5">
        <w:trPr>
          <w:trHeight w:val="29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D5603C" w14:textId="169BBDF8" w:rsidR="00DB22A5" w:rsidRPr="00DB22A5" w:rsidRDefault="00DB22A5" w:rsidP="00DB22A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Age*</w:t>
            </w:r>
            <w:r w:rsidR="00D6634E">
              <w:rPr>
                <w:rFonts w:ascii="Calibri" w:eastAsia="Times New Roman" w:hAnsi="Calibri" w:cs="Calibri"/>
                <w:b/>
                <w:bCs/>
              </w:rPr>
              <w:t xml:space="preserve"> (years)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8F5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77.54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3F7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8.11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89A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77.67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9CB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8.10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336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CEF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67D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77.61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C28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8.06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897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77.64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956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8.10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A89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0.717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A61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</w:tr>
      <w:tr w:rsidR="00DB22A5" w:rsidRPr="00DB22A5" w14:paraId="2C31C6C4" w14:textId="77777777" w:rsidTr="00DB22A5">
        <w:trPr>
          <w:trHeight w:val="29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D684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65-74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843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10,621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C1A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42.0%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88F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5,137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5F0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41.0%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5DF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93D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1.95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611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4,730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96B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41.6%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A3A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4,710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07D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41.5%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E2E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0.788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88C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</w:tr>
      <w:tr w:rsidR="00DB22A5" w:rsidRPr="00DB22A5" w14:paraId="5045914F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3052E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75-79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5D1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4,921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5CE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19.5%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FB2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2,513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58E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20.1%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0C8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626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DEF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2,219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2DE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19.5%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BD87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2,234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DB8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19.7%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A58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0.802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4A0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</w:tr>
      <w:tr w:rsidR="00DB22A5" w:rsidRPr="00DB22A5" w14:paraId="705D516B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6855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≥80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362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9,742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707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38.5%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FC7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4,865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578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38.9%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884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0.519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60F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B4A7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4,414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4B1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38.8%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F58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4,419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B753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38.9%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B3F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0.946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AA4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DB22A5" w:rsidRPr="00DB22A5" w14:paraId="2DCF6EA1" w14:textId="77777777" w:rsidTr="00DB22A5">
        <w:trPr>
          <w:trHeight w:val="290"/>
        </w:trPr>
        <w:tc>
          <w:tcPr>
            <w:tcW w:w="143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13206B" w14:textId="3F0C5E6F" w:rsidR="00DB22A5" w:rsidRPr="00DB22A5" w:rsidRDefault="00DB22A5" w:rsidP="00DB22A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Sex*</w:t>
            </w:r>
          </w:p>
        </w:tc>
      </w:tr>
      <w:tr w:rsidR="00DB22A5" w:rsidRPr="00DB22A5" w14:paraId="1354F6BF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F474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Male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B11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9,192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02D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36.4%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C86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4,726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949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37.8%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82A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090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D6F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4,196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920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36.9%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CC0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4,262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8FF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37.5%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06D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0.365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8B2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1.20</w:t>
            </w:r>
          </w:p>
        </w:tc>
      </w:tr>
      <w:tr w:rsidR="00DB22A5" w:rsidRPr="00DB22A5" w14:paraId="6C33255A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B61C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Female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16E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16,092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87B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63.6%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461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7,789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821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62.2%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08D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1C4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357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7,167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4C3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63.1%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2F0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7,101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C1A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62.5%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0CB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0.365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958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1.20</w:t>
            </w:r>
          </w:p>
        </w:tc>
      </w:tr>
      <w:tr w:rsidR="00DB22A5" w:rsidRPr="00DB22A5" w14:paraId="146C4E18" w14:textId="77777777" w:rsidTr="00DB22A5">
        <w:trPr>
          <w:trHeight w:val="290"/>
        </w:trPr>
        <w:tc>
          <w:tcPr>
            <w:tcW w:w="143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F5D801" w14:textId="6E943961" w:rsidR="00DB22A5" w:rsidRPr="00DB22A5" w:rsidRDefault="00DB22A5" w:rsidP="00B31F0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Race/Ethnicity*</w:t>
            </w: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22A5" w:rsidRPr="00DB22A5" w14:paraId="51F5D99B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BD3F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White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B2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20,236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22A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80.0%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8FC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10,268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8BB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82.0%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2E8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76E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5.13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C2E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9,310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C2A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81.9%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627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9,292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6AF8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81.8%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74D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0.757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90F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</w:tr>
      <w:tr w:rsidR="00DB22A5" w:rsidRPr="00DB22A5" w14:paraId="348ED2FC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E2C7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African American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D37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3,146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810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12.4%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D81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1,419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6E6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11.3%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5E0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49B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3.41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ED43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1,299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FFE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11.4%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1AB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1,306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300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11.5%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64E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0.884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AC7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DB22A5" w:rsidRPr="00DB22A5" w14:paraId="2BB6DDEB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0E164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Hispanic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9CF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395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4.7%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085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BE0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4.2%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F72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049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ABC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E1B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4.3%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9BD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AB27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4.3%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DBA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0.870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390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</w:tr>
      <w:tr w:rsidR="00DB22A5" w:rsidRPr="00DB22A5" w14:paraId="5DD654F7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C5D6F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Other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35B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089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2.8%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A76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DBB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3DD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680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99B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810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0C6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4068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94B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0.487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46D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</w:tr>
      <w:tr w:rsidR="00B31F07" w:rsidRPr="00DB22A5" w14:paraId="0BF647FA" w14:textId="77777777" w:rsidTr="00924218">
        <w:trPr>
          <w:trHeight w:val="290"/>
        </w:trPr>
        <w:tc>
          <w:tcPr>
            <w:tcW w:w="143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3D47C0" w14:textId="055D0B6E" w:rsidR="00B31F07" w:rsidRPr="00DB22A5" w:rsidRDefault="00B31F07" w:rsidP="00B31F0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Geographic Region*</w:t>
            </w: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22A5" w:rsidRPr="00DB22A5" w14:paraId="465CDF89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FEAB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Northeast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861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4,801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F5E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19.0%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A66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2,249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C72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18.0%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841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BE3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764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2,065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9A3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18.2%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81B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2,093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C00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18.4%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1DD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0.631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C12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</w:tr>
      <w:tr w:rsidR="00DB22A5" w:rsidRPr="00DB22A5" w14:paraId="45ACF1CC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6EB9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North Central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94E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7,617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8EA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30.1%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3DE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2,885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32C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23.1%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41F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C7B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16.06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05B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2,833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996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24.9%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95F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2,806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7873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24.7%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A03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0.678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E638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</w:tr>
      <w:tr w:rsidR="00DB22A5" w:rsidRPr="00DB22A5" w14:paraId="3F8F5C85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F7D4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South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35E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8,364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364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33.1%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3D4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5,654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B38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45.2%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F65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85B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24.98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545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4,719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502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41.5%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807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4,788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8FB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42.1%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B06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0.354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62F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1.23</w:t>
            </w:r>
          </w:p>
        </w:tc>
      </w:tr>
      <w:tr w:rsidR="00DB22A5" w:rsidRPr="00DB22A5" w14:paraId="6C7552F8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3C8B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West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A5B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4,441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5C2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17.6%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56D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1,713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087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13.7%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83F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603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10.69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F9F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1,729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3B1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15.2%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C55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1,662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737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14.6%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ACE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838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</w:tr>
      <w:tr w:rsidR="00DB22A5" w:rsidRPr="00DB22A5" w14:paraId="3A9BC491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EE60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Other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C37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CB4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80E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487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9A0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0EB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3.08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FB8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AE8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288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533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BAE7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0.590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F9D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</w:tr>
      <w:tr w:rsidR="00DB22A5" w:rsidRPr="00DB22A5" w14:paraId="3F4B98D3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D0BF61" w14:textId="77777777" w:rsidR="00DB22A5" w:rsidRPr="00DB22A5" w:rsidRDefault="00DB22A5" w:rsidP="00964FB2">
            <w:pPr>
              <w:spacing w:after="0" w:line="240" w:lineRule="auto"/>
              <w:ind w:left="249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Medicare/Medicaid Dual-eligibility*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916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7,396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F9D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29.3%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0D7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3,289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7B7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26.3%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A4B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2A2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6.64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5D8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0C6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26.6%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E25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3,036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170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26.7%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2A1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0.799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267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DB22A5" w:rsidRPr="00DB22A5" w14:paraId="788DEE23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32A39A" w14:textId="77777777" w:rsidR="00DB22A5" w:rsidRPr="00DB22A5" w:rsidRDefault="00DB22A5" w:rsidP="00964FB2">
            <w:pPr>
              <w:spacing w:after="0" w:line="240" w:lineRule="auto"/>
              <w:ind w:left="249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Part D Low-income Subsidy*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39B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8,101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009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32.0%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3B4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3,672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43F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29.3%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57A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DA3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5.85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327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3,357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B11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29.5%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845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3,373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C8D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29.7%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A16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0.816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9B1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</w:tr>
      <w:tr w:rsidR="00DB22A5" w:rsidRPr="00DB22A5" w14:paraId="1F1D5E05" w14:textId="77777777" w:rsidTr="00DB22A5">
        <w:trPr>
          <w:trHeight w:val="290"/>
        </w:trPr>
        <w:tc>
          <w:tcPr>
            <w:tcW w:w="143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EE396A" w14:textId="476A239E" w:rsidR="00DB22A5" w:rsidRPr="00DB22A5" w:rsidRDefault="00DB22A5" w:rsidP="00B31F0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Type of Index Encounter*</w:t>
            </w:r>
          </w:p>
        </w:tc>
      </w:tr>
      <w:tr w:rsidR="00DB22A5" w:rsidRPr="00DB22A5" w14:paraId="73EA2152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965F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Inpatient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88F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19,778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260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78.2%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9A2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7,148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D28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57.1%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C21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AA9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46.32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6D6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7,100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DC5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62.5%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E008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7,094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839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62.4%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A659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0.935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1A7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DB22A5" w:rsidRPr="00DB22A5" w14:paraId="559BAE71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46FD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Ambulatory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500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5,506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B04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21.8%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585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5,367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302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42.9%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5DB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715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46.32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654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4,263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273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37.5%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616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4,269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354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37.6%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6359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0.935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D128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DB22A5" w:rsidRPr="00DB22A5" w14:paraId="759AD452" w14:textId="77777777" w:rsidTr="00DB22A5">
        <w:trPr>
          <w:trHeight w:val="290"/>
        </w:trPr>
        <w:tc>
          <w:tcPr>
            <w:tcW w:w="143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9EB537" w14:textId="74D6495F" w:rsidR="00DB22A5" w:rsidRPr="00DB22A5" w:rsidRDefault="00DB22A5" w:rsidP="00B31F0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Position of VTE Diagnosis*</w:t>
            </w:r>
          </w:p>
        </w:tc>
      </w:tr>
      <w:tr w:rsidR="00DB22A5" w:rsidRPr="00DB22A5" w14:paraId="7636FCD4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049B8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DVT only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027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12,867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7B4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50.9%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29C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6,977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D97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55.7%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B7A3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C30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9.75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F4F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6,162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508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54.2%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7E3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6,138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299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54.0%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D6A2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0.749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B57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</w:tr>
      <w:tr w:rsidR="00DB22A5" w:rsidRPr="00DB22A5" w14:paraId="0E3F0D0F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E3B1D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PE with DVT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A92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4,269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A41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16.9%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25E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1,842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F79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14.7%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B2C7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092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5.94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DAA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1,783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4A4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15.7%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9CC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1,772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31F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15.6%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DC3D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0.841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4F3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  <w:tr w:rsidR="00DB22A5" w:rsidRPr="00DB22A5" w14:paraId="01501E43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B9A4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PE without DVT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7D1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8,148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34F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32.2%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145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3,696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FAB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29.5%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0FF4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BEA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5.83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07C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3,418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217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30.1%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2A8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3,453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25E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30.4%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52873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0.613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7E3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DB22A5" w:rsidRPr="00DB22A5" w14:paraId="4C84152F" w14:textId="77777777" w:rsidTr="00DB22A5">
        <w:trPr>
          <w:trHeight w:val="290"/>
        </w:trPr>
        <w:tc>
          <w:tcPr>
            <w:tcW w:w="143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67F08D" w14:textId="5CB5834F" w:rsidR="00DB22A5" w:rsidRPr="00DB22A5" w:rsidRDefault="00DB22A5" w:rsidP="00B31F0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VTE Etiology*</w:t>
            </w: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22A5" w:rsidRPr="00DB22A5" w14:paraId="30051C93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7C40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Provoked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645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9,079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17B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35.9%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560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3,951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BA7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31.6%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0C2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966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9.18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82C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3,651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F3F3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32.1%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8653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3,680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D7D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32.4%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A746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0.681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563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</w:tr>
      <w:tr w:rsidR="00DB22A5" w:rsidRPr="00DB22A5" w14:paraId="2A0AA806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0DD7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Unprovoked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D42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16,205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07A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54.1%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6F7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4,655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E24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68.4%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4EF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B0F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9.18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FB2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7,712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DD1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67.9%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3C2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7,683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8A7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67.6%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43507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0.681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04C3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</w:tr>
      <w:tr w:rsidR="00DB22A5" w:rsidRPr="00DB22A5" w14:paraId="074EB0A9" w14:textId="77777777" w:rsidTr="00DB22A5">
        <w:trPr>
          <w:trHeight w:val="290"/>
        </w:trPr>
        <w:tc>
          <w:tcPr>
            <w:tcW w:w="143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674F01" w14:textId="626C78F0" w:rsidR="00DB22A5" w:rsidRPr="00DB22A5" w:rsidRDefault="00DB22A5" w:rsidP="00B31F0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Baseline Comorbidity*</w:t>
            </w: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22A5" w:rsidRPr="00DB22A5" w14:paraId="14F9C54E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E7F5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DB22A5">
              <w:rPr>
                <w:rFonts w:ascii="Calibri" w:eastAsia="Times New Roman" w:hAnsi="Calibri" w:cs="Calibri"/>
                <w:b/>
                <w:bCs/>
              </w:rPr>
              <w:t>Deyo-Charlson</w:t>
            </w:r>
            <w:proofErr w:type="spellEnd"/>
            <w:r w:rsidRPr="00DB22A5">
              <w:rPr>
                <w:rFonts w:ascii="Calibri" w:eastAsia="Times New Roman" w:hAnsi="Calibri" w:cs="Calibri"/>
                <w:b/>
                <w:bCs/>
              </w:rPr>
              <w:t xml:space="preserve"> comorbidity index score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946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B4C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CD7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933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934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CCA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3.47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15E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4D0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01E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EEE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7F4E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0.831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CAA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</w:tr>
      <w:tr w:rsidR="00DB22A5" w:rsidRPr="00DB22A5" w14:paraId="367061B8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FF00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AIDS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8FA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955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1F5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269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4EB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55C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276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92B8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9EE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83C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50E8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0.886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81E7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DB22A5" w:rsidRPr="00DB22A5" w14:paraId="0E600896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B1C7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Alcohol abuse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E24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A67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2.7%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19E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1B6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C9E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DB0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4.29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0D7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15A7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5A78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8D47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CB4E8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0.782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198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</w:tr>
      <w:tr w:rsidR="00DB22A5" w:rsidRPr="00DB22A5" w14:paraId="4BDA787F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281A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Anemia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3D7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10,669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FE2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42.2%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3A8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4,540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9D7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36.3%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AAF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52D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12.15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FA23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4,219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1078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37.1%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99E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4,265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B8E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37.5%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7B0D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0.528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EF8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DB22A5" w:rsidRPr="00DB22A5" w14:paraId="5D80012B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6CAE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Central venous catheter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046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2,539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08A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10.0%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1C8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FDB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6.4%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A9E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B4C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13.35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8EF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4A93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6.7%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BF9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898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6.9%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7FEC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0.385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7EE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</w:tr>
      <w:tr w:rsidR="00DB22A5" w:rsidRPr="00DB22A5" w14:paraId="765A34D2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BBDF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Cerebrovascular disease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070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5,101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113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20.2%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DA6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2,267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359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18.1%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432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838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5.24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2FF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2,092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64C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18.4%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140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2,099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6187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18.5%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5641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0.905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9D5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</w:tr>
      <w:tr w:rsidR="00DB22A5" w:rsidRPr="00DB22A5" w14:paraId="7CB9BE0A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6627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Coagulopathy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EEC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1,143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8DC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4.5%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C41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740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2.3%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B24C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1BD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12.46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0BC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AB9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6E7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A40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65D1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0BF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</w:tr>
      <w:tr w:rsidR="00DB22A5" w:rsidRPr="00DB22A5" w14:paraId="734069A0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8D40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Ischemic heart/ coronary artery disease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C7C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9,552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52E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37.8%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C08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4,605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003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36.8%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AE2C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A69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D49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4,177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77F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36.8%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49C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4,223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3BF7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37.2%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95E2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0.527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D078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DB22A5" w:rsidRPr="00DB22A5" w14:paraId="3FB8D862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1DC2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Dementia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4E0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3,042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39D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12.0%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B7C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1,585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A40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12.7%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0B75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83E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4C6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1,421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AFB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12.5%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C93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1,413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EC4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12.4%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3C9C3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0.872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2E9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</w:tr>
      <w:tr w:rsidR="00DB22A5" w:rsidRPr="00DB22A5" w14:paraId="60E0FC5B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0CE8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Dyspepsia or stomach discomfort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E9F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6,662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64D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26.3%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79D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2,994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AA6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23.9%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434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D3E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5.59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83E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2,760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5BA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24.3%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357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2,761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C103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24.3%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3856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0.988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91D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DB22A5" w:rsidRPr="00DB22A5" w14:paraId="4BB3B4F1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0B72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Hemiplegia or paraplegia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ECD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67B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2.9%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BEF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B70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2.3%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FCC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4BF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3.49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D9B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D213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CF0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659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6F2C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0.932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8B1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DB22A5" w:rsidRPr="00DB22A5" w14:paraId="36FCC6BD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553F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lastRenderedPageBreak/>
              <w:t>Hyperlipidemia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279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16,019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375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63.4%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73E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7,928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2B1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63.3%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924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0.987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A85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24E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7,184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02E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63.2%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D58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7,179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305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63.2%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EA8D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FAA8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DB22A5" w:rsidRPr="00DB22A5" w14:paraId="5ECA2CCD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3FC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Pneumonia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5D6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4,823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DEE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19.1%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7E7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1,984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401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15.9%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C0A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515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8.49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159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1,892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6203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16.7%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03E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1,894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781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16.7%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5A76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0.972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ECB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DB22A5" w:rsidRPr="00DB22A5" w14:paraId="5E6EB013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AC23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Rheumatologic disease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714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1,874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FA2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7.4%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33F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62B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6.7%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E3B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FBB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38B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4B2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7.0%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F71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A70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6.9%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826F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0.676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65E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</w:tr>
      <w:tr w:rsidR="00DB22A5" w:rsidRPr="00DB22A5" w14:paraId="3C6988D5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C296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Sleep apnea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CDB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3,567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659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14.1%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FFA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1,720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E96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13.7%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D0E1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0.337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AE9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BFD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1,564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143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13.8%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408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1,561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080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13.7%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91E8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0.954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0CE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DB22A5" w:rsidRPr="00DB22A5" w14:paraId="40785DEE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17FA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Spinal cord injury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A3A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B1E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D75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F81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0.3%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D81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0.813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55A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A298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6568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058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B44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CD04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0.593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AD4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</w:tr>
      <w:tr w:rsidR="00DB22A5" w:rsidRPr="00DB22A5" w14:paraId="322B28EC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5012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Thrombocytopenia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AFD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1,891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654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7.5%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7D9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863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5.5%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DBCD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EA8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8.12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25C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1143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5.8%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215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C78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5.7%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3385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0.865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772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</w:tr>
      <w:tr w:rsidR="00DB22A5" w:rsidRPr="00DB22A5" w14:paraId="7ECAAD98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A9D8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Thrombophilia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A19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1,761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8A0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7.0%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F6A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E1B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4.1%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793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80D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12.56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5DC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F68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4.7%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859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935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4.3%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D9E97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D7D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1.91</w:t>
            </w:r>
          </w:p>
        </w:tc>
      </w:tr>
      <w:tr w:rsidR="00DB22A5" w:rsidRPr="00DB22A5" w14:paraId="6BB664D8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9389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Varicose veins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B73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1,163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F85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4.6%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44B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579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5.2%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AC7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9B2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2.97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3BA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100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5.1%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4D6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9AA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5.0%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DDD57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0.785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3E0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</w:tr>
      <w:tr w:rsidR="00DB22A5" w:rsidRPr="00DB22A5" w14:paraId="1246FA5B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906E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Congestive heart failure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9D6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6,616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89A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26.2%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C01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2,878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89E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23.0%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EECB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A4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7.37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B7F7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2,706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62D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23.8%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78F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2,703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8C87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23.8%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5F23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0.963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D7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DB22A5" w:rsidRPr="00DB22A5" w14:paraId="7BFEDEC2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23AA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Diabetes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09D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10,538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A28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41.7%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B11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4,782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D69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38.2%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01AE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839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7.09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DFA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4,421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81C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38.9%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6C8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4,403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C6A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38.7%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7747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0.807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247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</w:tr>
      <w:tr w:rsidR="00DB22A5" w:rsidRPr="00DB22A5" w14:paraId="3970E8BA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C543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Hypertension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A73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16,671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611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65.9%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B2D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5,984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26F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47.8%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D85A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793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37.22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243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5,844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A3B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51.4%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1A0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5,823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CFD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51.2%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56B2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0.781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A188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</w:tr>
      <w:tr w:rsidR="00DB22A5" w:rsidRPr="00DB22A5" w14:paraId="514A01AE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E709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Renal disease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185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8,794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93C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34.8%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034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4,258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928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34.0%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602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452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ED2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3,881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267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34.2%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9F7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3,889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837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34.2%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4865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0.911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8D2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</w:tr>
      <w:tr w:rsidR="00DB22A5" w:rsidRPr="00DB22A5" w14:paraId="1CD1A3B7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501F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Liver disease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7BE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1,990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CB3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7.9%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366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924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E2F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7.4%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30E3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406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A8F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8A1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7.3%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47B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EE67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7.5%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9C4B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0.543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EF3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</w:tr>
      <w:tr w:rsidR="00DB22A5" w:rsidRPr="00DB22A5" w14:paraId="7F82D816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66B1" w14:textId="77777777" w:rsidR="00DB22A5" w:rsidRPr="00DB22A5" w:rsidRDefault="00DB22A5" w:rsidP="00964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COPD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6B8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7,190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914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28.4%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210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3,189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6B1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25.5%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AE3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468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6.66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6F8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2,950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915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26.0%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6D0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2,985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BA5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26.3%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7DE7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0.597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72C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</w:tr>
      <w:tr w:rsidR="00DB22A5" w:rsidRPr="00DB22A5" w14:paraId="5E7DACB6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D31B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Peptic ulcer disease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8A4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921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3.1%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4CB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A45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2.3%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006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B5A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4.84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9F8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537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8F4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028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2784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0.758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9B4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</w:tr>
      <w:tr w:rsidR="00DB22A5" w:rsidRPr="00DB22A5" w14:paraId="39B8EA2C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AB9E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Inflammatory bowel disease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9CA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546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1.9%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29C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08D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1.7%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E24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338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A04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972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1.6%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32D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52F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1.8%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C22F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0.442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A8D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</w:tr>
      <w:tr w:rsidR="00DB22A5" w:rsidRPr="00DB22A5" w14:paraId="0F3EABD6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6331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Peripheral vascular disease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140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7,412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70D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29.3%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C9B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3,384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FF0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27.0%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1E1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259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5.06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ECC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3,171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D56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27.9%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B577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3,134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7E27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27.6%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39BF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0.584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786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</w:tr>
      <w:tr w:rsidR="00DB22A5" w:rsidRPr="00DB22A5" w14:paraId="0D31571A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EEDB" w14:textId="77777777" w:rsidR="00DB22A5" w:rsidRPr="00DB22A5" w:rsidRDefault="00DB22A5" w:rsidP="00964FB2">
            <w:pPr>
              <w:spacing w:after="0" w:line="240" w:lineRule="auto"/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Osteoporosis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37A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3,777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D15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14.9%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ED8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1,799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7EA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14.4%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E37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7D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1.59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F07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1,709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5158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15.0%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6BD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1,651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97D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14.5%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80F6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0.278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5FF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1.44</w:t>
            </w:r>
          </w:p>
        </w:tc>
      </w:tr>
      <w:tr w:rsidR="00DB22A5" w:rsidRPr="00DB22A5" w14:paraId="7BD1EC97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E73CEA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Recent Fall History*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A6E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2,638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300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10.4%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378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1,163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9AA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9.3%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B35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CCB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3.83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BC9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1,046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5387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9.2%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531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1,086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36A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9.6%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A56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0.363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15D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1.21</w:t>
            </w:r>
          </w:p>
        </w:tc>
      </w:tr>
      <w:tr w:rsidR="00DB22A5" w:rsidRPr="00DB22A5" w14:paraId="73435442" w14:textId="77777777" w:rsidTr="00DB22A5">
        <w:trPr>
          <w:trHeight w:val="34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6E623A" w14:textId="77777777" w:rsidR="00DB22A5" w:rsidRPr="00DB22A5" w:rsidRDefault="00DB22A5" w:rsidP="00964FB2">
            <w:pPr>
              <w:spacing w:after="0" w:line="240" w:lineRule="auto"/>
              <w:ind w:left="249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Fracture/trauma Involving Lower Extremities*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313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3,979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3B1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15.7%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62E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5D6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16.0%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1287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0.541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195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0C5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E2E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16.3%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E0C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1,814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28B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16.0%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C9AE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0.516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0A2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</w:tr>
      <w:tr w:rsidR="00DB22A5" w:rsidRPr="00DB22A5" w14:paraId="7009572C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04681A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lastRenderedPageBreak/>
              <w:t>Selected Surgeries*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9EA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7,031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A4E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27.8%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97F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2,924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112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23.4%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EB9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31C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10.20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017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2,717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4DB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23.9%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EEE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2,798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A93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24.6%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F993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5EA3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1.66</w:t>
            </w:r>
          </w:p>
        </w:tc>
      </w:tr>
      <w:tr w:rsidR="00DB22A5" w:rsidRPr="00DB22A5" w14:paraId="009A6B89" w14:textId="77777777" w:rsidTr="00DB22A5">
        <w:trPr>
          <w:trHeight w:val="290"/>
        </w:trPr>
        <w:tc>
          <w:tcPr>
            <w:tcW w:w="143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EC8441" w14:textId="218B61ED" w:rsidR="00DB22A5" w:rsidRPr="00DB22A5" w:rsidRDefault="00DB22A5" w:rsidP="00B31F0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Baseline Medication Use*</w:t>
            </w: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22A5" w:rsidRPr="00DB22A5" w14:paraId="5DB44B20" w14:textId="77777777" w:rsidTr="00DB22A5">
        <w:trPr>
          <w:trHeight w:val="29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C29E8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Antiarrhythmic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798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3,364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29F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13.3%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3D6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1,691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32A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13.5%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D38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0.578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33E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8F97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1,467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902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12.9%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5BE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1,514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3D3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13.3%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DF73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0.356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C8F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1.23</w:t>
            </w:r>
          </w:p>
        </w:tc>
      </w:tr>
      <w:tr w:rsidR="00DB22A5" w:rsidRPr="00DB22A5" w14:paraId="7B89D784" w14:textId="77777777" w:rsidTr="00DB22A5">
        <w:trPr>
          <w:trHeight w:val="29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E895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Statins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93C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8,719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894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34.5%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E51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4,530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FA2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36.2%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3B0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507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3.58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AAD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4,077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A40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35.9%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C92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4,053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EB5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35.7%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1B8E8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0.740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749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</w:tr>
      <w:tr w:rsidR="00DB22A5" w:rsidRPr="00DB22A5" w14:paraId="155190D6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E866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 xml:space="preserve">Anti-platelets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7E3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2,021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439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8.0%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235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1,025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86A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8.2%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3FB3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0.508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C74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9A4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2A5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7.9%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A93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930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949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8.2%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CB30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0.353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1B7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1.23</w:t>
            </w:r>
          </w:p>
        </w:tc>
      </w:tr>
      <w:tr w:rsidR="00DB22A5" w:rsidRPr="00DB22A5" w14:paraId="2A565A93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0FF8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Aromatase inhibitors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A01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998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778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5C9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E6B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0C5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18A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CD13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440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3FD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0F8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0.456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71E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</w:tr>
      <w:tr w:rsidR="00DB22A5" w:rsidRPr="00DB22A5" w14:paraId="50E451B1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D80F5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Beta blockers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22C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9,446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013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37.4%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1A5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4,536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304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36.2%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083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A39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925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4,173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879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36.7%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8FD8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4,129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03F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36.3%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92B4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0.544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B84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</w:tr>
      <w:tr w:rsidR="00DB22A5" w:rsidRPr="00DB22A5" w14:paraId="1368DC8F" w14:textId="77777777" w:rsidTr="00DB22A5">
        <w:trPr>
          <w:trHeight w:val="29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C678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Gastroprotective agents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DB4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10,379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61E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41.0%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7B4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5,188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653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41.5%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0CC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0.452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42C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D2F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4,673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E47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41.1%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77A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4,681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45D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41.2%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258E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0.914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389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DB22A5" w:rsidRPr="00DB22A5" w14:paraId="61709253" w14:textId="77777777" w:rsidTr="00DB22A5">
        <w:trPr>
          <w:trHeight w:val="29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112C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SERMS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99C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3EF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0.8%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50D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302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803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6F9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2.96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B09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EFB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F49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F60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0445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7B7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DB22A5" w:rsidRPr="00DB22A5" w14:paraId="63323DDF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A562A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NSAIDs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653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5,415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042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21.4%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657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78C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24.2%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D37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608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6.66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0A0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2,623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EF4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23.1%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517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2,656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ED3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23.4%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A674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0.604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55D8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</w:tr>
      <w:tr w:rsidR="00DB22A5" w:rsidRPr="00DB22A5" w14:paraId="5A2918F9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7E43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Hormone therapy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998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551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4D4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F17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2.8%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0FC5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445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3.49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647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604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2.7%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543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6B9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2.6%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F9257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0.652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F19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</w:tr>
      <w:tr w:rsidR="00DB22A5" w:rsidRPr="00DB22A5" w14:paraId="78352204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AFE55D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Apixaban Index Dose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FF29F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A4C2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7BF58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46AA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FBB6A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9CF9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CFDC3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0071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C004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A45DB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D1ED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5B9C8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22A5" w:rsidRPr="00DB22A5" w14:paraId="69EBD31F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F71B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 xml:space="preserve">Standard dose (apixaban 5mg)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27FD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ECA9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111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11,043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D60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88.2%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BC49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421DA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8D4C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8B8B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B16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10,025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7D8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88.2%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A783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35C6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22A5" w:rsidRPr="00DB22A5" w14:paraId="1F886333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3CF5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 xml:space="preserve">Lower dose (2.5mg apixaban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23DA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4D1F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D7F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1,507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778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12.0%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1E96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C439C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9A94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04A7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3F4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1,370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6488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12.1%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B71D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C684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22A5" w:rsidRPr="00DB22A5" w14:paraId="07985E1A" w14:textId="77777777" w:rsidTr="00DB22A5">
        <w:trPr>
          <w:trHeight w:val="290"/>
        </w:trPr>
        <w:tc>
          <w:tcPr>
            <w:tcW w:w="143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B032C4" w14:textId="48053112" w:rsidR="00DB22A5" w:rsidRPr="00DB22A5" w:rsidRDefault="00DB22A5" w:rsidP="00B31F0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 xml:space="preserve">Baseline All-cause Health Care Utilization </w:t>
            </w:r>
          </w:p>
        </w:tc>
      </w:tr>
      <w:tr w:rsidR="00DB22A5" w:rsidRPr="00DB22A5" w14:paraId="09F1DE38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B733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Any ER visit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22B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11,350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158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44.9%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F14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6,196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C42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49.5%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D43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44F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9.26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31F7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5,862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84C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51.6%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B5E3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5,391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CA9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47.4%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0BA5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2BC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8.30</w:t>
            </w:r>
          </w:p>
        </w:tc>
      </w:tr>
      <w:tr w:rsidR="00DB22A5" w:rsidRPr="00DB22A5" w14:paraId="5C0EFC1E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CB29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Any office visit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9BF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24,161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414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95.6%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C4C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12,150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84D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97.1%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66DC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CD3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8.11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C9F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10,824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1D8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95.3%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E0D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11,025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5F1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97.0%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0C34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514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9.19</w:t>
            </w:r>
          </w:p>
        </w:tc>
      </w:tr>
      <w:tr w:rsidR="00DB22A5" w:rsidRPr="00DB22A5" w14:paraId="7E85989F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B027C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Any outpatient visit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24F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22,092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E4D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87.4%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BBC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11,140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157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89.0%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45D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EC0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5.08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6E6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10,153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50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89.4%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55B3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8AC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88.0%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074A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E0A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4.25</w:t>
            </w:r>
          </w:p>
        </w:tc>
      </w:tr>
      <w:tr w:rsidR="00DB22A5" w:rsidRPr="00DB22A5" w14:paraId="2DE5800C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F4CF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Any inpatient admission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9C8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21,117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3C5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83.5%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748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8,425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1FB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67.3%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595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797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38.31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28B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8,102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AD1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71.3%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D0F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8,133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D24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71.6%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89DE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0.649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4B8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</w:tr>
      <w:tr w:rsidR="00DB22A5" w:rsidRPr="00DB22A5" w14:paraId="3D20DF0A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E10B1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Any pharmacy visit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495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25,284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7B4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100.0%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E86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12,515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908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100.0%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A3F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 xml:space="preserve">.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30C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7FD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11,363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09E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100.0%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4A0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11,363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562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100.0%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8B4A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 xml:space="preserve">.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B4D3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DB22A5" w:rsidRPr="00DB22A5" w14:paraId="0CD6EFE7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5B0D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Any DME visit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C21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11,050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A0F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43.7%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9E1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5,156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807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41.2%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675C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1D2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5.07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44C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4,684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F65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41.2%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26B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4,734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785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41.7%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AD2D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0.501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3F4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</w:tr>
      <w:tr w:rsidR="00DB22A5" w:rsidRPr="00DB22A5" w14:paraId="0C09B4DA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1842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Any SNF visit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5D5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5,734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AEE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22.7%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18B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1,950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5E6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15.6%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7BA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0D1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18.12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E73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2,124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549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18.7%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16D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1,857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148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16.3%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B06C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729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6.18</w:t>
            </w:r>
          </w:p>
        </w:tc>
      </w:tr>
      <w:tr w:rsidR="00DB22A5" w:rsidRPr="00DB22A5" w14:paraId="505CC312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B8B4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Any HHA visit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C35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8,611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5E8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34.1%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9DD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3,172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F6E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25.3%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0BF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ADD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19.15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EF6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3,489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69E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30.7%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DBA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2,965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FD6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26.1%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0EB07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60B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10.24</w:t>
            </w:r>
          </w:p>
        </w:tc>
      </w:tr>
      <w:tr w:rsidR="00DB22A5" w:rsidRPr="00DB22A5" w14:paraId="32C161ED" w14:textId="77777777" w:rsidTr="00DB22A5">
        <w:trPr>
          <w:trHeight w:val="29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45AEA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lastRenderedPageBreak/>
              <w:t>Any hospice visit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808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736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8D9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673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A96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BB5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3.28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CF0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F70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EB6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FE7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1.3%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348F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3AA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3.94</w:t>
            </w:r>
          </w:p>
        </w:tc>
      </w:tr>
      <w:tr w:rsidR="00DB22A5" w:rsidRPr="00DB22A5" w14:paraId="25B35A58" w14:textId="77777777" w:rsidTr="00DB22A5">
        <w:trPr>
          <w:trHeight w:val="3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69697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# of ER visits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025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65A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968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913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67CB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80A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5.05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0F5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5F2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4FD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973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82A5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0E0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6.51</w:t>
            </w:r>
          </w:p>
        </w:tc>
      </w:tr>
      <w:tr w:rsidR="00DB22A5" w:rsidRPr="00DB22A5" w14:paraId="63BB6708" w14:textId="77777777" w:rsidTr="00DB22A5">
        <w:trPr>
          <w:trHeight w:val="3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DAB19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# of office visits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C2B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97D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A15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9A2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499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0.984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549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EEC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5FC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3FC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DA17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F81C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0.141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0FA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1.96</w:t>
            </w:r>
          </w:p>
        </w:tc>
      </w:tr>
      <w:tr w:rsidR="00DB22A5" w:rsidRPr="00DB22A5" w14:paraId="62A9F9FB" w14:textId="77777777" w:rsidTr="00DB22A5">
        <w:trPr>
          <w:trHeight w:val="3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C8C21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# of outpatient visits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88E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171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017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BF0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02B6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224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9.71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935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CF9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9D2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CDB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9F34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3E9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11.96</w:t>
            </w:r>
          </w:p>
        </w:tc>
      </w:tr>
      <w:tr w:rsidR="00DB22A5" w:rsidRPr="00DB22A5" w14:paraId="3AB89233" w14:textId="77777777" w:rsidTr="00DB22A5">
        <w:trPr>
          <w:trHeight w:val="3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7F038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# of inpatient admissions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6C9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757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131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864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816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DD6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31.19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816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22E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4F91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2F0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212F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0.039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740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2.74</w:t>
            </w:r>
          </w:p>
        </w:tc>
      </w:tr>
      <w:tr w:rsidR="00DB22A5" w:rsidRPr="00DB22A5" w14:paraId="4CCDA6D0" w14:textId="77777777" w:rsidTr="00DB22A5">
        <w:trPr>
          <w:trHeight w:val="3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D72B6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Length of inpatient stay (in days)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953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7A4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CAD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53C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B41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CCD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32.66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083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D5D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1.73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356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CFF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9D928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888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12.51</w:t>
            </w:r>
          </w:p>
        </w:tc>
      </w:tr>
      <w:tr w:rsidR="00DB22A5" w:rsidRPr="00DB22A5" w14:paraId="78FAA901" w14:textId="77777777" w:rsidTr="00DB22A5">
        <w:trPr>
          <w:trHeight w:val="3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54D43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# of pharmacy visits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B2B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28B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A41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BA6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CAE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A0D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4187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C7B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772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6F80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C700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0.241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469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1.56</w:t>
            </w:r>
          </w:p>
        </w:tc>
      </w:tr>
      <w:tr w:rsidR="00DB22A5" w:rsidRPr="00DB22A5" w14:paraId="19A0350A" w14:textId="77777777" w:rsidTr="00DB22A5">
        <w:trPr>
          <w:trHeight w:val="3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27457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# of DME utilizations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F38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D47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887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265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44D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55B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A85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01A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E51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16A8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4F9D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23B3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</w:tr>
      <w:tr w:rsidR="00DB22A5" w:rsidRPr="00DB22A5" w14:paraId="1743D3B5" w14:textId="77777777" w:rsidTr="00DB22A5">
        <w:trPr>
          <w:trHeight w:val="3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F7E26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# of SNF visits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568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D03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5B6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F8D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4724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03E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13.99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B2C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F5D9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6E3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C212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1E5B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414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4.70</w:t>
            </w:r>
          </w:p>
        </w:tc>
      </w:tr>
      <w:tr w:rsidR="00DB22A5" w:rsidRPr="00DB22A5" w14:paraId="019669AD" w14:textId="77777777" w:rsidTr="00DB22A5">
        <w:trPr>
          <w:trHeight w:val="3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D8B2A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# of HHA visits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9DE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8F7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849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F74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827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8AE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14.50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11D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49F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4EA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D535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518F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675F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7.49</w:t>
            </w:r>
          </w:p>
        </w:tc>
      </w:tr>
      <w:tr w:rsidR="00DB22A5" w:rsidRPr="00DB22A5" w14:paraId="18EED143" w14:textId="77777777" w:rsidTr="00DB22A5">
        <w:trPr>
          <w:trHeight w:val="3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0D43D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# of hospice visits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D91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1DC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6BC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ACB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E8D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391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3.94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A97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A447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092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7424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B416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BCD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4.07</w:t>
            </w:r>
          </w:p>
        </w:tc>
      </w:tr>
      <w:tr w:rsidR="00DB22A5" w:rsidRPr="00DB22A5" w14:paraId="4AF1A01F" w14:textId="77777777" w:rsidTr="00DB22A5">
        <w:trPr>
          <w:trHeight w:val="290"/>
        </w:trPr>
        <w:tc>
          <w:tcPr>
            <w:tcW w:w="14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F65396" w14:textId="7552B162" w:rsidR="00DB22A5" w:rsidRPr="00B31F07" w:rsidRDefault="00DB22A5" w:rsidP="00B31F0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</w:rPr>
            </w:pPr>
            <w:r w:rsidRPr="00DB22A5">
              <w:rPr>
                <w:rFonts w:ascii="Calibri" w:eastAsia="Times New Roman" w:hAnsi="Calibri" w:cs="Calibri"/>
                <w:b/>
                <w:bCs/>
              </w:rPr>
              <w:t>Baseline All-cause Health Care Costs (PPPM)</w:t>
            </w:r>
          </w:p>
        </w:tc>
      </w:tr>
      <w:tr w:rsidR="00DB22A5" w:rsidRPr="00DB22A5" w14:paraId="1B98BBF6" w14:textId="77777777" w:rsidTr="00DB22A5">
        <w:trPr>
          <w:trHeight w:val="3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89E34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ER visit costs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FBA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$111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B39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$132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E4A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$118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907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$145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353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AFE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5.04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257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$118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FE33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$136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DEA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$114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0E6E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$138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8504D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789C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3.05</w:t>
            </w:r>
          </w:p>
        </w:tc>
      </w:tr>
      <w:tr w:rsidR="00DB22A5" w:rsidRPr="00DB22A5" w14:paraId="10F95C8D" w14:textId="77777777" w:rsidTr="00DB22A5">
        <w:trPr>
          <w:trHeight w:val="3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F8430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Office visit costs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0BA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632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$496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A69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617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$459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188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8D4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7FA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7B8B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$466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54B8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ECCA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$460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AC1F8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0.104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36F6" w14:textId="77777777" w:rsidR="00DB22A5" w:rsidRPr="00DB22A5" w:rsidRDefault="00DB22A5" w:rsidP="00DB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</w:tr>
      <w:tr w:rsidR="00DB22A5" w:rsidRPr="00DB22A5" w14:paraId="69091DF4" w14:textId="77777777" w:rsidTr="00B31F07">
        <w:trPr>
          <w:trHeight w:val="3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05740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Other outpatient costs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1DC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018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$719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A42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5FF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$688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D96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221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3.43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5B25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85AA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$645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A1D3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F80B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$696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8700D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6317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3.05</w:t>
            </w:r>
          </w:p>
        </w:tc>
      </w:tr>
      <w:tr w:rsidR="00DB22A5" w:rsidRPr="00DB22A5" w14:paraId="1E9A8634" w14:textId="77777777" w:rsidTr="00B31F07">
        <w:trPr>
          <w:trHeight w:val="3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F071D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Total outpatient costs (ER + office + other)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A57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$802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E6C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$978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2A2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$779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FDF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$890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9EB2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1B6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1FA5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$789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DAC0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$890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E179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$774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C41C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$896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B4841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B689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1.64</w:t>
            </w:r>
          </w:p>
        </w:tc>
      </w:tr>
      <w:tr w:rsidR="00DB22A5" w:rsidRPr="00DB22A5" w14:paraId="265A026E" w14:textId="77777777" w:rsidTr="00B31F07">
        <w:trPr>
          <w:trHeight w:val="3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B49F7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Inpatient stay costs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50B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$3,064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2B7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$3,970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498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$2,107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A83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$3,137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4C3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FA2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26.76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7787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$2,481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2E17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$3,534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FD19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$2,246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92A2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$3,213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20F91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08CB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6.96</w:t>
            </w:r>
          </w:p>
        </w:tc>
      </w:tr>
      <w:tr w:rsidR="00DB22A5" w:rsidRPr="00DB22A5" w14:paraId="1987EFCB" w14:textId="77777777" w:rsidTr="00B31F07">
        <w:trPr>
          <w:trHeight w:val="3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BEFA7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Total medical costs (outpatient + inpatient)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D4A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$3,866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DAB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$4,254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4B9E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$2,886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C6C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$3,366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902E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210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25.57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F436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$727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9515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$1,534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1BD2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$682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3549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$1,549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5FDE0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3160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2.91</w:t>
            </w:r>
          </w:p>
        </w:tc>
      </w:tr>
      <w:tr w:rsidR="00DB22A5" w:rsidRPr="00DB22A5" w14:paraId="26D196B6" w14:textId="77777777" w:rsidTr="00B31F07">
        <w:trPr>
          <w:trHeight w:val="3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6EFE7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Pharmacy costs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2A6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FE0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$723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C86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$433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E9C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$869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F5A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BB0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10.58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B277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E8A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AFC6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F806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$268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FE7C1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0.229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AE68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1.60</w:t>
            </w:r>
          </w:p>
        </w:tc>
      </w:tr>
      <w:tr w:rsidR="00DB22A5" w:rsidRPr="00DB22A5" w14:paraId="425641A8" w14:textId="77777777" w:rsidTr="00B31F07">
        <w:trPr>
          <w:trHeight w:val="3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F902B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Other costs (DME, SNF, HHA, and hospice)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A97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$867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575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$1,716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141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$658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0AD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$1,518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061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48B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12.92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BD6B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$473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62CC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$1,387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1D66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$436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C479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$1,406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B1771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40D0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2.66</w:t>
            </w:r>
          </w:p>
        </w:tc>
      </w:tr>
      <w:tr w:rsidR="00DB22A5" w:rsidRPr="00DB22A5" w14:paraId="6AC1092B" w14:textId="77777777" w:rsidTr="00B31F07">
        <w:trPr>
          <w:trHeight w:val="3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1988F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DME costs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673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647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6F5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405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$268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F40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0.986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0FF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B698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$195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AC7B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9432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$176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0DC4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7FC9B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AF6F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5.10</w:t>
            </w:r>
          </w:p>
        </w:tc>
      </w:tr>
      <w:tr w:rsidR="00DB22A5" w:rsidRPr="00DB22A5" w14:paraId="3E185030" w14:textId="77777777" w:rsidTr="00B31F07">
        <w:trPr>
          <w:trHeight w:val="3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99A48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SNF costs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5F99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$587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473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$1,580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4877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$417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EE5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$1,374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96FD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580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11.47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EE03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C627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$168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9093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1909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$223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B72F8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61F2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</w:tr>
      <w:tr w:rsidR="00DB22A5" w:rsidRPr="00DB22A5" w14:paraId="6FC64797" w14:textId="77777777" w:rsidTr="00B31F07">
        <w:trPr>
          <w:trHeight w:val="3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92205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HHA costs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F8D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$217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9CC8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6E3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$171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DBE0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DF5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014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12.15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1E50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$3,997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9DE2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$4,461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B122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$3,702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2A83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$4,177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0B02A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2D85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6.82</w:t>
            </w:r>
          </w:p>
        </w:tc>
      </w:tr>
      <w:tr w:rsidR="00DB22A5" w:rsidRPr="00DB22A5" w14:paraId="04A17E5C" w14:textId="77777777" w:rsidTr="00B31F07">
        <w:trPr>
          <w:trHeight w:val="30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56ADC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Hospice costs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4F4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B946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$164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768A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6A3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$223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ABC2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0625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3.54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9D06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B204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$667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1E31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$433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165E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$852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FE272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287F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12.24</w:t>
            </w:r>
          </w:p>
        </w:tc>
      </w:tr>
      <w:tr w:rsidR="00DB22A5" w:rsidRPr="00DB22A5" w14:paraId="39549086" w14:textId="77777777" w:rsidTr="00B31F07">
        <w:trPr>
          <w:trHeight w:val="590"/>
        </w:trPr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94A51" w14:textId="77777777" w:rsidR="00DB22A5" w:rsidRPr="00DB22A5" w:rsidRDefault="00DB22A5" w:rsidP="00DB22A5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22A5">
              <w:rPr>
                <w:rFonts w:ascii="Calibri" w:eastAsia="Times New Roman" w:hAnsi="Calibri" w:cs="Calibri"/>
                <w:b/>
                <w:bCs/>
                <w:color w:val="000000"/>
              </w:rPr>
              <w:t>Total costs (outpatient + inpatient + pharmacy + other)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D66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$5,082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D4A3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$5,096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3E2B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$3,976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C001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$4,239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ABAC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BFFF" w14:textId="77777777" w:rsidR="00DB22A5" w:rsidRPr="00DB22A5" w:rsidRDefault="00DB22A5" w:rsidP="00DB22A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23.58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83AA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$4,336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C510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$4,555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A20C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$4,135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78C9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$4,322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56301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E8BF" w14:textId="77777777" w:rsidR="00DB22A5" w:rsidRPr="00DB22A5" w:rsidRDefault="00DB22A5" w:rsidP="00B31F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22A5">
              <w:rPr>
                <w:rFonts w:ascii="Calibri" w:eastAsia="Times New Roman" w:hAnsi="Calibri" w:cs="Calibri"/>
                <w:color w:val="000000"/>
              </w:rPr>
              <w:t>4.53</w:t>
            </w:r>
          </w:p>
        </w:tc>
      </w:tr>
    </w:tbl>
    <w:p w14:paraId="2EF68062" w14:textId="77777777" w:rsidR="00DB22A5" w:rsidRDefault="00DB22A5" w:rsidP="009C05E4">
      <w:pPr>
        <w:pStyle w:val="NoSpacing"/>
        <w:rPr>
          <w:sz w:val="20"/>
          <w:szCs w:val="20"/>
        </w:rPr>
      </w:pPr>
    </w:p>
    <w:p w14:paraId="09EDEC82" w14:textId="718A74BF" w:rsidR="009C05E4" w:rsidRPr="0001547B" w:rsidRDefault="009C05E4" w:rsidP="009C05E4">
      <w:pPr>
        <w:pStyle w:val="NoSpacing"/>
        <w:rPr>
          <w:sz w:val="20"/>
          <w:szCs w:val="20"/>
        </w:rPr>
      </w:pPr>
      <w:r w:rsidRPr="0001547B">
        <w:rPr>
          <w:sz w:val="20"/>
          <w:szCs w:val="20"/>
        </w:rPr>
        <w:t>COPD: chronic obstructive pulmonary disease; DME: durable medical equipment; DVT: deep vein thrombosis; ER: emergency room (department); HHA: home health agency; NSAIDs: nonsteroidal anti-inflammatory drugs; PE: pulmonary embolism; SD: standard deviation; SERMs: selective estrogen receptor modulators; SNF: skilled nursing facility; STD: standardized difference; VTE: venous thromboembolism</w:t>
      </w:r>
      <w:r w:rsidR="007617C8">
        <w:rPr>
          <w:sz w:val="20"/>
          <w:szCs w:val="20"/>
        </w:rPr>
        <w:t>.</w:t>
      </w:r>
    </w:p>
    <w:p w14:paraId="6FFED786" w14:textId="06598EDF" w:rsidR="009A1FB4" w:rsidRPr="0001547B" w:rsidRDefault="009A1FB4" w:rsidP="0001547B">
      <w:pPr>
        <w:pStyle w:val="NoSpacing"/>
        <w:rPr>
          <w:sz w:val="20"/>
          <w:szCs w:val="20"/>
        </w:rPr>
      </w:pPr>
      <w:r w:rsidRPr="0001547B">
        <w:rPr>
          <w:sz w:val="20"/>
          <w:szCs w:val="20"/>
          <w:vertAlign w:val="superscript"/>
        </w:rPr>
        <w:t>*</w:t>
      </w:r>
      <w:r w:rsidRPr="0001547B">
        <w:rPr>
          <w:sz w:val="20"/>
          <w:szCs w:val="20"/>
        </w:rPr>
        <w:t>Variables that were included in propensity score matching (PSM)</w:t>
      </w:r>
      <w:r w:rsidR="00E20D72">
        <w:rPr>
          <w:sz w:val="20"/>
          <w:szCs w:val="20"/>
        </w:rPr>
        <w:t>.</w:t>
      </w:r>
    </w:p>
    <w:p w14:paraId="58C5F867" w14:textId="77777777" w:rsidR="00DB22A5" w:rsidRDefault="009A1FB4" w:rsidP="0001547B">
      <w:pPr>
        <w:pStyle w:val="NoSpacing"/>
        <w:rPr>
          <w:sz w:val="20"/>
          <w:szCs w:val="20"/>
        </w:rPr>
        <w:sectPr w:rsidR="00DB22A5" w:rsidSect="00DB22A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01547B">
        <w:rPr>
          <w:sz w:val="20"/>
          <w:szCs w:val="20"/>
          <w:vertAlign w:val="superscript"/>
        </w:rPr>
        <w:t>**</w:t>
      </w:r>
      <w:r w:rsidRPr="0001547B">
        <w:rPr>
          <w:sz w:val="20"/>
          <w:szCs w:val="20"/>
        </w:rPr>
        <w:t>STD:  standardized difference=100* (actual STD). A standardized difference greater than 10 is considered significant.</w:t>
      </w:r>
    </w:p>
    <w:p w14:paraId="1E9F3401" w14:textId="68246F12" w:rsidR="009A1FB4" w:rsidRPr="0001547B" w:rsidRDefault="009A1FB4" w:rsidP="0001547B">
      <w:pPr>
        <w:pStyle w:val="NoSpacing"/>
        <w:rPr>
          <w:sz w:val="20"/>
          <w:szCs w:val="20"/>
        </w:rPr>
      </w:pPr>
    </w:p>
    <w:p w14:paraId="26BB4FD3" w14:textId="77777777" w:rsidR="00874B3C" w:rsidRPr="006E079F" w:rsidRDefault="0001547B">
      <w:pPr>
        <w:rPr>
          <w:b/>
        </w:rPr>
      </w:pPr>
      <w:r w:rsidRPr="006E079F">
        <w:rPr>
          <w:b/>
        </w:rPr>
        <w:t>Supplementary Table 3</w:t>
      </w:r>
      <w:r w:rsidR="00874B3C" w:rsidRPr="006E079F">
        <w:rPr>
          <w:b/>
        </w:rPr>
        <w:t xml:space="preserve">. Sensitivity Analysis for </w:t>
      </w:r>
      <w:r w:rsidRPr="006E079F">
        <w:rPr>
          <w:b/>
        </w:rPr>
        <w:t>Recurrent VTE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4759"/>
        <w:gridCol w:w="1089"/>
        <w:gridCol w:w="879"/>
        <w:gridCol w:w="899"/>
        <w:gridCol w:w="899"/>
        <w:gridCol w:w="830"/>
      </w:tblGrid>
      <w:tr w:rsidR="00874B3C" w:rsidRPr="00874B3C" w14:paraId="7C63AEB3" w14:textId="77777777" w:rsidTr="00874B3C">
        <w:trPr>
          <w:trHeight w:val="58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AF2239F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4B3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4D8007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4B3C">
              <w:rPr>
                <w:rFonts w:ascii="Calibri" w:eastAsia="Times New Roman" w:hAnsi="Calibri" w:cs="Calibri"/>
                <w:b/>
                <w:bCs/>
              </w:rPr>
              <w:t>Incidence Rates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354A5C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4B3C">
              <w:rPr>
                <w:rFonts w:ascii="Calibri" w:eastAsia="Times New Roman" w:hAnsi="Calibri" w:cs="Calibri"/>
                <w:b/>
                <w:bCs/>
              </w:rPr>
              <w:t>Hazard Ratio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727FA4" w14:textId="77777777" w:rsidR="00CC2CBA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4B3C">
              <w:rPr>
                <w:rFonts w:ascii="Calibri" w:eastAsia="Times New Roman" w:hAnsi="Calibri" w:cs="Calibri"/>
                <w:b/>
                <w:bCs/>
              </w:rPr>
              <w:t xml:space="preserve">95% </w:t>
            </w:r>
          </w:p>
          <w:p w14:paraId="249796B7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4B3C">
              <w:rPr>
                <w:rFonts w:ascii="Calibri" w:eastAsia="Times New Roman" w:hAnsi="Calibri" w:cs="Calibri"/>
                <w:b/>
                <w:bCs/>
              </w:rPr>
              <w:t>CI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D9FAD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4B3C">
              <w:rPr>
                <w:rFonts w:ascii="Calibri" w:eastAsia="Times New Roman" w:hAnsi="Calibri" w:cs="Calibri"/>
                <w:b/>
                <w:bCs/>
              </w:rPr>
              <w:t>P-value</w:t>
            </w:r>
          </w:p>
        </w:tc>
      </w:tr>
      <w:tr w:rsidR="00874B3C" w:rsidRPr="00874B3C" w14:paraId="2C701943" w14:textId="77777777" w:rsidTr="00874B3C">
        <w:trPr>
          <w:trHeight w:val="29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31F6BA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4B3C">
              <w:rPr>
                <w:rFonts w:ascii="Calibri" w:eastAsia="Times New Roman" w:hAnsi="Calibri" w:cs="Calibri"/>
                <w:b/>
                <w:bCs/>
              </w:rPr>
              <w:t xml:space="preserve">Recurrent VTE (including 7 </w:t>
            </w:r>
            <w:r w:rsidR="00CC2CBA">
              <w:rPr>
                <w:rFonts w:ascii="Calibri" w:eastAsia="Times New Roman" w:hAnsi="Calibri" w:cs="Calibri"/>
                <w:b/>
                <w:bCs/>
              </w:rPr>
              <w:t>d</w:t>
            </w:r>
            <w:r w:rsidR="00CC2CBA" w:rsidRPr="00874B3C">
              <w:rPr>
                <w:rFonts w:ascii="Calibri" w:eastAsia="Times New Roman" w:hAnsi="Calibri" w:cs="Calibri"/>
                <w:b/>
                <w:bCs/>
              </w:rPr>
              <w:t>ays</w:t>
            </w:r>
            <w:r w:rsidRPr="00874B3C">
              <w:rPr>
                <w:rFonts w:ascii="Calibri" w:eastAsia="Times New Roman" w:hAnsi="Calibri" w:cs="Calibri"/>
                <w:b/>
                <w:bCs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2EE0C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4B3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033035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B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5D1FD2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B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9A8878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B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721A84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B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4B3C" w:rsidRPr="00874B3C" w14:paraId="6535C198" w14:textId="77777777" w:rsidTr="00874B3C">
        <w:trPr>
          <w:trHeight w:val="29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5FAFA" w14:textId="77777777" w:rsidR="00874B3C" w:rsidRPr="00874B3C" w:rsidRDefault="00874B3C" w:rsidP="00874B3C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74B3C">
              <w:rPr>
                <w:rFonts w:ascii="Calibri" w:eastAsia="Times New Roman" w:hAnsi="Calibri" w:cs="Calibri"/>
                <w:b/>
                <w:bCs/>
              </w:rPr>
              <w:t>Apixaban (reference)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2848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B3C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155F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4B3C">
              <w:rPr>
                <w:rFonts w:ascii="Calibri" w:eastAsia="Times New Roman" w:hAnsi="Calibri" w:cs="Calibri"/>
              </w:rPr>
              <w:t>1.01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8E5D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4B3C">
              <w:rPr>
                <w:rFonts w:ascii="Calibri" w:eastAsia="Times New Roman" w:hAnsi="Calibri" w:cs="Calibri"/>
              </w:rPr>
              <w:t>0.76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701B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4B3C">
              <w:rPr>
                <w:rFonts w:ascii="Calibri" w:eastAsia="Times New Roman" w:hAnsi="Calibri" w:cs="Calibri"/>
              </w:rPr>
              <w:t>1.35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B259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4B3C">
              <w:rPr>
                <w:rFonts w:ascii="Calibri" w:eastAsia="Times New Roman" w:hAnsi="Calibri" w:cs="Calibri"/>
              </w:rPr>
              <w:t>0.9179</w:t>
            </w:r>
          </w:p>
        </w:tc>
      </w:tr>
      <w:tr w:rsidR="00874B3C" w:rsidRPr="00874B3C" w14:paraId="3B99183D" w14:textId="77777777" w:rsidTr="00874B3C">
        <w:trPr>
          <w:trHeight w:val="29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C613" w14:textId="77777777" w:rsidR="00874B3C" w:rsidRPr="00874B3C" w:rsidRDefault="00874B3C" w:rsidP="00874B3C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74B3C">
              <w:rPr>
                <w:rFonts w:ascii="Calibri" w:eastAsia="Times New Roman" w:hAnsi="Calibri" w:cs="Calibri"/>
                <w:b/>
                <w:bCs/>
              </w:rPr>
              <w:t>Warfarin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A948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B3C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A1BF5" w14:textId="77777777" w:rsidR="00874B3C" w:rsidRPr="00874B3C" w:rsidRDefault="00874B3C" w:rsidP="00874B3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F2F96" w14:textId="77777777" w:rsidR="00874B3C" w:rsidRPr="00874B3C" w:rsidRDefault="00874B3C" w:rsidP="00874B3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1866D" w14:textId="77777777" w:rsidR="00874B3C" w:rsidRPr="00874B3C" w:rsidRDefault="00874B3C" w:rsidP="00874B3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EE3E2" w14:textId="77777777" w:rsidR="00874B3C" w:rsidRPr="00874B3C" w:rsidRDefault="00874B3C" w:rsidP="00874B3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74B3C" w:rsidRPr="00874B3C" w14:paraId="4D7DC4E1" w14:textId="77777777" w:rsidTr="00874B3C">
        <w:trPr>
          <w:trHeight w:val="29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43AC68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4B3C">
              <w:rPr>
                <w:rFonts w:ascii="Calibri" w:eastAsia="Times New Roman" w:hAnsi="Calibri" w:cs="Calibri"/>
                <w:b/>
                <w:bCs/>
              </w:rPr>
              <w:t>Recurrent VTE (including ER)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A0039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4B3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278105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B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8D6F77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B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F9E91E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B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710947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B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4B3C" w:rsidRPr="00874B3C" w14:paraId="1BEF6CFB" w14:textId="77777777" w:rsidTr="00874B3C">
        <w:trPr>
          <w:trHeight w:val="29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CEA4" w14:textId="77777777" w:rsidR="00874B3C" w:rsidRPr="00874B3C" w:rsidRDefault="00874B3C" w:rsidP="00874B3C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74B3C">
              <w:rPr>
                <w:rFonts w:ascii="Calibri" w:eastAsia="Times New Roman" w:hAnsi="Calibri" w:cs="Calibri"/>
                <w:b/>
                <w:bCs/>
              </w:rPr>
              <w:t>Apixaban (reference)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60CA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B3C">
              <w:rPr>
                <w:rFonts w:ascii="Calibri" w:eastAsia="Times New Roman" w:hAnsi="Calibri" w:cs="Calibri"/>
                <w:color w:val="000000"/>
              </w:rPr>
              <w:t>3.06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FEED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B3C">
              <w:rPr>
                <w:rFonts w:ascii="Calibri" w:eastAsia="Times New Roman" w:hAnsi="Calibri" w:cs="Calibri"/>
                <w:color w:val="000000"/>
              </w:rPr>
              <w:t>1.47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7FE6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B3C">
              <w:rPr>
                <w:rFonts w:ascii="Calibri" w:eastAsia="Times New Roman" w:hAnsi="Calibri" w:cs="Calibri"/>
                <w:color w:val="000000"/>
              </w:rPr>
              <w:t>1.16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5E11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B3C"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8D46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74B3C">
              <w:rPr>
                <w:rFonts w:ascii="Calibri" w:eastAsia="Times New Roman" w:hAnsi="Calibri" w:cs="Calibri"/>
              </w:rPr>
              <w:t>0.0014</w:t>
            </w:r>
          </w:p>
        </w:tc>
      </w:tr>
      <w:tr w:rsidR="00874B3C" w:rsidRPr="00874B3C" w14:paraId="27C52749" w14:textId="77777777" w:rsidTr="00874B3C">
        <w:trPr>
          <w:trHeight w:val="29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95A6" w14:textId="77777777" w:rsidR="00874B3C" w:rsidRPr="00874B3C" w:rsidRDefault="00874B3C" w:rsidP="00874B3C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74B3C">
              <w:rPr>
                <w:rFonts w:ascii="Calibri" w:eastAsia="Times New Roman" w:hAnsi="Calibri" w:cs="Calibri"/>
                <w:b/>
                <w:bCs/>
              </w:rPr>
              <w:t>Warfarin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F18C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B3C">
              <w:rPr>
                <w:rFonts w:ascii="Calibri" w:eastAsia="Times New Roman" w:hAnsi="Calibri" w:cs="Calibri"/>
                <w:color w:val="000000"/>
              </w:rPr>
              <w:t>4.29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86572" w14:textId="77777777" w:rsidR="00874B3C" w:rsidRPr="00874B3C" w:rsidRDefault="00874B3C" w:rsidP="0087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89B3C" w14:textId="77777777" w:rsidR="00874B3C" w:rsidRPr="00874B3C" w:rsidRDefault="00874B3C" w:rsidP="0087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817F4" w14:textId="77777777" w:rsidR="00874B3C" w:rsidRPr="00874B3C" w:rsidRDefault="00874B3C" w:rsidP="0087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A63D" w14:textId="77777777" w:rsidR="00874B3C" w:rsidRPr="00874B3C" w:rsidRDefault="00874B3C" w:rsidP="00874B3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74B3C" w:rsidRPr="00874B3C" w14:paraId="53926D16" w14:textId="77777777" w:rsidTr="00874B3C">
        <w:trPr>
          <w:trHeight w:val="29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80ED0A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4B3C">
              <w:rPr>
                <w:rFonts w:ascii="Calibri" w:eastAsia="Times New Roman" w:hAnsi="Calibri" w:cs="Calibri"/>
                <w:b/>
                <w:bCs/>
              </w:rPr>
              <w:t xml:space="preserve">Recurrent VTE (including 7 </w:t>
            </w:r>
            <w:r w:rsidR="00CC2CBA">
              <w:rPr>
                <w:rFonts w:ascii="Calibri" w:eastAsia="Times New Roman" w:hAnsi="Calibri" w:cs="Calibri"/>
                <w:b/>
                <w:bCs/>
              </w:rPr>
              <w:t>d</w:t>
            </w:r>
            <w:r w:rsidR="00CC2CBA" w:rsidRPr="00874B3C">
              <w:rPr>
                <w:rFonts w:ascii="Calibri" w:eastAsia="Times New Roman" w:hAnsi="Calibri" w:cs="Calibri"/>
                <w:b/>
                <w:bCs/>
              </w:rPr>
              <w:t xml:space="preserve">ays </w:t>
            </w:r>
            <w:r w:rsidRPr="00874B3C">
              <w:rPr>
                <w:rFonts w:ascii="Calibri" w:eastAsia="Times New Roman" w:hAnsi="Calibri" w:cs="Calibri"/>
                <w:b/>
                <w:bCs/>
              </w:rPr>
              <w:t>+ ER)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28A73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74B3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56343F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B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1F1FE4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B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1740DA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B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1FA890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B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4B3C" w:rsidRPr="00874B3C" w14:paraId="3F812BE9" w14:textId="77777777" w:rsidTr="00874B3C">
        <w:trPr>
          <w:trHeight w:val="29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B77D" w14:textId="77777777" w:rsidR="00874B3C" w:rsidRPr="00874B3C" w:rsidRDefault="00874B3C" w:rsidP="00874B3C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74B3C">
              <w:rPr>
                <w:rFonts w:ascii="Calibri" w:eastAsia="Times New Roman" w:hAnsi="Calibri" w:cs="Calibri"/>
                <w:b/>
                <w:bCs/>
              </w:rPr>
              <w:t>Apixaban (reference)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0FB9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B3C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19D5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B3C">
              <w:rPr>
                <w:rFonts w:ascii="Calibri" w:eastAsia="Times New Roman" w:hAnsi="Calibri" w:cs="Calibri"/>
                <w:color w:val="000000"/>
              </w:rPr>
              <w:t>1.56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A9E4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B3C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5B6E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B3C">
              <w:rPr>
                <w:rFonts w:ascii="Calibri" w:eastAsia="Times New Roman" w:hAnsi="Calibri" w:cs="Calibri"/>
                <w:color w:val="000000"/>
              </w:rPr>
              <w:t>1.92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46F5E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B3C">
              <w:rPr>
                <w:rFonts w:ascii="Calibri" w:eastAsia="Times New Roman" w:hAnsi="Calibri" w:cs="Calibri"/>
                <w:color w:val="000000"/>
              </w:rPr>
              <w:t>&lt;.0001</w:t>
            </w:r>
          </w:p>
        </w:tc>
      </w:tr>
      <w:tr w:rsidR="00874B3C" w:rsidRPr="00874B3C" w14:paraId="27DAB2D9" w14:textId="77777777" w:rsidTr="00874B3C">
        <w:trPr>
          <w:trHeight w:val="29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E5D6A" w14:textId="77777777" w:rsidR="00874B3C" w:rsidRPr="00874B3C" w:rsidRDefault="00874B3C" w:rsidP="00874B3C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74B3C">
              <w:rPr>
                <w:rFonts w:ascii="Calibri" w:eastAsia="Times New Roman" w:hAnsi="Calibri" w:cs="Calibri"/>
                <w:b/>
                <w:bCs/>
              </w:rPr>
              <w:t>Warfarin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8831" w14:textId="77777777" w:rsidR="00874B3C" w:rsidRPr="00874B3C" w:rsidRDefault="00874B3C" w:rsidP="0087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4B3C">
              <w:rPr>
                <w:rFonts w:ascii="Calibri" w:eastAsia="Times New Roman" w:hAnsi="Calibri" w:cs="Calibri"/>
                <w:color w:val="000000"/>
              </w:rPr>
              <w:t>5.33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FB417" w14:textId="77777777" w:rsidR="00874B3C" w:rsidRPr="00874B3C" w:rsidRDefault="00874B3C" w:rsidP="0087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CAC9A" w14:textId="77777777" w:rsidR="00874B3C" w:rsidRPr="00874B3C" w:rsidRDefault="00874B3C" w:rsidP="0087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6460B" w14:textId="77777777" w:rsidR="00874B3C" w:rsidRPr="00874B3C" w:rsidRDefault="00874B3C" w:rsidP="0087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9F361" w14:textId="77777777" w:rsidR="00874B3C" w:rsidRPr="00874B3C" w:rsidRDefault="00874B3C" w:rsidP="0087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C0BE3CF" w14:textId="6235E364" w:rsidR="00874B3C" w:rsidRDefault="00874B3C">
      <w:pPr>
        <w:rPr>
          <w:sz w:val="20"/>
          <w:szCs w:val="20"/>
        </w:rPr>
      </w:pPr>
      <w:r w:rsidRPr="0001547B">
        <w:rPr>
          <w:sz w:val="20"/>
          <w:szCs w:val="20"/>
        </w:rPr>
        <w:t xml:space="preserve">CI: </w:t>
      </w:r>
      <w:r w:rsidR="009D6D75" w:rsidRPr="0001547B">
        <w:rPr>
          <w:sz w:val="20"/>
          <w:szCs w:val="20"/>
        </w:rPr>
        <w:t xml:space="preserve">confidence interval; </w:t>
      </w:r>
      <w:r w:rsidRPr="0001547B">
        <w:rPr>
          <w:sz w:val="20"/>
          <w:szCs w:val="20"/>
        </w:rPr>
        <w:t xml:space="preserve">ER: </w:t>
      </w:r>
      <w:r w:rsidR="009D6D75" w:rsidRPr="0001547B">
        <w:rPr>
          <w:sz w:val="20"/>
          <w:szCs w:val="20"/>
        </w:rPr>
        <w:t>emergency room</w:t>
      </w:r>
      <w:r w:rsidRPr="0001547B">
        <w:rPr>
          <w:sz w:val="20"/>
          <w:szCs w:val="20"/>
        </w:rPr>
        <w:t xml:space="preserve">; VTE: </w:t>
      </w:r>
      <w:r w:rsidR="009D6D75" w:rsidRPr="0001547B">
        <w:rPr>
          <w:sz w:val="20"/>
          <w:szCs w:val="20"/>
        </w:rPr>
        <w:t>venous thromboembolism</w:t>
      </w:r>
      <w:r w:rsidR="009D6D75">
        <w:rPr>
          <w:sz w:val="20"/>
          <w:szCs w:val="20"/>
        </w:rPr>
        <w:t>.</w:t>
      </w:r>
    </w:p>
    <w:p w14:paraId="3F2F3FC9" w14:textId="77777777" w:rsidR="0001547B" w:rsidRDefault="0001547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2AED5B8" w14:textId="77777777" w:rsidR="00CC2CBA" w:rsidRPr="006E079F" w:rsidRDefault="00CC2CBA">
      <w:pPr>
        <w:rPr>
          <w:b/>
        </w:rPr>
      </w:pPr>
      <w:r w:rsidRPr="006E079F">
        <w:rPr>
          <w:b/>
        </w:rPr>
        <w:lastRenderedPageBreak/>
        <w:t>Supp</w:t>
      </w:r>
      <w:r w:rsidR="00E11887" w:rsidRPr="006E079F">
        <w:rPr>
          <w:b/>
        </w:rPr>
        <w:t>l</w:t>
      </w:r>
      <w:r w:rsidR="006E079F" w:rsidRPr="006E079F">
        <w:rPr>
          <w:b/>
        </w:rPr>
        <w:t>ementary Table 4</w:t>
      </w:r>
      <w:r w:rsidRPr="006E079F">
        <w:rPr>
          <w:b/>
        </w:rPr>
        <w:t xml:space="preserve">. </w:t>
      </w:r>
      <w:r w:rsidR="0001547B" w:rsidRPr="006E079F">
        <w:rPr>
          <w:b/>
        </w:rPr>
        <w:t>Sensitivity Analysis for Recurrent VTE-related Costs</w:t>
      </w:r>
    </w:p>
    <w:tbl>
      <w:tblPr>
        <w:tblW w:w="10914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484"/>
        <w:gridCol w:w="1026"/>
        <w:gridCol w:w="9"/>
        <w:gridCol w:w="801"/>
        <w:gridCol w:w="720"/>
        <w:gridCol w:w="1056"/>
        <w:gridCol w:w="24"/>
        <w:gridCol w:w="810"/>
        <w:gridCol w:w="708"/>
        <w:gridCol w:w="12"/>
        <w:gridCol w:w="735"/>
        <w:gridCol w:w="885"/>
        <w:gridCol w:w="801"/>
        <w:gridCol w:w="9"/>
        <w:gridCol w:w="834"/>
      </w:tblGrid>
      <w:tr w:rsidR="0001547B" w:rsidRPr="00E11887" w14:paraId="771BB6C1" w14:textId="77777777" w:rsidTr="0001547B">
        <w:trPr>
          <w:trHeight w:val="585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849A333" w14:textId="77777777" w:rsidR="00E11887" w:rsidRPr="00E11887" w:rsidRDefault="00E11887" w:rsidP="00E11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1188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06AD94" w14:textId="77777777" w:rsidR="00E11887" w:rsidRPr="00E11887" w:rsidRDefault="00E11887" w:rsidP="00E11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1887">
              <w:rPr>
                <w:rFonts w:ascii="Calibri" w:eastAsia="Times New Roman" w:hAnsi="Calibri" w:cs="Calibri"/>
                <w:b/>
                <w:bCs/>
                <w:color w:val="000000"/>
              </w:rPr>
              <w:t>Warfarin Cohort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3DB645" w14:textId="77777777" w:rsidR="00E11887" w:rsidRPr="00E11887" w:rsidRDefault="00E11887" w:rsidP="00E11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1887">
              <w:rPr>
                <w:rFonts w:ascii="Calibri" w:eastAsia="Times New Roman" w:hAnsi="Calibri" w:cs="Calibri"/>
                <w:b/>
                <w:bCs/>
                <w:color w:val="000000"/>
              </w:rPr>
              <w:t>Apixaban Cohort</w:t>
            </w:r>
            <w:r w:rsidRPr="00E11887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(Reference)</w:t>
            </w:r>
          </w:p>
        </w:tc>
        <w:tc>
          <w:tcPr>
            <w:tcW w:w="1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6550D" w14:textId="77777777" w:rsidR="00E11887" w:rsidRPr="00E11887" w:rsidRDefault="00E11887" w:rsidP="00E11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1887">
              <w:rPr>
                <w:rFonts w:ascii="Calibri" w:eastAsia="Times New Roman" w:hAnsi="Calibri" w:cs="Calibri"/>
                <w:b/>
                <w:bCs/>
                <w:color w:val="000000"/>
              </w:rPr>
              <w:t>Diff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E118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E11887">
              <w:rPr>
                <w:rFonts w:ascii="Calibri" w:eastAsia="Times New Roman" w:hAnsi="Calibri" w:cs="Calibri"/>
                <w:b/>
                <w:bCs/>
                <w:color w:val="000000"/>
              </w:rPr>
              <w:t>Marginal Effects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[ME])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9A15A" w14:textId="77777777" w:rsidR="00E11887" w:rsidRPr="00E11887" w:rsidRDefault="00E11887" w:rsidP="00E11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1887">
              <w:rPr>
                <w:rFonts w:ascii="Calibri" w:eastAsia="Times New Roman" w:hAnsi="Calibri" w:cs="Calibri"/>
                <w:b/>
                <w:bCs/>
                <w:color w:val="000000"/>
              </w:rPr>
              <w:t>95% CI for Diff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E118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(ME)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FB411" w14:textId="77777777" w:rsidR="00E11887" w:rsidRPr="00E11887" w:rsidRDefault="00E11887" w:rsidP="00E11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1887">
              <w:rPr>
                <w:rFonts w:ascii="Calibri" w:eastAsia="Times New Roman" w:hAnsi="Calibri" w:cs="Calibri"/>
                <w:b/>
                <w:bCs/>
                <w:color w:val="000000"/>
              </w:rPr>
              <w:t>P-Value</w:t>
            </w:r>
          </w:p>
        </w:tc>
      </w:tr>
      <w:tr w:rsidR="0001547B" w:rsidRPr="00E11887" w14:paraId="7AB6822C" w14:textId="77777777" w:rsidTr="0001547B">
        <w:trPr>
          <w:trHeight w:val="88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0E5C" w14:textId="77777777" w:rsidR="00E11887" w:rsidRPr="00E11887" w:rsidRDefault="00E11887" w:rsidP="00E11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6D030" w14:textId="77777777" w:rsidR="00E11887" w:rsidRPr="00E11887" w:rsidRDefault="00E11887" w:rsidP="00E11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1887">
              <w:rPr>
                <w:rFonts w:ascii="Calibri" w:eastAsia="Times New Roman" w:hAnsi="Calibri" w:cs="Calibri"/>
                <w:b/>
                <w:bCs/>
                <w:color w:val="000000"/>
              </w:rPr>
              <w:t>Marginal Effect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DA983" w14:textId="77777777" w:rsidR="00E11887" w:rsidRPr="00E11887" w:rsidRDefault="00E11887" w:rsidP="00E11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1887">
              <w:rPr>
                <w:rFonts w:ascii="Calibri" w:eastAsia="Times New Roman" w:hAnsi="Calibri" w:cs="Calibri"/>
                <w:b/>
                <w:bCs/>
                <w:color w:val="000000"/>
              </w:rPr>
              <w:t>95% Percentile CI for Marginal Effect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CEBF7" w14:textId="77777777" w:rsidR="00E11887" w:rsidRPr="00E11887" w:rsidRDefault="00E11887" w:rsidP="00E11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1887">
              <w:rPr>
                <w:rFonts w:ascii="Calibri" w:eastAsia="Times New Roman" w:hAnsi="Calibri" w:cs="Calibri"/>
                <w:b/>
                <w:bCs/>
                <w:color w:val="000000"/>
              </w:rPr>
              <w:t>Marginal Effect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559B8" w14:textId="77777777" w:rsidR="00E11887" w:rsidRPr="00E11887" w:rsidRDefault="00E11887" w:rsidP="00E11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1887">
              <w:rPr>
                <w:rFonts w:ascii="Calibri" w:eastAsia="Times New Roman" w:hAnsi="Calibri" w:cs="Calibri"/>
                <w:b/>
                <w:bCs/>
                <w:color w:val="000000"/>
              </w:rPr>
              <w:t>95% Percentile CI for Marginal Effect</w:t>
            </w:r>
          </w:p>
        </w:tc>
        <w:tc>
          <w:tcPr>
            <w:tcW w:w="1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AC67" w14:textId="77777777" w:rsidR="00E11887" w:rsidRPr="00E11887" w:rsidRDefault="00E11887" w:rsidP="00E11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CCF9" w14:textId="77777777" w:rsidR="00E11887" w:rsidRPr="00E11887" w:rsidRDefault="00E11887" w:rsidP="00E11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597A" w14:textId="77777777" w:rsidR="00E11887" w:rsidRPr="00E11887" w:rsidRDefault="00E11887" w:rsidP="00E11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1547B" w:rsidRPr="00E11887" w14:paraId="556910F7" w14:textId="77777777" w:rsidTr="0001547B">
        <w:trPr>
          <w:trHeight w:val="116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ACBE8E" w14:textId="77777777" w:rsidR="00E11887" w:rsidRPr="00E11887" w:rsidRDefault="00E11887" w:rsidP="00015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11887">
              <w:rPr>
                <w:rFonts w:ascii="Calibri" w:eastAsia="Times New Roman" w:hAnsi="Calibri" w:cs="Calibri"/>
                <w:b/>
                <w:bCs/>
              </w:rPr>
              <w:t>Follow-up Recurrent VTE-related Medical Costs (PPPM) (including 7 Days)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2F11" w14:textId="77777777" w:rsidR="00E11887" w:rsidRPr="00E11887" w:rsidRDefault="00E11887" w:rsidP="00E118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$42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8514" w14:textId="77777777" w:rsidR="00E11887" w:rsidRPr="00E11887" w:rsidRDefault="00E11887" w:rsidP="00E118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$28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2B4E" w14:textId="77777777" w:rsidR="00E11887" w:rsidRPr="00E11887" w:rsidRDefault="00E11887" w:rsidP="0001547B">
            <w:pPr>
              <w:spacing w:after="0" w:line="240" w:lineRule="auto"/>
              <w:ind w:firstLineChars="35" w:firstLine="7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$58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1D69" w14:textId="77777777" w:rsidR="00E11887" w:rsidRPr="00E11887" w:rsidRDefault="00E11887" w:rsidP="00E118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$55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2953" w14:textId="77777777" w:rsidR="00E11887" w:rsidRPr="00E11887" w:rsidRDefault="00E11887" w:rsidP="00E118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$38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2972" w14:textId="77777777" w:rsidR="00E11887" w:rsidRPr="00E11887" w:rsidRDefault="00E11887" w:rsidP="0001547B">
            <w:pPr>
              <w:spacing w:after="0" w:line="240" w:lineRule="auto"/>
              <w:ind w:firstLineChars="34" w:firstLine="75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$75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E183" w14:textId="77777777" w:rsidR="00E11887" w:rsidRPr="00E11887" w:rsidRDefault="00E11887" w:rsidP="0001547B">
            <w:pPr>
              <w:spacing w:after="0" w:line="240" w:lineRule="auto"/>
              <w:ind w:firstLineChars="34" w:firstLine="75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-$13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5C65" w14:textId="77777777" w:rsidR="00E11887" w:rsidRPr="00E11887" w:rsidRDefault="00E11887" w:rsidP="00E11887">
            <w:pPr>
              <w:spacing w:after="0" w:line="240" w:lineRule="auto"/>
              <w:ind w:left="-274"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$9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67A2" w14:textId="77777777" w:rsidR="00E11887" w:rsidRPr="00E11887" w:rsidRDefault="00E11887" w:rsidP="00E11887">
            <w:pPr>
              <w:spacing w:after="0" w:line="240" w:lineRule="auto"/>
              <w:ind w:left="-238" w:firstLineChars="17" w:firstLine="3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-$34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7CA2" w14:textId="77777777" w:rsidR="00E11887" w:rsidRPr="00E11887" w:rsidRDefault="00E11887" w:rsidP="00E11887">
            <w:pPr>
              <w:spacing w:after="0" w:line="240" w:lineRule="auto"/>
              <w:ind w:firstLineChars="35" w:firstLine="7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0.285</w:t>
            </w:r>
          </w:p>
        </w:tc>
      </w:tr>
      <w:tr w:rsidR="0001547B" w:rsidRPr="00E11887" w14:paraId="7C16E225" w14:textId="77777777" w:rsidTr="0001547B">
        <w:trPr>
          <w:trHeight w:val="116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BCC3D3" w14:textId="77777777" w:rsidR="00E11887" w:rsidRPr="00E11887" w:rsidRDefault="00E11887" w:rsidP="00015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11887">
              <w:rPr>
                <w:rFonts w:ascii="Calibri" w:eastAsia="Times New Roman" w:hAnsi="Calibri" w:cs="Calibri"/>
                <w:b/>
                <w:bCs/>
              </w:rPr>
              <w:t>Follow-up Recurrent VTE-related Medical Costs (PPPM) (including ER)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454C" w14:textId="77777777" w:rsidR="00E11887" w:rsidRPr="00E11887" w:rsidRDefault="00E11887" w:rsidP="00E118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$45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780A" w14:textId="77777777" w:rsidR="00E11887" w:rsidRPr="00E11887" w:rsidRDefault="00E11887" w:rsidP="00E118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$31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BBD3" w14:textId="77777777" w:rsidR="00E11887" w:rsidRPr="00E11887" w:rsidRDefault="00E11887" w:rsidP="0001547B">
            <w:pPr>
              <w:spacing w:after="0" w:line="240" w:lineRule="auto"/>
              <w:ind w:firstLineChars="35" w:firstLine="7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$59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5D3A" w14:textId="77777777" w:rsidR="00E11887" w:rsidRPr="00E11887" w:rsidRDefault="00E11887" w:rsidP="00E118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$47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502A" w14:textId="77777777" w:rsidR="00E11887" w:rsidRPr="00E11887" w:rsidRDefault="00E11887" w:rsidP="00E118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$31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29C9" w14:textId="77777777" w:rsidR="00E11887" w:rsidRPr="00E11887" w:rsidRDefault="00E11887" w:rsidP="0001547B">
            <w:pPr>
              <w:spacing w:after="0" w:line="240" w:lineRule="auto"/>
              <w:ind w:firstLineChars="34" w:firstLine="75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$68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549" w14:textId="77777777" w:rsidR="00E11887" w:rsidRPr="00E11887" w:rsidRDefault="00E11887" w:rsidP="0001547B">
            <w:pPr>
              <w:spacing w:after="0" w:line="240" w:lineRule="auto"/>
              <w:ind w:firstLineChars="34" w:firstLine="75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-$3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3D03" w14:textId="77777777" w:rsidR="00E11887" w:rsidRPr="00E11887" w:rsidRDefault="00E11887" w:rsidP="00E11887">
            <w:pPr>
              <w:spacing w:after="0" w:line="240" w:lineRule="auto"/>
              <w:ind w:left="-274"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$20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7E79" w14:textId="77777777" w:rsidR="00E11887" w:rsidRPr="00E11887" w:rsidRDefault="00E11887" w:rsidP="00E11887">
            <w:pPr>
              <w:spacing w:after="0" w:line="240" w:lineRule="auto"/>
              <w:ind w:left="-238" w:firstLineChars="17" w:firstLine="3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-$27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AE78" w14:textId="77777777" w:rsidR="00E11887" w:rsidRPr="00E11887" w:rsidRDefault="00E11887" w:rsidP="00E11887">
            <w:pPr>
              <w:spacing w:after="0" w:line="240" w:lineRule="auto"/>
              <w:ind w:firstLineChars="35" w:firstLine="7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0.795</w:t>
            </w:r>
          </w:p>
        </w:tc>
      </w:tr>
      <w:tr w:rsidR="0001547B" w:rsidRPr="00E11887" w14:paraId="4048C421" w14:textId="77777777" w:rsidTr="0001547B">
        <w:trPr>
          <w:trHeight w:val="116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EE9A42" w14:textId="77777777" w:rsidR="00E11887" w:rsidRPr="00E11887" w:rsidRDefault="00E11887" w:rsidP="00015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11887">
              <w:rPr>
                <w:rFonts w:ascii="Calibri" w:eastAsia="Times New Roman" w:hAnsi="Calibri" w:cs="Calibri"/>
                <w:b/>
                <w:bCs/>
              </w:rPr>
              <w:t>Follow-up Recurrent VTE-related Medical Costs (PPPM)  (including 7 days + ER)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9059" w14:textId="77777777" w:rsidR="00E11887" w:rsidRPr="00E11887" w:rsidRDefault="00E11887" w:rsidP="00E118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$52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6CEA" w14:textId="77777777" w:rsidR="00E11887" w:rsidRPr="00E11887" w:rsidRDefault="00E11887" w:rsidP="00E118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$38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2AE4" w14:textId="77777777" w:rsidR="00E11887" w:rsidRPr="00E11887" w:rsidRDefault="00E11887" w:rsidP="0001547B">
            <w:pPr>
              <w:spacing w:after="0" w:line="240" w:lineRule="auto"/>
              <w:ind w:firstLineChars="35" w:firstLine="7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$68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5D85" w14:textId="77777777" w:rsidR="00E11887" w:rsidRPr="00E11887" w:rsidRDefault="00E11887" w:rsidP="00E118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$66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985A" w14:textId="77777777" w:rsidR="00E11887" w:rsidRPr="00E11887" w:rsidRDefault="00E11887" w:rsidP="00E118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$45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70C9" w14:textId="77777777" w:rsidR="00E11887" w:rsidRPr="00E11887" w:rsidRDefault="00E11887" w:rsidP="0001547B">
            <w:pPr>
              <w:spacing w:after="0" w:line="240" w:lineRule="auto"/>
              <w:ind w:firstLineChars="34" w:firstLine="75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$92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C2C8" w14:textId="77777777" w:rsidR="00E11887" w:rsidRPr="00E11887" w:rsidRDefault="00E11887" w:rsidP="0001547B">
            <w:pPr>
              <w:spacing w:after="0" w:line="240" w:lineRule="auto"/>
              <w:ind w:firstLineChars="34" w:firstLine="75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-$14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64D9" w14:textId="77777777" w:rsidR="00E11887" w:rsidRPr="00E11887" w:rsidRDefault="00E11887" w:rsidP="00E11887">
            <w:pPr>
              <w:spacing w:after="0" w:line="240" w:lineRule="auto"/>
              <w:ind w:left="-274"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$14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ABC6" w14:textId="77777777" w:rsidR="00E11887" w:rsidRPr="00E11887" w:rsidRDefault="00E11887" w:rsidP="00E11887">
            <w:pPr>
              <w:spacing w:after="0" w:line="240" w:lineRule="auto"/>
              <w:ind w:left="-238" w:firstLineChars="17" w:firstLine="3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-$43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CE0E" w14:textId="77777777" w:rsidR="00E11887" w:rsidRPr="00E11887" w:rsidRDefault="00E11887" w:rsidP="00E11887">
            <w:pPr>
              <w:spacing w:after="0" w:line="240" w:lineRule="auto"/>
              <w:ind w:firstLineChars="35" w:firstLine="77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1887">
              <w:rPr>
                <w:rFonts w:ascii="Calibri" w:eastAsia="Times New Roman" w:hAnsi="Calibri" w:cs="Calibri"/>
                <w:color w:val="000000"/>
              </w:rPr>
              <w:t>0.351</w:t>
            </w:r>
          </w:p>
        </w:tc>
      </w:tr>
    </w:tbl>
    <w:p w14:paraId="4299060C" w14:textId="0796F1E6" w:rsidR="00E11887" w:rsidRPr="0001547B" w:rsidRDefault="00A52EAD" w:rsidP="0001547B">
      <w:pPr>
        <w:ind w:left="-810"/>
        <w:rPr>
          <w:sz w:val="20"/>
          <w:szCs w:val="20"/>
        </w:rPr>
      </w:pPr>
      <w:r w:rsidRPr="0001547B">
        <w:rPr>
          <w:sz w:val="20"/>
          <w:szCs w:val="20"/>
        </w:rPr>
        <w:t xml:space="preserve">CI: </w:t>
      </w:r>
      <w:r w:rsidR="003210CB">
        <w:rPr>
          <w:sz w:val="20"/>
          <w:szCs w:val="20"/>
        </w:rPr>
        <w:t>c</w:t>
      </w:r>
      <w:r w:rsidRPr="0001547B">
        <w:rPr>
          <w:sz w:val="20"/>
          <w:szCs w:val="20"/>
        </w:rPr>
        <w:t xml:space="preserve">onfidence </w:t>
      </w:r>
      <w:r w:rsidR="003210CB">
        <w:rPr>
          <w:sz w:val="20"/>
          <w:szCs w:val="20"/>
        </w:rPr>
        <w:t>i</w:t>
      </w:r>
      <w:r w:rsidRPr="0001547B">
        <w:rPr>
          <w:sz w:val="20"/>
          <w:szCs w:val="20"/>
        </w:rPr>
        <w:t xml:space="preserve">nterval; ER: </w:t>
      </w:r>
      <w:r w:rsidR="003210CB">
        <w:rPr>
          <w:sz w:val="20"/>
          <w:szCs w:val="20"/>
        </w:rPr>
        <w:t>e</w:t>
      </w:r>
      <w:r w:rsidRPr="0001547B">
        <w:rPr>
          <w:sz w:val="20"/>
          <w:szCs w:val="20"/>
        </w:rPr>
        <w:t xml:space="preserve">mergency </w:t>
      </w:r>
      <w:r w:rsidR="003210CB">
        <w:rPr>
          <w:sz w:val="20"/>
          <w:szCs w:val="20"/>
        </w:rPr>
        <w:t>r</w:t>
      </w:r>
      <w:r w:rsidRPr="0001547B">
        <w:rPr>
          <w:sz w:val="20"/>
          <w:szCs w:val="20"/>
        </w:rPr>
        <w:t>oom</w:t>
      </w:r>
      <w:r w:rsidR="003210CB">
        <w:rPr>
          <w:sz w:val="20"/>
          <w:szCs w:val="20"/>
        </w:rPr>
        <w:t xml:space="preserve"> (department)</w:t>
      </w:r>
      <w:r w:rsidRPr="0001547B">
        <w:rPr>
          <w:sz w:val="20"/>
          <w:szCs w:val="20"/>
        </w:rPr>
        <w:t xml:space="preserve">; PPPM: </w:t>
      </w:r>
      <w:r w:rsidR="003210CB">
        <w:rPr>
          <w:sz w:val="20"/>
          <w:szCs w:val="20"/>
        </w:rPr>
        <w:t>p</w:t>
      </w:r>
      <w:r w:rsidRPr="0001547B">
        <w:rPr>
          <w:sz w:val="20"/>
          <w:szCs w:val="20"/>
        </w:rPr>
        <w:t xml:space="preserve">er </w:t>
      </w:r>
      <w:r w:rsidR="003210CB">
        <w:rPr>
          <w:sz w:val="20"/>
          <w:szCs w:val="20"/>
        </w:rPr>
        <w:t>p</w:t>
      </w:r>
      <w:r w:rsidRPr="0001547B">
        <w:rPr>
          <w:sz w:val="20"/>
          <w:szCs w:val="20"/>
        </w:rPr>
        <w:t xml:space="preserve">atient </w:t>
      </w:r>
      <w:r w:rsidR="003210CB">
        <w:rPr>
          <w:sz w:val="20"/>
          <w:szCs w:val="20"/>
        </w:rPr>
        <w:t>p</w:t>
      </w:r>
      <w:r w:rsidRPr="0001547B">
        <w:rPr>
          <w:sz w:val="20"/>
          <w:szCs w:val="20"/>
        </w:rPr>
        <w:t xml:space="preserve">er </w:t>
      </w:r>
      <w:r w:rsidR="003210CB">
        <w:rPr>
          <w:sz w:val="20"/>
          <w:szCs w:val="20"/>
        </w:rPr>
        <w:t>m</w:t>
      </w:r>
      <w:r w:rsidRPr="0001547B">
        <w:rPr>
          <w:sz w:val="20"/>
          <w:szCs w:val="20"/>
        </w:rPr>
        <w:t xml:space="preserve">onth; VTE: </w:t>
      </w:r>
      <w:r w:rsidR="003210CB">
        <w:rPr>
          <w:sz w:val="20"/>
          <w:szCs w:val="20"/>
        </w:rPr>
        <w:t>v</w:t>
      </w:r>
      <w:r w:rsidRPr="0001547B">
        <w:rPr>
          <w:sz w:val="20"/>
          <w:szCs w:val="20"/>
        </w:rPr>
        <w:t xml:space="preserve">enous </w:t>
      </w:r>
      <w:r w:rsidR="003210CB">
        <w:rPr>
          <w:sz w:val="20"/>
          <w:szCs w:val="20"/>
        </w:rPr>
        <w:t>t</w:t>
      </w:r>
      <w:r w:rsidRPr="0001547B">
        <w:rPr>
          <w:sz w:val="20"/>
          <w:szCs w:val="20"/>
        </w:rPr>
        <w:t>hromboembolism</w:t>
      </w:r>
      <w:r w:rsidR="009C05E4">
        <w:rPr>
          <w:sz w:val="20"/>
          <w:szCs w:val="20"/>
        </w:rPr>
        <w:t>.</w:t>
      </w:r>
    </w:p>
    <w:sectPr w:rsidR="00E11887" w:rsidRPr="0001547B" w:rsidSect="00DB2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9B8CF" w14:textId="77777777" w:rsidR="00826B1E" w:rsidRDefault="00826B1E" w:rsidP="0050568C">
      <w:pPr>
        <w:spacing w:after="0" w:line="240" w:lineRule="auto"/>
      </w:pPr>
      <w:r>
        <w:separator/>
      </w:r>
    </w:p>
  </w:endnote>
  <w:endnote w:type="continuationSeparator" w:id="0">
    <w:p w14:paraId="5E4C215E" w14:textId="77777777" w:rsidR="00826B1E" w:rsidRDefault="00826B1E" w:rsidP="0050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604D8" w14:textId="77777777" w:rsidR="00826B1E" w:rsidRDefault="00826B1E" w:rsidP="0050568C">
      <w:pPr>
        <w:spacing w:after="0" w:line="240" w:lineRule="auto"/>
      </w:pPr>
      <w:r>
        <w:separator/>
      </w:r>
    </w:p>
  </w:footnote>
  <w:footnote w:type="continuationSeparator" w:id="0">
    <w:p w14:paraId="2D4A33E4" w14:textId="77777777" w:rsidR="00826B1E" w:rsidRDefault="00826B1E" w:rsidP="0050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1BAC" w14:textId="0CAED58D" w:rsidR="00DB22A5" w:rsidRDefault="00DB22A5" w:rsidP="0050568C">
    <w:pPr>
      <w:rPr>
        <w:b/>
      </w:rPr>
    </w:pPr>
    <w:r w:rsidRPr="0050568C">
      <w:rPr>
        <w:b/>
      </w:rPr>
      <w:t>Supplemental File</w:t>
    </w:r>
    <w:r w:rsidR="009D6D75">
      <w:rPr>
        <w:b/>
      </w:rPr>
      <w:t>: VTE Medicare</w:t>
    </w:r>
  </w:p>
  <w:p w14:paraId="64AA43CA" w14:textId="77777777" w:rsidR="00DB22A5" w:rsidRDefault="00DB2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09"/>
    <w:rsid w:val="0000065C"/>
    <w:rsid w:val="0001547B"/>
    <w:rsid w:val="001B4CAA"/>
    <w:rsid w:val="00237A49"/>
    <w:rsid w:val="003210CB"/>
    <w:rsid w:val="0035170F"/>
    <w:rsid w:val="00436BC9"/>
    <w:rsid w:val="00502942"/>
    <w:rsid w:val="0050568C"/>
    <w:rsid w:val="00547AA7"/>
    <w:rsid w:val="005D0FDF"/>
    <w:rsid w:val="00687203"/>
    <w:rsid w:val="006E079F"/>
    <w:rsid w:val="00717FC1"/>
    <w:rsid w:val="007617C8"/>
    <w:rsid w:val="0079747D"/>
    <w:rsid w:val="007E4AC8"/>
    <w:rsid w:val="007E7FD4"/>
    <w:rsid w:val="00826B1E"/>
    <w:rsid w:val="00874B3C"/>
    <w:rsid w:val="00960061"/>
    <w:rsid w:val="00964FB2"/>
    <w:rsid w:val="00995EAB"/>
    <w:rsid w:val="009A1FB4"/>
    <w:rsid w:val="009C05E4"/>
    <w:rsid w:val="009D6D75"/>
    <w:rsid w:val="00A02D26"/>
    <w:rsid w:val="00A43ED8"/>
    <w:rsid w:val="00A52EAD"/>
    <w:rsid w:val="00B31F07"/>
    <w:rsid w:val="00B96116"/>
    <w:rsid w:val="00BF3E67"/>
    <w:rsid w:val="00CC2CBA"/>
    <w:rsid w:val="00D6634E"/>
    <w:rsid w:val="00DB22A5"/>
    <w:rsid w:val="00DB6E09"/>
    <w:rsid w:val="00E11887"/>
    <w:rsid w:val="00E20D72"/>
    <w:rsid w:val="00F70BF2"/>
    <w:rsid w:val="00FC45D0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CD13"/>
  <w15:chartTrackingRefBased/>
  <w15:docId w15:val="{778EA3DB-6624-468C-A3DF-40C5CEC4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68C"/>
  </w:style>
  <w:style w:type="paragraph" w:styleId="Footer">
    <w:name w:val="footer"/>
    <w:basedOn w:val="Normal"/>
    <w:link w:val="FooterChar"/>
    <w:uiPriority w:val="99"/>
    <w:unhideWhenUsed/>
    <w:rsid w:val="0050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68C"/>
  </w:style>
  <w:style w:type="paragraph" w:styleId="NoSpacing">
    <w:name w:val="No Spacing"/>
    <w:uiPriority w:val="1"/>
    <w:qFormat/>
    <w:rsid w:val="00874B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6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Kane</dc:creator>
  <cp:keywords/>
  <dc:description/>
  <cp:lastModifiedBy>Michael Kane</cp:lastModifiedBy>
  <cp:revision>3</cp:revision>
  <dcterms:created xsi:type="dcterms:W3CDTF">2019-06-19T14:37:00Z</dcterms:created>
  <dcterms:modified xsi:type="dcterms:W3CDTF">2019-07-23T13:25:00Z</dcterms:modified>
</cp:coreProperties>
</file>