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85" w:rsidRPr="00AF4A14" w:rsidRDefault="00312B85" w:rsidP="00312B85">
      <w:pPr>
        <w:spacing w:after="160" w:line="259" w:lineRule="auto"/>
        <w:rPr>
          <w:rFonts w:asciiTheme="minorBidi" w:hAnsiTheme="minorBidi" w:cstheme="minorBidi"/>
          <w:b/>
          <w:bCs/>
          <w:sz w:val="20"/>
          <w:szCs w:val="20"/>
          <w:lang w:val="en-US"/>
        </w:rPr>
      </w:pPr>
      <w:r w:rsidRPr="00AF4A14">
        <w:rPr>
          <w:rFonts w:asciiTheme="minorBidi" w:hAnsiTheme="minorBidi" w:cstheme="minorBidi"/>
          <w:b/>
          <w:bCs/>
          <w:sz w:val="20"/>
          <w:szCs w:val="20"/>
          <w:lang w:val="en-US"/>
        </w:rPr>
        <w:t>Appendix A. Previous studies on the impacts of roadside advertisements on crashes</w:t>
      </w:r>
    </w:p>
    <w:p w:rsidR="00312B85" w:rsidRPr="00F37EB2" w:rsidRDefault="00312B85" w:rsidP="00312B85">
      <w:pPr>
        <w:spacing w:line="360" w:lineRule="auto"/>
        <w:jc w:val="both"/>
        <w:rPr>
          <w:rFonts w:asciiTheme="minorBidi" w:hAnsiTheme="minorBidi" w:cstheme="minorBidi"/>
          <w:sz w:val="20"/>
          <w:szCs w:val="20"/>
          <w:lang w:val="en-US"/>
        </w:rPr>
      </w:pPr>
      <w:r w:rsidRPr="00F37EB2">
        <w:rPr>
          <w:rFonts w:asciiTheme="minorBidi" w:hAnsiTheme="minorBidi" w:cstheme="minorBidi"/>
          <w:sz w:val="20"/>
          <w:szCs w:val="20"/>
          <w:lang w:val="en-US"/>
        </w:rPr>
        <w:t xml:space="preserve">Early studies conducted in the USA, in the middle of the previous century, explored statistical relations between the presence of mostly static advertisement signs on roadsides and crash occurrences. Some studies (e.g. </w:t>
      </w:r>
      <w:proofErr w:type="spellStart"/>
      <w:r w:rsidRPr="00F37EB2">
        <w:rPr>
          <w:rFonts w:asciiTheme="minorBidi" w:hAnsiTheme="minorBidi" w:cstheme="minorBidi"/>
          <w:sz w:val="20"/>
          <w:szCs w:val="20"/>
          <w:lang w:val="en-US"/>
        </w:rPr>
        <w:t>Staffeld</w:t>
      </w:r>
      <w:proofErr w:type="spellEnd"/>
      <w:r w:rsidRPr="00F37EB2">
        <w:rPr>
          <w:rFonts w:asciiTheme="minorBidi" w:hAnsiTheme="minorBidi" w:cstheme="minorBidi"/>
          <w:sz w:val="20"/>
          <w:szCs w:val="20"/>
          <w:lang w:val="en-US"/>
        </w:rPr>
        <w:t xml:space="preserve"> 1953; Madigan-Hyland 1963; </w:t>
      </w:r>
      <w:proofErr w:type="spellStart"/>
      <w:r w:rsidRPr="00F37EB2">
        <w:rPr>
          <w:rFonts w:asciiTheme="minorBidi" w:hAnsiTheme="minorBidi" w:cstheme="minorBidi"/>
          <w:sz w:val="20"/>
          <w:szCs w:val="20"/>
          <w:lang w:val="en-US"/>
        </w:rPr>
        <w:t>Faustman</w:t>
      </w:r>
      <w:proofErr w:type="spellEnd"/>
      <w:r w:rsidRPr="00F37EB2">
        <w:rPr>
          <w:rFonts w:asciiTheme="minorBidi" w:hAnsiTheme="minorBidi" w:cstheme="minorBidi"/>
          <w:sz w:val="20"/>
          <w:szCs w:val="20"/>
          <w:lang w:val="en-US"/>
        </w:rPr>
        <w:t xml:space="preserve"> 1961) reported positive correlations between a higher presence of static signs and crash frequencies, while others did not (e.g. Blanche 1965). In addition, early studies mostly applied univariate data analyses, thus, the results reported likely reflect mixed effects of traffic exposure and other road characteristics, beside the presence of billboards. </w:t>
      </w:r>
      <w:proofErr w:type="spellStart"/>
      <w:r w:rsidRPr="00F37EB2">
        <w:rPr>
          <w:rFonts w:asciiTheme="minorBidi" w:hAnsiTheme="minorBidi" w:cstheme="minorBidi"/>
          <w:sz w:val="20"/>
          <w:szCs w:val="20"/>
          <w:lang w:val="en-US"/>
        </w:rPr>
        <w:t>Ady</w:t>
      </w:r>
      <w:proofErr w:type="spellEnd"/>
      <w:r w:rsidRPr="00F37EB2">
        <w:rPr>
          <w:rFonts w:asciiTheme="minorBidi" w:hAnsiTheme="minorBidi" w:cstheme="minorBidi"/>
          <w:sz w:val="20"/>
          <w:szCs w:val="20"/>
          <w:lang w:val="en-US"/>
        </w:rPr>
        <w:t xml:space="preserve"> (1967) was a first study with after-before crash comparisons, following the installation of dynamic billboards on an expressway in Chicago. Out of several sites examined in this study, a significant increase in crashes was observed at one site only, where an intensely colored advertising sign was placed after a sharp horizontal curve.</w:t>
      </w:r>
      <w:r w:rsidRPr="00F37EB2">
        <w:rPr>
          <w:rFonts w:asciiTheme="minorBidi" w:hAnsiTheme="minorBidi" w:cstheme="minorBidi"/>
          <w:sz w:val="20"/>
          <w:szCs w:val="20"/>
          <w:lang w:val="en-US" w:eastAsia="en-US"/>
        </w:rPr>
        <w:t xml:space="preserve"> In general, e</w:t>
      </w:r>
      <w:r w:rsidRPr="00F37EB2">
        <w:rPr>
          <w:rFonts w:asciiTheme="minorBidi" w:hAnsiTheme="minorBidi" w:cstheme="minorBidi"/>
          <w:noProof/>
          <w:sz w:val="20"/>
          <w:szCs w:val="20"/>
          <w:lang w:val="en-US" w:eastAsia="en-US"/>
        </w:rPr>
        <w:t>arlier studies on the subject, from the last century, were numerous but inconclusive in their findings (</w:t>
      </w:r>
      <w:proofErr w:type="spellStart"/>
      <w:r w:rsidRPr="00F37EB2">
        <w:rPr>
          <w:rFonts w:asciiTheme="minorBidi" w:hAnsiTheme="minorBidi" w:cstheme="minorBidi"/>
          <w:sz w:val="20"/>
          <w:szCs w:val="20"/>
          <w:lang w:val="en-US" w:eastAsia="en-US"/>
        </w:rPr>
        <w:t>Wachtel</w:t>
      </w:r>
      <w:proofErr w:type="spellEnd"/>
      <w:r w:rsidRPr="00F37EB2">
        <w:rPr>
          <w:rFonts w:asciiTheme="minorBidi" w:hAnsiTheme="minorBidi" w:cstheme="minorBidi"/>
          <w:sz w:val="20"/>
          <w:szCs w:val="20"/>
          <w:lang w:val="en-US" w:eastAsia="en-US"/>
        </w:rPr>
        <w:t xml:space="preserve"> and </w:t>
      </w:r>
      <w:proofErr w:type="spellStart"/>
      <w:r w:rsidRPr="00F37EB2">
        <w:rPr>
          <w:rFonts w:asciiTheme="minorBidi" w:hAnsiTheme="minorBidi" w:cstheme="minorBidi"/>
          <w:sz w:val="20"/>
          <w:szCs w:val="20"/>
          <w:lang w:val="en-US" w:eastAsia="en-US"/>
        </w:rPr>
        <w:t>Netherton</w:t>
      </w:r>
      <w:proofErr w:type="spellEnd"/>
      <w:r w:rsidRPr="00F37EB2">
        <w:rPr>
          <w:rFonts w:asciiTheme="minorBidi" w:hAnsiTheme="minorBidi" w:cstheme="minorBidi"/>
          <w:sz w:val="20"/>
          <w:szCs w:val="20"/>
          <w:lang w:val="en-US" w:eastAsia="en-US"/>
        </w:rPr>
        <w:t xml:space="preserve"> 1980). In addition, they </w:t>
      </w:r>
      <w:r w:rsidRPr="00F37EB2">
        <w:rPr>
          <w:rFonts w:asciiTheme="minorBidi" w:hAnsiTheme="minorBidi" w:cstheme="minorBidi"/>
          <w:noProof/>
          <w:sz w:val="20"/>
          <w:szCs w:val="20"/>
          <w:lang w:val="en-US" w:eastAsia="en-US"/>
        </w:rPr>
        <w:t>typically did not meet the current conventional standards of scientific evaluation.</w:t>
      </w:r>
    </w:p>
    <w:p w:rsidR="00312B85" w:rsidRPr="00F37EB2" w:rsidRDefault="00312B85" w:rsidP="00312B85">
      <w:pPr>
        <w:spacing w:line="360" w:lineRule="auto"/>
        <w:jc w:val="both"/>
        <w:rPr>
          <w:rFonts w:asciiTheme="minorBidi" w:hAnsiTheme="minorBidi" w:cstheme="minorBidi"/>
          <w:sz w:val="20"/>
          <w:szCs w:val="20"/>
          <w:lang w:val="en-US"/>
        </w:rPr>
      </w:pPr>
    </w:p>
    <w:p w:rsidR="00312B85" w:rsidRPr="00F37EB2" w:rsidRDefault="00312B85" w:rsidP="00312B85">
      <w:pPr>
        <w:spacing w:line="360" w:lineRule="auto"/>
        <w:jc w:val="both"/>
        <w:rPr>
          <w:rFonts w:asciiTheme="minorBidi" w:hAnsiTheme="minorBidi" w:cstheme="minorBidi"/>
          <w:sz w:val="20"/>
          <w:szCs w:val="20"/>
          <w:lang w:val="en-US"/>
        </w:rPr>
      </w:pPr>
      <w:r w:rsidRPr="00F37EB2">
        <w:rPr>
          <w:rFonts w:asciiTheme="minorBidi" w:hAnsiTheme="minorBidi" w:cstheme="minorBidi"/>
          <w:sz w:val="20"/>
          <w:szCs w:val="20"/>
          <w:lang w:val="en-US"/>
        </w:rPr>
        <w:t xml:space="preserve">Later on, the Wisconsin Department of Transportation (1994) reported an increase of road crashes after the placement of a dynamic electronic advertising sign (that </w:t>
      </w:r>
      <w:r w:rsidRPr="00F37EB2">
        <w:rPr>
          <w:rFonts w:asciiTheme="minorBidi" w:hAnsiTheme="minorBidi" w:cstheme="minorBidi"/>
          <w:sz w:val="20"/>
          <w:szCs w:val="20"/>
        </w:rPr>
        <w:t>showed commercials and football scores)</w:t>
      </w:r>
      <w:r w:rsidRPr="00F37EB2">
        <w:rPr>
          <w:szCs w:val="22"/>
        </w:rPr>
        <w:t xml:space="preserve"> </w:t>
      </w:r>
      <w:r w:rsidRPr="00F37EB2">
        <w:rPr>
          <w:rFonts w:asciiTheme="minorBidi" w:hAnsiTheme="minorBidi" w:cstheme="minorBidi"/>
          <w:sz w:val="20"/>
          <w:szCs w:val="20"/>
          <w:lang w:val="en-US"/>
        </w:rPr>
        <w:t xml:space="preserve">on a motorway section near a stadium of Milwaukee. A study in Ohio, </w:t>
      </w:r>
      <w:proofErr w:type="spellStart"/>
      <w:r w:rsidRPr="00F37EB2">
        <w:rPr>
          <w:rFonts w:asciiTheme="minorBidi" w:hAnsiTheme="minorBidi" w:cstheme="minorBidi"/>
          <w:sz w:val="20"/>
          <w:szCs w:val="20"/>
          <w:lang w:val="en-US"/>
        </w:rPr>
        <w:t>Tantala</w:t>
      </w:r>
      <w:proofErr w:type="spellEnd"/>
      <w:r w:rsidRPr="00F37EB2">
        <w:rPr>
          <w:rFonts w:asciiTheme="minorBidi" w:hAnsiTheme="minorBidi" w:cstheme="minorBidi"/>
          <w:sz w:val="20"/>
          <w:szCs w:val="20"/>
          <w:lang w:val="en-US"/>
        </w:rPr>
        <w:t xml:space="preserve"> and </w:t>
      </w:r>
      <w:proofErr w:type="spellStart"/>
      <w:r w:rsidRPr="00F37EB2">
        <w:rPr>
          <w:rFonts w:asciiTheme="minorBidi" w:hAnsiTheme="minorBidi" w:cstheme="minorBidi"/>
          <w:sz w:val="20"/>
          <w:szCs w:val="20"/>
          <w:lang w:val="en-US"/>
        </w:rPr>
        <w:t>Tantala</w:t>
      </w:r>
      <w:proofErr w:type="spellEnd"/>
      <w:r w:rsidRPr="00F37EB2">
        <w:rPr>
          <w:rFonts w:asciiTheme="minorBidi" w:hAnsiTheme="minorBidi" w:cstheme="minorBidi"/>
          <w:sz w:val="20"/>
          <w:szCs w:val="20"/>
          <w:lang w:val="en-US"/>
        </w:rPr>
        <w:t xml:space="preserve"> (2007), that </w:t>
      </w:r>
      <w:r w:rsidRPr="00F37EB2">
        <w:rPr>
          <w:rFonts w:asciiTheme="minorBidi" w:hAnsiTheme="minorBidi" w:cstheme="minorBidi"/>
          <w:sz w:val="20"/>
          <w:szCs w:val="20"/>
        </w:rPr>
        <w:t>was sponsored by the outdoor advertising industry,</w:t>
      </w:r>
      <w:r w:rsidRPr="00F37EB2">
        <w:rPr>
          <w:rFonts w:asciiTheme="minorBidi" w:hAnsiTheme="minorBidi" w:cstheme="minorBidi"/>
          <w:sz w:val="20"/>
          <w:szCs w:val="20"/>
          <w:lang w:val="en-US"/>
        </w:rPr>
        <w:t xml:space="preserve"> showed that the “upgrade” of existing billboards to electronic ones did not lead to increased crash risk. In the same study, low correlations were observed between the density of advertisement billboards and crash frequencies. Smiley et al. (2005) examined the effects of dynamic video billboards on crashes along a motorway section and at intersections in Toronto. They reported mixed results, mostly statistically insignificant due to the low crash counts at the sites examined. </w:t>
      </w:r>
    </w:p>
    <w:p w:rsidR="00312B85" w:rsidRPr="00F37EB2" w:rsidRDefault="00312B85" w:rsidP="00312B85">
      <w:pPr>
        <w:spacing w:line="360" w:lineRule="auto"/>
        <w:jc w:val="both"/>
        <w:rPr>
          <w:rFonts w:ascii="AdvTimes" w:eastAsiaTheme="minorHAnsi" w:hAnsiTheme="minorHAnsi" w:cs="AdvTimes"/>
          <w:sz w:val="20"/>
          <w:szCs w:val="20"/>
          <w:lang w:val="en-US" w:eastAsia="en-US"/>
        </w:rPr>
      </w:pPr>
    </w:p>
    <w:p w:rsidR="00312B85" w:rsidRPr="00F37EB2" w:rsidRDefault="00312B85" w:rsidP="00312B85">
      <w:pPr>
        <w:autoSpaceDE w:val="0"/>
        <w:autoSpaceDN w:val="0"/>
        <w:adjustRightInd w:val="0"/>
        <w:spacing w:line="360" w:lineRule="auto"/>
        <w:jc w:val="both"/>
        <w:rPr>
          <w:rFonts w:asciiTheme="minorBidi" w:eastAsiaTheme="minorHAnsi" w:hAnsiTheme="minorBidi" w:cstheme="minorBidi"/>
          <w:sz w:val="20"/>
          <w:szCs w:val="20"/>
          <w:lang w:val="en-US" w:eastAsia="en-US"/>
        </w:rPr>
      </w:pPr>
      <w:r w:rsidRPr="00F37EB2">
        <w:rPr>
          <w:rFonts w:asciiTheme="minorBidi" w:eastAsiaTheme="minorHAnsi" w:hAnsiTheme="minorBidi" w:cstheme="minorBidi"/>
          <w:sz w:val="20"/>
          <w:szCs w:val="20"/>
          <w:lang w:val="en-US" w:eastAsia="en-US"/>
        </w:rPr>
        <w:t xml:space="preserve">More recently, </w:t>
      </w:r>
      <w:proofErr w:type="spellStart"/>
      <w:r w:rsidRPr="00F37EB2">
        <w:rPr>
          <w:rFonts w:asciiTheme="minorBidi" w:eastAsiaTheme="minorHAnsi" w:hAnsiTheme="minorBidi" w:cstheme="minorBidi"/>
          <w:sz w:val="20"/>
          <w:szCs w:val="20"/>
          <w:lang w:val="en-US" w:eastAsia="en-US"/>
        </w:rPr>
        <w:t>Yannis</w:t>
      </w:r>
      <w:proofErr w:type="spellEnd"/>
      <w:r w:rsidRPr="00F37EB2">
        <w:rPr>
          <w:rFonts w:asciiTheme="minorBidi" w:eastAsiaTheme="minorHAnsi" w:hAnsiTheme="minorBidi" w:cstheme="minorBidi"/>
          <w:sz w:val="20"/>
          <w:szCs w:val="20"/>
          <w:lang w:val="en-US" w:eastAsia="en-US"/>
        </w:rPr>
        <w:t xml:space="preserve"> et al. (2012) conducted a before-and-after crash analysis with control groups, following the placement or removal of traditional static billboards, at several road sites in the Athens metropolitan area. The study considered street and suburban road sections adjacent to the billboards. In both comparisons (placement or removal of billboards) mixed results were observed at various sites, with no significant effects in totals. The authors suggested that in a complex urban environment, drivers are overloaded with many sources of information and, thus, the impact of advertising signs was negligible. </w:t>
      </w:r>
    </w:p>
    <w:p w:rsidR="00312B85" w:rsidRPr="00F37EB2" w:rsidRDefault="00312B85" w:rsidP="00312B85">
      <w:pPr>
        <w:autoSpaceDE w:val="0"/>
        <w:autoSpaceDN w:val="0"/>
        <w:adjustRightInd w:val="0"/>
        <w:spacing w:line="360" w:lineRule="auto"/>
        <w:jc w:val="both"/>
        <w:rPr>
          <w:rFonts w:asciiTheme="minorBidi" w:eastAsiaTheme="minorHAnsi" w:hAnsiTheme="minorBidi" w:cstheme="minorBidi"/>
          <w:sz w:val="20"/>
          <w:szCs w:val="20"/>
          <w:lang w:val="en-US" w:eastAsia="en-US"/>
        </w:rPr>
      </w:pPr>
    </w:p>
    <w:p w:rsidR="00312B85" w:rsidRPr="00F37EB2" w:rsidRDefault="00312B85" w:rsidP="00E3724F">
      <w:pPr>
        <w:spacing w:line="360" w:lineRule="auto"/>
        <w:jc w:val="both"/>
        <w:rPr>
          <w:rFonts w:asciiTheme="minorBidi" w:hAnsiTheme="minorBidi" w:cstheme="minorBidi"/>
          <w:sz w:val="20"/>
          <w:szCs w:val="20"/>
          <w:lang w:val="en-US" w:eastAsia="en-US"/>
        </w:rPr>
      </w:pPr>
      <w:r w:rsidRPr="00F37EB2">
        <w:rPr>
          <w:rFonts w:asciiTheme="minorBidi" w:hAnsiTheme="minorBidi" w:cstheme="minorBidi"/>
          <w:sz w:val="20"/>
          <w:szCs w:val="20"/>
          <w:lang w:val="en-US" w:eastAsia="en-US"/>
        </w:rPr>
        <w:t xml:space="preserve">Hawkins et al. (2012), in the USA, performed a statistical analysis of whether </w:t>
      </w:r>
      <w:proofErr w:type="spellStart"/>
      <w:r w:rsidRPr="00F37EB2">
        <w:rPr>
          <w:rFonts w:asciiTheme="minorBidi" w:hAnsiTheme="minorBidi" w:cstheme="minorBidi"/>
          <w:sz w:val="20"/>
          <w:szCs w:val="20"/>
          <w:lang w:val="en-US" w:eastAsia="en-US"/>
        </w:rPr>
        <w:t>on-premise</w:t>
      </w:r>
      <w:proofErr w:type="spellEnd"/>
      <w:r w:rsidRPr="00F37EB2">
        <w:rPr>
          <w:rFonts w:asciiTheme="minorBidi" w:hAnsiTheme="minorBidi" w:cstheme="minorBidi"/>
          <w:sz w:val="20"/>
          <w:szCs w:val="20"/>
          <w:lang w:val="en-US" w:eastAsia="en-US"/>
        </w:rPr>
        <w:t xml:space="preserve"> digital signs placed alongside main roads cause an increase in crashes. The study referred to 135 dynamic billboard locations</w:t>
      </w:r>
      <w:r w:rsidRPr="00F37EB2">
        <w:rPr>
          <w:rFonts w:asciiTheme="minorBidi" w:hAnsiTheme="minorBidi" w:cstheme="minorBidi"/>
          <w:sz w:val="20"/>
          <w:szCs w:val="20"/>
        </w:rPr>
        <w:t xml:space="preserve"> provided by the signage industry,</w:t>
      </w:r>
      <w:r w:rsidRPr="00F37EB2">
        <w:rPr>
          <w:rFonts w:asciiTheme="minorBidi" w:hAnsiTheme="minorBidi" w:cstheme="minorBidi"/>
          <w:sz w:val="20"/>
          <w:szCs w:val="20"/>
          <w:lang w:val="en-US" w:eastAsia="en-US"/>
        </w:rPr>
        <w:t xml:space="preserve"> in four states (California, North Carolina, Washington, and Ohio). Data consisted of crash counts on road sections adjacent to the </w:t>
      </w:r>
      <w:r w:rsidRPr="00F37EB2">
        <w:rPr>
          <w:rFonts w:asciiTheme="minorBidi" w:hAnsiTheme="minorBidi" w:cstheme="minorBidi"/>
          <w:sz w:val="20"/>
          <w:szCs w:val="20"/>
          <w:lang w:val="en-US" w:eastAsia="en-US"/>
        </w:rPr>
        <w:lastRenderedPageBreak/>
        <w:t xml:space="preserve">billboards, two years before and two years after the installation. Control-group crash changes were estimated based on the </w:t>
      </w:r>
      <w:r w:rsidR="00E3724F">
        <w:rPr>
          <w:rFonts w:asciiTheme="minorBidi" w:hAnsiTheme="minorBidi" w:cstheme="minorBidi"/>
          <w:sz w:val="20"/>
          <w:szCs w:val="20"/>
          <w:lang w:val="en-US" w:eastAsia="en-US"/>
        </w:rPr>
        <w:t>AASHTO</w:t>
      </w:r>
      <w:r w:rsidRPr="00F37EB2">
        <w:rPr>
          <w:rFonts w:asciiTheme="minorBidi" w:hAnsiTheme="minorBidi" w:cstheme="minorBidi"/>
          <w:sz w:val="20"/>
          <w:szCs w:val="20"/>
          <w:lang w:val="en-US" w:eastAsia="en-US"/>
        </w:rPr>
        <w:t xml:space="preserve"> (2010) models for similar road types and national crash statistics. The study did not find differences in crash occurrences before and after billboard installation.</w:t>
      </w:r>
    </w:p>
    <w:p w:rsidR="00312B85" w:rsidRDefault="00312B85" w:rsidP="00312B85">
      <w:pPr>
        <w:spacing w:after="160" w:line="259" w:lineRule="auto"/>
        <w:rPr>
          <w:rFonts w:asciiTheme="minorBidi" w:hAnsiTheme="minorBidi" w:cstheme="minorBidi"/>
          <w:sz w:val="20"/>
          <w:szCs w:val="20"/>
          <w:lang w:val="en-US"/>
        </w:rPr>
      </w:pPr>
    </w:p>
    <w:p w:rsidR="00312B85" w:rsidRPr="009F655B" w:rsidRDefault="00312B85" w:rsidP="00312B85">
      <w:pPr>
        <w:spacing w:after="160" w:line="259" w:lineRule="auto"/>
        <w:rPr>
          <w:rFonts w:asciiTheme="minorBidi" w:hAnsiTheme="minorBidi" w:cstheme="minorBidi"/>
          <w:b/>
          <w:bCs/>
          <w:sz w:val="20"/>
          <w:szCs w:val="20"/>
          <w:lang w:val="en-US"/>
        </w:rPr>
      </w:pPr>
      <w:r w:rsidRPr="009F655B">
        <w:rPr>
          <w:rFonts w:asciiTheme="minorBidi" w:hAnsiTheme="minorBidi" w:cstheme="minorBidi"/>
          <w:b/>
          <w:bCs/>
          <w:sz w:val="20"/>
          <w:szCs w:val="20"/>
          <w:lang w:val="en-US"/>
        </w:rPr>
        <w:t>Additional bibliography</w:t>
      </w:r>
    </w:p>
    <w:p w:rsidR="00312B85" w:rsidRPr="009F655B" w:rsidRDefault="00312B85" w:rsidP="00312B85">
      <w:pPr>
        <w:spacing w:after="120" w:line="360" w:lineRule="auto"/>
        <w:jc w:val="both"/>
        <w:rPr>
          <w:rFonts w:asciiTheme="minorBidi" w:hAnsiTheme="minorBidi" w:cstheme="minorBidi"/>
          <w:sz w:val="20"/>
          <w:szCs w:val="20"/>
          <w:lang w:val="en-US" w:eastAsia="en-US"/>
        </w:rPr>
      </w:pPr>
      <w:proofErr w:type="spellStart"/>
      <w:r w:rsidRPr="009F655B">
        <w:rPr>
          <w:rFonts w:asciiTheme="minorBidi" w:hAnsiTheme="minorBidi" w:cstheme="minorBidi"/>
          <w:sz w:val="20"/>
          <w:szCs w:val="20"/>
          <w:lang w:val="en-US" w:eastAsia="en-US"/>
        </w:rPr>
        <w:t>Ady</w:t>
      </w:r>
      <w:proofErr w:type="spellEnd"/>
      <w:r w:rsidRPr="009F655B">
        <w:rPr>
          <w:rFonts w:asciiTheme="minorBidi" w:hAnsiTheme="minorBidi" w:cstheme="minorBidi"/>
          <w:sz w:val="20"/>
          <w:szCs w:val="20"/>
          <w:lang w:val="en-US" w:eastAsia="en-US"/>
        </w:rPr>
        <w:t xml:space="preserve"> R. An investigation of the relationship between illuminated advertising signs and expressway accidents. </w:t>
      </w:r>
      <w:r w:rsidRPr="009F655B">
        <w:rPr>
          <w:rFonts w:asciiTheme="minorBidi" w:hAnsiTheme="minorBidi" w:cstheme="minorBidi"/>
          <w:i/>
          <w:iCs/>
          <w:sz w:val="20"/>
          <w:szCs w:val="20"/>
          <w:lang w:val="en-US" w:eastAsia="en-US"/>
        </w:rPr>
        <w:t>Traffic Safety Research Review</w:t>
      </w:r>
      <w:r w:rsidRPr="009F655B">
        <w:rPr>
          <w:rFonts w:asciiTheme="minorBidi" w:hAnsiTheme="minorBidi" w:cstheme="minorBidi"/>
          <w:sz w:val="20"/>
          <w:szCs w:val="20"/>
          <w:lang w:val="en-US" w:eastAsia="en-US"/>
        </w:rPr>
        <w:t xml:space="preserve"> </w:t>
      </w:r>
      <w:proofErr w:type="gramStart"/>
      <w:r w:rsidRPr="009F655B">
        <w:rPr>
          <w:rFonts w:asciiTheme="minorBidi" w:hAnsiTheme="minorBidi" w:cstheme="minorBidi"/>
          <w:sz w:val="20"/>
          <w:szCs w:val="20"/>
          <w:lang w:val="en-US" w:eastAsia="en-US"/>
        </w:rPr>
        <w:t>1967;3:9</w:t>
      </w:r>
      <w:proofErr w:type="gramEnd"/>
      <w:r w:rsidRPr="009F655B">
        <w:rPr>
          <w:rFonts w:asciiTheme="minorBidi" w:hAnsiTheme="minorBidi" w:cstheme="minorBidi"/>
          <w:sz w:val="20"/>
          <w:szCs w:val="20"/>
          <w:lang w:val="en-US" w:eastAsia="en-US"/>
        </w:rPr>
        <w:t>-11.</w:t>
      </w:r>
    </w:p>
    <w:p w:rsidR="00312B85" w:rsidRPr="009F655B" w:rsidRDefault="00312B85" w:rsidP="00312B85">
      <w:pPr>
        <w:autoSpaceDE w:val="0"/>
        <w:autoSpaceDN w:val="0"/>
        <w:adjustRightInd w:val="0"/>
        <w:spacing w:after="120" w:line="360" w:lineRule="auto"/>
        <w:jc w:val="both"/>
        <w:rPr>
          <w:rFonts w:asciiTheme="minorBidi" w:hAnsiTheme="minorBidi" w:cstheme="minorBidi"/>
          <w:sz w:val="20"/>
          <w:szCs w:val="20"/>
          <w:lang w:val="en-US" w:eastAsia="en-US"/>
        </w:rPr>
      </w:pPr>
      <w:r w:rsidRPr="009F655B">
        <w:rPr>
          <w:rFonts w:asciiTheme="minorBidi" w:hAnsiTheme="minorBidi" w:cstheme="minorBidi"/>
          <w:sz w:val="20"/>
          <w:szCs w:val="20"/>
          <w:lang w:val="en-US" w:eastAsia="en-US"/>
        </w:rPr>
        <w:t xml:space="preserve">Blanche E. The roadside distraction. </w:t>
      </w:r>
      <w:r w:rsidRPr="009F655B">
        <w:rPr>
          <w:rFonts w:asciiTheme="minorBidi" w:hAnsiTheme="minorBidi" w:cstheme="minorBidi"/>
          <w:i/>
          <w:iCs/>
          <w:sz w:val="20"/>
          <w:szCs w:val="20"/>
          <w:lang w:val="en-US" w:eastAsia="en-US"/>
        </w:rPr>
        <w:t>Traffic Safety</w:t>
      </w:r>
      <w:r w:rsidRPr="009F655B">
        <w:rPr>
          <w:rFonts w:asciiTheme="minorBidi" w:hAnsiTheme="minorBidi" w:cstheme="minorBidi"/>
          <w:sz w:val="20"/>
          <w:szCs w:val="20"/>
          <w:lang w:val="en-US" w:eastAsia="en-US"/>
        </w:rPr>
        <w:t xml:space="preserve"> </w:t>
      </w:r>
      <w:proofErr w:type="gramStart"/>
      <w:r w:rsidRPr="009F655B">
        <w:rPr>
          <w:rFonts w:asciiTheme="minorBidi" w:hAnsiTheme="minorBidi" w:cstheme="minorBidi"/>
          <w:sz w:val="20"/>
          <w:szCs w:val="20"/>
          <w:lang w:val="en-US" w:eastAsia="en-US"/>
        </w:rPr>
        <w:t>1965;10:24</w:t>
      </w:r>
      <w:proofErr w:type="gramEnd"/>
      <w:r w:rsidRPr="009F655B">
        <w:rPr>
          <w:rFonts w:asciiTheme="minorBidi" w:hAnsiTheme="minorBidi" w:cstheme="minorBidi"/>
          <w:sz w:val="20"/>
          <w:szCs w:val="20"/>
          <w:lang w:val="en-US" w:eastAsia="en-US"/>
        </w:rPr>
        <w:t>–37.</w:t>
      </w:r>
    </w:p>
    <w:p w:rsidR="00312B85" w:rsidRPr="009F655B" w:rsidRDefault="00312B85" w:rsidP="00CD670F">
      <w:pPr>
        <w:spacing w:after="120" w:line="360" w:lineRule="auto"/>
        <w:jc w:val="both"/>
        <w:rPr>
          <w:rFonts w:asciiTheme="minorBidi" w:hAnsiTheme="minorBidi" w:cstheme="minorBidi"/>
          <w:sz w:val="20"/>
          <w:szCs w:val="20"/>
          <w:lang w:val="en-US" w:eastAsia="en-US"/>
        </w:rPr>
      </w:pPr>
      <w:proofErr w:type="spellStart"/>
      <w:r w:rsidRPr="009F655B">
        <w:rPr>
          <w:rFonts w:asciiTheme="minorBidi" w:hAnsiTheme="minorBidi" w:cstheme="minorBidi"/>
          <w:sz w:val="20"/>
          <w:szCs w:val="20"/>
          <w:lang w:val="en-US" w:eastAsia="en-US"/>
        </w:rPr>
        <w:t>Faustman</w:t>
      </w:r>
      <w:proofErr w:type="spellEnd"/>
      <w:r w:rsidRPr="009F655B">
        <w:rPr>
          <w:rFonts w:asciiTheme="minorBidi" w:hAnsiTheme="minorBidi" w:cstheme="minorBidi"/>
          <w:sz w:val="20"/>
          <w:szCs w:val="20"/>
          <w:lang w:val="en-US" w:eastAsia="en-US"/>
        </w:rPr>
        <w:t xml:space="preserve">, D. </w:t>
      </w:r>
      <w:r w:rsidRPr="009F655B">
        <w:rPr>
          <w:rFonts w:asciiTheme="minorBidi" w:hAnsiTheme="minorBidi" w:cstheme="minorBidi"/>
          <w:i/>
          <w:iCs/>
          <w:sz w:val="20"/>
          <w:szCs w:val="20"/>
          <w:lang w:val="en-US" w:eastAsia="en-US"/>
        </w:rPr>
        <w:t xml:space="preserve">A study of the </w:t>
      </w:r>
      <w:r w:rsidR="00CD670F">
        <w:rPr>
          <w:rFonts w:asciiTheme="minorBidi" w:hAnsiTheme="minorBidi" w:cstheme="minorBidi"/>
          <w:i/>
          <w:iCs/>
          <w:sz w:val="20"/>
          <w:szCs w:val="20"/>
          <w:lang w:val="en-US" w:eastAsia="en-US"/>
        </w:rPr>
        <w:t>R</w:t>
      </w:r>
      <w:r w:rsidRPr="009F655B">
        <w:rPr>
          <w:rFonts w:asciiTheme="minorBidi" w:hAnsiTheme="minorBidi" w:cstheme="minorBidi"/>
          <w:i/>
          <w:iCs/>
          <w:sz w:val="20"/>
          <w:szCs w:val="20"/>
          <w:lang w:val="en-US" w:eastAsia="en-US"/>
        </w:rPr>
        <w:t xml:space="preserve">elationship between </w:t>
      </w:r>
      <w:r w:rsidR="00CD670F">
        <w:rPr>
          <w:rFonts w:asciiTheme="minorBidi" w:hAnsiTheme="minorBidi" w:cstheme="minorBidi"/>
          <w:i/>
          <w:iCs/>
          <w:sz w:val="20"/>
          <w:szCs w:val="20"/>
          <w:lang w:val="en-US" w:eastAsia="en-US"/>
        </w:rPr>
        <w:t>A</w:t>
      </w:r>
      <w:r w:rsidRPr="009F655B">
        <w:rPr>
          <w:rFonts w:asciiTheme="minorBidi" w:hAnsiTheme="minorBidi" w:cstheme="minorBidi"/>
          <w:i/>
          <w:iCs/>
          <w:sz w:val="20"/>
          <w:szCs w:val="20"/>
          <w:lang w:val="en-US" w:eastAsia="en-US"/>
        </w:rPr>
        <w:t xml:space="preserve">dvertising </w:t>
      </w:r>
      <w:r w:rsidR="00CD670F">
        <w:rPr>
          <w:rFonts w:asciiTheme="minorBidi" w:hAnsiTheme="minorBidi" w:cstheme="minorBidi"/>
          <w:i/>
          <w:iCs/>
          <w:sz w:val="20"/>
          <w:szCs w:val="20"/>
          <w:lang w:val="en-US" w:eastAsia="en-US"/>
        </w:rPr>
        <w:t>Signs and T</w:t>
      </w:r>
      <w:r w:rsidRPr="009F655B">
        <w:rPr>
          <w:rFonts w:asciiTheme="minorBidi" w:hAnsiTheme="minorBidi" w:cstheme="minorBidi"/>
          <w:i/>
          <w:iCs/>
          <w:sz w:val="20"/>
          <w:szCs w:val="20"/>
          <w:lang w:val="en-US" w:eastAsia="en-US"/>
        </w:rPr>
        <w:t xml:space="preserve">raffic </w:t>
      </w:r>
      <w:r w:rsidR="00CD670F">
        <w:rPr>
          <w:rFonts w:asciiTheme="minorBidi" w:hAnsiTheme="minorBidi" w:cstheme="minorBidi"/>
          <w:i/>
          <w:iCs/>
          <w:sz w:val="20"/>
          <w:szCs w:val="20"/>
          <w:lang w:val="en-US" w:eastAsia="en-US"/>
        </w:rPr>
        <w:t>A</w:t>
      </w:r>
      <w:r w:rsidRPr="009F655B">
        <w:rPr>
          <w:rFonts w:asciiTheme="minorBidi" w:hAnsiTheme="minorBidi" w:cstheme="minorBidi"/>
          <w:i/>
          <w:iCs/>
          <w:sz w:val="20"/>
          <w:szCs w:val="20"/>
          <w:lang w:val="en-US" w:eastAsia="en-US"/>
        </w:rPr>
        <w:t>ccidents on U.S. 40 between Vallejo and Davis</w:t>
      </w:r>
      <w:r w:rsidRPr="009F655B">
        <w:rPr>
          <w:rFonts w:asciiTheme="minorBidi" w:hAnsiTheme="minorBidi" w:cstheme="minorBidi"/>
          <w:sz w:val="20"/>
          <w:szCs w:val="20"/>
          <w:lang w:val="en-US" w:eastAsia="en-US"/>
        </w:rPr>
        <w:t>. San Francisco</w:t>
      </w:r>
      <w:r w:rsidR="00CD670F">
        <w:rPr>
          <w:rFonts w:asciiTheme="minorBidi" w:hAnsiTheme="minorBidi" w:cstheme="minorBidi"/>
          <w:sz w:val="20"/>
          <w:szCs w:val="20"/>
          <w:lang w:val="en-US" w:eastAsia="en-US"/>
        </w:rPr>
        <w:t>, USA</w:t>
      </w:r>
      <w:r w:rsidRPr="009F655B">
        <w:rPr>
          <w:rFonts w:asciiTheme="minorBidi" w:hAnsiTheme="minorBidi" w:cstheme="minorBidi"/>
          <w:sz w:val="20"/>
          <w:szCs w:val="20"/>
          <w:lang w:val="en-US" w:eastAsia="en-US"/>
        </w:rPr>
        <w:t>: California Roadside Council; 1961. Report CRC No. 165.</w:t>
      </w:r>
    </w:p>
    <w:p w:rsidR="00312B85" w:rsidRPr="009F655B" w:rsidRDefault="00312B85" w:rsidP="00A05D74">
      <w:pPr>
        <w:autoSpaceDE w:val="0"/>
        <w:autoSpaceDN w:val="0"/>
        <w:adjustRightInd w:val="0"/>
        <w:spacing w:after="120" w:line="360" w:lineRule="auto"/>
        <w:rPr>
          <w:rFonts w:asciiTheme="minorBidi" w:hAnsiTheme="minorBidi" w:cstheme="minorBidi"/>
          <w:sz w:val="20"/>
          <w:szCs w:val="20"/>
          <w:lang w:val="en-US" w:eastAsia="en-US"/>
        </w:rPr>
      </w:pPr>
      <w:r w:rsidRPr="009F655B">
        <w:rPr>
          <w:rFonts w:asciiTheme="minorBidi" w:hAnsiTheme="minorBidi" w:cstheme="minorBidi"/>
          <w:sz w:val="20"/>
          <w:szCs w:val="20"/>
          <w:lang w:val="en-US" w:eastAsia="en-US"/>
        </w:rPr>
        <w:t xml:space="preserve">Madigan-Hyland, Inc. </w:t>
      </w:r>
      <w:r w:rsidR="00A05D74" w:rsidRPr="00A05D74">
        <w:rPr>
          <w:rFonts w:asciiTheme="minorBidi" w:eastAsiaTheme="minorHAnsi" w:hAnsiTheme="minorBidi" w:cstheme="minorBidi"/>
          <w:i/>
          <w:iCs/>
          <w:sz w:val="20"/>
          <w:szCs w:val="20"/>
          <w:lang w:val="en-US" w:eastAsia="en-US"/>
        </w:rPr>
        <w:t>New York State Thruway Authority: Relationship</w:t>
      </w:r>
      <w:r w:rsidR="00A05D74">
        <w:rPr>
          <w:rFonts w:asciiTheme="minorBidi" w:eastAsiaTheme="minorHAnsi" w:hAnsiTheme="minorBidi" w:cstheme="minorBidi"/>
          <w:i/>
          <w:iCs/>
          <w:sz w:val="20"/>
          <w:szCs w:val="20"/>
          <w:lang w:val="en-US" w:eastAsia="en-US"/>
        </w:rPr>
        <w:t xml:space="preserve"> </w:t>
      </w:r>
      <w:r w:rsidR="00A05D74" w:rsidRPr="00A05D74">
        <w:rPr>
          <w:rFonts w:asciiTheme="minorBidi" w:eastAsiaTheme="minorHAnsi" w:hAnsiTheme="minorBidi" w:cstheme="minorBidi"/>
          <w:i/>
          <w:iCs/>
          <w:sz w:val="20"/>
          <w:szCs w:val="20"/>
          <w:lang w:val="en-US" w:eastAsia="en-US"/>
        </w:rPr>
        <w:t>between Accidents and the Presence of Advertising Devices</w:t>
      </w:r>
      <w:r w:rsidR="001344CF">
        <w:rPr>
          <w:rFonts w:asciiTheme="minorBidi" w:hAnsiTheme="minorBidi" w:cstheme="minorBidi"/>
          <w:sz w:val="20"/>
          <w:szCs w:val="20"/>
          <w:lang w:val="en-US" w:eastAsia="en-US"/>
        </w:rPr>
        <w:t xml:space="preserve">. </w:t>
      </w:r>
      <w:r w:rsidR="001344CF" w:rsidRPr="001344CF">
        <w:rPr>
          <w:rFonts w:asciiTheme="minorBidi" w:hAnsiTheme="minorBidi" w:cstheme="minorBidi"/>
          <w:sz w:val="20"/>
          <w:szCs w:val="20"/>
          <w:lang w:val="en-US" w:eastAsia="en-US"/>
        </w:rPr>
        <w:t>New York, USA.</w:t>
      </w:r>
      <w:r w:rsidRPr="001344CF">
        <w:rPr>
          <w:rFonts w:asciiTheme="minorBidi" w:hAnsiTheme="minorBidi" w:cstheme="minorBidi"/>
          <w:sz w:val="20"/>
          <w:szCs w:val="20"/>
          <w:lang w:val="en-US" w:eastAsia="en-US"/>
        </w:rPr>
        <w:t>1963</w:t>
      </w:r>
      <w:r w:rsidRPr="009F655B">
        <w:rPr>
          <w:rFonts w:asciiTheme="minorBidi" w:hAnsiTheme="minorBidi" w:cstheme="minorBidi"/>
          <w:sz w:val="20"/>
          <w:szCs w:val="20"/>
          <w:lang w:val="en-US" w:eastAsia="en-US"/>
        </w:rPr>
        <w:t>.</w:t>
      </w:r>
    </w:p>
    <w:p w:rsidR="00312B85" w:rsidRPr="00CD670F" w:rsidRDefault="00312B85" w:rsidP="00CD670F">
      <w:pPr>
        <w:autoSpaceDE w:val="0"/>
        <w:autoSpaceDN w:val="0"/>
        <w:adjustRightInd w:val="0"/>
        <w:spacing w:after="120" w:line="360" w:lineRule="auto"/>
        <w:jc w:val="both"/>
        <w:rPr>
          <w:rFonts w:asciiTheme="minorBidi" w:hAnsiTheme="minorBidi" w:cstheme="minorBidi"/>
          <w:sz w:val="20"/>
          <w:szCs w:val="20"/>
          <w:lang w:val="en-US" w:eastAsia="en-US"/>
        </w:rPr>
      </w:pPr>
      <w:proofErr w:type="spellStart"/>
      <w:r w:rsidRPr="009F655B">
        <w:rPr>
          <w:rFonts w:asciiTheme="minorBidi" w:hAnsiTheme="minorBidi" w:cstheme="minorBidi"/>
          <w:sz w:val="20"/>
          <w:szCs w:val="20"/>
          <w:lang w:val="en-US" w:eastAsia="en-US"/>
        </w:rPr>
        <w:t>Staffeld</w:t>
      </w:r>
      <w:proofErr w:type="spellEnd"/>
      <w:r w:rsidRPr="009F655B">
        <w:rPr>
          <w:rFonts w:asciiTheme="minorBidi" w:hAnsiTheme="minorBidi" w:cstheme="minorBidi"/>
          <w:sz w:val="20"/>
          <w:szCs w:val="20"/>
          <w:lang w:val="en-US" w:eastAsia="en-US"/>
        </w:rPr>
        <w:t xml:space="preserve"> PR. Accidents related to access points and advertising signs in study. </w:t>
      </w:r>
      <w:r w:rsidRPr="009F655B">
        <w:rPr>
          <w:rFonts w:asciiTheme="minorBidi" w:hAnsiTheme="minorBidi" w:cstheme="minorBidi"/>
          <w:i/>
          <w:iCs/>
          <w:sz w:val="20"/>
          <w:szCs w:val="20"/>
          <w:lang w:val="en-US" w:eastAsia="en-US"/>
        </w:rPr>
        <w:t>Traffic Quarterly</w:t>
      </w:r>
      <w:r w:rsidRPr="009F655B">
        <w:rPr>
          <w:rFonts w:asciiTheme="minorBidi" w:hAnsiTheme="minorBidi" w:cstheme="minorBidi"/>
          <w:sz w:val="20"/>
          <w:szCs w:val="20"/>
          <w:lang w:val="en-US" w:eastAsia="en-US"/>
        </w:rPr>
        <w:t xml:space="preserve"> </w:t>
      </w:r>
      <w:r w:rsidRPr="00CD670F">
        <w:rPr>
          <w:rFonts w:asciiTheme="minorBidi" w:hAnsiTheme="minorBidi" w:cstheme="minorBidi"/>
          <w:sz w:val="20"/>
          <w:szCs w:val="20"/>
          <w:lang w:val="en-US" w:eastAsia="en-US"/>
        </w:rPr>
        <w:t>1953;7: 59-74.</w:t>
      </w:r>
    </w:p>
    <w:p w:rsidR="00312B85" w:rsidRPr="009F655B" w:rsidRDefault="00312B85" w:rsidP="00CD670F">
      <w:pPr>
        <w:spacing w:after="120" w:line="360" w:lineRule="auto"/>
        <w:jc w:val="both"/>
        <w:rPr>
          <w:rFonts w:asciiTheme="minorBidi" w:hAnsiTheme="minorBidi" w:cstheme="minorBidi"/>
          <w:sz w:val="20"/>
          <w:szCs w:val="20"/>
          <w:lang w:val="en-US" w:eastAsia="en-US"/>
        </w:rPr>
      </w:pPr>
      <w:proofErr w:type="spellStart"/>
      <w:r w:rsidRPr="009F655B">
        <w:rPr>
          <w:rFonts w:asciiTheme="minorBidi" w:hAnsiTheme="minorBidi" w:cstheme="minorBidi"/>
          <w:sz w:val="20"/>
          <w:szCs w:val="20"/>
          <w:lang w:val="en-US" w:eastAsia="en-US"/>
        </w:rPr>
        <w:t>Wachtel</w:t>
      </w:r>
      <w:proofErr w:type="spellEnd"/>
      <w:r w:rsidRPr="009F655B">
        <w:rPr>
          <w:rFonts w:asciiTheme="minorBidi" w:hAnsiTheme="minorBidi" w:cstheme="minorBidi"/>
          <w:sz w:val="20"/>
          <w:szCs w:val="20"/>
          <w:lang w:val="en-US" w:eastAsia="en-US"/>
        </w:rPr>
        <w:t xml:space="preserve"> J, </w:t>
      </w:r>
      <w:proofErr w:type="spellStart"/>
      <w:r w:rsidRPr="009F655B">
        <w:rPr>
          <w:rFonts w:asciiTheme="minorBidi" w:hAnsiTheme="minorBidi" w:cstheme="minorBidi"/>
          <w:sz w:val="20"/>
          <w:szCs w:val="20"/>
          <w:lang w:val="en-US" w:eastAsia="en-US"/>
        </w:rPr>
        <w:t>Netherton</w:t>
      </w:r>
      <w:proofErr w:type="spellEnd"/>
      <w:r w:rsidRPr="009F655B">
        <w:rPr>
          <w:rFonts w:asciiTheme="minorBidi" w:hAnsiTheme="minorBidi" w:cstheme="minorBidi"/>
          <w:sz w:val="20"/>
          <w:szCs w:val="20"/>
          <w:lang w:val="en-US" w:eastAsia="en-US"/>
        </w:rPr>
        <w:t xml:space="preserve"> R. </w:t>
      </w:r>
      <w:r w:rsidRPr="009F655B">
        <w:rPr>
          <w:rFonts w:asciiTheme="minorBidi" w:hAnsiTheme="minorBidi" w:cstheme="minorBidi"/>
          <w:i/>
          <w:iCs/>
          <w:sz w:val="20"/>
          <w:szCs w:val="20"/>
          <w:lang w:val="en-US" w:eastAsia="en-US"/>
        </w:rPr>
        <w:t xml:space="preserve">Safety and </w:t>
      </w:r>
      <w:r w:rsidR="00CD670F">
        <w:rPr>
          <w:rFonts w:asciiTheme="minorBidi" w:hAnsiTheme="minorBidi" w:cstheme="minorBidi"/>
          <w:i/>
          <w:iCs/>
          <w:sz w:val="20"/>
          <w:szCs w:val="20"/>
          <w:lang w:val="en-US" w:eastAsia="en-US"/>
        </w:rPr>
        <w:t>E</w:t>
      </w:r>
      <w:r w:rsidRPr="009F655B">
        <w:rPr>
          <w:rFonts w:asciiTheme="minorBidi" w:hAnsiTheme="minorBidi" w:cstheme="minorBidi"/>
          <w:i/>
          <w:iCs/>
          <w:sz w:val="20"/>
          <w:szCs w:val="20"/>
          <w:lang w:val="en-US" w:eastAsia="en-US"/>
        </w:rPr>
        <w:t xml:space="preserve">nvironmental </w:t>
      </w:r>
      <w:r w:rsidR="00CD670F">
        <w:rPr>
          <w:rFonts w:asciiTheme="minorBidi" w:hAnsiTheme="minorBidi" w:cstheme="minorBidi"/>
          <w:i/>
          <w:iCs/>
          <w:sz w:val="20"/>
          <w:szCs w:val="20"/>
          <w:lang w:val="en-US" w:eastAsia="en-US"/>
        </w:rPr>
        <w:t>D</w:t>
      </w:r>
      <w:r w:rsidRPr="009F655B">
        <w:rPr>
          <w:rFonts w:asciiTheme="minorBidi" w:hAnsiTheme="minorBidi" w:cstheme="minorBidi"/>
          <w:i/>
          <w:iCs/>
          <w:sz w:val="20"/>
          <w:szCs w:val="20"/>
          <w:lang w:val="en-US" w:eastAsia="en-US"/>
        </w:rPr>
        <w:t xml:space="preserve">esign </w:t>
      </w:r>
      <w:r w:rsidR="00CD670F">
        <w:rPr>
          <w:rFonts w:asciiTheme="minorBidi" w:hAnsiTheme="minorBidi" w:cstheme="minorBidi"/>
          <w:i/>
          <w:iCs/>
          <w:sz w:val="20"/>
          <w:szCs w:val="20"/>
          <w:lang w:val="en-US" w:eastAsia="en-US"/>
        </w:rPr>
        <w:t>C</w:t>
      </w:r>
      <w:r w:rsidRPr="009F655B">
        <w:rPr>
          <w:rFonts w:asciiTheme="minorBidi" w:hAnsiTheme="minorBidi" w:cstheme="minorBidi"/>
          <w:i/>
          <w:iCs/>
          <w:sz w:val="20"/>
          <w:szCs w:val="20"/>
          <w:lang w:val="en-US" w:eastAsia="en-US"/>
        </w:rPr>
        <w:t xml:space="preserve">onsiderations in the </w:t>
      </w:r>
      <w:r w:rsidR="00CD670F">
        <w:rPr>
          <w:rFonts w:asciiTheme="minorBidi" w:hAnsiTheme="minorBidi" w:cstheme="minorBidi"/>
          <w:i/>
          <w:iCs/>
          <w:sz w:val="20"/>
          <w:szCs w:val="20"/>
          <w:lang w:val="en-US" w:eastAsia="en-US"/>
        </w:rPr>
        <w:t>U</w:t>
      </w:r>
      <w:r w:rsidRPr="009F655B">
        <w:rPr>
          <w:rFonts w:asciiTheme="minorBidi" w:hAnsiTheme="minorBidi" w:cstheme="minorBidi"/>
          <w:i/>
          <w:iCs/>
          <w:sz w:val="20"/>
          <w:szCs w:val="20"/>
          <w:lang w:val="en-US" w:eastAsia="en-US"/>
        </w:rPr>
        <w:t xml:space="preserve">se of </w:t>
      </w:r>
      <w:r w:rsidR="00CD670F">
        <w:rPr>
          <w:rFonts w:asciiTheme="minorBidi" w:hAnsiTheme="minorBidi" w:cstheme="minorBidi"/>
          <w:i/>
          <w:iCs/>
          <w:sz w:val="20"/>
          <w:szCs w:val="20"/>
          <w:lang w:val="en-US" w:eastAsia="en-US"/>
        </w:rPr>
        <w:t>C</w:t>
      </w:r>
      <w:r w:rsidRPr="009F655B">
        <w:rPr>
          <w:rFonts w:asciiTheme="minorBidi" w:hAnsiTheme="minorBidi" w:cstheme="minorBidi"/>
          <w:i/>
          <w:iCs/>
          <w:sz w:val="20"/>
          <w:szCs w:val="20"/>
          <w:lang w:val="en-US" w:eastAsia="en-US"/>
        </w:rPr>
        <w:t xml:space="preserve">ommercial </w:t>
      </w:r>
      <w:r w:rsidR="00CD670F">
        <w:rPr>
          <w:rFonts w:asciiTheme="minorBidi" w:hAnsiTheme="minorBidi" w:cstheme="minorBidi"/>
          <w:i/>
          <w:iCs/>
          <w:sz w:val="20"/>
          <w:szCs w:val="20"/>
          <w:lang w:val="en-US" w:eastAsia="en-US"/>
        </w:rPr>
        <w:t>E</w:t>
      </w:r>
      <w:r w:rsidRPr="009F655B">
        <w:rPr>
          <w:rFonts w:asciiTheme="minorBidi" w:hAnsiTheme="minorBidi" w:cstheme="minorBidi"/>
          <w:i/>
          <w:iCs/>
          <w:sz w:val="20"/>
          <w:szCs w:val="20"/>
          <w:lang w:val="en-US" w:eastAsia="en-US"/>
        </w:rPr>
        <w:t xml:space="preserve">lectronic </w:t>
      </w:r>
      <w:r w:rsidR="00CD670F">
        <w:rPr>
          <w:rFonts w:asciiTheme="minorBidi" w:hAnsiTheme="minorBidi" w:cstheme="minorBidi"/>
          <w:i/>
          <w:iCs/>
          <w:sz w:val="20"/>
          <w:szCs w:val="20"/>
          <w:lang w:val="en-US" w:eastAsia="en-US"/>
        </w:rPr>
        <w:t>V</w:t>
      </w:r>
      <w:r w:rsidRPr="009F655B">
        <w:rPr>
          <w:rFonts w:asciiTheme="minorBidi" w:hAnsiTheme="minorBidi" w:cstheme="minorBidi"/>
          <w:i/>
          <w:iCs/>
          <w:sz w:val="20"/>
          <w:szCs w:val="20"/>
          <w:lang w:val="en-US" w:eastAsia="en-US"/>
        </w:rPr>
        <w:t>ariable-</w:t>
      </w:r>
      <w:r w:rsidR="00CD670F">
        <w:rPr>
          <w:rFonts w:asciiTheme="minorBidi" w:hAnsiTheme="minorBidi" w:cstheme="minorBidi"/>
          <w:i/>
          <w:iCs/>
          <w:sz w:val="20"/>
          <w:szCs w:val="20"/>
          <w:lang w:val="en-US" w:eastAsia="en-US"/>
        </w:rPr>
        <w:t>M</w:t>
      </w:r>
      <w:r w:rsidRPr="009F655B">
        <w:rPr>
          <w:rFonts w:asciiTheme="minorBidi" w:hAnsiTheme="minorBidi" w:cstheme="minorBidi"/>
          <w:i/>
          <w:iCs/>
          <w:sz w:val="20"/>
          <w:szCs w:val="20"/>
          <w:lang w:val="en-US" w:eastAsia="en-US"/>
        </w:rPr>
        <w:t xml:space="preserve">essage </w:t>
      </w:r>
      <w:r w:rsidR="00CD670F">
        <w:rPr>
          <w:rFonts w:asciiTheme="minorBidi" w:hAnsiTheme="minorBidi" w:cstheme="minorBidi"/>
          <w:i/>
          <w:iCs/>
          <w:sz w:val="20"/>
          <w:szCs w:val="20"/>
          <w:lang w:val="en-US" w:eastAsia="en-US"/>
        </w:rPr>
        <w:t>S</w:t>
      </w:r>
      <w:r w:rsidRPr="009F655B">
        <w:rPr>
          <w:rFonts w:asciiTheme="minorBidi" w:hAnsiTheme="minorBidi" w:cstheme="minorBidi"/>
          <w:i/>
          <w:iCs/>
          <w:sz w:val="20"/>
          <w:szCs w:val="20"/>
          <w:lang w:val="en-US" w:eastAsia="en-US"/>
        </w:rPr>
        <w:t>ignage</w:t>
      </w:r>
      <w:r w:rsidRPr="009F655B">
        <w:rPr>
          <w:rFonts w:asciiTheme="minorBidi" w:hAnsiTheme="minorBidi" w:cstheme="minorBidi"/>
          <w:sz w:val="20"/>
          <w:szCs w:val="20"/>
          <w:lang w:val="en-US" w:eastAsia="en-US"/>
        </w:rPr>
        <w:t>. Washington, DC</w:t>
      </w:r>
      <w:r w:rsidR="00CD670F">
        <w:rPr>
          <w:rFonts w:asciiTheme="minorBidi" w:hAnsiTheme="minorBidi" w:cstheme="minorBidi"/>
          <w:sz w:val="20"/>
          <w:szCs w:val="20"/>
          <w:lang w:val="en-US" w:eastAsia="en-US"/>
        </w:rPr>
        <w:t>: Federal Highway Administration</w:t>
      </w:r>
      <w:r w:rsidRPr="009F655B">
        <w:rPr>
          <w:rFonts w:asciiTheme="minorBidi" w:hAnsiTheme="minorBidi" w:cstheme="minorBidi"/>
          <w:sz w:val="20"/>
          <w:szCs w:val="20"/>
          <w:lang w:val="en-US" w:eastAsia="en-US"/>
        </w:rPr>
        <w:t xml:space="preserve">; 1980. </w:t>
      </w:r>
      <w:r w:rsidR="00CD670F">
        <w:rPr>
          <w:rFonts w:asciiTheme="minorBidi" w:hAnsiTheme="minorBidi" w:cstheme="minorBidi"/>
          <w:sz w:val="20"/>
          <w:szCs w:val="20"/>
          <w:lang w:val="en-US" w:eastAsia="en-US"/>
        </w:rPr>
        <w:t xml:space="preserve">Report </w:t>
      </w:r>
      <w:r w:rsidRPr="009F655B">
        <w:rPr>
          <w:rFonts w:asciiTheme="minorBidi" w:hAnsiTheme="minorBidi" w:cstheme="minorBidi"/>
          <w:sz w:val="20"/>
          <w:szCs w:val="20"/>
          <w:lang w:val="en-US" w:eastAsia="en-US"/>
        </w:rPr>
        <w:t>FHWA-RD-80-051.</w:t>
      </w:r>
    </w:p>
    <w:p w:rsidR="00312B85" w:rsidRDefault="00312B85" w:rsidP="00312B85">
      <w:pPr>
        <w:spacing w:after="160" w:line="259" w:lineRule="auto"/>
        <w:rPr>
          <w:rFonts w:asciiTheme="minorBidi" w:hAnsiTheme="minorBidi" w:cstheme="minorBidi"/>
          <w:sz w:val="20"/>
          <w:szCs w:val="20"/>
          <w:lang w:val="en-US"/>
        </w:rPr>
      </w:pPr>
    </w:p>
    <w:p w:rsidR="00312B85" w:rsidRDefault="00312B85" w:rsidP="00312B85">
      <w:pPr>
        <w:spacing w:after="160" w:line="259" w:lineRule="auto"/>
        <w:rPr>
          <w:rFonts w:asciiTheme="minorBidi" w:hAnsiTheme="minorBidi" w:cstheme="minorBidi"/>
          <w:sz w:val="20"/>
          <w:szCs w:val="20"/>
          <w:lang w:val="en-US"/>
        </w:rPr>
      </w:pPr>
    </w:p>
    <w:p w:rsidR="00312B85" w:rsidRDefault="00312B85" w:rsidP="00312B85">
      <w:pPr>
        <w:spacing w:after="160" w:line="259" w:lineRule="auto"/>
        <w:rPr>
          <w:rFonts w:asciiTheme="minorBidi" w:hAnsiTheme="minorBidi" w:cstheme="minorBidi"/>
          <w:sz w:val="20"/>
          <w:szCs w:val="20"/>
          <w:lang w:val="en-US"/>
        </w:rPr>
      </w:pPr>
      <w:r>
        <w:rPr>
          <w:rFonts w:asciiTheme="minorBidi" w:hAnsiTheme="minorBidi" w:cstheme="minorBidi"/>
          <w:sz w:val="20"/>
          <w:szCs w:val="20"/>
          <w:lang w:val="en-US"/>
        </w:rPr>
        <w:br w:type="page"/>
      </w:r>
    </w:p>
    <w:p w:rsidR="00312B85" w:rsidRPr="00FE29C1" w:rsidRDefault="00312B85" w:rsidP="00312B85">
      <w:pPr>
        <w:spacing w:line="360" w:lineRule="auto"/>
        <w:jc w:val="both"/>
        <w:rPr>
          <w:rFonts w:asciiTheme="minorBidi" w:hAnsiTheme="minorBidi" w:cstheme="minorBidi"/>
          <w:b/>
          <w:bCs/>
          <w:sz w:val="20"/>
          <w:szCs w:val="20"/>
          <w:lang w:val="en-US" w:eastAsia="en-US"/>
        </w:rPr>
      </w:pPr>
      <w:r w:rsidRPr="00FE29C1">
        <w:rPr>
          <w:rFonts w:asciiTheme="minorBidi" w:hAnsiTheme="minorBidi" w:cstheme="minorBidi"/>
          <w:b/>
          <w:bCs/>
          <w:sz w:val="20"/>
          <w:szCs w:val="20"/>
          <w:lang w:val="en-US" w:eastAsia="en-US"/>
        </w:rPr>
        <w:lastRenderedPageBreak/>
        <w:t>Appendix B. Supplementary figures and tables</w:t>
      </w:r>
    </w:p>
    <w:p w:rsidR="00312B85" w:rsidRPr="00FE29C1" w:rsidRDefault="00312B85" w:rsidP="00312B85">
      <w:pPr>
        <w:spacing w:line="360" w:lineRule="auto"/>
        <w:rPr>
          <w:rFonts w:asciiTheme="minorBidi" w:hAnsiTheme="minorBidi"/>
          <w:sz w:val="20"/>
          <w:szCs w:val="20"/>
        </w:rPr>
      </w:pPr>
      <w:r w:rsidRPr="00FE29C1">
        <w:rPr>
          <w:rFonts w:asciiTheme="minorBidi" w:hAnsiTheme="minorBidi"/>
          <w:sz w:val="20"/>
          <w:szCs w:val="20"/>
        </w:rPr>
        <w:t xml:space="preserve">Table B1. Advertisement billboards’ presence along </w:t>
      </w:r>
      <w:proofErr w:type="spellStart"/>
      <w:r w:rsidRPr="00FE29C1">
        <w:rPr>
          <w:rFonts w:asciiTheme="minorBidi" w:hAnsiTheme="minorBidi"/>
          <w:sz w:val="20"/>
          <w:szCs w:val="20"/>
        </w:rPr>
        <w:t>Ayalon</w:t>
      </w:r>
      <w:proofErr w:type="spellEnd"/>
      <w:r w:rsidRPr="00FE29C1">
        <w:rPr>
          <w:rFonts w:asciiTheme="minorBidi" w:hAnsiTheme="minorBidi"/>
          <w:sz w:val="20"/>
          <w:szCs w:val="20"/>
        </w:rPr>
        <w:t xml:space="preserve"> Highway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350"/>
        <w:gridCol w:w="1440"/>
        <w:gridCol w:w="1350"/>
        <w:gridCol w:w="1440"/>
      </w:tblGrid>
      <w:tr w:rsidR="00312B85" w:rsidRPr="002C1501" w:rsidTr="00B600C0">
        <w:tc>
          <w:tcPr>
            <w:tcW w:w="985" w:type="dxa"/>
            <w:shd w:val="clear" w:color="auto" w:fill="auto"/>
          </w:tcPr>
          <w:p w:rsidR="00312B85" w:rsidRPr="00A70C25" w:rsidRDefault="00312B85" w:rsidP="00B600C0">
            <w:pPr>
              <w:rPr>
                <w:rFonts w:asciiTheme="minorBidi" w:hAnsiTheme="minorBidi" w:cstheme="minorBidi"/>
                <w:sz w:val="18"/>
                <w:szCs w:val="18"/>
                <w:rtl/>
              </w:rPr>
            </w:pPr>
            <w:r w:rsidRPr="00A70C25">
              <w:rPr>
                <w:rFonts w:asciiTheme="minorBidi" w:hAnsiTheme="minorBidi" w:cstheme="minorBidi"/>
                <w:sz w:val="18"/>
                <w:szCs w:val="18"/>
              </w:rPr>
              <w:t>Sub-section code</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Northbound, in 2013</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Southbound, in 2013</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Northbound, in 2008</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Southbound, in 2008</w:t>
            </w:r>
          </w:p>
        </w:tc>
      </w:tr>
      <w:tr w:rsidR="00312B85" w:rsidRPr="002C1501" w:rsidTr="00B600C0">
        <w:tc>
          <w:tcPr>
            <w:tcW w:w="985" w:type="dxa"/>
            <w:tcBorders>
              <w:bottom w:val="nil"/>
            </w:tcBorders>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BC</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2</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3</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3</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w:t>
            </w:r>
          </w:p>
        </w:tc>
      </w:tr>
      <w:tr w:rsidR="00312B85" w:rsidRPr="002C1501" w:rsidTr="00B600C0">
        <w:tc>
          <w:tcPr>
            <w:tcW w:w="985" w:type="dxa"/>
            <w:tcBorders>
              <w:bottom w:val="nil"/>
            </w:tcBorders>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CD</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3</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3</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w:t>
            </w:r>
          </w:p>
        </w:tc>
      </w:tr>
      <w:tr w:rsidR="00312B85" w:rsidRPr="002C1501" w:rsidTr="00B600C0">
        <w:tc>
          <w:tcPr>
            <w:tcW w:w="985" w:type="dxa"/>
            <w:tcBorders>
              <w:bottom w:val="nil"/>
            </w:tcBorders>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DE</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3</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1</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3</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w:t>
            </w:r>
          </w:p>
        </w:tc>
      </w:tr>
      <w:tr w:rsidR="00312B85" w:rsidRPr="002C1501" w:rsidTr="00B600C0">
        <w:tc>
          <w:tcPr>
            <w:tcW w:w="985"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EF</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2</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r>
      <w:tr w:rsidR="00312B85" w:rsidRPr="002C1501" w:rsidTr="00B600C0">
        <w:tc>
          <w:tcPr>
            <w:tcW w:w="985"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FG</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3</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r>
      <w:tr w:rsidR="00312B85" w:rsidRPr="002C1501" w:rsidTr="00B600C0">
        <w:tc>
          <w:tcPr>
            <w:tcW w:w="985"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GH</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3</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1</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r>
      <w:tr w:rsidR="00312B85" w:rsidRPr="002C1501" w:rsidTr="00B600C0">
        <w:tc>
          <w:tcPr>
            <w:tcW w:w="985"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HI</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1</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3</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r>
      <w:tr w:rsidR="00312B85" w:rsidRPr="002C1501" w:rsidTr="00B600C0">
        <w:tc>
          <w:tcPr>
            <w:tcW w:w="985"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IJ</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1</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r>
      <w:tr w:rsidR="00312B85" w:rsidRPr="002C1501" w:rsidTr="00B600C0">
        <w:tc>
          <w:tcPr>
            <w:tcW w:w="985"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JY</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1</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r>
      <w:tr w:rsidR="00312B85" w:rsidRPr="002C1501" w:rsidTr="00B600C0">
        <w:tc>
          <w:tcPr>
            <w:tcW w:w="985"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JK</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r>
      <w:tr w:rsidR="00312B85" w:rsidRPr="002C1501" w:rsidTr="00B600C0">
        <w:tc>
          <w:tcPr>
            <w:tcW w:w="985"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KL</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r>
      <w:tr w:rsidR="00312B85" w:rsidRPr="002C1501" w:rsidTr="00B600C0">
        <w:tc>
          <w:tcPr>
            <w:tcW w:w="985"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LM</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r>
      <w:tr w:rsidR="00312B85" w:rsidRPr="002C1501" w:rsidTr="00B600C0">
        <w:tc>
          <w:tcPr>
            <w:tcW w:w="985"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MN</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r>
      <w:tr w:rsidR="00312B85" w:rsidRPr="002C1501" w:rsidTr="00B600C0">
        <w:tc>
          <w:tcPr>
            <w:tcW w:w="985"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NO</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r>
      <w:tr w:rsidR="00312B85" w:rsidRPr="002C1501" w:rsidTr="00B600C0">
        <w:tc>
          <w:tcPr>
            <w:tcW w:w="985"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OP</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2</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r>
      <w:tr w:rsidR="00312B85" w:rsidRPr="002C1501" w:rsidTr="00B600C0">
        <w:tc>
          <w:tcPr>
            <w:tcW w:w="985"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PQ</w:t>
            </w:r>
          </w:p>
        </w:tc>
        <w:tc>
          <w:tcPr>
            <w:tcW w:w="135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tl/>
              </w:rPr>
              <w:t>0</w:t>
            </w:r>
          </w:p>
        </w:tc>
        <w:tc>
          <w:tcPr>
            <w:tcW w:w="135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c>
          <w:tcPr>
            <w:tcW w:w="1440" w:type="dxa"/>
            <w:shd w:val="clear" w:color="auto" w:fill="auto"/>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0</w:t>
            </w:r>
          </w:p>
        </w:tc>
      </w:tr>
    </w:tbl>
    <w:p w:rsidR="00312B85" w:rsidRDefault="00312B85" w:rsidP="00312B85">
      <w:pPr>
        <w:rPr>
          <w:rFonts w:asciiTheme="minorBidi" w:hAnsiTheme="minorBidi"/>
          <w:sz w:val="20"/>
          <w:szCs w:val="20"/>
        </w:rPr>
      </w:pPr>
      <w:r w:rsidRPr="002C1501">
        <w:rPr>
          <w:rFonts w:asciiTheme="minorBidi" w:hAnsiTheme="minorBidi"/>
          <w:sz w:val="20"/>
          <w:szCs w:val="20"/>
        </w:rPr>
        <w:t>Presence levels: 0 – none; 1 – a single billboard</w:t>
      </w:r>
      <w:r>
        <w:rPr>
          <w:rFonts w:asciiTheme="minorBidi" w:hAnsiTheme="minorBidi"/>
          <w:sz w:val="20"/>
          <w:szCs w:val="20"/>
        </w:rPr>
        <w:t xml:space="preserve"> on the right</w:t>
      </w:r>
      <w:r w:rsidRPr="002C1501">
        <w:rPr>
          <w:rFonts w:asciiTheme="minorBidi" w:hAnsiTheme="minorBidi"/>
          <w:sz w:val="20"/>
          <w:szCs w:val="20"/>
        </w:rPr>
        <w:t xml:space="preserve">, or billboards visible </w:t>
      </w:r>
      <w:r w:rsidRPr="002C1501">
        <w:rPr>
          <w:rFonts w:asciiTheme="minorBidi" w:hAnsiTheme="minorBidi"/>
          <w:noProof/>
          <w:sz w:val="20"/>
          <w:szCs w:val="20"/>
        </w:rPr>
        <w:t>across</w:t>
      </w:r>
      <w:r w:rsidRPr="002C1501">
        <w:rPr>
          <w:rFonts w:asciiTheme="minorBidi" w:hAnsiTheme="minorBidi"/>
          <w:sz w:val="20"/>
          <w:szCs w:val="20"/>
        </w:rPr>
        <w:t xml:space="preserve"> the road; 2 – few billboards; 3 – numerous billboards</w:t>
      </w:r>
      <w:r>
        <w:rPr>
          <w:rFonts w:asciiTheme="minorBidi" w:hAnsiTheme="minorBidi"/>
          <w:sz w:val="20"/>
          <w:szCs w:val="20"/>
        </w:rPr>
        <w:t>.</w:t>
      </w:r>
    </w:p>
    <w:p w:rsidR="00312B85" w:rsidRDefault="00312B85" w:rsidP="00312B85">
      <w:pPr>
        <w:rPr>
          <w:rFonts w:asciiTheme="minorBidi" w:hAnsiTheme="minorBidi"/>
          <w:sz w:val="20"/>
          <w:szCs w:val="20"/>
        </w:rPr>
      </w:pPr>
    </w:p>
    <w:p w:rsidR="00312B85" w:rsidRDefault="00312B85" w:rsidP="00312B85">
      <w:pPr>
        <w:rPr>
          <w:rFonts w:asciiTheme="minorBidi" w:hAnsiTheme="minorBidi"/>
          <w:sz w:val="20"/>
          <w:szCs w:val="20"/>
        </w:rPr>
      </w:pPr>
    </w:p>
    <w:p w:rsidR="00312B85" w:rsidRPr="009F655B" w:rsidRDefault="00312B85" w:rsidP="00312B85">
      <w:pPr>
        <w:spacing w:line="360" w:lineRule="auto"/>
        <w:rPr>
          <w:rFonts w:asciiTheme="minorBidi" w:hAnsiTheme="minorBidi" w:cstheme="minorBidi"/>
          <w:sz w:val="20"/>
          <w:szCs w:val="20"/>
        </w:rPr>
      </w:pPr>
      <w:r w:rsidRPr="009F655B">
        <w:rPr>
          <w:rFonts w:asciiTheme="minorBidi" w:hAnsiTheme="minorBidi" w:cstheme="minorBidi"/>
          <w:sz w:val="20"/>
          <w:szCs w:val="20"/>
        </w:rPr>
        <w:t>Table B2. Annual numbers of crashes, in treatment and control groups, according to study analyses</w:t>
      </w:r>
    </w:p>
    <w:p w:rsidR="00312B85" w:rsidRPr="00A70C25" w:rsidRDefault="00312B85" w:rsidP="00312B85">
      <w:pPr>
        <w:spacing w:line="360" w:lineRule="auto"/>
        <w:rPr>
          <w:rFonts w:asciiTheme="minorBidi" w:hAnsiTheme="minorBidi" w:cstheme="minorBidi"/>
          <w:sz w:val="20"/>
          <w:szCs w:val="20"/>
        </w:rPr>
      </w:pPr>
      <w:r w:rsidRPr="00A70C25">
        <w:rPr>
          <w:rFonts w:asciiTheme="minorBidi" w:hAnsiTheme="minorBidi" w:cstheme="minorBidi"/>
          <w:sz w:val="20"/>
          <w:szCs w:val="20"/>
        </w:rPr>
        <w:t>a – Damage-only crashes</w:t>
      </w:r>
    </w:p>
    <w:tbl>
      <w:tblPr>
        <w:tblW w:w="74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0"/>
        <w:gridCol w:w="1080"/>
        <w:gridCol w:w="947"/>
        <w:gridCol w:w="1123"/>
        <w:gridCol w:w="857"/>
        <w:gridCol w:w="1350"/>
        <w:gridCol w:w="1350"/>
      </w:tblGrid>
      <w:tr w:rsidR="00312B85" w:rsidRPr="00A70C25" w:rsidTr="00B600C0">
        <w:tc>
          <w:tcPr>
            <w:tcW w:w="720" w:type="dxa"/>
            <w:shd w:val="clear" w:color="auto" w:fill="auto"/>
            <w:noWrap/>
            <w:vAlign w:val="center"/>
            <w:hideMark/>
          </w:tcPr>
          <w:p w:rsidR="00312B85" w:rsidRPr="00A70C25" w:rsidRDefault="00312B85" w:rsidP="00B600C0">
            <w:pPr>
              <w:jc w:val="center"/>
              <w:rPr>
                <w:rFonts w:asciiTheme="minorBidi" w:hAnsiTheme="minorBidi" w:cstheme="minorBidi"/>
                <w:sz w:val="18"/>
                <w:szCs w:val="18"/>
                <w:rtl/>
              </w:rPr>
            </w:pPr>
            <w:r w:rsidRPr="00A70C25">
              <w:rPr>
                <w:rFonts w:asciiTheme="minorBidi" w:hAnsiTheme="minorBidi" w:cstheme="minorBidi"/>
                <w:sz w:val="18"/>
                <w:szCs w:val="18"/>
              </w:rPr>
              <w:t>Year</w:t>
            </w:r>
          </w:p>
        </w:tc>
        <w:tc>
          <w:tcPr>
            <w:tcW w:w="108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Micro-model, treatment</w:t>
            </w:r>
          </w:p>
        </w:tc>
        <w:tc>
          <w:tcPr>
            <w:tcW w:w="94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Micro-model, control</w:t>
            </w:r>
          </w:p>
        </w:tc>
        <w:tc>
          <w:tcPr>
            <w:tcW w:w="1123"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Macro-model, treatment</w:t>
            </w:r>
          </w:p>
        </w:tc>
        <w:tc>
          <w:tcPr>
            <w:tcW w:w="85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Macro-model, control</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Micro-model, treatment, excluding JY</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Macro-model, treatment, excluding JY</w:t>
            </w:r>
          </w:p>
        </w:tc>
      </w:tr>
      <w:tr w:rsidR="00312B85" w:rsidRPr="00A70C25" w:rsidTr="00B600C0">
        <w:tc>
          <w:tcPr>
            <w:tcW w:w="720" w:type="dxa"/>
            <w:shd w:val="clear" w:color="auto" w:fill="auto"/>
            <w:noWrap/>
            <w:vAlign w:val="center"/>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2006</w:t>
            </w:r>
          </w:p>
        </w:tc>
        <w:tc>
          <w:tcPr>
            <w:tcW w:w="108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65</w:t>
            </w:r>
          </w:p>
        </w:tc>
        <w:tc>
          <w:tcPr>
            <w:tcW w:w="94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178</w:t>
            </w:r>
          </w:p>
        </w:tc>
        <w:tc>
          <w:tcPr>
            <w:tcW w:w="1123"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243</w:t>
            </w:r>
          </w:p>
        </w:tc>
        <w:tc>
          <w:tcPr>
            <w:tcW w:w="85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82</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61</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239</w:t>
            </w:r>
          </w:p>
        </w:tc>
      </w:tr>
      <w:tr w:rsidR="00312B85" w:rsidRPr="00A70C25" w:rsidTr="00B600C0">
        <w:tc>
          <w:tcPr>
            <w:tcW w:w="720" w:type="dxa"/>
            <w:shd w:val="clear" w:color="auto" w:fill="auto"/>
            <w:noWrap/>
            <w:vAlign w:val="center"/>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2007</w:t>
            </w:r>
          </w:p>
        </w:tc>
        <w:tc>
          <w:tcPr>
            <w:tcW w:w="108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59</w:t>
            </w:r>
          </w:p>
        </w:tc>
        <w:tc>
          <w:tcPr>
            <w:tcW w:w="94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140</w:t>
            </w:r>
          </w:p>
        </w:tc>
        <w:tc>
          <w:tcPr>
            <w:tcW w:w="1123"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199</w:t>
            </w:r>
          </w:p>
        </w:tc>
        <w:tc>
          <w:tcPr>
            <w:tcW w:w="85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84</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49</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189</w:t>
            </w:r>
          </w:p>
        </w:tc>
      </w:tr>
      <w:tr w:rsidR="00312B85" w:rsidRPr="00A70C25" w:rsidTr="00B600C0">
        <w:tc>
          <w:tcPr>
            <w:tcW w:w="720" w:type="dxa"/>
            <w:shd w:val="clear" w:color="auto" w:fill="auto"/>
            <w:noWrap/>
            <w:vAlign w:val="center"/>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2008</w:t>
            </w:r>
          </w:p>
        </w:tc>
        <w:tc>
          <w:tcPr>
            <w:tcW w:w="108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45</w:t>
            </w:r>
          </w:p>
        </w:tc>
        <w:tc>
          <w:tcPr>
            <w:tcW w:w="94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184</w:t>
            </w:r>
          </w:p>
        </w:tc>
        <w:tc>
          <w:tcPr>
            <w:tcW w:w="1123"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229</w:t>
            </w:r>
          </w:p>
        </w:tc>
        <w:tc>
          <w:tcPr>
            <w:tcW w:w="85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107</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42</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226</w:t>
            </w:r>
          </w:p>
        </w:tc>
      </w:tr>
      <w:tr w:rsidR="00312B85" w:rsidRPr="00A70C25" w:rsidTr="00B600C0">
        <w:tc>
          <w:tcPr>
            <w:tcW w:w="720" w:type="dxa"/>
            <w:shd w:val="clear" w:color="auto" w:fill="auto"/>
            <w:noWrap/>
            <w:vAlign w:val="center"/>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2009</w:t>
            </w:r>
          </w:p>
        </w:tc>
        <w:tc>
          <w:tcPr>
            <w:tcW w:w="108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48</w:t>
            </w:r>
          </w:p>
        </w:tc>
        <w:tc>
          <w:tcPr>
            <w:tcW w:w="94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181</w:t>
            </w:r>
          </w:p>
        </w:tc>
        <w:tc>
          <w:tcPr>
            <w:tcW w:w="1123"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229</w:t>
            </w:r>
          </w:p>
        </w:tc>
        <w:tc>
          <w:tcPr>
            <w:tcW w:w="85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117</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36</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217</w:t>
            </w:r>
          </w:p>
        </w:tc>
      </w:tr>
      <w:tr w:rsidR="00312B85" w:rsidRPr="00A70C25" w:rsidTr="00B600C0">
        <w:tc>
          <w:tcPr>
            <w:tcW w:w="720" w:type="dxa"/>
            <w:shd w:val="clear" w:color="auto" w:fill="auto"/>
            <w:noWrap/>
            <w:vAlign w:val="center"/>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2010</w:t>
            </w:r>
          </w:p>
        </w:tc>
        <w:tc>
          <w:tcPr>
            <w:tcW w:w="108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58</w:t>
            </w:r>
          </w:p>
        </w:tc>
        <w:tc>
          <w:tcPr>
            <w:tcW w:w="94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182</w:t>
            </w:r>
          </w:p>
        </w:tc>
        <w:tc>
          <w:tcPr>
            <w:tcW w:w="1123"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240</w:t>
            </w:r>
          </w:p>
        </w:tc>
        <w:tc>
          <w:tcPr>
            <w:tcW w:w="85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62</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49</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231</w:t>
            </w:r>
          </w:p>
        </w:tc>
      </w:tr>
      <w:tr w:rsidR="00312B85" w:rsidRPr="00A70C25" w:rsidTr="00B600C0">
        <w:tc>
          <w:tcPr>
            <w:tcW w:w="720" w:type="dxa"/>
            <w:shd w:val="clear" w:color="auto" w:fill="auto"/>
            <w:noWrap/>
            <w:vAlign w:val="center"/>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2011</w:t>
            </w:r>
          </w:p>
        </w:tc>
        <w:tc>
          <w:tcPr>
            <w:tcW w:w="108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70</w:t>
            </w:r>
          </w:p>
        </w:tc>
        <w:tc>
          <w:tcPr>
            <w:tcW w:w="94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180</w:t>
            </w:r>
          </w:p>
        </w:tc>
        <w:tc>
          <w:tcPr>
            <w:tcW w:w="1123"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250</w:t>
            </w:r>
          </w:p>
        </w:tc>
        <w:tc>
          <w:tcPr>
            <w:tcW w:w="85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50</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45</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225</w:t>
            </w:r>
          </w:p>
        </w:tc>
      </w:tr>
      <w:tr w:rsidR="00312B85" w:rsidRPr="00A70C25" w:rsidTr="00B600C0">
        <w:tc>
          <w:tcPr>
            <w:tcW w:w="720" w:type="dxa"/>
            <w:shd w:val="clear" w:color="auto" w:fill="auto"/>
            <w:noWrap/>
            <w:vAlign w:val="center"/>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2012</w:t>
            </w:r>
          </w:p>
        </w:tc>
        <w:tc>
          <w:tcPr>
            <w:tcW w:w="108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61</w:t>
            </w:r>
          </w:p>
        </w:tc>
        <w:tc>
          <w:tcPr>
            <w:tcW w:w="94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141</w:t>
            </w:r>
          </w:p>
        </w:tc>
        <w:tc>
          <w:tcPr>
            <w:tcW w:w="1123"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202</w:t>
            </w:r>
          </w:p>
        </w:tc>
        <w:tc>
          <w:tcPr>
            <w:tcW w:w="857"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49</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39</w:t>
            </w:r>
          </w:p>
        </w:tc>
        <w:tc>
          <w:tcPr>
            <w:tcW w:w="1350" w:type="dxa"/>
            <w:shd w:val="clear" w:color="auto" w:fill="auto"/>
            <w:noWrap/>
            <w:vAlign w:val="bottom"/>
            <w:hideMark/>
          </w:tcPr>
          <w:p w:rsidR="00312B85" w:rsidRPr="00A70C25" w:rsidRDefault="00312B85" w:rsidP="00B600C0">
            <w:pPr>
              <w:jc w:val="center"/>
              <w:rPr>
                <w:rFonts w:asciiTheme="minorBidi" w:hAnsiTheme="minorBidi" w:cstheme="minorBidi"/>
                <w:sz w:val="18"/>
                <w:szCs w:val="18"/>
              </w:rPr>
            </w:pPr>
            <w:r w:rsidRPr="00A70C25">
              <w:rPr>
                <w:rFonts w:asciiTheme="minorBidi" w:hAnsiTheme="minorBidi" w:cstheme="minorBidi"/>
                <w:sz w:val="18"/>
                <w:szCs w:val="18"/>
              </w:rPr>
              <w:t>180</w:t>
            </w:r>
          </w:p>
        </w:tc>
      </w:tr>
    </w:tbl>
    <w:p w:rsidR="00312B85" w:rsidRPr="00A70C25" w:rsidRDefault="00312B85" w:rsidP="00312B85">
      <w:pPr>
        <w:spacing w:before="120" w:line="360" w:lineRule="auto"/>
        <w:rPr>
          <w:rFonts w:asciiTheme="minorBidi" w:hAnsiTheme="minorBidi" w:cstheme="minorBidi"/>
          <w:sz w:val="20"/>
          <w:szCs w:val="20"/>
        </w:rPr>
      </w:pPr>
      <w:r w:rsidRPr="00A70C25">
        <w:rPr>
          <w:rFonts w:asciiTheme="minorBidi" w:hAnsiTheme="minorBidi" w:cstheme="minorBidi"/>
          <w:sz w:val="20"/>
          <w:szCs w:val="20"/>
        </w:rPr>
        <w:t>b – Injury crashes</w:t>
      </w:r>
    </w:p>
    <w:tbl>
      <w:tblPr>
        <w:tblW w:w="74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2"/>
        <w:gridCol w:w="1093"/>
        <w:gridCol w:w="895"/>
        <w:gridCol w:w="1176"/>
        <w:gridCol w:w="914"/>
        <w:gridCol w:w="1337"/>
        <w:gridCol w:w="1350"/>
      </w:tblGrid>
      <w:tr w:rsidR="00312B85" w:rsidRPr="00A70C25" w:rsidTr="00B600C0">
        <w:tc>
          <w:tcPr>
            <w:tcW w:w="702" w:type="dxa"/>
            <w:shd w:val="clear" w:color="auto" w:fill="auto"/>
            <w:noWrap/>
            <w:vAlign w:val="center"/>
            <w:hideMark/>
          </w:tcPr>
          <w:p w:rsidR="00312B85" w:rsidRPr="00A70C25" w:rsidRDefault="00312B85" w:rsidP="00B600C0">
            <w:pPr>
              <w:jc w:val="center"/>
              <w:rPr>
                <w:rFonts w:ascii="Arial" w:hAnsi="Arial" w:cs="Arial"/>
                <w:sz w:val="18"/>
                <w:szCs w:val="18"/>
                <w:rtl/>
              </w:rPr>
            </w:pPr>
            <w:r w:rsidRPr="00A70C25">
              <w:rPr>
                <w:rFonts w:ascii="Arial" w:hAnsi="Arial" w:cs="Arial"/>
                <w:sz w:val="18"/>
                <w:szCs w:val="18"/>
              </w:rPr>
              <w:t>Year</w:t>
            </w:r>
          </w:p>
        </w:tc>
        <w:tc>
          <w:tcPr>
            <w:tcW w:w="1093" w:type="dxa"/>
            <w:shd w:val="clear" w:color="auto" w:fill="auto"/>
            <w:noWrap/>
            <w:vAlign w:val="bottom"/>
            <w:hideMark/>
          </w:tcPr>
          <w:p w:rsidR="00312B85" w:rsidRPr="00A70C25" w:rsidRDefault="00312B85" w:rsidP="00B600C0">
            <w:pPr>
              <w:jc w:val="center"/>
              <w:rPr>
                <w:rFonts w:ascii="Arial" w:hAnsi="Arial" w:cs="Arial"/>
                <w:sz w:val="18"/>
                <w:szCs w:val="18"/>
              </w:rPr>
            </w:pPr>
            <w:r w:rsidRPr="00A70C25">
              <w:rPr>
                <w:rFonts w:ascii="Arial" w:hAnsi="Arial" w:cs="Arial"/>
                <w:sz w:val="18"/>
                <w:szCs w:val="18"/>
              </w:rPr>
              <w:t>Micro-model, treatment</w:t>
            </w:r>
          </w:p>
        </w:tc>
        <w:tc>
          <w:tcPr>
            <w:tcW w:w="895" w:type="dxa"/>
            <w:shd w:val="clear" w:color="auto" w:fill="auto"/>
            <w:noWrap/>
            <w:vAlign w:val="bottom"/>
            <w:hideMark/>
          </w:tcPr>
          <w:p w:rsidR="00312B85" w:rsidRPr="00A70C25" w:rsidRDefault="00312B85" w:rsidP="00B600C0">
            <w:pPr>
              <w:jc w:val="center"/>
              <w:rPr>
                <w:rFonts w:ascii="Arial" w:hAnsi="Arial" w:cs="Arial"/>
                <w:sz w:val="18"/>
                <w:szCs w:val="18"/>
              </w:rPr>
            </w:pPr>
            <w:r w:rsidRPr="00A70C25">
              <w:rPr>
                <w:rFonts w:ascii="Arial" w:hAnsi="Arial" w:cs="Arial"/>
                <w:sz w:val="18"/>
                <w:szCs w:val="18"/>
              </w:rPr>
              <w:t>Micro-model, control</w:t>
            </w:r>
          </w:p>
        </w:tc>
        <w:tc>
          <w:tcPr>
            <w:tcW w:w="1176" w:type="dxa"/>
            <w:shd w:val="clear" w:color="auto" w:fill="auto"/>
            <w:noWrap/>
            <w:vAlign w:val="bottom"/>
            <w:hideMark/>
          </w:tcPr>
          <w:p w:rsidR="00312B85" w:rsidRPr="00A70C25" w:rsidRDefault="00312B85" w:rsidP="00B600C0">
            <w:pPr>
              <w:jc w:val="center"/>
              <w:rPr>
                <w:rFonts w:ascii="Arial" w:hAnsi="Arial" w:cs="Arial"/>
                <w:sz w:val="18"/>
                <w:szCs w:val="18"/>
              </w:rPr>
            </w:pPr>
            <w:r w:rsidRPr="00A70C25">
              <w:rPr>
                <w:rFonts w:ascii="Arial" w:hAnsi="Arial" w:cs="Arial"/>
                <w:sz w:val="18"/>
                <w:szCs w:val="18"/>
              </w:rPr>
              <w:t>Macro-model, treatment</w:t>
            </w:r>
          </w:p>
        </w:tc>
        <w:tc>
          <w:tcPr>
            <w:tcW w:w="914" w:type="dxa"/>
            <w:shd w:val="clear" w:color="auto" w:fill="auto"/>
            <w:noWrap/>
            <w:vAlign w:val="bottom"/>
            <w:hideMark/>
          </w:tcPr>
          <w:p w:rsidR="00312B85" w:rsidRPr="00A70C25" w:rsidRDefault="00312B85" w:rsidP="00B600C0">
            <w:pPr>
              <w:jc w:val="center"/>
              <w:rPr>
                <w:rFonts w:ascii="Arial" w:hAnsi="Arial" w:cs="Arial"/>
                <w:sz w:val="18"/>
                <w:szCs w:val="18"/>
              </w:rPr>
            </w:pPr>
            <w:r w:rsidRPr="00A70C25">
              <w:rPr>
                <w:rFonts w:ascii="Arial" w:hAnsi="Arial" w:cs="Arial"/>
                <w:sz w:val="18"/>
                <w:szCs w:val="18"/>
              </w:rPr>
              <w:t>Macro-model, control</w:t>
            </w:r>
          </w:p>
        </w:tc>
        <w:tc>
          <w:tcPr>
            <w:tcW w:w="1337" w:type="dxa"/>
            <w:shd w:val="clear" w:color="auto" w:fill="auto"/>
            <w:noWrap/>
            <w:vAlign w:val="bottom"/>
            <w:hideMark/>
          </w:tcPr>
          <w:p w:rsidR="00312B85" w:rsidRPr="00A70C25" w:rsidRDefault="00312B85" w:rsidP="00B600C0">
            <w:pPr>
              <w:jc w:val="center"/>
              <w:rPr>
                <w:rFonts w:ascii="Arial" w:hAnsi="Arial" w:cs="Arial"/>
                <w:sz w:val="18"/>
                <w:szCs w:val="18"/>
              </w:rPr>
            </w:pPr>
            <w:r w:rsidRPr="00A70C25">
              <w:rPr>
                <w:rFonts w:ascii="Arial" w:hAnsi="Arial" w:cs="Arial"/>
                <w:sz w:val="18"/>
                <w:szCs w:val="18"/>
              </w:rPr>
              <w:t>Micro-model, treatment, excluding JY</w:t>
            </w:r>
          </w:p>
        </w:tc>
        <w:tc>
          <w:tcPr>
            <w:tcW w:w="1350" w:type="dxa"/>
            <w:shd w:val="clear" w:color="auto" w:fill="auto"/>
            <w:noWrap/>
            <w:vAlign w:val="bottom"/>
            <w:hideMark/>
          </w:tcPr>
          <w:p w:rsidR="00312B85" w:rsidRPr="00A70C25" w:rsidRDefault="00312B85" w:rsidP="00B600C0">
            <w:pPr>
              <w:jc w:val="center"/>
              <w:rPr>
                <w:rFonts w:ascii="Arial" w:hAnsi="Arial" w:cs="Arial"/>
                <w:sz w:val="18"/>
                <w:szCs w:val="18"/>
              </w:rPr>
            </w:pPr>
            <w:r w:rsidRPr="00A70C25">
              <w:rPr>
                <w:rFonts w:ascii="Arial" w:hAnsi="Arial" w:cs="Arial"/>
                <w:sz w:val="18"/>
                <w:szCs w:val="18"/>
              </w:rPr>
              <w:t>Macro-model, treatment, excluding JY</w:t>
            </w:r>
          </w:p>
        </w:tc>
      </w:tr>
      <w:tr w:rsidR="00312B85" w:rsidRPr="00A70C25" w:rsidTr="00B600C0">
        <w:tc>
          <w:tcPr>
            <w:tcW w:w="702" w:type="dxa"/>
            <w:shd w:val="clear" w:color="auto" w:fill="auto"/>
            <w:noWrap/>
            <w:vAlign w:val="center"/>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2006</w:t>
            </w:r>
          </w:p>
        </w:tc>
        <w:tc>
          <w:tcPr>
            <w:tcW w:w="1093"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41</w:t>
            </w:r>
          </w:p>
        </w:tc>
        <w:tc>
          <w:tcPr>
            <w:tcW w:w="895"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66</w:t>
            </w:r>
          </w:p>
        </w:tc>
        <w:tc>
          <w:tcPr>
            <w:tcW w:w="1176"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107</w:t>
            </w:r>
          </w:p>
        </w:tc>
        <w:tc>
          <w:tcPr>
            <w:tcW w:w="914"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41</w:t>
            </w:r>
          </w:p>
        </w:tc>
        <w:tc>
          <w:tcPr>
            <w:tcW w:w="1337"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35</w:t>
            </w:r>
          </w:p>
        </w:tc>
        <w:tc>
          <w:tcPr>
            <w:tcW w:w="1350"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101</w:t>
            </w:r>
          </w:p>
        </w:tc>
      </w:tr>
      <w:tr w:rsidR="00312B85" w:rsidRPr="00A70C25" w:rsidTr="00B600C0">
        <w:tc>
          <w:tcPr>
            <w:tcW w:w="702" w:type="dxa"/>
            <w:shd w:val="clear" w:color="auto" w:fill="auto"/>
            <w:noWrap/>
            <w:vAlign w:val="center"/>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2007</w:t>
            </w:r>
          </w:p>
        </w:tc>
        <w:tc>
          <w:tcPr>
            <w:tcW w:w="1093"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36</w:t>
            </w:r>
          </w:p>
        </w:tc>
        <w:tc>
          <w:tcPr>
            <w:tcW w:w="895"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66</w:t>
            </w:r>
          </w:p>
        </w:tc>
        <w:tc>
          <w:tcPr>
            <w:tcW w:w="1176"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102</w:t>
            </w:r>
          </w:p>
        </w:tc>
        <w:tc>
          <w:tcPr>
            <w:tcW w:w="914"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29</w:t>
            </w:r>
          </w:p>
        </w:tc>
        <w:tc>
          <w:tcPr>
            <w:tcW w:w="1337"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30</w:t>
            </w:r>
          </w:p>
        </w:tc>
        <w:tc>
          <w:tcPr>
            <w:tcW w:w="1350"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96</w:t>
            </w:r>
          </w:p>
        </w:tc>
      </w:tr>
      <w:tr w:rsidR="00312B85" w:rsidRPr="00A70C25" w:rsidTr="00B600C0">
        <w:tc>
          <w:tcPr>
            <w:tcW w:w="702" w:type="dxa"/>
            <w:shd w:val="clear" w:color="auto" w:fill="auto"/>
            <w:noWrap/>
            <w:vAlign w:val="center"/>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2008</w:t>
            </w:r>
          </w:p>
        </w:tc>
        <w:tc>
          <w:tcPr>
            <w:tcW w:w="1093"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17</w:t>
            </w:r>
          </w:p>
        </w:tc>
        <w:tc>
          <w:tcPr>
            <w:tcW w:w="895"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75</w:t>
            </w:r>
          </w:p>
        </w:tc>
        <w:tc>
          <w:tcPr>
            <w:tcW w:w="1176"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92</w:t>
            </w:r>
          </w:p>
        </w:tc>
        <w:tc>
          <w:tcPr>
            <w:tcW w:w="914"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47</w:t>
            </w:r>
          </w:p>
        </w:tc>
        <w:tc>
          <w:tcPr>
            <w:tcW w:w="1337"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17</w:t>
            </w:r>
          </w:p>
        </w:tc>
        <w:tc>
          <w:tcPr>
            <w:tcW w:w="1350"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92</w:t>
            </w:r>
          </w:p>
        </w:tc>
      </w:tr>
      <w:tr w:rsidR="00312B85" w:rsidRPr="00A70C25" w:rsidTr="00B600C0">
        <w:tc>
          <w:tcPr>
            <w:tcW w:w="702" w:type="dxa"/>
            <w:shd w:val="clear" w:color="auto" w:fill="auto"/>
            <w:noWrap/>
            <w:vAlign w:val="center"/>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2009</w:t>
            </w:r>
          </w:p>
        </w:tc>
        <w:tc>
          <w:tcPr>
            <w:tcW w:w="1093"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26</w:t>
            </w:r>
          </w:p>
        </w:tc>
        <w:tc>
          <w:tcPr>
            <w:tcW w:w="895"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54</w:t>
            </w:r>
          </w:p>
        </w:tc>
        <w:tc>
          <w:tcPr>
            <w:tcW w:w="1176"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80</w:t>
            </w:r>
          </w:p>
        </w:tc>
        <w:tc>
          <w:tcPr>
            <w:tcW w:w="914"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43</w:t>
            </w:r>
          </w:p>
        </w:tc>
        <w:tc>
          <w:tcPr>
            <w:tcW w:w="1337"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23</w:t>
            </w:r>
          </w:p>
        </w:tc>
        <w:tc>
          <w:tcPr>
            <w:tcW w:w="1350"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77</w:t>
            </w:r>
          </w:p>
        </w:tc>
      </w:tr>
      <w:tr w:rsidR="00312B85" w:rsidRPr="00A70C25" w:rsidTr="00B600C0">
        <w:tc>
          <w:tcPr>
            <w:tcW w:w="702" w:type="dxa"/>
            <w:shd w:val="clear" w:color="auto" w:fill="auto"/>
            <w:noWrap/>
            <w:vAlign w:val="center"/>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2010</w:t>
            </w:r>
          </w:p>
        </w:tc>
        <w:tc>
          <w:tcPr>
            <w:tcW w:w="1093"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32</w:t>
            </w:r>
          </w:p>
        </w:tc>
        <w:tc>
          <w:tcPr>
            <w:tcW w:w="895"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65</w:t>
            </w:r>
          </w:p>
        </w:tc>
        <w:tc>
          <w:tcPr>
            <w:tcW w:w="1176"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97</w:t>
            </w:r>
          </w:p>
        </w:tc>
        <w:tc>
          <w:tcPr>
            <w:tcW w:w="914"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35</w:t>
            </w:r>
          </w:p>
        </w:tc>
        <w:tc>
          <w:tcPr>
            <w:tcW w:w="1337"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26</w:t>
            </w:r>
          </w:p>
        </w:tc>
        <w:tc>
          <w:tcPr>
            <w:tcW w:w="1350"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91</w:t>
            </w:r>
          </w:p>
        </w:tc>
      </w:tr>
      <w:tr w:rsidR="00312B85" w:rsidRPr="00A70C25" w:rsidTr="00B600C0">
        <w:tc>
          <w:tcPr>
            <w:tcW w:w="702" w:type="dxa"/>
            <w:shd w:val="clear" w:color="auto" w:fill="auto"/>
            <w:noWrap/>
            <w:vAlign w:val="center"/>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2011</w:t>
            </w:r>
          </w:p>
        </w:tc>
        <w:tc>
          <w:tcPr>
            <w:tcW w:w="1093"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32</w:t>
            </w:r>
          </w:p>
        </w:tc>
        <w:tc>
          <w:tcPr>
            <w:tcW w:w="895"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71</w:t>
            </w:r>
          </w:p>
        </w:tc>
        <w:tc>
          <w:tcPr>
            <w:tcW w:w="1176"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103</w:t>
            </w:r>
          </w:p>
        </w:tc>
        <w:tc>
          <w:tcPr>
            <w:tcW w:w="914"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39</w:t>
            </w:r>
          </w:p>
        </w:tc>
        <w:tc>
          <w:tcPr>
            <w:tcW w:w="1337"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26</w:t>
            </w:r>
          </w:p>
        </w:tc>
        <w:tc>
          <w:tcPr>
            <w:tcW w:w="1350"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97</w:t>
            </w:r>
          </w:p>
        </w:tc>
      </w:tr>
      <w:tr w:rsidR="00312B85" w:rsidRPr="00A70C25" w:rsidTr="00B600C0">
        <w:tc>
          <w:tcPr>
            <w:tcW w:w="702" w:type="dxa"/>
            <w:shd w:val="clear" w:color="auto" w:fill="auto"/>
            <w:noWrap/>
            <w:vAlign w:val="center"/>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2012</w:t>
            </w:r>
          </w:p>
        </w:tc>
        <w:tc>
          <w:tcPr>
            <w:tcW w:w="1093"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34</w:t>
            </w:r>
          </w:p>
        </w:tc>
        <w:tc>
          <w:tcPr>
            <w:tcW w:w="895"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47</w:t>
            </w:r>
          </w:p>
        </w:tc>
        <w:tc>
          <w:tcPr>
            <w:tcW w:w="1176"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81</w:t>
            </w:r>
          </w:p>
        </w:tc>
        <w:tc>
          <w:tcPr>
            <w:tcW w:w="914"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21</w:t>
            </w:r>
          </w:p>
        </w:tc>
        <w:tc>
          <w:tcPr>
            <w:tcW w:w="1337"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23</w:t>
            </w:r>
          </w:p>
        </w:tc>
        <w:tc>
          <w:tcPr>
            <w:tcW w:w="1350" w:type="dxa"/>
            <w:shd w:val="clear" w:color="auto" w:fill="auto"/>
            <w:noWrap/>
            <w:vAlign w:val="bottom"/>
            <w:hideMark/>
          </w:tcPr>
          <w:p w:rsidR="00312B85" w:rsidRPr="00A70C25" w:rsidRDefault="00312B85" w:rsidP="00B600C0">
            <w:pPr>
              <w:jc w:val="center"/>
              <w:rPr>
                <w:rFonts w:ascii="Arial" w:hAnsi="Arial" w:cs="Arial"/>
                <w:color w:val="000000"/>
                <w:sz w:val="18"/>
                <w:szCs w:val="18"/>
              </w:rPr>
            </w:pPr>
            <w:r w:rsidRPr="00A70C25">
              <w:rPr>
                <w:rFonts w:ascii="Arial" w:hAnsi="Arial" w:cs="Arial"/>
                <w:color w:val="000000"/>
                <w:sz w:val="18"/>
                <w:szCs w:val="18"/>
              </w:rPr>
              <w:t>70</w:t>
            </w:r>
          </w:p>
        </w:tc>
      </w:tr>
    </w:tbl>
    <w:p w:rsidR="00312B85" w:rsidRDefault="00312B85" w:rsidP="00312B85">
      <w:pPr>
        <w:spacing w:line="360" w:lineRule="auto"/>
        <w:rPr>
          <w:rFonts w:asciiTheme="minorBidi" w:hAnsiTheme="minorBidi"/>
          <w:sz w:val="20"/>
          <w:szCs w:val="20"/>
        </w:rPr>
      </w:pPr>
    </w:p>
    <w:p w:rsidR="00312B85" w:rsidRDefault="00312B85" w:rsidP="00312B85">
      <w:pPr>
        <w:spacing w:after="160" w:line="259" w:lineRule="auto"/>
        <w:rPr>
          <w:rFonts w:asciiTheme="minorBidi" w:hAnsiTheme="minorBidi"/>
          <w:sz w:val="20"/>
          <w:szCs w:val="20"/>
        </w:rPr>
      </w:pPr>
      <w:r>
        <w:rPr>
          <w:rFonts w:asciiTheme="minorBidi" w:hAnsiTheme="minorBidi"/>
          <w:sz w:val="20"/>
          <w:szCs w:val="20"/>
        </w:rPr>
        <w:br w:type="page"/>
      </w:r>
    </w:p>
    <w:p w:rsidR="00312B85" w:rsidRDefault="00CD670F" w:rsidP="00312B85">
      <w:pPr>
        <w:jc w:val="center"/>
      </w:pPr>
      <w:r w:rsidRPr="00337956">
        <w:rPr>
          <w:rFonts w:asciiTheme="minorBidi" w:hAnsiTheme="minorBidi"/>
          <w:noProof/>
          <w:sz w:val="20"/>
          <w:szCs w:val="20"/>
          <w:lang w:val="en-US" w:eastAsia="en-US"/>
        </w:rPr>
        <w:lastRenderedPageBreak/>
        <w:drawing>
          <wp:inline distT="0" distB="0" distL="0" distR="0" wp14:anchorId="763158F7" wp14:editId="5E2EFC02">
            <wp:extent cx="2482187" cy="622860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1956" cy="6253122"/>
                    </a:xfrm>
                    <a:prstGeom prst="rect">
                      <a:avLst/>
                    </a:prstGeom>
                    <a:noFill/>
                    <a:ln>
                      <a:noFill/>
                    </a:ln>
                  </pic:spPr>
                </pic:pic>
              </a:graphicData>
            </a:graphic>
          </wp:inline>
        </w:drawing>
      </w:r>
      <w:r w:rsidR="00312B85" w:rsidRPr="00B52016">
        <w:rPr>
          <w:noProof/>
        </w:rPr>
        <w:t xml:space="preserve"> </w:t>
      </w:r>
    </w:p>
    <w:p w:rsidR="00312B85" w:rsidRPr="00F37EB2" w:rsidRDefault="00312B85" w:rsidP="00312B85">
      <w:pPr>
        <w:spacing w:line="360" w:lineRule="auto"/>
        <w:rPr>
          <w:rFonts w:asciiTheme="minorBidi" w:hAnsiTheme="minorBidi"/>
          <w:sz w:val="20"/>
          <w:szCs w:val="20"/>
        </w:rPr>
      </w:pPr>
    </w:p>
    <w:p w:rsidR="00312B85" w:rsidRPr="00F37EB2" w:rsidRDefault="00312B85" w:rsidP="00312B85">
      <w:pPr>
        <w:spacing w:line="360" w:lineRule="auto"/>
        <w:rPr>
          <w:rFonts w:asciiTheme="minorBidi" w:hAnsiTheme="minorBidi" w:cstheme="minorBidi"/>
          <w:sz w:val="20"/>
          <w:szCs w:val="20"/>
          <w:lang w:val="en-US" w:eastAsia="en-US"/>
        </w:rPr>
      </w:pPr>
      <w:r w:rsidRPr="00F37EB2">
        <w:rPr>
          <w:rFonts w:asciiTheme="minorBidi" w:hAnsiTheme="minorBidi"/>
          <w:sz w:val="20"/>
          <w:szCs w:val="20"/>
        </w:rPr>
        <w:t xml:space="preserve">Notes: B to Q indicate interchanges. Sub-sections </w:t>
      </w:r>
      <w:r w:rsidRPr="00F37EB2">
        <w:rPr>
          <w:rFonts w:asciiTheme="minorBidi" w:hAnsiTheme="minorBidi" w:cstheme="minorBidi"/>
          <w:sz w:val="20"/>
          <w:szCs w:val="20"/>
          <w:lang w:val="en-US" w:eastAsia="en-US"/>
        </w:rPr>
        <w:t>BC, CD, DE, EF, JY northbound, and BC, CD, DE southbound compose the treatment group in a Micro-model.</w:t>
      </w:r>
    </w:p>
    <w:p w:rsidR="00312B85" w:rsidRPr="00F37EB2" w:rsidRDefault="00312B85" w:rsidP="00312B85">
      <w:pPr>
        <w:spacing w:line="360" w:lineRule="auto"/>
        <w:rPr>
          <w:rFonts w:asciiTheme="minorBidi" w:hAnsiTheme="minorBidi"/>
          <w:sz w:val="20"/>
          <w:szCs w:val="20"/>
        </w:rPr>
      </w:pPr>
    </w:p>
    <w:p w:rsidR="00312B85" w:rsidRPr="00FE29C1" w:rsidRDefault="00312B85" w:rsidP="00312B85">
      <w:pPr>
        <w:spacing w:line="360" w:lineRule="auto"/>
        <w:rPr>
          <w:rFonts w:asciiTheme="minorBidi" w:hAnsiTheme="minorBidi"/>
          <w:sz w:val="20"/>
          <w:szCs w:val="20"/>
        </w:rPr>
      </w:pPr>
      <w:r w:rsidRPr="00FE29C1">
        <w:rPr>
          <w:rFonts w:asciiTheme="minorBidi" w:hAnsiTheme="minorBidi"/>
          <w:sz w:val="20"/>
          <w:szCs w:val="20"/>
        </w:rPr>
        <w:t xml:space="preserve">Figure B1. </w:t>
      </w:r>
      <w:proofErr w:type="spellStart"/>
      <w:r w:rsidRPr="00FE29C1">
        <w:rPr>
          <w:rFonts w:asciiTheme="minorBidi" w:hAnsiTheme="minorBidi"/>
          <w:sz w:val="20"/>
          <w:szCs w:val="20"/>
        </w:rPr>
        <w:t>Ayalon</w:t>
      </w:r>
      <w:proofErr w:type="spellEnd"/>
      <w:r w:rsidRPr="00FE29C1">
        <w:rPr>
          <w:rFonts w:asciiTheme="minorBidi" w:hAnsiTheme="minorBidi"/>
          <w:sz w:val="20"/>
          <w:szCs w:val="20"/>
        </w:rPr>
        <w:t xml:space="preserve"> </w:t>
      </w:r>
      <w:bookmarkStart w:id="0" w:name="_GoBack"/>
      <w:r w:rsidRPr="00FE29C1">
        <w:rPr>
          <w:rFonts w:asciiTheme="minorBidi" w:hAnsiTheme="minorBidi"/>
          <w:sz w:val="20"/>
          <w:szCs w:val="20"/>
        </w:rPr>
        <w:t>Highway</w:t>
      </w:r>
      <w:bookmarkEnd w:id="0"/>
      <w:r w:rsidRPr="00FE29C1">
        <w:rPr>
          <w:rFonts w:asciiTheme="minorBidi" w:hAnsiTheme="minorBidi"/>
          <w:sz w:val="20"/>
          <w:szCs w:val="20"/>
        </w:rPr>
        <w:t xml:space="preserve"> road structure: Central and Southern parts and interchange codes.</w:t>
      </w:r>
    </w:p>
    <w:p w:rsidR="00312B85" w:rsidRDefault="00312B85" w:rsidP="00312B85">
      <w:pPr>
        <w:spacing w:line="360" w:lineRule="auto"/>
        <w:rPr>
          <w:rFonts w:asciiTheme="minorBidi" w:hAnsiTheme="minorBidi"/>
          <w:sz w:val="20"/>
          <w:szCs w:val="20"/>
        </w:rPr>
      </w:pPr>
    </w:p>
    <w:p w:rsidR="00312B85" w:rsidRDefault="00312B85" w:rsidP="00312B85">
      <w:pPr>
        <w:spacing w:after="160" w:line="259" w:lineRule="auto"/>
        <w:rPr>
          <w:rFonts w:asciiTheme="minorBidi" w:hAnsiTheme="minorBidi"/>
          <w:sz w:val="20"/>
          <w:szCs w:val="20"/>
        </w:rPr>
      </w:pPr>
      <w:r>
        <w:rPr>
          <w:rFonts w:asciiTheme="minorBidi" w:hAnsiTheme="minorBidi"/>
          <w:sz w:val="20"/>
          <w:szCs w:val="20"/>
        </w:rPr>
        <w:br w:type="page"/>
      </w:r>
    </w:p>
    <w:p w:rsidR="00312B85" w:rsidRDefault="00312B85" w:rsidP="00312B85">
      <w:pPr>
        <w:rPr>
          <w:rFonts w:asciiTheme="minorBidi" w:hAnsiTheme="minorBidi"/>
          <w:sz w:val="20"/>
          <w:szCs w:val="20"/>
        </w:rPr>
      </w:pPr>
    </w:p>
    <w:p w:rsidR="00312B85" w:rsidRDefault="003A5178" w:rsidP="003A5178">
      <w:pPr>
        <w:spacing w:line="360" w:lineRule="auto"/>
        <w:jc w:val="center"/>
        <w:rPr>
          <w:rFonts w:asciiTheme="minorBidi" w:hAnsiTheme="minorBidi"/>
          <w:sz w:val="20"/>
          <w:szCs w:val="20"/>
        </w:rPr>
      </w:pPr>
      <w:r>
        <w:rPr>
          <w:rFonts w:asciiTheme="minorBidi" w:hAnsiTheme="minorBidi"/>
          <w:noProof/>
          <w:sz w:val="20"/>
          <w:szCs w:val="20"/>
          <w:lang w:val="en-US" w:eastAsia="en-US"/>
        </w:rPr>
        <w:drawing>
          <wp:inline distT="0" distB="0" distL="0" distR="0" wp14:anchorId="0ECB8F32">
            <wp:extent cx="2667000" cy="1729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29740"/>
                    </a:xfrm>
                    <a:prstGeom prst="rect">
                      <a:avLst/>
                    </a:prstGeom>
                    <a:noFill/>
                  </pic:spPr>
                </pic:pic>
              </a:graphicData>
            </a:graphic>
          </wp:inline>
        </w:drawing>
      </w:r>
    </w:p>
    <w:p w:rsidR="003A5178" w:rsidRDefault="003A5178" w:rsidP="003A5178">
      <w:pPr>
        <w:spacing w:line="360" w:lineRule="auto"/>
        <w:jc w:val="center"/>
        <w:rPr>
          <w:rFonts w:asciiTheme="minorBidi" w:hAnsiTheme="minorBidi"/>
          <w:sz w:val="20"/>
          <w:szCs w:val="20"/>
        </w:rPr>
      </w:pPr>
      <w:r>
        <w:rPr>
          <w:rFonts w:asciiTheme="minorBidi" w:hAnsiTheme="minorBidi"/>
          <w:sz w:val="20"/>
          <w:szCs w:val="20"/>
        </w:rPr>
        <w:t>a</w:t>
      </w:r>
    </w:p>
    <w:p w:rsidR="003A5178" w:rsidRDefault="003A5178" w:rsidP="00312B85">
      <w:pPr>
        <w:spacing w:line="360" w:lineRule="auto"/>
        <w:jc w:val="center"/>
        <w:rPr>
          <w:rFonts w:asciiTheme="minorBidi" w:hAnsiTheme="minorBidi"/>
          <w:sz w:val="20"/>
          <w:szCs w:val="20"/>
        </w:rPr>
      </w:pPr>
      <w:r>
        <w:rPr>
          <w:rFonts w:asciiTheme="minorBidi" w:hAnsiTheme="minorBidi"/>
          <w:noProof/>
          <w:sz w:val="20"/>
          <w:szCs w:val="20"/>
          <w:lang w:val="en-US" w:eastAsia="en-US"/>
        </w:rPr>
        <w:drawing>
          <wp:inline distT="0" distB="0" distL="0" distR="0" wp14:anchorId="700D5244">
            <wp:extent cx="2026920" cy="2278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2278380"/>
                    </a:xfrm>
                    <a:prstGeom prst="rect">
                      <a:avLst/>
                    </a:prstGeom>
                    <a:noFill/>
                  </pic:spPr>
                </pic:pic>
              </a:graphicData>
            </a:graphic>
          </wp:inline>
        </w:drawing>
      </w:r>
    </w:p>
    <w:p w:rsidR="003A5178" w:rsidRDefault="003A5178" w:rsidP="00312B85">
      <w:pPr>
        <w:spacing w:line="360" w:lineRule="auto"/>
        <w:jc w:val="center"/>
        <w:rPr>
          <w:rFonts w:asciiTheme="minorBidi" w:hAnsiTheme="minorBidi"/>
          <w:sz w:val="20"/>
          <w:szCs w:val="20"/>
        </w:rPr>
      </w:pPr>
      <w:r>
        <w:rPr>
          <w:rFonts w:asciiTheme="minorBidi" w:hAnsiTheme="minorBidi"/>
          <w:sz w:val="20"/>
          <w:szCs w:val="20"/>
        </w:rPr>
        <w:t>b</w:t>
      </w:r>
    </w:p>
    <w:p w:rsidR="00312B85" w:rsidRDefault="00312B85" w:rsidP="00312B85">
      <w:pPr>
        <w:spacing w:line="360" w:lineRule="auto"/>
        <w:jc w:val="center"/>
        <w:rPr>
          <w:rFonts w:asciiTheme="minorBidi" w:hAnsiTheme="minorBidi"/>
          <w:sz w:val="20"/>
          <w:szCs w:val="20"/>
        </w:rPr>
      </w:pPr>
      <w:r w:rsidRPr="00FE29C1">
        <w:rPr>
          <w:rFonts w:asciiTheme="minorBidi" w:hAnsiTheme="minorBidi"/>
          <w:sz w:val="20"/>
          <w:szCs w:val="20"/>
        </w:rPr>
        <w:t xml:space="preserve">Figure B2. Typical examples of advertisement billboards on </w:t>
      </w:r>
      <w:proofErr w:type="spellStart"/>
      <w:r w:rsidRPr="00FE29C1">
        <w:rPr>
          <w:rFonts w:asciiTheme="minorBidi" w:hAnsiTheme="minorBidi"/>
          <w:sz w:val="20"/>
          <w:szCs w:val="20"/>
        </w:rPr>
        <w:t>Ayalon</w:t>
      </w:r>
      <w:proofErr w:type="spellEnd"/>
      <w:r w:rsidRPr="00FE29C1">
        <w:rPr>
          <w:rFonts w:asciiTheme="minorBidi" w:hAnsiTheme="minorBidi"/>
          <w:sz w:val="20"/>
          <w:szCs w:val="20"/>
        </w:rPr>
        <w:t xml:space="preserve"> Highway: a – stand alone, b – </w:t>
      </w:r>
      <w:r w:rsidRPr="00016C95">
        <w:rPr>
          <w:rFonts w:asciiTheme="minorBidi" w:hAnsiTheme="minorBidi"/>
          <w:sz w:val="20"/>
          <w:szCs w:val="20"/>
        </w:rPr>
        <w:t>building mounted</w:t>
      </w:r>
      <w:r>
        <w:rPr>
          <w:rFonts w:asciiTheme="minorBidi" w:hAnsiTheme="minorBidi"/>
          <w:sz w:val="20"/>
          <w:szCs w:val="20"/>
        </w:rPr>
        <w:t>.</w:t>
      </w:r>
    </w:p>
    <w:p w:rsidR="00972DE4" w:rsidRDefault="00972DE4"/>
    <w:p w:rsidR="00E32C92" w:rsidRDefault="00E32C92">
      <w:pPr>
        <w:spacing w:after="160" w:line="259" w:lineRule="auto"/>
      </w:pPr>
      <w:r>
        <w:br w:type="page"/>
      </w:r>
    </w:p>
    <w:p w:rsidR="00E32C92" w:rsidRDefault="0094701A" w:rsidP="00E32C92">
      <w:pPr>
        <w:spacing w:line="360" w:lineRule="auto"/>
        <w:jc w:val="center"/>
        <w:rPr>
          <w:rFonts w:asciiTheme="minorBidi" w:hAnsiTheme="minorBidi"/>
          <w:sz w:val="20"/>
          <w:szCs w:val="20"/>
        </w:rPr>
      </w:pPr>
      <w:r>
        <w:rPr>
          <w:rFonts w:asciiTheme="minorBidi" w:hAnsiTheme="minorBidi"/>
          <w:noProof/>
          <w:sz w:val="20"/>
          <w:szCs w:val="20"/>
          <w:lang w:val="en-US" w:eastAsia="en-US"/>
        </w:rPr>
        <w:lastRenderedPageBreak/>
        <w:drawing>
          <wp:inline distT="0" distB="0" distL="0" distR="0" wp14:anchorId="301AD6E6">
            <wp:extent cx="2790874" cy="1660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175" cy="1672629"/>
                    </a:xfrm>
                    <a:prstGeom prst="rect">
                      <a:avLst/>
                    </a:prstGeom>
                    <a:noFill/>
                  </pic:spPr>
                </pic:pic>
              </a:graphicData>
            </a:graphic>
          </wp:inline>
        </w:drawing>
      </w:r>
    </w:p>
    <w:p w:rsidR="00E32C92" w:rsidRDefault="00E32C92" w:rsidP="00E32C92">
      <w:pPr>
        <w:spacing w:line="360" w:lineRule="auto"/>
        <w:jc w:val="center"/>
        <w:rPr>
          <w:rFonts w:asciiTheme="minorBidi" w:hAnsiTheme="minorBidi"/>
          <w:sz w:val="20"/>
          <w:szCs w:val="20"/>
        </w:rPr>
      </w:pPr>
      <w:r w:rsidRPr="000242B2">
        <w:rPr>
          <w:rFonts w:asciiTheme="minorBidi" w:hAnsiTheme="minorBidi"/>
          <w:sz w:val="20"/>
          <w:szCs w:val="20"/>
        </w:rPr>
        <w:t>a</w:t>
      </w:r>
    </w:p>
    <w:p w:rsidR="00E32C92" w:rsidRDefault="0094701A" w:rsidP="00E32C92">
      <w:pPr>
        <w:spacing w:line="360" w:lineRule="auto"/>
        <w:jc w:val="center"/>
        <w:rPr>
          <w:rFonts w:asciiTheme="minorBidi" w:hAnsiTheme="minorBidi"/>
          <w:sz w:val="20"/>
          <w:szCs w:val="20"/>
        </w:rPr>
      </w:pPr>
      <w:r>
        <w:rPr>
          <w:rFonts w:asciiTheme="minorBidi" w:hAnsiTheme="minorBidi"/>
          <w:noProof/>
          <w:sz w:val="20"/>
          <w:szCs w:val="20"/>
          <w:lang w:val="en-US" w:eastAsia="en-US"/>
        </w:rPr>
        <w:drawing>
          <wp:inline distT="0" distB="0" distL="0" distR="0" wp14:anchorId="471A52A3">
            <wp:extent cx="2794407" cy="1654076"/>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6647" cy="1679079"/>
                    </a:xfrm>
                    <a:prstGeom prst="rect">
                      <a:avLst/>
                    </a:prstGeom>
                    <a:noFill/>
                  </pic:spPr>
                </pic:pic>
              </a:graphicData>
            </a:graphic>
          </wp:inline>
        </w:drawing>
      </w:r>
    </w:p>
    <w:p w:rsidR="00E32C92" w:rsidRDefault="00E32C92" w:rsidP="00E32C92">
      <w:pPr>
        <w:spacing w:line="360" w:lineRule="auto"/>
        <w:jc w:val="center"/>
        <w:rPr>
          <w:rFonts w:asciiTheme="minorBidi" w:hAnsiTheme="minorBidi"/>
          <w:sz w:val="20"/>
          <w:szCs w:val="20"/>
        </w:rPr>
      </w:pPr>
      <w:r>
        <w:rPr>
          <w:rFonts w:asciiTheme="minorBidi" w:hAnsiTheme="minorBidi"/>
          <w:sz w:val="20"/>
          <w:szCs w:val="20"/>
        </w:rPr>
        <w:t>b</w:t>
      </w:r>
    </w:p>
    <w:p w:rsidR="00E32C92" w:rsidRPr="00000CED" w:rsidRDefault="00E32C92" w:rsidP="00E32C92">
      <w:pPr>
        <w:spacing w:line="360" w:lineRule="auto"/>
        <w:rPr>
          <w:rFonts w:asciiTheme="minorBidi" w:hAnsiTheme="minorBidi"/>
          <w:sz w:val="20"/>
          <w:szCs w:val="20"/>
        </w:rPr>
      </w:pPr>
      <w:r w:rsidRPr="00000CED">
        <w:rPr>
          <w:rFonts w:asciiTheme="minorBidi" w:hAnsiTheme="minorBidi"/>
          <w:sz w:val="20"/>
          <w:szCs w:val="20"/>
        </w:rPr>
        <w:t>Notes: mean</w:t>
      </w:r>
      <w:r>
        <w:rPr>
          <w:rFonts w:asciiTheme="minorBidi" w:hAnsiTheme="minorBidi"/>
          <w:sz w:val="20"/>
          <w:szCs w:val="20"/>
        </w:rPr>
        <w:t>s</w:t>
      </w:r>
      <w:r w:rsidRPr="00000CED">
        <w:rPr>
          <w:rFonts w:asciiTheme="minorBidi" w:hAnsiTheme="minorBidi"/>
          <w:sz w:val="20"/>
          <w:szCs w:val="20"/>
        </w:rPr>
        <w:t xml:space="preserve"> and 95% </w:t>
      </w:r>
      <w:r>
        <w:rPr>
          <w:rFonts w:asciiTheme="minorBidi" w:hAnsiTheme="minorBidi"/>
          <w:sz w:val="20"/>
          <w:szCs w:val="20"/>
        </w:rPr>
        <w:t>confidence intervals</w:t>
      </w:r>
      <w:r w:rsidRPr="00000CED">
        <w:rPr>
          <w:rFonts w:asciiTheme="minorBidi" w:hAnsiTheme="minorBidi"/>
          <w:sz w:val="20"/>
          <w:szCs w:val="20"/>
        </w:rPr>
        <w:t xml:space="preserve"> of odds ratio</w:t>
      </w:r>
      <w:r>
        <w:rPr>
          <w:rFonts w:asciiTheme="minorBidi" w:hAnsiTheme="minorBidi"/>
          <w:sz w:val="20"/>
          <w:szCs w:val="20"/>
        </w:rPr>
        <w:t>s</w:t>
      </w:r>
      <w:r w:rsidRPr="00000CED">
        <w:rPr>
          <w:rFonts w:asciiTheme="minorBidi" w:hAnsiTheme="minorBidi"/>
          <w:sz w:val="20"/>
          <w:szCs w:val="20"/>
        </w:rPr>
        <w:t xml:space="preserve"> are presented. </w:t>
      </w:r>
    </w:p>
    <w:p w:rsidR="00E32C92" w:rsidRDefault="00E32C92" w:rsidP="00E32C92">
      <w:pPr>
        <w:spacing w:line="360" w:lineRule="auto"/>
        <w:jc w:val="center"/>
        <w:rPr>
          <w:rFonts w:asciiTheme="minorBidi" w:hAnsiTheme="minorBidi"/>
          <w:color w:val="FF0000"/>
          <w:sz w:val="20"/>
          <w:szCs w:val="20"/>
        </w:rPr>
      </w:pPr>
    </w:p>
    <w:p w:rsidR="00E32C92" w:rsidRPr="00E32C92" w:rsidRDefault="00E32C92" w:rsidP="00E32C92">
      <w:pPr>
        <w:spacing w:line="360" w:lineRule="auto"/>
        <w:jc w:val="center"/>
        <w:rPr>
          <w:rFonts w:asciiTheme="minorBidi" w:hAnsiTheme="minorBidi"/>
          <w:sz w:val="20"/>
          <w:szCs w:val="20"/>
        </w:rPr>
      </w:pPr>
      <w:r w:rsidRPr="00E32C92">
        <w:rPr>
          <w:rFonts w:asciiTheme="minorBidi" w:hAnsiTheme="minorBidi"/>
          <w:sz w:val="20"/>
          <w:szCs w:val="20"/>
        </w:rPr>
        <w:t xml:space="preserve">Figure B3. </w:t>
      </w:r>
      <w:r w:rsidRPr="00E32C92">
        <w:rPr>
          <w:rFonts w:asciiTheme="minorBidi" w:hAnsiTheme="minorBidi"/>
          <w:sz w:val="20"/>
          <w:szCs w:val="20"/>
          <w:lang w:val="en-GB"/>
        </w:rPr>
        <w:t xml:space="preserve">Estimates of changes in </w:t>
      </w:r>
      <w:r w:rsidRPr="00E32C92">
        <w:rPr>
          <w:rFonts w:asciiTheme="minorBidi" w:hAnsiTheme="minorBidi"/>
          <w:sz w:val="20"/>
          <w:szCs w:val="20"/>
        </w:rPr>
        <w:t>damage-only crashes following: (a) billboards’ removal, (b) billboards’ restoration.</w:t>
      </w:r>
    </w:p>
    <w:p w:rsidR="00E32C92" w:rsidRDefault="00E32C92" w:rsidP="00E32C92">
      <w:pPr>
        <w:spacing w:line="360" w:lineRule="auto"/>
        <w:jc w:val="center"/>
        <w:rPr>
          <w:rFonts w:asciiTheme="minorBidi" w:hAnsiTheme="minorBidi"/>
          <w:sz w:val="20"/>
          <w:szCs w:val="20"/>
        </w:rPr>
      </w:pPr>
    </w:p>
    <w:p w:rsidR="00E32C92" w:rsidRDefault="00E32C92" w:rsidP="00E32C92">
      <w:pPr>
        <w:spacing w:line="360" w:lineRule="auto"/>
        <w:jc w:val="center"/>
        <w:rPr>
          <w:rFonts w:asciiTheme="minorBidi" w:hAnsiTheme="minorBidi"/>
          <w:sz w:val="20"/>
          <w:szCs w:val="20"/>
        </w:rPr>
      </w:pPr>
    </w:p>
    <w:p w:rsidR="00E32C92" w:rsidRDefault="00E32C92" w:rsidP="00E32C92">
      <w:pPr>
        <w:rPr>
          <w:rFonts w:asciiTheme="minorBidi" w:hAnsiTheme="minorBidi"/>
          <w:sz w:val="20"/>
          <w:szCs w:val="20"/>
        </w:rPr>
      </w:pPr>
      <w:r>
        <w:rPr>
          <w:rFonts w:asciiTheme="minorBidi" w:hAnsiTheme="minorBidi"/>
          <w:sz w:val="20"/>
          <w:szCs w:val="20"/>
        </w:rPr>
        <w:br w:type="page"/>
      </w:r>
    </w:p>
    <w:p w:rsidR="00B23C2A" w:rsidRDefault="0094701A" w:rsidP="00E32C92">
      <w:pPr>
        <w:spacing w:line="360" w:lineRule="auto"/>
        <w:jc w:val="center"/>
        <w:rPr>
          <w:rFonts w:asciiTheme="minorBidi" w:hAnsiTheme="minorBidi"/>
          <w:sz w:val="20"/>
          <w:szCs w:val="20"/>
        </w:rPr>
      </w:pPr>
      <w:r>
        <w:rPr>
          <w:rFonts w:asciiTheme="minorBidi" w:hAnsiTheme="minorBidi"/>
          <w:noProof/>
          <w:sz w:val="20"/>
          <w:szCs w:val="20"/>
          <w:lang w:val="en-US" w:eastAsia="en-US"/>
        </w:rPr>
        <w:lastRenderedPageBreak/>
        <w:drawing>
          <wp:inline distT="0" distB="0" distL="0" distR="0" wp14:anchorId="0E30ACD4">
            <wp:extent cx="2720784" cy="1694810"/>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380" cy="1716360"/>
                    </a:xfrm>
                    <a:prstGeom prst="rect">
                      <a:avLst/>
                    </a:prstGeom>
                    <a:noFill/>
                  </pic:spPr>
                </pic:pic>
              </a:graphicData>
            </a:graphic>
          </wp:inline>
        </w:drawing>
      </w:r>
    </w:p>
    <w:p w:rsidR="00E32C92" w:rsidRDefault="00E32C92" w:rsidP="00B23C2A">
      <w:pPr>
        <w:spacing w:line="360" w:lineRule="auto"/>
        <w:jc w:val="center"/>
        <w:rPr>
          <w:rFonts w:asciiTheme="minorBidi" w:hAnsiTheme="minorBidi"/>
          <w:sz w:val="20"/>
          <w:szCs w:val="20"/>
        </w:rPr>
      </w:pPr>
      <w:r>
        <w:rPr>
          <w:rFonts w:asciiTheme="minorBidi" w:hAnsiTheme="minorBidi"/>
          <w:sz w:val="20"/>
          <w:szCs w:val="20"/>
        </w:rPr>
        <w:t>a</w:t>
      </w:r>
    </w:p>
    <w:p w:rsidR="00B23C2A" w:rsidRDefault="0094701A" w:rsidP="00E32C92">
      <w:pPr>
        <w:spacing w:line="360" w:lineRule="auto"/>
        <w:jc w:val="center"/>
        <w:rPr>
          <w:rFonts w:asciiTheme="minorBidi" w:hAnsiTheme="minorBidi"/>
          <w:sz w:val="20"/>
          <w:szCs w:val="20"/>
        </w:rPr>
      </w:pPr>
      <w:r>
        <w:rPr>
          <w:rFonts w:asciiTheme="minorBidi" w:hAnsiTheme="minorBidi"/>
          <w:noProof/>
          <w:sz w:val="20"/>
          <w:szCs w:val="20"/>
          <w:lang w:val="en-US" w:eastAsia="en-US"/>
        </w:rPr>
        <w:drawing>
          <wp:inline distT="0" distB="0" distL="0" distR="0" wp14:anchorId="765440C5">
            <wp:extent cx="2763682" cy="16093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8079" cy="1635197"/>
                    </a:xfrm>
                    <a:prstGeom prst="rect">
                      <a:avLst/>
                    </a:prstGeom>
                    <a:noFill/>
                  </pic:spPr>
                </pic:pic>
              </a:graphicData>
            </a:graphic>
          </wp:inline>
        </w:drawing>
      </w:r>
    </w:p>
    <w:p w:rsidR="00E32C92" w:rsidRDefault="00E32C92" w:rsidP="00E32C92">
      <w:pPr>
        <w:spacing w:line="360" w:lineRule="auto"/>
        <w:jc w:val="center"/>
        <w:rPr>
          <w:rFonts w:asciiTheme="minorBidi" w:hAnsiTheme="minorBidi"/>
          <w:sz w:val="20"/>
          <w:szCs w:val="20"/>
        </w:rPr>
      </w:pPr>
      <w:r>
        <w:rPr>
          <w:rFonts w:asciiTheme="minorBidi" w:hAnsiTheme="minorBidi"/>
          <w:sz w:val="20"/>
          <w:szCs w:val="20"/>
        </w:rPr>
        <w:t>b</w:t>
      </w:r>
    </w:p>
    <w:p w:rsidR="00E32C92" w:rsidRDefault="00E32C92" w:rsidP="00E30A84">
      <w:pPr>
        <w:spacing w:line="360" w:lineRule="auto"/>
        <w:rPr>
          <w:rFonts w:asciiTheme="minorBidi" w:hAnsiTheme="minorBidi"/>
          <w:sz w:val="20"/>
          <w:szCs w:val="20"/>
        </w:rPr>
      </w:pPr>
      <w:r w:rsidRPr="00000CED">
        <w:rPr>
          <w:rFonts w:asciiTheme="minorBidi" w:hAnsiTheme="minorBidi"/>
          <w:sz w:val="20"/>
          <w:szCs w:val="20"/>
        </w:rPr>
        <w:t>Notes: mean</w:t>
      </w:r>
      <w:r>
        <w:rPr>
          <w:rFonts w:asciiTheme="minorBidi" w:hAnsiTheme="minorBidi"/>
          <w:sz w:val="20"/>
          <w:szCs w:val="20"/>
        </w:rPr>
        <w:t>s</w:t>
      </w:r>
      <w:r w:rsidRPr="00000CED">
        <w:rPr>
          <w:rFonts w:asciiTheme="minorBidi" w:hAnsiTheme="minorBidi"/>
          <w:sz w:val="20"/>
          <w:szCs w:val="20"/>
        </w:rPr>
        <w:t xml:space="preserve"> and 95% </w:t>
      </w:r>
      <w:r>
        <w:rPr>
          <w:rFonts w:asciiTheme="minorBidi" w:hAnsiTheme="minorBidi"/>
          <w:sz w:val="20"/>
          <w:szCs w:val="20"/>
        </w:rPr>
        <w:t>confidence intervals</w:t>
      </w:r>
      <w:r w:rsidRPr="00000CED">
        <w:rPr>
          <w:rFonts w:asciiTheme="minorBidi" w:hAnsiTheme="minorBidi"/>
          <w:sz w:val="20"/>
          <w:szCs w:val="20"/>
        </w:rPr>
        <w:t xml:space="preserve"> of odds ratio</w:t>
      </w:r>
      <w:r>
        <w:rPr>
          <w:rFonts w:asciiTheme="minorBidi" w:hAnsiTheme="minorBidi"/>
          <w:sz w:val="20"/>
          <w:szCs w:val="20"/>
        </w:rPr>
        <w:t>s</w:t>
      </w:r>
      <w:r w:rsidRPr="00000CED">
        <w:rPr>
          <w:rFonts w:asciiTheme="minorBidi" w:hAnsiTheme="minorBidi"/>
          <w:sz w:val="20"/>
          <w:szCs w:val="20"/>
        </w:rPr>
        <w:t xml:space="preserve"> are presented. </w:t>
      </w:r>
    </w:p>
    <w:p w:rsidR="00E30A84" w:rsidRPr="00000CED" w:rsidRDefault="00E30A84" w:rsidP="00E30A84">
      <w:pPr>
        <w:spacing w:line="360" w:lineRule="auto"/>
        <w:rPr>
          <w:rFonts w:asciiTheme="minorBidi" w:hAnsiTheme="minorBidi"/>
          <w:sz w:val="20"/>
          <w:szCs w:val="20"/>
        </w:rPr>
      </w:pPr>
    </w:p>
    <w:p w:rsidR="00E32C92" w:rsidRPr="00E30A84" w:rsidRDefault="00E32C92" w:rsidP="00E32C92">
      <w:pPr>
        <w:spacing w:line="360" w:lineRule="auto"/>
        <w:jc w:val="center"/>
        <w:rPr>
          <w:rFonts w:asciiTheme="minorBidi" w:hAnsiTheme="minorBidi"/>
          <w:sz w:val="20"/>
          <w:szCs w:val="20"/>
        </w:rPr>
      </w:pPr>
      <w:r w:rsidRPr="00E30A84">
        <w:rPr>
          <w:rFonts w:asciiTheme="minorBidi" w:hAnsiTheme="minorBidi"/>
          <w:sz w:val="20"/>
          <w:szCs w:val="20"/>
        </w:rPr>
        <w:t xml:space="preserve">Figure B4. </w:t>
      </w:r>
      <w:r w:rsidRPr="00E30A84">
        <w:rPr>
          <w:rFonts w:asciiTheme="minorBidi" w:hAnsiTheme="minorBidi"/>
          <w:sz w:val="20"/>
          <w:szCs w:val="20"/>
          <w:lang w:val="en-GB"/>
        </w:rPr>
        <w:t xml:space="preserve">Estimates of changes in </w:t>
      </w:r>
      <w:r w:rsidRPr="00E30A84">
        <w:rPr>
          <w:rFonts w:asciiTheme="minorBidi" w:hAnsiTheme="minorBidi"/>
          <w:sz w:val="20"/>
          <w:szCs w:val="20"/>
        </w:rPr>
        <w:t>injury crashes following: (a) billboards’ removal, (b) billboards’ restoration.</w:t>
      </w:r>
    </w:p>
    <w:p w:rsidR="00E32C92" w:rsidRPr="00F37EB2" w:rsidRDefault="00E32C92" w:rsidP="00E32C92">
      <w:pPr>
        <w:spacing w:after="160" w:line="259" w:lineRule="auto"/>
        <w:rPr>
          <w:rFonts w:asciiTheme="minorBidi" w:hAnsiTheme="minorBidi" w:cstheme="minorBidi"/>
          <w:sz w:val="20"/>
          <w:szCs w:val="20"/>
          <w:lang w:val="en-US"/>
        </w:rPr>
      </w:pPr>
    </w:p>
    <w:p w:rsidR="00C64BF1" w:rsidRDefault="00C64BF1">
      <w:pPr>
        <w:spacing w:after="160" w:line="259" w:lineRule="auto"/>
        <w:rPr>
          <w:lang w:val="en-US"/>
        </w:rPr>
      </w:pPr>
      <w:r>
        <w:rPr>
          <w:lang w:val="en-US"/>
        </w:rPr>
        <w:br w:type="page"/>
      </w:r>
    </w:p>
    <w:p w:rsidR="00C64BF1" w:rsidRPr="00F70D22" w:rsidRDefault="00C64BF1" w:rsidP="00C64BF1">
      <w:pPr>
        <w:rPr>
          <w:rFonts w:asciiTheme="minorBidi" w:hAnsiTheme="minorBidi" w:cstheme="minorBidi"/>
          <w:b/>
          <w:bCs/>
          <w:sz w:val="20"/>
          <w:szCs w:val="20"/>
          <w:lang w:val="en-US"/>
        </w:rPr>
      </w:pPr>
      <w:r w:rsidRPr="00F70D22">
        <w:rPr>
          <w:rFonts w:asciiTheme="minorBidi" w:hAnsiTheme="minorBidi" w:cstheme="minorBidi"/>
          <w:b/>
          <w:bCs/>
          <w:sz w:val="20"/>
          <w:szCs w:val="20"/>
          <w:lang w:val="en-US"/>
        </w:rPr>
        <w:lastRenderedPageBreak/>
        <w:t xml:space="preserve">Appendix C. Further discussion </w:t>
      </w:r>
    </w:p>
    <w:p w:rsidR="00C64BF1" w:rsidRDefault="00C64BF1" w:rsidP="00C64BF1">
      <w:pPr>
        <w:rPr>
          <w:lang w:val="en-US"/>
        </w:rPr>
      </w:pPr>
    </w:p>
    <w:p w:rsidR="00C64BF1" w:rsidRDefault="00C64BF1" w:rsidP="00C64BF1">
      <w:pPr>
        <w:spacing w:line="360" w:lineRule="auto"/>
        <w:jc w:val="both"/>
        <w:rPr>
          <w:rFonts w:asciiTheme="minorBidi" w:hAnsiTheme="minorBidi" w:cstheme="minorBidi"/>
          <w:sz w:val="20"/>
          <w:szCs w:val="20"/>
          <w:lang w:val="en-US" w:eastAsia="en-US"/>
        </w:rPr>
      </w:pPr>
      <w:r>
        <w:rPr>
          <w:rFonts w:asciiTheme="minorBidi" w:eastAsiaTheme="minorEastAsia" w:hAnsiTheme="minorBidi" w:cstheme="minorBidi" w:hint="cs"/>
          <w:sz w:val="20"/>
          <w:szCs w:val="20"/>
          <w:lang w:val="en-US" w:eastAsia="en-US"/>
        </w:rPr>
        <w:t>T</w:t>
      </w:r>
      <w:r w:rsidRPr="00F37EB2">
        <w:rPr>
          <w:rFonts w:asciiTheme="minorBidi" w:eastAsiaTheme="minorEastAsia" w:hAnsiTheme="minorBidi" w:cstheme="minorBidi"/>
          <w:sz w:val="20"/>
          <w:szCs w:val="20"/>
          <w:lang w:val="en-US" w:eastAsia="en-US"/>
        </w:rPr>
        <w:t xml:space="preserve">he study extracted crash data from the road </w:t>
      </w:r>
      <w:r w:rsidRPr="00F37EB2">
        <w:rPr>
          <w:rFonts w:asciiTheme="minorBidi" w:hAnsiTheme="minorBidi" w:cstheme="minorBidi"/>
          <w:sz w:val="20"/>
          <w:szCs w:val="20"/>
          <w:lang w:val="en-US" w:eastAsia="en-US"/>
        </w:rPr>
        <w:t xml:space="preserve">operator logbook which is a more comprehensive data source compared to traditional police records. The AH database included information on all injury crashes occurred on the road and supplementary data on damage-only crashes. The fuller data source </w:t>
      </w:r>
      <w:r w:rsidRPr="00F37EB2">
        <w:rPr>
          <w:rFonts w:asciiTheme="minorBidi" w:eastAsiaTheme="minorEastAsia" w:hAnsiTheme="minorBidi" w:cstheme="minorBidi"/>
          <w:sz w:val="20"/>
          <w:szCs w:val="20"/>
          <w:lang w:val="en-US" w:eastAsia="en-US"/>
        </w:rPr>
        <w:t>empowered the statistical analyses</w:t>
      </w:r>
      <w:r w:rsidRPr="00F37EB2">
        <w:rPr>
          <w:rFonts w:asciiTheme="minorBidi" w:hAnsiTheme="minorBidi" w:cstheme="minorBidi"/>
          <w:sz w:val="20"/>
          <w:szCs w:val="20"/>
          <w:lang w:val="en-US" w:eastAsia="en-US"/>
        </w:rPr>
        <w:t xml:space="preserve"> conducted in the study, which might contribute to the magnitude of findings.</w:t>
      </w:r>
    </w:p>
    <w:p w:rsidR="00C64BF1" w:rsidRDefault="00C64BF1" w:rsidP="00C64BF1">
      <w:pPr>
        <w:rPr>
          <w:lang w:val="en-US"/>
        </w:rPr>
      </w:pPr>
    </w:p>
    <w:p w:rsidR="00C64BF1" w:rsidRPr="00F37EB2" w:rsidRDefault="00C64BF1" w:rsidP="00170FF8">
      <w:pPr>
        <w:spacing w:line="360" w:lineRule="auto"/>
        <w:jc w:val="both"/>
        <w:rPr>
          <w:rFonts w:cs="David"/>
          <w:noProof/>
          <w:lang w:val="en-US" w:eastAsia="en-US"/>
        </w:rPr>
      </w:pPr>
      <w:r w:rsidRPr="00F37EB2">
        <w:rPr>
          <w:rFonts w:asciiTheme="minorBidi" w:hAnsiTheme="minorBidi" w:cstheme="minorBidi"/>
          <w:sz w:val="20"/>
          <w:szCs w:val="20"/>
          <w:lang w:val="en-US" w:eastAsia="en-US"/>
        </w:rPr>
        <w:t xml:space="preserve">The study used sufficient crash data and followed the common rules of road safety research (e.g. </w:t>
      </w:r>
      <w:proofErr w:type="spellStart"/>
      <w:r w:rsidRPr="00F37EB2">
        <w:rPr>
          <w:rFonts w:asciiTheme="minorBidi" w:hAnsiTheme="minorBidi" w:cstheme="minorBidi"/>
          <w:sz w:val="20"/>
          <w:szCs w:val="20"/>
          <w:lang w:val="en-US" w:eastAsia="en-US"/>
        </w:rPr>
        <w:t>Elvik</w:t>
      </w:r>
      <w:proofErr w:type="spellEnd"/>
      <w:r w:rsidRPr="00F37EB2">
        <w:rPr>
          <w:rFonts w:asciiTheme="minorBidi" w:hAnsiTheme="minorBidi" w:cstheme="minorBidi"/>
          <w:sz w:val="20"/>
          <w:szCs w:val="20"/>
          <w:lang w:val="en-US" w:eastAsia="en-US"/>
        </w:rPr>
        <w:t xml:space="preserve"> et al. 2009; </w:t>
      </w:r>
      <w:r w:rsidR="00170FF8">
        <w:rPr>
          <w:rFonts w:asciiTheme="minorBidi" w:hAnsiTheme="minorBidi" w:cstheme="minorBidi"/>
          <w:sz w:val="20"/>
          <w:szCs w:val="20"/>
          <w:lang w:val="en-US" w:eastAsia="en-US"/>
        </w:rPr>
        <w:t>AASHTO</w:t>
      </w:r>
      <w:r w:rsidRPr="00F37EB2">
        <w:rPr>
          <w:rFonts w:asciiTheme="minorBidi" w:hAnsiTheme="minorBidi" w:cstheme="minorBidi"/>
          <w:sz w:val="20"/>
          <w:szCs w:val="20"/>
          <w:lang w:val="en-US" w:eastAsia="en-US"/>
        </w:rPr>
        <w:t xml:space="preserve"> 2010). However, it has several limitations. First, detailed data on traffic volumes were not available for the study analyses. Therefore, the crash analyses </w:t>
      </w:r>
      <w:r w:rsidRPr="00F37EB2">
        <w:rPr>
          <w:rFonts w:asciiTheme="minorBidi" w:hAnsiTheme="minorBidi" w:cstheme="minorBidi"/>
          <w:noProof/>
          <w:sz w:val="20"/>
          <w:szCs w:val="20"/>
          <w:lang w:val="en-US" w:eastAsia="en-US"/>
        </w:rPr>
        <w:t>had</w:t>
      </w:r>
      <w:r w:rsidRPr="00F37EB2">
        <w:rPr>
          <w:rFonts w:asciiTheme="minorBidi" w:hAnsiTheme="minorBidi" w:cstheme="minorBidi"/>
          <w:sz w:val="20"/>
          <w:szCs w:val="20"/>
          <w:lang w:val="en-US" w:eastAsia="en-US"/>
        </w:rPr>
        <w:t xml:space="preserve"> an underlying assumption that there was a </w:t>
      </w:r>
      <w:r w:rsidRPr="00F37EB2">
        <w:rPr>
          <w:rFonts w:asciiTheme="minorBidi" w:hAnsiTheme="minorBidi" w:cstheme="minorBidi"/>
          <w:noProof/>
          <w:sz w:val="20"/>
          <w:szCs w:val="20"/>
          <w:lang w:val="en-US" w:eastAsia="en-US"/>
        </w:rPr>
        <w:t>similar</w:t>
      </w:r>
      <w:r w:rsidRPr="00F37EB2">
        <w:rPr>
          <w:rFonts w:asciiTheme="minorBidi" w:hAnsiTheme="minorBidi" w:cstheme="minorBidi"/>
          <w:sz w:val="20"/>
          <w:szCs w:val="20"/>
          <w:lang w:val="en-US" w:eastAsia="en-US"/>
        </w:rPr>
        <w:t xml:space="preserve"> change in traffic volumes in both the treatment and control groups. Such an assumption might be plausible as various evaluations of the AH operator indicated consistently high traffic volumes over the study period, with an annual increase of 1%-2%. Second, the study period was rather long, </w:t>
      </w:r>
      <w:r w:rsidRPr="00F37EB2">
        <w:rPr>
          <w:rFonts w:asciiTheme="minorBidi" w:hAnsiTheme="minorBidi" w:cstheme="minorBidi"/>
          <w:noProof/>
          <w:sz w:val="20"/>
          <w:szCs w:val="20"/>
          <w:lang w:val="en-US" w:eastAsia="en-US"/>
        </w:rPr>
        <w:t xml:space="preserve">2006 through 2012, and thus comprised various construction changes along the road such as erecting a bridge at one interchange in the Central part and adding interchanges to the Southern part. Such road infrastructure changes might have had an impact on local traffic and crash occurrence, on some road sub-sections, but were not accounted for explicitly in the study analyses. At the same time, more general confounding factors such as changes in the economic situation, the police enforcement, vehicle fleet, etc., during the study periods, </w:t>
      </w:r>
      <w:r w:rsidRPr="00F37EB2">
        <w:rPr>
          <w:rFonts w:asciiTheme="minorBidi" w:hAnsiTheme="minorBidi" w:cstheme="minorBidi"/>
          <w:sz w:val="20"/>
          <w:szCs w:val="20"/>
        </w:rPr>
        <w:t>could be confounding but</w:t>
      </w:r>
      <w:r w:rsidRPr="00F37EB2">
        <w:rPr>
          <w:szCs w:val="22"/>
        </w:rPr>
        <w:t xml:space="preserve"> </w:t>
      </w:r>
      <w:r w:rsidRPr="00F37EB2">
        <w:rPr>
          <w:rFonts w:asciiTheme="minorBidi" w:hAnsiTheme="minorBidi" w:cstheme="minorBidi"/>
          <w:noProof/>
          <w:sz w:val="20"/>
          <w:szCs w:val="20"/>
          <w:lang w:val="en-US" w:eastAsia="en-US"/>
        </w:rPr>
        <w:t>were accounted for, to some extent, by means of using the control-groups.</w:t>
      </w:r>
      <w:r w:rsidRPr="00F37EB2">
        <w:rPr>
          <w:rFonts w:cs="David"/>
          <w:noProof/>
          <w:lang w:val="en-US" w:eastAsia="en-US"/>
        </w:rPr>
        <w:t xml:space="preserve"> </w:t>
      </w:r>
    </w:p>
    <w:p w:rsidR="00C64BF1" w:rsidRPr="00F37EB2" w:rsidRDefault="00C64BF1" w:rsidP="00C64BF1">
      <w:pPr>
        <w:spacing w:line="360" w:lineRule="auto"/>
        <w:jc w:val="both"/>
        <w:rPr>
          <w:rFonts w:cs="David"/>
          <w:noProof/>
          <w:lang w:val="en-US" w:eastAsia="en-US"/>
        </w:rPr>
      </w:pPr>
    </w:p>
    <w:p w:rsidR="00C64BF1" w:rsidRPr="009F655B" w:rsidRDefault="00C64BF1" w:rsidP="00C64BF1">
      <w:pPr>
        <w:spacing w:line="360" w:lineRule="auto"/>
        <w:jc w:val="both"/>
        <w:rPr>
          <w:rFonts w:asciiTheme="minorBidi" w:hAnsiTheme="minorBidi" w:cstheme="minorBidi"/>
          <w:sz w:val="20"/>
          <w:szCs w:val="20"/>
          <w:lang w:val="en-US" w:eastAsia="en-US"/>
        </w:rPr>
      </w:pPr>
      <w:r w:rsidRPr="009F655B">
        <w:rPr>
          <w:rFonts w:ascii="Arial" w:hAnsi="Arial" w:cs="Arial"/>
          <w:noProof/>
          <w:sz w:val="20"/>
          <w:szCs w:val="20"/>
          <w:lang w:val="en-US" w:eastAsia="en-US"/>
        </w:rPr>
        <w:t>In addition, in spite of the consistency</w:t>
      </w:r>
      <w:r w:rsidRPr="009F655B">
        <w:rPr>
          <w:szCs w:val="22"/>
        </w:rPr>
        <w:t xml:space="preserve"> </w:t>
      </w:r>
      <w:r w:rsidRPr="009F655B">
        <w:rPr>
          <w:rFonts w:asciiTheme="minorBidi" w:hAnsiTheme="minorBidi" w:cstheme="minorBidi"/>
          <w:sz w:val="20"/>
          <w:szCs w:val="20"/>
        </w:rPr>
        <w:t>and strength</w:t>
      </w:r>
      <w:r w:rsidRPr="009F655B">
        <w:rPr>
          <w:rFonts w:ascii="Arial" w:hAnsi="Arial" w:cs="Arial"/>
          <w:noProof/>
          <w:sz w:val="20"/>
          <w:szCs w:val="20"/>
          <w:lang w:val="en-US" w:eastAsia="en-US"/>
        </w:rPr>
        <w:t xml:space="preserve"> of the findings, the unique features of AH (as detailed</w:t>
      </w:r>
      <w:r w:rsidRPr="009F655B">
        <w:rPr>
          <w:rFonts w:asciiTheme="minorBidi" w:hAnsiTheme="minorBidi" w:cstheme="minorBidi"/>
          <w:noProof/>
          <w:sz w:val="20"/>
          <w:szCs w:val="20"/>
          <w:lang w:val="en-US" w:eastAsia="en-US"/>
        </w:rPr>
        <w:t xml:space="preserve"> above) and a specific crash database applied for the analyses,</w:t>
      </w:r>
      <w:r w:rsidRPr="009F655B">
        <w:rPr>
          <w:rFonts w:asciiTheme="minorBidi" w:hAnsiTheme="minorBidi" w:cstheme="minorBidi"/>
          <w:sz w:val="20"/>
          <w:szCs w:val="20"/>
          <w:lang w:val="en-US" w:eastAsia="en-US"/>
        </w:rPr>
        <w:t xml:space="preserve"> raise reservations regarding generalization</w:t>
      </w:r>
      <w:r w:rsidRPr="009F655B">
        <w:rPr>
          <w:rFonts w:asciiTheme="minorBidi" w:hAnsiTheme="minorBidi" w:cstheme="minorBidi"/>
          <w:noProof/>
          <w:sz w:val="20"/>
          <w:szCs w:val="20"/>
          <w:lang w:val="en-US" w:eastAsia="en-US"/>
        </w:rPr>
        <w:t xml:space="preserve"> of the study results. Additional studies of other roads are needed </w:t>
      </w:r>
      <w:r w:rsidRPr="009F655B">
        <w:rPr>
          <w:rFonts w:asciiTheme="minorBidi" w:hAnsiTheme="minorBidi" w:cstheme="minorBidi"/>
          <w:sz w:val="20"/>
          <w:szCs w:val="20"/>
          <w:lang w:val="en-US" w:eastAsia="en-US"/>
        </w:rPr>
        <w:t xml:space="preserve">to examine whether the evidence of billboard impact on crashes can </w:t>
      </w:r>
      <w:r w:rsidRPr="009F655B">
        <w:rPr>
          <w:rFonts w:asciiTheme="minorBidi" w:hAnsiTheme="minorBidi" w:cstheme="minorBidi"/>
          <w:noProof/>
          <w:sz w:val="20"/>
          <w:szCs w:val="20"/>
          <w:lang w:val="en-US" w:eastAsia="en-US"/>
        </w:rPr>
        <w:t>be extended to other road conditions. Moreover, similar to any statistical evaluation,</w:t>
      </w:r>
      <w:r w:rsidRPr="009F655B">
        <w:rPr>
          <w:rFonts w:asciiTheme="minorBidi" w:hAnsiTheme="minorBidi" w:cstheme="minorBidi"/>
          <w:sz w:val="20"/>
          <w:szCs w:val="20"/>
          <w:lang w:val="en-US" w:eastAsia="en-US"/>
        </w:rPr>
        <w:t xml:space="preserve"> the current study </w:t>
      </w:r>
      <w:r w:rsidRPr="009F655B">
        <w:rPr>
          <w:rFonts w:asciiTheme="minorBidi" w:hAnsiTheme="minorBidi" w:cstheme="minorBidi"/>
          <w:noProof/>
          <w:sz w:val="20"/>
          <w:szCs w:val="20"/>
          <w:lang w:val="en-US" w:eastAsia="en-US"/>
        </w:rPr>
        <w:t>estimates have</w:t>
      </w:r>
      <w:r w:rsidRPr="009F655B">
        <w:rPr>
          <w:rFonts w:asciiTheme="minorBidi" w:hAnsiTheme="minorBidi" w:cstheme="minorBidi"/>
          <w:sz w:val="20"/>
          <w:szCs w:val="20"/>
          <w:lang w:val="en-US" w:eastAsia="en-US"/>
        </w:rPr>
        <w:t xml:space="preserve"> uncertainty which is expressed in the confidence intervals. As can be seen in Tables 1-2, the confidence intervals of the study estimates are rather wide, thus,</w:t>
      </w:r>
      <w:r w:rsidRPr="009F655B">
        <w:rPr>
          <w:rFonts w:asciiTheme="minorBidi" w:hAnsiTheme="minorBidi" w:cstheme="minorBidi"/>
          <w:b/>
          <w:bCs/>
          <w:sz w:val="20"/>
          <w:szCs w:val="20"/>
          <w:lang w:val="en-US" w:eastAsia="en-US"/>
        </w:rPr>
        <w:t xml:space="preserve"> </w:t>
      </w:r>
      <w:r w:rsidRPr="009F655B">
        <w:rPr>
          <w:rFonts w:asciiTheme="minorBidi" w:hAnsiTheme="minorBidi" w:cstheme="minorBidi"/>
          <w:sz w:val="20"/>
          <w:szCs w:val="20"/>
          <w:lang w:val="en-US" w:eastAsia="en-US"/>
        </w:rPr>
        <w:t>necessitating caution while drawing practical conclusions from the study findings.</w:t>
      </w:r>
    </w:p>
    <w:p w:rsidR="00C64BF1" w:rsidRPr="00F37EB2" w:rsidRDefault="00C64BF1" w:rsidP="00C64BF1">
      <w:pPr>
        <w:spacing w:line="360" w:lineRule="auto"/>
        <w:jc w:val="both"/>
        <w:rPr>
          <w:rFonts w:asciiTheme="minorBidi" w:hAnsiTheme="minorBidi" w:cstheme="minorBidi"/>
          <w:sz w:val="20"/>
          <w:szCs w:val="20"/>
          <w:lang w:val="en-US" w:eastAsia="en-US"/>
        </w:rPr>
      </w:pPr>
    </w:p>
    <w:p w:rsidR="00C64BF1" w:rsidRPr="00F37EB2" w:rsidRDefault="00C64BF1" w:rsidP="00C64BF1">
      <w:pPr>
        <w:spacing w:line="360" w:lineRule="auto"/>
        <w:jc w:val="both"/>
        <w:rPr>
          <w:rFonts w:asciiTheme="minorBidi" w:hAnsiTheme="minorBidi" w:cstheme="minorBidi"/>
          <w:sz w:val="20"/>
          <w:szCs w:val="20"/>
          <w:lang w:val="en-US" w:eastAsia="en-US"/>
        </w:rPr>
      </w:pPr>
      <w:r w:rsidRPr="00F37EB2">
        <w:rPr>
          <w:rFonts w:asciiTheme="minorBidi" w:hAnsiTheme="minorBidi" w:cstheme="minorBidi"/>
          <w:sz w:val="20"/>
          <w:szCs w:val="20"/>
          <w:lang w:val="en-US" w:eastAsia="en-US"/>
        </w:rPr>
        <w:t xml:space="preserve">Concerning the practical insights of the study, the differences between </w:t>
      </w:r>
      <w:r w:rsidRPr="00F37EB2">
        <w:rPr>
          <w:rFonts w:asciiTheme="minorBidi" w:hAnsiTheme="minorBidi" w:cstheme="minorBidi"/>
          <w:i/>
          <w:iCs/>
          <w:sz w:val="20"/>
          <w:szCs w:val="20"/>
          <w:lang w:val="en-US" w:eastAsia="en-US"/>
        </w:rPr>
        <w:t>Micro</w:t>
      </w:r>
      <w:r w:rsidRPr="00F37EB2">
        <w:rPr>
          <w:rFonts w:asciiTheme="minorBidi" w:hAnsiTheme="minorBidi" w:cstheme="minorBidi"/>
          <w:sz w:val="20"/>
          <w:szCs w:val="20"/>
          <w:lang w:val="en-US" w:eastAsia="en-US"/>
        </w:rPr>
        <w:t xml:space="preserve"> and </w:t>
      </w:r>
      <w:r w:rsidRPr="00F37EB2">
        <w:rPr>
          <w:rFonts w:asciiTheme="minorBidi" w:hAnsiTheme="minorBidi" w:cstheme="minorBidi"/>
          <w:i/>
          <w:iCs/>
          <w:sz w:val="20"/>
          <w:szCs w:val="20"/>
          <w:lang w:val="en-US" w:eastAsia="en-US"/>
        </w:rPr>
        <w:t>Macro</w:t>
      </w:r>
      <w:r w:rsidRPr="00F37EB2">
        <w:rPr>
          <w:rFonts w:asciiTheme="minorBidi" w:hAnsiTheme="minorBidi" w:cstheme="minorBidi"/>
          <w:sz w:val="20"/>
          <w:szCs w:val="20"/>
          <w:lang w:val="en-US" w:eastAsia="en-US"/>
        </w:rPr>
        <w:t xml:space="preserve"> evaluation results should be pointed out. The selected sub-sections with higher </w:t>
      </w:r>
      <w:r w:rsidRPr="00F37EB2">
        <w:rPr>
          <w:rFonts w:asciiTheme="minorBidi" w:hAnsiTheme="minorBidi" w:cstheme="minorBidi"/>
          <w:noProof/>
          <w:sz w:val="20"/>
          <w:szCs w:val="20"/>
          <w:lang w:val="en-US" w:eastAsia="en-US"/>
        </w:rPr>
        <w:t>billboards</w:t>
      </w:r>
      <w:r w:rsidRPr="00F37EB2">
        <w:rPr>
          <w:rFonts w:asciiTheme="minorBidi" w:hAnsiTheme="minorBidi" w:cstheme="minorBidi"/>
          <w:sz w:val="20"/>
          <w:szCs w:val="20"/>
          <w:lang w:val="en-US" w:eastAsia="en-US"/>
        </w:rPr>
        <w:t>’ presence (</w:t>
      </w:r>
      <w:r w:rsidRPr="00F37EB2">
        <w:rPr>
          <w:rFonts w:asciiTheme="minorBidi" w:hAnsiTheme="minorBidi" w:cstheme="minorBidi"/>
          <w:i/>
          <w:iCs/>
          <w:sz w:val="20"/>
          <w:szCs w:val="20"/>
          <w:lang w:val="en-US" w:eastAsia="en-US"/>
        </w:rPr>
        <w:t>Micro-model</w:t>
      </w:r>
      <w:r w:rsidRPr="00F37EB2">
        <w:rPr>
          <w:rFonts w:asciiTheme="minorBidi" w:hAnsiTheme="minorBidi" w:cstheme="minorBidi"/>
          <w:sz w:val="20"/>
          <w:szCs w:val="20"/>
          <w:lang w:val="en-US" w:eastAsia="en-US"/>
        </w:rPr>
        <w:t xml:space="preserve"> evaluations) represent the intervention focus – billboard removal in the years 2008 through 2009, and their subsequent restoration, while </w:t>
      </w:r>
      <w:r w:rsidRPr="00F37EB2">
        <w:rPr>
          <w:rFonts w:asciiTheme="minorBidi" w:hAnsiTheme="minorBidi" w:cstheme="minorBidi"/>
          <w:i/>
          <w:iCs/>
          <w:sz w:val="20"/>
          <w:szCs w:val="20"/>
          <w:lang w:val="en-US" w:eastAsia="en-US"/>
        </w:rPr>
        <w:t>Macro</w:t>
      </w:r>
      <w:r w:rsidRPr="00F37EB2">
        <w:rPr>
          <w:rFonts w:asciiTheme="minorBidi" w:hAnsiTheme="minorBidi" w:cstheme="minorBidi"/>
          <w:sz w:val="20"/>
          <w:szCs w:val="20"/>
          <w:lang w:val="en-US" w:eastAsia="en-US"/>
        </w:rPr>
        <w:t xml:space="preserve"> evaluations show more general </w:t>
      </w:r>
      <w:r w:rsidRPr="00F37EB2">
        <w:rPr>
          <w:rFonts w:asciiTheme="minorBidi" w:hAnsiTheme="minorBidi" w:cstheme="minorBidi"/>
          <w:noProof/>
          <w:sz w:val="20"/>
          <w:szCs w:val="20"/>
          <w:lang w:val="en-US" w:eastAsia="en-US"/>
        </w:rPr>
        <w:t>billboard</w:t>
      </w:r>
      <w:r w:rsidRPr="00F37EB2">
        <w:rPr>
          <w:rFonts w:asciiTheme="minorBidi" w:hAnsiTheme="minorBidi" w:cstheme="minorBidi"/>
          <w:sz w:val="20"/>
          <w:szCs w:val="20"/>
          <w:lang w:val="en-US" w:eastAsia="en-US"/>
        </w:rPr>
        <w:t xml:space="preserve"> </w:t>
      </w:r>
      <w:r w:rsidRPr="00F37EB2">
        <w:rPr>
          <w:rFonts w:asciiTheme="minorBidi" w:hAnsiTheme="minorBidi" w:cstheme="minorBidi"/>
          <w:noProof/>
          <w:sz w:val="20"/>
          <w:szCs w:val="20"/>
          <w:lang w:val="en-US" w:eastAsia="en-US"/>
        </w:rPr>
        <w:t xml:space="preserve">impacts, </w:t>
      </w:r>
      <w:r w:rsidRPr="00F37EB2">
        <w:rPr>
          <w:rFonts w:asciiTheme="minorBidi" w:hAnsiTheme="minorBidi" w:cstheme="minorBidi"/>
          <w:sz w:val="20"/>
          <w:szCs w:val="20"/>
          <w:lang w:val="en-US" w:eastAsia="en-US"/>
        </w:rPr>
        <w:t>for a longer road section</w:t>
      </w:r>
      <w:r w:rsidRPr="00F37EB2">
        <w:rPr>
          <w:rFonts w:asciiTheme="minorBidi" w:hAnsiTheme="minorBidi" w:cstheme="minorBidi"/>
          <w:noProof/>
          <w:sz w:val="20"/>
          <w:szCs w:val="20"/>
          <w:lang w:val="en-US" w:eastAsia="en-US"/>
        </w:rPr>
        <w:t xml:space="preserve"> but with variable billboards</w:t>
      </w:r>
      <w:r w:rsidRPr="00F37EB2">
        <w:rPr>
          <w:rFonts w:asciiTheme="minorBidi" w:hAnsiTheme="minorBidi" w:cstheme="minorBidi"/>
          <w:sz w:val="20"/>
          <w:szCs w:val="20"/>
          <w:lang w:val="en-US" w:eastAsia="en-US"/>
        </w:rPr>
        <w:t xml:space="preserve">’ presence. The crash numbers saved following billboard removal and added following billboard restoration, are much higher according to the </w:t>
      </w:r>
      <w:r w:rsidRPr="00F37EB2">
        <w:rPr>
          <w:rFonts w:asciiTheme="minorBidi" w:hAnsiTheme="minorBidi" w:cstheme="minorBidi"/>
          <w:i/>
          <w:iCs/>
          <w:sz w:val="20"/>
          <w:szCs w:val="20"/>
          <w:lang w:val="en-US" w:eastAsia="en-US"/>
        </w:rPr>
        <w:t>Macro</w:t>
      </w:r>
      <w:r w:rsidRPr="00F37EB2">
        <w:rPr>
          <w:rFonts w:asciiTheme="minorBidi" w:hAnsiTheme="minorBidi" w:cstheme="minorBidi"/>
          <w:sz w:val="20"/>
          <w:szCs w:val="20"/>
          <w:lang w:val="en-US" w:eastAsia="en-US"/>
        </w:rPr>
        <w:t xml:space="preserve"> evaluations, stemming from the longer road length. Thus, in practical decisions regarding </w:t>
      </w:r>
      <w:r w:rsidRPr="00F37EB2">
        <w:rPr>
          <w:rFonts w:asciiTheme="minorBidi" w:hAnsiTheme="minorBidi" w:cstheme="minorBidi"/>
          <w:sz w:val="20"/>
          <w:szCs w:val="20"/>
          <w:lang w:val="en-US" w:eastAsia="en-US"/>
        </w:rPr>
        <w:lastRenderedPageBreak/>
        <w:t xml:space="preserve">billboard impact on safety, it is preferable to adhere to the findings of </w:t>
      </w:r>
      <w:r w:rsidRPr="00F37EB2">
        <w:rPr>
          <w:rFonts w:asciiTheme="minorBidi" w:hAnsiTheme="minorBidi" w:cstheme="minorBidi"/>
          <w:i/>
          <w:iCs/>
          <w:sz w:val="20"/>
          <w:szCs w:val="20"/>
          <w:lang w:val="en-US" w:eastAsia="en-US"/>
        </w:rPr>
        <w:t>Micro-models</w:t>
      </w:r>
      <w:r w:rsidRPr="00F37EB2">
        <w:rPr>
          <w:rFonts w:asciiTheme="minorBidi" w:hAnsiTheme="minorBidi" w:cstheme="minorBidi"/>
          <w:sz w:val="20"/>
          <w:szCs w:val="20"/>
          <w:lang w:val="en-US" w:eastAsia="en-US"/>
        </w:rPr>
        <w:t xml:space="preserve">. In general, the study indicated that multiple advertisement billboards have a stronger impact on crash occurrence than single signs, however, the impact </w:t>
      </w:r>
      <w:r w:rsidRPr="00F37EB2">
        <w:rPr>
          <w:rFonts w:asciiTheme="minorBidi" w:hAnsiTheme="minorBidi" w:cstheme="minorBidi"/>
          <w:sz w:val="20"/>
          <w:szCs w:val="20"/>
        </w:rPr>
        <w:t>of the density of advertising billboards was not estimated explicitly.</w:t>
      </w:r>
    </w:p>
    <w:p w:rsidR="00C64BF1" w:rsidRPr="00F37EB2" w:rsidRDefault="00C64BF1" w:rsidP="00C64BF1">
      <w:pPr>
        <w:spacing w:line="360" w:lineRule="auto"/>
        <w:jc w:val="both"/>
        <w:rPr>
          <w:rFonts w:asciiTheme="minorBidi" w:hAnsiTheme="minorBidi" w:cstheme="minorBidi"/>
          <w:noProof/>
          <w:sz w:val="20"/>
          <w:szCs w:val="20"/>
          <w:lang w:val="en-US" w:eastAsia="en-US"/>
        </w:rPr>
      </w:pPr>
    </w:p>
    <w:p w:rsidR="00C64BF1" w:rsidRPr="00EC65AD" w:rsidRDefault="00C64BF1" w:rsidP="00C64BF1">
      <w:pPr>
        <w:spacing w:line="360" w:lineRule="auto"/>
        <w:jc w:val="both"/>
        <w:rPr>
          <w:rFonts w:asciiTheme="minorBidi" w:eastAsiaTheme="minorHAnsi" w:hAnsiTheme="minorBidi" w:cstheme="minorBidi"/>
          <w:sz w:val="20"/>
          <w:szCs w:val="20"/>
          <w:lang w:val="en-US" w:eastAsia="en-US"/>
        </w:rPr>
      </w:pPr>
      <w:r w:rsidRPr="00EC65AD">
        <w:rPr>
          <w:rFonts w:asciiTheme="minorBidi" w:hAnsiTheme="minorBidi" w:cstheme="minorBidi" w:hint="cs"/>
          <w:sz w:val="20"/>
          <w:szCs w:val="20"/>
          <w:lang w:val="en-US" w:eastAsia="en-US"/>
        </w:rPr>
        <w:t>I</w:t>
      </w:r>
      <w:r w:rsidRPr="00EC65AD">
        <w:rPr>
          <w:rFonts w:asciiTheme="minorBidi" w:hAnsiTheme="minorBidi" w:cstheme="minorBidi"/>
          <w:sz w:val="20"/>
          <w:szCs w:val="20"/>
          <w:lang w:val="en-US" w:eastAsia="en-US"/>
        </w:rPr>
        <w:t xml:space="preserve">n summary, the current study provided empirical evidence on the negative safety impacts of advertisement billboards’ presence on the roadsides of a suburban highway. The findings of various study analyses were consistent and showed a decrease in crashes when billboards </w:t>
      </w:r>
      <w:r w:rsidRPr="00EC65AD">
        <w:rPr>
          <w:rFonts w:asciiTheme="minorBidi" w:hAnsiTheme="minorBidi" w:cstheme="minorBidi"/>
          <w:noProof/>
          <w:sz w:val="20"/>
          <w:szCs w:val="20"/>
          <w:lang w:val="en-US" w:eastAsia="en-US"/>
        </w:rPr>
        <w:t>were removed</w:t>
      </w:r>
      <w:r w:rsidRPr="00EC65AD">
        <w:rPr>
          <w:rFonts w:asciiTheme="minorBidi" w:hAnsiTheme="minorBidi" w:cstheme="minorBidi"/>
          <w:sz w:val="20"/>
          <w:szCs w:val="20"/>
          <w:lang w:val="en-US" w:eastAsia="en-US"/>
        </w:rPr>
        <w:t xml:space="preserve"> from the highway and </w:t>
      </w:r>
      <w:r w:rsidRPr="00EC65AD">
        <w:rPr>
          <w:rFonts w:asciiTheme="minorBidi" w:hAnsiTheme="minorBidi" w:cstheme="minorBidi"/>
          <w:noProof/>
          <w:sz w:val="20"/>
          <w:szCs w:val="20"/>
          <w:lang w:val="en-US" w:eastAsia="en-US"/>
        </w:rPr>
        <w:t>an increase</w:t>
      </w:r>
      <w:r w:rsidRPr="00EC65AD">
        <w:rPr>
          <w:rFonts w:asciiTheme="minorBidi" w:hAnsiTheme="minorBidi" w:cstheme="minorBidi"/>
          <w:sz w:val="20"/>
          <w:szCs w:val="20"/>
          <w:lang w:val="en-US" w:eastAsia="en-US"/>
        </w:rPr>
        <w:t xml:space="preserve"> when the billboards </w:t>
      </w:r>
      <w:r w:rsidRPr="00EC65AD">
        <w:rPr>
          <w:rFonts w:asciiTheme="minorBidi" w:hAnsiTheme="minorBidi" w:cstheme="minorBidi"/>
          <w:noProof/>
          <w:sz w:val="20"/>
          <w:szCs w:val="20"/>
          <w:lang w:val="en-US" w:eastAsia="en-US"/>
        </w:rPr>
        <w:t xml:space="preserve">were restored. </w:t>
      </w:r>
      <w:r w:rsidRPr="00EC65AD">
        <w:rPr>
          <w:rFonts w:asciiTheme="minorBidi" w:hAnsiTheme="minorBidi" w:cstheme="minorBidi"/>
          <w:sz w:val="20"/>
          <w:szCs w:val="20"/>
          <w:lang w:val="en-US" w:eastAsia="en-US"/>
        </w:rPr>
        <w:t xml:space="preserve">The stronger impact values found in the study, compared to previous research, may be related to </w:t>
      </w:r>
      <w:r w:rsidRPr="00EC65AD">
        <w:rPr>
          <w:rFonts w:asciiTheme="minorBidi" w:eastAsiaTheme="minorEastAsia" w:hAnsiTheme="minorBidi" w:cstheme="minorBidi"/>
          <w:sz w:val="20"/>
          <w:szCs w:val="20"/>
          <w:lang w:val="en-US" w:eastAsia="en-US"/>
        </w:rPr>
        <w:t xml:space="preserve">the high frequency of conspicuous billboards, and to </w:t>
      </w:r>
      <w:r w:rsidRPr="00EC65AD">
        <w:rPr>
          <w:rFonts w:asciiTheme="minorBidi" w:hAnsiTheme="minorBidi" w:cstheme="minorBidi"/>
          <w:sz w:val="20"/>
          <w:szCs w:val="20"/>
          <w:lang w:val="en-US" w:eastAsia="en-US"/>
        </w:rPr>
        <w:t>complex traffic</w:t>
      </w:r>
      <w:r w:rsidRPr="00EC65AD">
        <w:rPr>
          <w:rFonts w:asciiTheme="minorBidi" w:hAnsiTheme="minorBidi" w:cstheme="minorBidi"/>
          <w:noProof/>
          <w:sz w:val="20"/>
          <w:szCs w:val="20"/>
          <w:lang w:val="en-US" w:eastAsia="en-US"/>
        </w:rPr>
        <w:t xml:space="preserve"> </w:t>
      </w:r>
      <w:r w:rsidRPr="00EC65AD">
        <w:rPr>
          <w:rFonts w:asciiTheme="minorBidi" w:hAnsiTheme="minorBidi" w:cstheme="minorBidi"/>
          <w:sz w:val="20"/>
          <w:szCs w:val="20"/>
          <w:lang w:val="en-US" w:eastAsia="en-US"/>
        </w:rPr>
        <w:t xml:space="preserve">conditions on the road </w:t>
      </w:r>
      <w:r w:rsidRPr="00EC65AD">
        <w:rPr>
          <w:rFonts w:asciiTheme="minorBidi" w:eastAsiaTheme="minorEastAsia" w:hAnsiTheme="minorBidi" w:cstheme="minorBidi"/>
          <w:sz w:val="20"/>
          <w:szCs w:val="20"/>
          <w:lang w:val="en-US" w:eastAsia="en-US"/>
        </w:rPr>
        <w:t xml:space="preserve">that </w:t>
      </w:r>
      <w:r w:rsidRPr="00EC65AD">
        <w:rPr>
          <w:rFonts w:asciiTheme="minorBidi" w:hAnsiTheme="minorBidi" w:cstheme="minorBidi"/>
          <w:sz w:val="20"/>
          <w:szCs w:val="20"/>
          <w:lang w:val="en-US" w:eastAsia="en-US"/>
        </w:rPr>
        <w:t xml:space="preserve">might strengthen the negative impact of driver distraction due to advertising billboards. </w:t>
      </w:r>
      <w:r w:rsidRPr="00EC65AD">
        <w:rPr>
          <w:rFonts w:asciiTheme="minorBidi" w:hAnsiTheme="minorBidi" w:cstheme="minorBidi"/>
          <w:noProof/>
          <w:sz w:val="20"/>
          <w:szCs w:val="20"/>
          <w:lang w:val="en-US" w:eastAsia="en-US"/>
        </w:rPr>
        <w:t xml:space="preserve">The study showed that </w:t>
      </w:r>
      <w:r w:rsidRPr="00EC65AD">
        <w:rPr>
          <w:rFonts w:asciiTheme="minorBidi" w:eastAsiaTheme="minorHAnsi" w:hAnsiTheme="minorBidi" w:cstheme="minorBidi"/>
          <w:sz w:val="20"/>
          <w:szCs w:val="20"/>
          <w:lang w:val="en-US" w:eastAsia="en-US"/>
        </w:rPr>
        <w:t xml:space="preserve">a detrimental effect of advertising signs on road safety can be demonstrated and that actual safety impacts of roadside advertising are in line with </w:t>
      </w:r>
      <w:r w:rsidRPr="00EC65AD">
        <w:rPr>
          <w:rFonts w:asciiTheme="minorBidi" w:hAnsiTheme="minorBidi" w:cstheme="minorBidi"/>
          <w:sz w:val="20"/>
          <w:szCs w:val="20"/>
          <w:lang w:val="en-US" w:eastAsia="en-US"/>
        </w:rPr>
        <w:t>the expectations of behavior research which relates higher crash risk to distracted driving (</w:t>
      </w:r>
      <w:r w:rsidRPr="00EC65AD">
        <w:rPr>
          <w:rFonts w:asciiTheme="minorBidi" w:eastAsiaTheme="minorHAnsi" w:hAnsiTheme="minorBidi" w:cstheme="minorBidi"/>
          <w:sz w:val="20"/>
          <w:szCs w:val="20"/>
          <w:lang w:val="en-US" w:eastAsia="en-US"/>
        </w:rPr>
        <w:t xml:space="preserve">NHTSA 2009; </w:t>
      </w:r>
      <w:r w:rsidRPr="00EC65AD">
        <w:rPr>
          <w:rFonts w:asciiTheme="minorBidi" w:hAnsiTheme="minorBidi" w:cstheme="minorBidi"/>
          <w:sz w:val="20"/>
          <w:szCs w:val="20"/>
          <w:lang w:val="en-US" w:eastAsia="en-US"/>
        </w:rPr>
        <w:t xml:space="preserve">Dingus et al. 2016; </w:t>
      </w:r>
      <w:r w:rsidRPr="00EC65AD">
        <w:rPr>
          <w:rFonts w:asciiTheme="minorBidi" w:eastAsiaTheme="minorHAnsi" w:hAnsiTheme="minorBidi" w:cstheme="minorBidi"/>
          <w:sz w:val="20"/>
          <w:szCs w:val="20"/>
          <w:lang w:val="en-US" w:eastAsia="en-US"/>
        </w:rPr>
        <w:t>SWOV 2018).</w:t>
      </w:r>
    </w:p>
    <w:p w:rsidR="00C64BF1" w:rsidRPr="008514D5" w:rsidRDefault="00C64BF1" w:rsidP="00C64BF1">
      <w:pPr>
        <w:rPr>
          <w:lang w:val="en-US"/>
        </w:rPr>
      </w:pPr>
    </w:p>
    <w:p w:rsidR="00E32C92" w:rsidRPr="00E32C92" w:rsidRDefault="00E32C92">
      <w:pPr>
        <w:rPr>
          <w:lang w:val="en-US"/>
        </w:rPr>
      </w:pPr>
    </w:p>
    <w:sectPr w:rsidR="00E32C92" w:rsidRPr="00E32C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imes">
    <w:altName w:val="Times New Roman"/>
    <w:panose1 w:val="00000000000000000000"/>
    <w:charset w:val="B1"/>
    <w:family w:val="auto"/>
    <w:notTrueType/>
    <w:pitch w:val="default"/>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85"/>
    <w:rsid w:val="000F33A3"/>
    <w:rsid w:val="001344CF"/>
    <w:rsid w:val="00170FF8"/>
    <w:rsid w:val="002456EF"/>
    <w:rsid w:val="00312B85"/>
    <w:rsid w:val="003A5178"/>
    <w:rsid w:val="0094701A"/>
    <w:rsid w:val="00972DE4"/>
    <w:rsid w:val="009F655B"/>
    <w:rsid w:val="00A05D74"/>
    <w:rsid w:val="00B23C2A"/>
    <w:rsid w:val="00C64BF1"/>
    <w:rsid w:val="00CD670F"/>
    <w:rsid w:val="00E30A84"/>
    <w:rsid w:val="00E32C92"/>
    <w:rsid w:val="00E3724F"/>
    <w:rsid w:val="00EA4867"/>
    <w:rsid w:val="00EC65AD"/>
    <w:rsid w:val="00FD3AF4"/>
    <w:rsid w:val="00FE29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70A0"/>
  <w15:chartTrackingRefBased/>
  <w15:docId w15:val="{F4B02A0F-5150-4B79-8619-FD0D879C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85"/>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B85"/>
    <w:pPr>
      <w:spacing w:before="100" w:beforeAutospacing="1" w:after="100" w:afterAutospacing="1"/>
    </w:pPr>
    <w:rPr>
      <w:rFonts w:eastAsiaTheme="minorEastAsia"/>
      <w:lang w:val="en-US" w:eastAsia="en-US"/>
    </w:rPr>
  </w:style>
  <w:style w:type="table" w:styleId="TableGrid">
    <w:name w:val="Table Grid"/>
    <w:basedOn w:val="TableNormal"/>
    <w:uiPriority w:val="39"/>
    <w:rsid w:val="0031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178"/>
    <w:rPr>
      <w:rFonts w:ascii="Segoe UI" w:eastAsia="Times New Roman"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Gitelman</dc:creator>
  <cp:keywords/>
  <dc:description/>
  <cp:lastModifiedBy>Victoria Gitelman</cp:lastModifiedBy>
  <cp:revision>12</cp:revision>
  <cp:lastPrinted>2019-07-13T15:17:00Z</cp:lastPrinted>
  <dcterms:created xsi:type="dcterms:W3CDTF">2019-07-13T14:17:00Z</dcterms:created>
  <dcterms:modified xsi:type="dcterms:W3CDTF">2019-07-13T16:09:00Z</dcterms:modified>
</cp:coreProperties>
</file>