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AB" w:rsidRPr="003255B1" w:rsidRDefault="00792EA1" w:rsidP="009917AB">
      <w:pPr>
        <w:rPr>
          <w:rFonts w:ascii="Times New Roman"/>
          <w:sz w:val="24"/>
        </w:rPr>
      </w:pPr>
      <w:r>
        <w:rPr>
          <w:rFonts w:ascii="Times New Roman" w:hint="eastAsia"/>
          <w:b/>
          <w:sz w:val="24"/>
        </w:rPr>
        <w:t xml:space="preserve">Supplementary </w:t>
      </w:r>
      <w:r w:rsidR="009917AB" w:rsidRPr="003255B1">
        <w:rPr>
          <w:rFonts w:ascii="Times New Roman"/>
          <w:b/>
          <w:sz w:val="24"/>
        </w:rPr>
        <w:t xml:space="preserve">Table 1. </w:t>
      </w:r>
      <w:r w:rsidR="009917AB" w:rsidRPr="003255B1">
        <w:rPr>
          <w:rFonts w:ascii="Times New Roman"/>
          <w:sz w:val="24"/>
        </w:rPr>
        <w:t xml:space="preserve">Precision of </w:t>
      </w:r>
      <w:r w:rsidR="009917AB">
        <w:rPr>
          <w:rFonts w:ascii="Times New Roman"/>
          <w:sz w:val="24"/>
        </w:rPr>
        <w:t>POC assay system</w:t>
      </w:r>
      <w:r w:rsidR="009917AB" w:rsidRPr="003255B1">
        <w:rPr>
          <w:rFonts w:ascii="Times New Roman"/>
          <w:sz w:val="24"/>
        </w:rPr>
        <w:t xml:space="preserve"> for insulin and C-peptide (</w:t>
      </w:r>
      <w:proofErr w:type="spellStart"/>
      <w:r w:rsidR="009917AB" w:rsidRPr="003255B1">
        <w:rPr>
          <w:rFonts w:ascii="Times New Roman"/>
          <w:sz w:val="24"/>
        </w:rPr>
        <w:t>pmol</w:t>
      </w:r>
      <w:proofErr w:type="spellEnd"/>
      <w:r w:rsidR="009917AB" w:rsidRPr="003255B1">
        <w:rPr>
          <w:rFonts w:ascii="Times New Roman"/>
          <w:sz w:val="24"/>
        </w:rPr>
        <w:t>/L)</w:t>
      </w:r>
    </w:p>
    <w:p w:rsidR="009917AB" w:rsidRPr="003255B1" w:rsidRDefault="009917AB" w:rsidP="009917AB">
      <w:pPr>
        <w:rPr>
          <w:rFonts w:ascii="Times New Roman"/>
          <w:b/>
          <w:sz w:val="24"/>
        </w:rPr>
      </w:pPr>
    </w:p>
    <w:tbl>
      <w:tblPr>
        <w:tblW w:w="14593" w:type="dxa"/>
        <w:tblInd w:w="-602" w:type="dxa"/>
        <w:tblCellMar>
          <w:left w:w="99" w:type="dxa"/>
          <w:right w:w="99" w:type="dxa"/>
        </w:tblCellMar>
        <w:tblLook w:val="04A0"/>
      </w:tblPr>
      <w:tblGrid>
        <w:gridCol w:w="1134"/>
        <w:gridCol w:w="993"/>
        <w:gridCol w:w="2019"/>
        <w:gridCol w:w="992"/>
        <w:gridCol w:w="218"/>
        <w:gridCol w:w="1909"/>
        <w:gridCol w:w="815"/>
        <w:gridCol w:w="284"/>
        <w:gridCol w:w="2126"/>
        <w:gridCol w:w="850"/>
        <w:gridCol w:w="218"/>
        <w:gridCol w:w="2192"/>
        <w:gridCol w:w="843"/>
      </w:tblGrid>
      <w:tr w:rsidR="009917AB" w:rsidRPr="003255B1" w:rsidTr="00A043F6">
        <w:trPr>
          <w:trHeight w:val="345"/>
        </w:trPr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255B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Cs w:val="20"/>
              </w:rPr>
              <w:t>Mean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Cs w:val="20"/>
              </w:rPr>
              <w:t>Within-run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255B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Between-run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255B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Between-day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255B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Within-laboratory </w:t>
            </w:r>
          </w:p>
        </w:tc>
      </w:tr>
      <w:tr w:rsidR="009917AB" w:rsidRPr="003255B1" w:rsidTr="00A043F6">
        <w:trPr>
          <w:trHeight w:val="345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255B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SD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CV (%)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255B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SD (95% CI)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CV(%)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255B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SD (95% CI)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CV (%)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255B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SD (95% CI)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CV (%)</w:t>
            </w:r>
          </w:p>
        </w:tc>
      </w:tr>
      <w:tr w:rsidR="009917AB" w:rsidRPr="003255B1" w:rsidTr="00A043F6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255B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Insulin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9917AB" w:rsidRPr="003255B1" w:rsidTr="00A043F6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Level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szCs w:val="20"/>
              </w:rPr>
              <w:t>73.06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6.96 (5.72 - 8.91)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9.52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2.32 (1.90 - 2.97)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3.17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2.95 (2.42 - 3.78)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4.03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7.90 (6.71 - 9.63)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10.81</w:t>
            </w:r>
          </w:p>
        </w:tc>
      </w:tr>
      <w:tr w:rsidR="009917AB" w:rsidRPr="003255B1" w:rsidTr="00A043F6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Level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jc w:val="center"/>
              <w:rPr>
                <w:rFonts w:ascii="Times New Roman" w:eastAsia="맑은 고딕"/>
                <w:color w:val="00000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szCs w:val="20"/>
              </w:rPr>
              <w:t>262.38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32.73 (26.88 - 41.91)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12.47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15.72 (12.70 - 20.12)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5.98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21.05 (17.29 - 26.95)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8.02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41.97 (28.68 - 51.08)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15.99</w:t>
            </w:r>
          </w:p>
        </w:tc>
      </w:tr>
      <w:tr w:rsidR="009917AB" w:rsidRPr="003255B1" w:rsidTr="00A043F6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Level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jc w:val="center"/>
              <w:rPr>
                <w:rFonts w:ascii="Times New Roman" w:eastAsia="맑은 고딕"/>
                <w:color w:val="00000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szCs w:val="20"/>
              </w:rPr>
              <w:t>520.53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47.99 (39.42 - 61.46)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9.22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37.02 (30.43 - 47.43)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7.11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16.08 (13.21 - 20.59)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3.08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62.73 (53.24 - 76.35)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12.05</w:t>
            </w:r>
          </w:p>
        </w:tc>
      </w:tr>
      <w:tr w:rsidR="009917AB" w:rsidRPr="003255B1" w:rsidTr="00A043F6">
        <w:trPr>
          <w:trHeight w:val="1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9917AB" w:rsidRPr="003255B1" w:rsidTr="00A043F6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255B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C-peptide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9917AB" w:rsidRPr="003255B1" w:rsidTr="00A043F6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Level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szCs w:val="20"/>
              </w:rPr>
              <w:t>0.38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0.03 (0.03 - 0.04)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8.71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0.01 (0.01 - 0.14)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2.81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0.003 (0.002 - 0.004)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9.38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0.04 (0.002 - 0.04)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9.21</w:t>
            </w:r>
          </w:p>
        </w:tc>
      </w:tr>
      <w:tr w:rsidR="009917AB" w:rsidRPr="003255B1" w:rsidTr="00A043F6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Level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jc w:val="center"/>
              <w:rPr>
                <w:rFonts w:ascii="Times New Roman" w:eastAsia="맑은 고딕"/>
                <w:color w:val="00000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szCs w:val="20"/>
              </w:rPr>
              <w:t>1.42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0.16 (0.13 - 0.21)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11.3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0.10 (0.08 - 0.13)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7.19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0.02 (0.02 - 0.03)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1.52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0.19 (0.16 - 0.24)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13.51</w:t>
            </w:r>
          </w:p>
        </w:tc>
      </w:tr>
      <w:tr w:rsidR="009917AB" w:rsidRPr="003255B1" w:rsidTr="00A043F6">
        <w:trPr>
          <w:trHeight w:val="345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Level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jc w:val="center"/>
              <w:rPr>
                <w:rFonts w:ascii="Times New Roman" w:eastAsia="맑은 고딕"/>
                <w:color w:val="00000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szCs w:val="20"/>
              </w:rPr>
              <w:t>3.71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0.33 (0.27 - 0.43)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8.94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255B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0.34 (0.28 - 0.44)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9.19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255B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0.19 (0.15 - 0.24)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5.01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255B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0.51 (0.43 - 0.62)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AB" w:rsidRPr="003255B1" w:rsidRDefault="009917AB" w:rsidP="00A043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3255B1">
              <w:rPr>
                <w:rFonts w:ascii="Times New Roman" w:eastAsia="맑은 고딕"/>
                <w:color w:val="000000"/>
                <w:kern w:val="0"/>
                <w:szCs w:val="20"/>
              </w:rPr>
              <w:t>13.77</w:t>
            </w:r>
          </w:p>
        </w:tc>
      </w:tr>
    </w:tbl>
    <w:p w:rsidR="009917AB" w:rsidRPr="003255B1" w:rsidRDefault="009917AB" w:rsidP="009917AB">
      <w:pPr>
        <w:rPr>
          <w:rFonts w:ascii="Times New Roman"/>
          <w:b/>
          <w:sz w:val="24"/>
        </w:rPr>
      </w:pPr>
    </w:p>
    <w:p w:rsidR="009917AB" w:rsidRPr="00B96570" w:rsidRDefault="009917AB" w:rsidP="009917AB">
      <w:pPr>
        <w:rPr>
          <w:rFonts w:ascii="Times New Roman"/>
          <w:sz w:val="24"/>
        </w:rPr>
      </w:pPr>
      <w:r w:rsidRPr="00B96570">
        <w:rPr>
          <w:rFonts w:ascii="Times New Roman" w:hint="eastAsia"/>
          <w:sz w:val="24"/>
        </w:rPr>
        <w:t xml:space="preserve">The unit of insulin is </w:t>
      </w:r>
      <w:proofErr w:type="spellStart"/>
      <w:r w:rsidRPr="00B96570">
        <w:rPr>
          <w:rFonts w:ascii="Times New Roman" w:hint="eastAsia"/>
          <w:sz w:val="24"/>
        </w:rPr>
        <w:t>pmol</w:t>
      </w:r>
      <w:proofErr w:type="spellEnd"/>
      <w:r w:rsidRPr="00B96570">
        <w:rPr>
          <w:rFonts w:ascii="Times New Roman" w:hint="eastAsia"/>
          <w:sz w:val="24"/>
        </w:rPr>
        <w:t xml:space="preserve">/L and for C-peptide, </w:t>
      </w:r>
      <w:proofErr w:type="spellStart"/>
      <w:r>
        <w:rPr>
          <w:rFonts w:ascii="Times New Roman" w:hint="eastAsia"/>
          <w:sz w:val="24"/>
        </w:rPr>
        <w:t>n</w:t>
      </w:r>
      <w:r w:rsidRPr="00B96570">
        <w:rPr>
          <w:rFonts w:ascii="Times New Roman" w:hint="eastAsia"/>
          <w:sz w:val="24"/>
        </w:rPr>
        <w:t>mol</w:t>
      </w:r>
      <w:proofErr w:type="spellEnd"/>
      <w:r w:rsidRPr="00B96570">
        <w:rPr>
          <w:rFonts w:ascii="Times New Roman" w:hint="eastAsia"/>
          <w:sz w:val="24"/>
        </w:rPr>
        <w:t>/L</w:t>
      </w:r>
    </w:p>
    <w:p w:rsidR="009917AB" w:rsidRPr="003255B1" w:rsidRDefault="009917AB" w:rsidP="009917AB">
      <w:pPr>
        <w:rPr>
          <w:rFonts w:ascii="Times New Roman"/>
          <w:b/>
          <w:sz w:val="24"/>
        </w:rPr>
      </w:pPr>
    </w:p>
    <w:p w:rsidR="00947059" w:rsidRDefault="00947059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792EA1">
      <w:pPr>
        <w:rPr>
          <w:rFonts w:hint="eastAsia"/>
        </w:rPr>
      </w:pPr>
      <w:r>
        <w:rPr>
          <w:rFonts w:ascii="Times New Roman" w:hint="eastAsia"/>
          <w:b/>
          <w:sz w:val="24"/>
        </w:rPr>
        <w:lastRenderedPageBreak/>
        <w:t xml:space="preserve">Supplementary </w:t>
      </w:r>
      <w:r w:rsidRPr="003255B1">
        <w:rPr>
          <w:rFonts w:ascii="Times New Roman"/>
          <w:b/>
          <w:sz w:val="24"/>
        </w:rPr>
        <w:t>T</w:t>
      </w:r>
      <w:r>
        <w:rPr>
          <w:rFonts w:ascii="Times New Roman"/>
          <w:b/>
          <w:sz w:val="24"/>
        </w:rPr>
        <w:t xml:space="preserve">able </w:t>
      </w:r>
      <w:r>
        <w:rPr>
          <w:rFonts w:ascii="Times New Roman" w:hint="eastAsia"/>
          <w:b/>
          <w:sz w:val="24"/>
        </w:rPr>
        <w:t>2</w:t>
      </w:r>
      <w:r w:rsidRPr="003255B1">
        <w:rPr>
          <w:rFonts w:ascii="Times New Roman"/>
          <w:b/>
          <w:sz w:val="24"/>
        </w:rPr>
        <w:t>.</w:t>
      </w:r>
      <w:r>
        <w:rPr>
          <w:rFonts w:ascii="Times New Roman" w:hint="eastAsia"/>
          <w:b/>
          <w:sz w:val="24"/>
        </w:rPr>
        <w:t xml:space="preserve"> Additional laboratories data for normal control and T2DM </w:t>
      </w:r>
      <w:proofErr w:type="spellStart"/>
      <w:r>
        <w:rPr>
          <w:rFonts w:ascii="Times New Roman" w:hint="eastAsia"/>
          <w:b/>
          <w:sz w:val="24"/>
        </w:rPr>
        <w:t>pateints</w:t>
      </w:r>
      <w:proofErr w:type="spellEnd"/>
    </w:p>
    <w:p w:rsidR="00507737" w:rsidRDefault="00507737">
      <w:pPr>
        <w:rPr>
          <w:rFonts w:hint="eastAsia"/>
        </w:rPr>
      </w:pPr>
    </w:p>
    <w:tbl>
      <w:tblPr>
        <w:tblW w:w="6804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2552"/>
        <w:gridCol w:w="1559"/>
        <w:gridCol w:w="1559"/>
        <w:gridCol w:w="1134"/>
      </w:tblGrid>
      <w:tr w:rsidR="00507737" w:rsidRPr="00507737" w:rsidTr="00792EA1">
        <w:trPr>
          <w:trHeight w:val="345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Normal (n=151)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792EA1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Cs w:val="20"/>
              </w:rPr>
              <w:t>T2</w:t>
            </w:r>
            <w:r w:rsidR="00507737"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DM (n=199)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P value</w:t>
            </w:r>
          </w:p>
        </w:tc>
      </w:tr>
      <w:tr w:rsidR="00507737" w:rsidRPr="00507737" w:rsidTr="00792EA1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Blood chemistry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</w:tr>
      <w:tr w:rsidR="00507737" w:rsidRPr="00507737" w:rsidTr="00792EA1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    </w:t>
            </w:r>
            <w:proofErr w:type="spellStart"/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Bilirubin</w:t>
            </w:r>
            <w:proofErr w:type="spellEnd"/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(mg/</w:t>
            </w:r>
            <w:proofErr w:type="spellStart"/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0.86±0.36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0.8±0.32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NS</w:t>
            </w:r>
          </w:p>
        </w:tc>
      </w:tr>
      <w:tr w:rsidR="00507737" w:rsidRPr="00507737" w:rsidTr="00792EA1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    AST (U/L)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25.82±7.84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29.79±20.94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0.01</w:t>
            </w:r>
          </w:p>
        </w:tc>
      </w:tr>
      <w:tr w:rsidR="00507737" w:rsidRPr="00507737" w:rsidTr="00792EA1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    ALT  (U/L)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20.08±11.02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28.05±18.53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&lt;0.0001</w:t>
            </w:r>
          </w:p>
        </w:tc>
      </w:tr>
      <w:tr w:rsidR="00507737" w:rsidRPr="00507737" w:rsidTr="00792EA1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    GGT  (U/L)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21.99±19.13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40.22±47.66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&lt;0.0001</w:t>
            </w:r>
          </w:p>
        </w:tc>
      </w:tr>
      <w:tr w:rsidR="00507737" w:rsidRPr="00507737" w:rsidTr="00792EA1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    ALP  (U/L)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76.68±49.10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80.63±21.27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NS</w:t>
            </w:r>
          </w:p>
        </w:tc>
      </w:tr>
      <w:tr w:rsidR="00507737" w:rsidRPr="00507737" w:rsidTr="00792EA1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    Total Protein</w:t>
            </w:r>
            <w:r w:rsidR="007B7133">
              <w:rPr>
                <w:rFonts w:ascii="Times New Roman" w:eastAsia="맑은 고딕" w:hint="eastAsia"/>
                <w:color w:val="000000"/>
                <w:kern w:val="0"/>
                <w:szCs w:val="20"/>
              </w:rPr>
              <w:t xml:space="preserve"> </w:t>
            </w:r>
            <w:r w:rsidR="007B7133">
              <w:rPr>
                <w:rFonts w:ascii="Times New Roman" w:eastAsia="맑은 고딕"/>
                <w:color w:val="000000"/>
                <w:kern w:val="0"/>
                <w:szCs w:val="20"/>
              </w:rPr>
              <w:t>(</w:t>
            </w:r>
            <w:r w:rsidR="007B7133">
              <w:rPr>
                <w:rFonts w:ascii="Times New Roman" w:eastAsia="맑은 고딕" w:hint="eastAsia"/>
                <w:color w:val="000000"/>
                <w:kern w:val="0"/>
                <w:szCs w:val="20"/>
              </w:rPr>
              <w:t>g</w:t>
            </w:r>
            <w:r w:rsidR="007B7133"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/</w:t>
            </w:r>
            <w:proofErr w:type="spellStart"/>
            <w:r w:rsidR="007B7133"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="007B7133"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7.41±0.38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7.34±0.42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NS</w:t>
            </w:r>
          </w:p>
        </w:tc>
      </w:tr>
      <w:tr w:rsidR="00507737" w:rsidRPr="00507737" w:rsidTr="00792EA1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    Albumin </w:t>
            </w:r>
            <w:r w:rsidR="007B7133">
              <w:rPr>
                <w:rFonts w:ascii="Times New Roman" w:eastAsia="맑은 고딕"/>
                <w:color w:val="000000"/>
                <w:kern w:val="0"/>
                <w:szCs w:val="20"/>
              </w:rPr>
              <w:t>(</w:t>
            </w:r>
            <w:r w:rsidR="007B7133">
              <w:rPr>
                <w:rFonts w:ascii="Times New Roman" w:eastAsia="맑은 고딕" w:hint="eastAsia"/>
                <w:color w:val="000000"/>
                <w:kern w:val="0"/>
                <w:szCs w:val="20"/>
              </w:rPr>
              <w:t>g</w:t>
            </w: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/</w:t>
            </w:r>
            <w:proofErr w:type="spellStart"/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7.80±0.39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4.29±0.29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&lt;0.0001</w:t>
            </w:r>
          </w:p>
        </w:tc>
      </w:tr>
      <w:tr w:rsidR="00507737" w:rsidRPr="00507737" w:rsidTr="00792EA1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    BUN</w:t>
            </w:r>
            <w:r w:rsidR="007B7133">
              <w:rPr>
                <w:rFonts w:ascii="Times New Roman" w:eastAsia="맑은 고딕" w:hint="eastAsia"/>
                <w:color w:val="000000"/>
                <w:kern w:val="0"/>
                <w:szCs w:val="20"/>
              </w:rPr>
              <w:t xml:space="preserve"> </w:t>
            </w:r>
            <w:r w:rsidR="007B7133"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(mg/</w:t>
            </w:r>
            <w:proofErr w:type="spellStart"/>
            <w:r w:rsidR="007B7133"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="007B7133"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14.22±0.17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16.04±5.64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0.001</w:t>
            </w:r>
          </w:p>
        </w:tc>
      </w:tr>
      <w:tr w:rsidR="00507737" w:rsidRPr="00507737" w:rsidTr="00792EA1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    </w:t>
            </w:r>
            <w:proofErr w:type="spellStart"/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Creatinine</w:t>
            </w:r>
            <w:proofErr w:type="spellEnd"/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(mg/</w:t>
            </w:r>
            <w:proofErr w:type="spellStart"/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dL</w:t>
            </w:r>
            <w:proofErr w:type="spellEnd"/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0.70±0.17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0.90±0.39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507737" w:rsidRDefault="00507737" w:rsidP="0050773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507737">
              <w:rPr>
                <w:rFonts w:ascii="Times New Roman" w:eastAsia="맑은 고딕"/>
                <w:color w:val="000000"/>
                <w:kern w:val="0"/>
                <w:szCs w:val="20"/>
              </w:rPr>
              <w:t>&lt;0.0001</w:t>
            </w:r>
          </w:p>
        </w:tc>
      </w:tr>
    </w:tbl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Default="00507737">
      <w:pPr>
        <w:rPr>
          <w:rFonts w:hint="eastAsia"/>
        </w:rPr>
      </w:pPr>
    </w:p>
    <w:p w:rsidR="00507737" w:rsidRPr="009917AB" w:rsidRDefault="00507737"/>
    <w:sectPr w:rsidR="00507737" w:rsidRPr="009917AB" w:rsidSect="009917A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917AB"/>
    <w:rsid w:val="0000291E"/>
    <w:rsid w:val="00003E1C"/>
    <w:rsid w:val="00004326"/>
    <w:rsid w:val="00016621"/>
    <w:rsid w:val="00020443"/>
    <w:rsid w:val="0002495A"/>
    <w:rsid w:val="00027834"/>
    <w:rsid w:val="000313A7"/>
    <w:rsid w:val="000453A1"/>
    <w:rsid w:val="00071D7B"/>
    <w:rsid w:val="000724E6"/>
    <w:rsid w:val="000844E3"/>
    <w:rsid w:val="000A1635"/>
    <w:rsid w:val="000B3857"/>
    <w:rsid w:val="000B3CC0"/>
    <w:rsid w:val="000B4D2B"/>
    <w:rsid w:val="000B5499"/>
    <w:rsid w:val="000B77EC"/>
    <w:rsid w:val="000C5619"/>
    <w:rsid w:val="000D2A75"/>
    <w:rsid w:val="000D605C"/>
    <w:rsid w:val="000F5607"/>
    <w:rsid w:val="000F5EA6"/>
    <w:rsid w:val="00104F3F"/>
    <w:rsid w:val="0012061D"/>
    <w:rsid w:val="00136EC5"/>
    <w:rsid w:val="00145DA8"/>
    <w:rsid w:val="00162815"/>
    <w:rsid w:val="00171B63"/>
    <w:rsid w:val="001A5996"/>
    <w:rsid w:val="001A6099"/>
    <w:rsid w:val="001C669A"/>
    <w:rsid w:val="001D378D"/>
    <w:rsid w:val="001D6B97"/>
    <w:rsid w:val="001D7EAD"/>
    <w:rsid w:val="001F0250"/>
    <w:rsid w:val="0021579F"/>
    <w:rsid w:val="002168CA"/>
    <w:rsid w:val="00227CD9"/>
    <w:rsid w:val="00245D06"/>
    <w:rsid w:val="00250A5B"/>
    <w:rsid w:val="00251FC5"/>
    <w:rsid w:val="00254922"/>
    <w:rsid w:val="002644D9"/>
    <w:rsid w:val="00270B1E"/>
    <w:rsid w:val="00277DB2"/>
    <w:rsid w:val="002811B1"/>
    <w:rsid w:val="00293F16"/>
    <w:rsid w:val="00297E5D"/>
    <w:rsid w:val="00297EA0"/>
    <w:rsid w:val="002A79BC"/>
    <w:rsid w:val="002B5A47"/>
    <w:rsid w:val="002D1178"/>
    <w:rsid w:val="002D2F3E"/>
    <w:rsid w:val="0031706B"/>
    <w:rsid w:val="0032050C"/>
    <w:rsid w:val="003271FE"/>
    <w:rsid w:val="00345121"/>
    <w:rsid w:val="00347E25"/>
    <w:rsid w:val="00352070"/>
    <w:rsid w:val="0035579C"/>
    <w:rsid w:val="00362378"/>
    <w:rsid w:val="00367679"/>
    <w:rsid w:val="00373E34"/>
    <w:rsid w:val="00377060"/>
    <w:rsid w:val="00391980"/>
    <w:rsid w:val="003B0DC6"/>
    <w:rsid w:val="003B219E"/>
    <w:rsid w:val="003B5E69"/>
    <w:rsid w:val="003C08C1"/>
    <w:rsid w:val="003C60BB"/>
    <w:rsid w:val="003D59E1"/>
    <w:rsid w:val="003F16A4"/>
    <w:rsid w:val="003F6C06"/>
    <w:rsid w:val="00403D38"/>
    <w:rsid w:val="004479FA"/>
    <w:rsid w:val="004618D6"/>
    <w:rsid w:val="00470ABC"/>
    <w:rsid w:val="004767D1"/>
    <w:rsid w:val="00477D33"/>
    <w:rsid w:val="0048520A"/>
    <w:rsid w:val="00496B86"/>
    <w:rsid w:val="004C06C5"/>
    <w:rsid w:val="004D2D7B"/>
    <w:rsid w:val="004F2575"/>
    <w:rsid w:val="00503FA3"/>
    <w:rsid w:val="00507737"/>
    <w:rsid w:val="00510C4A"/>
    <w:rsid w:val="005270A1"/>
    <w:rsid w:val="005306E2"/>
    <w:rsid w:val="00533E56"/>
    <w:rsid w:val="0054253B"/>
    <w:rsid w:val="00580D03"/>
    <w:rsid w:val="0059477B"/>
    <w:rsid w:val="005A4BEE"/>
    <w:rsid w:val="005B35D6"/>
    <w:rsid w:val="005B3B87"/>
    <w:rsid w:val="005C3039"/>
    <w:rsid w:val="005C51A8"/>
    <w:rsid w:val="005D0A40"/>
    <w:rsid w:val="005D7D07"/>
    <w:rsid w:val="005E5EB0"/>
    <w:rsid w:val="005F5D1C"/>
    <w:rsid w:val="00600AC4"/>
    <w:rsid w:val="00603691"/>
    <w:rsid w:val="006039E0"/>
    <w:rsid w:val="006135DB"/>
    <w:rsid w:val="00622FA2"/>
    <w:rsid w:val="006475B5"/>
    <w:rsid w:val="00673B29"/>
    <w:rsid w:val="006801E6"/>
    <w:rsid w:val="00687ABC"/>
    <w:rsid w:val="00696B72"/>
    <w:rsid w:val="006A5C96"/>
    <w:rsid w:val="006B5E7B"/>
    <w:rsid w:val="006D3363"/>
    <w:rsid w:val="006D6CE3"/>
    <w:rsid w:val="006E5133"/>
    <w:rsid w:val="00700ABE"/>
    <w:rsid w:val="00716D62"/>
    <w:rsid w:val="007277EB"/>
    <w:rsid w:val="007436EB"/>
    <w:rsid w:val="00753F47"/>
    <w:rsid w:val="007628DE"/>
    <w:rsid w:val="00763919"/>
    <w:rsid w:val="00792EA1"/>
    <w:rsid w:val="00794764"/>
    <w:rsid w:val="00797D07"/>
    <w:rsid w:val="007B02B8"/>
    <w:rsid w:val="007B41BC"/>
    <w:rsid w:val="007B7133"/>
    <w:rsid w:val="007D41E6"/>
    <w:rsid w:val="007E21FA"/>
    <w:rsid w:val="007E34B4"/>
    <w:rsid w:val="008050F6"/>
    <w:rsid w:val="008159BE"/>
    <w:rsid w:val="00817ED8"/>
    <w:rsid w:val="00842E77"/>
    <w:rsid w:val="00853087"/>
    <w:rsid w:val="00864D4F"/>
    <w:rsid w:val="0086543E"/>
    <w:rsid w:val="00872C5F"/>
    <w:rsid w:val="00885412"/>
    <w:rsid w:val="008931BB"/>
    <w:rsid w:val="00895D1E"/>
    <w:rsid w:val="008A2A1B"/>
    <w:rsid w:val="008B01C1"/>
    <w:rsid w:val="008C1344"/>
    <w:rsid w:val="008D0FE9"/>
    <w:rsid w:val="008D28AE"/>
    <w:rsid w:val="008D4FBE"/>
    <w:rsid w:val="009042C9"/>
    <w:rsid w:val="009050D7"/>
    <w:rsid w:val="00906E1C"/>
    <w:rsid w:val="00911D52"/>
    <w:rsid w:val="009140A8"/>
    <w:rsid w:val="00914EDA"/>
    <w:rsid w:val="00925855"/>
    <w:rsid w:val="00947059"/>
    <w:rsid w:val="00951C39"/>
    <w:rsid w:val="00970307"/>
    <w:rsid w:val="00990B67"/>
    <w:rsid w:val="009917AB"/>
    <w:rsid w:val="009B2343"/>
    <w:rsid w:val="009C126B"/>
    <w:rsid w:val="009C1824"/>
    <w:rsid w:val="009D7DDE"/>
    <w:rsid w:val="009E6ACE"/>
    <w:rsid w:val="00A05115"/>
    <w:rsid w:val="00A142E9"/>
    <w:rsid w:val="00A209F8"/>
    <w:rsid w:val="00A373BA"/>
    <w:rsid w:val="00A40AC1"/>
    <w:rsid w:val="00A4538F"/>
    <w:rsid w:val="00A500E9"/>
    <w:rsid w:val="00A61FD1"/>
    <w:rsid w:val="00A651BC"/>
    <w:rsid w:val="00A6712B"/>
    <w:rsid w:val="00A70A48"/>
    <w:rsid w:val="00A7231D"/>
    <w:rsid w:val="00A77FB4"/>
    <w:rsid w:val="00A858B2"/>
    <w:rsid w:val="00AA356D"/>
    <w:rsid w:val="00AA4EB8"/>
    <w:rsid w:val="00AD381F"/>
    <w:rsid w:val="00AF2859"/>
    <w:rsid w:val="00B13974"/>
    <w:rsid w:val="00B25546"/>
    <w:rsid w:val="00B3117F"/>
    <w:rsid w:val="00B579DA"/>
    <w:rsid w:val="00B77504"/>
    <w:rsid w:val="00B80404"/>
    <w:rsid w:val="00BA159F"/>
    <w:rsid w:val="00BA6499"/>
    <w:rsid w:val="00BB2DF6"/>
    <w:rsid w:val="00BB36C2"/>
    <w:rsid w:val="00BB61AF"/>
    <w:rsid w:val="00BF5BD3"/>
    <w:rsid w:val="00C31B8C"/>
    <w:rsid w:val="00C45957"/>
    <w:rsid w:val="00C54556"/>
    <w:rsid w:val="00C63D6C"/>
    <w:rsid w:val="00CA1B04"/>
    <w:rsid w:val="00CA5D12"/>
    <w:rsid w:val="00CB6CA9"/>
    <w:rsid w:val="00CC5B3F"/>
    <w:rsid w:val="00CD0C65"/>
    <w:rsid w:val="00CD267E"/>
    <w:rsid w:val="00CD3482"/>
    <w:rsid w:val="00D01615"/>
    <w:rsid w:val="00D30B04"/>
    <w:rsid w:val="00D31F76"/>
    <w:rsid w:val="00D40253"/>
    <w:rsid w:val="00D50C14"/>
    <w:rsid w:val="00D66C34"/>
    <w:rsid w:val="00D85859"/>
    <w:rsid w:val="00D95475"/>
    <w:rsid w:val="00DA0E4C"/>
    <w:rsid w:val="00DA2ED5"/>
    <w:rsid w:val="00DC099B"/>
    <w:rsid w:val="00DC1D6D"/>
    <w:rsid w:val="00DD30F6"/>
    <w:rsid w:val="00DF380A"/>
    <w:rsid w:val="00DF5D27"/>
    <w:rsid w:val="00DF6505"/>
    <w:rsid w:val="00E16034"/>
    <w:rsid w:val="00E468E3"/>
    <w:rsid w:val="00E8704F"/>
    <w:rsid w:val="00E97C5D"/>
    <w:rsid w:val="00EC1F7E"/>
    <w:rsid w:val="00ED1638"/>
    <w:rsid w:val="00F00733"/>
    <w:rsid w:val="00F01959"/>
    <w:rsid w:val="00F02B8F"/>
    <w:rsid w:val="00F05167"/>
    <w:rsid w:val="00F063B6"/>
    <w:rsid w:val="00F23F7D"/>
    <w:rsid w:val="00F27469"/>
    <w:rsid w:val="00F41E65"/>
    <w:rsid w:val="00F44413"/>
    <w:rsid w:val="00F6424E"/>
    <w:rsid w:val="00F91A04"/>
    <w:rsid w:val="00F946B9"/>
    <w:rsid w:val="00FA287A"/>
    <w:rsid w:val="00FB44A4"/>
    <w:rsid w:val="00FB78EA"/>
    <w:rsid w:val="00FD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AB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2018-12-07T06:09:00Z</dcterms:created>
  <dcterms:modified xsi:type="dcterms:W3CDTF">2018-12-07T06:16:00Z</dcterms:modified>
</cp:coreProperties>
</file>