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A94F2" w14:textId="364DAB84" w:rsidR="007A6360" w:rsidRPr="00570162" w:rsidRDefault="007A6360" w:rsidP="00610DB4">
      <w:pPr>
        <w:contextualSpacing/>
      </w:pPr>
      <w:r w:rsidRPr="00570162">
        <w:fldChar w:fldCharType="begin"/>
      </w:r>
      <w:r w:rsidRPr="00570162">
        <w:instrText xml:space="preserve"> MACROBUTTON MTEditEquationSection2 </w:instrText>
      </w:r>
      <w:r w:rsidRPr="00570162">
        <w:rPr>
          <w:rStyle w:val="MTEquationSection"/>
        </w:rPr>
        <w:instrText>Equation Chapter 1 Section 1</w:instrText>
      </w:r>
      <w:r w:rsidRPr="00570162">
        <w:fldChar w:fldCharType="begin"/>
      </w:r>
      <w:r w:rsidRPr="00570162">
        <w:instrText xml:space="preserve"> SEQ MTEqn \r \h \* MERGEFORMAT </w:instrText>
      </w:r>
      <w:r w:rsidRPr="00570162">
        <w:fldChar w:fldCharType="end"/>
      </w:r>
      <w:r w:rsidRPr="00570162">
        <w:fldChar w:fldCharType="begin"/>
      </w:r>
      <w:r w:rsidRPr="00570162">
        <w:instrText xml:space="preserve"> SEQ MTSec \r 1 \h \* MERGEFORMAT </w:instrText>
      </w:r>
      <w:r w:rsidRPr="00570162">
        <w:fldChar w:fldCharType="end"/>
      </w:r>
      <w:r w:rsidRPr="00570162">
        <w:fldChar w:fldCharType="begin"/>
      </w:r>
      <w:r w:rsidRPr="00570162">
        <w:instrText xml:space="preserve"> SEQ MTChap \r 1 \h \* MERGEFORMAT </w:instrText>
      </w:r>
      <w:r w:rsidRPr="00570162">
        <w:fldChar w:fldCharType="end"/>
      </w:r>
      <w:r w:rsidRPr="00570162">
        <w:fldChar w:fldCharType="end"/>
      </w:r>
    </w:p>
    <w:p w14:paraId="5676375D" w14:textId="77777777" w:rsidR="007A6360" w:rsidRDefault="007A6360" w:rsidP="00610DB4"/>
    <w:p w14:paraId="1036E093" w14:textId="77777777" w:rsidR="007A6360" w:rsidRDefault="007A6360" w:rsidP="00610DB4"/>
    <w:p w14:paraId="24522F8F" w14:textId="77777777" w:rsidR="007A6360" w:rsidRDefault="007A6360" w:rsidP="00610DB4"/>
    <w:p w14:paraId="7FF757B6" w14:textId="77777777" w:rsidR="007A6360" w:rsidRPr="0088553A" w:rsidRDefault="007A6360" w:rsidP="00610DB4">
      <w:bookmarkStart w:id="0" w:name="_GoBack"/>
      <w:bookmarkEnd w:id="0"/>
    </w:p>
    <w:p w14:paraId="4EECEE5B" w14:textId="77777777" w:rsidR="007A6360" w:rsidRPr="00570162" w:rsidRDefault="007A6360" w:rsidP="00610DB4">
      <w:pPr>
        <w:contextualSpacing/>
      </w:pPr>
    </w:p>
    <w:p w14:paraId="5A37D91A" w14:textId="3500BA85" w:rsidR="007A6360" w:rsidRPr="00570162" w:rsidRDefault="007A6360" w:rsidP="00610DB4">
      <w:pPr>
        <w:contextualSpacing/>
        <w:jc w:val="center"/>
      </w:pPr>
      <w:r w:rsidRPr="00570162">
        <w:t>Estimating the Maximum Likelihood Root Mean Square Error of Approximation (RMSEA)</w:t>
      </w:r>
      <w:r w:rsidR="00675509">
        <w:t xml:space="preserve"> </w:t>
      </w:r>
      <w:r w:rsidRPr="00570162">
        <w:t xml:space="preserve">with </w:t>
      </w:r>
      <w:r w:rsidRPr="00A05B14">
        <w:rPr>
          <w:noProof/>
        </w:rPr>
        <w:t>Non</w:t>
      </w:r>
      <w:r w:rsidRPr="00570162">
        <w:t xml:space="preserve">-normal </w:t>
      </w:r>
      <w:r w:rsidRPr="00A05B14">
        <w:rPr>
          <w:noProof/>
        </w:rPr>
        <w:t>Data</w:t>
      </w:r>
      <w:r w:rsidR="00305B9D">
        <w:rPr>
          <w:noProof/>
        </w:rPr>
        <w:t>: A Monte-Carlo Study</w:t>
      </w:r>
    </w:p>
    <w:p w14:paraId="72454B15" w14:textId="77777777" w:rsidR="002931B8" w:rsidRPr="00677C3E" w:rsidRDefault="002931B8" w:rsidP="00610DB4">
      <w:pPr>
        <w:contextualSpacing/>
        <w:jc w:val="center"/>
        <w:outlineLvl w:val="0"/>
      </w:pPr>
    </w:p>
    <w:p w14:paraId="571716D6" w14:textId="77777777" w:rsidR="002931B8" w:rsidRDefault="002931B8" w:rsidP="00610DB4">
      <w:pPr>
        <w:contextualSpacing/>
        <w:jc w:val="center"/>
        <w:outlineLvl w:val="0"/>
        <w:rPr>
          <w:b/>
        </w:rPr>
      </w:pPr>
      <w:r>
        <w:rPr>
          <w:noProof/>
        </w:rPr>
        <w:t>Supplementary materials</w:t>
      </w:r>
      <w:r w:rsidRPr="00C61607">
        <w:rPr>
          <w:b/>
        </w:rPr>
        <w:t xml:space="preserve"> </w:t>
      </w:r>
    </w:p>
    <w:p w14:paraId="288CF8B1" w14:textId="77777777" w:rsidR="002931B8" w:rsidRDefault="002931B8" w:rsidP="00610DB4">
      <w:pPr>
        <w:contextualSpacing/>
        <w:jc w:val="center"/>
        <w:outlineLvl w:val="0"/>
        <w:rPr>
          <w:b/>
        </w:rPr>
      </w:pPr>
      <w:r>
        <w:rPr>
          <w:b/>
        </w:rPr>
        <w:br w:type="page"/>
      </w:r>
    </w:p>
    <w:p w14:paraId="63391E95" w14:textId="33115847" w:rsidR="00451839" w:rsidRDefault="00A00453" w:rsidP="00A00453">
      <w:pPr>
        <w:ind w:firstLine="720"/>
      </w:pPr>
      <w:r>
        <w:lastRenderedPageBreak/>
        <w:t>I</w:t>
      </w:r>
      <w:r w:rsidR="002931B8">
        <w:t>n the body of the paper</w:t>
      </w:r>
      <w:r w:rsidR="003B0A0C">
        <w:t>,</w:t>
      </w:r>
      <w:r w:rsidR="002931B8">
        <w:t xml:space="preserve"> continuous non-normal data were generated </w:t>
      </w:r>
      <w:r>
        <w:t>following Vale and</w:t>
      </w:r>
      <w:r w:rsidRPr="00BC4D79">
        <w:t xml:space="preserve"> </w:t>
      </w:r>
      <w:proofErr w:type="spellStart"/>
      <w:r w:rsidRPr="00BC4D79">
        <w:t>Maurelli</w:t>
      </w:r>
      <w:proofErr w:type="spellEnd"/>
      <w:r>
        <w:t xml:space="preserve"> </w:t>
      </w:r>
      <w:r>
        <w:fldChar w:fldCharType="begin" w:fldLock="1"/>
      </w:r>
      <w:r>
        <w:instrText>ADDIN CSL_CITATION {"citationItems":[{"id":"ITEM-1","itemData":{"DOI":"10.1007/BF02293687","ISSN":"0033-3123","author":[{"dropping-particle":"","family":"Vale","given":"C. David","non-dropping-particle":"","parse-names":false,"suffix":""},{"dropping-particle":"","family":"Maurelli","given":"Vincent A.","non-dropping-particle":"","parse-names":false,"suffix":""}],"container-title":"Psychometrika","id":"ITEM-1","issue":"3","issued":{"date-parts":[["1983","9"]]},"note":"From Duplicate 1 ( Simulating multivariate nonnormal distributions - Vale, C. David CD; Maurelli, VA Vincent a. )\n\nFrom Duplicate 1 ( Simulating multivariate nonnormal distributions - Vale, C. David; Maurelli, Vincent a. )\n","page":"465-471","title":"Simulating multivariate nonnormal distributions","type":"article-journal","volume":"48"},"suppress-author":1,"uris":["http://www.mendeley.com/documents/?uuid=1dc8f4a4-385c-416b-94c1-75a48f7b5f22"]}],"mendeley":{"formattedCitation":"(1983)","plainTextFormattedCitation":"(1983)"},"properties":{"noteIndex":0},"schema":"https://github.com/citation-style-language/schema/raw/master/csl-citation.json"}</w:instrText>
      </w:r>
      <w:r>
        <w:fldChar w:fldCharType="separate"/>
      </w:r>
      <w:r w:rsidRPr="008019D8">
        <w:rPr>
          <w:noProof/>
        </w:rPr>
        <w:t>(1983)</w:t>
      </w:r>
      <w:r>
        <w:fldChar w:fldCharType="end"/>
      </w:r>
      <w:r w:rsidR="002931B8">
        <w:t>. In these supplementary materials</w:t>
      </w:r>
      <w:r w:rsidR="003B0A0C">
        <w:t>,</w:t>
      </w:r>
      <w:r w:rsidR="002931B8">
        <w:t xml:space="preserve"> we provide results using an alternative approach to generate non-normal data </w:t>
      </w:r>
      <w:r w:rsidR="002931B8">
        <w:fldChar w:fldCharType="begin" w:fldLock="1"/>
      </w:r>
      <w:r w:rsidR="00917B8C">
        <w:instrText>ADDIN CSL_CITATION {"citationItems":[{"id":"ITEM-1","itemData":{"DOI":"10.1111/j.2044-8317.1985.tb00832.x","ISSN":"00071102","author":[{"dropping-particle":"","family":"Muthén","given":"Bengt","non-dropping-particle":"","parse-names":false,"suffix":""},{"dropping-particle":"","family":"Kaplan","given":"David","non-dropping-particle":"","parse-names":false,"suffix":""}],"container-title":"British Journal of Mathematical and Statistical Psychology","id":"ITEM-1","issue":"2","issued":{"date-parts":[["1985","11","4"]]},"page":"171-189","title":"A comparison of some methodologies for the factor analysis of non-normal Likert variables","type":"article-journal","volume":"38"},"uris":["http://www.mendeley.com/documents/?uuid=79c7e07b-c354-44e8-a3a3-08c5790b1d8e"]}],"mendeley":{"formattedCitation":"(Muthén &amp; Kaplan, 1985)","manualFormatting":"(Muthén &amp; Kaplan, 1985)","plainTextFormattedCitation":"(Muthén &amp; Kaplan, 1985)","previouslyFormattedCitation":"(Muthén &amp; Kaplan, 1985)"},"properties":{"noteIndex":0},"schema":"https://github.com/citation-style-language/schema/raw/master/csl-citation.json"}</w:instrText>
      </w:r>
      <w:r w:rsidR="002931B8">
        <w:fldChar w:fldCharType="separate"/>
      </w:r>
      <w:r w:rsidR="00451839">
        <w:rPr>
          <w:noProof/>
        </w:rPr>
        <w:t>(</w:t>
      </w:r>
      <w:r w:rsidR="00451839" w:rsidRPr="00451839">
        <w:rPr>
          <w:noProof/>
        </w:rPr>
        <w:t>Muthén &amp; Kaplan, 1985)</w:t>
      </w:r>
      <w:r w:rsidR="002931B8">
        <w:fldChar w:fldCharType="end"/>
      </w:r>
      <w:r w:rsidR="002931B8">
        <w:t xml:space="preserve">. In this case, multivariate normal data are generated </w:t>
      </w:r>
      <w:r>
        <w:t>first. These data are then discretized</w:t>
      </w:r>
      <w:r w:rsidR="002931B8">
        <w:t xml:space="preserve"> into five categories according to a set of thresholds </w:t>
      </w:r>
      <w:r w:rsidR="003B0A0C">
        <w:t>to</w:t>
      </w:r>
      <w:r w:rsidR="002931B8">
        <w:t xml:space="preserve"> achieve the desired marginal skewness and kurtosis. </w:t>
      </w:r>
      <w:r>
        <w:t xml:space="preserve">The resulting data is treated as continuous. </w:t>
      </w:r>
      <w:r w:rsidR="002931B8">
        <w:t xml:space="preserve">The conditions and replications (5000) are the same in both cases, except that for the Muthén and Kaplan approach we </w:t>
      </w:r>
      <w:r>
        <w:t>used</w:t>
      </w:r>
      <w:r w:rsidRPr="00570162">
        <w:t>: skewness = 0, kurtosis = 0 (i.e., normal); skewness = 0, kurtosis = 2; an</w:t>
      </w:r>
      <w:r>
        <w:t>d skewness = -2, kurtosis = 3.18</w:t>
      </w:r>
      <w:r w:rsidRPr="00570162">
        <w:t>.</w:t>
      </w:r>
      <w:r>
        <w:t xml:space="preserve"> We also performed an additional </w:t>
      </w:r>
      <w:r w:rsidR="002931B8">
        <w:t xml:space="preserve">set </w:t>
      </w:r>
      <w:r>
        <w:t xml:space="preserve">of simulations using </w:t>
      </w:r>
      <w:r w:rsidR="002931B8">
        <w:t xml:space="preserve">the </w:t>
      </w:r>
      <w:r w:rsidRPr="0069626D">
        <w:t xml:space="preserve">Vale and </w:t>
      </w:r>
      <w:proofErr w:type="spellStart"/>
      <w:r w:rsidRPr="0069626D">
        <w:t>Maurelli</w:t>
      </w:r>
      <w:proofErr w:type="spellEnd"/>
      <w:r>
        <w:t xml:space="preserve"> (1983)</w:t>
      </w:r>
      <w:r w:rsidRPr="0069626D">
        <w:t xml:space="preserve"> </w:t>
      </w:r>
      <w:r>
        <w:t xml:space="preserve">approach using these skewness and kurtosis values (3 was used instead of </w:t>
      </w:r>
      <w:r w:rsidR="002931B8">
        <w:t>3.18</w:t>
      </w:r>
      <w:r>
        <w:t xml:space="preserve">, though). </w:t>
      </w:r>
      <w:r w:rsidR="002211BE">
        <w:t>The results obtained in the latter case are available from the authors upon request.</w:t>
      </w:r>
    </w:p>
    <w:p w14:paraId="5E83F1EA" w14:textId="42E753E6" w:rsidR="00451839" w:rsidRDefault="00A00453" w:rsidP="00451839">
      <w:pPr>
        <w:ind w:firstLine="720"/>
        <w:contextualSpacing/>
        <w:rPr>
          <w:lang w:eastAsia="zh-CN"/>
        </w:rPr>
      </w:pPr>
      <w:r>
        <w:rPr>
          <w:lang w:eastAsia="zh-CN"/>
        </w:rPr>
        <w:t xml:space="preserve">Returning to the results obtained using the </w:t>
      </w:r>
      <w:proofErr w:type="spellStart"/>
      <w:r>
        <w:rPr>
          <w:lang w:eastAsia="zh-CN"/>
        </w:rPr>
        <w:t>Muthén</w:t>
      </w:r>
      <w:proofErr w:type="spellEnd"/>
      <w:r>
        <w:rPr>
          <w:lang w:eastAsia="zh-CN"/>
        </w:rPr>
        <w:t xml:space="preserve"> and Kaplan approach, m</w:t>
      </w:r>
      <w:r w:rsidR="00451839">
        <w:rPr>
          <w:lang w:eastAsia="zh-CN"/>
        </w:rPr>
        <w:t>ore specifically, the five category data were genera</w:t>
      </w:r>
      <w:r w:rsidR="00451839" w:rsidRPr="00022FD1">
        <w:rPr>
          <w:lang w:eastAsia="zh-CN"/>
        </w:rPr>
        <w:t xml:space="preserve">ted as follows: </w:t>
      </w:r>
      <w:r w:rsidR="00451839">
        <w:rPr>
          <w:lang w:eastAsia="zh-CN"/>
        </w:rPr>
        <w:t xml:space="preserve">First, </w:t>
      </w:r>
      <w:r w:rsidR="00451839" w:rsidRPr="00022FD1">
        <w:rPr>
          <w:lang w:eastAsia="zh-CN"/>
        </w:rPr>
        <w:t>we generate</w:t>
      </w:r>
      <w:r w:rsidR="00451839">
        <w:rPr>
          <w:lang w:eastAsia="zh-CN"/>
        </w:rPr>
        <w:t>d</w:t>
      </w:r>
      <w:r w:rsidR="00451839" w:rsidRPr="00022FD1">
        <w:rPr>
          <w:lang w:eastAsia="zh-CN"/>
        </w:rPr>
        <w:t xml:space="preserve"> multivariate normal data</w:t>
      </w:r>
      <w:r w:rsidR="00451839">
        <w:rPr>
          <w:lang w:eastAsia="zh-CN"/>
        </w:rPr>
        <w:t xml:space="preserve"> </w:t>
      </w:r>
      <w:r w:rsidR="00451839" w:rsidRPr="0097325E">
        <w:rPr>
          <w:b/>
          <w:lang w:eastAsia="zh-CN"/>
        </w:rPr>
        <w:t>z</w:t>
      </w:r>
      <w:r w:rsidR="00451839" w:rsidRPr="0097325E">
        <w:rPr>
          <w:vertAlign w:val="superscript"/>
          <w:lang w:eastAsia="zh-CN"/>
        </w:rPr>
        <w:t>*</w:t>
      </w:r>
      <w:r w:rsidR="00451839">
        <w:rPr>
          <w:lang w:eastAsia="zh-CN"/>
        </w:rPr>
        <w:t xml:space="preserve"> with mean zero and the two factor correlation structure described in the body of the manuscript. </w:t>
      </w:r>
      <w:r w:rsidR="00451839" w:rsidRPr="00022FD1">
        <w:rPr>
          <w:lang w:eastAsia="zh-CN"/>
        </w:rPr>
        <w:t xml:space="preserve">The normal variables are categorized via the threshold relationship </w:t>
      </w:r>
      <w:r w:rsidR="00451839" w:rsidRPr="00022FD1">
        <w:rPr>
          <w:i/>
          <w:lang w:eastAsia="zh-CN"/>
        </w:rPr>
        <w:t>Y</w:t>
      </w:r>
      <w:r w:rsidR="00451839" w:rsidRPr="00022FD1">
        <w:rPr>
          <w:i/>
          <w:vertAlign w:val="subscript"/>
          <w:lang w:eastAsia="zh-CN"/>
        </w:rPr>
        <w:t>i</w:t>
      </w:r>
      <w:r w:rsidR="00451839" w:rsidRPr="00022FD1">
        <w:rPr>
          <w:lang w:eastAsia="zh-CN"/>
        </w:rPr>
        <w:t xml:space="preserve"> = </w:t>
      </w:r>
      <w:proofErr w:type="spellStart"/>
      <w:proofErr w:type="gramStart"/>
      <w:r w:rsidR="00451839" w:rsidRPr="00022FD1">
        <w:rPr>
          <w:i/>
          <w:lang w:eastAsia="zh-CN"/>
        </w:rPr>
        <w:t>k</w:t>
      </w:r>
      <w:r w:rsidR="00451839" w:rsidRPr="00022FD1">
        <w:rPr>
          <w:i/>
          <w:vertAlign w:val="subscript"/>
          <w:lang w:eastAsia="zh-CN"/>
        </w:rPr>
        <w:t>i</w:t>
      </w:r>
      <w:proofErr w:type="spellEnd"/>
      <w:r w:rsidR="00451839" w:rsidRPr="00022FD1">
        <w:rPr>
          <w:lang w:eastAsia="zh-CN"/>
        </w:rPr>
        <w:t xml:space="preserve">  if</w:t>
      </w:r>
      <w:proofErr w:type="gramEnd"/>
      <w:r w:rsidR="00451839" w:rsidRPr="00022FD1">
        <w:rPr>
          <w:lang w:eastAsia="zh-CN"/>
        </w:rPr>
        <w:t xml:space="preserve"> </w:t>
      </w:r>
      <w:r w:rsidR="00451839" w:rsidRPr="00022FD1">
        <w:rPr>
          <w:position w:val="-14"/>
        </w:rPr>
        <w:object w:dxaOrig="1320" w:dyaOrig="400" w14:anchorId="673691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20.25pt" o:ole="">
            <v:imagedata r:id="rId8" o:title=""/>
          </v:shape>
          <o:OLEObject Type="Embed" ProgID="Equation.DSMT4" ShapeID="_x0000_i1025" DrawAspect="Content" ObjectID="_1620731068" r:id="rId9"/>
        </w:object>
      </w:r>
      <w:r w:rsidR="00451839" w:rsidRPr="00022FD1">
        <w:rPr>
          <w:lang w:eastAsia="zh-CN"/>
        </w:rPr>
        <w:t xml:space="preserve">, </w:t>
      </w:r>
      <w:proofErr w:type="spellStart"/>
      <w:r w:rsidR="00451839" w:rsidRPr="00022FD1">
        <w:rPr>
          <w:i/>
          <w:lang w:eastAsia="zh-CN"/>
        </w:rPr>
        <w:t>k</w:t>
      </w:r>
      <w:r w:rsidR="00451839" w:rsidRPr="00022FD1">
        <w:rPr>
          <w:i/>
          <w:vertAlign w:val="subscript"/>
          <w:lang w:eastAsia="zh-CN"/>
        </w:rPr>
        <w:t>i</w:t>
      </w:r>
      <w:proofErr w:type="spellEnd"/>
      <w:r w:rsidR="00451839" w:rsidRPr="00022FD1">
        <w:rPr>
          <w:lang w:eastAsia="zh-CN"/>
        </w:rPr>
        <w:t xml:space="preserve"> = 0, ..., 4, where </w:t>
      </w:r>
      <w:r w:rsidR="00451839" w:rsidRPr="00022FD1">
        <w:rPr>
          <w:position w:val="-14"/>
        </w:rPr>
        <w:object w:dxaOrig="1980" w:dyaOrig="380" w14:anchorId="3375F696">
          <v:shape id="_x0000_i1026" type="#_x0000_t75" style="width:99pt;height:18.75pt" o:ole="">
            <v:imagedata r:id="rId10" o:title=""/>
          </v:shape>
          <o:OLEObject Type="Embed" ProgID="Equation.DSMT4" ShapeID="_x0000_i1026" DrawAspect="Content" ObjectID="_1620731069" r:id="rId11"/>
        </w:object>
      </w:r>
      <w:r w:rsidR="00451839" w:rsidRPr="00022FD1">
        <w:rPr>
          <w:lang w:eastAsia="zh-CN"/>
        </w:rPr>
        <w:t>. The thresholds were selected so that the items had the</w:t>
      </w:r>
      <w:r w:rsidR="00451839">
        <w:rPr>
          <w:lang w:eastAsia="zh-CN"/>
        </w:rPr>
        <w:t xml:space="preserve"> desired</w:t>
      </w:r>
      <w:r w:rsidR="00451839" w:rsidRPr="00022FD1">
        <w:rPr>
          <w:lang w:eastAsia="zh-CN"/>
        </w:rPr>
        <w:t xml:space="preserve"> marginal </w:t>
      </w:r>
      <w:r w:rsidR="00451839">
        <w:rPr>
          <w:lang w:eastAsia="zh-CN"/>
        </w:rPr>
        <w:t xml:space="preserve">skewness and kurtosis. </w:t>
      </w:r>
    </w:p>
    <w:p w14:paraId="06E47F0B" w14:textId="77777777" w:rsidR="00451839" w:rsidRPr="00022FD1" w:rsidRDefault="00451839" w:rsidP="00451839">
      <w:pPr>
        <w:ind w:firstLine="720"/>
        <w:contextualSpacing/>
        <w:rPr>
          <w:lang w:eastAsia="zh-CN"/>
        </w:rPr>
      </w:pPr>
      <w:r>
        <w:rPr>
          <w:lang w:eastAsia="zh-CN"/>
        </w:rPr>
        <w:t xml:space="preserve">The population covariance matrices were computed using: </w:t>
      </w:r>
    </w:p>
    <w:p w14:paraId="06EA8518" w14:textId="63292995" w:rsidR="00451839" w:rsidRPr="00022FD1" w:rsidRDefault="00451839" w:rsidP="00451839">
      <w:pPr>
        <w:pStyle w:val="MTDisplayEquation"/>
        <w:rPr>
          <w:lang w:eastAsia="zh-CN"/>
        </w:rPr>
      </w:pPr>
      <w:r w:rsidRPr="00022FD1">
        <w:rPr>
          <w:lang w:eastAsia="zh-CN"/>
        </w:rPr>
        <w:tab/>
      </w:r>
      <w:r w:rsidRPr="00022FD1">
        <w:rPr>
          <w:position w:val="-30"/>
        </w:rPr>
        <w:object w:dxaOrig="3720" w:dyaOrig="720" w14:anchorId="4F81B939">
          <v:shape id="_x0000_i1027" type="#_x0000_t75" style="width:186pt;height:36.75pt" o:ole="">
            <v:imagedata r:id="rId12" o:title=""/>
          </v:shape>
          <o:OLEObject Type="Embed" ProgID="Equation.DSMT4" ShapeID="_x0000_i1027" DrawAspect="Content" ObjectID="_1620731070" r:id="rId13"/>
        </w:object>
      </w:r>
      <w:r w:rsidRPr="00022FD1">
        <w:rPr>
          <w:lang w:eastAsia="zh-CN"/>
        </w:rPr>
        <w:t>,</w:t>
      </w:r>
      <w:r w:rsidRPr="00022FD1">
        <w:rPr>
          <w:lang w:eastAsia="zh-CN"/>
        </w:rPr>
        <w:tab/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MACROBUTTON MTPlaceRef \* MERGEFORMAT </w:instrTex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SEQ MTEqn \h \* MERGEFORMAT </w:instrText>
      </w:r>
      <w:r>
        <w:rPr>
          <w:lang w:eastAsia="zh-CN"/>
        </w:rPr>
        <w:fldChar w:fldCharType="end"/>
      </w:r>
      <w:r>
        <w:rPr>
          <w:lang w:eastAsia="zh-CN"/>
        </w:rPr>
        <w:instrText>(</w:instrTex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SEQ MTEqn \c \* Arabic \* MERGEFORMAT </w:instrText>
      </w:r>
      <w:r>
        <w:rPr>
          <w:lang w:eastAsia="zh-CN"/>
        </w:rPr>
        <w:fldChar w:fldCharType="separate"/>
      </w:r>
      <w:r w:rsidR="0096023A">
        <w:rPr>
          <w:noProof/>
          <w:lang w:eastAsia="zh-CN"/>
        </w:rPr>
        <w:instrText>1</w:instrText>
      </w:r>
      <w:r>
        <w:rPr>
          <w:lang w:eastAsia="zh-CN"/>
        </w:rPr>
        <w:fldChar w:fldCharType="end"/>
      </w:r>
      <w:r>
        <w:rPr>
          <w:lang w:eastAsia="zh-CN"/>
        </w:rPr>
        <w:instrText>)</w:instrText>
      </w:r>
      <w:r>
        <w:rPr>
          <w:lang w:eastAsia="zh-CN"/>
        </w:rPr>
        <w:fldChar w:fldCharType="end"/>
      </w:r>
    </w:p>
    <w:p w14:paraId="6E0090C1" w14:textId="4ADB0423" w:rsidR="00451839" w:rsidRPr="00022FD1" w:rsidRDefault="00451839" w:rsidP="00451839">
      <w:pPr>
        <w:pStyle w:val="MTDisplayEquation"/>
        <w:rPr>
          <w:lang w:eastAsia="zh-CN"/>
        </w:rPr>
      </w:pPr>
      <w:r w:rsidRPr="00022FD1">
        <w:rPr>
          <w:lang w:eastAsia="zh-CN"/>
        </w:rPr>
        <w:tab/>
      </w:r>
      <w:r w:rsidRPr="00022FD1">
        <w:rPr>
          <w:position w:val="-30"/>
        </w:rPr>
        <w:object w:dxaOrig="5020" w:dyaOrig="720" w14:anchorId="3EABACA7">
          <v:shape id="_x0000_i1028" type="#_x0000_t75" style="width:252pt;height:36.75pt" o:ole="">
            <v:imagedata r:id="rId14" o:title=""/>
          </v:shape>
          <o:OLEObject Type="Embed" ProgID="Equation.DSMT4" ShapeID="_x0000_i1028" DrawAspect="Content" ObjectID="_1620731071" r:id="rId15"/>
        </w:object>
      </w:r>
      <w:r w:rsidRPr="00022FD1">
        <w:rPr>
          <w:lang w:eastAsia="zh-CN"/>
        </w:rPr>
        <w:t>,</w:t>
      </w:r>
      <w:r w:rsidRPr="00022FD1">
        <w:rPr>
          <w:lang w:eastAsia="zh-CN"/>
        </w:rPr>
        <w:tab/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MACROBUTTON MTPlaceRef \* MERGEFORMAT </w:instrTex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SEQ MTEqn \h \* MERGEFORMAT </w:instrText>
      </w:r>
      <w:r>
        <w:rPr>
          <w:lang w:eastAsia="zh-CN"/>
        </w:rPr>
        <w:fldChar w:fldCharType="end"/>
      </w:r>
      <w:r>
        <w:rPr>
          <w:lang w:eastAsia="zh-CN"/>
        </w:rPr>
        <w:instrText>(</w:instrTex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SEQ MTEqn \c \* Arabic \* MERGEFORMAT </w:instrText>
      </w:r>
      <w:r>
        <w:rPr>
          <w:lang w:eastAsia="zh-CN"/>
        </w:rPr>
        <w:fldChar w:fldCharType="separate"/>
      </w:r>
      <w:r w:rsidR="0096023A">
        <w:rPr>
          <w:noProof/>
          <w:lang w:eastAsia="zh-CN"/>
        </w:rPr>
        <w:instrText>2</w:instrText>
      </w:r>
      <w:r>
        <w:rPr>
          <w:lang w:eastAsia="zh-CN"/>
        </w:rPr>
        <w:fldChar w:fldCharType="end"/>
      </w:r>
      <w:r>
        <w:rPr>
          <w:lang w:eastAsia="zh-CN"/>
        </w:rPr>
        <w:instrText>)</w:instrText>
      </w:r>
      <w:r>
        <w:rPr>
          <w:lang w:eastAsia="zh-CN"/>
        </w:rPr>
        <w:fldChar w:fldCharType="end"/>
      </w:r>
    </w:p>
    <w:p w14:paraId="26BE2E4E" w14:textId="20BF19F2" w:rsidR="00451839" w:rsidRPr="00022FD1" w:rsidRDefault="00451839" w:rsidP="00451839">
      <w:pPr>
        <w:pStyle w:val="MTDisplayEquation"/>
        <w:rPr>
          <w:lang w:eastAsia="zh-CN"/>
        </w:rPr>
      </w:pPr>
      <w:r w:rsidRPr="00022FD1">
        <w:rPr>
          <w:lang w:eastAsia="zh-CN"/>
        </w:rPr>
        <w:tab/>
      </w:r>
      <w:r w:rsidRPr="00022FD1">
        <w:rPr>
          <w:position w:val="-28"/>
        </w:rPr>
        <w:object w:dxaOrig="2700" w:dyaOrig="680" w14:anchorId="5B0B608D">
          <v:shape id="_x0000_i1029" type="#_x0000_t75" style="width:135.75pt;height:33.75pt" o:ole="">
            <v:imagedata r:id="rId16" o:title=""/>
          </v:shape>
          <o:OLEObject Type="Embed" ProgID="Equation.DSMT4" ShapeID="_x0000_i1029" DrawAspect="Content" ObjectID="_1620731072" r:id="rId17"/>
        </w:object>
      </w:r>
      <w:r w:rsidRPr="00022FD1">
        <w:rPr>
          <w:lang w:eastAsia="zh-CN"/>
        </w:rPr>
        <w:t>.</w:t>
      </w:r>
      <w:r w:rsidRPr="00022FD1">
        <w:rPr>
          <w:lang w:eastAsia="zh-CN"/>
        </w:rPr>
        <w:tab/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MACROBUTTON MTPlaceRef \* MERGEFORMAT </w:instrTex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SEQ MTEqn \h \* MERGEFORMAT </w:instrText>
      </w:r>
      <w:r>
        <w:rPr>
          <w:lang w:eastAsia="zh-CN"/>
        </w:rPr>
        <w:fldChar w:fldCharType="end"/>
      </w:r>
      <w:r>
        <w:rPr>
          <w:lang w:eastAsia="zh-CN"/>
        </w:rPr>
        <w:instrText>(</w:instrTex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SEQ MTEqn \c \* Arabic \* MERGEFORMAT </w:instrText>
      </w:r>
      <w:r>
        <w:rPr>
          <w:lang w:eastAsia="zh-CN"/>
        </w:rPr>
        <w:fldChar w:fldCharType="separate"/>
      </w:r>
      <w:r w:rsidR="0096023A">
        <w:rPr>
          <w:noProof/>
          <w:lang w:eastAsia="zh-CN"/>
        </w:rPr>
        <w:instrText>3</w:instrText>
      </w:r>
      <w:r>
        <w:rPr>
          <w:lang w:eastAsia="zh-CN"/>
        </w:rPr>
        <w:fldChar w:fldCharType="end"/>
      </w:r>
      <w:r>
        <w:rPr>
          <w:lang w:eastAsia="zh-CN"/>
        </w:rPr>
        <w:instrText>)</w:instrText>
      </w:r>
      <w:r>
        <w:rPr>
          <w:lang w:eastAsia="zh-CN"/>
        </w:rPr>
        <w:fldChar w:fldCharType="end"/>
      </w:r>
    </w:p>
    <w:p w14:paraId="7B553CA2" w14:textId="25E55E92" w:rsidR="002931B8" w:rsidRDefault="00451839" w:rsidP="00451839">
      <w:pPr>
        <w:contextualSpacing/>
      </w:pPr>
      <w:r>
        <w:rPr>
          <w:lang w:eastAsia="zh-CN"/>
        </w:rPr>
        <w:lastRenderedPageBreak/>
        <w:t>Finally, the population RMSEA</w:t>
      </w:r>
      <w:r w:rsidRPr="005953D7">
        <w:rPr>
          <w:vertAlign w:val="subscript"/>
          <w:lang w:eastAsia="zh-CN"/>
        </w:rPr>
        <w:t>ML</w:t>
      </w:r>
      <w:r>
        <w:rPr>
          <w:lang w:eastAsia="zh-CN"/>
        </w:rPr>
        <w:t xml:space="preserve"> was obtained by minimizing</w:t>
      </w:r>
      <w:r w:rsidRPr="005953D7">
        <w:rPr>
          <w:i/>
          <w:lang w:eastAsia="zh-CN"/>
        </w:rPr>
        <w:t xml:space="preserve"> F</w:t>
      </w:r>
      <w:r w:rsidRPr="005953D7">
        <w:rPr>
          <w:i/>
          <w:vertAlign w:val="subscript"/>
          <w:lang w:eastAsia="zh-CN"/>
        </w:rPr>
        <w:t>ML</w:t>
      </w:r>
      <w:r>
        <w:rPr>
          <w:lang w:eastAsia="zh-CN"/>
        </w:rPr>
        <w:t xml:space="preserve"> in equation 4 of the body of the manuscript. </w:t>
      </w:r>
      <w:r w:rsidR="002931B8">
        <w:t xml:space="preserve">The reader can verify </w:t>
      </w:r>
      <w:r w:rsidR="00A00453">
        <w:t xml:space="preserve">in the tables below </w:t>
      </w:r>
      <w:r w:rsidR="002931B8">
        <w:t xml:space="preserve">that </w:t>
      </w:r>
      <w:r>
        <w:t>concurrent</w:t>
      </w:r>
      <w:r w:rsidR="002931B8">
        <w:t xml:space="preserve"> results are obtained regardless of the mecha</w:t>
      </w:r>
      <w:r>
        <w:t>nism used to generate the data, MLMV emerges as the method of choice. However, using the Muthén and Kaplan approach all methods</w:t>
      </w:r>
      <w:r w:rsidR="0044528E">
        <w:t xml:space="preserve"> yield somewhat more accurate results. </w:t>
      </w:r>
    </w:p>
    <w:p w14:paraId="055EA5F9" w14:textId="62C63AB8" w:rsidR="00917B8C" w:rsidRDefault="00677C3E" w:rsidP="00610DB4">
      <w:pPr>
        <w:contextualSpacing/>
        <w:rPr>
          <w:rFonts w:eastAsia="SimSun"/>
        </w:rPr>
      </w:pPr>
      <w:r>
        <w:tab/>
        <w:t>A drawback of the Muthén-Kaplan approach to generate non-normal data is that</w:t>
      </w:r>
      <w:r w:rsidR="002211BE">
        <w:t xml:space="preserve"> the population RMSEA need not be zero in the presence of non-normality even when the model is 'correctly specified'</w:t>
      </w:r>
      <w:r w:rsidR="00917B8C">
        <w:t xml:space="preserve">. This can be seen in the tables below. When </w:t>
      </w:r>
      <w:r w:rsidR="00917B8C" w:rsidRPr="00570162">
        <w:rPr>
          <w:rFonts w:eastAsia="SimSun"/>
        </w:rPr>
        <w:sym w:font="Symbol" w:char="F072"/>
      </w:r>
      <w:r w:rsidR="00917B8C">
        <w:rPr>
          <w:rFonts w:eastAsia="SimSun"/>
        </w:rPr>
        <w:t xml:space="preserve"> = 1 but the data are non-normal, the population RMSEA does not equal zero. Put differently, the minimum of </w:t>
      </w:r>
      <w:r w:rsidR="00917B8C" w:rsidRPr="00917B8C">
        <w:rPr>
          <w:rFonts w:eastAsia="SimSun"/>
          <w:i/>
        </w:rPr>
        <w:t>F</w:t>
      </w:r>
      <w:r w:rsidR="00917B8C" w:rsidRPr="00917B8C">
        <w:rPr>
          <w:rFonts w:eastAsia="SimSun"/>
          <w:i/>
          <w:vertAlign w:val="subscript"/>
        </w:rPr>
        <w:t>ML</w:t>
      </w:r>
      <w:r w:rsidR="00917B8C">
        <w:rPr>
          <w:rFonts w:eastAsia="SimSun"/>
        </w:rPr>
        <w:t xml:space="preserve"> in equation (3) of the article does not equal zero. The reason is that the model is not correctly specified even when </w:t>
      </w:r>
      <w:r w:rsidR="00917B8C" w:rsidRPr="00570162">
        <w:rPr>
          <w:rFonts w:eastAsia="SimSun"/>
        </w:rPr>
        <w:sym w:font="Symbol" w:char="F072"/>
      </w:r>
      <w:r w:rsidR="00917B8C">
        <w:rPr>
          <w:rFonts w:eastAsia="SimSun"/>
        </w:rPr>
        <w:t xml:space="preserve"> = 1 </w:t>
      </w:r>
      <w:r w:rsidR="00917B8C">
        <w:rPr>
          <w:rFonts w:eastAsia="SimSun"/>
        </w:rPr>
        <w:fldChar w:fldCharType="begin" w:fldLock="1"/>
      </w:r>
      <w:r w:rsidR="00917B8C">
        <w:rPr>
          <w:rFonts w:eastAsia="SimSun"/>
        </w:rPr>
        <w:instrText>ADDIN CSL_CITATION {"citationItems":[{"id":"ITEM-1","itemData":{"author":[{"dropping-particle":"","family":"McDonald","given":"Roderick P.","non-dropping-particle":"","parse-names":false,"suffix":""}],"id":"ITEM-1","issued":{"date-parts":[["1999"]]},"publisher":"Erlbaum","publisher-place":"Mahwah, NJ","title":"Test theory: A unified approach","type":"book"},"uris":["http://www.mendeley.com/documents/?uuid=bebbe50c-73e3-45a7-ad36-af8b0f01c870"]}],"mendeley":{"formattedCitation":"(McDonald, 1999)","plainTextFormattedCitation":"(McDonald, 1999)","previouslyFormattedCitation":"(McDonald, 1999)"},"properties":{"noteIndex":0},"schema":"https://github.com/citation-style-language/schema/raw/master/csl-citation.json"}</w:instrText>
      </w:r>
      <w:r w:rsidR="00917B8C">
        <w:rPr>
          <w:rFonts w:eastAsia="SimSun"/>
        </w:rPr>
        <w:fldChar w:fldCharType="separate"/>
      </w:r>
      <w:r w:rsidR="00917B8C" w:rsidRPr="00917B8C">
        <w:rPr>
          <w:rFonts w:eastAsia="SimSun"/>
          <w:noProof/>
        </w:rPr>
        <w:t>(McDonald, 1999)</w:t>
      </w:r>
      <w:r w:rsidR="00917B8C">
        <w:rPr>
          <w:rFonts w:eastAsia="SimSun"/>
        </w:rPr>
        <w:fldChar w:fldCharType="end"/>
      </w:r>
      <w:r w:rsidR="00917B8C">
        <w:rPr>
          <w:rFonts w:eastAsia="SimSun"/>
        </w:rPr>
        <w:t xml:space="preserve">. We are fitting a linear model (a factor analysis model) to a non-linear model (the ordinal factor analysis model) although the test statistics have very little power to distinguish them </w:t>
      </w:r>
      <w:r w:rsidR="00917B8C">
        <w:rPr>
          <w:rFonts w:eastAsia="SimSun"/>
        </w:rPr>
        <w:fldChar w:fldCharType="begin" w:fldLock="1"/>
      </w:r>
      <w:r w:rsidR="008019D8">
        <w:rPr>
          <w:rFonts w:eastAsia="SimSun"/>
        </w:rPr>
        <w:instrText>ADDIN CSL_CITATION {"citationItems":[{"id":"ITEM-1","itemData":{"DOI":"10.1080/10705511.2011.581993","ISSN":"1070-5511","author":[{"dropping-particle":"","family":"Maydeu-Olivares","given":"Alberto","non-dropping-particle":"","parse-names":false,"suffix":""},{"dropping-particle":"","family":"Cai","given":"Li","non-dropping-particle":"","parse-names":false,"suffix":""},{"dropping-particle":"","family":"Hernández","given":"Adolfo","non-dropping-particle":"","parse-names":false,"suffix":""}],"container-title":"Structural Equation Modeling","id":"ITEM-1","issue":"3","issued":{"date-parts":[["2011","6","30"]]},"page":"333-356","title":"Comparing the Fit of Item Response Theory and Factor Analysis Models","type":"article-journal","volume":"18"},"uris":["http://www.mendeley.com/documents/?uuid=73aa27ac-98b3-491f-b1f2-8f063968ffe1"]}],"mendeley":{"formattedCitation":"(Maydeu-Olivares, Cai, &amp; Hernández, 2011)","plainTextFormattedCitation":"(Maydeu-Olivares, Cai, &amp; Hernández, 2011)","previouslyFormattedCitation":"(Maydeu-Olivares, Cai, &amp; Hernández, 2011)"},"properties":{"noteIndex":0},"schema":"https://github.com/citation-style-language/schema/raw/master/csl-citation.json"}</w:instrText>
      </w:r>
      <w:r w:rsidR="00917B8C">
        <w:rPr>
          <w:rFonts w:eastAsia="SimSun"/>
        </w:rPr>
        <w:fldChar w:fldCharType="separate"/>
      </w:r>
      <w:r w:rsidR="00917B8C" w:rsidRPr="00917B8C">
        <w:rPr>
          <w:rFonts w:eastAsia="SimSun"/>
          <w:noProof/>
        </w:rPr>
        <w:t>(Maydeu-Olivares, Cai, &amp; Hernández, 2011)</w:t>
      </w:r>
      <w:r w:rsidR="00917B8C">
        <w:rPr>
          <w:rFonts w:eastAsia="SimSun"/>
        </w:rPr>
        <w:fldChar w:fldCharType="end"/>
      </w:r>
      <w:r w:rsidR="00917B8C">
        <w:rPr>
          <w:rFonts w:eastAsia="SimSun"/>
        </w:rPr>
        <w:t>. When the data resulting from the discretization has low skewness and kurtosis, the test statistics have essentially no power to distinguish a factor analysis model from an</w:t>
      </w:r>
      <w:r w:rsidR="009D5C0D">
        <w:rPr>
          <w:rFonts w:eastAsia="SimSun"/>
        </w:rPr>
        <w:t xml:space="preserve"> ordinal factor analysis model (RMSEA = 0). In contrast, when the discretized data has higher levels of skewness and </w:t>
      </w:r>
      <w:proofErr w:type="spellStart"/>
      <w:r w:rsidR="009D5C0D">
        <w:rPr>
          <w:rFonts w:eastAsia="SimSun"/>
        </w:rPr>
        <w:t>kurtois</w:t>
      </w:r>
      <w:proofErr w:type="spellEnd"/>
      <w:r w:rsidR="009D5C0D">
        <w:rPr>
          <w:rFonts w:eastAsia="SimSun"/>
        </w:rPr>
        <w:t xml:space="preserve">, the test statistics have some power (RMSEA = .002 or .003, but not 0). </w:t>
      </w:r>
    </w:p>
    <w:p w14:paraId="5C6C2CC2" w14:textId="77777777" w:rsidR="008019D8" w:rsidRDefault="008019D8" w:rsidP="008019D8">
      <w:pPr>
        <w:pStyle w:val="APAHeading1"/>
        <w:rPr>
          <w:lang w:eastAsia="zh-CN"/>
        </w:rPr>
      </w:pPr>
      <w:r>
        <w:rPr>
          <w:lang w:eastAsia="zh-CN"/>
        </w:rPr>
        <w:br w:type="page"/>
      </w:r>
    </w:p>
    <w:p w14:paraId="18DA8390" w14:textId="60F61ABA" w:rsidR="008019D8" w:rsidRDefault="007A6360" w:rsidP="008019D8">
      <w:pPr>
        <w:pStyle w:val="APAHeading1"/>
        <w:rPr>
          <w:lang w:eastAsia="zh-CN"/>
        </w:rPr>
      </w:pPr>
      <w:r w:rsidRPr="00570162">
        <w:rPr>
          <w:lang w:eastAsia="zh-CN"/>
        </w:rPr>
        <w:lastRenderedPageBreak/>
        <w:t>References</w:t>
      </w:r>
    </w:p>
    <w:p w14:paraId="09169BF5" w14:textId="0B0B9CF2" w:rsidR="008019D8" w:rsidRPr="008019D8" w:rsidRDefault="007A6360" w:rsidP="008019D8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570162">
        <w:rPr>
          <w:b/>
          <w:noProof/>
        </w:rPr>
        <w:fldChar w:fldCharType="begin" w:fldLock="1"/>
      </w:r>
      <w:r w:rsidRPr="004C0C16">
        <w:rPr>
          <w:noProof/>
        </w:rPr>
        <w:instrText xml:space="preserve">ADDIN Mendeley Bibliography CSL_BIBLIOGRAPHY </w:instrText>
      </w:r>
      <w:r w:rsidRPr="00570162">
        <w:rPr>
          <w:b/>
          <w:noProof/>
        </w:rPr>
        <w:fldChar w:fldCharType="separate"/>
      </w:r>
      <w:r w:rsidR="008019D8" w:rsidRPr="008019D8">
        <w:rPr>
          <w:noProof/>
        </w:rPr>
        <w:t xml:space="preserve">Maydeu-Olivares, A., Cai, L., &amp; Hernández, A. (2011). Comparing the Fit of Item Response Theory and Factor Analysis Models. </w:t>
      </w:r>
      <w:r w:rsidR="008019D8" w:rsidRPr="008019D8">
        <w:rPr>
          <w:i/>
          <w:iCs/>
          <w:noProof/>
        </w:rPr>
        <w:t>Structural Equation Modeling</w:t>
      </w:r>
      <w:r w:rsidR="008019D8" w:rsidRPr="008019D8">
        <w:rPr>
          <w:noProof/>
        </w:rPr>
        <w:t xml:space="preserve">, </w:t>
      </w:r>
      <w:r w:rsidR="008019D8" w:rsidRPr="008019D8">
        <w:rPr>
          <w:i/>
          <w:iCs/>
          <w:noProof/>
        </w:rPr>
        <w:t>18</w:t>
      </w:r>
      <w:r w:rsidR="008019D8" w:rsidRPr="008019D8">
        <w:rPr>
          <w:noProof/>
        </w:rPr>
        <w:t>(3), 333–356. https://doi.org/10.1080/10705511.2011.581993</w:t>
      </w:r>
    </w:p>
    <w:p w14:paraId="4369BA3B" w14:textId="77777777" w:rsidR="008019D8" w:rsidRPr="008019D8" w:rsidRDefault="008019D8" w:rsidP="008019D8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8019D8">
        <w:rPr>
          <w:noProof/>
        </w:rPr>
        <w:t xml:space="preserve">McDonald, R. P. (1999). </w:t>
      </w:r>
      <w:r w:rsidRPr="008019D8">
        <w:rPr>
          <w:i/>
          <w:iCs/>
          <w:noProof/>
        </w:rPr>
        <w:t>Test theory: A unified approach</w:t>
      </w:r>
      <w:r w:rsidRPr="008019D8">
        <w:rPr>
          <w:noProof/>
        </w:rPr>
        <w:t>. Mahwah, NJ: Erlbaum.</w:t>
      </w:r>
    </w:p>
    <w:p w14:paraId="4A1A3410" w14:textId="77777777" w:rsidR="008019D8" w:rsidRPr="008019D8" w:rsidRDefault="008019D8" w:rsidP="008019D8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8019D8">
        <w:rPr>
          <w:noProof/>
        </w:rPr>
        <w:t xml:space="preserve">Muthén, B., &amp; Kaplan, D. (1985). A comparison of some methodologies for the factor analysis of non-normal Likert variables. </w:t>
      </w:r>
      <w:r w:rsidRPr="008019D8">
        <w:rPr>
          <w:i/>
          <w:iCs/>
          <w:noProof/>
        </w:rPr>
        <w:t>British Journal of Mathematical and Statistical Psychology</w:t>
      </w:r>
      <w:r w:rsidRPr="008019D8">
        <w:rPr>
          <w:noProof/>
        </w:rPr>
        <w:t xml:space="preserve">, </w:t>
      </w:r>
      <w:r w:rsidRPr="008019D8">
        <w:rPr>
          <w:i/>
          <w:iCs/>
          <w:noProof/>
        </w:rPr>
        <w:t>38</w:t>
      </w:r>
      <w:r w:rsidRPr="008019D8">
        <w:rPr>
          <w:noProof/>
        </w:rPr>
        <w:t>(2), 171–189. https://doi.org/10.1111/j.2044-8317.1985.tb00832.x</w:t>
      </w:r>
    </w:p>
    <w:p w14:paraId="6A4C205A" w14:textId="77777777" w:rsidR="008019D8" w:rsidRPr="008019D8" w:rsidRDefault="008019D8" w:rsidP="008019D8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8019D8">
        <w:rPr>
          <w:noProof/>
        </w:rPr>
        <w:t xml:space="preserve">Vale, C. D., &amp; Maurelli, V. A. (1983). Simulating multivariate nonnormal distributions. </w:t>
      </w:r>
      <w:r w:rsidRPr="008019D8">
        <w:rPr>
          <w:i/>
          <w:iCs/>
          <w:noProof/>
        </w:rPr>
        <w:t>Psychometrika</w:t>
      </w:r>
      <w:r w:rsidRPr="008019D8">
        <w:rPr>
          <w:noProof/>
        </w:rPr>
        <w:t xml:space="preserve">, </w:t>
      </w:r>
      <w:r w:rsidRPr="008019D8">
        <w:rPr>
          <w:i/>
          <w:iCs/>
          <w:noProof/>
        </w:rPr>
        <w:t>48</w:t>
      </w:r>
      <w:r w:rsidRPr="008019D8">
        <w:rPr>
          <w:noProof/>
        </w:rPr>
        <w:t>(3), 465–471. https://doi.org/10.1007/BF02293687</w:t>
      </w:r>
    </w:p>
    <w:p w14:paraId="7CFB28AD" w14:textId="6A6DA2CE" w:rsidR="000546A8" w:rsidRDefault="007A6360" w:rsidP="008019D8">
      <w:pPr>
        <w:widowControl w:val="0"/>
        <w:autoSpaceDE w:val="0"/>
        <w:autoSpaceDN w:val="0"/>
        <w:adjustRightInd w:val="0"/>
        <w:ind w:left="480" w:hanging="480"/>
        <w:rPr>
          <w:i/>
        </w:rPr>
      </w:pPr>
      <w:r w:rsidRPr="00570162">
        <w:rPr>
          <w:noProof/>
        </w:rPr>
        <w:fldChar w:fldCharType="end"/>
      </w:r>
      <w:r w:rsidR="00A754A6" w:rsidRPr="00A754A6">
        <w:rPr>
          <w:i/>
        </w:rPr>
        <w:t xml:space="preserve"> </w:t>
      </w:r>
      <w:r w:rsidR="000546A8">
        <w:rPr>
          <w:i/>
        </w:rPr>
        <w:br w:type="page"/>
      </w:r>
    </w:p>
    <w:p w14:paraId="0B51BFAB" w14:textId="77777777" w:rsidR="00A754A6" w:rsidRPr="00570162" w:rsidRDefault="00A754A6" w:rsidP="00A754A6">
      <w:pPr>
        <w:rPr>
          <w:i/>
        </w:rPr>
        <w:sectPr w:rsidR="00A754A6" w:rsidRPr="00570162" w:rsidSect="00FB5F02">
          <w:head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32C595" w14:textId="49EC10B3" w:rsidR="00A754A6" w:rsidRPr="00570162" w:rsidRDefault="00A754A6" w:rsidP="00A754A6">
      <w:pPr>
        <w:rPr>
          <w:i/>
        </w:rPr>
      </w:pPr>
      <w:r w:rsidRPr="00570162">
        <w:rPr>
          <w:i/>
        </w:rPr>
        <w:lastRenderedPageBreak/>
        <w:t xml:space="preserve">Table </w:t>
      </w:r>
      <w:r w:rsidR="00451839">
        <w:rPr>
          <w:i/>
        </w:rPr>
        <w:t>1</w:t>
      </w:r>
      <w:r w:rsidRPr="00570162">
        <w:rPr>
          <w:i/>
        </w:rPr>
        <w:t>. Population RMSEA and Average of RMSEA</w:t>
      </w:r>
      <w:r>
        <w:rPr>
          <w:i/>
        </w:rPr>
        <w:t xml:space="preserve"> estimates</w:t>
      </w:r>
      <w:r w:rsidRPr="00570162">
        <w:rPr>
          <w:i/>
        </w:rPr>
        <w:t xml:space="preserve"> across </w:t>
      </w:r>
      <w:r w:rsidR="0044687D">
        <w:rPr>
          <w:i/>
        </w:rPr>
        <w:t>r</w:t>
      </w:r>
      <w:r w:rsidRPr="00570162">
        <w:rPr>
          <w:i/>
        </w:rPr>
        <w:t>eplications</w:t>
      </w:r>
    </w:p>
    <w:tbl>
      <w:tblPr>
        <w:tblStyle w:val="TableGrid2"/>
        <w:tblW w:w="5000" w:type="pct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696"/>
        <w:gridCol w:w="956"/>
        <w:gridCol w:w="844"/>
        <w:gridCol w:w="663"/>
        <w:gridCol w:w="636"/>
        <w:gridCol w:w="963"/>
        <w:gridCol w:w="739"/>
        <w:gridCol w:w="468"/>
        <w:gridCol w:w="663"/>
        <w:gridCol w:w="636"/>
        <w:gridCol w:w="963"/>
        <w:gridCol w:w="737"/>
      </w:tblGrid>
      <w:tr w:rsidR="00A754A6" w:rsidRPr="00570162" w14:paraId="00118A6B" w14:textId="77777777" w:rsidTr="00E36751">
        <w:trPr>
          <w:jc w:val="right"/>
        </w:trPr>
        <w:tc>
          <w:tcPr>
            <w:tcW w:w="212" w:type="pct"/>
            <w:tcBorders>
              <w:top w:val="single" w:sz="4" w:space="0" w:color="auto"/>
              <w:left w:val="nil"/>
              <w:bottom w:val="nil"/>
            </w:tcBorders>
          </w:tcPr>
          <w:p w14:paraId="68D2C363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14:paraId="789E9A22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i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nil"/>
            </w:tcBorders>
          </w:tcPr>
          <w:p w14:paraId="778BFD23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nil"/>
              <w:right w:val="nil"/>
            </w:tcBorders>
          </w:tcPr>
          <w:p w14:paraId="507B3268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</w:p>
        </w:tc>
        <w:tc>
          <w:tcPr>
            <w:tcW w:w="16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49A204" w14:textId="77777777" w:rsidR="00A754A6" w:rsidRPr="00570162" w:rsidRDefault="00A754A6" w:rsidP="00610DB4">
            <w:pPr>
              <w:spacing w:line="240" w:lineRule="auto"/>
              <w:ind w:right="400"/>
              <w:jc w:val="center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i/>
                <w:lang w:val="en-US"/>
              </w:rPr>
              <w:t>p</w:t>
            </w:r>
            <w:r w:rsidRPr="00570162">
              <w:rPr>
                <w:rFonts w:eastAsia="SimSun"/>
                <w:lang w:val="en-US"/>
              </w:rPr>
              <w:t xml:space="preserve"> = 16</w:t>
            </w:r>
          </w:p>
        </w:tc>
        <w:tc>
          <w:tcPr>
            <w:tcW w:w="250" w:type="pct"/>
            <w:tcBorders>
              <w:top w:val="single" w:sz="4" w:space="0" w:color="auto"/>
              <w:bottom w:val="nil"/>
            </w:tcBorders>
          </w:tcPr>
          <w:p w14:paraId="20D92BF4" w14:textId="77777777" w:rsidR="00A754A6" w:rsidRPr="00570162" w:rsidRDefault="00A754A6" w:rsidP="00610DB4">
            <w:pPr>
              <w:spacing w:line="240" w:lineRule="auto"/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1602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77E178" w14:textId="77777777" w:rsidR="00A754A6" w:rsidRPr="00570162" w:rsidRDefault="00A754A6" w:rsidP="00610DB4">
            <w:pPr>
              <w:spacing w:line="240" w:lineRule="auto"/>
              <w:jc w:val="center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i/>
                <w:lang w:val="en-US"/>
              </w:rPr>
              <w:t>p</w:t>
            </w:r>
            <w:r w:rsidRPr="00570162">
              <w:rPr>
                <w:rFonts w:eastAsia="SimSun"/>
                <w:lang w:val="en-US"/>
              </w:rPr>
              <w:t xml:space="preserve"> = 32</w:t>
            </w:r>
          </w:p>
        </w:tc>
      </w:tr>
      <w:tr w:rsidR="00A754A6" w:rsidRPr="00570162" w14:paraId="0CC2D808" w14:textId="77777777" w:rsidTr="00E36751">
        <w:trPr>
          <w:jc w:val="right"/>
        </w:trPr>
        <w:tc>
          <w:tcPr>
            <w:tcW w:w="21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BF7EBD6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sym w:font="Symbol" w:char="F072"/>
            </w: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  <w:vAlign w:val="center"/>
          </w:tcPr>
          <w:p w14:paraId="311F36BA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i/>
                <w:lang w:val="en-US"/>
              </w:rPr>
            </w:pPr>
            <w:r w:rsidRPr="00570162">
              <w:rPr>
                <w:rFonts w:eastAsia="SimSun"/>
                <w:i/>
                <w:lang w:val="en-US"/>
              </w:rPr>
              <w:t>N</w:t>
            </w:r>
          </w:p>
        </w:tc>
        <w:tc>
          <w:tcPr>
            <w:tcW w:w="511" w:type="pct"/>
            <w:tcBorders>
              <w:top w:val="nil"/>
              <w:bottom w:val="single" w:sz="4" w:space="0" w:color="auto"/>
            </w:tcBorders>
            <w:vAlign w:val="center"/>
          </w:tcPr>
          <w:p w14:paraId="158357B6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Skew</w:t>
            </w:r>
            <w:proofErr w:type="gramStart"/>
            <w:r w:rsidRPr="00570162">
              <w:rPr>
                <w:rFonts w:eastAsia="SimSun"/>
                <w:lang w:val="en-US"/>
              </w:rPr>
              <w:t>..</w:t>
            </w:r>
            <w:proofErr w:type="gramEnd"/>
          </w:p>
        </w:tc>
        <w:tc>
          <w:tcPr>
            <w:tcW w:w="45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AC8A84C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A05B14">
              <w:rPr>
                <w:rFonts w:eastAsia="SimSun"/>
                <w:noProof/>
                <w:lang w:val="en-US"/>
              </w:rPr>
              <w:t>Kurt..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D5AE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i/>
                <w:lang w:val="en-US"/>
              </w:rPr>
            </w:pPr>
            <w:r w:rsidRPr="00570162">
              <w:rPr>
                <w:rFonts w:eastAsia="SimSun"/>
                <w:i/>
                <w:lang w:val="en-US"/>
              </w:rPr>
              <w:t>Pop.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43989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ML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027C5" w14:textId="77777777" w:rsidR="00A754A6" w:rsidRPr="00570162" w:rsidRDefault="00A754A6" w:rsidP="00610DB4">
            <w:pPr>
              <w:spacing w:line="240" w:lineRule="auto"/>
              <w:jc w:val="center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MLM &amp; MLMV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6272BA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MLR</w:t>
            </w:r>
          </w:p>
        </w:tc>
        <w:tc>
          <w:tcPr>
            <w:tcW w:w="250" w:type="pct"/>
            <w:tcBorders>
              <w:top w:val="nil"/>
              <w:bottom w:val="single" w:sz="4" w:space="0" w:color="auto"/>
            </w:tcBorders>
            <w:vAlign w:val="center"/>
          </w:tcPr>
          <w:p w14:paraId="01D83253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i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F4B14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i/>
                <w:lang w:val="en-US"/>
              </w:rPr>
            </w:pPr>
            <w:r w:rsidRPr="00570162">
              <w:rPr>
                <w:rFonts w:eastAsia="SimSun"/>
                <w:i/>
                <w:lang w:val="en-US"/>
              </w:rPr>
              <w:t>Pop.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02F90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ML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ED6401" w14:textId="77777777" w:rsidR="00A754A6" w:rsidRPr="00570162" w:rsidRDefault="00A754A6" w:rsidP="00610DB4">
            <w:pPr>
              <w:spacing w:line="240" w:lineRule="auto"/>
              <w:jc w:val="center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MLM &amp; MLMV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225926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MLR</w:t>
            </w:r>
          </w:p>
        </w:tc>
      </w:tr>
      <w:tr w:rsidR="00A754A6" w:rsidRPr="00570162" w14:paraId="306E6343" w14:textId="77777777" w:rsidTr="00E36751">
        <w:trPr>
          <w:jc w:val="right"/>
        </w:trPr>
        <w:tc>
          <w:tcPr>
            <w:tcW w:w="212" w:type="pct"/>
            <w:tcBorders>
              <w:top w:val="single" w:sz="4" w:space="0" w:color="auto"/>
              <w:left w:val="nil"/>
            </w:tcBorders>
          </w:tcPr>
          <w:p w14:paraId="29E65A7D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.4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14:paraId="052A2E0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200</w:t>
            </w:r>
          </w:p>
        </w:tc>
        <w:tc>
          <w:tcPr>
            <w:tcW w:w="511" w:type="pct"/>
            <w:tcBorders>
              <w:top w:val="single" w:sz="4" w:space="0" w:color="auto"/>
              <w:bottom w:val="nil"/>
            </w:tcBorders>
          </w:tcPr>
          <w:p w14:paraId="3E337F8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-2.00</w:t>
            </w:r>
          </w:p>
        </w:tc>
        <w:tc>
          <w:tcPr>
            <w:tcW w:w="451" w:type="pct"/>
            <w:tcBorders>
              <w:top w:val="single" w:sz="4" w:space="0" w:color="auto"/>
              <w:bottom w:val="nil"/>
              <w:right w:val="nil"/>
            </w:tcBorders>
          </w:tcPr>
          <w:p w14:paraId="58AF58F8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3.18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50B84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.106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8C7B699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en-US"/>
              </w:rPr>
              <w:t>.113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0B4D7CA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.105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4C70973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.108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2C2229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CB511CE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.083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978F2B6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.096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0041905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.088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84093AF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.090</w:t>
            </w:r>
          </w:p>
        </w:tc>
      </w:tr>
      <w:tr w:rsidR="00A754A6" w:rsidRPr="00570162" w14:paraId="34DB618A" w14:textId="77777777" w:rsidTr="00E36751">
        <w:trPr>
          <w:jc w:val="right"/>
        </w:trPr>
        <w:tc>
          <w:tcPr>
            <w:tcW w:w="212" w:type="pct"/>
            <w:tcBorders>
              <w:left w:val="nil"/>
            </w:tcBorders>
          </w:tcPr>
          <w:p w14:paraId="15E2CE25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</w:p>
        </w:tc>
        <w:tc>
          <w:tcPr>
            <w:tcW w:w="372" w:type="pct"/>
            <w:tcBorders>
              <w:top w:val="nil"/>
              <w:bottom w:val="nil"/>
              <w:right w:val="nil"/>
            </w:tcBorders>
          </w:tcPr>
          <w:p w14:paraId="390B1BE3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500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7A39A103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-2.00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0FE2F038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3.18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10265F33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.106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EEC9D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color w:val="000000"/>
                <w:lang w:val="en-US"/>
              </w:rPr>
            </w:pPr>
            <w:r w:rsidRPr="00570162">
              <w:rPr>
                <w:rFonts w:eastAsia="SimSun"/>
                <w:color w:val="000000"/>
                <w:lang w:val="en-US"/>
              </w:rPr>
              <w:t>.108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6808A4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.104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071F8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.106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0EA45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8353A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.083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EDBF3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.087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89FA5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.083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1306B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.084</w:t>
            </w:r>
          </w:p>
        </w:tc>
      </w:tr>
      <w:tr w:rsidR="00A754A6" w:rsidRPr="00570162" w14:paraId="5BF37543" w14:textId="77777777" w:rsidTr="00E36751">
        <w:trPr>
          <w:jc w:val="right"/>
        </w:trPr>
        <w:tc>
          <w:tcPr>
            <w:tcW w:w="212" w:type="pct"/>
            <w:tcBorders>
              <w:left w:val="nil"/>
              <w:bottom w:val="single" w:sz="4" w:space="0" w:color="auto"/>
            </w:tcBorders>
          </w:tcPr>
          <w:p w14:paraId="5F39AC3E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  <w:right w:val="nil"/>
            </w:tcBorders>
          </w:tcPr>
          <w:p w14:paraId="4291C0CE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1000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E8975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-2.00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C398E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3.18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8AD5E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.106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EFAC24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color w:val="000000"/>
                <w:lang w:val="en-US"/>
              </w:rPr>
            </w:pPr>
            <w:r w:rsidRPr="00570162">
              <w:rPr>
                <w:rFonts w:eastAsia="SimSun"/>
                <w:color w:val="000000"/>
                <w:lang w:val="en-US"/>
              </w:rPr>
              <w:t>.107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DABB55F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.105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59E49E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.106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A4327A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314B2F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1E3440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.085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C73D8F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.082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5918DA3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.083</w:t>
            </w:r>
          </w:p>
        </w:tc>
      </w:tr>
      <w:tr w:rsidR="00A754A6" w:rsidRPr="00570162" w14:paraId="56D1F28E" w14:textId="77777777" w:rsidTr="00E36751">
        <w:trPr>
          <w:jc w:val="right"/>
        </w:trPr>
        <w:tc>
          <w:tcPr>
            <w:tcW w:w="212" w:type="pct"/>
            <w:tcBorders>
              <w:top w:val="single" w:sz="4" w:space="0" w:color="auto"/>
              <w:left w:val="nil"/>
              <w:bottom w:val="nil"/>
            </w:tcBorders>
          </w:tcPr>
          <w:p w14:paraId="25E67D62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.8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  <w:right w:val="nil"/>
            </w:tcBorders>
          </w:tcPr>
          <w:p w14:paraId="1664DD9D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200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68EAD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-2.00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C56FE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3.18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2277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.051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23FD35E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color w:val="000000"/>
                <w:lang w:val="en-US"/>
              </w:rPr>
            </w:pPr>
            <w:r>
              <w:rPr>
                <w:rFonts w:eastAsia="SimSun"/>
                <w:color w:val="000000"/>
                <w:lang w:val="en-US"/>
              </w:rPr>
              <w:t>.075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59CBBA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.056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8D6DA58" w14:textId="77777777" w:rsidR="00A754A6" w:rsidRPr="00570162" w:rsidRDefault="00A754A6" w:rsidP="00610DB4">
            <w:pPr>
              <w:tabs>
                <w:tab w:val="left" w:pos="192"/>
                <w:tab w:val="center" w:pos="364"/>
                <w:tab w:val="right" w:pos="729"/>
              </w:tabs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.059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583270E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37E09B2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.043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546C1B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.073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681567B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.056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ADF627C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.058</w:t>
            </w:r>
          </w:p>
        </w:tc>
      </w:tr>
      <w:tr w:rsidR="00A754A6" w:rsidRPr="00570162" w14:paraId="51C0DC88" w14:textId="77777777" w:rsidTr="00E36751">
        <w:trPr>
          <w:jc w:val="right"/>
        </w:trPr>
        <w:tc>
          <w:tcPr>
            <w:tcW w:w="212" w:type="pct"/>
            <w:tcBorders>
              <w:top w:val="nil"/>
              <w:left w:val="nil"/>
            </w:tcBorders>
          </w:tcPr>
          <w:p w14:paraId="4F5324AD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</w:p>
        </w:tc>
        <w:tc>
          <w:tcPr>
            <w:tcW w:w="372" w:type="pct"/>
            <w:tcBorders>
              <w:top w:val="nil"/>
              <w:bottom w:val="nil"/>
              <w:right w:val="nil"/>
            </w:tcBorders>
          </w:tcPr>
          <w:p w14:paraId="43B2DAB0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500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3F7C639C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-2.00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22063110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3.18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62950109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.051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5A864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color w:val="000000"/>
                <w:lang w:val="en-US"/>
              </w:rPr>
            </w:pPr>
            <w:r w:rsidRPr="00570162">
              <w:rPr>
                <w:rFonts w:eastAsia="SimSun"/>
                <w:color w:val="000000"/>
                <w:lang w:val="en-US"/>
              </w:rPr>
              <w:t>.061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9A9F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.051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9636E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.052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186DD8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ACD1D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.043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B9C9E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.055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40D07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47ECB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.045</w:t>
            </w:r>
          </w:p>
        </w:tc>
      </w:tr>
      <w:tr w:rsidR="00A754A6" w:rsidRPr="00570162" w14:paraId="5C3A0AAC" w14:textId="77777777" w:rsidTr="00E36751">
        <w:trPr>
          <w:jc w:val="right"/>
        </w:trPr>
        <w:tc>
          <w:tcPr>
            <w:tcW w:w="212" w:type="pct"/>
            <w:tcBorders>
              <w:left w:val="nil"/>
              <w:bottom w:val="single" w:sz="4" w:space="0" w:color="auto"/>
            </w:tcBorders>
          </w:tcPr>
          <w:p w14:paraId="6ED91C6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  <w:right w:val="nil"/>
            </w:tcBorders>
          </w:tcPr>
          <w:p w14:paraId="1A22A050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1000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CE645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-2.00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AAA4E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3.18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41F85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69F91A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color w:val="000000"/>
                <w:lang w:val="en-US"/>
              </w:rPr>
            </w:pPr>
            <w:r w:rsidRPr="00570162">
              <w:rPr>
                <w:rFonts w:eastAsia="SimSun"/>
                <w:color w:val="000000"/>
                <w:lang w:val="en-US"/>
              </w:rPr>
              <w:t xml:space="preserve">.056      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860E5F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E227A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173284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EF9C280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A78C75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C423D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9EF56C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.043</w:t>
            </w:r>
          </w:p>
        </w:tc>
      </w:tr>
      <w:tr w:rsidR="002211BE" w:rsidRPr="00570162" w14:paraId="178ED448" w14:textId="77777777" w:rsidTr="00917B8C">
        <w:trPr>
          <w:jc w:val="right"/>
        </w:trPr>
        <w:tc>
          <w:tcPr>
            <w:tcW w:w="212" w:type="pct"/>
            <w:tcBorders>
              <w:top w:val="single" w:sz="4" w:space="0" w:color="auto"/>
              <w:left w:val="nil"/>
              <w:bottom w:val="nil"/>
            </w:tcBorders>
          </w:tcPr>
          <w:p w14:paraId="39B84B8A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  <w:right w:val="nil"/>
            </w:tcBorders>
          </w:tcPr>
          <w:p w14:paraId="6E36CBEA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200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9C798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-2.00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AE82A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3.18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953D8" w14:textId="1C25B696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.003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E327557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.059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0CC4559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.027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78D50C1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.030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35FEBC3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43DD5" w14:textId="7FF87306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.003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C24CB5F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.062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A9B0827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.039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89497C3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.041</w:t>
            </w:r>
          </w:p>
        </w:tc>
      </w:tr>
      <w:tr w:rsidR="002211BE" w:rsidRPr="00570162" w14:paraId="51386942" w14:textId="77777777" w:rsidTr="00917B8C">
        <w:trPr>
          <w:jc w:val="right"/>
        </w:trPr>
        <w:tc>
          <w:tcPr>
            <w:tcW w:w="212" w:type="pct"/>
            <w:tcBorders>
              <w:top w:val="nil"/>
              <w:left w:val="nil"/>
            </w:tcBorders>
          </w:tcPr>
          <w:p w14:paraId="5D7289B9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</w:p>
        </w:tc>
        <w:tc>
          <w:tcPr>
            <w:tcW w:w="372" w:type="pct"/>
            <w:tcBorders>
              <w:top w:val="nil"/>
              <w:bottom w:val="nil"/>
              <w:right w:val="nil"/>
            </w:tcBorders>
          </w:tcPr>
          <w:p w14:paraId="0E1A678F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500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26039B43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-2.00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736829A9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3.18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7E132DCE" w14:textId="6F83A282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.003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129F4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.036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341B2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C0B27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4A791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541D3BB1" w14:textId="327663A9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.003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7E33A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.037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4C716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.015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69ED7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.015</w:t>
            </w:r>
          </w:p>
        </w:tc>
      </w:tr>
      <w:tr w:rsidR="002211BE" w:rsidRPr="00570162" w14:paraId="12A701D7" w14:textId="77777777" w:rsidTr="00917B8C">
        <w:trPr>
          <w:jc w:val="right"/>
        </w:trPr>
        <w:tc>
          <w:tcPr>
            <w:tcW w:w="212" w:type="pct"/>
            <w:tcBorders>
              <w:left w:val="nil"/>
              <w:bottom w:val="single" w:sz="4" w:space="0" w:color="auto"/>
            </w:tcBorders>
          </w:tcPr>
          <w:p w14:paraId="7C2AE9EE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  <w:right w:val="nil"/>
            </w:tcBorders>
          </w:tcPr>
          <w:p w14:paraId="155D5151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1000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53BA9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-2.00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E94D1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3.18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FE845" w14:textId="5EE19F9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EE90CE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.025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3624D9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.007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3075F8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2A7C77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5C51C" w14:textId="0522E9AE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97A1E2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.026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2A255C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.007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E7EE20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.008</w:t>
            </w:r>
          </w:p>
        </w:tc>
      </w:tr>
      <w:tr w:rsidR="00A754A6" w:rsidRPr="00570162" w14:paraId="46C4689A" w14:textId="77777777" w:rsidTr="00E36751">
        <w:trPr>
          <w:jc w:val="right"/>
        </w:trPr>
        <w:tc>
          <w:tcPr>
            <w:tcW w:w="212" w:type="pct"/>
            <w:tcBorders>
              <w:top w:val="single" w:sz="4" w:space="0" w:color="auto"/>
              <w:left w:val="nil"/>
              <w:bottom w:val="nil"/>
            </w:tcBorders>
          </w:tcPr>
          <w:p w14:paraId="2BFE6222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.4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  <w:right w:val="nil"/>
            </w:tcBorders>
          </w:tcPr>
          <w:p w14:paraId="590781B3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200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79795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EE3A8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2.00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0642D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.103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F8FB20A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.103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6AE2377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.102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193738F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 w:eastAsia="zh-CN"/>
              </w:rPr>
            </w:pPr>
            <w:r w:rsidRPr="00570162">
              <w:rPr>
                <w:rFonts w:eastAsia="SimSun"/>
                <w:lang w:val="en-US" w:eastAsia="zh-CN"/>
              </w:rPr>
              <w:t>.104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0C4FB0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FDE4F3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.081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E911858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.084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F5FA016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.083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8D6E1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.084</w:t>
            </w:r>
          </w:p>
        </w:tc>
      </w:tr>
      <w:tr w:rsidR="00A754A6" w:rsidRPr="00570162" w14:paraId="4F18A269" w14:textId="77777777" w:rsidTr="00E36751">
        <w:trPr>
          <w:jc w:val="right"/>
        </w:trPr>
        <w:tc>
          <w:tcPr>
            <w:tcW w:w="212" w:type="pct"/>
            <w:tcBorders>
              <w:top w:val="nil"/>
              <w:left w:val="nil"/>
            </w:tcBorders>
          </w:tcPr>
          <w:p w14:paraId="77EDC165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</w:p>
        </w:tc>
        <w:tc>
          <w:tcPr>
            <w:tcW w:w="372" w:type="pct"/>
            <w:tcBorders>
              <w:top w:val="nil"/>
              <w:bottom w:val="nil"/>
              <w:right w:val="nil"/>
            </w:tcBorders>
          </w:tcPr>
          <w:p w14:paraId="77213DA5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500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5146C9D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23B93FE7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2.00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14D546C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.103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818AD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.103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79863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.102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8DEB40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.103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6D58E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BAA96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.081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8C1C06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.081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C02BA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.081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14674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.081</w:t>
            </w:r>
          </w:p>
        </w:tc>
      </w:tr>
      <w:tr w:rsidR="00A754A6" w:rsidRPr="00570162" w14:paraId="7314E7A9" w14:textId="77777777" w:rsidTr="00E36751">
        <w:trPr>
          <w:jc w:val="right"/>
        </w:trPr>
        <w:tc>
          <w:tcPr>
            <w:tcW w:w="212" w:type="pct"/>
            <w:tcBorders>
              <w:left w:val="nil"/>
              <w:bottom w:val="single" w:sz="4" w:space="0" w:color="auto"/>
            </w:tcBorders>
          </w:tcPr>
          <w:p w14:paraId="7F1B80EA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  <w:right w:val="nil"/>
            </w:tcBorders>
          </w:tcPr>
          <w:p w14:paraId="5D2D8AFD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1000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A0106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61959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2.00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740D3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.103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8EC228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.103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BB5AC4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.103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C95C9B3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.103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67B037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E0262B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250095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.081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944079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F7A54D2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.081</w:t>
            </w:r>
          </w:p>
        </w:tc>
      </w:tr>
      <w:tr w:rsidR="00A754A6" w:rsidRPr="00570162" w14:paraId="1B25A915" w14:textId="77777777" w:rsidTr="00E36751">
        <w:trPr>
          <w:jc w:val="right"/>
        </w:trPr>
        <w:tc>
          <w:tcPr>
            <w:tcW w:w="212" w:type="pct"/>
            <w:tcBorders>
              <w:top w:val="single" w:sz="4" w:space="0" w:color="auto"/>
              <w:left w:val="nil"/>
              <w:bottom w:val="nil"/>
            </w:tcBorders>
          </w:tcPr>
          <w:p w14:paraId="04082367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.8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  <w:right w:val="nil"/>
            </w:tcBorders>
          </w:tcPr>
          <w:p w14:paraId="4742D433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200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381B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342FB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2.00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D95A9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.047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2F3659C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.052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E8DFD1F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83453DF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A826209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6F7CCCF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.040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B78FD5C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.049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B9C9C4B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24DC56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.047</w:t>
            </w:r>
          </w:p>
        </w:tc>
      </w:tr>
      <w:tr w:rsidR="00A754A6" w:rsidRPr="00570162" w14:paraId="153E3A4D" w14:textId="77777777" w:rsidTr="00E36751">
        <w:trPr>
          <w:jc w:val="right"/>
        </w:trPr>
        <w:tc>
          <w:tcPr>
            <w:tcW w:w="212" w:type="pct"/>
            <w:tcBorders>
              <w:top w:val="nil"/>
              <w:left w:val="nil"/>
            </w:tcBorders>
          </w:tcPr>
          <w:p w14:paraId="0ED45C4E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</w:p>
        </w:tc>
        <w:tc>
          <w:tcPr>
            <w:tcW w:w="372" w:type="pct"/>
            <w:tcBorders>
              <w:top w:val="nil"/>
              <w:bottom w:val="nil"/>
              <w:right w:val="nil"/>
            </w:tcBorders>
          </w:tcPr>
          <w:p w14:paraId="03E5CF5E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500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2250F103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163ACBD8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2.00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68AAE972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.047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CA9B4B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48722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0D2A2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D5BEF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0C9374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.040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818263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3E11D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8FE482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.041</w:t>
            </w:r>
          </w:p>
        </w:tc>
      </w:tr>
      <w:tr w:rsidR="00A754A6" w:rsidRPr="00570162" w14:paraId="1D243754" w14:textId="77777777" w:rsidTr="00E36751">
        <w:trPr>
          <w:jc w:val="right"/>
        </w:trPr>
        <w:tc>
          <w:tcPr>
            <w:tcW w:w="212" w:type="pct"/>
            <w:tcBorders>
              <w:left w:val="nil"/>
              <w:bottom w:val="single" w:sz="4" w:space="0" w:color="auto"/>
            </w:tcBorders>
          </w:tcPr>
          <w:p w14:paraId="0F4F652E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  <w:right w:val="nil"/>
            </w:tcBorders>
          </w:tcPr>
          <w:p w14:paraId="73E95AF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1000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2C975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77BB9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2.00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24976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D692B3A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AC378B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DBC9DB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DBA1DC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DD63D0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4B1C2B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84964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852689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.040</w:t>
            </w:r>
          </w:p>
        </w:tc>
      </w:tr>
      <w:tr w:rsidR="002211BE" w:rsidRPr="00570162" w14:paraId="0D800E65" w14:textId="77777777" w:rsidTr="002079C4">
        <w:trPr>
          <w:jc w:val="right"/>
        </w:trPr>
        <w:tc>
          <w:tcPr>
            <w:tcW w:w="212" w:type="pct"/>
            <w:tcBorders>
              <w:top w:val="single" w:sz="4" w:space="0" w:color="auto"/>
              <w:left w:val="nil"/>
              <w:bottom w:val="nil"/>
            </w:tcBorders>
          </w:tcPr>
          <w:p w14:paraId="116B5807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  <w:right w:val="nil"/>
            </w:tcBorders>
          </w:tcPr>
          <w:p w14:paraId="5E1CB518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200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C4E89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D9811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2.00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F83CB" w14:textId="30CEFE11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.002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C6FBE63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5E7CC48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.018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894CACA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.019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F3458AF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B1F59" w14:textId="3720126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.002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52E50C7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.031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CDDCC05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.024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3E89A9C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.025</w:t>
            </w:r>
          </w:p>
        </w:tc>
      </w:tr>
      <w:tr w:rsidR="002211BE" w:rsidRPr="00570162" w14:paraId="5C6E838D" w14:textId="77777777" w:rsidTr="002079C4">
        <w:trPr>
          <w:jc w:val="right"/>
        </w:trPr>
        <w:tc>
          <w:tcPr>
            <w:tcW w:w="212" w:type="pct"/>
            <w:tcBorders>
              <w:top w:val="nil"/>
              <w:left w:val="nil"/>
            </w:tcBorders>
          </w:tcPr>
          <w:p w14:paraId="04B4E341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</w:p>
        </w:tc>
        <w:tc>
          <w:tcPr>
            <w:tcW w:w="372" w:type="pct"/>
            <w:tcBorders>
              <w:top w:val="nil"/>
              <w:bottom w:val="nil"/>
              <w:right w:val="nil"/>
            </w:tcBorders>
          </w:tcPr>
          <w:p w14:paraId="2A7EEEAF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500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629780A5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692F284F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2.00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512A4DE4" w14:textId="5BC42A6E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.002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FB12F2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.015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2B610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.009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F7016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BC188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149C211A" w14:textId="0C29AB74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.002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AE99BE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.017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4CE9CF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.009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B29799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.009</w:t>
            </w:r>
          </w:p>
        </w:tc>
      </w:tr>
      <w:tr w:rsidR="002211BE" w:rsidRPr="00570162" w14:paraId="1CE25ABD" w14:textId="77777777" w:rsidTr="002079C4">
        <w:trPr>
          <w:jc w:val="right"/>
        </w:trPr>
        <w:tc>
          <w:tcPr>
            <w:tcW w:w="212" w:type="pct"/>
            <w:tcBorders>
              <w:left w:val="nil"/>
              <w:bottom w:val="single" w:sz="4" w:space="0" w:color="auto"/>
            </w:tcBorders>
          </w:tcPr>
          <w:p w14:paraId="16B99031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  <w:right w:val="nil"/>
            </w:tcBorders>
          </w:tcPr>
          <w:p w14:paraId="67DD64B7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1000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DB42C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5C0D9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2.00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3F588" w14:textId="07473054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4F6527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E88805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B71596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C3F94E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FE8B2" w14:textId="4F6E96DB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CED9D1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870902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7162A6" w14:textId="77777777" w:rsidR="002211BE" w:rsidRPr="00570162" w:rsidRDefault="002211BE" w:rsidP="002211BE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.005</w:t>
            </w:r>
          </w:p>
        </w:tc>
      </w:tr>
      <w:tr w:rsidR="00A754A6" w:rsidRPr="00570162" w14:paraId="4D682975" w14:textId="77777777" w:rsidTr="00E36751">
        <w:trPr>
          <w:jc w:val="right"/>
        </w:trPr>
        <w:tc>
          <w:tcPr>
            <w:tcW w:w="212" w:type="pct"/>
            <w:tcBorders>
              <w:top w:val="single" w:sz="4" w:space="0" w:color="auto"/>
              <w:left w:val="nil"/>
              <w:bottom w:val="nil"/>
            </w:tcBorders>
          </w:tcPr>
          <w:p w14:paraId="32BFD5BC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.4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  <w:right w:val="nil"/>
            </w:tcBorders>
          </w:tcPr>
          <w:p w14:paraId="0477554F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200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05A2A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FEC6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C071A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.121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4A93D52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.120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BA25A90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.120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E79361B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.121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B1D83F2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65BC876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.093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A261FEB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.094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3A37E66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.094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234C4A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.095</w:t>
            </w:r>
          </w:p>
        </w:tc>
      </w:tr>
      <w:tr w:rsidR="00A754A6" w:rsidRPr="00570162" w14:paraId="55497A13" w14:textId="77777777" w:rsidTr="00E36751">
        <w:trPr>
          <w:jc w:val="right"/>
        </w:trPr>
        <w:tc>
          <w:tcPr>
            <w:tcW w:w="212" w:type="pct"/>
            <w:tcBorders>
              <w:top w:val="nil"/>
              <w:left w:val="nil"/>
            </w:tcBorders>
          </w:tcPr>
          <w:p w14:paraId="300B4698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</w:p>
        </w:tc>
        <w:tc>
          <w:tcPr>
            <w:tcW w:w="372" w:type="pct"/>
            <w:tcBorders>
              <w:top w:val="nil"/>
              <w:bottom w:val="nil"/>
              <w:right w:val="nil"/>
            </w:tcBorders>
          </w:tcPr>
          <w:p w14:paraId="3BA00DEF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500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0643661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62AF3E4A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77F58BD9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.121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30469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.120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CFE4B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.120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46E65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.121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BE8CB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E6DE5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.093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A9BDF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.093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7A7DE6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.093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CA9C2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.093</w:t>
            </w:r>
          </w:p>
        </w:tc>
      </w:tr>
      <w:tr w:rsidR="00A754A6" w:rsidRPr="00570162" w14:paraId="7BA386D2" w14:textId="77777777" w:rsidTr="00E36751">
        <w:trPr>
          <w:jc w:val="right"/>
        </w:trPr>
        <w:tc>
          <w:tcPr>
            <w:tcW w:w="212" w:type="pct"/>
            <w:tcBorders>
              <w:left w:val="nil"/>
              <w:bottom w:val="single" w:sz="4" w:space="0" w:color="auto"/>
            </w:tcBorders>
          </w:tcPr>
          <w:p w14:paraId="7EDD1BD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  <w:right w:val="nil"/>
            </w:tcBorders>
          </w:tcPr>
          <w:p w14:paraId="038116DE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1000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6F288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3018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D913F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.121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3A007E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.121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431BD1D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.121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30C51F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.121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0709F5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615D1B9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.093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1B784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.093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E12B7B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.093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4DEDAB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.093</w:t>
            </w:r>
          </w:p>
        </w:tc>
      </w:tr>
      <w:tr w:rsidR="00A754A6" w:rsidRPr="00570162" w14:paraId="7291A520" w14:textId="77777777" w:rsidTr="00E36751">
        <w:trPr>
          <w:jc w:val="right"/>
        </w:trPr>
        <w:tc>
          <w:tcPr>
            <w:tcW w:w="212" w:type="pct"/>
            <w:tcBorders>
              <w:top w:val="single" w:sz="4" w:space="0" w:color="auto"/>
              <w:left w:val="nil"/>
              <w:bottom w:val="nil"/>
            </w:tcBorders>
          </w:tcPr>
          <w:p w14:paraId="4B780DFD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.8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  <w:right w:val="nil"/>
            </w:tcBorders>
          </w:tcPr>
          <w:p w14:paraId="57BD8BBC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200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6898F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7F9C2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553E6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.057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4E0A940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.057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9C9B81E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.058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AA935C2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.058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8802BAB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81810F2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.047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E4ED4E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.050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4981B8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.051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C0262B6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.051</w:t>
            </w:r>
          </w:p>
        </w:tc>
      </w:tr>
      <w:tr w:rsidR="00A754A6" w:rsidRPr="00570162" w14:paraId="324E1510" w14:textId="77777777" w:rsidTr="00E36751">
        <w:trPr>
          <w:jc w:val="right"/>
        </w:trPr>
        <w:tc>
          <w:tcPr>
            <w:tcW w:w="212" w:type="pct"/>
            <w:tcBorders>
              <w:top w:val="nil"/>
              <w:left w:val="nil"/>
            </w:tcBorders>
          </w:tcPr>
          <w:p w14:paraId="5878A1A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</w:p>
        </w:tc>
        <w:tc>
          <w:tcPr>
            <w:tcW w:w="372" w:type="pct"/>
            <w:tcBorders>
              <w:top w:val="nil"/>
              <w:bottom w:val="nil"/>
              <w:right w:val="nil"/>
            </w:tcBorders>
          </w:tcPr>
          <w:p w14:paraId="26DD71A2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500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14:paraId="185D2D05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</w:tcPr>
          <w:p w14:paraId="4994D223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6D4E60D4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.057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5963B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.056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C140F4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.056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5C3A8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.056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FD6FB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71196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.047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AA5606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2F64E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FC4CF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.047</w:t>
            </w:r>
          </w:p>
        </w:tc>
      </w:tr>
      <w:tr w:rsidR="00A754A6" w:rsidRPr="00570162" w14:paraId="39399E37" w14:textId="77777777" w:rsidTr="00E36751">
        <w:trPr>
          <w:jc w:val="right"/>
        </w:trPr>
        <w:tc>
          <w:tcPr>
            <w:tcW w:w="212" w:type="pct"/>
            <w:tcBorders>
              <w:left w:val="nil"/>
              <w:bottom w:val="single" w:sz="4" w:space="0" w:color="auto"/>
            </w:tcBorders>
          </w:tcPr>
          <w:p w14:paraId="788AD4CF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  <w:right w:val="nil"/>
            </w:tcBorders>
          </w:tcPr>
          <w:p w14:paraId="01130CC7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1000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DE045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196D4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40733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E05149B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.056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3F4596D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175947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C8D8DA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33F7C9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.047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B5DCFF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EBE998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6D4695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.047</w:t>
            </w:r>
          </w:p>
        </w:tc>
      </w:tr>
      <w:tr w:rsidR="00A754A6" w:rsidRPr="00570162" w14:paraId="26F40D16" w14:textId="77777777" w:rsidTr="00E36751">
        <w:trPr>
          <w:jc w:val="right"/>
        </w:trPr>
        <w:tc>
          <w:tcPr>
            <w:tcW w:w="212" w:type="pct"/>
            <w:tcBorders>
              <w:top w:val="single" w:sz="4" w:space="0" w:color="auto"/>
              <w:left w:val="nil"/>
              <w:bottom w:val="nil"/>
            </w:tcBorders>
          </w:tcPr>
          <w:p w14:paraId="727786E2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  <w:right w:val="nil"/>
            </w:tcBorders>
          </w:tcPr>
          <w:p w14:paraId="6E7E834F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200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06D9B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98930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09A8E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7060232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.015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C8EEC03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.015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201239A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.015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0BFB618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5B986F8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97BA02C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.018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6BCAE26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.019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F71AC83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.019</w:t>
            </w:r>
          </w:p>
        </w:tc>
      </w:tr>
      <w:tr w:rsidR="00A754A6" w:rsidRPr="00570162" w14:paraId="605A3B00" w14:textId="77777777" w:rsidTr="00E36751">
        <w:trPr>
          <w:jc w:val="right"/>
        </w:trPr>
        <w:tc>
          <w:tcPr>
            <w:tcW w:w="212" w:type="pct"/>
            <w:tcBorders>
              <w:top w:val="nil"/>
              <w:left w:val="nil"/>
            </w:tcBorders>
          </w:tcPr>
          <w:p w14:paraId="7BA6C34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</w:p>
        </w:tc>
        <w:tc>
          <w:tcPr>
            <w:tcW w:w="372" w:type="pct"/>
            <w:tcBorders>
              <w:top w:val="nil"/>
            </w:tcBorders>
          </w:tcPr>
          <w:p w14:paraId="479D92A4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500</w:t>
            </w:r>
          </w:p>
        </w:tc>
        <w:tc>
          <w:tcPr>
            <w:tcW w:w="511" w:type="pct"/>
            <w:tcBorders>
              <w:top w:val="nil"/>
            </w:tcBorders>
          </w:tcPr>
          <w:p w14:paraId="030F8B81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</w:tcPr>
          <w:p w14:paraId="066772E3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14:paraId="49AF2996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DB3606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.008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46D3A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.008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CF3D3C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6D07AE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C72BA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A4593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.007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C09EB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.007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55D54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.007</w:t>
            </w:r>
          </w:p>
        </w:tc>
      </w:tr>
      <w:tr w:rsidR="00A754A6" w:rsidRPr="00570162" w14:paraId="2A5A723F" w14:textId="77777777" w:rsidTr="00E36751">
        <w:trPr>
          <w:jc w:val="right"/>
        </w:trPr>
        <w:tc>
          <w:tcPr>
            <w:tcW w:w="212" w:type="pct"/>
            <w:tcBorders>
              <w:left w:val="nil"/>
              <w:bottom w:val="single" w:sz="4" w:space="0" w:color="auto"/>
            </w:tcBorders>
          </w:tcPr>
          <w:p w14:paraId="009666E4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24F5DDEB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1000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14:paraId="074F56D8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451" w:type="pct"/>
            <w:tcBorders>
              <w:top w:val="nil"/>
              <w:bottom w:val="single" w:sz="4" w:space="0" w:color="auto"/>
              <w:right w:val="nil"/>
            </w:tcBorders>
          </w:tcPr>
          <w:p w14:paraId="09C34C9D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EDE58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8493BF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.005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24EA4F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3D8150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969EC7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55DB10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b/>
                <w:lang w:val="en-US"/>
              </w:rPr>
            </w:pPr>
            <w:r w:rsidRPr="00570162">
              <w:rPr>
                <w:rFonts w:eastAsia="SimSun"/>
                <w:b/>
                <w:lang w:val="en-US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C1B315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FFDDEF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F1E13C" w14:textId="77777777" w:rsidR="00A754A6" w:rsidRPr="00570162" w:rsidRDefault="00A754A6" w:rsidP="00610DB4">
            <w:pPr>
              <w:spacing w:line="240" w:lineRule="auto"/>
              <w:jc w:val="right"/>
              <w:rPr>
                <w:rFonts w:eastAsia="SimSun"/>
                <w:lang w:val="en-US"/>
              </w:rPr>
            </w:pPr>
            <w:r w:rsidRPr="00570162">
              <w:rPr>
                <w:rFonts w:eastAsia="SimSun"/>
                <w:lang w:val="en-US"/>
              </w:rPr>
              <w:t>.004</w:t>
            </w:r>
          </w:p>
        </w:tc>
      </w:tr>
    </w:tbl>
    <w:p w14:paraId="6ADD9E3F" w14:textId="77777777" w:rsidR="00A754A6" w:rsidRPr="00570162" w:rsidRDefault="00A754A6" w:rsidP="00A754A6">
      <w:pPr>
        <w:spacing w:line="240" w:lineRule="auto"/>
        <w:rPr>
          <w:rFonts w:eastAsia="SimSun"/>
          <w:i/>
        </w:rPr>
      </w:pPr>
    </w:p>
    <w:p w14:paraId="530CBC0A" w14:textId="77777777" w:rsidR="00A754A6" w:rsidRPr="00570162" w:rsidRDefault="00A754A6" w:rsidP="00A754A6">
      <w:pPr>
        <w:spacing w:line="240" w:lineRule="auto"/>
        <w:rPr>
          <w:rFonts w:eastAsia="SimSun"/>
        </w:rPr>
      </w:pPr>
      <w:r w:rsidRPr="00570162">
        <w:rPr>
          <w:rFonts w:eastAsia="SimSun"/>
          <w:i/>
        </w:rPr>
        <w:t>Notes</w:t>
      </w:r>
      <w:r w:rsidRPr="00570162">
        <w:rPr>
          <w:rFonts w:eastAsia="SimSun"/>
        </w:rPr>
        <w:t xml:space="preserve">: pop = population value; ML = likelihood ratio (LR) test statistic; MLM = </w:t>
      </w:r>
      <w:proofErr w:type="spellStart"/>
      <w:r w:rsidRPr="00570162">
        <w:rPr>
          <w:rFonts w:eastAsia="SimSun"/>
        </w:rPr>
        <w:t>Satorra-Bentler</w:t>
      </w:r>
      <w:proofErr w:type="spellEnd"/>
      <w:r w:rsidRPr="00570162">
        <w:rPr>
          <w:rFonts w:eastAsia="SimSun"/>
        </w:rPr>
        <w:t xml:space="preserve"> mean adjusted LR; MLMV = </w:t>
      </w:r>
      <w:proofErr w:type="spellStart"/>
      <w:r w:rsidRPr="00570162">
        <w:rPr>
          <w:rFonts w:eastAsia="SimSun"/>
          <w:bCs/>
        </w:rPr>
        <w:t>Asparouhov</w:t>
      </w:r>
      <w:proofErr w:type="spellEnd"/>
      <w:r w:rsidRPr="00570162">
        <w:rPr>
          <w:rFonts w:eastAsia="SimSun"/>
          <w:bCs/>
        </w:rPr>
        <w:t xml:space="preserve"> and </w:t>
      </w:r>
      <w:proofErr w:type="spellStart"/>
      <w:r w:rsidRPr="00570162">
        <w:rPr>
          <w:rFonts w:eastAsia="SimSun"/>
          <w:bCs/>
        </w:rPr>
        <w:t>Muthén</w:t>
      </w:r>
      <w:proofErr w:type="spellEnd"/>
      <w:r w:rsidRPr="00570162">
        <w:rPr>
          <w:rFonts w:eastAsia="SimSun"/>
        </w:rPr>
        <w:t xml:space="preserve"> mean and variance adjusted LR, MLR = </w:t>
      </w:r>
      <w:proofErr w:type="spellStart"/>
      <w:r w:rsidRPr="00570162">
        <w:rPr>
          <w:rFonts w:eastAsia="SimSun"/>
          <w:bCs/>
        </w:rPr>
        <w:t>Asparouhov</w:t>
      </w:r>
      <w:proofErr w:type="spellEnd"/>
      <w:r w:rsidRPr="00570162">
        <w:rPr>
          <w:rFonts w:eastAsia="SimSun"/>
          <w:bCs/>
        </w:rPr>
        <w:t xml:space="preserve"> and </w:t>
      </w:r>
      <w:proofErr w:type="spellStart"/>
      <w:r w:rsidRPr="00570162">
        <w:rPr>
          <w:rFonts w:eastAsia="SimSun"/>
          <w:bCs/>
        </w:rPr>
        <w:t>Muthén</w:t>
      </w:r>
      <w:proofErr w:type="spellEnd"/>
      <w:r w:rsidRPr="00570162">
        <w:rPr>
          <w:rFonts w:eastAsia="SimSun"/>
        </w:rPr>
        <w:t xml:space="preserve"> mean adjusted LR.</w:t>
      </w:r>
    </w:p>
    <w:p w14:paraId="2A96ADDE" w14:textId="77777777" w:rsidR="00A754A6" w:rsidRPr="00570162" w:rsidRDefault="00A754A6" w:rsidP="00A754A6"/>
    <w:p w14:paraId="2C1F91C4" w14:textId="77777777" w:rsidR="00A754A6" w:rsidRPr="00570162" w:rsidRDefault="00A754A6" w:rsidP="00A754A6"/>
    <w:p w14:paraId="5227DA5A" w14:textId="77777777" w:rsidR="00A754A6" w:rsidRPr="00570162" w:rsidRDefault="00A754A6" w:rsidP="00A754A6">
      <w:pPr>
        <w:spacing w:line="360" w:lineRule="auto"/>
        <w:rPr>
          <w:i/>
        </w:rPr>
      </w:pPr>
      <w:r w:rsidRPr="00570162">
        <w:rPr>
          <w:i/>
        </w:rPr>
        <w:br w:type="page"/>
      </w:r>
    </w:p>
    <w:p w14:paraId="5DF099D7" w14:textId="1A7B8515" w:rsidR="00A754A6" w:rsidRPr="00570162" w:rsidRDefault="00451839" w:rsidP="00A754A6">
      <w:pPr>
        <w:spacing w:line="360" w:lineRule="auto"/>
        <w:rPr>
          <w:i/>
        </w:rPr>
      </w:pPr>
      <w:r>
        <w:rPr>
          <w:i/>
        </w:rPr>
        <w:lastRenderedPageBreak/>
        <w:t>Table 2</w:t>
      </w:r>
      <w:r w:rsidR="00A754A6" w:rsidRPr="00570162">
        <w:rPr>
          <w:i/>
        </w:rPr>
        <w:t>. Coverage Rates for 90% Confidence Intervals around the Population RMSEA</w:t>
      </w:r>
    </w:p>
    <w:tbl>
      <w:tblPr>
        <w:tblStyle w:val="TableGrid2"/>
        <w:tblW w:w="5000" w:type="pct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616"/>
        <w:gridCol w:w="791"/>
        <w:gridCol w:w="688"/>
        <w:gridCol w:w="589"/>
        <w:gridCol w:w="310"/>
        <w:gridCol w:w="256"/>
        <w:gridCol w:w="694"/>
        <w:gridCol w:w="839"/>
        <w:gridCol w:w="650"/>
        <w:gridCol w:w="222"/>
        <w:gridCol w:w="589"/>
        <w:gridCol w:w="59"/>
        <w:gridCol w:w="507"/>
        <w:gridCol w:w="695"/>
        <w:gridCol w:w="839"/>
        <w:gridCol w:w="650"/>
      </w:tblGrid>
      <w:tr w:rsidR="00A754A6" w:rsidRPr="003A3971" w14:paraId="03D9107E" w14:textId="77777777" w:rsidTr="00610DB4">
        <w:trPr>
          <w:jc w:val="right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</w:tcBorders>
          </w:tcPr>
          <w:p w14:paraId="724AC390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14:paraId="393D722F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i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nil"/>
            </w:tcBorders>
          </w:tcPr>
          <w:p w14:paraId="05524D1E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nil"/>
              <w:right w:val="nil"/>
            </w:tcBorders>
          </w:tcPr>
          <w:p w14:paraId="41653BC9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B35739" w14:textId="77777777" w:rsidR="00A754A6" w:rsidRPr="003A3971" w:rsidRDefault="00A754A6" w:rsidP="00610DB4">
            <w:pPr>
              <w:spacing w:line="240" w:lineRule="auto"/>
              <w:ind w:right="400"/>
              <w:jc w:val="center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3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26114D" w14:textId="77777777" w:rsidR="00A754A6" w:rsidRPr="003A3971" w:rsidRDefault="00A754A6" w:rsidP="00610DB4">
            <w:pPr>
              <w:spacing w:line="240" w:lineRule="auto"/>
              <w:ind w:right="400"/>
              <w:jc w:val="center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i/>
                <w:sz w:val="20"/>
                <w:szCs w:val="20"/>
                <w:lang w:val="en-US"/>
              </w:rPr>
              <w:t>p</w:t>
            </w:r>
            <w:r w:rsidRPr="003A3971">
              <w:rPr>
                <w:rFonts w:eastAsia="SimSun"/>
                <w:sz w:val="20"/>
                <w:szCs w:val="20"/>
                <w:lang w:val="en-US"/>
              </w:rPr>
              <w:t xml:space="preserve"> = 16</w:t>
            </w:r>
          </w:p>
        </w:tc>
        <w:tc>
          <w:tcPr>
            <w:tcW w:w="119" w:type="pct"/>
            <w:tcBorders>
              <w:top w:val="single" w:sz="4" w:space="0" w:color="auto"/>
              <w:bottom w:val="nil"/>
            </w:tcBorders>
          </w:tcPr>
          <w:p w14:paraId="3972B0E2" w14:textId="77777777" w:rsidR="00A754A6" w:rsidRPr="003A3971" w:rsidRDefault="00A754A6" w:rsidP="00610DB4">
            <w:pPr>
              <w:spacing w:line="240" w:lineRule="auto"/>
              <w:jc w:val="center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F895F4" w14:textId="77777777" w:rsidR="00A754A6" w:rsidRPr="003A3971" w:rsidRDefault="00A754A6" w:rsidP="00610DB4">
            <w:pPr>
              <w:spacing w:line="240" w:lineRule="auto"/>
              <w:jc w:val="center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438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9DB942" w14:textId="77777777" w:rsidR="00A754A6" w:rsidRPr="003A3971" w:rsidRDefault="00A754A6" w:rsidP="00610DB4">
            <w:pPr>
              <w:spacing w:line="240" w:lineRule="auto"/>
              <w:jc w:val="center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i/>
                <w:sz w:val="20"/>
                <w:szCs w:val="20"/>
                <w:lang w:val="en-US"/>
              </w:rPr>
              <w:t>p</w:t>
            </w:r>
            <w:r w:rsidRPr="003A3971">
              <w:rPr>
                <w:rFonts w:eastAsia="SimSun"/>
                <w:sz w:val="20"/>
                <w:szCs w:val="20"/>
                <w:lang w:val="en-US"/>
              </w:rPr>
              <w:t xml:space="preserve"> = 32</w:t>
            </w:r>
          </w:p>
        </w:tc>
      </w:tr>
      <w:tr w:rsidR="00471F6E" w:rsidRPr="003A3971" w14:paraId="72F74BDD" w14:textId="77777777" w:rsidTr="00610DB4">
        <w:trPr>
          <w:jc w:val="right"/>
        </w:trPr>
        <w:tc>
          <w:tcPr>
            <w:tcW w:w="196" w:type="pct"/>
            <w:tcBorders>
              <w:top w:val="nil"/>
              <w:left w:val="nil"/>
              <w:bottom w:val="single" w:sz="4" w:space="0" w:color="auto"/>
            </w:tcBorders>
          </w:tcPr>
          <w:p w14:paraId="395A5A76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sym w:font="Symbol" w:char="F072"/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14:paraId="5A4D2C8B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423" w:type="pct"/>
            <w:tcBorders>
              <w:top w:val="nil"/>
              <w:bottom w:val="single" w:sz="4" w:space="0" w:color="auto"/>
            </w:tcBorders>
          </w:tcPr>
          <w:p w14:paraId="5DB2BBDE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Skew</w:t>
            </w:r>
            <w:proofErr w:type="gramStart"/>
            <w:r w:rsidRPr="003A3971">
              <w:rPr>
                <w:rFonts w:eastAsia="SimSun"/>
                <w:sz w:val="20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368" w:type="pct"/>
            <w:tcBorders>
              <w:top w:val="nil"/>
              <w:bottom w:val="single" w:sz="4" w:space="0" w:color="auto"/>
              <w:right w:val="nil"/>
            </w:tcBorders>
          </w:tcPr>
          <w:p w14:paraId="2CDE18A7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A05B14">
              <w:rPr>
                <w:rFonts w:eastAsia="SimSun"/>
                <w:noProof/>
                <w:sz w:val="20"/>
                <w:szCs w:val="20"/>
                <w:lang w:val="en-US"/>
              </w:rPr>
              <w:t>Kurt..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492D0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i/>
                <w:sz w:val="20"/>
                <w:szCs w:val="20"/>
                <w:lang w:val="en-US"/>
              </w:rPr>
              <w:t>Pop.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10EBA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ML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7ED542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MLM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C7F6BB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MLMV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512ECA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MLR</w:t>
            </w:r>
          </w:p>
        </w:tc>
        <w:tc>
          <w:tcPr>
            <w:tcW w:w="119" w:type="pct"/>
            <w:tcBorders>
              <w:top w:val="nil"/>
              <w:bottom w:val="single" w:sz="4" w:space="0" w:color="auto"/>
            </w:tcBorders>
          </w:tcPr>
          <w:p w14:paraId="397CC078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i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F08135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i/>
                <w:sz w:val="20"/>
                <w:szCs w:val="20"/>
                <w:lang w:val="en-US"/>
              </w:rPr>
              <w:t>Pop.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977EB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ML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A258C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 xml:space="preserve">MLM 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389F5F05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MLMV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0D1BFB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MLR</w:t>
            </w:r>
          </w:p>
        </w:tc>
      </w:tr>
      <w:tr w:rsidR="00471F6E" w:rsidRPr="002D26E1" w14:paraId="7B356502" w14:textId="77777777" w:rsidTr="00610DB4">
        <w:trPr>
          <w:jc w:val="right"/>
        </w:trPr>
        <w:tc>
          <w:tcPr>
            <w:tcW w:w="196" w:type="pct"/>
            <w:tcBorders>
              <w:top w:val="single" w:sz="4" w:space="0" w:color="auto"/>
              <w:left w:val="nil"/>
            </w:tcBorders>
          </w:tcPr>
          <w:p w14:paraId="14265BC4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.4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14:paraId="1E9B390F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bottom w:val="nil"/>
            </w:tcBorders>
          </w:tcPr>
          <w:p w14:paraId="43E8B988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-2.00</w:t>
            </w:r>
          </w:p>
        </w:tc>
        <w:tc>
          <w:tcPr>
            <w:tcW w:w="368" w:type="pct"/>
            <w:tcBorders>
              <w:top w:val="single" w:sz="4" w:space="0" w:color="auto"/>
              <w:bottom w:val="nil"/>
              <w:right w:val="nil"/>
            </w:tcBorders>
          </w:tcPr>
          <w:p w14:paraId="52228261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3.18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09344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.106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84E4AE0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.625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E9B75E6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.778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06E294" w14:textId="77777777" w:rsidR="00A754A6" w:rsidRPr="003B72DD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.890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C2F2280" w14:textId="77777777" w:rsidR="00A754A6" w:rsidRPr="002D26E1" w:rsidRDefault="00A754A6" w:rsidP="00610D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.730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74B876D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975569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.083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3B47DCD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E4B0774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.656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F69A8C9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507FF5">
              <w:rPr>
                <w:sz w:val="20"/>
                <w:szCs w:val="20"/>
                <w:highlight w:val="lightGray"/>
              </w:rPr>
              <w:t>.929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37CF0F9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.487</w:t>
            </w:r>
          </w:p>
        </w:tc>
      </w:tr>
      <w:tr w:rsidR="00471F6E" w:rsidRPr="002D26E1" w14:paraId="3FB13BB0" w14:textId="77777777" w:rsidTr="00610DB4">
        <w:trPr>
          <w:jc w:val="right"/>
        </w:trPr>
        <w:tc>
          <w:tcPr>
            <w:tcW w:w="196" w:type="pct"/>
            <w:tcBorders>
              <w:left w:val="nil"/>
            </w:tcBorders>
          </w:tcPr>
          <w:p w14:paraId="4A70F4CA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nil"/>
              <w:right w:val="nil"/>
            </w:tcBorders>
          </w:tcPr>
          <w:p w14:paraId="6A6BB4FC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500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410B0BF3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-2.00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5FD65266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3.18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3C240D30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.106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1AC720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.645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5E48C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.803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DCB78" w14:textId="77777777" w:rsidR="00A754A6" w:rsidRPr="003B72DD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.854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E370C4" w14:textId="77777777" w:rsidR="00A754A6" w:rsidRPr="002D26E1" w:rsidRDefault="00A754A6" w:rsidP="00610D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.700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69F58D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E2711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.083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DB953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B92A0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D26E1">
              <w:rPr>
                <w:sz w:val="20"/>
                <w:szCs w:val="20"/>
              </w:rPr>
              <w:t>.644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4C610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F27A8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.605</w:t>
            </w:r>
          </w:p>
        </w:tc>
      </w:tr>
      <w:tr w:rsidR="00471F6E" w:rsidRPr="002D26E1" w14:paraId="66B443DE" w14:textId="77777777" w:rsidTr="00610DB4">
        <w:trPr>
          <w:jc w:val="right"/>
        </w:trPr>
        <w:tc>
          <w:tcPr>
            <w:tcW w:w="196" w:type="pct"/>
            <w:tcBorders>
              <w:left w:val="nil"/>
              <w:bottom w:val="single" w:sz="4" w:space="0" w:color="auto"/>
            </w:tcBorders>
          </w:tcPr>
          <w:p w14:paraId="0D4B98BF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  <w:right w:val="nil"/>
            </w:tcBorders>
          </w:tcPr>
          <w:p w14:paraId="282F87A4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37785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-2.00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CF418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3.18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2134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.106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1F6B41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D26E1">
              <w:rPr>
                <w:sz w:val="20"/>
                <w:szCs w:val="20"/>
              </w:rPr>
              <w:t>.648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6292A0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9FE143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.764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9198B7" w14:textId="77777777" w:rsidR="00A754A6" w:rsidRPr="002D26E1" w:rsidRDefault="00A754A6" w:rsidP="00610D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.688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9C61FF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685258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.083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82BEA96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D3568F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AC6C29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.735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BE5448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.590</w:t>
            </w:r>
          </w:p>
        </w:tc>
      </w:tr>
      <w:tr w:rsidR="00471F6E" w:rsidRPr="002D26E1" w14:paraId="0780CC3B" w14:textId="77777777" w:rsidTr="00610DB4">
        <w:trPr>
          <w:jc w:val="right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</w:tcBorders>
          </w:tcPr>
          <w:p w14:paraId="2C9C8347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.8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  <w:right w:val="nil"/>
            </w:tcBorders>
          </w:tcPr>
          <w:p w14:paraId="0B64F64A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930E7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-2.00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5D45B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3.18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050A4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.051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1F29C84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.181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36B44E0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.806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53E25D0" w14:textId="77777777" w:rsidR="00A754A6" w:rsidRPr="003B72DD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.932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C3D4746" w14:textId="77777777" w:rsidR="00A754A6" w:rsidRPr="002D26E1" w:rsidRDefault="00A754A6" w:rsidP="00610D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.757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5E41070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9576184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.043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844F412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D26E1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8543EB0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2F5D237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.836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B8E2727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D26E1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15</w:t>
            </w:r>
          </w:p>
        </w:tc>
      </w:tr>
      <w:tr w:rsidR="00471F6E" w:rsidRPr="002D26E1" w14:paraId="50977B72" w14:textId="77777777" w:rsidTr="00610DB4">
        <w:trPr>
          <w:jc w:val="right"/>
        </w:trPr>
        <w:tc>
          <w:tcPr>
            <w:tcW w:w="196" w:type="pct"/>
            <w:tcBorders>
              <w:top w:val="nil"/>
              <w:left w:val="nil"/>
            </w:tcBorders>
          </w:tcPr>
          <w:p w14:paraId="73279B5E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nil"/>
              <w:right w:val="nil"/>
            </w:tcBorders>
          </w:tcPr>
          <w:p w14:paraId="51805E3B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500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44ABEBA7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-2.00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127C46EE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3.18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44B9C318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7E571F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E10D36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.826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4BF5D" w14:textId="77777777" w:rsidR="00A754A6" w:rsidRPr="003B72DD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.893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E183E" w14:textId="77777777" w:rsidR="00A754A6" w:rsidRPr="002D26E1" w:rsidRDefault="00A754A6" w:rsidP="00610D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.816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24EAFA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57343D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.043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BE393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D26E1">
              <w:rPr>
                <w:sz w:val="20"/>
                <w:szCs w:val="20"/>
              </w:rPr>
              <w:t>.013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D648F5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.724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9AE94" w14:textId="77777777" w:rsidR="00A754A6" w:rsidRPr="00507FF5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507FF5">
              <w:rPr>
                <w:sz w:val="20"/>
                <w:szCs w:val="20"/>
                <w:highlight w:val="lightGray"/>
              </w:rPr>
              <w:t>.910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B39DB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.703</w:t>
            </w:r>
          </w:p>
        </w:tc>
      </w:tr>
      <w:tr w:rsidR="00471F6E" w:rsidRPr="002D26E1" w14:paraId="3D37FE6E" w14:textId="77777777" w:rsidTr="00610DB4">
        <w:trPr>
          <w:jc w:val="right"/>
        </w:trPr>
        <w:tc>
          <w:tcPr>
            <w:tcW w:w="196" w:type="pct"/>
            <w:tcBorders>
              <w:left w:val="nil"/>
              <w:bottom w:val="single" w:sz="4" w:space="0" w:color="auto"/>
            </w:tcBorders>
          </w:tcPr>
          <w:p w14:paraId="5E67AC0A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  <w:right w:val="nil"/>
            </w:tcBorders>
          </w:tcPr>
          <w:p w14:paraId="4A3FDD7D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0E6CB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-2.00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2C02D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3.18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374A9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2F4A0A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3848E3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50EBA0" w14:textId="77777777" w:rsidR="00A754A6" w:rsidRPr="003B72DD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.855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46C5E0D" w14:textId="77777777" w:rsidR="00A754A6" w:rsidRPr="002D26E1" w:rsidRDefault="00A754A6" w:rsidP="00610D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.814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60D530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DF82AE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.043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A52AF2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6D68AB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D55518B" w14:textId="77777777" w:rsidR="00A754A6" w:rsidRPr="00507FF5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507FF5">
              <w:rPr>
                <w:sz w:val="20"/>
                <w:szCs w:val="20"/>
                <w:highlight w:val="lightGray"/>
              </w:rPr>
              <w:t>.862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263123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.736</w:t>
            </w:r>
          </w:p>
        </w:tc>
      </w:tr>
      <w:tr w:rsidR="00471F6E" w:rsidRPr="002D26E1" w14:paraId="2C00DD86" w14:textId="77777777" w:rsidTr="002079C4">
        <w:trPr>
          <w:jc w:val="right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</w:tcBorders>
          </w:tcPr>
          <w:p w14:paraId="28289F66" w14:textId="77777777" w:rsidR="002211BE" w:rsidRPr="003A3971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  <w:right w:val="nil"/>
            </w:tcBorders>
          </w:tcPr>
          <w:p w14:paraId="3977D2F0" w14:textId="77777777" w:rsidR="002211BE" w:rsidRPr="003A3971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41495" w14:textId="77777777" w:rsidR="002211BE" w:rsidRPr="003A3971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-2.00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67855" w14:textId="77777777" w:rsidR="002211BE" w:rsidRPr="002D26E1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3.18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35DC7" w14:textId="021978A5" w:rsidR="002211BE" w:rsidRPr="002211BE" w:rsidRDefault="002211BE" w:rsidP="002211BE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211BE">
              <w:rPr>
                <w:rFonts w:eastAsia="SimSun"/>
                <w:b/>
                <w:sz w:val="20"/>
                <w:lang w:val="en-US"/>
              </w:rPr>
              <w:t>.003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2E1495F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.016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7C8B68C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.778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A100E6B" w14:textId="77777777" w:rsidR="002211BE" w:rsidRPr="003B72DD" w:rsidRDefault="002211BE" w:rsidP="002211BE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.944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5061EED" w14:textId="77777777" w:rsidR="002211BE" w:rsidRPr="002D26E1" w:rsidRDefault="002211BE" w:rsidP="002211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.708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6DD2DD5" w14:textId="77777777" w:rsidR="002211BE" w:rsidRPr="002D26E1" w:rsidRDefault="002211BE" w:rsidP="002211BE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42602" w14:textId="3E72C98E" w:rsidR="002211BE" w:rsidRPr="002211BE" w:rsidRDefault="002211BE" w:rsidP="002211BE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211BE">
              <w:rPr>
                <w:rFonts w:eastAsia="SimSun"/>
                <w:b/>
                <w:sz w:val="20"/>
                <w:lang w:val="en-US"/>
              </w:rPr>
              <w:t>.003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1A30E91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D26E1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72A39F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3FBE785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.808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1EDD493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.056</w:t>
            </w:r>
          </w:p>
        </w:tc>
      </w:tr>
      <w:tr w:rsidR="00471F6E" w:rsidRPr="002D26E1" w14:paraId="1A3B362A" w14:textId="77777777" w:rsidTr="002079C4">
        <w:trPr>
          <w:jc w:val="right"/>
        </w:trPr>
        <w:tc>
          <w:tcPr>
            <w:tcW w:w="196" w:type="pct"/>
            <w:tcBorders>
              <w:top w:val="nil"/>
              <w:left w:val="nil"/>
            </w:tcBorders>
          </w:tcPr>
          <w:p w14:paraId="383F3A84" w14:textId="77777777" w:rsidR="002211BE" w:rsidRPr="003A3971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nil"/>
              <w:right w:val="nil"/>
            </w:tcBorders>
          </w:tcPr>
          <w:p w14:paraId="6CB4B5D0" w14:textId="77777777" w:rsidR="002211BE" w:rsidRPr="003A3971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500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6BAFE0EC" w14:textId="77777777" w:rsidR="002211BE" w:rsidRPr="003A3971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-2.00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5554C162" w14:textId="77777777" w:rsidR="002211BE" w:rsidRPr="002D26E1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3.18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2F8BABFD" w14:textId="7E55CFC1" w:rsidR="002211BE" w:rsidRPr="002211BE" w:rsidRDefault="002211BE" w:rsidP="002211BE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211BE">
              <w:rPr>
                <w:rFonts w:eastAsia="SimSun"/>
                <w:b/>
                <w:sz w:val="20"/>
                <w:lang w:val="en-US"/>
              </w:rPr>
              <w:t>.003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51C528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.023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054482" w14:textId="77777777" w:rsidR="002211BE" w:rsidRPr="003B72DD" w:rsidRDefault="002211BE" w:rsidP="002211BE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.902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21F2D0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.954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6CE942" w14:textId="77777777" w:rsidR="002211BE" w:rsidRPr="002D26E1" w:rsidRDefault="002211BE" w:rsidP="002211BE">
            <w:pPr>
              <w:spacing w:line="240" w:lineRule="auto"/>
              <w:rPr>
                <w:sz w:val="20"/>
                <w:szCs w:val="20"/>
              </w:rPr>
            </w:pPr>
            <w:r w:rsidRPr="003B72DD">
              <w:rPr>
                <w:sz w:val="20"/>
                <w:szCs w:val="20"/>
                <w:highlight w:val="lightGray"/>
              </w:rPr>
              <w:t>.885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D5EB2" w14:textId="77777777" w:rsidR="002211BE" w:rsidRPr="002D26E1" w:rsidRDefault="002211BE" w:rsidP="002211BE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6066A4B5" w14:textId="42B7AEBF" w:rsidR="002211BE" w:rsidRPr="002211BE" w:rsidRDefault="002211BE" w:rsidP="002211BE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211BE">
              <w:rPr>
                <w:rFonts w:eastAsia="SimSun"/>
                <w:b/>
                <w:sz w:val="20"/>
                <w:lang w:val="en-US"/>
              </w:rPr>
              <w:t>.003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9AFFC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D26E1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13688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.670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45CD08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.959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D78CA3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.621</w:t>
            </w:r>
          </w:p>
        </w:tc>
      </w:tr>
      <w:tr w:rsidR="00471F6E" w:rsidRPr="002D26E1" w14:paraId="0A1F8B48" w14:textId="77777777" w:rsidTr="002079C4">
        <w:trPr>
          <w:jc w:val="right"/>
        </w:trPr>
        <w:tc>
          <w:tcPr>
            <w:tcW w:w="196" w:type="pct"/>
            <w:tcBorders>
              <w:left w:val="nil"/>
              <w:bottom w:val="single" w:sz="4" w:space="0" w:color="auto"/>
            </w:tcBorders>
          </w:tcPr>
          <w:p w14:paraId="6C99A0C7" w14:textId="77777777" w:rsidR="002211BE" w:rsidRPr="003A3971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  <w:right w:val="nil"/>
            </w:tcBorders>
          </w:tcPr>
          <w:p w14:paraId="5CB9E2FC" w14:textId="77777777" w:rsidR="002211BE" w:rsidRPr="003A3971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5BE94" w14:textId="77777777" w:rsidR="002211BE" w:rsidRPr="003A3971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-2.00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D1639" w14:textId="77777777" w:rsidR="002211BE" w:rsidRPr="002D26E1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3.18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A561C" w14:textId="2CA2AE37" w:rsidR="002211BE" w:rsidRPr="002211BE" w:rsidRDefault="002211BE" w:rsidP="002211BE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211BE">
              <w:rPr>
                <w:rFonts w:eastAsia="SimSun"/>
                <w:b/>
                <w:sz w:val="20"/>
                <w:lang w:val="en-US"/>
              </w:rPr>
              <w:t>.003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063C00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389EF2" w14:textId="77777777" w:rsidR="002211BE" w:rsidRPr="003B72DD" w:rsidRDefault="002211BE" w:rsidP="002211BE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.928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3686AC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.954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D96FBE" w14:textId="77777777" w:rsidR="002211BE" w:rsidRPr="002D26E1" w:rsidRDefault="002211BE" w:rsidP="002211BE">
            <w:pPr>
              <w:spacing w:line="240" w:lineRule="auto"/>
              <w:rPr>
                <w:sz w:val="20"/>
                <w:szCs w:val="20"/>
              </w:rPr>
            </w:pPr>
            <w:r w:rsidRPr="003B72DD">
              <w:rPr>
                <w:sz w:val="20"/>
                <w:szCs w:val="20"/>
                <w:highlight w:val="lightGray"/>
              </w:rPr>
              <w:t>.924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A09E39" w14:textId="77777777" w:rsidR="002211BE" w:rsidRPr="002D26E1" w:rsidRDefault="002211BE" w:rsidP="002211BE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2AE25" w14:textId="71A76BC8" w:rsidR="002211BE" w:rsidRPr="002211BE" w:rsidRDefault="002211BE" w:rsidP="002211BE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211BE">
              <w:rPr>
                <w:rFonts w:eastAsia="SimSun"/>
                <w:b/>
                <w:sz w:val="20"/>
                <w:lang w:val="en-US"/>
              </w:rPr>
              <w:t>.003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3FBF8B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D26E1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A42C4F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8F151B">
              <w:rPr>
                <w:sz w:val="20"/>
                <w:szCs w:val="20"/>
                <w:highlight w:val="lightGray"/>
              </w:rPr>
              <w:t>.858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44B35B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D26E1">
              <w:rPr>
                <w:sz w:val="20"/>
                <w:szCs w:val="20"/>
              </w:rPr>
              <w:t>.968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A1900A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.842</w:t>
            </w:r>
          </w:p>
        </w:tc>
      </w:tr>
      <w:tr w:rsidR="00471F6E" w:rsidRPr="002D26E1" w14:paraId="74FA2240" w14:textId="77777777" w:rsidTr="00610DB4">
        <w:trPr>
          <w:jc w:val="right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</w:tcBorders>
          </w:tcPr>
          <w:p w14:paraId="772EECBF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.4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  <w:right w:val="nil"/>
            </w:tcBorders>
          </w:tcPr>
          <w:p w14:paraId="5E3D3FF0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AD165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00F84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2.00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36A9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.103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F6DC70A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.778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17995B6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.787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071411B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B72DD">
              <w:rPr>
                <w:sz w:val="20"/>
                <w:szCs w:val="20"/>
                <w:highlight w:val="lightGray"/>
              </w:rPr>
              <w:t>.874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3DB886B" w14:textId="77777777" w:rsidR="00A754A6" w:rsidRPr="002D26E1" w:rsidRDefault="00A754A6" w:rsidP="00610D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.743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80D4205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FAA88CB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.081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C4E9874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E3B89A3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.680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D1BF07A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507FF5">
              <w:rPr>
                <w:sz w:val="20"/>
                <w:szCs w:val="20"/>
                <w:highlight w:val="lightGray"/>
              </w:rPr>
              <w:t>.897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3E57659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.620</w:t>
            </w:r>
          </w:p>
        </w:tc>
      </w:tr>
      <w:tr w:rsidR="00471F6E" w:rsidRPr="002D26E1" w14:paraId="1E14355F" w14:textId="77777777" w:rsidTr="00610DB4">
        <w:trPr>
          <w:jc w:val="right"/>
        </w:trPr>
        <w:tc>
          <w:tcPr>
            <w:tcW w:w="196" w:type="pct"/>
            <w:tcBorders>
              <w:top w:val="nil"/>
              <w:left w:val="nil"/>
            </w:tcBorders>
          </w:tcPr>
          <w:p w14:paraId="3B00DCFF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nil"/>
              <w:right w:val="nil"/>
            </w:tcBorders>
          </w:tcPr>
          <w:p w14:paraId="2B2B0445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500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2C4F988B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049BDF4C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2.00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6AD20F12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.103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9902AD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.752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8784B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.768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FBC018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.806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5334E" w14:textId="77777777" w:rsidR="00A754A6" w:rsidRPr="002D26E1" w:rsidRDefault="00A754A6" w:rsidP="00610D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.730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E2854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ADF50F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.081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F126C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.645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928823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.659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7D6474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.781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83A9C1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.637</w:t>
            </w:r>
          </w:p>
        </w:tc>
      </w:tr>
      <w:tr w:rsidR="00471F6E" w:rsidRPr="002D26E1" w14:paraId="2B71FAF5" w14:textId="77777777" w:rsidTr="00610DB4">
        <w:trPr>
          <w:jc w:val="right"/>
        </w:trPr>
        <w:tc>
          <w:tcPr>
            <w:tcW w:w="196" w:type="pct"/>
            <w:tcBorders>
              <w:left w:val="nil"/>
              <w:bottom w:val="single" w:sz="4" w:space="0" w:color="auto"/>
            </w:tcBorders>
          </w:tcPr>
          <w:p w14:paraId="08503257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  <w:right w:val="nil"/>
            </w:tcBorders>
          </w:tcPr>
          <w:p w14:paraId="07A7E942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C3E8D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87C32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2.00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13CE3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.103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B9CF8C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5BE3BB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3C6DC7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4C33E6" w14:textId="77777777" w:rsidR="00A754A6" w:rsidRPr="002D26E1" w:rsidRDefault="00A754A6" w:rsidP="00610D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.718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6FD8C6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DBCBB8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.081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2316A2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27EE97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F8D0FF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476C50B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.620</w:t>
            </w:r>
          </w:p>
        </w:tc>
      </w:tr>
      <w:tr w:rsidR="00471F6E" w:rsidRPr="002D26E1" w14:paraId="26E635F9" w14:textId="77777777" w:rsidTr="00610DB4">
        <w:trPr>
          <w:jc w:val="right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</w:tcBorders>
          </w:tcPr>
          <w:p w14:paraId="4EB5592D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.8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  <w:right w:val="nil"/>
            </w:tcBorders>
          </w:tcPr>
          <w:p w14:paraId="1E2AFAD3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54492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47FAB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2.00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26285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.047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B2A3FE9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.789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EE2C54F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.845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CB81E52" w14:textId="77777777" w:rsidR="00A754A6" w:rsidRPr="003B72DD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.927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E701997" w14:textId="77777777" w:rsidR="00A754A6" w:rsidRPr="002D26E1" w:rsidRDefault="00A754A6" w:rsidP="00610D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.831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D927B9C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79D13FF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.040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014EF15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.426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E24E37A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.630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83799E8" w14:textId="77777777" w:rsidR="00A754A6" w:rsidRPr="00507FF5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507FF5">
              <w:rPr>
                <w:sz w:val="20"/>
                <w:szCs w:val="20"/>
                <w:highlight w:val="lightGray"/>
              </w:rPr>
              <w:t>.923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8184A47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.572</w:t>
            </w:r>
          </w:p>
        </w:tc>
      </w:tr>
      <w:tr w:rsidR="00471F6E" w:rsidRPr="002D26E1" w14:paraId="43481CFA" w14:textId="77777777" w:rsidTr="00610DB4">
        <w:trPr>
          <w:jc w:val="right"/>
        </w:trPr>
        <w:tc>
          <w:tcPr>
            <w:tcW w:w="196" w:type="pct"/>
            <w:tcBorders>
              <w:top w:val="nil"/>
              <w:left w:val="nil"/>
            </w:tcBorders>
          </w:tcPr>
          <w:p w14:paraId="68B1636D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nil"/>
              <w:right w:val="nil"/>
            </w:tcBorders>
          </w:tcPr>
          <w:p w14:paraId="784041DB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500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542B7906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22CECECC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2.00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72E025FF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1EA931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.812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4D7286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.846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2F6196" w14:textId="77777777" w:rsidR="00A754A6" w:rsidRPr="003B72DD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.885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F8856" w14:textId="77777777" w:rsidR="00A754A6" w:rsidRPr="002D26E1" w:rsidRDefault="00A754A6" w:rsidP="00610D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.841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DE4B11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2C6BC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.040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EE201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.664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113AF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.773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8CF9D0" w14:textId="77777777" w:rsidR="00A754A6" w:rsidRPr="00507FF5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507FF5">
              <w:rPr>
                <w:sz w:val="20"/>
                <w:szCs w:val="20"/>
                <w:highlight w:val="lightGray"/>
              </w:rPr>
              <w:t>.908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88737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.771</w:t>
            </w:r>
          </w:p>
        </w:tc>
      </w:tr>
      <w:tr w:rsidR="00471F6E" w:rsidRPr="002D26E1" w14:paraId="1B75CD9A" w14:textId="77777777" w:rsidTr="00610DB4">
        <w:trPr>
          <w:jc w:val="right"/>
        </w:trPr>
        <w:tc>
          <w:tcPr>
            <w:tcW w:w="196" w:type="pct"/>
            <w:tcBorders>
              <w:left w:val="nil"/>
              <w:bottom w:val="single" w:sz="4" w:space="0" w:color="auto"/>
            </w:tcBorders>
          </w:tcPr>
          <w:p w14:paraId="408C6E0C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  <w:right w:val="nil"/>
            </w:tcBorders>
          </w:tcPr>
          <w:p w14:paraId="6666AA48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F89E4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99B5E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2.00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A06B8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F082B5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D33DA2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F04E90" w14:textId="77777777" w:rsidR="00A754A6" w:rsidRPr="003B72DD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.861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02B492" w14:textId="77777777" w:rsidR="00A754A6" w:rsidRPr="002D26E1" w:rsidRDefault="00A754A6" w:rsidP="00610D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.840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D5F8BD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B4513D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.040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9D5E31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3326CA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63D492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.847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DEBFEE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.767</w:t>
            </w:r>
          </w:p>
        </w:tc>
      </w:tr>
      <w:tr w:rsidR="00471F6E" w:rsidRPr="002D26E1" w14:paraId="50392869" w14:textId="77777777" w:rsidTr="00917B8C">
        <w:trPr>
          <w:jc w:val="right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</w:tcBorders>
          </w:tcPr>
          <w:p w14:paraId="115D5302" w14:textId="77777777" w:rsidR="00471F6E" w:rsidRPr="003A3971" w:rsidRDefault="00471F6E" w:rsidP="00471F6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  <w:right w:val="nil"/>
            </w:tcBorders>
          </w:tcPr>
          <w:p w14:paraId="444620D5" w14:textId="77777777" w:rsidR="00471F6E" w:rsidRPr="003A3971" w:rsidRDefault="00471F6E" w:rsidP="00471F6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6728E" w14:textId="77777777" w:rsidR="00471F6E" w:rsidRPr="003A3971" w:rsidRDefault="00471F6E" w:rsidP="00471F6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58FFE" w14:textId="77777777" w:rsidR="00471F6E" w:rsidRPr="002D26E1" w:rsidRDefault="00471F6E" w:rsidP="00471F6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2.00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1FE62" w14:textId="03B98AD1" w:rsidR="00471F6E" w:rsidRPr="00471F6E" w:rsidRDefault="00471F6E" w:rsidP="00471F6E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471F6E">
              <w:rPr>
                <w:rFonts w:eastAsia="SimSun"/>
                <w:b/>
                <w:sz w:val="20"/>
                <w:lang w:val="en-US"/>
              </w:rPr>
              <w:t>.002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478B9C9" w14:textId="77777777" w:rsidR="00471F6E" w:rsidRPr="002D26E1" w:rsidRDefault="00471F6E" w:rsidP="00471F6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.688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67C3919" w14:textId="77777777" w:rsidR="00471F6E" w:rsidRPr="003B72DD" w:rsidRDefault="00471F6E" w:rsidP="00471F6E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.872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6A74F32" w14:textId="77777777" w:rsidR="00471F6E" w:rsidRPr="002D26E1" w:rsidRDefault="00471F6E" w:rsidP="00471F6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.956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B960636" w14:textId="77777777" w:rsidR="00471F6E" w:rsidRPr="002D26E1" w:rsidRDefault="00471F6E" w:rsidP="00471F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.846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578FF4F" w14:textId="77777777" w:rsidR="00471F6E" w:rsidRPr="002D26E1" w:rsidRDefault="00471F6E" w:rsidP="00471F6E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774A7" w14:textId="1B08BD92" w:rsidR="00471F6E" w:rsidRPr="00471F6E" w:rsidRDefault="00471F6E" w:rsidP="00471F6E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471F6E">
              <w:rPr>
                <w:rFonts w:eastAsia="SimSun"/>
                <w:b/>
                <w:sz w:val="20"/>
                <w:lang w:val="en-US"/>
              </w:rPr>
              <w:t>.002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3732DA4" w14:textId="77777777" w:rsidR="00471F6E" w:rsidRPr="002D26E1" w:rsidRDefault="00471F6E" w:rsidP="00471F6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4AAD9E6" w14:textId="77777777" w:rsidR="00471F6E" w:rsidRPr="002D26E1" w:rsidRDefault="00471F6E" w:rsidP="00471F6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.478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97626EB" w14:textId="77777777" w:rsidR="00471F6E" w:rsidRPr="002D26E1" w:rsidRDefault="00471F6E" w:rsidP="00471F6E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507FF5">
              <w:rPr>
                <w:sz w:val="20"/>
                <w:szCs w:val="20"/>
                <w:highlight w:val="lightGray"/>
              </w:rPr>
              <w:t>.936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4BFE176" w14:textId="77777777" w:rsidR="00471F6E" w:rsidRPr="002D26E1" w:rsidRDefault="00471F6E" w:rsidP="00471F6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.411</w:t>
            </w:r>
          </w:p>
        </w:tc>
      </w:tr>
      <w:tr w:rsidR="00471F6E" w:rsidRPr="002D26E1" w14:paraId="24181222" w14:textId="77777777" w:rsidTr="00917B8C">
        <w:trPr>
          <w:jc w:val="right"/>
        </w:trPr>
        <w:tc>
          <w:tcPr>
            <w:tcW w:w="196" w:type="pct"/>
            <w:tcBorders>
              <w:top w:val="nil"/>
              <w:left w:val="nil"/>
            </w:tcBorders>
          </w:tcPr>
          <w:p w14:paraId="3BD014FE" w14:textId="77777777" w:rsidR="00471F6E" w:rsidRPr="003A3971" w:rsidRDefault="00471F6E" w:rsidP="00471F6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nil"/>
              <w:right w:val="nil"/>
            </w:tcBorders>
          </w:tcPr>
          <w:p w14:paraId="38C22DBD" w14:textId="77777777" w:rsidR="00471F6E" w:rsidRPr="003A3971" w:rsidRDefault="00471F6E" w:rsidP="00471F6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500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0C6180DB" w14:textId="77777777" w:rsidR="00471F6E" w:rsidRPr="003A3971" w:rsidRDefault="00471F6E" w:rsidP="00471F6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13991931" w14:textId="77777777" w:rsidR="00471F6E" w:rsidRPr="002D26E1" w:rsidRDefault="00471F6E" w:rsidP="00471F6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2.00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73683926" w14:textId="62AEF1D6" w:rsidR="00471F6E" w:rsidRPr="00471F6E" w:rsidRDefault="00471F6E" w:rsidP="00471F6E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471F6E">
              <w:rPr>
                <w:rFonts w:eastAsia="SimSun"/>
                <w:b/>
                <w:sz w:val="20"/>
                <w:lang w:val="en-US"/>
              </w:rPr>
              <w:t>.002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56A88" w14:textId="77777777" w:rsidR="00471F6E" w:rsidRPr="002D26E1" w:rsidRDefault="00471F6E" w:rsidP="00471F6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.747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4A378" w14:textId="77777777" w:rsidR="00471F6E" w:rsidRPr="003B72DD" w:rsidRDefault="00471F6E" w:rsidP="00471F6E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.921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F0180D" w14:textId="77777777" w:rsidR="00471F6E" w:rsidRPr="002D26E1" w:rsidRDefault="00471F6E" w:rsidP="00471F6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.954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76A57" w14:textId="77777777" w:rsidR="00471F6E" w:rsidRPr="003B72DD" w:rsidRDefault="00471F6E" w:rsidP="00471F6E">
            <w:pPr>
              <w:spacing w:line="240" w:lineRule="auto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.915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74740" w14:textId="77777777" w:rsidR="00471F6E" w:rsidRPr="002D26E1" w:rsidRDefault="00471F6E" w:rsidP="00471F6E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45152C34" w14:textId="4DD36BA9" w:rsidR="00471F6E" w:rsidRPr="00471F6E" w:rsidRDefault="00471F6E" w:rsidP="00471F6E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471F6E">
              <w:rPr>
                <w:rFonts w:eastAsia="SimSun"/>
                <w:b/>
                <w:sz w:val="20"/>
                <w:lang w:val="en-US"/>
              </w:rPr>
              <w:t>.002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DAB71" w14:textId="77777777" w:rsidR="00471F6E" w:rsidRPr="002D26E1" w:rsidRDefault="00471F6E" w:rsidP="00471F6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B7051D" w14:textId="77777777" w:rsidR="00471F6E" w:rsidRPr="002D26E1" w:rsidRDefault="00471F6E" w:rsidP="00471F6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.833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4BF511" w14:textId="77777777" w:rsidR="00471F6E" w:rsidRPr="002D26E1" w:rsidRDefault="00471F6E" w:rsidP="00471F6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.972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5443F" w14:textId="77777777" w:rsidR="00471F6E" w:rsidRPr="002D26E1" w:rsidRDefault="00471F6E" w:rsidP="00471F6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.818</w:t>
            </w:r>
          </w:p>
        </w:tc>
      </w:tr>
      <w:tr w:rsidR="00471F6E" w:rsidRPr="002D26E1" w14:paraId="6C274469" w14:textId="77777777" w:rsidTr="00917B8C">
        <w:trPr>
          <w:jc w:val="right"/>
        </w:trPr>
        <w:tc>
          <w:tcPr>
            <w:tcW w:w="196" w:type="pct"/>
            <w:tcBorders>
              <w:left w:val="nil"/>
              <w:bottom w:val="single" w:sz="4" w:space="0" w:color="auto"/>
            </w:tcBorders>
          </w:tcPr>
          <w:p w14:paraId="4A7C75BF" w14:textId="77777777" w:rsidR="00471F6E" w:rsidRPr="003A3971" w:rsidRDefault="00471F6E" w:rsidP="00471F6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  <w:right w:val="nil"/>
            </w:tcBorders>
          </w:tcPr>
          <w:p w14:paraId="23BE0099" w14:textId="77777777" w:rsidR="00471F6E" w:rsidRPr="003A3971" w:rsidRDefault="00471F6E" w:rsidP="00471F6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9A9C0" w14:textId="77777777" w:rsidR="00471F6E" w:rsidRPr="003A3971" w:rsidRDefault="00471F6E" w:rsidP="00471F6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1FF1F" w14:textId="77777777" w:rsidR="00471F6E" w:rsidRPr="002D26E1" w:rsidRDefault="00471F6E" w:rsidP="00471F6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2.00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0FF9" w14:textId="18AA1F6A" w:rsidR="00471F6E" w:rsidRPr="00471F6E" w:rsidRDefault="00471F6E" w:rsidP="00471F6E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471F6E">
              <w:rPr>
                <w:rFonts w:eastAsia="SimSun"/>
                <w:b/>
                <w:sz w:val="20"/>
                <w:lang w:val="en-US"/>
              </w:rPr>
              <w:t>.002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C2706A" w14:textId="77777777" w:rsidR="00471F6E" w:rsidRPr="002D26E1" w:rsidRDefault="00471F6E" w:rsidP="00471F6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.772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5F6BC0" w14:textId="77777777" w:rsidR="00471F6E" w:rsidRPr="003B72DD" w:rsidRDefault="00471F6E" w:rsidP="00471F6E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.939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B57C0B" w14:textId="77777777" w:rsidR="00471F6E" w:rsidRPr="002D26E1" w:rsidRDefault="00471F6E" w:rsidP="00471F6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.956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647CED" w14:textId="77777777" w:rsidR="00471F6E" w:rsidRPr="003B72DD" w:rsidRDefault="00471F6E" w:rsidP="00471F6E">
            <w:pPr>
              <w:spacing w:line="240" w:lineRule="auto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.937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195C27" w14:textId="77777777" w:rsidR="00471F6E" w:rsidRPr="002D26E1" w:rsidRDefault="00471F6E" w:rsidP="00471F6E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105A8" w14:textId="2A8BB55B" w:rsidR="00471F6E" w:rsidRPr="00471F6E" w:rsidRDefault="00471F6E" w:rsidP="00471F6E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471F6E">
              <w:rPr>
                <w:rFonts w:eastAsia="SimSun"/>
                <w:b/>
                <w:sz w:val="20"/>
                <w:lang w:val="en-US"/>
              </w:rPr>
              <w:t>.002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72CE6E" w14:textId="77777777" w:rsidR="00471F6E" w:rsidRPr="002D26E1" w:rsidRDefault="00471F6E" w:rsidP="00471F6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46627FB" w14:textId="77777777" w:rsidR="00471F6E" w:rsidRPr="002D26E1" w:rsidRDefault="00471F6E" w:rsidP="00471F6E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507FF5">
              <w:rPr>
                <w:sz w:val="20"/>
                <w:szCs w:val="20"/>
                <w:highlight w:val="lightGray"/>
              </w:rPr>
              <w:t>.905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188FBD" w14:textId="77777777" w:rsidR="00471F6E" w:rsidRPr="002D26E1" w:rsidRDefault="00471F6E" w:rsidP="00471F6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.968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4F3169" w14:textId="77777777" w:rsidR="00471F6E" w:rsidRPr="002D26E1" w:rsidRDefault="00471F6E" w:rsidP="00471F6E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507FF5">
              <w:rPr>
                <w:sz w:val="20"/>
                <w:szCs w:val="20"/>
                <w:highlight w:val="lightGray"/>
              </w:rPr>
              <w:t>.898</w:t>
            </w:r>
          </w:p>
        </w:tc>
      </w:tr>
      <w:tr w:rsidR="00471F6E" w:rsidRPr="002D26E1" w14:paraId="000962CA" w14:textId="77777777" w:rsidTr="00610DB4">
        <w:trPr>
          <w:jc w:val="right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</w:tcBorders>
          </w:tcPr>
          <w:p w14:paraId="397863FC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.4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  <w:right w:val="nil"/>
            </w:tcBorders>
          </w:tcPr>
          <w:p w14:paraId="5AA08D7E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0F789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517AB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9A6E1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.121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D33E293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.784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A87FD44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.783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E0BE7B4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.845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9C4C199" w14:textId="77777777" w:rsidR="00A754A6" w:rsidRPr="002D26E1" w:rsidRDefault="00A754A6" w:rsidP="00610D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.747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C440949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9251548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.093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EAE23E1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.675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9A33579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.751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547286A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507FF5">
              <w:rPr>
                <w:sz w:val="20"/>
                <w:szCs w:val="20"/>
                <w:highlight w:val="lightGray"/>
              </w:rPr>
              <w:t>.914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5E652F5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.634</w:t>
            </w:r>
          </w:p>
        </w:tc>
      </w:tr>
      <w:tr w:rsidR="00471F6E" w:rsidRPr="002D26E1" w14:paraId="4E846578" w14:textId="77777777" w:rsidTr="00610DB4">
        <w:trPr>
          <w:jc w:val="right"/>
        </w:trPr>
        <w:tc>
          <w:tcPr>
            <w:tcW w:w="196" w:type="pct"/>
            <w:tcBorders>
              <w:top w:val="nil"/>
              <w:left w:val="nil"/>
            </w:tcBorders>
          </w:tcPr>
          <w:p w14:paraId="031F9470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nil"/>
              <w:right w:val="nil"/>
            </w:tcBorders>
          </w:tcPr>
          <w:p w14:paraId="6D8E30E0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500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02F604F9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33296EA5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57866D89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.121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4F716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.761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27EA6C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.806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90C7E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.837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1471E" w14:textId="77777777" w:rsidR="00A754A6" w:rsidRPr="002D26E1" w:rsidRDefault="00A754A6" w:rsidP="00610D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.725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5221C9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71EB3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.093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91641C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.647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A7105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.677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EA78F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.782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ECB27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.625</w:t>
            </w:r>
          </w:p>
        </w:tc>
      </w:tr>
      <w:tr w:rsidR="00471F6E" w:rsidRPr="002D26E1" w14:paraId="64461DA9" w14:textId="77777777" w:rsidTr="00610DB4">
        <w:trPr>
          <w:jc w:val="right"/>
        </w:trPr>
        <w:tc>
          <w:tcPr>
            <w:tcW w:w="196" w:type="pct"/>
            <w:tcBorders>
              <w:left w:val="nil"/>
              <w:bottom w:val="single" w:sz="4" w:space="0" w:color="auto"/>
            </w:tcBorders>
          </w:tcPr>
          <w:p w14:paraId="48357F50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  <w:right w:val="nil"/>
            </w:tcBorders>
          </w:tcPr>
          <w:p w14:paraId="47620E48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AC16A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AD081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DCC44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.121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2219A8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3F0A69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D26E1">
              <w:rPr>
                <w:sz w:val="20"/>
                <w:szCs w:val="20"/>
              </w:rPr>
              <w:t>.754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7F49D0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43FB171" w14:textId="77777777" w:rsidR="00A754A6" w:rsidRPr="002D26E1" w:rsidRDefault="00A754A6" w:rsidP="00610D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.717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86FFB6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0CC3C7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.093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BFA141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9A0D08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6F2E49E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.694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394CDA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.620</w:t>
            </w:r>
          </w:p>
        </w:tc>
      </w:tr>
      <w:tr w:rsidR="00471F6E" w:rsidRPr="002D26E1" w14:paraId="7F006B5C" w14:textId="77777777" w:rsidTr="00610DB4">
        <w:trPr>
          <w:jc w:val="right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</w:tcBorders>
          </w:tcPr>
          <w:p w14:paraId="70ECCDC2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.8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  <w:right w:val="nil"/>
            </w:tcBorders>
          </w:tcPr>
          <w:p w14:paraId="479E84DC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BCFA7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A0A72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F638C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.057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48ACB2D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.845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BA1449A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.841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4D1BE2E" w14:textId="77777777" w:rsidR="00A754A6" w:rsidRPr="003B72DD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.908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D79DCD4" w14:textId="77777777" w:rsidR="00A754A6" w:rsidRPr="002D26E1" w:rsidRDefault="00A754A6" w:rsidP="00610D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.838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7197D12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7DFDD06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.047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22F25F2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.734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5CF6492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.715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051FC98" w14:textId="77777777" w:rsidR="00A754A6" w:rsidRPr="00507FF5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507FF5">
              <w:rPr>
                <w:sz w:val="20"/>
                <w:szCs w:val="20"/>
                <w:highlight w:val="lightGray"/>
              </w:rPr>
              <w:t>.929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4543EF8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.712</w:t>
            </w:r>
          </w:p>
        </w:tc>
      </w:tr>
      <w:tr w:rsidR="00471F6E" w:rsidRPr="002D26E1" w14:paraId="6045E439" w14:textId="77777777" w:rsidTr="00610DB4">
        <w:trPr>
          <w:jc w:val="right"/>
        </w:trPr>
        <w:tc>
          <w:tcPr>
            <w:tcW w:w="196" w:type="pct"/>
            <w:tcBorders>
              <w:top w:val="nil"/>
              <w:left w:val="nil"/>
            </w:tcBorders>
          </w:tcPr>
          <w:p w14:paraId="4E239C43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nil"/>
              <w:right w:val="nil"/>
            </w:tcBorders>
          </w:tcPr>
          <w:p w14:paraId="472E8949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500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5F559247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70D9A90C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693729D8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.057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D204F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.840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DD2C33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.841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56E87" w14:textId="77777777" w:rsidR="00A754A6" w:rsidRPr="003B72DD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.870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E0E42" w14:textId="77777777" w:rsidR="00A754A6" w:rsidRPr="002D26E1" w:rsidRDefault="00A754A6" w:rsidP="00610D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.840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5ABF4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28F66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41B4A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.781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7BA8E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.781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C96CE" w14:textId="77777777" w:rsidR="00A754A6" w:rsidRPr="00507FF5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507FF5">
              <w:rPr>
                <w:sz w:val="20"/>
                <w:szCs w:val="20"/>
                <w:highlight w:val="lightGray"/>
              </w:rPr>
              <w:t>.885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1FAD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.779</w:t>
            </w:r>
          </w:p>
        </w:tc>
      </w:tr>
      <w:tr w:rsidR="00471F6E" w:rsidRPr="002D26E1" w14:paraId="193CC048" w14:textId="77777777" w:rsidTr="00610DB4">
        <w:trPr>
          <w:jc w:val="right"/>
        </w:trPr>
        <w:tc>
          <w:tcPr>
            <w:tcW w:w="196" w:type="pct"/>
            <w:tcBorders>
              <w:left w:val="nil"/>
              <w:bottom w:val="single" w:sz="4" w:space="0" w:color="auto"/>
            </w:tcBorders>
          </w:tcPr>
          <w:p w14:paraId="74513745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  <w:right w:val="nil"/>
            </w:tcBorders>
          </w:tcPr>
          <w:p w14:paraId="6AC246BA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046BB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642C3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BE99D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.057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BDFD68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AF79AA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DB4466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.832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DBEE7F" w14:textId="77777777" w:rsidR="00A754A6" w:rsidRPr="002D26E1" w:rsidRDefault="00A754A6" w:rsidP="00610D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.818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4595847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9C62FA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8DD9BB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.756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E6844B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D26E1">
              <w:rPr>
                <w:sz w:val="20"/>
                <w:szCs w:val="20"/>
              </w:rPr>
              <w:t>.7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6E1547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330B14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.756</w:t>
            </w:r>
          </w:p>
        </w:tc>
      </w:tr>
      <w:tr w:rsidR="00471F6E" w:rsidRPr="002D26E1" w14:paraId="2C45B061" w14:textId="77777777" w:rsidTr="00610DB4">
        <w:trPr>
          <w:jc w:val="right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</w:tcBorders>
          </w:tcPr>
          <w:p w14:paraId="4AA93E9B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  <w:right w:val="nil"/>
            </w:tcBorders>
          </w:tcPr>
          <w:p w14:paraId="59D39FD7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7EBA6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81267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6BDC1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89A61C3" w14:textId="77777777" w:rsidR="00A754A6" w:rsidRPr="003B72DD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.901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5A56F13" w14:textId="77777777" w:rsidR="00A754A6" w:rsidRPr="003B72DD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.894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6A301D8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B72DD">
              <w:rPr>
                <w:sz w:val="20"/>
                <w:szCs w:val="20"/>
                <w:highlight w:val="lightGray"/>
              </w:rPr>
              <w:t>.950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68AA26B" w14:textId="77777777" w:rsidR="00A754A6" w:rsidRPr="002D26E1" w:rsidRDefault="00A754A6" w:rsidP="00610DB4">
            <w:pPr>
              <w:spacing w:line="240" w:lineRule="auto"/>
              <w:rPr>
                <w:sz w:val="20"/>
                <w:szCs w:val="20"/>
              </w:rPr>
            </w:pPr>
            <w:r w:rsidRPr="003B72DD">
              <w:rPr>
                <w:sz w:val="20"/>
                <w:szCs w:val="20"/>
                <w:highlight w:val="lightGray"/>
              </w:rPr>
              <w:t>.893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F85D2BD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BF27DD8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0D2917F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.681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924A0A8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.643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D34400B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.961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889DF3C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.636</w:t>
            </w:r>
          </w:p>
        </w:tc>
      </w:tr>
      <w:tr w:rsidR="00471F6E" w:rsidRPr="00507FF5" w14:paraId="07A866D1" w14:textId="77777777" w:rsidTr="00610DB4">
        <w:trPr>
          <w:jc w:val="right"/>
        </w:trPr>
        <w:tc>
          <w:tcPr>
            <w:tcW w:w="196" w:type="pct"/>
            <w:tcBorders>
              <w:top w:val="nil"/>
              <w:left w:val="nil"/>
            </w:tcBorders>
          </w:tcPr>
          <w:p w14:paraId="088C39D5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14:paraId="06934386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500</w:t>
            </w:r>
          </w:p>
        </w:tc>
        <w:tc>
          <w:tcPr>
            <w:tcW w:w="423" w:type="pct"/>
            <w:tcBorders>
              <w:top w:val="nil"/>
            </w:tcBorders>
          </w:tcPr>
          <w:p w14:paraId="5A92266C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bottom w:val="nil"/>
              <w:right w:val="nil"/>
            </w:tcBorders>
          </w:tcPr>
          <w:p w14:paraId="33D8E6A9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2315AAAD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17B0E" w14:textId="77777777" w:rsidR="00A754A6" w:rsidRPr="003B72DD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.932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A7126" w14:textId="77777777" w:rsidR="00A754A6" w:rsidRPr="003B72DD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.932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7386F6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D26E1">
              <w:rPr>
                <w:sz w:val="20"/>
                <w:szCs w:val="20"/>
              </w:rPr>
              <w:t>.951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D6222" w14:textId="77777777" w:rsidR="00A754A6" w:rsidRPr="003B72DD" w:rsidRDefault="00A754A6" w:rsidP="00610DB4">
            <w:pPr>
              <w:spacing w:line="240" w:lineRule="auto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.931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A993A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52F0C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AA531" w14:textId="77777777" w:rsidR="00A754A6" w:rsidRPr="00507FF5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507FF5">
              <w:rPr>
                <w:sz w:val="20"/>
                <w:szCs w:val="20"/>
                <w:highlight w:val="lightGray"/>
              </w:rPr>
              <w:t>.871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02DBB" w14:textId="77777777" w:rsidR="00A754A6" w:rsidRPr="00507FF5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507FF5">
              <w:rPr>
                <w:sz w:val="20"/>
                <w:szCs w:val="20"/>
                <w:highlight w:val="lightGray"/>
              </w:rPr>
              <w:t>.876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072C1D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.967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340B76" w14:textId="77777777" w:rsidR="00A754A6" w:rsidRPr="00507FF5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507FF5">
              <w:rPr>
                <w:sz w:val="20"/>
                <w:szCs w:val="20"/>
                <w:highlight w:val="lightGray"/>
              </w:rPr>
              <w:t>.876</w:t>
            </w:r>
          </w:p>
        </w:tc>
      </w:tr>
      <w:tr w:rsidR="00471F6E" w:rsidRPr="00507FF5" w14:paraId="0E4E4D91" w14:textId="77777777" w:rsidTr="00610DB4">
        <w:trPr>
          <w:jc w:val="right"/>
        </w:trPr>
        <w:tc>
          <w:tcPr>
            <w:tcW w:w="196" w:type="pct"/>
            <w:tcBorders>
              <w:left w:val="nil"/>
              <w:bottom w:val="single" w:sz="4" w:space="0" w:color="auto"/>
            </w:tcBorders>
          </w:tcPr>
          <w:p w14:paraId="627D1533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14:paraId="73A324FC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54CEC11F" w14:textId="77777777" w:rsidR="00A754A6" w:rsidRPr="003A397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3A397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  <w:right w:val="nil"/>
            </w:tcBorders>
          </w:tcPr>
          <w:p w14:paraId="1AD3998E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6A784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453F01" w14:textId="77777777" w:rsidR="00A754A6" w:rsidRPr="003B72DD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.940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8EF137" w14:textId="77777777" w:rsidR="00A754A6" w:rsidRPr="003B72DD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.942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C89B87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.951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0036E00" w14:textId="77777777" w:rsidR="00A754A6" w:rsidRPr="003B72DD" w:rsidRDefault="00A754A6" w:rsidP="00610DB4">
            <w:pPr>
              <w:spacing w:line="240" w:lineRule="auto"/>
              <w:rPr>
                <w:sz w:val="20"/>
                <w:szCs w:val="20"/>
                <w:highlight w:val="lightGray"/>
              </w:rPr>
            </w:pPr>
            <w:r w:rsidRPr="003B72DD">
              <w:rPr>
                <w:sz w:val="20"/>
                <w:szCs w:val="20"/>
                <w:highlight w:val="lightGray"/>
              </w:rPr>
              <w:t>.941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E9FB551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FBAA90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4CB0A64" w14:textId="77777777" w:rsidR="00A754A6" w:rsidRPr="00507FF5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507FF5">
              <w:rPr>
                <w:sz w:val="20"/>
                <w:szCs w:val="20"/>
                <w:highlight w:val="lightGray"/>
              </w:rPr>
              <w:t>.907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5A5B05" w14:textId="77777777" w:rsidR="00A754A6" w:rsidRPr="00507FF5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507FF5">
              <w:rPr>
                <w:sz w:val="20"/>
                <w:szCs w:val="20"/>
                <w:highlight w:val="lightGray"/>
              </w:rPr>
              <w:t>.915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62AD9A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.959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AABE2C" w14:textId="77777777" w:rsidR="00A754A6" w:rsidRPr="00507FF5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507FF5">
              <w:rPr>
                <w:sz w:val="20"/>
                <w:szCs w:val="20"/>
                <w:highlight w:val="lightGray"/>
              </w:rPr>
              <w:t>.914</w:t>
            </w:r>
          </w:p>
        </w:tc>
      </w:tr>
    </w:tbl>
    <w:p w14:paraId="6D027444" w14:textId="77777777" w:rsidR="00A754A6" w:rsidRPr="00570162" w:rsidRDefault="00A754A6" w:rsidP="00A754A6">
      <w:pPr>
        <w:spacing w:line="240" w:lineRule="auto"/>
        <w:rPr>
          <w:rFonts w:eastAsia="SimSun"/>
          <w:i/>
        </w:rPr>
      </w:pPr>
    </w:p>
    <w:p w14:paraId="12333537" w14:textId="77777777" w:rsidR="00A754A6" w:rsidRPr="00570162" w:rsidRDefault="00A754A6" w:rsidP="00A754A6">
      <w:pPr>
        <w:spacing w:line="240" w:lineRule="auto"/>
        <w:rPr>
          <w:rFonts w:asciiTheme="minorHAnsi" w:hAnsiTheme="minorHAnsi" w:cstheme="minorBidi"/>
          <w:sz w:val="22"/>
          <w:szCs w:val="22"/>
        </w:rPr>
      </w:pPr>
      <w:r w:rsidRPr="00570162">
        <w:rPr>
          <w:rFonts w:eastAsia="SimSun"/>
          <w:i/>
        </w:rPr>
        <w:t>Notes:</w:t>
      </w:r>
      <w:r w:rsidRPr="00570162">
        <w:t xml:space="preserve"> skew = skewness, </w:t>
      </w:r>
      <w:proofErr w:type="spellStart"/>
      <w:proofErr w:type="gramStart"/>
      <w:r w:rsidRPr="00570162">
        <w:t>kurt</w:t>
      </w:r>
      <w:proofErr w:type="spellEnd"/>
      <w:proofErr w:type="gramEnd"/>
      <w:r w:rsidRPr="00570162">
        <w:t xml:space="preserve"> = excess kurtosis, </w:t>
      </w:r>
      <w:r w:rsidRPr="00570162">
        <w:rPr>
          <w:rFonts w:eastAsia="SimSun"/>
        </w:rPr>
        <w:t xml:space="preserve">pop = population value; ML = likelihood ratio (LR) test statistic; MLM = </w:t>
      </w:r>
      <w:proofErr w:type="spellStart"/>
      <w:r w:rsidRPr="00570162">
        <w:rPr>
          <w:rFonts w:eastAsia="SimSun"/>
        </w:rPr>
        <w:t>Satorra-Bentler</w:t>
      </w:r>
      <w:proofErr w:type="spellEnd"/>
      <w:r w:rsidRPr="00570162">
        <w:rPr>
          <w:rFonts w:eastAsia="SimSun"/>
        </w:rPr>
        <w:t xml:space="preserve"> mean adjusted LR; MLMV = </w:t>
      </w:r>
      <w:proofErr w:type="spellStart"/>
      <w:r w:rsidRPr="00570162">
        <w:rPr>
          <w:rFonts w:eastAsia="SimSun"/>
        </w:rPr>
        <w:t>Asparouhov</w:t>
      </w:r>
      <w:proofErr w:type="spellEnd"/>
      <w:r w:rsidRPr="00570162">
        <w:rPr>
          <w:rFonts w:eastAsia="SimSun"/>
        </w:rPr>
        <w:t xml:space="preserve"> and </w:t>
      </w:r>
      <w:proofErr w:type="spellStart"/>
      <w:r w:rsidRPr="00570162">
        <w:rPr>
          <w:rFonts w:eastAsia="SimSun"/>
        </w:rPr>
        <w:t>Muthén</w:t>
      </w:r>
      <w:proofErr w:type="spellEnd"/>
      <w:r w:rsidRPr="00570162">
        <w:rPr>
          <w:rFonts w:eastAsia="SimSun"/>
        </w:rPr>
        <w:t xml:space="preserve"> mean and variance adjusted LR, MLR = </w:t>
      </w:r>
      <w:proofErr w:type="spellStart"/>
      <w:r w:rsidRPr="00570162">
        <w:rPr>
          <w:rFonts w:eastAsia="SimSun"/>
        </w:rPr>
        <w:t>Asparouhov</w:t>
      </w:r>
      <w:proofErr w:type="spellEnd"/>
      <w:r w:rsidRPr="00570162">
        <w:rPr>
          <w:rFonts w:eastAsia="SimSun"/>
        </w:rPr>
        <w:t xml:space="preserve"> and </w:t>
      </w:r>
      <w:proofErr w:type="spellStart"/>
      <w:r w:rsidRPr="00570162">
        <w:rPr>
          <w:rFonts w:eastAsia="SimSun"/>
        </w:rPr>
        <w:t>Muthén</w:t>
      </w:r>
      <w:proofErr w:type="spellEnd"/>
      <w:r w:rsidRPr="00570162">
        <w:rPr>
          <w:rFonts w:eastAsia="SimSun"/>
        </w:rPr>
        <w:t xml:space="preserve"> mean adjusted LR. Shaded results indicate acceptable coverage (between .8</w:t>
      </w:r>
      <w:r>
        <w:rPr>
          <w:rFonts w:eastAsia="SimSun"/>
        </w:rPr>
        <w:t>5</w:t>
      </w:r>
      <w:r w:rsidRPr="00570162">
        <w:rPr>
          <w:rFonts w:eastAsia="SimSun"/>
        </w:rPr>
        <w:t xml:space="preserve"> and </w:t>
      </w:r>
      <w:r>
        <w:rPr>
          <w:rFonts w:eastAsia="SimSun"/>
        </w:rPr>
        <w:t>.95</w:t>
      </w:r>
      <w:r w:rsidRPr="00570162">
        <w:rPr>
          <w:rFonts w:eastAsia="SimSun"/>
        </w:rPr>
        <w:t>).</w:t>
      </w:r>
    </w:p>
    <w:p w14:paraId="4B1FA1A3" w14:textId="77777777" w:rsidR="00A754A6" w:rsidRPr="00570162" w:rsidRDefault="00A754A6" w:rsidP="00A754A6">
      <w:pPr>
        <w:rPr>
          <w:b/>
        </w:rPr>
      </w:pPr>
    </w:p>
    <w:p w14:paraId="1788D61D" w14:textId="77777777" w:rsidR="00A754A6" w:rsidRPr="00570162" w:rsidRDefault="00A754A6" w:rsidP="00A754A6">
      <w:pPr>
        <w:spacing w:line="360" w:lineRule="auto"/>
      </w:pPr>
      <w:r w:rsidRPr="00570162">
        <w:br w:type="page"/>
      </w:r>
    </w:p>
    <w:p w14:paraId="778ADF96" w14:textId="3D8414AD" w:rsidR="00A754A6" w:rsidRPr="00570162" w:rsidRDefault="00451839" w:rsidP="00A754A6">
      <w:pPr>
        <w:spacing w:line="360" w:lineRule="auto"/>
        <w:rPr>
          <w:i/>
        </w:rPr>
      </w:pPr>
      <w:r>
        <w:rPr>
          <w:i/>
        </w:rPr>
        <w:lastRenderedPageBreak/>
        <w:t>Table 3</w:t>
      </w:r>
      <w:r w:rsidR="00A754A6" w:rsidRPr="00570162">
        <w:rPr>
          <w:i/>
        </w:rPr>
        <w:t xml:space="preserve">. Test of close fit results. Empirical rejection rates at a 5% significance level of a test that the </w:t>
      </w:r>
      <w:r w:rsidR="00A754A6">
        <w:rPr>
          <w:i/>
        </w:rPr>
        <w:t>RMSEA is less than or equal to</w:t>
      </w:r>
      <w:r w:rsidR="00C5620D">
        <w:rPr>
          <w:i/>
        </w:rPr>
        <w:t xml:space="preserve"> its population value</w:t>
      </w:r>
    </w:p>
    <w:tbl>
      <w:tblPr>
        <w:tblStyle w:val="TableGrid2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616"/>
        <w:gridCol w:w="791"/>
        <w:gridCol w:w="688"/>
        <w:gridCol w:w="589"/>
        <w:gridCol w:w="310"/>
        <w:gridCol w:w="256"/>
        <w:gridCol w:w="694"/>
        <w:gridCol w:w="839"/>
        <w:gridCol w:w="650"/>
        <w:gridCol w:w="222"/>
        <w:gridCol w:w="589"/>
        <w:gridCol w:w="53"/>
        <w:gridCol w:w="513"/>
        <w:gridCol w:w="695"/>
        <w:gridCol w:w="839"/>
        <w:gridCol w:w="650"/>
      </w:tblGrid>
      <w:tr w:rsidR="00A754A6" w:rsidRPr="007D1262" w14:paraId="4C1996F6" w14:textId="77777777" w:rsidTr="00E36751">
        <w:tc>
          <w:tcPr>
            <w:tcW w:w="196" w:type="pct"/>
            <w:tcBorders>
              <w:top w:val="single" w:sz="4" w:space="0" w:color="auto"/>
              <w:left w:val="nil"/>
              <w:bottom w:val="nil"/>
            </w:tcBorders>
          </w:tcPr>
          <w:p w14:paraId="25B08185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14:paraId="7F6580E3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i/>
                <w:sz w:val="20"/>
                <w:szCs w:val="20"/>
                <w:lang w:val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nil"/>
            </w:tcBorders>
          </w:tcPr>
          <w:p w14:paraId="740E7FCB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nil"/>
              <w:right w:val="nil"/>
            </w:tcBorders>
          </w:tcPr>
          <w:p w14:paraId="6B498E59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E6D30E" w14:textId="77777777" w:rsidR="00A754A6" w:rsidRPr="007D1262" w:rsidRDefault="00A754A6" w:rsidP="00610DB4">
            <w:pPr>
              <w:spacing w:line="240" w:lineRule="auto"/>
              <w:ind w:right="400"/>
              <w:jc w:val="center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3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3BC17C" w14:textId="77777777" w:rsidR="00A754A6" w:rsidRPr="007D1262" w:rsidRDefault="00A754A6" w:rsidP="00610DB4">
            <w:pPr>
              <w:spacing w:line="240" w:lineRule="auto"/>
              <w:ind w:right="400"/>
              <w:jc w:val="center"/>
              <w:rPr>
                <w:rFonts w:eastAsia="SimSun"/>
                <w:sz w:val="20"/>
                <w:szCs w:val="20"/>
                <w:lang w:val="en-US"/>
              </w:rPr>
            </w:pPr>
            <w:r w:rsidRPr="0064101D">
              <w:rPr>
                <w:rFonts w:eastAsia="SimSun"/>
                <w:i/>
                <w:sz w:val="20"/>
                <w:szCs w:val="20"/>
                <w:lang w:val="en-US"/>
              </w:rPr>
              <w:t>p</w:t>
            </w:r>
            <w:r w:rsidRPr="007D1262">
              <w:rPr>
                <w:rFonts w:eastAsia="SimSun"/>
                <w:sz w:val="20"/>
                <w:szCs w:val="20"/>
                <w:lang w:val="en-US"/>
              </w:rPr>
              <w:t xml:space="preserve"> = 16</w:t>
            </w:r>
          </w:p>
        </w:tc>
        <w:tc>
          <w:tcPr>
            <w:tcW w:w="119" w:type="pct"/>
            <w:tcBorders>
              <w:top w:val="single" w:sz="4" w:space="0" w:color="auto"/>
              <w:bottom w:val="nil"/>
            </w:tcBorders>
          </w:tcPr>
          <w:p w14:paraId="707AA68F" w14:textId="77777777" w:rsidR="00A754A6" w:rsidRPr="007D1262" w:rsidRDefault="00A754A6" w:rsidP="00610DB4">
            <w:pPr>
              <w:spacing w:line="240" w:lineRule="auto"/>
              <w:jc w:val="center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54A719" w14:textId="77777777" w:rsidR="00A754A6" w:rsidRPr="007D1262" w:rsidRDefault="00A754A6" w:rsidP="00610DB4">
            <w:pPr>
              <w:spacing w:line="240" w:lineRule="auto"/>
              <w:jc w:val="center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441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9B3A55" w14:textId="77777777" w:rsidR="00A754A6" w:rsidRPr="007D1262" w:rsidRDefault="00A754A6" w:rsidP="00610DB4">
            <w:pPr>
              <w:spacing w:line="240" w:lineRule="auto"/>
              <w:jc w:val="center"/>
              <w:rPr>
                <w:rFonts w:eastAsia="SimSun"/>
                <w:sz w:val="20"/>
                <w:szCs w:val="20"/>
                <w:lang w:val="en-US"/>
              </w:rPr>
            </w:pPr>
            <w:r w:rsidRPr="0064101D">
              <w:rPr>
                <w:rFonts w:eastAsia="SimSun"/>
                <w:i/>
                <w:sz w:val="20"/>
                <w:szCs w:val="20"/>
                <w:lang w:val="en-US"/>
              </w:rPr>
              <w:t>p</w:t>
            </w:r>
            <w:r w:rsidRPr="007D1262">
              <w:rPr>
                <w:rFonts w:eastAsia="SimSun"/>
                <w:sz w:val="20"/>
                <w:szCs w:val="20"/>
                <w:lang w:val="en-US"/>
              </w:rPr>
              <w:t xml:space="preserve"> = 32</w:t>
            </w:r>
          </w:p>
        </w:tc>
      </w:tr>
      <w:tr w:rsidR="002211BE" w:rsidRPr="007D1262" w14:paraId="18418D89" w14:textId="77777777" w:rsidTr="00610DB4">
        <w:tc>
          <w:tcPr>
            <w:tcW w:w="196" w:type="pct"/>
            <w:tcBorders>
              <w:top w:val="nil"/>
              <w:left w:val="nil"/>
              <w:bottom w:val="single" w:sz="4" w:space="0" w:color="auto"/>
            </w:tcBorders>
          </w:tcPr>
          <w:p w14:paraId="0CC12B2B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sym w:font="Symbol" w:char="F072"/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14:paraId="69A1D541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423" w:type="pct"/>
            <w:tcBorders>
              <w:top w:val="nil"/>
              <w:bottom w:val="single" w:sz="4" w:space="0" w:color="auto"/>
            </w:tcBorders>
          </w:tcPr>
          <w:p w14:paraId="007F0724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Skew</w:t>
            </w:r>
            <w:proofErr w:type="gramStart"/>
            <w:r w:rsidRPr="007D1262">
              <w:rPr>
                <w:rFonts w:eastAsia="SimSun"/>
                <w:sz w:val="20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368" w:type="pct"/>
            <w:tcBorders>
              <w:top w:val="nil"/>
              <w:bottom w:val="single" w:sz="4" w:space="0" w:color="auto"/>
              <w:right w:val="nil"/>
            </w:tcBorders>
          </w:tcPr>
          <w:p w14:paraId="2441B277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Kurt</w:t>
            </w:r>
            <w:proofErr w:type="gramStart"/>
            <w:r w:rsidRPr="007D1262">
              <w:rPr>
                <w:rFonts w:eastAsia="SimSun"/>
                <w:sz w:val="20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85687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i/>
                <w:sz w:val="20"/>
                <w:szCs w:val="20"/>
                <w:lang w:val="en-US"/>
              </w:rPr>
              <w:t>Pop.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C291C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ML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51F1DF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MLM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B8E04F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MLMV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8230E8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MLR</w:t>
            </w:r>
          </w:p>
        </w:tc>
        <w:tc>
          <w:tcPr>
            <w:tcW w:w="119" w:type="pct"/>
            <w:tcBorders>
              <w:top w:val="nil"/>
              <w:bottom w:val="single" w:sz="4" w:space="0" w:color="auto"/>
            </w:tcBorders>
          </w:tcPr>
          <w:p w14:paraId="099B1804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i/>
                <w:sz w:val="20"/>
                <w:szCs w:val="20"/>
                <w:lang w:val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F4FBDD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i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i/>
                <w:sz w:val="20"/>
                <w:szCs w:val="20"/>
                <w:lang w:val="en-US"/>
              </w:rPr>
              <w:t>Pop.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F1FC8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ML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314F8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 xml:space="preserve">MLM 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00E85BB8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MLMV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134B6D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MLR</w:t>
            </w:r>
          </w:p>
        </w:tc>
      </w:tr>
      <w:tr w:rsidR="002211BE" w:rsidRPr="007D1262" w14:paraId="3334E8FD" w14:textId="77777777" w:rsidTr="00610DB4">
        <w:tc>
          <w:tcPr>
            <w:tcW w:w="196" w:type="pct"/>
            <w:tcBorders>
              <w:top w:val="single" w:sz="4" w:space="0" w:color="auto"/>
              <w:left w:val="nil"/>
            </w:tcBorders>
          </w:tcPr>
          <w:p w14:paraId="25DF863B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.4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14:paraId="0B2D4786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bottom w:val="nil"/>
            </w:tcBorders>
          </w:tcPr>
          <w:p w14:paraId="631D9B19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-2.00</w:t>
            </w:r>
          </w:p>
        </w:tc>
        <w:tc>
          <w:tcPr>
            <w:tcW w:w="368" w:type="pct"/>
            <w:tcBorders>
              <w:top w:val="single" w:sz="4" w:space="0" w:color="auto"/>
              <w:bottom w:val="nil"/>
              <w:right w:val="nil"/>
            </w:tcBorders>
          </w:tcPr>
          <w:p w14:paraId="01D3E980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3.18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177B1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.106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84990E0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.344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947CE78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2C8BD6B" w14:textId="77777777" w:rsidR="00A754A6" w:rsidRPr="0036303B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6303B">
              <w:rPr>
                <w:sz w:val="20"/>
                <w:szCs w:val="20"/>
                <w:highlight w:val="lightGray"/>
              </w:rPr>
              <w:t>.059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A1773F5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.180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0C85FCA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0F946F" w14:textId="77777777" w:rsidR="00A754A6" w:rsidRPr="002D26E1" w:rsidRDefault="00A754A6" w:rsidP="00610DB4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D26E1">
              <w:rPr>
                <w:b/>
                <w:sz w:val="20"/>
                <w:szCs w:val="20"/>
              </w:rPr>
              <w:t>.083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ABE4E2C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.852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1C9E4BF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.336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9594967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C928D6">
              <w:rPr>
                <w:sz w:val="20"/>
                <w:szCs w:val="20"/>
                <w:highlight w:val="lightGray"/>
              </w:rPr>
              <w:t>.076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161E256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.496</w:t>
            </w:r>
          </w:p>
        </w:tc>
      </w:tr>
      <w:tr w:rsidR="002211BE" w:rsidRPr="007D1262" w14:paraId="3F8E8152" w14:textId="77777777" w:rsidTr="00610DB4">
        <w:tc>
          <w:tcPr>
            <w:tcW w:w="196" w:type="pct"/>
            <w:tcBorders>
              <w:left w:val="nil"/>
            </w:tcBorders>
          </w:tcPr>
          <w:p w14:paraId="0FDB1365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nil"/>
              <w:right w:val="nil"/>
            </w:tcBorders>
          </w:tcPr>
          <w:p w14:paraId="6283C93B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500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74CBB778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-2.00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464A6B08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3.18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2FF8F63D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.106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B3DF3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.261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549188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34FE6">
              <w:rPr>
                <w:sz w:val="20"/>
                <w:szCs w:val="20"/>
                <w:highlight w:val="lightGray"/>
              </w:rPr>
              <w:t>.057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FEACB" w14:textId="77777777" w:rsidR="00A754A6" w:rsidRPr="0036303B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6303B">
              <w:rPr>
                <w:sz w:val="20"/>
                <w:szCs w:val="20"/>
                <w:highlight w:val="lightGray"/>
              </w:rPr>
              <w:t>.041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F4629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F3799F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8DA3BA" w14:textId="77777777" w:rsidR="00A754A6" w:rsidRPr="002D26E1" w:rsidRDefault="00A754A6" w:rsidP="00610DB4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D26E1">
              <w:rPr>
                <w:b/>
                <w:sz w:val="20"/>
                <w:szCs w:val="20"/>
              </w:rPr>
              <w:t>.083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EDDAE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.591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1B1E26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.182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606BA6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0EA2F6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.248</w:t>
            </w:r>
          </w:p>
        </w:tc>
      </w:tr>
      <w:tr w:rsidR="002211BE" w:rsidRPr="007D1262" w14:paraId="6C0296F2" w14:textId="77777777" w:rsidTr="00610DB4">
        <w:tc>
          <w:tcPr>
            <w:tcW w:w="196" w:type="pct"/>
            <w:tcBorders>
              <w:left w:val="nil"/>
              <w:bottom w:val="single" w:sz="4" w:space="0" w:color="auto"/>
            </w:tcBorders>
          </w:tcPr>
          <w:p w14:paraId="59040B57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  <w:right w:val="nil"/>
            </w:tcBorders>
          </w:tcPr>
          <w:p w14:paraId="0B33FFAC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40EA6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-2.00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2D3BE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3.18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1E6E9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.106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1425AC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F63E0D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B7819D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F45ED8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E75324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6D81A3" w14:textId="77777777" w:rsidR="00A754A6" w:rsidRPr="002D26E1" w:rsidRDefault="00A754A6" w:rsidP="00610DB4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D26E1">
              <w:rPr>
                <w:b/>
                <w:sz w:val="20"/>
                <w:szCs w:val="20"/>
              </w:rPr>
              <w:t>.083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134A31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121CEF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ECBC36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FD5715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.204</w:t>
            </w:r>
          </w:p>
        </w:tc>
      </w:tr>
      <w:tr w:rsidR="002211BE" w:rsidRPr="007D1262" w14:paraId="01211A94" w14:textId="77777777" w:rsidTr="00610DB4">
        <w:tc>
          <w:tcPr>
            <w:tcW w:w="196" w:type="pct"/>
            <w:tcBorders>
              <w:top w:val="single" w:sz="4" w:space="0" w:color="auto"/>
              <w:left w:val="nil"/>
              <w:bottom w:val="nil"/>
            </w:tcBorders>
          </w:tcPr>
          <w:p w14:paraId="3A65A558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.8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  <w:right w:val="nil"/>
            </w:tcBorders>
          </w:tcPr>
          <w:p w14:paraId="6884FC4E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02649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-2.00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99237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3.18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B1DB2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.051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3BF2E13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.824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85764D8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.176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BC4996B" w14:textId="77777777" w:rsidR="00A754A6" w:rsidRPr="0036303B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6303B">
              <w:rPr>
                <w:sz w:val="20"/>
                <w:szCs w:val="20"/>
                <w:highlight w:val="lightGray"/>
              </w:rPr>
              <w:t>.069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03E8DE3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.229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AD62C83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5765868" w14:textId="77777777" w:rsidR="00A754A6" w:rsidRPr="002D26E1" w:rsidRDefault="00A754A6" w:rsidP="00610DB4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D26E1">
              <w:rPr>
                <w:b/>
                <w:sz w:val="20"/>
                <w:szCs w:val="20"/>
              </w:rPr>
              <w:t>.043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82A7E2D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D26E1">
              <w:rPr>
                <w:sz w:val="20"/>
                <w:szCs w:val="20"/>
              </w:rPr>
              <w:t>1.00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1374981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.705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10BCCCD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.169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CBCC6BD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.790</w:t>
            </w:r>
          </w:p>
        </w:tc>
      </w:tr>
      <w:tr w:rsidR="002211BE" w:rsidRPr="007D1262" w14:paraId="50558F71" w14:textId="77777777" w:rsidTr="00610DB4">
        <w:tc>
          <w:tcPr>
            <w:tcW w:w="196" w:type="pct"/>
            <w:tcBorders>
              <w:top w:val="nil"/>
              <w:left w:val="nil"/>
            </w:tcBorders>
          </w:tcPr>
          <w:p w14:paraId="6E05520A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nil"/>
              <w:right w:val="nil"/>
            </w:tcBorders>
          </w:tcPr>
          <w:p w14:paraId="5D294544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500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13531BD8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-2.00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765FF4A6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3.18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5A397392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39E33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.613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8F587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FFE34" w14:textId="77777777" w:rsidR="00A754A6" w:rsidRPr="0036303B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6303B">
              <w:rPr>
                <w:sz w:val="20"/>
                <w:szCs w:val="20"/>
                <w:highlight w:val="lightGray"/>
              </w:rPr>
              <w:t>.069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7F9A5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0DFDE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938F1" w14:textId="77777777" w:rsidR="00A754A6" w:rsidRPr="002D26E1" w:rsidRDefault="00A754A6" w:rsidP="00610DB4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D26E1">
              <w:rPr>
                <w:b/>
                <w:sz w:val="20"/>
                <w:szCs w:val="20"/>
              </w:rPr>
              <w:t>.043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CA419A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.987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4398CC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.236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99A82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9433F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.266</w:t>
            </w:r>
          </w:p>
        </w:tc>
      </w:tr>
      <w:tr w:rsidR="002211BE" w:rsidRPr="007D1262" w14:paraId="06F834E0" w14:textId="77777777" w:rsidTr="00610DB4">
        <w:tc>
          <w:tcPr>
            <w:tcW w:w="196" w:type="pct"/>
            <w:tcBorders>
              <w:left w:val="nil"/>
              <w:bottom w:val="single" w:sz="4" w:space="0" w:color="auto"/>
            </w:tcBorders>
          </w:tcPr>
          <w:p w14:paraId="7D6CCDCB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  <w:right w:val="nil"/>
            </w:tcBorders>
          </w:tcPr>
          <w:p w14:paraId="521FEC97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442D6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-2.00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4C762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3.18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1EAEC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BE1DEE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8EDDCD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3DFA6A4" w14:textId="77777777" w:rsidR="00A754A6" w:rsidRPr="0036303B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6303B">
              <w:rPr>
                <w:sz w:val="20"/>
                <w:szCs w:val="20"/>
                <w:highlight w:val="lightGray"/>
              </w:rPr>
              <w:t>.074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0898A7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D5110D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FBD3CC" w14:textId="77777777" w:rsidR="00A754A6" w:rsidRPr="002D26E1" w:rsidRDefault="00A754A6" w:rsidP="00610DB4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D26E1">
              <w:rPr>
                <w:b/>
                <w:sz w:val="20"/>
                <w:szCs w:val="20"/>
              </w:rPr>
              <w:t>.043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F91C2B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CBA6D0B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F62D83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D3CF7B8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.164</w:t>
            </w:r>
          </w:p>
        </w:tc>
      </w:tr>
      <w:tr w:rsidR="002211BE" w:rsidRPr="007D1262" w14:paraId="48C6E59D" w14:textId="77777777" w:rsidTr="002079C4">
        <w:tc>
          <w:tcPr>
            <w:tcW w:w="196" w:type="pct"/>
            <w:tcBorders>
              <w:top w:val="single" w:sz="4" w:space="0" w:color="auto"/>
              <w:left w:val="nil"/>
              <w:bottom w:val="nil"/>
            </w:tcBorders>
          </w:tcPr>
          <w:p w14:paraId="7B111F7B" w14:textId="77777777" w:rsidR="002211BE" w:rsidRPr="007D1262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  <w:right w:val="nil"/>
            </w:tcBorders>
          </w:tcPr>
          <w:p w14:paraId="5AF1B508" w14:textId="77777777" w:rsidR="002211BE" w:rsidRPr="007D1262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ADDC9" w14:textId="77777777" w:rsidR="002211BE" w:rsidRPr="007D1262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-2.00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B0E61" w14:textId="77777777" w:rsidR="002211BE" w:rsidRPr="007D1262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3.18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39F71" w14:textId="570D24FB" w:rsidR="002211BE" w:rsidRPr="002211BE" w:rsidRDefault="002211BE" w:rsidP="002211BE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211BE">
              <w:rPr>
                <w:rFonts w:eastAsia="SimSun"/>
                <w:b/>
                <w:sz w:val="20"/>
                <w:lang w:val="en-US"/>
              </w:rPr>
              <w:t>.003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DC883CD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.984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0750979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4F90AB3" w14:textId="77777777" w:rsidR="002211BE" w:rsidRPr="0036303B" w:rsidRDefault="002211BE" w:rsidP="002211BE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6303B">
              <w:rPr>
                <w:sz w:val="20"/>
                <w:szCs w:val="20"/>
                <w:highlight w:val="lightGray"/>
              </w:rPr>
              <w:t>.057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11C4129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.294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3FC6F7D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DE955" w14:textId="67D1060D" w:rsidR="002211BE" w:rsidRPr="002211BE" w:rsidRDefault="002211BE" w:rsidP="002211BE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211BE">
              <w:rPr>
                <w:rFonts w:eastAsia="SimSun"/>
                <w:b/>
                <w:sz w:val="20"/>
                <w:lang w:val="en-US"/>
              </w:rPr>
              <w:t>.003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5FD6A8D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D26E1">
              <w:rPr>
                <w:sz w:val="20"/>
                <w:szCs w:val="20"/>
              </w:rPr>
              <w:t>1.00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5ED62B1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.890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EEFCE01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.196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0BEF4EC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.945</w:t>
            </w:r>
          </w:p>
        </w:tc>
      </w:tr>
      <w:tr w:rsidR="002211BE" w:rsidRPr="007D1262" w14:paraId="4E1E1634" w14:textId="77777777" w:rsidTr="002079C4">
        <w:tc>
          <w:tcPr>
            <w:tcW w:w="196" w:type="pct"/>
            <w:tcBorders>
              <w:top w:val="nil"/>
              <w:left w:val="nil"/>
            </w:tcBorders>
          </w:tcPr>
          <w:p w14:paraId="116396BF" w14:textId="77777777" w:rsidR="002211BE" w:rsidRPr="007D1262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nil"/>
              <w:right w:val="nil"/>
            </w:tcBorders>
          </w:tcPr>
          <w:p w14:paraId="349AE7A4" w14:textId="77777777" w:rsidR="002211BE" w:rsidRPr="007D1262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500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35B558A5" w14:textId="77777777" w:rsidR="002211BE" w:rsidRPr="007D1262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-2.00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09167229" w14:textId="77777777" w:rsidR="002211BE" w:rsidRPr="007D1262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3.18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3D26358F" w14:textId="632034C8" w:rsidR="002211BE" w:rsidRPr="002211BE" w:rsidRDefault="002211BE" w:rsidP="002211BE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211BE">
              <w:rPr>
                <w:rFonts w:eastAsia="SimSun"/>
                <w:b/>
                <w:sz w:val="20"/>
                <w:lang w:val="en-US"/>
              </w:rPr>
              <w:t>.003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17E4B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.978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B71129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A2CEE" w14:textId="77777777" w:rsidR="002211BE" w:rsidRPr="0036303B" w:rsidRDefault="002211BE" w:rsidP="002211BE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6303B">
              <w:rPr>
                <w:sz w:val="20"/>
                <w:szCs w:val="20"/>
                <w:highlight w:val="lightGray"/>
              </w:rPr>
              <w:t>.047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A9AE6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D26E1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554DBC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3993F984" w14:textId="717E4AA9" w:rsidR="002211BE" w:rsidRPr="002211BE" w:rsidRDefault="002211BE" w:rsidP="002211BE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211BE">
              <w:rPr>
                <w:rFonts w:eastAsia="SimSun"/>
                <w:b/>
                <w:sz w:val="20"/>
                <w:lang w:val="en-US"/>
              </w:rPr>
              <w:t>.003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D81D15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D26E1">
              <w:rPr>
                <w:sz w:val="20"/>
                <w:szCs w:val="20"/>
              </w:rPr>
              <w:t>1.00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0B08F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.331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2103B" w14:textId="77777777" w:rsidR="002211BE" w:rsidRPr="00E65F31" w:rsidRDefault="002211BE" w:rsidP="002211BE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E65F31">
              <w:rPr>
                <w:sz w:val="20"/>
                <w:szCs w:val="20"/>
                <w:highlight w:val="lightGray"/>
              </w:rPr>
              <w:t>.041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55656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.380</w:t>
            </w:r>
          </w:p>
        </w:tc>
      </w:tr>
      <w:tr w:rsidR="002211BE" w:rsidRPr="007D1262" w14:paraId="67A58CEC" w14:textId="77777777" w:rsidTr="002079C4">
        <w:tc>
          <w:tcPr>
            <w:tcW w:w="196" w:type="pct"/>
            <w:tcBorders>
              <w:left w:val="nil"/>
              <w:bottom w:val="single" w:sz="4" w:space="0" w:color="auto"/>
            </w:tcBorders>
          </w:tcPr>
          <w:p w14:paraId="7346B78F" w14:textId="77777777" w:rsidR="002211BE" w:rsidRPr="007D1262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  <w:right w:val="nil"/>
            </w:tcBorders>
          </w:tcPr>
          <w:p w14:paraId="7AFCCDA6" w14:textId="77777777" w:rsidR="002211BE" w:rsidRPr="007D1262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A5E4D" w14:textId="77777777" w:rsidR="002211BE" w:rsidRPr="007D1262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-2.00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099B2" w14:textId="77777777" w:rsidR="002211BE" w:rsidRPr="007D1262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3.18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526D2" w14:textId="3D13A5F6" w:rsidR="002211BE" w:rsidRPr="002211BE" w:rsidRDefault="002211BE" w:rsidP="002211BE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211BE">
              <w:rPr>
                <w:rFonts w:eastAsia="SimSun"/>
                <w:b/>
                <w:sz w:val="20"/>
                <w:lang w:val="en-US"/>
              </w:rPr>
              <w:t>.003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AF0202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.968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ECD7A7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34FE6">
              <w:rPr>
                <w:sz w:val="20"/>
                <w:szCs w:val="20"/>
                <w:highlight w:val="lightGray"/>
              </w:rPr>
              <w:t>.072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19DBBC" w14:textId="77777777" w:rsidR="002211BE" w:rsidRPr="0036303B" w:rsidRDefault="002211BE" w:rsidP="002211BE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6303B">
              <w:rPr>
                <w:sz w:val="20"/>
                <w:szCs w:val="20"/>
                <w:highlight w:val="lightGray"/>
              </w:rPr>
              <w:t>.046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C0FB2BB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6303B">
              <w:rPr>
                <w:sz w:val="20"/>
                <w:szCs w:val="20"/>
                <w:highlight w:val="lightGray"/>
              </w:rPr>
              <w:t>.076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489E75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39EFB" w14:textId="36BBE54C" w:rsidR="002211BE" w:rsidRPr="002211BE" w:rsidRDefault="002211BE" w:rsidP="002211BE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211BE">
              <w:rPr>
                <w:rFonts w:eastAsia="SimSun"/>
                <w:b/>
                <w:sz w:val="20"/>
                <w:lang w:val="en-US"/>
              </w:rPr>
              <w:t>.003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26F107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D26E1">
              <w:rPr>
                <w:sz w:val="20"/>
                <w:szCs w:val="20"/>
              </w:rPr>
              <w:t>1.00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F989C9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227C1C2" w14:textId="77777777" w:rsidR="002211BE" w:rsidRPr="00E65F31" w:rsidRDefault="002211BE" w:rsidP="002211BE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E65F31">
              <w:rPr>
                <w:sz w:val="20"/>
                <w:szCs w:val="20"/>
                <w:highlight w:val="lightGray"/>
              </w:rPr>
              <w:t>.032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40EBDF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.158</w:t>
            </w:r>
          </w:p>
        </w:tc>
      </w:tr>
      <w:tr w:rsidR="002211BE" w:rsidRPr="007D1262" w14:paraId="1B20968D" w14:textId="77777777" w:rsidTr="00610DB4">
        <w:tc>
          <w:tcPr>
            <w:tcW w:w="196" w:type="pct"/>
            <w:tcBorders>
              <w:top w:val="single" w:sz="4" w:space="0" w:color="auto"/>
              <w:left w:val="nil"/>
              <w:bottom w:val="nil"/>
            </w:tcBorders>
          </w:tcPr>
          <w:p w14:paraId="551C1B71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.4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  <w:right w:val="nil"/>
            </w:tcBorders>
          </w:tcPr>
          <w:p w14:paraId="3255927F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1E0D0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A5AC3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2.00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8C475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.103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9957946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65A31D2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D361265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36303B">
              <w:rPr>
                <w:sz w:val="20"/>
                <w:szCs w:val="20"/>
                <w:highlight w:val="lightGray"/>
              </w:rPr>
              <w:t>.063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E6C5CA5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.168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E2B095F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4135CC7" w14:textId="77777777" w:rsidR="00A754A6" w:rsidRPr="002D26E1" w:rsidRDefault="00A754A6" w:rsidP="00610DB4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D26E1">
              <w:rPr>
                <w:b/>
                <w:sz w:val="20"/>
                <w:szCs w:val="20"/>
              </w:rPr>
              <w:t>.081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5DAFAE8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.303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CD89477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.241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BC44836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413152F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.316</w:t>
            </w:r>
          </w:p>
        </w:tc>
      </w:tr>
      <w:tr w:rsidR="002211BE" w:rsidRPr="007D1262" w14:paraId="26149739" w14:textId="77777777" w:rsidTr="00610DB4">
        <w:tc>
          <w:tcPr>
            <w:tcW w:w="196" w:type="pct"/>
            <w:tcBorders>
              <w:top w:val="nil"/>
              <w:left w:val="nil"/>
            </w:tcBorders>
          </w:tcPr>
          <w:p w14:paraId="4C3C570B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nil"/>
              <w:right w:val="nil"/>
            </w:tcBorders>
          </w:tcPr>
          <w:p w14:paraId="41E42733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500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68C0A013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40C9DCDB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2.00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1B2AA33D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.103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C5214B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9B14B0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D26E1">
              <w:rPr>
                <w:sz w:val="20"/>
                <w:szCs w:val="20"/>
              </w:rPr>
              <w:t>.101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560A1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8DF46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A51A7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CB499C" w14:textId="77777777" w:rsidR="00A754A6" w:rsidRPr="002D26E1" w:rsidRDefault="00A754A6" w:rsidP="00610DB4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D26E1">
              <w:rPr>
                <w:b/>
                <w:sz w:val="20"/>
                <w:szCs w:val="20"/>
              </w:rPr>
              <w:t>.081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3CCA0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5DDFA0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90499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1224A4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.194</w:t>
            </w:r>
          </w:p>
        </w:tc>
      </w:tr>
      <w:tr w:rsidR="002211BE" w:rsidRPr="007D1262" w14:paraId="5D39B02A" w14:textId="77777777" w:rsidTr="00610DB4">
        <w:tc>
          <w:tcPr>
            <w:tcW w:w="196" w:type="pct"/>
            <w:tcBorders>
              <w:left w:val="nil"/>
              <w:bottom w:val="single" w:sz="4" w:space="0" w:color="auto"/>
            </w:tcBorders>
          </w:tcPr>
          <w:p w14:paraId="7EFA320E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  <w:right w:val="nil"/>
            </w:tcBorders>
          </w:tcPr>
          <w:p w14:paraId="5F5F46CF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C59A0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73493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2.00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8E95C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.103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8D2EF0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D26E1">
              <w:rPr>
                <w:sz w:val="20"/>
                <w:szCs w:val="20"/>
              </w:rPr>
              <w:t>.138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C4E6FB8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20F16F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DB1873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.160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45C78C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05228C" w14:textId="77777777" w:rsidR="00A754A6" w:rsidRPr="002D26E1" w:rsidRDefault="00A754A6" w:rsidP="00610DB4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D26E1">
              <w:rPr>
                <w:b/>
                <w:sz w:val="20"/>
                <w:szCs w:val="20"/>
              </w:rPr>
              <w:t>.081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0B22C9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D26E1">
              <w:rPr>
                <w:sz w:val="20"/>
                <w:szCs w:val="20"/>
              </w:rPr>
              <w:t>.179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8424F43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E799CE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042CDC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.166</w:t>
            </w:r>
          </w:p>
        </w:tc>
      </w:tr>
      <w:tr w:rsidR="002211BE" w:rsidRPr="007D1262" w14:paraId="556DF9AA" w14:textId="77777777" w:rsidTr="00610DB4">
        <w:tc>
          <w:tcPr>
            <w:tcW w:w="196" w:type="pct"/>
            <w:tcBorders>
              <w:top w:val="single" w:sz="4" w:space="0" w:color="auto"/>
              <w:left w:val="nil"/>
              <w:bottom w:val="nil"/>
            </w:tcBorders>
          </w:tcPr>
          <w:p w14:paraId="09282D98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.8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  <w:right w:val="nil"/>
            </w:tcBorders>
          </w:tcPr>
          <w:p w14:paraId="6569CB73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EF390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2ADA9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2.00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CF7C5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.047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60A366E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D26E1">
              <w:rPr>
                <w:sz w:val="20"/>
                <w:szCs w:val="20"/>
              </w:rPr>
              <w:t>.196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0D6E915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FB8C3A2" w14:textId="77777777" w:rsidR="00A754A6" w:rsidRPr="0036303B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6303B">
              <w:rPr>
                <w:sz w:val="20"/>
                <w:szCs w:val="20"/>
                <w:highlight w:val="lightGray"/>
              </w:rPr>
              <w:t>.063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E362B8A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.139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F31398E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E79D022" w14:textId="77777777" w:rsidR="00A754A6" w:rsidRPr="002D26E1" w:rsidRDefault="00A754A6" w:rsidP="00610DB4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D26E1">
              <w:rPr>
                <w:b/>
                <w:sz w:val="20"/>
                <w:szCs w:val="20"/>
              </w:rPr>
              <w:t>.040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2327021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.581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404A2A5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.370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0E042C6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66E6D91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.428</w:t>
            </w:r>
          </w:p>
        </w:tc>
      </w:tr>
      <w:tr w:rsidR="002211BE" w:rsidRPr="007D1262" w14:paraId="2237035E" w14:textId="77777777" w:rsidTr="00610DB4">
        <w:tc>
          <w:tcPr>
            <w:tcW w:w="196" w:type="pct"/>
            <w:tcBorders>
              <w:top w:val="nil"/>
              <w:left w:val="nil"/>
            </w:tcBorders>
          </w:tcPr>
          <w:p w14:paraId="770FCC1E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nil"/>
              <w:right w:val="nil"/>
            </w:tcBorders>
          </w:tcPr>
          <w:p w14:paraId="3416812D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500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5E6672F0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1B5447FE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2.00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0B5A96D8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99F75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470DD0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E9DB3F" w14:textId="77777777" w:rsidR="00A754A6" w:rsidRPr="0036303B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6303B">
              <w:rPr>
                <w:sz w:val="20"/>
                <w:szCs w:val="20"/>
                <w:highlight w:val="lightGray"/>
              </w:rPr>
              <w:t>.070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8CF54C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B56A7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809AD" w14:textId="77777777" w:rsidR="00A754A6" w:rsidRPr="002D26E1" w:rsidRDefault="00A754A6" w:rsidP="00610DB4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D26E1">
              <w:rPr>
                <w:b/>
                <w:sz w:val="20"/>
                <w:szCs w:val="20"/>
              </w:rPr>
              <w:t>.040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816DB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.319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17D58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.162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24BC6" w14:textId="77777777" w:rsidR="00A754A6" w:rsidRPr="00E65F31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E65F31">
              <w:rPr>
                <w:sz w:val="20"/>
                <w:szCs w:val="20"/>
                <w:highlight w:val="lightGray"/>
              </w:rPr>
              <w:t>.074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1A441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.170</w:t>
            </w:r>
          </w:p>
        </w:tc>
      </w:tr>
      <w:tr w:rsidR="002211BE" w:rsidRPr="007D1262" w14:paraId="1E2BCA3B" w14:textId="77777777" w:rsidTr="00610DB4">
        <w:tc>
          <w:tcPr>
            <w:tcW w:w="196" w:type="pct"/>
            <w:tcBorders>
              <w:left w:val="nil"/>
              <w:bottom w:val="single" w:sz="4" w:space="0" w:color="auto"/>
            </w:tcBorders>
          </w:tcPr>
          <w:p w14:paraId="3388F801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  <w:right w:val="nil"/>
            </w:tcBorders>
          </w:tcPr>
          <w:p w14:paraId="289F0373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41862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85DFC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2.00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A8C73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6AF404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2007EF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DD246E" w14:textId="77777777" w:rsidR="00A754A6" w:rsidRPr="0036303B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6303B">
              <w:rPr>
                <w:sz w:val="20"/>
                <w:szCs w:val="20"/>
                <w:highlight w:val="lightGray"/>
              </w:rPr>
              <w:t>.078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CB6A2E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B50E80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FA0949" w14:textId="77777777" w:rsidR="00A754A6" w:rsidRPr="002D26E1" w:rsidRDefault="00A754A6" w:rsidP="00610DB4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D26E1">
              <w:rPr>
                <w:b/>
                <w:sz w:val="20"/>
                <w:szCs w:val="20"/>
              </w:rPr>
              <w:t>.040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543111F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F49B18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AEEB079" w14:textId="77777777" w:rsidR="00A754A6" w:rsidRPr="00E65F31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E65F31">
              <w:rPr>
                <w:sz w:val="20"/>
                <w:szCs w:val="20"/>
                <w:highlight w:val="lightGray"/>
              </w:rPr>
              <w:t>.080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F4FA1C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.122</w:t>
            </w:r>
          </w:p>
        </w:tc>
      </w:tr>
      <w:tr w:rsidR="002211BE" w:rsidRPr="007D1262" w14:paraId="7F3D41F7" w14:textId="77777777" w:rsidTr="002079C4">
        <w:tc>
          <w:tcPr>
            <w:tcW w:w="196" w:type="pct"/>
            <w:tcBorders>
              <w:top w:val="single" w:sz="4" w:space="0" w:color="auto"/>
              <w:left w:val="nil"/>
              <w:bottom w:val="nil"/>
            </w:tcBorders>
          </w:tcPr>
          <w:p w14:paraId="10FA0CE8" w14:textId="77777777" w:rsidR="002211BE" w:rsidRPr="007D1262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  <w:right w:val="nil"/>
            </w:tcBorders>
          </w:tcPr>
          <w:p w14:paraId="63CDE118" w14:textId="77777777" w:rsidR="002211BE" w:rsidRPr="007D1262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13420" w14:textId="77777777" w:rsidR="002211BE" w:rsidRPr="007D1262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9AABC" w14:textId="77777777" w:rsidR="002211BE" w:rsidRPr="007D1262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2.00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7B290" w14:textId="32C1536D" w:rsidR="002211BE" w:rsidRPr="002211BE" w:rsidRDefault="002211BE" w:rsidP="002211BE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211BE">
              <w:rPr>
                <w:rFonts w:eastAsia="SimSun"/>
                <w:b/>
                <w:sz w:val="20"/>
                <w:lang w:val="en-US"/>
              </w:rPr>
              <w:t>.002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0A9DDA3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.315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FA866D8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A7E58E4" w14:textId="77777777" w:rsidR="002211BE" w:rsidRPr="0036303B" w:rsidRDefault="002211BE" w:rsidP="002211BE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6303B">
              <w:rPr>
                <w:sz w:val="20"/>
                <w:szCs w:val="20"/>
                <w:highlight w:val="lightGray"/>
              </w:rPr>
              <w:t>.045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C24F64C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.156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09A8C8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D056F" w14:textId="3362EBDE" w:rsidR="002211BE" w:rsidRPr="002211BE" w:rsidRDefault="002211BE" w:rsidP="002211BE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211BE">
              <w:rPr>
                <w:rFonts w:eastAsia="SimSun"/>
                <w:b/>
                <w:sz w:val="20"/>
                <w:lang w:val="en-US"/>
              </w:rPr>
              <w:t>.002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4E621B5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.865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BA7E0F0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.525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26D3C44" w14:textId="77777777" w:rsidR="002211BE" w:rsidRPr="00E65F31" w:rsidRDefault="002211BE" w:rsidP="002211BE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E65F31">
              <w:rPr>
                <w:sz w:val="20"/>
                <w:szCs w:val="20"/>
                <w:highlight w:val="lightGray"/>
              </w:rPr>
              <w:t>.065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3ADD7D1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.591</w:t>
            </w:r>
          </w:p>
        </w:tc>
      </w:tr>
      <w:tr w:rsidR="002211BE" w:rsidRPr="007D1262" w14:paraId="4F7D5BFF" w14:textId="77777777" w:rsidTr="002079C4">
        <w:tc>
          <w:tcPr>
            <w:tcW w:w="196" w:type="pct"/>
            <w:tcBorders>
              <w:top w:val="nil"/>
              <w:left w:val="nil"/>
            </w:tcBorders>
          </w:tcPr>
          <w:p w14:paraId="6C18A726" w14:textId="77777777" w:rsidR="002211BE" w:rsidRPr="007D1262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nil"/>
              <w:right w:val="nil"/>
            </w:tcBorders>
          </w:tcPr>
          <w:p w14:paraId="08D157EA" w14:textId="77777777" w:rsidR="002211BE" w:rsidRPr="007D1262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500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62267044" w14:textId="77777777" w:rsidR="002211BE" w:rsidRPr="007D1262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77ADCCBF" w14:textId="77777777" w:rsidR="002211BE" w:rsidRPr="007D1262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2.00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6194B8BD" w14:textId="49FF6127" w:rsidR="002211BE" w:rsidRPr="002211BE" w:rsidRDefault="002211BE" w:rsidP="002211BE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211BE">
              <w:rPr>
                <w:rFonts w:eastAsia="SimSun"/>
                <w:b/>
                <w:sz w:val="20"/>
                <w:lang w:val="en-US"/>
              </w:rPr>
              <w:t>.002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02685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27975" w14:textId="77777777" w:rsidR="002211BE" w:rsidRPr="00134FE6" w:rsidRDefault="002211BE" w:rsidP="002211BE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134FE6">
              <w:rPr>
                <w:sz w:val="20"/>
                <w:szCs w:val="20"/>
                <w:highlight w:val="lightGray"/>
              </w:rPr>
              <w:t>.079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A5FBD" w14:textId="77777777" w:rsidR="002211BE" w:rsidRPr="0036303B" w:rsidRDefault="002211BE" w:rsidP="002211BE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6303B">
              <w:rPr>
                <w:sz w:val="20"/>
                <w:szCs w:val="20"/>
                <w:highlight w:val="lightGray"/>
              </w:rPr>
              <w:t>.046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78E29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E56CBA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5888C707" w14:textId="096F6B39" w:rsidR="002211BE" w:rsidRPr="002211BE" w:rsidRDefault="002211BE" w:rsidP="002211BE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211BE">
              <w:rPr>
                <w:rFonts w:eastAsia="SimSun"/>
                <w:b/>
                <w:sz w:val="20"/>
                <w:lang w:val="en-US"/>
              </w:rPr>
              <w:t>.002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83EDF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.688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A0B6FE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.168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92123" w14:textId="77777777" w:rsidR="002211BE" w:rsidRPr="00E65F31" w:rsidRDefault="002211BE" w:rsidP="002211BE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9A5D2D">
              <w:rPr>
                <w:sz w:val="20"/>
                <w:szCs w:val="20"/>
              </w:rPr>
              <w:t>.029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92717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.183</w:t>
            </w:r>
          </w:p>
        </w:tc>
      </w:tr>
      <w:tr w:rsidR="002211BE" w:rsidRPr="007D1262" w14:paraId="7A7C647C" w14:textId="77777777" w:rsidTr="002079C4">
        <w:tc>
          <w:tcPr>
            <w:tcW w:w="196" w:type="pct"/>
            <w:tcBorders>
              <w:left w:val="nil"/>
              <w:bottom w:val="single" w:sz="4" w:space="0" w:color="auto"/>
            </w:tcBorders>
          </w:tcPr>
          <w:p w14:paraId="173F19C9" w14:textId="77777777" w:rsidR="002211BE" w:rsidRPr="007D1262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  <w:right w:val="nil"/>
            </w:tcBorders>
          </w:tcPr>
          <w:p w14:paraId="6ACCE6D2" w14:textId="77777777" w:rsidR="002211BE" w:rsidRPr="007D1262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FE5F9" w14:textId="77777777" w:rsidR="002211BE" w:rsidRPr="007D1262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659A6" w14:textId="77777777" w:rsidR="002211BE" w:rsidRPr="007D1262" w:rsidRDefault="002211BE" w:rsidP="002211BE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2.00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A0721" w14:textId="3C131E00" w:rsidR="002211BE" w:rsidRPr="002211BE" w:rsidRDefault="002211BE" w:rsidP="002211BE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211BE">
              <w:rPr>
                <w:rFonts w:eastAsia="SimSun"/>
                <w:b/>
                <w:sz w:val="20"/>
                <w:lang w:val="en-US"/>
              </w:rPr>
              <w:t>.002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C03DF4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6157FA0" w14:textId="77777777" w:rsidR="002211BE" w:rsidRPr="00134FE6" w:rsidRDefault="002211BE" w:rsidP="002211BE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134FE6">
              <w:rPr>
                <w:sz w:val="20"/>
                <w:szCs w:val="20"/>
                <w:highlight w:val="lightGray"/>
              </w:rPr>
              <w:t>.061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CDE9A1" w14:textId="77777777" w:rsidR="002211BE" w:rsidRPr="0036303B" w:rsidRDefault="002211BE" w:rsidP="002211BE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6303B">
              <w:rPr>
                <w:sz w:val="20"/>
                <w:szCs w:val="20"/>
                <w:highlight w:val="lightGray"/>
              </w:rPr>
              <w:t>.044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888A6D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A5276D">
              <w:rPr>
                <w:sz w:val="20"/>
                <w:szCs w:val="20"/>
                <w:highlight w:val="lightGray"/>
              </w:rPr>
              <w:t>.064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332F44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94255" w14:textId="184B67D1" w:rsidR="002211BE" w:rsidRPr="002211BE" w:rsidRDefault="002211BE" w:rsidP="002211BE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211BE">
              <w:rPr>
                <w:rFonts w:eastAsia="SimSun"/>
                <w:b/>
                <w:sz w:val="20"/>
                <w:lang w:val="en-US"/>
              </w:rPr>
              <w:t>.002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628FD2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6343611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C0B0EA7" w14:textId="77777777" w:rsidR="002211BE" w:rsidRPr="00E65F31" w:rsidRDefault="002211BE" w:rsidP="002211BE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E65F31">
              <w:rPr>
                <w:sz w:val="20"/>
                <w:szCs w:val="20"/>
                <w:highlight w:val="lightGray"/>
              </w:rPr>
              <w:t>.032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3E0CC3" w14:textId="77777777" w:rsidR="002211BE" w:rsidRPr="002D26E1" w:rsidRDefault="002211BE" w:rsidP="002211BE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.102</w:t>
            </w:r>
          </w:p>
        </w:tc>
      </w:tr>
      <w:tr w:rsidR="002211BE" w:rsidRPr="007D1262" w14:paraId="4DD0EF3E" w14:textId="77777777" w:rsidTr="00610DB4">
        <w:tc>
          <w:tcPr>
            <w:tcW w:w="196" w:type="pct"/>
            <w:tcBorders>
              <w:top w:val="single" w:sz="4" w:space="0" w:color="auto"/>
              <w:left w:val="nil"/>
              <w:bottom w:val="nil"/>
            </w:tcBorders>
          </w:tcPr>
          <w:p w14:paraId="1127EC79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.4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  <w:right w:val="nil"/>
            </w:tcBorders>
          </w:tcPr>
          <w:p w14:paraId="43A7A883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8792B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D165B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F4939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.121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E88D0F9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1C59BF4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D26E1">
              <w:rPr>
                <w:sz w:val="20"/>
                <w:szCs w:val="20"/>
              </w:rPr>
              <w:t>.095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4FC9BAA" w14:textId="77777777" w:rsidR="00A754A6" w:rsidRPr="0036303B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6303B">
              <w:rPr>
                <w:sz w:val="20"/>
                <w:szCs w:val="20"/>
                <w:highlight w:val="lightGray"/>
              </w:rPr>
              <w:t>.069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9EC68D3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D7E5CF7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3C1424D" w14:textId="77777777" w:rsidR="00A754A6" w:rsidRPr="002D26E1" w:rsidRDefault="00A754A6" w:rsidP="00610DB4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D26E1">
              <w:rPr>
                <w:b/>
                <w:sz w:val="20"/>
                <w:szCs w:val="20"/>
              </w:rPr>
              <w:t>.093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8196442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.214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127FB1D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.177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5D957CA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E65F31">
              <w:rPr>
                <w:sz w:val="20"/>
                <w:szCs w:val="20"/>
                <w:highlight w:val="lightGray"/>
              </w:rPr>
              <w:t>.068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E098219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.273</w:t>
            </w:r>
          </w:p>
        </w:tc>
      </w:tr>
      <w:tr w:rsidR="002211BE" w:rsidRPr="007D1262" w14:paraId="6872BC6C" w14:textId="77777777" w:rsidTr="00610DB4">
        <w:tc>
          <w:tcPr>
            <w:tcW w:w="196" w:type="pct"/>
            <w:tcBorders>
              <w:top w:val="nil"/>
              <w:left w:val="nil"/>
            </w:tcBorders>
          </w:tcPr>
          <w:p w14:paraId="63770898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nil"/>
              <w:right w:val="nil"/>
            </w:tcBorders>
          </w:tcPr>
          <w:p w14:paraId="68919EB6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500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358290BF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6CF7C70D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789C2B7D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.121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D5EA9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6543CC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472D7E">
              <w:rPr>
                <w:sz w:val="20"/>
                <w:szCs w:val="20"/>
                <w:highlight w:val="lightGray"/>
              </w:rPr>
              <w:t>.065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E6D11D" w14:textId="77777777" w:rsidR="00A754A6" w:rsidRPr="0036303B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6303B">
              <w:rPr>
                <w:sz w:val="20"/>
                <w:szCs w:val="20"/>
                <w:highlight w:val="lightGray"/>
              </w:rPr>
              <w:t>.054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0FD81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A3200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9D18D1" w14:textId="77777777" w:rsidR="00A754A6" w:rsidRPr="002D26E1" w:rsidRDefault="00A754A6" w:rsidP="00610DB4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D26E1">
              <w:rPr>
                <w:b/>
                <w:sz w:val="20"/>
                <w:szCs w:val="20"/>
              </w:rPr>
              <w:t>.093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DFCA5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.177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1FD04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.165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44957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EE3BA3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.216</w:t>
            </w:r>
          </w:p>
        </w:tc>
      </w:tr>
      <w:tr w:rsidR="002211BE" w:rsidRPr="007D1262" w14:paraId="2EA890F1" w14:textId="77777777" w:rsidTr="00610DB4">
        <w:tc>
          <w:tcPr>
            <w:tcW w:w="196" w:type="pct"/>
            <w:tcBorders>
              <w:left w:val="nil"/>
              <w:bottom w:val="single" w:sz="4" w:space="0" w:color="auto"/>
            </w:tcBorders>
          </w:tcPr>
          <w:p w14:paraId="14B35DC5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  <w:right w:val="nil"/>
            </w:tcBorders>
          </w:tcPr>
          <w:p w14:paraId="4020FC93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65B1C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2147E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8FF04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.121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1BFCBE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BBD906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81600B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4E6DED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DBE51B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F105A3" w14:textId="77777777" w:rsidR="00A754A6" w:rsidRPr="002D26E1" w:rsidRDefault="00A754A6" w:rsidP="00610DB4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D26E1">
              <w:rPr>
                <w:b/>
                <w:sz w:val="20"/>
                <w:szCs w:val="20"/>
              </w:rPr>
              <w:t>.093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722D56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D26E1">
              <w:rPr>
                <w:sz w:val="20"/>
                <w:szCs w:val="20"/>
              </w:rPr>
              <w:t>.173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41FE1A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BE1EAF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AC0780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.202</w:t>
            </w:r>
          </w:p>
        </w:tc>
      </w:tr>
      <w:tr w:rsidR="002211BE" w:rsidRPr="007D1262" w14:paraId="34C5A127" w14:textId="77777777" w:rsidTr="00610DB4">
        <w:tc>
          <w:tcPr>
            <w:tcW w:w="196" w:type="pct"/>
            <w:tcBorders>
              <w:top w:val="single" w:sz="4" w:space="0" w:color="auto"/>
              <w:left w:val="nil"/>
              <w:bottom w:val="nil"/>
            </w:tcBorders>
          </w:tcPr>
          <w:p w14:paraId="13CD466B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.8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  <w:right w:val="nil"/>
            </w:tcBorders>
          </w:tcPr>
          <w:p w14:paraId="45133AAE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F0DD0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1ADEA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9E38C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.057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F9B16F3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BCC3EBE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58FF065" w14:textId="77777777" w:rsidR="00A754A6" w:rsidRPr="0036303B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6303B">
              <w:rPr>
                <w:sz w:val="20"/>
                <w:szCs w:val="20"/>
                <w:highlight w:val="lightGray"/>
              </w:rPr>
              <w:t>.068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E05FF6C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.113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24BCEE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770E97A" w14:textId="77777777" w:rsidR="00A754A6" w:rsidRPr="002D26E1" w:rsidRDefault="00A754A6" w:rsidP="00610DB4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D26E1">
              <w:rPr>
                <w:b/>
                <w:sz w:val="20"/>
                <w:szCs w:val="20"/>
              </w:rPr>
              <w:t>.047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1B9C032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.247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E0EED98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.269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DBDB93D" w14:textId="77777777" w:rsidR="00A754A6" w:rsidRPr="00E65F31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E65F31">
              <w:rPr>
                <w:sz w:val="20"/>
                <w:szCs w:val="20"/>
                <w:highlight w:val="lightGray"/>
              </w:rPr>
              <w:t>.073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2781B8B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.275</w:t>
            </w:r>
          </w:p>
        </w:tc>
      </w:tr>
      <w:tr w:rsidR="002211BE" w:rsidRPr="007D1262" w14:paraId="09612063" w14:textId="77777777" w:rsidTr="00610DB4">
        <w:tc>
          <w:tcPr>
            <w:tcW w:w="196" w:type="pct"/>
            <w:tcBorders>
              <w:top w:val="nil"/>
              <w:left w:val="nil"/>
            </w:tcBorders>
          </w:tcPr>
          <w:p w14:paraId="1CC42019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nil"/>
              <w:right w:val="nil"/>
            </w:tcBorders>
          </w:tcPr>
          <w:p w14:paraId="2B102B23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500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14:paraId="26539F34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710F5E49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75A112E6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.057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EEF7A" w14:textId="77777777" w:rsidR="00A754A6" w:rsidRPr="002656BB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2656BB">
              <w:rPr>
                <w:sz w:val="20"/>
                <w:szCs w:val="20"/>
                <w:highlight w:val="lightGray"/>
              </w:rPr>
              <w:t>.069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5E0C8" w14:textId="77777777" w:rsidR="00A754A6" w:rsidRPr="00134FE6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134FE6">
              <w:rPr>
                <w:sz w:val="20"/>
                <w:szCs w:val="20"/>
                <w:highlight w:val="lightGray"/>
              </w:rPr>
              <w:t>.070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D1ABE" w14:textId="77777777" w:rsidR="00A754A6" w:rsidRPr="0036303B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6303B">
              <w:rPr>
                <w:sz w:val="20"/>
                <w:szCs w:val="20"/>
                <w:highlight w:val="lightGray"/>
              </w:rPr>
              <w:t>.059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7CCCF" w14:textId="77777777" w:rsidR="00A754A6" w:rsidRPr="00A5276D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A5276D">
              <w:rPr>
                <w:sz w:val="20"/>
                <w:szCs w:val="20"/>
                <w:highlight w:val="lightGray"/>
              </w:rPr>
              <w:t>.073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8D640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01FCE" w14:textId="77777777" w:rsidR="00A754A6" w:rsidRPr="002D26E1" w:rsidRDefault="00A754A6" w:rsidP="00610DB4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D26E1">
              <w:rPr>
                <w:b/>
                <w:sz w:val="20"/>
                <w:szCs w:val="20"/>
              </w:rPr>
              <w:t>.047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0F16A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6A1F3D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D35B0" w14:textId="77777777" w:rsidR="00A754A6" w:rsidRPr="00E65F31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E65F31">
              <w:rPr>
                <w:sz w:val="20"/>
                <w:szCs w:val="20"/>
                <w:highlight w:val="lightGray"/>
              </w:rPr>
              <w:t>.072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416234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.134</w:t>
            </w:r>
          </w:p>
        </w:tc>
      </w:tr>
      <w:tr w:rsidR="002211BE" w:rsidRPr="007D1262" w14:paraId="2CBB7AAF" w14:textId="77777777" w:rsidTr="00610DB4">
        <w:tc>
          <w:tcPr>
            <w:tcW w:w="196" w:type="pct"/>
            <w:tcBorders>
              <w:left w:val="nil"/>
              <w:bottom w:val="single" w:sz="4" w:space="0" w:color="auto"/>
            </w:tcBorders>
          </w:tcPr>
          <w:p w14:paraId="6E2431FB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  <w:right w:val="nil"/>
            </w:tcBorders>
          </w:tcPr>
          <w:p w14:paraId="7D9E56FA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BAB22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10A00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962E4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.057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E383D7" w14:textId="77777777" w:rsidR="00A754A6" w:rsidRPr="002656BB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2656BB">
              <w:rPr>
                <w:sz w:val="20"/>
                <w:szCs w:val="20"/>
                <w:highlight w:val="lightGray"/>
              </w:rPr>
              <w:t>.070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45C618" w14:textId="77777777" w:rsidR="00A754A6" w:rsidRPr="00134FE6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134FE6">
              <w:rPr>
                <w:sz w:val="20"/>
                <w:szCs w:val="20"/>
                <w:highlight w:val="lightGray"/>
              </w:rPr>
              <w:t>.069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CD4B47" w14:textId="77777777" w:rsidR="00A754A6" w:rsidRPr="0036303B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6303B">
              <w:rPr>
                <w:sz w:val="20"/>
                <w:szCs w:val="20"/>
                <w:highlight w:val="lightGray"/>
              </w:rPr>
              <w:t>.065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CDC459" w14:textId="77777777" w:rsidR="00A754A6" w:rsidRPr="00A5276D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A5276D">
              <w:rPr>
                <w:sz w:val="20"/>
                <w:szCs w:val="20"/>
                <w:highlight w:val="lightGray"/>
              </w:rPr>
              <w:t>.070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F27733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D3DCE1" w14:textId="77777777" w:rsidR="00A754A6" w:rsidRPr="002D26E1" w:rsidRDefault="00A754A6" w:rsidP="00610DB4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D26E1">
              <w:rPr>
                <w:b/>
                <w:sz w:val="20"/>
                <w:szCs w:val="20"/>
              </w:rPr>
              <w:t>.047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0CD9F86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6D8DDB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E7CA8D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523B58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.106</w:t>
            </w:r>
          </w:p>
        </w:tc>
      </w:tr>
      <w:tr w:rsidR="002211BE" w:rsidRPr="007D1262" w14:paraId="3D34806C" w14:textId="77777777" w:rsidTr="00610DB4">
        <w:tc>
          <w:tcPr>
            <w:tcW w:w="196" w:type="pct"/>
            <w:tcBorders>
              <w:top w:val="single" w:sz="4" w:space="0" w:color="auto"/>
              <w:left w:val="nil"/>
              <w:bottom w:val="nil"/>
            </w:tcBorders>
          </w:tcPr>
          <w:p w14:paraId="2F5E4BA4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  <w:right w:val="nil"/>
            </w:tcBorders>
          </w:tcPr>
          <w:p w14:paraId="4F8891AB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200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924B6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240EC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1594E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8DBC853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A0DA77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FE9D78E" w14:textId="77777777" w:rsidR="00A754A6" w:rsidRPr="0036303B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6303B">
              <w:rPr>
                <w:sz w:val="20"/>
                <w:szCs w:val="20"/>
                <w:highlight w:val="lightGray"/>
              </w:rPr>
              <w:t>.051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8FF31A3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.109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12005E5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48EE734" w14:textId="77777777" w:rsidR="00A754A6" w:rsidRPr="002D26E1" w:rsidRDefault="00A754A6" w:rsidP="00610DB4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D26E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9487487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BAB598E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.361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7974F64" w14:textId="77777777" w:rsidR="00A754A6" w:rsidRPr="00E65F31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E65F31">
              <w:rPr>
                <w:sz w:val="20"/>
                <w:szCs w:val="20"/>
                <w:highlight w:val="lightGray"/>
              </w:rPr>
              <w:t>.040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2CD68A6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.367</w:t>
            </w:r>
          </w:p>
        </w:tc>
      </w:tr>
      <w:tr w:rsidR="002211BE" w:rsidRPr="007D1262" w14:paraId="102B31DF" w14:textId="77777777" w:rsidTr="00610DB4">
        <w:tc>
          <w:tcPr>
            <w:tcW w:w="196" w:type="pct"/>
            <w:tcBorders>
              <w:top w:val="nil"/>
              <w:left w:val="nil"/>
            </w:tcBorders>
          </w:tcPr>
          <w:p w14:paraId="222F7A17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14:paraId="126B8971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500</w:t>
            </w:r>
          </w:p>
        </w:tc>
        <w:tc>
          <w:tcPr>
            <w:tcW w:w="423" w:type="pct"/>
            <w:tcBorders>
              <w:top w:val="nil"/>
            </w:tcBorders>
          </w:tcPr>
          <w:p w14:paraId="428479A9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bottom w:val="nil"/>
              <w:right w:val="nil"/>
            </w:tcBorders>
          </w:tcPr>
          <w:p w14:paraId="6F3C186A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14:paraId="6F819A68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D8A61" w14:textId="77777777" w:rsidR="00A754A6" w:rsidRPr="002656BB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2656BB">
              <w:rPr>
                <w:sz w:val="20"/>
                <w:szCs w:val="20"/>
                <w:highlight w:val="lightGray"/>
              </w:rPr>
              <w:t>.069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29C27" w14:textId="77777777" w:rsidR="00A754A6" w:rsidRPr="00134FE6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134FE6">
              <w:rPr>
                <w:sz w:val="20"/>
                <w:szCs w:val="20"/>
                <w:highlight w:val="lightGray"/>
              </w:rPr>
              <w:t>.068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D7A1B" w14:textId="77777777" w:rsidR="00A754A6" w:rsidRPr="0036303B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6303B">
              <w:rPr>
                <w:sz w:val="20"/>
                <w:szCs w:val="20"/>
                <w:highlight w:val="lightGray"/>
              </w:rPr>
              <w:t>.049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233E6" w14:textId="77777777" w:rsidR="00A754A6" w:rsidRPr="00A5276D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A5276D">
              <w:rPr>
                <w:sz w:val="20"/>
                <w:szCs w:val="20"/>
                <w:highlight w:val="lightGray"/>
              </w:rPr>
              <w:t>.069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DF372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11DAE" w14:textId="77777777" w:rsidR="00A754A6" w:rsidRPr="002D26E1" w:rsidRDefault="00A754A6" w:rsidP="00610DB4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D26E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C57B5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0D76C6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92505D" w14:textId="77777777" w:rsidR="00A754A6" w:rsidRPr="00E65F31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E65F31">
              <w:rPr>
                <w:sz w:val="20"/>
                <w:szCs w:val="20"/>
                <w:highlight w:val="lightGray"/>
              </w:rPr>
              <w:t>.033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21CFBC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.124</w:t>
            </w:r>
          </w:p>
        </w:tc>
      </w:tr>
      <w:tr w:rsidR="002211BE" w:rsidRPr="007D1262" w14:paraId="768AB767" w14:textId="77777777" w:rsidTr="00610DB4">
        <w:tc>
          <w:tcPr>
            <w:tcW w:w="196" w:type="pct"/>
            <w:tcBorders>
              <w:left w:val="nil"/>
              <w:bottom w:val="single" w:sz="4" w:space="0" w:color="auto"/>
            </w:tcBorders>
          </w:tcPr>
          <w:p w14:paraId="6424F1EE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14:paraId="786220F5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67974D9D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  <w:right w:val="nil"/>
            </w:tcBorders>
          </w:tcPr>
          <w:p w14:paraId="32896E8E" w14:textId="77777777" w:rsidR="00A754A6" w:rsidRPr="007D1262" w:rsidRDefault="00A754A6" w:rsidP="00610DB4">
            <w:pPr>
              <w:spacing w:line="240" w:lineRule="auto"/>
              <w:jc w:val="right"/>
              <w:rPr>
                <w:rFonts w:eastAsia="SimSun"/>
                <w:sz w:val="20"/>
                <w:szCs w:val="20"/>
                <w:lang w:val="en-US"/>
              </w:rPr>
            </w:pPr>
            <w:r w:rsidRPr="007D1262">
              <w:rPr>
                <w:rFonts w:eastAsia="SimSun"/>
                <w:sz w:val="20"/>
                <w:szCs w:val="20"/>
                <w:lang w:val="en-US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3145A" w14:textId="77777777" w:rsidR="00A754A6" w:rsidRPr="002D26E1" w:rsidRDefault="00A754A6" w:rsidP="00610DB4">
            <w:pPr>
              <w:spacing w:line="240" w:lineRule="auto"/>
              <w:jc w:val="right"/>
              <w:rPr>
                <w:rFonts w:eastAsia="SimSun"/>
                <w:b/>
                <w:sz w:val="20"/>
                <w:szCs w:val="20"/>
                <w:lang w:val="en-US"/>
              </w:rPr>
            </w:pPr>
            <w:r w:rsidRPr="002D26E1">
              <w:rPr>
                <w:rFonts w:eastAsia="SimSu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D10A793" w14:textId="77777777" w:rsidR="00A754A6" w:rsidRPr="002656BB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2656BB">
              <w:rPr>
                <w:sz w:val="20"/>
                <w:szCs w:val="20"/>
                <w:highlight w:val="lightGray"/>
              </w:rPr>
              <w:t>.060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F974F0" w14:textId="77777777" w:rsidR="00A754A6" w:rsidRPr="00134FE6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134FE6">
              <w:rPr>
                <w:sz w:val="20"/>
                <w:szCs w:val="20"/>
                <w:highlight w:val="lightGray"/>
              </w:rPr>
              <w:t>.059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08006A" w14:textId="77777777" w:rsidR="00A754A6" w:rsidRPr="0036303B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36303B">
              <w:rPr>
                <w:sz w:val="20"/>
                <w:szCs w:val="20"/>
                <w:highlight w:val="lightGray"/>
              </w:rPr>
              <w:t>.050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04CB90" w14:textId="77777777" w:rsidR="00A754A6" w:rsidRPr="00A5276D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A5276D">
              <w:rPr>
                <w:sz w:val="20"/>
                <w:szCs w:val="20"/>
                <w:highlight w:val="lightGray"/>
              </w:rPr>
              <w:t>.059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01F9E7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DCDB4D" w14:textId="77777777" w:rsidR="00A754A6" w:rsidRPr="002D26E1" w:rsidRDefault="00A754A6" w:rsidP="00610DB4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2D26E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D5DE49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BD4AAC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D26E1">
              <w:rPr>
                <w:sz w:val="20"/>
                <w:szCs w:val="20"/>
              </w:rPr>
              <w:t>.086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E66C25" w14:textId="77777777" w:rsidR="00A754A6" w:rsidRPr="00E65F31" w:rsidRDefault="00A754A6" w:rsidP="00610DB4">
            <w:pPr>
              <w:spacing w:line="240" w:lineRule="auto"/>
              <w:jc w:val="right"/>
              <w:rPr>
                <w:sz w:val="20"/>
                <w:szCs w:val="20"/>
                <w:highlight w:val="lightGray"/>
              </w:rPr>
            </w:pPr>
            <w:r w:rsidRPr="00E65F31">
              <w:rPr>
                <w:sz w:val="20"/>
                <w:szCs w:val="20"/>
                <w:highlight w:val="lightGray"/>
              </w:rPr>
              <w:t>.041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CFA21B" w14:textId="77777777" w:rsidR="00A754A6" w:rsidRPr="002D26E1" w:rsidRDefault="00A754A6" w:rsidP="00610DB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.086</w:t>
            </w:r>
          </w:p>
        </w:tc>
      </w:tr>
    </w:tbl>
    <w:p w14:paraId="42AAE334" w14:textId="77777777" w:rsidR="00A754A6" w:rsidRPr="00570162" w:rsidRDefault="00A754A6" w:rsidP="00A754A6">
      <w:pPr>
        <w:spacing w:line="240" w:lineRule="auto"/>
        <w:rPr>
          <w:rFonts w:eastAsia="SimSun"/>
          <w:i/>
        </w:rPr>
      </w:pPr>
    </w:p>
    <w:p w14:paraId="30DB143D" w14:textId="77777777" w:rsidR="00A754A6" w:rsidRPr="00570162" w:rsidRDefault="00A754A6" w:rsidP="00A754A6">
      <w:pPr>
        <w:spacing w:line="240" w:lineRule="auto"/>
      </w:pPr>
      <w:r w:rsidRPr="00570162">
        <w:rPr>
          <w:rFonts w:eastAsia="SimSun"/>
          <w:i/>
        </w:rPr>
        <w:t>Notes:</w:t>
      </w:r>
      <w:r w:rsidRPr="00570162">
        <w:t xml:space="preserve"> </w:t>
      </w:r>
      <w:r w:rsidRPr="00570162">
        <w:rPr>
          <w:rFonts w:eastAsia="SimSun"/>
        </w:rPr>
        <w:t xml:space="preserve">pop = population value; ML = likelihood ratio (LR) test statistic; MLM = </w:t>
      </w:r>
      <w:proofErr w:type="spellStart"/>
      <w:r w:rsidRPr="00570162">
        <w:rPr>
          <w:rFonts w:eastAsia="SimSun"/>
        </w:rPr>
        <w:t>Satorra-Bentler</w:t>
      </w:r>
      <w:proofErr w:type="spellEnd"/>
      <w:r w:rsidRPr="00570162">
        <w:rPr>
          <w:rFonts w:eastAsia="SimSun"/>
        </w:rPr>
        <w:t xml:space="preserve"> mean adjusted LR; MLMV = </w:t>
      </w:r>
      <w:proofErr w:type="spellStart"/>
      <w:r w:rsidRPr="00570162">
        <w:rPr>
          <w:rFonts w:eastAsia="SimSun"/>
        </w:rPr>
        <w:t>Asparouhov</w:t>
      </w:r>
      <w:proofErr w:type="spellEnd"/>
      <w:r w:rsidRPr="00570162">
        <w:rPr>
          <w:rFonts w:eastAsia="SimSun"/>
        </w:rPr>
        <w:t xml:space="preserve"> and </w:t>
      </w:r>
      <w:proofErr w:type="spellStart"/>
      <w:r w:rsidRPr="00570162">
        <w:rPr>
          <w:rFonts w:eastAsia="SimSun"/>
        </w:rPr>
        <w:t>Muthén</w:t>
      </w:r>
      <w:proofErr w:type="spellEnd"/>
      <w:r w:rsidRPr="00570162">
        <w:rPr>
          <w:rFonts w:eastAsia="SimSun"/>
        </w:rPr>
        <w:t xml:space="preserve"> mean and variance adjusted LR, MLR = </w:t>
      </w:r>
      <w:proofErr w:type="spellStart"/>
      <w:r w:rsidRPr="00570162">
        <w:rPr>
          <w:rFonts w:eastAsia="SimSun"/>
        </w:rPr>
        <w:t>Asparouhov</w:t>
      </w:r>
      <w:proofErr w:type="spellEnd"/>
      <w:r w:rsidRPr="00570162">
        <w:rPr>
          <w:rFonts w:eastAsia="SimSun"/>
        </w:rPr>
        <w:t xml:space="preserve"> and </w:t>
      </w:r>
      <w:proofErr w:type="spellStart"/>
      <w:r w:rsidRPr="00570162">
        <w:rPr>
          <w:rFonts w:eastAsia="SimSun"/>
        </w:rPr>
        <w:t>Muthén</w:t>
      </w:r>
      <w:proofErr w:type="spellEnd"/>
      <w:r w:rsidRPr="00570162">
        <w:rPr>
          <w:rFonts w:eastAsia="SimSun"/>
        </w:rPr>
        <w:t xml:space="preserve"> mean adjusted LR. Shaded results indicate acceptable rejection rates (between .0</w:t>
      </w:r>
      <w:r>
        <w:rPr>
          <w:rFonts w:eastAsia="SimSun"/>
        </w:rPr>
        <w:t>3 and .08</w:t>
      </w:r>
      <w:r w:rsidRPr="00570162">
        <w:rPr>
          <w:rFonts w:eastAsia="SimSun"/>
        </w:rPr>
        <w:t>).</w:t>
      </w:r>
    </w:p>
    <w:sectPr w:rsidR="00A754A6" w:rsidRPr="00570162" w:rsidSect="00610DB4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FA4FE" w14:textId="77777777" w:rsidR="00AC167F" w:rsidRPr="000546A8" w:rsidRDefault="00AC167F" w:rsidP="000546A8">
      <w:pPr>
        <w:pStyle w:val="Footer"/>
      </w:pPr>
    </w:p>
  </w:endnote>
  <w:endnote w:type="continuationSeparator" w:id="0">
    <w:p w14:paraId="6A6DE7C2" w14:textId="77777777" w:rsidR="00AC167F" w:rsidRDefault="00AC167F" w:rsidP="007A6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10F56" w14:textId="77777777" w:rsidR="00AC167F" w:rsidRDefault="00AC167F" w:rsidP="007A6360">
      <w:pPr>
        <w:spacing w:line="240" w:lineRule="auto"/>
      </w:pPr>
      <w:r>
        <w:separator/>
      </w:r>
    </w:p>
  </w:footnote>
  <w:footnote w:type="continuationSeparator" w:id="0">
    <w:p w14:paraId="3E979B17" w14:textId="77777777" w:rsidR="00AC167F" w:rsidRDefault="00AC167F" w:rsidP="007A63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9C1AC" w14:textId="58CF7FF0" w:rsidR="00917B8C" w:rsidRDefault="00917B8C" w:rsidP="0068000B">
    <w:pPr>
      <w:pStyle w:val="Header"/>
      <w:jc w:val="right"/>
    </w:pPr>
    <w:r w:rsidRPr="0068000B">
      <w:t xml:space="preserve"> </w:t>
    </w:r>
    <w:r w:rsidRPr="004E6FEA">
      <w:rPr>
        <w:lang w:val="es-ES_tradnl"/>
      </w:rPr>
      <w:fldChar w:fldCharType="begin"/>
    </w:r>
    <w:r w:rsidRPr="0068000B">
      <w:instrText xml:space="preserve"> PAGE   \* MERGEFORMAT </w:instrText>
    </w:r>
    <w:r w:rsidRPr="004E6FEA">
      <w:rPr>
        <w:lang w:val="es-ES_tradnl"/>
      </w:rPr>
      <w:fldChar w:fldCharType="separate"/>
    </w:r>
    <w:r w:rsidR="0096023A">
      <w:rPr>
        <w:noProof/>
      </w:rPr>
      <w:t>4</w:t>
    </w:r>
    <w:r w:rsidRPr="004E6FEA">
      <w:rPr>
        <w:noProof/>
        <w:lang w:val="es-ES_tradn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45705" w14:textId="75A1774E" w:rsidR="00917B8C" w:rsidRPr="004E6FEA" w:rsidRDefault="00917B8C" w:rsidP="00610DB4">
    <w:pPr>
      <w:pStyle w:val="Header"/>
      <w:jc w:val="right"/>
      <w:rPr>
        <w:lang w:val="es-ES_tradnl"/>
      </w:rPr>
    </w:pPr>
    <w:r>
      <w:rPr>
        <w:lang w:val="es-ES_tradnl"/>
      </w:rPr>
      <w:t xml:space="preserve">RMSEA </w:t>
    </w:r>
    <w:proofErr w:type="spellStart"/>
    <w:r>
      <w:rPr>
        <w:lang w:val="es-ES_tradnl"/>
      </w:rPr>
      <w:t>with</w:t>
    </w:r>
    <w:proofErr w:type="spellEnd"/>
    <w:r>
      <w:rPr>
        <w:lang w:val="es-ES_tradnl"/>
      </w:rPr>
      <w:t xml:space="preserve"> Non-normal Data </w:t>
    </w:r>
    <w:r w:rsidRPr="004E6FEA">
      <w:rPr>
        <w:lang w:val="es-ES_tradnl"/>
      </w:rPr>
      <w:fldChar w:fldCharType="begin"/>
    </w:r>
    <w:r w:rsidRPr="004E6FEA">
      <w:rPr>
        <w:lang w:val="es-ES_tradnl"/>
      </w:rPr>
      <w:instrText xml:space="preserve"> PAGE   \* MERGEFORMAT </w:instrText>
    </w:r>
    <w:r w:rsidRPr="004E6FEA">
      <w:rPr>
        <w:lang w:val="es-ES_tradnl"/>
      </w:rPr>
      <w:fldChar w:fldCharType="separate"/>
    </w:r>
    <w:r w:rsidR="0096023A">
      <w:rPr>
        <w:noProof/>
        <w:lang w:val="es-ES_tradnl"/>
      </w:rPr>
      <w:t>6</w:t>
    </w:r>
    <w:r w:rsidRPr="004E6FEA">
      <w:rPr>
        <w:noProof/>
        <w:lang w:val="es-ES_tradn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7EBD"/>
    <w:multiLevelType w:val="hybridMultilevel"/>
    <w:tmpl w:val="1F66D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B7734"/>
    <w:multiLevelType w:val="hybridMultilevel"/>
    <w:tmpl w:val="BBA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B112F"/>
    <w:multiLevelType w:val="hybridMultilevel"/>
    <w:tmpl w:val="D83E7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NjExNDUyszA0MDZT0lEKTi0uzszPAykwqgUACbSAb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A6360"/>
    <w:rsid w:val="00022FD1"/>
    <w:rsid w:val="0004382B"/>
    <w:rsid w:val="000446DC"/>
    <w:rsid w:val="000546A8"/>
    <w:rsid w:val="00071807"/>
    <w:rsid w:val="00131466"/>
    <w:rsid w:val="002079C4"/>
    <w:rsid w:val="00215AFD"/>
    <w:rsid w:val="002211BE"/>
    <w:rsid w:val="002230AA"/>
    <w:rsid w:val="00244EB1"/>
    <w:rsid w:val="0025651E"/>
    <w:rsid w:val="002931B8"/>
    <w:rsid w:val="002B442D"/>
    <w:rsid w:val="002F20BE"/>
    <w:rsid w:val="00305B9D"/>
    <w:rsid w:val="00337CF4"/>
    <w:rsid w:val="003809A3"/>
    <w:rsid w:val="003A48AF"/>
    <w:rsid w:val="003B0A0C"/>
    <w:rsid w:val="00424901"/>
    <w:rsid w:val="0044528E"/>
    <w:rsid w:val="0044687D"/>
    <w:rsid w:val="00451839"/>
    <w:rsid w:val="00464A4B"/>
    <w:rsid w:val="00467FFE"/>
    <w:rsid w:val="00471F6E"/>
    <w:rsid w:val="00481029"/>
    <w:rsid w:val="00486EF2"/>
    <w:rsid w:val="004A6A5B"/>
    <w:rsid w:val="004C0C16"/>
    <w:rsid w:val="005249A0"/>
    <w:rsid w:val="005953D7"/>
    <w:rsid w:val="005974BF"/>
    <w:rsid w:val="00610DB4"/>
    <w:rsid w:val="00620100"/>
    <w:rsid w:val="0064101D"/>
    <w:rsid w:val="0065292F"/>
    <w:rsid w:val="006569FC"/>
    <w:rsid w:val="00675509"/>
    <w:rsid w:val="00677C3E"/>
    <w:rsid w:val="0068000B"/>
    <w:rsid w:val="0069626D"/>
    <w:rsid w:val="006B2D59"/>
    <w:rsid w:val="006B47CF"/>
    <w:rsid w:val="006C4325"/>
    <w:rsid w:val="006C56D9"/>
    <w:rsid w:val="006D2769"/>
    <w:rsid w:val="006D4BD4"/>
    <w:rsid w:val="007A6360"/>
    <w:rsid w:val="007C1186"/>
    <w:rsid w:val="007D5A10"/>
    <w:rsid w:val="007E73F0"/>
    <w:rsid w:val="008019D8"/>
    <w:rsid w:val="008465A9"/>
    <w:rsid w:val="00882DDA"/>
    <w:rsid w:val="008A10D1"/>
    <w:rsid w:val="009117CA"/>
    <w:rsid w:val="00917B8C"/>
    <w:rsid w:val="00926B96"/>
    <w:rsid w:val="00931D6D"/>
    <w:rsid w:val="009450CF"/>
    <w:rsid w:val="0096023A"/>
    <w:rsid w:val="00966814"/>
    <w:rsid w:val="0097325E"/>
    <w:rsid w:val="0099300E"/>
    <w:rsid w:val="009D5C0D"/>
    <w:rsid w:val="009E4DB5"/>
    <w:rsid w:val="00A00453"/>
    <w:rsid w:val="00A43375"/>
    <w:rsid w:val="00A5081F"/>
    <w:rsid w:val="00A7169A"/>
    <w:rsid w:val="00A754A6"/>
    <w:rsid w:val="00A90E9D"/>
    <w:rsid w:val="00AB2DD7"/>
    <w:rsid w:val="00AC167F"/>
    <w:rsid w:val="00B47EA5"/>
    <w:rsid w:val="00BC4DF2"/>
    <w:rsid w:val="00BF00A8"/>
    <w:rsid w:val="00C5620D"/>
    <w:rsid w:val="00DC2A39"/>
    <w:rsid w:val="00E21D91"/>
    <w:rsid w:val="00E36751"/>
    <w:rsid w:val="00E73F8C"/>
    <w:rsid w:val="00E95FE7"/>
    <w:rsid w:val="00F55337"/>
    <w:rsid w:val="00F676E8"/>
    <w:rsid w:val="00F75A38"/>
    <w:rsid w:val="00FB2BDF"/>
    <w:rsid w:val="00F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99A6E"/>
  <w15:chartTrackingRefBased/>
  <w15:docId w15:val="{5DE994DD-8321-450E-85BD-D338DBAD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pers"/>
    <w:qFormat/>
    <w:rsid w:val="007A6360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aliases w:val="Papers,centered"/>
    <w:basedOn w:val="Normal"/>
    <w:next w:val="Normal"/>
    <w:link w:val="Heading1Char"/>
    <w:qFormat/>
    <w:rsid w:val="007A6360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7A6360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s Char,centered Char"/>
    <w:basedOn w:val="DefaultParagraphFont"/>
    <w:link w:val="Heading1"/>
    <w:rsid w:val="007A636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A6360"/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table" w:styleId="TableGrid">
    <w:name w:val="Table Grid"/>
    <w:basedOn w:val="TableNormal"/>
    <w:rsid w:val="007A6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360"/>
    <w:pPr>
      <w:ind w:left="720"/>
      <w:contextualSpacing/>
    </w:pPr>
  </w:style>
  <w:style w:type="paragraph" w:customStyle="1" w:styleId="Affiliation">
    <w:name w:val="Affiliation"/>
    <w:basedOn w:val="Normal"/>
    <w:qFormat/>
    <w:rsid w:val="007A6360"/>
    <w:pPr>
      <w:spacing w:before="240" w:line="360" w:lineRule="auto"/>
    </w:pPr>
    <w:rPr>
      <w:i/>
      <w:lang w:val="en-GB" w:eastAsia="en-GB"/>
    </w:rPr>
  </w:style>
  <w:style w:type="table" w:customStyle="1" w:styleId="TableGrid2">
    <w:name w:val="Table Grid2"/>
    <w:basedOn w:val="TableNormal"/>
    <w:next w:val="TableGrid"/>
    <w:rsid w:val="007A6360"/>
    <w:pPr>
      <w:spacing w:after="0" w:line="240" w:lineRule="auto"/>
    </w:pPr>
    <w:rPr>
      <w:rFonts w:ascii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6360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0"/>
    <w:rsid w:val="007A6360"/>
    <w:pPr>
      <w:jc w:val="center"/>
    </w:pPr>
  </w:style>
  <w:style w:type="character" w:customStyle="1" w:styleId="EndNoteBibliographyTitle0">
    <w:name w:val="EndNote Bibliography Title 字符"/>
    <w:basedOn w:val="DefaultParagraphFont"/>
    <w:link w:val="EndNoteBibliographyTitle"/>
    <w:rsid w:val="007A636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0"/>
    <w:rsid w:val="007A6360"/>
    <w:pPr>
      <w:spacing w:line="240" w:lineRule="auto"/>
    </w:pPr>
  </w:style>
  <w:style w:type="character" w:customStyle="1" w:styleId="EndNoteBibliography0">
    <w:name w:val="EndNote Bibliography 字符"/>
    <w:basedOn w:val="DefaultParagraphFont"/>
    <w:link w:val="EndNoteBibliography"/>
    <w:rsid w:val="007A636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MTConvertedEquation">
    <w:name w:val="MTConvertedEquation"/>
    <w:basedOn w:val="DefaultParagraphFont"/>
    <w:rsid w:val="007A6360"/>
    <w:rPr>
      <w:rFonts w:ascii="Times New Roman" w:hAnsi="Times New Roman" w:cs="Times New Roman"/>
      <w:noProof/>
      <w:sz w:val="24"/>
      <w:szCs w:val="24"/>
      <w:lang w:eastAsia="zh-CN"/>
    </w:rPr>
  </w:style>
  <w:style w:type="paragraph" w:customStyle="1" w:styleId="APAHeading1">
    <w:name w:val="APA Heading 1"/>
    <w:basedOn w:val="Heading1"/>
    <w:link w:val="APAHeading1Char"/>
    <w:qFormat/>
    <w:rsid w:val="007A6360"/>
    <w:rPr>
      <w:b/>
    </w:rPr>
  </w:style>
  <w:style w:type="character" w:customStyle="1" w:styleId="APAHeading1Char">
    <w:name w:val="APA Heading 1 Char"/>
    <w:basedOn w:val="DefaultParagraphFont"/>
    <w:link w:val="APAHeading1"/>
    <w:rsid w:val="007A6360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APAHeading2">
    <w:name w:val="APA Heading 2"/>
    <w:basedOn w:val="Heading1"/>
    <w:link w:val="APAHeading2Char"/>
    <w:qFormat/>
    <w:rsid w:val="007A6360"/>
    <w:pPr>
      <w:jc w:val="left"/>
    </w:pPr>
    <w:rPr>
      <w:b/>
    </w:rPr>
  </w:style>
  <w:style w:type="character" w:customStyle="1" w:styleId="APAHeading2Char">
    <w:name w:val="APA Heading 2 Char"/>
    <w:basedOn w:val="DefaultParagraphFont"/>
    <w:link w:val="APAHeading2"/>
    <w:rsid w:val="007A6360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APAHeading3">
    <w:name w:val="APA Heading 3"/>
    <w:basedOn w:val="APAHeading2"/>
    <w:link w:val="APAHeading3Char"/>
    <w:qFormat/>
    <w:rsid w:val="007A6360"/>
    <w:pPr>
      <w:ind w:firstLine="706"/>
    </w:pPr>
  </w:style>
  <w:style w:type="character" w:customStyle="1" w:styleId="APAHeading3Char">
    <w:name w:val="APA Heading 3 Char"/>
    <w:basedOn w:val="APAHeading2Char"/>
    <w:link w:val="APAHeading3"/>
    <w:rsid w:val="007A6360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semiHidden/>
    <w:rsid w:val="007A6360"/>
  </w:style>
  <w:style w:type="character" w:customStyle="1" w:styleId="EndnoteTextChar">
    <w:name w:val="Endnote Text Char"/>
    <w:basedOn w:val="DefaultParagraphFont"/>
    <w:link w:val="EndnoteText"/>
    <w:semiHidden/>
    <w:rsid w:val="007A636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autoRedefine/>
    <w:rsid w:val="007A636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7A636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7A6360"/>
    <w:rPr>
      <w:vertAlign w:val="superscript"/>
    </w:rPr>
  </w:style>
  <w:style w:type="paragraph" w:styleId="FootnoteText">
    <w:name w:val="footnote text"/>
    <w:basedOn w:val="Normal"/>
    <w:link w:val="FootnoteTextChar"/>
    <w:rsid w:val="007A636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A636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7A6360"/>
    <w:pPr>
      <w:tabs>
        <w:tab w:val="right" w:pos="900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36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7A6360"/>
    <w:rPr>
      <w:color w:val="0000FF"/>
      <w:u w:val="single"/>
    </w:rPr>
  </w:style>
  <w:style w:type="paragraph" w:customStyle="1" w:styleId="MTDisplayEquation">
    <w:name w:val="MTDisplayEquation"/>
    <w:basedOn w:val="Normal"/>
    <w:link w:val="MTDisplayEquationCar"/>
    <w:rsid w:val="007A6360"/>
    <w:pPr>
      <w:tabs>
        <w:tab w:val="center" w:pos="4510"/>
        <w:tab w:val="right" w:pos="9020"/>
      </w:tabs>
    </w:pPr>
  </w:style>
  <w:style w:type="character" w:customStyle="1" w:styleId="MTDisplayEquationCar">
    <w:name w:val="MTDisplayEquation Car"/>
    <w:basedOn w:val="DefaultParagraphFont"/>
    <w:link w:val="MTDisplayEquation"/>
    <w:rsid w:val="007A636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MTDisplayEquationChar">
    <w:name w:val="MTDisplayEquation Char"/>
    <w:basedOn w:val="DefaultParagraphFont"/>
    <w:rsid w:val="007A6360"/>
    <w:rPr>
      <w:lang w:val="en-GB"/>
    </w:rPr>
  </w:style>
  <w:style w:type="character" w:customStyle="1" w:styleId="MTEquationSection">
    <w:name w:val="MTEquationSection"/>
    <w:basedOn w:val="DefaultParagraphFont"/>
    <w:rsid w:val="007A6360"/>
    <w:rPr>
      <w:vanish/>
      <w:color w:val="FF0000"/>
    </w:rPr>
  </w:style>
  <w:style w:type="paragraph" w:customStyle="1" w:styleId="Papersequationi">
    <w:name w:val="Papers: equation i=.."/>
    <w:basedOn w:val="MTDisplayEquation"/>
    <w:rsid w:val="007A6360"/>
    <w:pPr>
      <w:tabs>
        <w:tab w:val="right" w:pos="7920"/>
      </w:tabs>
    </w:pPr>
  </w:style>
  <w:style w:type="paragraph" w:customStyle="1" w:styleId="Papers2equations">
    <w:name w:val="Papers: 2 equations"/>
    <w:basedOn w:val="Papersequationi"/>
    <w:rsid w:val="007A6360"/>
    <w:pPr>
      <w:tabs>
        <w:tab w:val="clear" w:pos="4510"/>
        <w:tab w:val="clear" w:pos="7920"/>
        <w:tab w:val="clear" w:pos="9020"/>
        <w:tab w:val="center" w:pos="2880"/>
        <w:tab w:val="center" w:pos="5760"/>
        <w:tab w:val="right" w:pos="9014"/>
      </w:tabs>
    </w:pPr>
  </w:style>
  <w:style w:type="paragraph" w:customStyle="1" w:styleId="Papersseccion">
    <w:name w:val="Papers: seccion"/>
    <w:basedOn w:val="Normal"/>
    <w:rsid w:val="007A6360"/>
    <w:rPr>
      <w:b/>
    </w:rPr>
  </w:style>
  <w:style w:type="paragraph" w:customStyle="1" w:styleId="Paperstitulo">
    <w:name w:val="Papers: titulo"/>
    <w:basedOn w:val="Normal"/>
    <w:rsid w:val="007A6360"/>
  </w:style>
  <w:style w:type="paragraph" w:customStyle="1" w:styleId="references">
    <w:name w:val="references"/>
    <w:basedOn w:val="Normal"/>
    <w:rsid w:val="007A6360"/>
    <w:p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60"/>
    <w:rPr>
      <w:rFonts w:ascii="Segoe UI" w:eastAsia="Times New Roman" w:hAnsi="Segoe UI" w:cs="Segoe UI"/>
      <w:sz w:val="18"/>
      <w:szCs w:val="18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A6360"/>
    <w:rPr>
      <w:vertAlign w:val="superscript"/>
    </w:rPr>
  </w:style>
  <w:style w:type="paragraph" w:styleId="Revision">
    <w:name w:val="Revision"/>
    <w:hidden/>
    <w:uiPriority w:val="99"/>
    <w:semiHidden/>
    <w:rsid w:val="007A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6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36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36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30C2-EDB3-4531-A62D-817A73AE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GAO, CHUANJI</dc:creator>
  <cp:keywords/>
  <dc:description/>
  <cp:lastModifiedBy>GAO, CHUANJI</cp:lastModifiedBy>
  <cp:revision>19</cp:revision>
  <cp:lastPrinted>2019-05-30T18:18:00Z</cp:lastPrinted>
  <dcterms:created xsi:type="dcterms:W3CDTF">2019-04-14T12:13:00Z</dcterms:created>
  <dcterms:modified xsi:type="dcterms:W3CDTF">2019-05-30T18:18:00Z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http://www.zotero.org/styles/journal-of-marketing</vt:lpwstr>
  </property>
  <property fmtid="{D5CDD505-2E9C-101B-9397-08002B2CF9AE}" pid="17" name="Mendeley Recent Style Name 7_1">
    <vt:lpwstr>Journal of Marketing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0540e144-3a91-3dd6-bbd2-13cc0a760fd2</vt:lpwstr>
  </property>
  <property fmtid="{D5CDD505-2E9C-101B-9397-08002B2CF9AE}" pid="24" name="Mendeley Citation Style_1">
    <vt:lpwstr>http://www.zotero.org/styles/apa</vt:lpwstr>
  </property>
  <property fmtid="{D5CDD505-2E9C-101B-9397-08002B2CF9AE}" pid="25" name="MTEquationNumber2">
    <vt:lpwstr>(#E1)</vt:lpwstr>
  </property>
  <property fmtid="{D5CDD505-2E9C-101B-9397-08002B2CF9AE}" pid="26" name="MTWinEqns">
    <vt:bool>true</vt:bool>
  </property>
</Properties>
</file>