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A" w:rsidRPr="00F91127" w:rsidRDefault="00510A2A" w:rsidP="00510A2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Appendix S1.</w:t>
      </w:r>
      <w:proofErr w:type="gramEnd"/>
      <w:r w:rsidRPr="00F911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91127">
        <w:rPr>
          <w:rFonts w:ascii="Times New Roman" w:hAnsi="Times New Roman"/>
          <w:sz w:val="24"/>
          <w:szCs w:val="24"/>
          <w:lang w:val="en-US"/>
        </w:rPr>
        <w:t>Spider samples used in the present study.</w:t>
      </w:r>
      <w:proofErr w:type="gramEnd"/>
      <w:r w:rsidRPr="00F91127">
        <w:rPr>
          <w:rFonts w:ascii="Times New Roman" w:hAnsi="Times New Roman"/>
          <w:sz w:val="24"/>
          <w:szCs w:val="24"/>
          <w:lang w:val="en-US"/>
        </w:rPr>
        <w:t xml:space="preserve"> See Figs. 13–15 for </w:t>
      </w:r>
      <w:r w:rsidRPr="00F91127">
        <w:rPr>
          <w:rFonts w:ascii="Times New Roman" w:hAnsi="Times New Roman"/>
          <w:i/>
          <w:sz w:val="24"/>
          <w:szCs w:val="24"/>
          <w:lang w:val="en-US"/>
        </w:rPr>
        <w:t xml:space="preserve">C. </w:t>
      </w:r>
      <w:proofErr w:type="spellStart"/>
      <w:r w:rsidRPr="00F91127">
        <w:rPr>
          <w:rFonts w:ascii="Times New Roman" w:hAnsi="Times New Roman"/>
          <w:i/>
          <w:sz w:val="24"/>
          <w:szCs w:val="24"/>
          <w:lang w:val="en-US"/>
        </w:rPr>
        <w:t>simoni</w:t>
      </w:r>
      <w:proofErr w:type="spellEnd"/>
      <w:r w:rsidRPr="00F91127">
        <w:rPr>
          <w:rFonts w:ascii="Times New Roman" w:hAnsi="Times New Roman"/>
          <w:sz w:val="24"/>
          <w:szCs w:val="24"/>
          <w:lang w:val="en-US"/>
        </w:rPr>
        <w:t xml:space="preserve"> localities.</w:t>
      </w:r>
    </w:p>
    <w:tbl>
      <w:tblPr>
        <w:tblW w:w="520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313"/>
        <w:gridCol w:w="872"/>
        <w:gridCol w:w="1160"/>
        <w:gridCol w:w="2765"/>
        <w:gridCol w:w="1745"/>
        <w:gridCol w:w="2037"/>
        <w:gridCol w:w="1165"/>
        <w:gridCol w:w="1017"/>
      </w:tblGrid>
      <w:tr w:rsidR="00510A2A" w:rsidRPr="00496525" w:rsidTr="008E6FF5">
        <w:trPr>
          <w:trHeight w:val="272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Order/family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Genus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Species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Country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Locality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Coordinates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Registration number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COI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val="en-US" w:eastAsia="es-AR"/>
              </w:rPr>
              <w:t>ITS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val="en-US" w:eastAsia="es-AR"/>
              </w:rPr>
            </w:pPr>
            <w:proofErr w:type="spellStart"/>
            <w:r w:rsidRPr="00496525">
              <w:rPr>
                <w:rFonts w:ascii="Times New Roman" w:eastAsia="Times New Roman" w:hAnsi="Times New Roman"/>
                <w:color w:val="333333"/>
                <w:sz w:val="14"/>
                <w:szCs w:val="20"/>
                <w:lang w:val="en-US" w:eastAsia="es-AR"/>
              </w:rPr>
              <w:t>Araneae</w:t>
            </w:r>
            <w:proofErr w:type="spellEnd"/>
            <w:r w:rsidRPr="00496525">
              <w:rPr>
                <w:rFonts w:ascii="Times New Roman" w:eastAsia="Times New Roman" w:hAnsi="Times New Roman"/>
                <w:color w:val="333333"/>
                <w:sz w:val="14"/>
                <w:szCs w:val="20"/>
                <w:lang w:val="en-US" w:eastAsia="es-AR"/>
              </w:rPr>
              <w:t xml:space="preserve"> : </w:t>
            </w:r>
            <w:proofErr w:type="spellStart"/>
            <w:r w:rsidRPr="00496525">
              <w:rPr>
                <w:rFonts w:ascii="Times New Roman" w:eastAsia="Times New Roman" w:hAnsi="Times New Roman"/>
                <w:color w:val="333333"/>
                <w:sz w:val="14"/>
                <w:szCs w:val="20"/>
                <w:lang w:val="en-US" w:eastAsia="es-AR"/>
              </w:rPr>
              <w:t>Actinopodidae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496525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val="en-US" w:eastAsia="es-AR"/>
              </w:rPr>
              <w:t>Actinopus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496525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496525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sp.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496525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Arge</w:t>
            </w: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ntina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Funke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Tornquist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-38.0722 S, -62.0531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Idiopidae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Aganippe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proofErr w:type="gram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sp</w:t>
            </w:r>
            <w:proofErr w:type="spellEnd"/>
            <w:proofErr w:type="gram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Serpentine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NP, WA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T129362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KY295228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KY294976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Idiopidae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Euoplos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proofErr w:type="gram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sp</w:t>
            </w:r>
            <w:proofErr w:type="spellEnd"/>
            <w:proofErr w:type="gram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Serpentine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NP, WA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T54389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KY295272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KY295017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24'08"S, 118 14'38"E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63168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JF749905‡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JF749949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24'05"S, 118 14'38"E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63169–70, 72–3 (4)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JF749959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24'02"S, 118 14'37"E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63174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Ellen Creek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22'54"S, 118 17'25"E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57975–7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JF749951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Ellen Creek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22'54"S, 118 17'23"E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63134–9 (6)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JF749880, 906‡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JF749932–3, 35, 53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Isongerup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Track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22'25"S, 118 16'59"E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57978, 63126–7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JF749947, JF749955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Isongerup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Track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22'24"S, 118 16'58"E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57979–80 (2)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Isongerup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Track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22'28"S, 118 16'58"E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63128–31 (4)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JF749906‡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Isongerup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Track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22'29"S, 118 16'59"E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63132–3 (2)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JF749906‡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Pyungorup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22'09"S, 118 19'40"E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63176–8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JF749890, JF749903, 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JF749930, 38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The Cascades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22'32"S, 118 14'33"E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57957–8 (2)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JF749950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Wedge  Hill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25'12"S, 118 10'58"E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58044–5 (2)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JF749931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colonus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Wedge  Hill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25'13"S, 118 10'58"E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58046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JF749881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JF749934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monachus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Stirling 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Talyuberlup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24'51"S, 117 57'22"E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57952, 63124–5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JF749911, JF749891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JF749948, 72, 76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mysticus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Keystone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State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Forest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58'55"S, 116 37'51"E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60315–7, 18, 63079–82, 89–92, 98 (13)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JF749901, 15, JF749893–5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JF749952, 54, 60, 77–8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lastRenderedPageBreak/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mysticus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Keystone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State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Forest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T132978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KT598259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KT598260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mysticus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24'10"S, 118 14'40"E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57971, 63165–7 (4)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JF749883, JF749904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mysticus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Walpole-Nornalup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NP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35 00'23"S, 116 38'37"E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63096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JF749961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mysticus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Walpole-Nornalup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NP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59'36"S, 116 38'51"E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63101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JF749962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opimus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Boyanup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33 30'57"S, 115 45'19"E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63121–2 (2)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JF749969–70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opimus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E. of Wellington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Mill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33 27'04"S, 115 55'42"E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63107, 109–112, 114–9 (11)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JF749897–9, JF749917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JF749939–45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opimus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S. of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Gracetown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33 54'32"S, 115 00'24"E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57945–6, 63108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JF749919, JF749900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JF749966–8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opimus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Shannon NP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42'47"S, 116 21'47"E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63179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JF749971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opimus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  (SE)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23'34"S, 118 16'04"E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63083–4, 86, 160 (4)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JF749884–7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opimus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  (SE)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23'31"S, 118 16'04"E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63087, 63161–2, 3, 175 (4)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JF749878–9, JF749888–9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JF749946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opimus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  (SE)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23'33"S, 118 16'04"E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63088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JF749878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pandus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Stirling 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Toolbrunup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23'27"S, 118 03'31"E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45115, 57954–5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JF749973–5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tingle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Walpole-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Nornalup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NP, Valley of the Giants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58'47"S, 116 52'44"E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63102–4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JF749956–8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tumidus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Stirling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 Range  NP,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Coyanarup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Peak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24'06"S, 118 14'37"E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57974 (1)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JF749882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tumidus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Two Peoples  Bay Nature Reserve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58'32"S, 118 12'00"E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78552, 78779 (2)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JF749979–80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tumidus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WA: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Porongurup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NP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40'57"S, 117 50'56"E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57960–61, 67–9 (5)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JF749913–14, JF749892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JF749936–7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Bertmainius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tumidus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Waychinicup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Nature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Reserve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34 54'29"S, 118 15'56"E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63105–6, 23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JF749963–5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proofErr w:type="gram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fangioi</w:t>
            </w:r>
            <w:proofErr w:type="spellEnd"/>
            <w:proofErr w:type="gram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sp.n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Tandilia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range,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Paititi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, General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Pueyrredón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-37.9197 S, -58.8225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LZI0547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proofErr w:type="gram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fangioi</w:t>
            </w:r>
            <w:proofErr w:type="spellEnd"/>
            <w:proofErr w:type="gram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sp.n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Tandilia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 range,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Paititi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 xml:space="preserve">, General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Pueyrredón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-37.9197 S, -58.8225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proofErr w:type="gram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fangioi</w:t>
            </w:r>
            <w:proofErr w:type="spellEnd"/>
            <w:proofErr w:type="gram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sp.n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Tandilia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, Sierra La Barrosa, Balcarce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-37.8769 S, -58.2611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lastRenderedPageBreak/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proofErr w:type="gram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fangioi</w:t>
            </w:r>
            <w:proofErr w:type="spellEnd"/>
            <w:proofErr w:type="gram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sp.n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Tandilia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, Sierra La Barrosa, Balcarce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-37.8769 S, -58.2611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, Abra del Hinojo, Saavedra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-37.7594 S, -62.1408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LZI0548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, Abra del Hinojo, Saavedra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-37.7594 S, -62.1408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, Abra del Hinojo, Saavedra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-37.7972 S, -62.1406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, Abra del Hinojo, Saavedra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-37.7972 S, -62.1406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Funke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Tornquist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-38.0722 S, -62.0531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LZI0545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Funke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Tornquist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-38.0722 S, -62.0531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LZI0546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Funke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Tornquist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-38.0722 S, -62.0531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Calathotarsus</w:t>
            </w:r>
            <w:proofErr w:type="spellEnd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 xml:space="preserve"> 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simoni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Argentina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Ventania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range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Funke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Tornquist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-38.0722 S, -62.0531 W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LZI0556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TBS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Migas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sp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New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Zealand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North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Is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.,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Northland</w:t>
            </w:r>
            <w:proofErr w:type="spellEnd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,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Waipoua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CG247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KY017792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australis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Western River, Kangaroo Island,  SA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35 41'46"S, 136 54'34"E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ABTC110307–9 (3)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JF749981–3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intermedia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South 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Africa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Western Cape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Province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33 58'13"S, 23 32'20"E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MY361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JF749984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mordax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South 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Africa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Northern Cape Province Hwy N14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28 01'30"S, 22 39'48"E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MY371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peringueyi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South 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Africa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Northern Cape Province Hwy N14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28 01'30"S, 22 39'48"E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MY372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JF749985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rainbowi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American River, Kangaroo Island,  SA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NN25429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MF169534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rainbowi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American River, Kangaroo Island,  SA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NN28257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MF169535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rainbowi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American River, Kangaroo Island,  SA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NN28345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MF169536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rainbowi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Australia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  <w:t>American River, Kangaroo Island,  SA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val="en-US" w:eastAsia="es-AR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NN28346.1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MF169537</w:t>
            </w: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rupicoloides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South 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Africa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Eastern Cape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Province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33 23'26"S, 26 26'11"E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MY360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</w:p>
        </w:tc>
      </w:tr>
      <w:tr w:rsidR="00510A2A" w:rsidRPr="00F91127" w:rsidTr="008E6FF5">
        <w:trPr>
          <w:trHeight w:val="257"/>
        </w:trPr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Araneae</w:t>
            </w:r>
            <w:proofErr w:type="spellEnd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 xml:space="preserve"> : </w:t>
            </w:r>
            <w:proofErr w:type="spellStart"/>
            <w:r w:rsidRPr="00F91127">
              <w:rPr>
                <w:rFonts w:ascii="Times New Roman" w:eastAsia="Times New Roman" w:hAnsi="Times New Roman"/>
                <w:color w:val="333333"/>
                <w:sz w:val="14"/>
                <w:szCs w:val="20"/>
                <w:lang w:eastAsia="es-AR"/>
              </w:rPr>
              <w:t>Migidae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es-AR"/>
              </w:rPr>
              <w:t>Moggridgea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</w:pPr>
            <w:proofErr w:type="spellStart"/>
            <w:r w:rsidRPr="00F91127">
              <w:rPr>
                <w:rFonts w:eastAsia="Times New Roman" w:cs="Calibri"/>
                <w:i/>
                <w:iCs/>
                <w:color w:val="000000"/>
                <w:sz w:val="14"/>
                <w:szCs w:val="20"/>
                <w:lang w:eastAsia="es-AR"/>
              </w:rPr>
              <w:t>terrestris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South 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Africa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 xml:space="preserve">Eastern Cape </w:t>
            </w:r>
            <w:proofErr w:type="spellStart"/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Province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33 07'31"S, 26 36'40"E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MY357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A2A" w:rsidRPr="00F91127" w:rsidRDefault="00510A2A" w:rsidP="008E6FF5">
            <w:pPr>
              <w:spacing w:after="0" w:line="480" w:lineRule="auto"/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</w:pPr>
            <w:r w:rsidRPr="00F91127">
              <w:rPr>
                <w:rFonts w:eastAsia="Times New Roman" w:cs="Calibri"/>
                <w:color w:val="000000"/>
                <w:sz w:val="14"/>
                <w:szCs w:val="20"/>
                <w:lang w:eastAsia="es-AR"/>
              </w:rPr>
              <w:t>JF749986</w:t>
            </w:r>
          </w:p>
        </w:tc>
      </w:tr>
    </w:tbl>
    <w:p w:rsidR="00C52DC0" w:rsidRPr="00510A2A" w:rsidRDefault="00C52DC0">
      <w:pPr>
        <w:rPr>
          <w:lang w:val="en-US"/>
        </w:rPr>
      </w:pPr>
      <w:bookmarkStart w:id="0" w:name="_GoBack"/>
      <w:bookmarkEnd w:id="0"/>
    </w:p>
    <w:sectPr w:rsidR="00C52DC0" w:rsidRPr="00510A2A" w:rsidSect="00510A2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A2" w:rsidRDefault="00CA55A2" w:rsidP="00510A2A">
      <w:pPr>
        <w:spacing w:after="0" w:line="240" w:lineRule="auto"/>
      </w:pPr>
      <w:r>
        <w:separator/>
      </w:r>
    </w:p>
  </w:endnote>
  <w:endnote w:type="continuationSeparator" w:id="0">
    <w:p w:rsidR="00CA55A2" w:rsidRDefault="00CA55A2" w:rsidP="0051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A2" w:rsidRDefault="00CA55A2" w:rsidP="00510A2A">
      <w:pPr>
        <w:spacing w:after="0" w:line="240" w:lineRule="auto"/>
      </w:pPr>
      <w:r>
        <w:separator/>
      </w:r>
    </w:p>
  </w:footnote>
  <w:footnote w:type="continuationSeparator" w:id="0">
    <w:p w:rsidR="00CA55A2" w:rsidRDefault="00CA55A2" w:rsidP="0051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A"/>
    <w:rsid w:val="00510A2A"/>
    <w:rsid w:val="00C52DC0"/>
    <w:rsid w:val="00C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2019-04-15T18:48:00Z</dcterms:created>
  <dcterms:modified xsi:type="dcterms:W3CDTF">2019-04-15T18:49:00Z</dcterms:modified>
</cp:coreProperties>
</file>