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1A" w:rsidRDefault="00CF6A1A" w:rsidP="00CF6A1A">
      <w:r>
        <w:t>Supplement Figure</w:t>
      </w:r>
    </w:p>
    <w:p w:rsidR="00CF6A1A" w:rsidRDefault="00CF6A1A" w:rsidP="00CF6A1A"/>
    <w:p w:rsidR="00CF6A1A" w:rsidRDefault="00CF6A1A" w:rsidP="00CF6A1A">
      <w:r w:rsidRPr="00591EAB">
        <w:rPr>
          <w:rFonts w:asciiTheme="majorHAnsi" w:eastAsia="Times New Roman" w:hAnsiTheme="majorHAnsi" w:cstheme="majorHAnsi"/>
          <w:noProof/>
          <w:color w:val="000000"/>
        </w:rPr>
        <w:drawing>
          <wp:inline distT="0" distB="0" distL="0" distR="0" wp14:anchorId="3751E623" wp14:editId="5BF6A248">
            <wp:extent cx="5731510" cy="135327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F6A1A" w:rsidRDefault="00CF6A1A" w:rsidP="00CF6A1A"/>
    <w:p w:rsidR="00CF6A1A" w:rsidRPr="00591EAB" w:rsidRDefault="00CF6A1A" w:rsidP="00CF6A1A">
      <w:pPr>
        <w:spacing w:after="0"/>
        <w:ind w:left="270"/>
        <w:rPr>
          <w:rFonts w:asciiTheme="majorHAnsi" w:eastAsia="Times New Roman" w:hAnsiTheme="majorHAnsi" w:cstheme="majorHAnsi"/>
          <w:b/>
          <w:bCs/>
        </w:rPr>
      </w:pPr>
      <w:r w:rsidRPr="00591EAB">
        <w:rPr>
          <w:rFonts w:asciiTheme="majorHAnsi" w:eastAsia="Times New Roman" w:hAnsiTheme="majorHAnsi" w:cstheme="majorHAnsi"/>
          <w:b/>
          <w:bCs/>
        </w:rPr>
        <w:t>Supplement Figure Legend</w:t>
      </w:r>
    </w:p>
    <w:p w:rsidR="00CF6A1A" w:rsidRPr="00591EAB" w:rsidRDefault="00CF6A1A" w:rsidP="00CF6A1A">
      <w:pPr>
        <w:spacing w:after="0"/>
        <w:ind w:left="270"/>
        <w:rPr>
          <w:rFonts w:asciiTheme="majorHAnsi" w:eastAsia="Times New Roman" w:hAnsiTheme="majorHAnsi" w:cstheme="majorHAnsi"/>
        </w:rPr>
      </w:pPr>
      <w:proofErr w:type="gramStart"/>
      <w:r w:rsidRPr="00591EAB">
        <w:rPr>
          <w:rFonts w:asciiTheme="majorHAnsi" w:eastAsia="Times New Roman" w:hAnsiTheme="majorHAnsi" w:cstheme="majorHAnsi"/>
        </w:rPr>
        <w:t>Time period</w:t>
      </w:r>
      <w:proofErr w:type="gramEnd"/>
      <w:r w:rsidRPr="00591EAB">
        <w:rPr>
          <w:rFonts w:asciiTheme="majorHAnsi" w:eastAsia="Times New Roman" w:hAnsiTheme="majorHAnsi" w:cstheme="majorHAnsi"/>
        </w:rPr>
        <w:t xml:space="preserve"> for patient selection</w:t>
      </w:r>
      <w:r>
        <w:rPr>
          <w:rFonts w:asciiTheme="majorHAnsi" w:eastAsia="Times New Roman" w:hAnsiTheme="majorHAnsi" w:cstheme="majorHAnsi"/>
        </w:rPr>
        <w:t xml:space="preserve">. </w:t>
      </w:r>
      <w:r w:rsidRPr="00CC4C23">
        <w:rPr>
          <w:rFonts w:asciiTheme="majorHAnsi" w:eastAsia="Times New Roman" w:hAnsiTheme="majorHAnsi" w:cstheme="majorHAnsi"/>
        </w:rPr>
        <w:t>Source: 2016-4087--Truven Migraine Protocol FINAL page 12</w:t>
      </w:r>
      <w:r>
        <w:rPr>
          <w:rFonts w:asciiTheme="majorHAnsi" w:eastAsia="Times New Roman" w:hAnsiTheme="majorHAnsi" w:cstheme="majorHAnsi"/>
        </w:rPr>
        <w:t>.</w:t>
      </w:r>
    </w:p>
    <w:p w:rsidR="00CF6A1A" w:rsidRDefault="00CF6A1A" w:rsidP="00CF6A1A">
      <w:bookmarkStart w:id="0" w:name="_GoBack"/>
      <w:bookmarkEnd w:id="0"/>
    </w:p>
    <w:p w:rsidR="008C42B7" w:rsidRDefault="008C42B7"/>
    <w:sectPr w:rsidR="008C4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1A" w:rsidRDefault="00CF6A1A" w:rsidP="00CF6A1A">
      <w:pPr>
        <w:spacing w:after="0" w:line="240" w:lineRule="auto"/>
      </w:pPr>
      <w:r>
        <w:separator/>
      </w:r>
    </w:p>
  </w:endnote>
  <w:endnote w:type="continuationSeparator" w:id="0">
    <w:p w:rsidR="00CF6A1A" w:rsidRDefault="00CF6A1A" w:rsidP="00CF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A" w:rsidRDefault="00CF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A" w:rsidRDefault="00CF6A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41c4caea07d719666c692f9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6A1A" w:rsidRPr="00CF6A1A" w:rsidRDefault="00CF6A1A" w:rsidP="00CF6A1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F6A1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1c4caea07d719666c692f9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yadkmh8DAAA3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CF6A1A" w:rsidRPr="00CF6A1A" w:rsidRDefault="00CF6A1A" w:rsidP="00CF6A1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F6A1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A" w:rsidRDefault="00CF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1A" w:rsidRDefault="00CF6A1A" w:rsidP="00CF6A1A">
      <w:pPr>
        <w:spacing w:after="0" w:line="240" w:lineRule="auto"/>
      </w:pPr>
      <w:r>
        <w:separator/>
      </w:r>
    </w:p>
  </w:footnote>
  <w:footnote w:type="continuationSeparator" w:id="0">
    <w:p w:rsidR="00CF6A1A" w:rsidRDefault="00CF6A1A" w:rsidP="00CF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A" w:rsidRDefault="00CF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A" w:rsidRDefault="00CF6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A" w:rsidRDefault="00CF6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1A"/>
    <w:rsid w:val="008C42B7"/>
    <w:rsid w:val="00B456A1"/>
    <w:rsid w:val="00C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55EC97-0A37-4C36-83B2-336B0AF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1A"/>
  </w:style>
  <w:style w:type="paragraph" w:styleId="Footer">
    <w:name w:val="footer"/>
    <w:basedOn w:val="Normal"/>
    <w:link w:val="FooterChar"/>
    <w:uiPriority w:val="99"/>
    <w:unhideWhenUsed/>
    <w:rsid w:val="00CF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Stezhka, Tanya</dc:creator>
  <cp:keywords/>
  <dc:description/>
  <cp:lastModifiedBy>Stezhka, Tanya</cp:lastModifiedBy>
  <cp:revision>1</cp:revision>
  <dcterms:created xsi:type="dcterms:W3CDTF">2019-08-12T11:35:00Z</dcterms:created>
  <dcterms:modified xsi:type="dcterms:W3CDTF">2019-08-12T11:37:00Z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Tanya.Stezhka@informa.com</vt:lpwstr>
  </property>
  <property fmtid="{D5CDD505-2E9C-101B-9397-08002B2CF9AE}" pid="5" name="MSIP_Label_181c070e-054b-4d1c-ba4c-fc70b099192e_SetDate">
    <vt:lpwstr>2019-08-12T11:37:08.1528508Z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fbd8a0e2-1cfb-44f2-9686-69c170735b9e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Tanya.Stezhka@informa.com</vt:lpwstr>
  </property>
  <property fmtid="{D5CDD505-2E9C-101B-9397-08002B2CF9AE}" pid="13" name="MSIP_Label_2bbab825-a111-45e4-86a1-18cee0005896_SetDate">
    <vt:lpwstr>2019-08-12T11:37:08.1528508Z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fbd8a0e2-1cfb-44f2-9686-69c170735b9e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