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5D" w:rsidRPr="00FA3A55" w:rsidRDefault="002F396D" w:rsidP="000534AB">
      <w:pPr>
        <w:snapToGrid w:val="0"/>
        <w:spacing w:beforeLines="50" w:afterLines="100" w:line="480" w:lineRule="auto"/>
        <w:jc w:val="center"/>
        <w:outlineLvl w:val="0"/>
        <w:rPr>
          <w:b/>
          <w:sz w:val="20"/>
        </w:rPr>
      </w:pPr>
      <w:bookmarkStart w:id="0" w:name="OLE_LINK226"/>
      <w:bookmarkStart w:id="1" w:name="OLE_LINK225"/>
      <w:bookmarkStart w:id="2" w:name="OLE_LINK227"/>
      <w:r w:rsidRPr="00FA3A55">
        <w:rPr>
          <w:b/>
          <w:sz w:val="20"/>
        </w:rPr>
        <w:t>Supplementary material</w:t>
      </w:r>
    </w:p>
    <w:bookmarkEnd w:id="0"/>
    <w:bookmarkEnd w:id="1"/>
    <w:bookmarkEnd w:id="2"/>
    <w:p w:rsidR="007E4ABA" w:rsidRPr="00FA3A55" w:rsidRDefault="00E17331" w:rsidP="009C5C0E">
      <w:pPr>
        <w:snapToGrid w:val="0"/>
        <w:spacing w:line="480" w:lineRule="auto"/>
        <w:jc w:val="center"/>
        <w:outlineLvl w:val="0"/>
        <w:rPr>
          <w:b/>
          <w:bCs/>
          <w:sz w:val="20"/>
        </w:rPr>
      </w:pPr>
      <w:r>
        <w:rPr>
          <w:b/>
          <w:sz w:val="20"/>
        </w:rPr>
        <w:t>Study on t</w:t>
      </w:r>
      <w:r w:rsidRPr="00C27CA8">
        <w:rPr>
          <w:b/>
          <w:sz w:val="20"/>
        </w:rPr>
        <w:t xml:space="preserve">he optical and electrochemical </w:t>
      </w:r>
      <w:r>
        <w:rPr>
          <w:rFonts w:hint="eastAsia"/>
          <w:b/>
          <w:sz w:val="20"/>
        </w:rPr>
        <w:t>performance</w:t>
      </w:r>
      <w:r w:rsidRPr="00C27CA8">
        <w:rPr>
          <w:b/>
          <w:sz w:val="20"/>
        </w:rPr>
        <w:t xml:space="preserve"> of </w:t>
      </w:r>
      <w:r w:rsidRPr="00C27CA8">
        <w:rPr>
          <w:b/>
          <w:bCs/>
          <w:iCs/>
          <w:sz w:val="20"/>
        </w:rPr>
        <w:t>V</w:t>
      </w:r>
      <w:r w:rsidRPr="00C27CA8">
        <w:rPr>
          <w:b/>
          <w:bCs/>
          <w:iCs/>
          <w:sz w:val="20"/>
          <w:vertAlign w:val="subscript"/>
        </w:rPr>
        <w:t>2</w:t>
      </w:r>
      <w:r w:rsidRPr="00C27CA8">
        <w:rPr>
          <w:b/>
          <w:bCs/>
          <w:iCs/>
          <w:sz w:val="20"/>
        </w:rPr>
        <w:t>O</w:t>
      </w:r>
      <w:r w:rsidRPr="00C27CA8">
        <w:rPr>
          <w:b/>
          <w:bCs/>
          <w:iCs/>
          <w:sz w:val="20"/>
          <w:vertAlign w:val="subscript"/>
        </w:rPr>
        <w:t>5</w:t>
      </w:r>
      <w:r w:rsidRPr="00C27CA8">
        <w:rPr>
          <w:b/>
          <w:bCs/>
          <w:iCs/>
          <w:sz w:val="20"/>
        </w:rPr>
        <w:t xml:space="preserve"> </w:t>
      </w:r>
      <w:r w:rsidRPr="00C27CA8">
        <w:rPr>
          <w:b/>
          <w:sz w:val="20"/>
        </w:rPr>
        <w:t xml:space="preserve">with various </w:t>
      </w:r>
      <w:r>
        <w:rPr>
          <w:b/>
          <w:sz w:val="20"/>
        </w:rPr>
        <w:t>morphologies</w:t>
      </w:r>
    </w:p>
    <w:p w:rsidR="00234BB1" w:rsidRPr="000534AB" w:rsidRDefault="007E4ABA" w:rsidP="000534AB">
      <w:pPr>
        <w:snapToGrid w:val="0"/>
        <w:spacing w:beforeLines="50" w:afterLines="50" w:line="480" w:lineRule="auto"/>
        <w:jc w:val="center"/>
        <w:rPr>
          <w:sz w:val="20"/>
        </w:rPr>
      </w:pPr>
      <w:r w:rsidRPr="00FA3A55">
        <w:rPr>
          <w:sz w:val="20"/>
        </w:rPr>
        <w:t>Zhihui Yu</w:t>
      </w:r>
      <w:r w:rsidRPr="00FA3A55">
        <w:rPr>
          <w:sz w:val="20"/>
          <w:vertAlign w:val="superscript"/>
        </w:rPr>
        <w:t>1,</w:t>
      </w:r>
      <w:r w:rsidRPr="00FA3A55">
        <w:rPr>
          <w:sz w:val="20"/>
        </w:rPr>
        <w:t xml:space="preserve">*, </w:t>
      </w:r>
      <w:r w:rsidR="00234BB1" w:rsidRPr="00FA3A55">
        <w:rPr>
          <w:sz w:val="20"/>
        </w:rPr>
        <w:t>Jiqi Zhen</w:t>
      </w:r>
      <w:r w:rsidR="004109EE" w:rsidRPr="00FA3A55">
        <w:rPr>
          <w:sz w:val="20"/>
        </w:rPr>
        <w:t>g</w:t>
      </w:r>
      <w:r w:rsidRPr="00FA3A55">
        <w:rPr>
          <w:sz w:val="20"/>
          <w:vertAlign w:val="superscript"/>
        </w:rPr>
        <w:t>2</w:t>
      </w:r>
      <w:r w:rsidR="004109EE" w:rsidRPr="00FA3A55">
        <w:rPr>
          <w:sz w:val="20"/>
        </w:rPr>
        <w:t xml:space="preserve">, </w:t>
      </w:r>
      <w:r w:rsidRPr="00FA3A55">
        <w:rPr>
          <w:sz w:val="20"/>
        </w:rPr>
        <w:t>Xuyang Jing</w:t>
      </w:r>
      <w:r w:rsidRPr="00FA3A55">
        <w:rPr>
          <w:sz w:val="20"/>
          <w:vertAlign w:val="superscript"/>
        </w:rPr>
        <w:t>2</w:t>
      </w:r>
      <w:r w:rsidRPr="00FA3A55">
        <w:rPr>
          <w:sz w:val="20"/>
        </w:rPr>
        <w:t xml:space="preserve">, </w:t>
      </w:r>
      <w:r w:rsidR="006D4D7D">
        <w:rPr>
          <w:rFonts w:hint="eastAsia"/>
          <w:sz w:val="20"/>
        </w:rPr>
        <w:t>Guangfei Hang</w:t>
      </w:r>
      <w:r w:rsidR="006D4D7D" w:rsidRPr="00FA3A55">
        <w:rPr>
          <w:sz w:val="20"/>
          <w:vertAlign w:val="superscript"/>
        </w:rPr>
        <w:t>1</w:t>
      </w:r>
      <w:r w:rsidR="006D4D7D">
        <w:rPr>
          <w:rFonts w:hint="eastAsia"/>
          <w:sz w:val="20"/>
        </w:rPr>
        <w:t>, Qinqi Liu</w:t>
      </w:r>
      <w:r w:rsidR="006D4D7D" w:rsidRPr="00FA3A55">
        <w:rPr>
          <w:sz w:val="20"/>
          <w:vertAlign w:val="superscript"/>
        </w:rPr>
        <w:t>1</w:t>
      </w:r>
      <w:r w:rsidR="000534AB">
        <w:rPr>
          <w:rFonts w:hint="eastAsia"/>
          <w:sz w:val="20"/>
        </w:rPr>
        <w:t>, Weijie Cai</w:t>
      </w:r>
      <w:r w:rsidR="000534AB" w:rsidRPr="00C27CA8">
        <w:rPr>
          <w:sz w:val="20"/>
          <w:vertAlign w:val="superscript"/>
        </w:rPr>
        <w:t>1</w:t>
      </w:r>
      <w:r w:rsidR="000534AB">
        <w:rPr>
          <w:rFonts w:hint="eastAsia"/>
          <w:sz w:val="20"/>
          <w:vertAlign w:val="superscript"/>
        </w:rPr>
        <w:t>,</w:t>
      </w:r>
      <w:r w:rsidR="000534AB" w:rsidRPr="005D6330">
        <w:rPr>
          <w:sz w:val="20"/>
        </w:rPr>
        <w:t xml:space="preserve"> </w:t>
      </w:r>
      <w:r w:rsidR="000534AB" w:rsidRPr="00C27CA8">
        <w:rPr>
          <w:sz w:val="20"/>
        </w:rPr>
        <w:t>*</w:t>
      </w:r>
    </w:p>
    <w:p w:rsidR="007E4ABA" w:rsidRPr="00FA3A55" w:rsidRDefault="007E4ABA" w:rsidP="009C5C0E">
      <w:pPr>
        <w:snapToGrid w:val="0"/>
        <w:spacing w:before="50" w:after="50" w:line="480" w:lineRule="auto"/>
        <w:jc w:val="center"/>
        <w:rPr>
          <w:bCs/>
          <w:i/>
          <w:iCs/>
          <w:sz w:val="20"/>
        </w:rPr>
      </w:pPr>
      <w:r w:rsidRPr="00FA3A55">
        <w:rPr>
          <w:sz w:val="20"/>
          <w:vertAlign w:val="superscript"/>
        </w:rPr>
        <w:t>1</w:t>
      </w:r>
      <w:r w:rsidRPr="00FA3A55">
        <w:rPr>
          <w:bCs/>
          <w:i/>
          <w:iCs/>
          <w:sz w:val="20"/>
        </w:rPr>
        <w:t xml:space="preserve">School of Light Industry and Chemical Engineering, Dalian Polytechnic University, Dalian 116034, </w:t>
      </w:r>
      <w:r w:rsidR="00632279" w:rsidRPr="00FA3A55">
        <w:rPr>
          <w:bCs/>
          <w:i/>
          <w:iCs/>
          <w:sz w:val="20"/>
        </w:rPr>
        <w:t xml:space="preserve">PR </w:t>
      </w:r>
      <w:r w:rsidRPr="00FA3A55">
        <w:rPr>
          <w:bCs/>
          <w:i/>
          <w:iCs/>
          <w:sz w:val="20"/>
        </w:rPr>
        <w:t>China</w:t>
      </w:r>
    </w:p>
    <w:p w:rsidR="00234BB1" w:rsidRPr="00FA3A55" w:rsidRDefault="005C086F" w:rsidP="009C5C0E">
      <w:pPr>
        <w:snapToGrid w:val="0"/>
        <w:spacing w:line="480" w:lineRule="auto"/>
        <w:ind w:rightChars="135" w:right="283"/>
        <w:jc w:val="center"/>
        <w:rPr>
          <w:i/>
          <w:iCs/>
          <w:sz w:val="20"/>
        </w:rPr>
      </w:pPr>
      <w:r w:rsidRPr="00FA3A55">
        <w:rPr>
          <w:rFonts w:hint="eastAsia"/>
          <w:iCs/>
          <w:sz w:val="20"/>
          <w:vertAlign w:val="superscript"/>
        </w:rPr>
        <w:t>2</w:t>
      </w:r>
      <w:r w:rsidR="00234BB1" w:rsidRPr="00FA3A55">
        <w:rPr>
          <w:i/>
          <w:iCs/>
          <w:sz w:val="20"/>
        </w:rPr>
        <w:t>School of Chemistry, Dalian University of Technology, Dalian 116024, PR China</w:t>
      </w:r>
    </w:p>
    <w:p w:rsidR="00234BB1" w:rsidRPr="00FA3A55" w:rsidRDefault="00234BB1" w:rsidP="009C5C0E">
      <w:pPr>
        <w:snapToGrid w:val="0"/>
        <w:spacing w:line="480" w:lineRule="auto"/>
        <w:jc w:val="center"/>
        <w:rPr>
          <w:sz w:val="20"/>
        </w:rPr>
      </w:pPr>
      <w:r w:rsidRPr="00FA3A55">
        <w:rPr>
          <w:sz w:val="20"/>
        </w:rPr>
        <w:t xml:space="preserve">*Corresponding author. E-mail address: </w:t>
      </w:r>
      <w:r w:rsidR="00632279" w:rsidRPr="00FA3A55">
        <w:rPr>
          <w:sz w:val="20"/>
        </w:rPr>
        <w:t>zhi_hui_yu@163.com</w:t>
      </w:r>
      <w:r w:rsidR="000534AB" w:rsidRPr="008F4304">
        <w:rPr>
          <w:rFonts w:hint="eastAsia"/>
          <w:color w:val="000000" w:themeColor="text1"/>
          <w:sz w:val="20"/>
        </w:rPr>
        <w:t>;</w:t>
      </w:r>
      <w:r w:rsidR="000534AB">
        <w:rPr>
          <w:rFonts w:hint="eastAsia"/>
          <w:sz w:val="20"/>
        </w:rPr>
        <w:t xml:space="preserve"> </w:t>
      </w:r>
      <w:hyperlink r:id="rId8" w:history="1">
        <w:r w:rsidR="000534AB" w:rsidRPr="000534AB">
          <w:rPr>
            <w:rStyle w:val="aa"/>
            <w:rFonts w:hint="eastAsia"/>
            <w:color w:val="000000" w:themeColor="text1"/>
            <w:sz w:val="20"/>
            <w:u w:val="none"/>
          </w:rPr>
          <w:t>caiwj@dlpu.edu.cn</w:t>
        </w:r>
      </w:hyperlink>
    </w:p>
    <w:p w:rsidR="00EC1210" w:rsidRPr="00FA3A55" w:rsidRDefault="00EC1210" w:rsidP="009C5C0E">
      <w:pPr>
        <w:widowControl/>
        <w:snapToGrid w:val="0"/>
        <w:spacing w:line="480" w:lineRule="auto"/>
        <w:jc w:val="left"/>
        <w:rPr>
          <w:b/>
          <w:i/>
          <w:sz w:val="20"/>
        </w:rPr>
      </w:pPr>
      <w:r w:rsidRPr="00FA3A55">
        <w:rPr>
          <w:b/>
          <w:i/>
          <w:sz w:val="20"/>
        </w:rPr>
        <w:br w:type="page"/>
      </w:r>
    </w:p>
    <w:p w:rsidR="007F150B" w:rsidRPr="00FA3A55" w:rsidRDefault="007F150B" w:rsidP="000534AB">
      <w:pPr>
        <w:snapToGrid w:val="0"/>
        <w:spacing w:beforeLines="50" w:afterLines="50" w:line="480" w:lineRule="auto"/>
        <w:outlineLvl w:val="1"/>
        <w:rPr>
          <w:b/>
          <w:sz w:val="20"/>
          <w:lang w:val="de-DE"/>
        </w:rPr>
      </w:pPr>
      <w:r w:rsidRPr="00FA3A55">
        <w:rPr>
          <w:b/>
          <w:sz w:val="20"/>
          <w:lang w:val="de-DE"/>
        </w:rPr>
        <w:lastRenderedPageBreak/>
        <w:t>Fig</w:t>
      </w:r>
      <w:r w:rsidR="00495B93">
        <w:rPr>
          <w:rFonts w:hint="eastAsia"/>
          <w:b/>
          <w:sz w:val="20"/>
          <w:lang w:val="de-DE"/>
        </w:rPr>
        <w:t>.</w:t>
      </w:r>
      <w:r w:rsidRPr="00FA3A55">
        <w:rPr>
          <w:b/>
          <w:sz w:val="20"/>
          <w:lang w:val="de-DE"/>
        </w:rPr>
        <w:t xml:space="preserve"> S1</w:t>
      </w:r>
    </w:p>
    <w:p w:rsidR="009929A3" w:rsidRPr="00FA3A55" w:rsidRDefault="002F6085" w:rsidP="000534AB">
      <w:pPr>
        <w:snapToGrid w:val="0"/>
        <w:spacing w:beforeLines="50" w:afterLines="50" w:line="480" w:lineRule="auto"/>
        <w:jc w:val="center"/>
        <w:rPr>
          <w:b/>
          <w:sz w:val="20"/>
          <w:lang w:val="de-DE"/>
        </w:rPr>
      </w:pPr>
      <w:r w:rsidRPr="00FA3A55">
        <w:rPr>
          <w:b/>
          <w:noProof/>
          <w:sz w:val="20"/>
        </w:rPr>
        <w:drawing>
          <wp:inline distT="0" distB="0" distL="0" distR="0">
            <wp:extent cx="2340000" cy="2151787"/>
            <wp:effectExtent l="19050" t="0" r="31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12"/>
                    <a:stretch/>
                  </pic:blipFill>
                  <pic:spPr>
                    <a:xfrm>
                      <a:off x="0" y="0"/>
                      <a:ext cx="2340000" cy="215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E0D" w:rsidRDefault="002F6085" w:rsidP="00942806">
      <w:pPr>
        <w:snapToGrid w:val="0"/>
        <w:spacing w:line="480" w:lineRule="auto"/>
        <w:ind w:left="420" w:hanging="420"/>
        <w:jc w:val="center"/>
        <w:rPr>
          <w:sz w:val="20"/>
        </w:rPr>
      </w:pPr>
      <w:r w:rsidRPr="00C610E9">
        <w:rPr>
          <w:b/>
          <w:sz w:val="20"/>
        </w:rPr>
        <w:t>Fig</w:t>
      </w:r>
      <w:r w:rsidR="00495B93" w:rsidRPr="00C610E9">
        <w:rPr>
          <w:rFonts w:hint="eastAsia"/>
          <w:b/>
          <w:sz w:val="20"/>
        </w:rPr>
        <w:t>.</w:t>
      </w:r>
      <w:r w:rsidRPr="00C610E9">
        <w:rPr>
          <w:b/>
          <w:sz w:val="20"/>
        </w:rPr>
        <w:t xml:space="preserve"> S1.</w:t>
      </w:r>
      <w:r w:rsidRPr="00100BB3">
        <w:rPr>
          <w:sz w:val="20"/>
        </w:rPr>
        <w:t xml:space="preserve"> </w:t>
      </w:r>
      <w:r w:rsidRPr="00FA3A55">
        <w:rPr>
          <w:sz w:val="20"/>
        </w:rPr>
        <w:t xml:space="preserve">SEM image of </w:t>
      </w:r>
      <w:r w:rsidR="00111CCD" w:rsidRPr="00FA3A55">
        <w:rPr>
          <w:sz w:val="20"/>
        </w:rPr>
        <w:t>commercial V</w:t>
      </w:r>
      <w:r w:rsidR="00111CCD" w:rsidRPr="00FA3A55">
        <w:rPr>
          <w:sz w:val="20"/>
          <w:vertAlign w:val="subscript"/>
        </w:rPr>
        <w:t>2</w:t>
      </w:r>
      <w:r w:rsidR="00111CCD" w:rsidRPr="00FA3A55">
        <w:rPr>
          <w:sz w:val="20"/>
        </w:rPr>
        <w:t>O</w:t>
      </w:r>
      <w:r w:rsidR="00111CCD" w:rsidRPr="00FA3A55">
        <w:rPr>
          <w:sz w:val="20"/>
          <w:vertAlign w:val="subscript"/>
        </w:rPr>
        <w:t>5</w:t>
      </w:r>
      <w:r w:rsidR="00111CCD" w:rsidRPr="00FA3A55">
        <w:rPr>
          <w:sz w:val="20"/>
        </w:rPr>
        <w:t>.</w:t>
      </w:r>
    </w:p>
    <w:p w:rsidR="00E23263" w:rsidRDefault="00E23263" w:rsidP="00942806">
      <w:pPr>
        <w:snapToGrid w:val="0"/>
        <w:spacing w:line="480" w:lineRule="auto"/>
        <w:ind w:left="420" w:hanging="420"/>
        <w:jc w:val="center"/>
        <w:rPr>
          <w:sz w:val="20"/>
        </w:rPr>
      </w:pPr>
    </w:p>
    <w:p w:rsidR="00E23263" w:rsidRDefault="00E23263" w:rsidP="00942806">
      <w:pPr>
        <w:snapToGrid w:val="0"/>
        <w:spacing w:line="480" w:lineRule="auto"/>
        <w:ind w:left="420" w:hanging="420"/>
        <w:jc w:val="center"/>
        <w:rPr>
          <w:sz w:val="20"/>
          <w:lang w:val="de-DE"/>
        </w:rPr>
      </w:pPr>
      <w:r w:rsidRPr="00E23263">
        <w:rPr>
          <w:noProof/>
          <w:sz w:val="20"/>
        </w:rPr>
        <w:drawing>
          <wp:inline distT="0" distB="0" distL="0" distR="0">
            <wp:extent cx="2520000" cy="1852740"/>
            <wp:effectExtent l="19050" t="0" r="0" b="0"/>
            <wp:docPr id="2" name="图片 1" descr="E:\文章\V2O5\JOURNAL OF DISPERSION SCIENCE AND TECHNOLOGY\补充实验数据\不同扫速的CV\空心球-不同扫速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文章\V2O5\JOURNAL OF DISPERSION SCIENCE AND TECHNOLOGY\补充实验数据\不同扫速的CV\空心球-不同扫速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024" t="9556" r="12316" b="2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5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263" w:rsidRPr="00D32F44" w:rsidRDefault="00E23263" w:rsidP="00E23263">
      <w:pPr>
        <w:jc w:val="center"/>
        <w:rPr>
          <w:sz w:val="20"/>
        </w:rPr>
      </w:pPr>
      <w:r w:rsidRPr="00C610E9">
        <w:rPr>
          <w:rFonts w:hint="eastAsia"/>
          <w:b/>
          <w:sz w:val="20"/>
        </w:rPr>
        <w:t>Fig. S2</w:t>
      </w:r>
      <w:r w:rsidR="00100BB3" w:rsidRPr="00C610E9">
        <w:rPr>
          <w:rFonts w:hint="eastAsia"/>
          <w:b/>
          <w:sz w:val="20"/>
        </w:rPr>
        <w:t>.</w:t>
      </w:r>
      <w:r w:rsidRPr="00C610E9">
        <w:rPr>
          <w:rFonts w:hint="eastAsia"/>
          <w:b/>
          <w:sz w:val="20"/>
        </w:rPr>
        <w:t xml:space="preserve"> </w:t>
      </w:r>
      <w:r w:rsidRPr="00D32F44">
        <w:rPr>
          <w:rFonts w:hint="eastAsia"/>
          <w:sz w:val="20"/>
        </w:rPr>
        <w:t>CV curves of V</w:t>
      </w:r>
      <w:r w:rsidRPr="00D32F44">
        <w:rPr>
          <w:rFonts w:hint="eastAsia"/>
          <w:sz w:val="20"/>
          <w:vertAlign w:val="subscript"/>
        </w:rPr>
        <w:t>2</w:t>
      </w:r>
      <w:r w:rsidRPr="00D32F44">
        <w:rPr>
          <w:rFonts w:hint="eastAsia"/>
          <w:sz w:val="20"/>
        </w:rPr>
        <w:t>O</w:t>
      </w:r>
      <w:r w:rsidRPr="00D32F44">
        <w:rPr>
          <w:rFonts w:hint="eastAsia"/>
          <w:sz w:val="20"/>
          <w:vertAlign w:val="subscript"/>
        </w:rPr>
        <w:t>5</w:t>
      </w:r>
      <w:r w:rsidRPr="00D32F44">
        <w:rPr>
          <w:rFonts w:hint="eastAsia"/>
          <w:sz w:val="20"/>
        </w:rPr>
        <w:t xml:space="preserve"> hollow spheres at various scan rates.</w:t>
      </w:r>
    </w:p>
    <w:p w:rsidR="00E23263" w:rsidRPr="00E23263" w:rsidRDefault="00E23263" w:rsidP="00942806">
      <w:pPr>
        <w:snapToGrid w:val="0"/>
        <w:spacing w:line="480" w:lineRule="auto"/>
        <w:ind w:left="420" w:hanging="420"/>
        <w:jc w:val="center"/>
        <w:rPr>
          <w:sz w:val="20"/>
        </w:rPr>
      </w:pPr>
    </w:p>
    <w:p w:rsidR="00E23263" w:rsidRDefault="00E23263" w:rsidP="00942806">
      <w:pPr>
        <w:snapToGrid w:val="0"/>
        <w:spacing w:line="480" w:lineRule="auto"/>
        <w:ind w:left="420" w:hanging="420"/>
        <w:jc w:val="center"/>
        <w:rPr>
          <w:sz w:val="20"/>
          <w:lang w:val="de-DE"/>
        </w:rPr>
      </w:pPr>
      <w:r w:rsidRPr="00E23263">
        <w:rPr>
          <w:noProof/>
          <w:sz w:val="20"/>
        </w:rPr>
        <w:drawing>
          <wp:inline distT="0" distB="0" distL="0" distR="0">
            <wp:extent cx="2520000" cy="1843180"/>
            <wp:effectExtent l="19050" t="0" r="0" b="0"/>
            <wp:docPr id="5" name="图片 2" descr="E:\文章\V2O5\JOURNAL OF DISPERSION SCIENCE AND TECHNOLOGY\补充实验数据\CP\kongxinqiu-cp对比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文章\V2O5\JOURNAL OF DISPERSION SCIENCE AND TECHNOLOGY\补充实验数据\CP\kongxinqiu-cp对比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720" t="9701" r="12503" b="4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263" w:rsidRPr="00D32F44" w:rsidRDefault="00E23263" w:rsidP="00E23263">
      <w:pPr>
        <w:spacing w:line="360" w:lineRule="auto"/>
        <w:jc w:val="center"/>
        <w:rPr>
          <w:sz w:val="20"/>
        </w:rPr>
      </w:pPr>
      <w:r w:rsidRPr="00C610E9">
        <w:rPr>
          <w:b/>
          <w:sz w:val="20"/>
        </w:rPr>
        <w:t>Fig. S3</w:t>
      </w:r>
      <w:r w:rsidR="00100BB3" w:rsidRPr="00C610E9">
        <w:rPr>
          <w:rFonts w:hint="eastAsia"/>
          <w:b/>
          <w:sz w:val="20"/>
        </w:rPr>
        <w:t>.</w:t>
      </w:r>
      <w:r w:rsidRPr="00D32F44">
        <w:rPr>
          <w:sz w:val="20"/>
        </w:rPr>
        <w:t xml:space="preserve"> Galvanostatic discharge curves </w:t>
      </w:r>
      <w:r w:rsidR="00391467" w:rsidRPr="00D32F44">
        <w:rPr>
          <w:sz w:val="20"/>
        </w:rPr>
        <w:t>of V</w:t>
      </w:r>
      <w:r w:rsidR="00391467" w:rsidRPr="00D32F44">
        <w:rPr>
          <w:sz w:val="20"/>
          <w:vertAlign w:val="subscript"/>
        </w:rPr>
        <w:t>2</w:t>
      </w:r>
      <w:r w:rsidR="00391467" w:rsidRPr="00D32F44">
        <w:rPr>
          <w:sz w:val="20"/>
        </w:rPr>
        <w:t>O</w:t>
      </w:r>
      <w:r w:rsidR="00391467" w:rsidRPr="00D32F44">
        <w:rPr>
          <w:sz w:val="20"/>
          <w:vertAlign w:val="subscript"/>
        </w:rPr>
        <w:t>5</w:t>
      </w:r>
      <w:r w:rsidR="00391467" w:rsidRPr="00D32F44">
        <w:rPr>
          <w:sz w:val="20"/>
        </w:rPr>
        <w:t xml:space="preserve"> hollow spheres </w:t>
      </w:r>
      <w:r w:rsidRPr="00D32F44">
        <w:rPr>
          <w:sz w:val="20"/>
        </w:rPr>
        <w:t>at different current densities.</w:t>
      </w:r>
    </w:p>
    <w:p w:rsidR="00E23263" w:rsidRPr="00E23263" w:rsidRDefault="00E23263" w:rsidP="00942806">
      <w:pPr>
        <w:snapToGrid w:val="0"/>
        <w:spacing w:line="480" w:lineRule="auto"/>
        <w:ind w:left="420" w:hanging="420"/>
        <w:jc w:val="center"/>
        <w:rPr>
          <w:sz w:val="20"/>
        </w:rPr>
      </w:pPr>
    </w:p>
    <w:p w:rsidR="007E623E" w:rsidRDefault="007E623E" w:rsidP="007E623E">
      <w:pPr>
        <w:tabs>
          <w:tab w:val="left" w:pos="3765"/>
        </w:tabs>
        <w:jc w:val="center"/>
      </w:pPr>
      <w:r w:rsidRPr="007E623E">
        <w:rPr>
          <w:noProof/>
        </w:rPr>
        <w:drawing>
          <wp:inline distT="0" distB="0" distL="0" distR="0">
            <wp:extent cx="2520000" cy="1878739"/>
            <wp:effectExtent l="19050" t="0" r="0" b="0"/>
            <wp:docPr id="7" name="图片 1" descr="E:\文章\V2O5\JOURNAL OF DISPERSION SCIENCE AND TECHNOLOGY\补充实验数据\循环\于-循环\kongxinqiu-循环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文章\V2O5\JOURNAL OF DISPERSION SCIENCE AND TECHNOLOGY\补充实验数据\循环\于-循环\kongxinqiu-循环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049" t="9890" r="10950" b="4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7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23E" w:rsidRPr="00391467" w:rsidRDefault="007E623E" w:rsidP="007E623E">
      <w:pPr>
        <w:tabs>
          <w:tab w:val="left" w:pos="3765"/>
        </w:tabs>
        <w:jc w:val="center"/>
        <w:rPr>
          <w:sz w:val="20"/>
        </w:rPr>
      </w:pPr>
      <w:r w:rsidRPr="00C610E9">
        <w:rPr>
          <w:rFonts w:hint="eastAsia"/>
          <w:b/>
          <w:sz w:val="20"/>
        </w:rPr>
        <w:t>Fig. S4</w:t>
      </w:r>
      <w:r w:rsidR="00100BB3" w:rsidRPr="00C610E9">
        <w:rPr>
          <w:rFonts w:hint="eastAsia"/>
          <w:b/>
          <w:sz w:val="20"/>
        </w:rPr>
        <w:t>.</w:t>
      </w:r>
      <w:r w:rsidRPr="00D32F44">
        <w:rPr>
          <w:rFonts w:hint="eastAsia"/>
          <w:sz w:val="20"/>
        </w:rPr>
        <w:t xml:space="preserve"> Cycling performance of V</w:t>
      </w:r>
      <w:r w:rsidRPr="00D32F44">
        <w:rPr>
          <w:rFonts w:hint="eastAsia"/>
          <w:sz w:val="20"/>
          <w:vertAlign w:val="subscript"/>
        </w:rPr>
        <w:t>2</w:t>
      </w:r>
      <w:r w:rsidRPr="00D32F44">
        <w:rPr>
          <w:rFonts w:hint="eastAsia"/>
          <w:sz w:val="20"/>
        </w:rPr>
        <w:t>O</w:t>
      </w:r>
      <w:r w:rsidRPr="00D32F44">
        <w:rPr>
          <w:rFonts w:hint="eastAsia"/>
          <w:sz w:val="20"/>
          <w:vertAlign w:val="subscript"/>
        </w:rPr>
        <w:t>5</w:t>
      </w:r>
      <w:r w:rsidR="00391467">
        <w:rPr>
          <w:rFonts w:hint="eastAsia"/>
          <w:sz w:val="20"/>
        </w:rPr>
        <w:t xml:space="preserve"> hollow spheres </w:t>
      </w:r>
      <w:r w:rsidR="00391467" w:rsidRPr="00D32F44">
        <w:rPr>
          <w:rFonts w:hint="eastAsia"/>
          <w:sz w:val="20"/>
        </w:rPr>
        <w:t>at 20 mV</w:t>
      </w:r>
      <w:r w:rsidR="00391467" w:rsidRPr="00DC025B">
        <w:rPr>
          <w:bCs/>
          <w:iCs/>
          <w:sz w:val="20"/>
        </w:rPr>
        <w:t>·</w:t>
      </w:r>
      <w:r w:rsidR="00391467" w:rsidRPr="00D32F44">
        <w:rPr>
          <w:rFonts w:hint="eastAsia"/>
          <w:sz w:val="20"/>
        </w:rPr>
        <w:t>s</w:t>
      </w:r>
      <w:r w:rsidR="00391467" w:rsidRPr="00D32F44">
        <w:rPr>
          <w:rFonts w:hint="eastAsia"/>
          <w:sz w:val="20"/>
          <w:vertAlign w:val="superscript"/>
        </w:rPr>
        <w:t>-1</w:t>
      </w:r>
      <w:r w:rsidR="00391467">
        <w:rPr>
          <w:rFonts w:hint="eastAsia"/>
          <w:sz w:val="20"/>
        </w:rPr>
        <w:t>.</w:t>
      </w:r>
    </w:p>
    <w:p w:rsidR="00E23263" w:rsidRDefault="00E23263" w:rsidP="00942806">
      <w:pPr>
        <w:snapToGrid w:val="0"/>
        <w:spacing w:line="480" w:lineRule="auto"/>
        <w:ind w:left="420" w:hanging="420"/>
        <w:jc w:val="center"/>
        <w:rPr>
          <w:sz w:val="20"/>
          <w:lang w:val="de-DE"/>
        </w:rPr>
      </w:pPr>
    </w:p>
    <w:p w:rsidR="007E623E" w:rsidRDefault="007E623E" w:rsidP="00942806">
      <w:pPr>
        <w:snapToGrid w:val="0"/>
        <w:spacing w:line="480" w:lineRule="auto"/>
        <w:ind w:left="420" w:hanging="420"/>
        <w:jc w:val="center"/>
        <w:rPr>
          <w:sz w:val="20"/>
          <w:lang w:val="de-DE"/>
        </w:rPr>
      </w:pPr>
    </w:p>
    <w:p w:rsidR="003E38CA" w:rsidRDefault="003E38CA" w:rsidP="003E38CA">
      <w:pPr>
        <w:snapToGrid w:val="0"/>
        <w:spacing w:line="480" w:lineRule="auto"/>
        <w:ind w:left="420" w:hanging="420"/>
        <w:rPr>
          <w:b/>
          <w:sz w:val="20"/>
          <w:lang w:val="de-DE"/>
        </w:rPr>
      </w:pPr>
      <w:r w:rsidRPr="003E38CA">
        <w:rPr>
          <w:rFonts w:hint="eastAsia"/>
          <w:b/>
          <w:sz w:val="20"/>
          <w:lang w:val="de-DE"/>
        </w:rPr>
        <w:t>Formation Mechanism:</w:t>
      </w:r>
    </w:p>
    <w:p w:rsidR="003E38CA" w:rsidRPr="003E38CA" w:rsidRDefault="003E38CA" w:rsidP="008141D8">
      <w:pPr>
        <w:spacing w:line="360" w:lineRule="auto"/>
        <w:ind w:firstLineChars="200" w:firstLine="400"/>
        <w:rPr>
          <w:color w:val="000000"/>
          <w:sz w:val="20"/>
        </w:rPr>
      </w:pPr>
      <w:r w:rsidRPr="003E38CA">
        <w:rPr>
          <w:color w:val="000000"/>
          <w:sz w:val="20"/>
        </w:rPr>
        <w:t>According previous literatures [</w:t>
      </w:r>
      <w:r w:rsidRPr="003E38CA">
        <w:rPr>
          <w:i/>
          <w:color w:val="000000"/>
          <w:sz w:val="20"/>
        </w:rPr>
        <w:t>Current Applied Physics 15(2015), 493-498</w:t>
      </w:r>
      <w:r w:rsidRPr="003E38CA">
        <w:rPr>
          <w:color w:val="000000"/>
          <w:sz w:val="20"/>
        </w:rPr>
        <w:t xml:space="preserve">; </w:t>
      </w:r>
      <w:r w:rsidRPr="003E38CA">
        <w:rPr>
          <w:i/>
          <w:color w:val="000000"/>
          <w:sz w:val="20"/>
        </w:rPr>
        <w:t>Applied Surface Science 399(2017), 151-159;</w:t>
      </w:r>
      <w:r w:rsidRPr="003E38CA">
        <w:rPr>
          <w:color w:val="000000"/>
          <w:sz w:val="20"/>
        </w:rPr>
        <w:t xml:space="preserve"> </w:t>
      </w:r>
      <w:r w:rsidRPr="003E38CA">
        <w:rPr>
          <w:i/>
          <w:color w:val="000000"/>
          <w:sz w:val="20"/>
        </w:rPr>
        <w:t>Inorganic Chemistry 48(2009), 6044-6054</w:t>
      </w:r>
      <w:r w:rsidRPr="003E38CA">
        <w:rPr>
          <w:color w:val="000000"/>
          <w:sz w:val="20"/>
        </w:rPr>
        <w:t>], the possible formation mechanism of V</w:t>
      </w:r>
      <w:r w:rsidRPr="003E38CA">
        <w:rPr>
          <w:color w:val="000000"/>
          <w:sz w:val="20"/>
          <w:vertAlign w:val="subscript"/>
        </w:rPr>
        <w:t>2</w:t>
      </w:r>
      <w:r w:rsidRPr="003E38CA">
        <w:rPr>
          <w:color w:val="000000"/>
          <w:sz w:val="20"/>
        </w:rPr>
        <w:t>O</w:t>
      </w:r>
      <w:r w:rsidRPr="003E38CA">
        <w:rPr>
          <w:color w:val="000000"/>
          <w:sz w:val="20"/>
          <w:vertAlign w:val="subscript"/>
        </w:rPr>
        <w:t>5</w:t>
      </w:r>
      <w:r w:rsidRPr="003E38CA">
        <w:rPr>
          <w:color w:val="000000"/>
          <w:sz w:val="20"/>
        </w:rPr>
        <w:t xml:space="preserve"> was discussed. Nanowires were synthesized from commercial V</w:t>
      </w:r>
      <w:r w:rsidRPr="003E38CA">
        <w:rPr>
          <w:color w:val="000000"/>
          <w:sz w:val="20"/>
          <w:vertAlign w:val="subscript"/>
        </w:rPr>
        <w:t>2</w:t>
      </w:r>
      <w:r w:rsidRPr="003E38CA">
        <w:rPr>
          <w:color w:val="000000"/>
          <w:sz w:val="20"/>
        </w:rPr>
        <w:t>O</w:t>
      </w:r>
      <w:r w:rsidRPr="003E38CA">
        <w:rPr>
          <w:color w:val="000000"/>
          <w:sz w:val="20"/>
          <w:vertAlign w:val="subscript"/>
        </w:rPr>
        <w:t>5</w:t>
      </w:r>
      <w:r w:rsidRPr="003E38CA">
        <w:rPr>
          <w:color w:val="000000"/>
          <w:sz w:val="20"/>
        </w:rPr>
        <w:t>, which converted to [VO(O</w:t>
      </w:r>
      <w:r w:rsidRPr="003E38CA">
        <w:rPr>
          <w:color w:val="000000"/>
          <w:sz w:val="20"/>
          <w:vertAlign w:val="subscript"/>
        </w:rPr>
        <w:t>2</w:t>
      </w:r>
      <w:r w:rsidRPr="003E38CA">
        <w:rPr>
          <w:color w:val="000000"/>
          <w:sz w:val="20"/>
        </w:rPr>
        <w:t>)(OH</w:t>
      </w:r>
      <w:r w:rsidRPr="003E38CA">
        <w:rPr>
          <w:color w:val="000000"/>
          <w:sz w:val="20"/>
          <w:vertAlign w:val="subscript"/>
        </w:rPr>
        <w:t>2</w:t>
      </w:r>
      <w:r w:rsidRPr="003E38CA">
        <w:rPr>
          <w:color w:val="000000"/>
          <w:sz w:val="20"/>
        </w:rPr>
        <w:t>)</w:t>
      </w:r>
      <w:r w:rsidRPr="003E38CA">
        <w:rPr>
          <w:color w:val="000000"/>
          <w:sz w:val="20"/>
          <w:vertAlign w:val="subscript"/>
        </w:rPr>
        <w:t>3</w:t>
      </w:r>
      <w:r w:rsidRPr="003E38CA">
        <w:rPr>
          <w:color w:val="000000"/>
          <w:sz w:val="20"/>
        </w:rPr>
        <w:t>]</w:t>
      </w:r>
      <w:r w:rsidRPr="003E38CA">
        <w:rPr>
          <w:color w:val="000000"/>
          <w:sz w:val="20"/>
          <w:vertAlign w:val="superscript"/>
        </w:rPr>
        <w:t>+</w:t>
      </w:r>
      <w:r w:rsidRPr="003E38CA">
        <w:rPr>
          <w:color w:val="000000"/>
          <w:sz w:val="20"/>
        </w:rPr>
        <w:t xml:space="preserve"> by adding H</w:t>
      </w:r>
      <w:r w:rsidRPr="003E38CA">
        <w:rPr>
          <w:color w:val="000000"/>
          <w:sz w:val="20"/>
          <w:vertAlign w:val="subscript"/>
        </w:rPr>
        <w:t>2</w:t>
      </w:r>
      <w:r w:rsidRPr="003E38CA">
        <w:rPr>
          <w:color w:val="000000"/>
          <w:sz w:val="20"/>
        </w:rPr>
        <w:t>O</w:t>
      </w:r>
      <w:r w:rsidRPr="003E38CA">
        <w:rPr>
          <w:color w:val="000000"/>
          <w:sz w:val="20"/>
          <w:vertAlign w:val="subscript"/>
        </w:rPr>
        <w:t>2</w:t>
      </w:r>
      <w:r w:rsidRPr="003E38CA">
        <w:rPr>
          <w:color w:val="000000"/>
          <w:sz w:val="20"/>
        </w:rPr>
        <w:t xml:space="preserve"> and deionized water. Then the species released oxygen to form [H</w:t>
      </w:r>
      <w:r w:rsidRPr="003E38CA">
        <w:rPr>
          <w:color w:val="000000"/>
          <w:sz w:val="20"/>
          <w:vertAlign w:val="subscript"/>
        </w:rPr>
        <w:t>n</w:t>
      </w:r>
      <w:r w:rsidRPr="003E38CA">
        <w:rPr>
          <w:color w:val="000000"/>
          <w:sz w:val="20"/>
        </w:rPr>
        <w:t>V</w:t>
      </w:r>
      <w:r w:rsidRPr="003E38CA">
        <w:rPr>
          <w:color w:val="000000"/>
          <w:sz w:val="20"/>
          <w:vertAlign w:val="subscript"/>
        </w:rPr>
        <w:t>10</w:t>
      </w:r>
      <w:r w:rsidRPr="003E38CA">
        <w:rPr>
          <w:color w:val="000000"/>
          <w:sz w:val="20"/>
        </w:rPr>
        <w:t>O</w:t>
      </w:r>
      <w:r w:rsidRPr="003E38CA">
        <w:rPr>
          <w:color w:val="000000"/>
          <w:sz w:val="20"/>
          <w:vertAlign w:val="subscript"/>
        </w:rPr>
        <w:t>28</w:t>
      </w:r>
      <w:r w:rsidRPr="003E38CA">
        <w:rPr>
          <w:color w:val="000000"/>
          <w:sz w:val="20"/>
        </w:rPr>
        <w:t>]</w:t>
      </w:r>
      <w:r w:rsidRPr="003E38CA">
        <w:rPr>
          <w:color w:val="000000"/>
          <w:sz w:val="20"/>
          <w:vertAlign w:val="superscript"/>
        </w:rPr>
        <w:t>n-6</w:t>
      </w:r>
      <w:r w:rsidRPr="003E38CA">
        <w:rPr>
          <w:color w:val="000000"/>
          <w:sz w:val="20"/>
        </w:rPr>
        <w:t xml:space="preserve"> in hydrothermal reaction. Next, [H</w:t>
      </w:r>
      <w:r w:rsidRPr="003E38CA">
        <w:rPr>
          <w:color w:val="000000"/>
          <w:sz w:val="20"/>
          <w:vertAlign w:val="subscript"/>
        </w:rPr>
        <w:t>n</w:t>
      </w:r>
      <w:r w:rsidRPr="003E38CA">
        <w:rPr>
          <w:color w:val="000000"/>
          <w:sz w:val="20"/>
        </w:rPr>
        <w:t>V</w:t>
      </w:r>
      <w:r w:rsidRPr="003E38CA">
        <w:rPr>
          <w:color w:val="000000"/>
          <w:sz w:val="20"/>
          <w:vertAlign w:val="subscript"/>
        </w:rPr>
        <w:t>10</w:t>
      </w:r>
      <w:r w:rsidRPr="003E38CA">
        <w:rPr>
          <w:color w:val="000000"/>
          <w:sz w:val="20"/>
        </w:rPr>
        <w:t>O</w:t>
      </w:r>
      <w:r w:rsidRPr="003E38CA">
        <w:rPr>
          <w:color w:val="000000"/>
          <w:sz w:val="20"/>
          <w:vertAlign w:val="subscript"/>
        </w:rPr>
        <w:t>28</w:t>
      </w:r>
      <w:r w:rsidRPr="003E38CA">
        <w:rPr>
          <w:color w:val="000000"/>
          <w:sz w:val="20"/>
        </w:rPr>
        <w:t>]</w:t>
      </w:r>
      <w:r w:rsidRPr="003E38CA">
        <w:rPr>
          <w:color w:val="000000"/>
          <w:sz w:val="20"/>
          <w:vertAlign w:val="superscript"/>
        </w:rPr>
        <w:t xml:space="preserve">n-6 </w:t>
      </w:r>
      <w:r w:rsidRPr="003E38CA">
        <w:rPr>
          <w:color w:val="000000"/>
          <w:sz w:val="20"/>
        </w:rPr>
        <w:t>was dissociated to vanadium pentoxide gel, which was changed to V</w:t>
      </w:r>
      <w:r w:rsidRPr="003E38CA">
        <w:rPr>
          <w:color w:val="000000"/>
          <w:sz w:val="20"/>
          <w:vertAlign w:val="subscript"/>
        </w:rPr>
        <w:t>2</w:t>
      </w:r>
      <w:r w:rsidRPr="003E38CA">
        <w:rPr>
          <w:color w:val="000000"/>
          <w:sz w:val="20"/>
        </w:rPr>
        <w:t>O</w:t>
      </w:r>
      <w:r w:rsidRPr="003E38CA">
        <w:rPr>
          <w:color w:val="000000"/>
          <w:sz w:val="20"/>
          <w:vertAlign w:val="subscript"/>
        </w:rPr>
        <w:t>5</w:t>
      </w:r>
      <w:r w:rsidRPr="003E38CA">
        <w:rPr>
          <w:color w:val="000000"/>
          <w:sz w:val="20"/>
        </w:rPr>
        <w:t>·nH</w:t>
      </w:r>
      <w:r w:rsidRPr="003E38CA">
        <w:rPr>
          <w:color w:val="000000"/>
          <w:sz w:val="20"/>
          <w:vertAlign w:val="subscript"/>
        </w:rPr>
        <w:t>2</w:t>
      </w:r>
      <w:r w:rsidRPr="003E38CA">
        <w:rPr>
          <w:color w:val="000000"/>
          <w:sz w:val="20"/>
        </w:rPr>
        <w:t>O sheet with increase of reaction time. V</w:t>
      </w:r>
      <w:r w:rsidRPr="003E38CA">
        <w:rPr>
          <w:color w:val="000000"/>
          <w:sz w:val="20"/>
          <w:vertAlign w:val="subscript"/>
        </w:rPr>
        <w:t>2</w:t>
      </w:r>
      <w:r w:rsidRPr="003E38CA">
        <w:rPr>
          <w:color w:val="000000"/>
          <w:sz w:val="20"/>
        </w:rPr>
        <w:t>O</w:t>
      </w:r>
      <w:r w:rsidRPr="003E38CA">
        <w:rPr>
          <w:color w:val="000000"/>
          <w:sz w:val="20"/>
          <w:vertAlign w:val="subscript"/>
        </w:rPr>
        <w:t>5</w:t>
      </w:r>
      <w:r w:rsidRPr="003E38CA">
        <w:rPr>
          <w:color w:val="000000"/>
          <w:sz w:val="20"/>
        </w:rPr>
        <w:t>·nH</w:t>
      </w:r>
      <w:r w:rsidRPr="003E38CA">
        <w:rPr>
          <w:color w:val="000000"/>
          <w:sz w:val="20"/>
          <w:vertAlign w:val="subscript"/>
        </w:rPr>
        <w:t>2</w:t>
      </w:r>
      <w:r w:rsidRPr="003E38CA">
        <w:rPr>
          <w:color w:val="000000"/>
          <w:sz w:val="20"/>
        </w:rPr>
        <w:t>O sheets continued to dehydrated and formed nanowires because they had the tendency to one-dimensionally grow. For layer-by-layer, the addition of carbon sphere</w:t>
      </w:r>
      <w:r w:rsidR="00A3711D">
        <w:rPr>
          <w:color w:val="000000"/>
          <w:sz w:val="20"/>
        </w:rPr>
        <w:t>s</w:t>
      </w:r>
      <w:r w:rsidRPr="003E38CA">
        <w:rPr>
          <w:color w:val="000000"/>
          <w:sz w:val="20"/>
        </w:rPr>
        <w:t xml:space="preserve"> was important.</w:t>
      </w:r>
      <w:r w:rsidR="008141D8">
        <w:rPr>
          <w:rFonts w:hint="eastAsia"/>
          <w:color w:val="000000"/>
          <w:sz w:val="20"/>
        </w:rPr>
        <w:t xml:space="preserve"> </w:t>
      </w:r>
      <w:r w:rsidRPr="003E38CA">
        <w:rPr>
          <w:color w:val="000000"/>
          <w:sz w:val="20"/>
        </w:rPr>
        <w:t>Brick-liked particles were firstly formed, then converted to sheet, finally self-assembly constructed layer-by-layer due to the influence of carbon spheres. The function of carbon spheres act</w:t>
      </w:r>
      <w:r w:rsidR="008141D8">
        <w:rPr>
          <w:rFonts w:hint="eastAsia"/>
          <w:color w:val="000000"/>
          <w:sz w:val="20"/>
        </w:rPr>
        <w:t>ed</w:t>
      </w:r>
      <w:r w:rsidRPr="003E38CA">
        <w:rPr>
          <w:color w:val="000000"/>
          <w:sz w:val="20"/>
        </w:rPr>
        <w:t xml:space="preserve"> as a structure-oriented agent, such as adhesives, to guide the formation of layer-by-layer structure. Whereas hollow sphere</w:t>
      </w:r>
      <w:r w:rsidR="00A03EB3">
        <w:rPr>
          <w:color w:val="000000"/>
          <w:sz w:val="20"/>
        </w:rPr>
        <w:t>s</w:t>
      </w:r>
      <w:r w:rsidRPr="003E38CA">
        <w:rPr>
          <w:color w:val="000000"/>
          <w:sz w:val="20"/>
        </w:rPr>
        <w:t xml:space="preserve"> evolved from solid sphere</w:t>
      </w:r>
      <w:r w:rsidR="00A03EB3">
        <w:rPr>
          <w:rFonts w:hint="eastAsia"/>
          <w:color w:val="000000"/>
          <w:sz w:val="20"/>
        </w:rPr>
        <w:t>s</w:t>
      </w:r>
      <w:r w:rsidRPr="003E38CA">
        <w:rPr>
          <w:color w:val="000000"/>
          <w:sz w:val="20"/>
        </w:rPr>
        <w:t xml:space="preserve"> to core/shell structures and then completely became hollow structure. As the reaction proceed</w:t>
      </w:r>
      <w:r w:rsidR="008141D8">
        <w:rPr>
          <w:rFonts w:hint="eastAsia"/>
          <w:color w:val="000000"/>
          <w:sz w:val="20"/>
        </w:rPr>
        <w:t>ed</w:t>
      </w:r>
      <w:r w:rsidRPr="003E38CA">
        <w:rPr>
          <w:color w:val="000000"/>
          <w:sz w:val="20"/>
        </w:rPr>
        <w:t>, the solid inner cores shr</w:t>
      </w:r>
      <w:r w:rsidR="008141D8">
        <w:rPr>
          <w:rFonts w:hint="eastAsia"/>
          <w:color w:val="000000"/>
          <w:sz w:val="20"/>
        </w:rPr>
        <w:t>ank</w:t>
      </w:r>
      <w:r w:rsidRPr="003E38CA">
        <w:rPr>
          <w:color w:val="000000"/>
          <w:sz w:val="20"/>
        </w:rPr>
        <w:t xml:space="preserve"> and then gradually form</w:t>
      </w:r>
      <w:r w:rsidR="008141D8">
        <w:rPr>
          <w:rFonts w:hint="eastAsia"/>
          <w:color w:val="000000"/>
          <w:sz w:val="20"/>
        </w:rPr>
        <w:t>ed</w:t>
      </w:r>
      <w:r w:rsidRPr="003E38CA">
        <w:rPr>
          <w:color w:val="000000"/>
          <w:sz w:val="20"/>
        </w:rPr>
        <w:t xml:space="preserve"> more core-shell space. Finally, the inner cores completely disappear</w:t>
      </w:r>
      <w:r w:rsidR="008141D8">
        <w:rPr>
          <w:rFonts w:hint="eastAsia"/>
          <w:color w:val="000000"/>
          <w:sz w:val="20"/>
        </w:rPr>
        <w:t>ed</w:t>
      </w:r>
      <w:r w:rsidRPr="003E38CA">
        <w:rPr>
          <w:color w:val="000000"/>
          <w:sz w:val="20"/>
        </w:rPr>
        <w:t>, leading to hollow spheres. Detailed formation mechanism was further investigated.</w:t>
      </w:r>
    </w:p>
    <w:p w:rsidR="003E38CA" w:rsidRPr="003E38CA" w:rsidRDefault="003E38CA" w:rsidP="003E38CA">
      <w:pPr>
        <w:snapToGrid w:val="0"/>
        <w:spacing w:line="480" w:lineRule="auto"/>
        <w:ind w:left="420" w:hanging="420"/>
        <w:rPr>
          <w:b/>
          <w:sz w:val="20"/>
          <w:lang w:val="de-DE"/>
        </w:rPr>
      </w:pPr>
    </w:p>
    <w:sectPr w:rsidR="003E38CA" w:rsidRPr="003E38CA" w:rsidSect="009C5C0E">
      <w:footerReference w:type="default" r:id="rId14"/>
      <w:footnotePr>
        <w:pos w:val="beneathText"/>
      </w:footnotePr>
      <w:pgSz w:w="11906" w:h="16838" w:code="9"/>
      <w:pgMar w:top="1418" w:right="1701" w:bottom="1418" w:left="1701" w:header="851" w:footer="86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77" w:rsidRDefault="00A17B77" w:rsidP="00892A5B">
      <w:pPr>
        <w:ind w:firstLine="420"/>
      </w:pPr>
      <w:r>
        <w:separator/>
      </w:r>
    </w:p>
  </w:endnote>
  <w:endnote w:type="continuationSeparator" w:id="0">
    <w:p w:rsidR="00A17B77" w:rsidRDefault="00A17B77" w:rsidP="00892A5B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D1" w:rsidRPr="00052AD6" w:rsidRDefault="002974D1" w:rsidP="00887C90">
    <w:pPr>
      <w:pStyle w:val="a6"/>
      <w:jc w:val="center"/>
      <w:rPr>
        <w:b/>
      </w:rPr>
    </w:pPr>
    <w:r w:rsidRPr="00052AD6">
      <w:rPr>
        <w:rFonts w:hint="eastAsia"/>
        <w:b/>
        <w:sz w:val="20"/>
        <w:szCs w:val="20"/>
      </w:rPr>
      <w:t>S-</w:t>
    </w:r>
    <w:r w:rsidR="00516B7D" w:rsidRPr="00052AD6">
      <w:rPr>
        <w:b/>
        <w:sz w:val="20"/>
        <w:szCs w:val="20"/>
      </w:rPr>
      <w:fldChar w:fldCharType="begin"/>
    </w:r>
    <w:r w:rsidRPr="00052AD6">
      <w:rPr>
        <w:b/>
        <w:sz w:val="20"/>
        <w:szCs w:val="20"/>
      </w:rPr>
      <w:instrText xml:space="preserve"> PAGE   \* MERGEFORMAT </w:instrText>
    </w:r>
    <w:r w:rsidR="00516B7D" w:rsidRPr="00052AD6">
      <w:rPr>
        <w:b/>
        <w:sz w:val="20"/>
        <w:szCs w:val="20"/>
      </w:rPr>
      <w:fldChar w:fldCharType="separate"/>
    </w:r>
    <w:r w:rsidR="00A17B77" w:rsidRPr="00A17B77">
      <w:rPr>
        <w:b/>
        <w:noProof/>
        <w:sz w:val="20"/>
        <w:szCs w:val="20"/>
        <w:lang w:val="zh-CN"/>
      </w:rPr>
      <w:t>1</w:t>
    </w:r>
    <w:r w:rsidR="00516B7D" w:rsidRPr="00052AD6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77" w:rsidRDefault="00A17B77" w:rsidP="00892A5B">
      <w:pPr>
        <w:ind w:firstLine="420"/>
      </w:pPr>
      <w:r>
        <w:separator/>
      </w:r>
    </w:p>
  </w:footnote>
  <w:footnote w:type="continuationSeparator" w:id="0">
    <w:p w:rsidR="00A17B77" w:rsidRDefault="00A17B77" w:rsidP="00892A5B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E7B90"/>
    <w:multiLevelType w:val="multilevel"/>
    <w:tmpl w:val="144E4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63712C3C"/>
    <w:multiLevelType w:val="multilevel"/>
    <w:tmpl w:val="6371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75214326"/>
    <w:multiLevelType w:val="hybridMultilevel"/>
    <w:tmpl w:val="7A0A3F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963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lsevier Journal Style #1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vttwr50ea59xwezpxppw2pis22xvs25xrx9&quot;&gt;VOx电化学性能&lt;record-ids&gt;&lt;item&gt;602&lt;/item&gt;&lt;item&gt;1460&lt;/item&gt;&lt;item&gt;2841&lt;/item&gt;&lt;item&gt;2994&lt;/item&gt;&lt;/record-ids&gt;&lt;/item&gt;&lt;/Libraries&gt;"/>
  </w:docVars>
  <w:rsids>
    <w:rsidRoot w:val="003B6377"/>
    <w:rsid w:val="000040B9"/>
    <w:rsid w:val="00004BFE"/>
    <w:rsid w:val="000079E8"/>
    <w:rsid w:val="00020FBF"/>
    <w:rsid w:val="000241BB"/>
    <w:rsid w:val="0002694E"/>
    <w:rsid w:val="00031E08"/>
    <w:rsid w:val="00052AD6"/>
    <w:rsid w:val="000534AB"/>
    <w:rsid w:val="00054392"/>
    <w:rsid w:val="000559F2"/>
    <w:rsid w:val="00055A00"/>
    <w:rsid w:val="00057A73"/>
    <w:rsid w:val="00060DE1"/>
    <w:rsid w:val="00064D5D"/>
    <w:rsid w:val="000669CA"/>
    <w:rsid w:val="00072C75"/>
    <w:rsid w:val="0007555B"/>
    <w:rsid w:val="00080883"/>
    <w:rsid w:val="000912BA"/>
    <w:rsid w:val="000926C2"/>
    <w:rsid w:val="000931F2"/>
    <w:rsid w:val="00093349"/>
    <w:rsid w:val="000A0BE5"/>
    <w:rsid w:val="000A75BE"/>
    <w:rsid w:val="000B1B3A"/>
    <w:rsid w:val="000B1FFE"/>
    <w:rsid w:val="000B6393"/>
    <w:rsid w:val="000B6B5E"/>
    <w:rsid w:val="000C335A"/>
    <w:rsid w:val="000C4815"/>
    <w:rsid w:val="000D07DA"/>
    <w:rsid w:val="000E4E6E"/>
    <w:rsid w:val="000F078E"/>
    <w:rsid w:val="000F0BB8"/>
    <w:rsid w:val="000F3A84"/>
    <w:rsid w:val="000F76AD"/>
    <w:rsid w:val="00100BB3"/>
    <w:rsid w:val="00100D31"/>
    <w:rsid w:val="00104AD8"/>
    <w:rsid w:val="00111CCD"/>
    <w:rsid w:val="00111F6F"/>
    <w:rsid w:val="0011310A"/>
    <w:rsid w:val="001224BB"/>
    <w:rsid w:val="00124F43"/>
    <w:rsid w:val="00126E3E"/>
    <w:rsid w:val="00130FFA"/>
    <w:rsid w:val="00134FE8"/>
    <w:rsid w:val="00153EE2"/>
    <w:rsid w:val="001618C0"/>
    <w:rsid w:val="00172087"/>
    <w:rsid w:val="00173919"/>
    <w:rsid w:val="00180792"/>
    <w:rsid w:val="001812F8"/>
    <w:rsid w:val="001875FB"/>
    <w:rsid w:val="0019794D"/>
    <w:rsid w:val="00197B2B"/>
    <w:rsid w:val="001B376F"/>
    <w:rsid w:val="001B4933"/>
    <w:rsid w:val="001C0CD9"/>
    <w:rsid w:val="001C742E"/>
    <w:rsid w:val="001D0D2E"/>
    <w:rsid w:val="001D1F91"/>
    <w:rsid w:val="001D4B32"/>
    <w:rsid w:val="001D4CC4"/>
    <w:rsid w:val="001E5AB4"/>
    <w:rsid w:val="001E6487"/>
    <w:rsid w:val="001F41B8"/>
    <w:rsid w:val="001F6322"/>
    <w:rsid w:val="002003A4"/>
    <w:rsid w:val="00202454"/>
    <w:rsid w:val="00202C00"/>
    <w:rsid w:val="00206A87"/>
    <w:rsid w:val="00207894"/>
    <w:rsid w:val="00214B65"/>
    <w:rsid w:val="002167FD"/>
    <w:rsid w:val="002201E9"/>
    <w:rsid w:val="00220DCE"/>
    <w:rsid w:val="00222B03"/>
    <w:rsid w:val="00234BB1"/>
    <w:rsid w:val="00236D40"/>
    <w:rsid w:val="0025287E"/>
    <w:rsid w:val="00261E0D"/>
    <w:rsid w:val="0028138D"/>
    <w:rsid w:val="0028224C"/>
    <w:rsid w:val="00286060"/>
    <w:rsid w:val="0029027B"/>
    <w:rsid w:val="002957BD"/>
    <w:rsid w:val="002974D1"/>
    <w:rsid w:val="002B1574"/>
    <w:rsid w:val="002B44BA"/>
    <w:rsid w:val="002C4F0E"/>
    <w:rsid w:val="002C6586"/>
    <w:rsid w:val="002D2453"/>
    <w:rsid w:val="002E00BD"/>
    <w:rsid w:val="002E0900"/>
    <w:rsid w:val="002E7D8E"/>
    <w:rsid w:val="002F396D"/>
    <w:rsid w:val="002F4AFC"/>
    <w:rsid w:val="002F4DCA"/>
    <w:rsid w:val="002F6085"/>
    <w:rsid w:val="00302D76"/>
    <w:rsid w:val="0030356F"/>
    <w:rsid w:val="003042B0"/>
    <w:rsid w:val="00304786"/>
    <w:rsid w:val="00306556"/>
    <w:rsid w:val="003159FB"/>
    <w:rsid w:val="003178DB"/>
    <w:rsid w:val="003201BE"/>
    <w:rsid w:val="00321566"/>
    <w:rsid w:val="0032498C"/>
    <w:rsid w:val="00327CEB"/>
    <w:rsid w:val="0033189B"/>
    <w:rsid w:val="0033424B"/>
    <w:rsid w:val="00344E7F"/>
    <w:rsid w:val="00347E38"/>
    <w:rsid w:val="0035034E"/>
    <w:rsid w:val="00353B85"/>
    <w:rsid w:val="003658E7"/>
    <w:rsid w:val="00366F11"/>
    <w:rsid w:val="00375DD7"/>
    <w:rsid w:val="0037730A"/>
    <w:rsid w:val="00391467"/>
    <w:rsid w:val="00392227"/>
    <w:rsid w:val="003A1642"/>
    <w:rsid w:val="003A41C7"/>
    <w:rsid w:val="003B4468"/>
    <w:rsid w:val="003B6377"/>
    <w:rsid w:val="003C2DD1"/>
    <w:rsid w:val="003D0C19"/>
    <w:rsid w:val="003D443F"/>
    <w:rsid w:val="003D5E3F"/>
    <w:rsid w:val="003E38CA"/>
    <w:rsid w:val="003F1F84"/>
    <w:rsid w:val="003F3A61"/>
    <w:rsid w:val="003F4CCF"/>
    <w:rsid w:val="003F6D42"/>
    <w:rsid w:val="003F7C72"/>
    <w:rsid w:val="004035D7"/>
    <w:rsid w:val="00403DFA"/>
    <w:rsid w:val="004109EE"/>
    <w:rsid w:val="004127D9"/>
    <w:rsid w:val="00414032"/>
    <w:rsid w:val="00424183"/>
    <w:rsid w:val="0043015D"/>
    <w:rsid w:val="00430CC3"/>
    <w:rsid w:val="00436DE1"/>
    <w:rsid w:val="00441404"/>
    <w:rsid w:val="00443667"/>
    <w:rsid w:val="004502DC"/>
    <w:rsid w:val="00451604"/>
    <w:rsid w:val="00454D02"/>
    <w:rsid w:val="00455F6C"/>
    <w:rsid w:val="0045690D"/>
    <w:rsid w:val="0045734E"/>
    <w:rsid w:val="00457E78"/>
    <w:rsid w:val="00461C73"/>
    <w:rsid w:val="0047049B"/>
    <w:rsid w:val="0047395C"/>
    <w:rsid w:val="00481620"/>
    <w:rsid w:val="00481AC3"/>
    <w:rsid w:val="00491503"/>
    <w:rsid w:val="00491F87"/>
    <w:rsid w:val="00495B93"/>
    <w:rsid w:val="004B2091"/>
    <w:rsid w:val="004B4176"/>
    <w:rsid w:val="004B7DCF"/>
    <w:rsid w:val="004C4290"/>
    <w:rsid w:val="004C74DE"/>
    <w:rsid w:val="004D26D5"/>
    <w:rsid w:val="004E0688"/>
    <w:rsid w:val="004E1FF8"/>
    <w:rsid w:val="004E4474"/>
    <w:rsid w:val="004E45FC"/>
    <w:rsid w:val="004E64AA"/>
    <w:rsid w:val="004E6CFB"/>
    <w:rsid w:val="004E7814"/>
    <w:rsid w:val="004F2AC6"/>
    <w:rsid w:val="004F5DF7"/>
    <w:rsid w:val="0050451D"/>
    <w:rsid w:val="00507BC7"/>
    <w:rsid w:val="00507E4D"/>
    <w:rsid w:val="005109B1"/>
    <w:rsid w:val="00516A58"/>
    <w:rsid w:val="00516B7D"/>
    <w:rsid w:val="0052005A"/>
    <w:rsid w:val="00521FE4"/>
    <w:rsid w:val="00525879"/>
    <w:rsid w:val="005300E0"/>
    <w:rsid w:val="005415F7"/>
    <w:rsid w:val="00542F90"/>
    <w:rsid w:val="005479EE"/>
    <w:rsid w:val="00551AA2"/>
    <w:rsid w:val="00557668"/>
    <w:rsid w:val="00560671"/>
    <w:rsid w:val="00580FEE"/>
    <w:rsid w:val="00594150"/>
    <w:rsid w:val="005A0179"/>
    <w:rsid w:val="005A01BC"/>
    <w:rsid w:val="005A1FBF"/>
    <w:rsid w:val="005A2724"/>
    <w:rsid w:val="005A41B3"/>
    <w:rsid w:val="005A7EA9"/>
    <w:rsid w:val="005B06BB"/>
    <w:rsid w:val="005B6168"/>
    <w:rsid w:val="005C086F"/>
    <w:rsid w:val="005C14A4"/>
    <w:rsid w:val="005C1D03"/>
    <w:rsid w:val="005C31CA"/>
    <w:rsid w:val="005C5B60"/>
    <w:rsid w:val="005D32AF"/>
    <w:rsid w:val="005E6917"/>
    <w:rsid w:val="005E7273"/>
    <w:rsid w:val="005F1BFB"/>
    <w:rsid w:val="005F2692"/>
    <w:rsid w:val="005F30CE"/>
    <w:rsid w:val="005F41B0"/>
    <w:rsid w:val="005F6859"/>
    <w:rsid w:val="0060083A"/>
    <w:rsid w:val="00600F76"/>
    <w:rsid w:val="00612E92"/>
    <w:rsid w:val="00613CF9"/>
    <w:rsid w:val="006172C9"/>
    <w:rsid w:val="00632279"/>
    <w:rsid w:val="00641423"/>
    <w:rsid w:val="00653C88"/>
    <w:rsid w:val="00671547"/>
    <w:rsid w:val="006757E0"/>
    <w:rsid w:val="006851D9"/>
    <w:rsid w:val="00697D58"/>
    <w:rsid w:val="006A0809"/>
    <w:rsid w:val="006A0EDE"/>
    <w:rsid w:val="006A1952"/>
    <w:rsid w:val="006B070F"/>
    <w:rsid w:val="006B6F29"/>
    <w:rsid w:val="006B7AC5"/>
    <w:rsid w:val="006D2E76"/>
    <w:rsid w:val="006D4D7D"/>
    <w:rsid w:val="006D4FCA"/>
    <w:rsid w:val="006D5ADA"/>
    <w:rsid w:val="006E10A1"/>
    <w:rsid w:val="006E3CA7"/>
    <w:rsid w:val="006E6E43"/>
    <w:rsid w:val="006F0549"/>
    <w:rsid w:val="006F4379"/>
    <w:rsid w:val="006F52BF"/>
    <w:rsid w:val="007005C8"/>
    <w:rsid w:val="0070568B"/>
    <w:rsid w:val="007062CC"/>
    <w:rsid w:val="007155F1"/>
    <w:rsid w:val="00717103"/>
    <w:rsid w:val="00720713"/>
    <w:rsid w:val="00720E62"/>
    <w:rsid w:val="0072760E"/>
    <w:rsid w:val="00736620"/>
    <w:rsid w:val="007370B1"/>
    <w:rsid w:val="007437EA"/>
    <w:rsid w:val="00744949"/>
    <w:rsid w:val="00750F9B"/>
    <w:rsid w:val="007638F6"/>
    <w:rsid w:val="00780F66"/>
    <w:rsid w:val="0078187F"/>
    <w:rsid w:val="00784551"/>
    <w:rsid w:val="007A1630"/>
    <w:rsid w:val="007A2AD3"/>
    <w:rsid w:val="007A61EE"/>
    <w:rsid w:val="007A6A6C"/>
    <w:rsid w:val="007B1781"/>
    <w:rsid w:val="007B76FF"/>
    <w:rsid w:val="007C09F3"/>
    <w:rsid w:val="007C1EFA"/>
    <w:rsid w:val="007C3060"/>
    <w:rsid w:val="007D410F"/>
    <w:rsid w:val="007D4A15"/>
    <w:rsid w:val="007E07B5"/>
    <w:rsid w:val="007E29A0"/>
    <w:rsid w:val="007E3D44"/>
    <w:rsid w:val="007E4ABA"/>
    <w:rsid w:val="007E4DF9"/>
    <w:rsid w:val="007E5AFE"/>
    <w:rsid w:val="007E5CB3"/>
    <w:rsid w:val="007E623E"/>
    <w:rsid w:val="007E7AF9"/>
    <w:rsid w:val="007F150B"/>
    <w:rsid w:val="007F3BB6"/>
    <w:rsid w:val="007F51CC"/>
    <w:rsid w:val="007F782C"/>
    <w:rsid w:val="007F7EEE"/>
    <w:rsid w:val="0080521D"/>
    <w:rsid w:val="00806B1A"/>
    <w:rsid w:val="008078F2"/>
    <w:rsid w:val="00812122"/>
    <w:rsid w:val="00812AD3"/>
    <w:rsid w:val="008141D8"/>
    <w:rsid w:val="00814505"/>
    <w:rsid w:val="008171DE"/>
    <w:rsid w:val="008228BD"/>
    <w:rsid w:val="008252D7"/>
    <w:rsid w:val="00826D4E"/>
    <w:rsid w:val="00832C5C"/>
    <w:rsid w:val="00836608"/>
    <w:rsid w:val="008423D3"/>
    <w:rsid w:val="008459A4"/>
    <w:rsid w:val="00847196"/>
    <w:rsid w:val="00855EF5"/>
    <w:rsid w:val="00857210"/>
    <w:rsid w:val="0086769A"/>
    <w:rsid w:val="00887C90"/>
    <w:rsid w:val="00887DE1"/>
    <w:rsid w:val="00892A5B"/>
    <w:rsid w:val="00894E52"/>
    <w:rsid w:val="00895793"/>
    <w:rsid w:val="008A047F"/>
    <w:rsid w:val="008A5F2C"/>
    <w:rsid w:val="008B1C29"/>
    <w:rsid w:val="008B2818"/>
    <w:rsid w:val="008B5124"/>
    <w:rsid w:val="008B7051"/>
    <w:rsid w:val="008C5CD2"/>
    <w:rsid w:val="008C6C7F"/>
    <w:rsid w:val="008C7151"/>
    <w:rsid w:val="008D3536"/>
    <w:rsid w:val="008E01F6"/>
    <w:rsid w:val="008E619A"/>
    <w:rsid w:val="008E68D5"/>
    <w:rsid w:val="008E73A8"/>
    <w:rsid w:val="008F14E9"/>
    <w:rsid w:val="008F1624"/>
    <w:rsid w:val="009065BF"/>
    <w:rsid w:val="00910F29"/>
    <w:rsid w:val="00920BB3"/>
    <w:rsid w:val="00921981"/>
    <w:rsid w:val="0092234E"/>
    <w:rsid w:val="00924CEC"/>
    <w:rsid w:val="00936E5B"/>
    <w:rsid w:val="009408ED"/>
    <w:rsid w:val="00942806"/>
    <w:rsid w:val="009564A5"/>
    <w:rsid w:val="0096452E"/>
    <w:rsid w:val="009709C3"/>
    <w:rsid w:val="00973F65"/>
    <w:rsid w:val="00980ABB"/>
    <w:rsid w:val="0098380E"/>
    <w:rsid w:val="00983A26"/>
    <w:rsid w:val="009855E8"/>
    <w:rsid w:val="009929A3"/>
    <w:rsid w:val="00995790"/>
    <w:rsid w:val="009A002B"/>
    <w:rsid w:val="009A5913"/>
    <w:rsid w:val="009B3466"/>
    <w:rsid w:val="009C2239"/>
    <w:rsid w:val="009C407E"/>
    <w:rsid w:val="009C5C0E"/>
    <w:rsid w:val="009D1A69"/>
    <w:rsid w:val="009D39A7"/>
    <w:rsid w:val="009D6080"/>
    <w:rsid w:val="009E1F50"/>
    <w:rsid w:val="009E2207"/>
    <w:rsid w:val="009E222A"/>
    <w:rsid w:val="009E55CF"/>
    <w:rsid w:val="009F04D7"/>
    <w:rsid w:val="009F4BAE"/>
    <w:rsid w:val="009F623B"/>
    <w:rsid w:val="00A0074C"/>
    <w:rsid w:val="00A03EB3"/>
    <w:rsid w:val="00A0688A"/>
    <w:rsid w:val="00A10F33"/>
    <w:rsid w:val="00A17B77"/>
    <w:rsid w:val="00A2488D"/>
    <w:rsid w:val="00A24C22"/>
    <w:rsid w:val="00A24E77"/>
    <w:rsid w:val="00A251F3"/>
    <w:rsid w:val="00A2610F"/>
    <w:rsid w:val="00A266DA"/>
    <w:rsid w:val="00A3711D"/>
    <w:rsid w:val="00A64ED5"/>
    <w:rsid w:val="00A770E2"/>
    <w:rsid w:val="00A875BA"/>
    <w:rsid w:val="00A902D7"/>
    <w:rsid w:val="00A905D1"/>
    <w:rsid w:val="00A90E75"/>
    <w:rsid w:val="00A90FD0"/>
    <w:rsid w:val="00AA6B75"/>
    <w:rsid w:val="00AA738E"/>
    <w:rsid w:val="00AC632F"/>
    <w:rsid w:val="00AC6B77"/>
    <w:rsid w:val="00AD14B1"/>
    <w:rsid w:val="00AD6DFD"/>
    <w:rsid w:val="00AD7660"/>
    <w:rsid w:val="00AD78E6"/>
    <w:rsid w:val="00AD7F7A"/>
    <w:rsid w:val="00AE2479"/>
    <w:rsid w:val="00AE24CA"/>
    <w:rsid w:val="00AE6837"/>
    <w:rsid w:val="00AE6F90"/>
    <w:rsid w:val="00AE7631"/>
    <w:rsid w:val="00AF03AA"/>
    <w:rsid w:val="00AF050B"/>
    <w:rsid w:val="00AF09AB"/>
    <w:rsid w:val="00B04028"/>
    <w:rsid w:val="00B13328"/>
    <w:rsid w:val="00B17A9F"/>
    <w:rsid w:val="00B30814"/>
    <w:rsid w:val="00B36805"/>
    <w:rsid w:val="00B40239"/>
    <w:rsid w:val="00B51844"/>
    <w:rsid w:val="00B526C8"/>
    <w:rsid w:val="00B52D2D"/>
    <w:rsid w:val="00B531FF"/>
    <w:rsid w:val="00B54B34"/>
    <w:rsid w:val="00B5613D"/>
    <w:rsid w:val="00B60C78"/>
    <w:rsid w:val="00B631F9"/>
    <w:rsid w:val="00B64E4F"/>
    <w:rsid w:val="00B67E74"/>
    <w:rsid w:val="00B72979"/>
    <w:rsid w:val="00B816CD"/>
    <w:rsid w:val="00B820B8"/>
    <w:rsid w:val="00B84BE2"/>
    <w:rsid w:val="00B85F85"/>
    <w:rsid w:val="00B8747E"/>
    <w:rsid w:val="00B901BE"/>
    <w:rsid w:val="00B9390E"/>
    <w:rsid w:val="00B95F9D"/>
    <w:rsid w:val="00BA0115"/>
    <w:rsid w:val="00BA0A5E"/>
    <w:rsid w:val="00BA0BE0"/>
    <w:rsid w:val="00BA1324"/>
    <w:rsid w:val="00BA3E77"/>
    <w:rsid w:val="00BA6245"/>
    <w:rsid w:val="00BB50B0"/>
    <w:rsid w:val="00BC310F"/>
    <w:rsid w:val="00BD14CE"/>
    <w:rsid w:val="00BD3704"/>
    <w:rsid w:val="00BE034F"/>
    <w:rsid w:val="00BF1DEF"/>
    <w:rsid w:val="00BF4E38"/>
    <w:rsid w:val="00BF7936"/>
    <w:rsid w:val="00BF7D3D"/>
    <w:rsid w:val="00C05834"/>
    <w:rsid w:val="00C10980"/>
    <w:rsid w:val="00C13ED1"/>
    <w:rsid w:val="00C2181E"/>
    <w:rsid w:val="00C4266E"/>
    <w:rsid w:val="00C5540C"/>
    <w:rsid w:val="00C55AFF"/>
    <w:rsid w:val="00C60332"/>
    <w:rsid w:val="00C610E9"/>
    <w:rsid w:val="00C62467"/>
    <w:rsid w:val="00C65C04"/>
    <w:rsid w:val="00C66570"/>
    <w:rsid w:val="00C70DD4"/>
    <w:rsid w:val="00C73CA3"/>
    <w:rsid w:val="00C842EF"/>
    <w:rsid w:val="00C847C6"/>
    <w:rsid w:val="00C8746D"/>
    <w:rsid w:val="00C9254D"/>
    <w:rsid w:val="00C92DB9"/>
    <w:rsid w:val="00C967AB"/>
    <w:rsid w:val="00C97048"/>
    <w:rsid w:val="00CA0A32"/>
    <w:rsid w:val="00CA1626"/>
    <w:rsid w:val="00CA28F8"/>
    <w:rsid w:val="00CA3E98"/>
    <w:rsid w:val="00CC508A"/>
    <w:rsid w:val="00CD5C7B"/>
    <w:rsid w:val="00CF5040"/>
    <w:rsid w:val="00D0444E"/>
    <w:rsid w:val="00D12C63"/>
    <w:rsid w:val="00D14248"/>
    <w:rsid w:val="00D16BA5"/>
    <w:rsid w:val="00D26324"/>
    <w:rsid w:val="00D32F44"/>
    <w:rsid w:val="00D36F08"/>
    <w:rsid w:val="00D4117B"/>
    <w:rsid w:val="00D458AB"/>
    <w:rsid w:val="00D4621E"/>
    <w:rsid w:val="00D4674C"/>
    <w:rsid w:val="00D50B56"/>
    <w:rsid w:val="00D52C46"/>
    <w:rsid w:val="00D5451E"/>
    <w:rsid w:val="00D67ADF"/>
    <w:rsid w:val="00D74BF0"/>
    <w:rsid w:val="00D81E58"/>
    <w:rsid w:val="00D8281D"/>
    <w:rsid w:val="00D851BE"/>
    <w:rsid w:val="00D92BB7"/>
    <w:rsid w:val="00D94AA2"/>
    <w:rsid w:val="00DA20B7"/>
    <w:rsid w:val="00DB4D6C"/>
    <w:rsid w:val="00DC0034"/>
    <w:rsid w:val="00DC2BE7"/>
    <w:rsid w:val="00DC4DF5"/>
    <w:rsid w:val="00DC558A"/>
    <w:rsid w:val="00DC6BF7"/>
    <w:rsid w:val="00DD21EA"/>
    <w:rsid w:val="00DD2ACB"/>
    <w:rsid w:val="00DD5515"/>
    <w:rsid w:val="00DD6D72"/>
    <w:rsid w:val="00DD7990"/>
    <w:rsid w:val="00DF2F2C"/>
    <w:rsid w:val="00DF3D54"/>
    <w:rsid w:val="00E00A7C"/>
    <w:rsid w:val="00E02FEC"/>
    <w:rsid w:val="00E0521F"/>
    <w:rsid w:val="00E0742D"/>
    <w:rsid w:val="00E15723"/>
    <w:rsid w:val="00E16E80"/>
    <w:rsid w:val="00E17331"/>
    <w:rsid w:val="00E20520"/>
    <w:rsid w:val="00E20BD9"/>
    <w:rsid w:val="00E23263"/>
    <w:rsid w:val="00E27C3F"/>
    <w:rsid w:val="00E30612"/>
    <w:rsid w:val="00E311E0"/>
    <w:rsid w:val="00E32882"/>
    <w:rsid w:val="00E4066F"/>
    <w:rsid w:val="00E410F6"/>
    <w:rsid w:val="00E50A34"/>
    <w:rsid w:val="00E56D7B"/>
    <w:rsid w:val="00E61302"/>
    <w:rsid w:val="00E623BF"/>
    <w:rsid w:val="00E73721"/>
    <w:rsid w:val="00E74354"/>
    <w:rsid w:val="00E75149"/>
    <w:rsid w:val="00E8216A"/>
    <w:rsid w:val="00E86A62"/>
    <w:rsid w:val="00E93422"/>
    <w:rsid w:val="00E93C78"/>
    <w:rsid w:val="00E9496C"/>
    <w:rsid w:val="00EA66F6"/>
    <w:rsid w:val="00EB1A49"/>
    <w:rsid w:val="00EB4B38"/>
    <w:rsid w:val="00EB719E"/>
    <w:rsid w:val="00EC002F"/>
    <w:rsid w:val="00EC01AD"/>
    <w:rsid w:val="00EC1210"/>
    <w:rsid w:val="00EC255D"/>
    <w:rsid w:val="00EC5E8D"/>
    <w:rsid w:val="00EC5F1B"/>
    <w:rsid w:val="00EC6660"/>
    <w:rsid w:val="00ED4EE8"/>
    <w:rsid w:val="00EE3139"/>
    <w:rsid w:val="00EF126A"/>
    <w:rsid w:val="00EF12BE"/>
    <w:rsid w:val="00F0189B"/>
    <w:rsid w:val="00F07E19"/>
    <w:rsid w:val="00F1566D"/>
    <w:rsid w:val="00F15A6A"/>
    <w:rsid w:val="00F15ED3"/>
    <w:rsid w:val="00F23EEB"/>
    <w:rsid w:val="00F242D5"/>
    <w:rsid w:val="00F45213"/>
    <w:rsid w:val="00F452E4"/>
    <w:rsid w:val="00F56490"/>
    <w:rsid w:val="00F60FDA"/>
    <w:rsid w:val="00F61125"/>
    <w:rsid w:val="00F84078"/>
    <w:rsid w:val="00F91475"/>
    <w:rsid w:val="00F9509B"/>
    <w:rsid w:val="00F96300"/>
    <w:rsid w:val="00FA05FE"/>
    <w:rsid w:val="00FA3A55"/>
    <w:rsid w:val="00FA6529"/>
    <w:rsid w:val="00FB3442"/>
    <w:rsid w:val="00FC1FBD"/>
    <w:rsid w:val="00FC47F9"/>
    <w:rsid w:val="00FC69C2"/>
    <w:rsid w:val="00FE6AC2"/>
    <w:rsid w:val="00FF05B1"/>
    <w:rsid w:val="00FF2DE0"/>
    <w:rsid w:val="00FF30C3"/>
    <w:rsid w:val="00FF46F2"/>
    <w:rsid w:val="00FF7747"/>
    <w:rsid w:val="0D361C53"/>
    <w:rsid w:val="2129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 w:qFormat="1"/>
    <w:lsdException w:name="caption" w:uiPriority="0" w:qFormat="1"/>
    <w:lsdException w:name="footnote reference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Balloon Text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5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892A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92A5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892A5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892A5B"/>
    <w:rPr>
      <w:rFonts w:ascii="宋体"/>
      <w:sz w:val="18"/>
      <w:szCs w:val="18"/>
    </w:rPr>
  </w:style>
  <w:style w:type="paragraph" w:styleId="a4">
    <w:name w:val="endnote text"/>
    <w:basedOn w:val="a"/>
    <w:link w:val="Char0"/>
    <w:uiPriority w:val="99"/>
    <w:semiHidden/>
    <w:unhideWhenUsed/>
    <w:qFormat/>
    <w:rsid w:val="00892A5B"/>
    <w:pPr>
      <w:snapToGrid w:val="0"/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892A5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892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892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semiHidden/>
    <w:unhideWhenUsed/>
    <w:qFormat/>
    <w:rsid w:val="00892A5B"/>
    <w:pPr>
      <w:snapToGrid w:val="0"/>
      <w:jc w:val="left"/>
    </w:pPr>
    <w:rPr>
      <w:sz w:val="18"/>
      <w:szCs w:val="18"/>
    </w:rPr>
  </w:style>
  <w:style w:type="character" w:styleId="a9">
    <w:name w:val="endnote reference"/>
    <w:basedOn w:val="a0"/>
    <w:uiPriority w:val="99"/>
    <w:semiHidden/>
    <w:unhideWhenUsed/>
    <w:qFormat/>
    <w:rsid w:val="00892A5B"/>
    <w:rPr>
      <w:vertAlign w:val="superscript"/>
    </w:rPr>
  </w:style>
  <w:style w:type="character" w:styleId="aa">
    <w:name w:val="Hyperlink"/>
    <w:basedOn w:val="a0"/>
    <w:uiPriority w:val="99"/>
    <w:unhideWhenUsed/>
    <w:qFormat/>
    <w:rsid w:val="00892A5B"/>
    <w:rPr>
      <w:color w:val="0000FF"/>
      <w:u w:val="single"/>
    </w:rPr>
  </w:style>
  <w:style w:type="character" w:styleId="ab">
    <w:name w:val="footnote reference"/>
    <w:basedOn w:val="a0"/>
    <w:uiPriority w:val="99"/>
    <w:semiHidden/>
    <w:unhideWhenUsed/>
    <w:qFormat/>
    <w:rsid w:val="00892A5B"/>
    <w:rPr>
      <w:vertAlign w:val="superscript"/>
    </w:rPr>
  </w:style>
  <w:style w:type="table" w:styleId="ac">
    <w:name w:val="Table Grid"/>
    <w:basedOn w:val="a1"/>
    <w:uiPriority w:val="99"/>
    <w:qFormat/>
    <w:rsid w:val="00892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List 1 Accent 5"/>
    <w:basedOn w:val="a1"/>
    <w:uiPriority w:val="65"/>
    <w:rsid w:val="00892A5B"/>
    <w:rPr>
      <w:color w:val="000000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宋体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customStyle="1" w:styleId="1Char">
    <w:name w:val="标题 1 Char"/>
    <w:basedOn w:val="a0"/>
    <w:link w:val="1"/>
    <w:qFormat/>
    <w:rsid w:val="00892A5B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rsid w:val="00892A5B"/>
    <w:rPr>
      <w:rFonts w:ascii="Arial" w:eastAsia="黑体" w:hAnsi="Arial"/>
      <w:b/>
      <w:bCs/>
      <w:kern w:val="2"/>
      <w:sz w:val="32"/>
      <w:szCs w:val="32"/>
    </w:rPr>
  </w:style>
  <w:style w:type="character" w:customStyle="1" w:styleId="Char3">
    <w:name w:val="页眉 Char"/>
    <w:basedOn w:val="a0"/>
    <w:link w:val="a7"/>
    <w:uiPriority w:val="99"/>
    <w:rsid w:val="00892A5B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92A5B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892A5B"/>
    <w:pPr>
      <w:ind w:firstLineChars="200" w:firstLine="420"/>
    </w:pPr>
  </w:style>
  <w:style w:type="table" w:customStyle="1" w:styleId="10">
    <w:name w:val="浅色底纹1"/>
    <w:basedOn w:val="a1"/>
    <w:uiPriority w:val="60"/>
    <w:rsid w:val="00892A5B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4">
    <w:name w:val="脚注文本 Char"/>
    <w:basedOn w:val="a0"/>
    <w:link w:val="a8"/>
    <w:uiPriority w:val="99"/>
    <w:semiHidden/>
    <w:rsid w:val="00892A5B"/>
    <w:rPr>
      <w:kern w:val="2"/>
      <w:sz w:val="18"/>
      <w:szCs w:val="18"/>
    </w:rPr>
  </w:style>
  <w:style w:type="character" w:customStyle="1" w:styleId="Char0">
    <w:name w:val="尾注文本 Char"/>
    <w:basedOn w:val="a0"/>
    <w:link w:val="a4"/>
    <w:uiPriority w:val="99"/>
    <w:semiHidden/>
    <w:rsid w:val="00892A5B"/>
    <w:rPr>
      <w:kern w:val="2"/>
      <w:sz w:val="21"/>
    </w:rPr>
  </w:style>
  <w:style w:type="character" w:customStyle="1" w:styleId="3Char">
    <w:name w:val="标题 3 Char"/>
    <w:basedOn w:val="a0"/>
    <w:link w:val="3"/>
    <w:semiHidden/>
    <w:rsid w:val="00892A5B"/>
    <w:rPr>
      <w:b/>
      <w:bCs/>
      <w:kern w:val="2"/>
      <w:sz w:val="32"/>
      <w:szCs w:val="32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892A5B"/>
    <w:rPr>
      <w:rFonts w:ascii="宋体"/>
      <w:kern w:val="2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qFormat/>
    <w:rsid w:val="00892A5B"/>
    <w:pPr>
      <w:jc w:val="center"/>
    </w:pPr>
    <w:rPr>
      <w:sz w:val="20"/>
    </w:rPr>
  </w:style>
  <w:style w:type="character" w:customStyle="1" w:styleId="EndNoteBibliographyTitleChar">
    <w:name w:val="EndNote Bibliography Title Char"/>
    <w:basedOn w:val="a0"/>
    <w:link w:val="EndNoteBibliographyTitle"/>
    <w:qFormat/>
    <w:rsid w:val="00892A5B"/>
    <w:rPr>
      <w:kern w:val="2"/>
    </w:rPr>
  </w:style>
  <w:style w:type="paragraph" w:customStyle="1" w:styleId="EndNoteBibliography">
    <w:name w:val="EndNote Bibliography"/>
    <w:basedOn w:val="a"/>
    <w:link w:val="EndNoteBibliographyChar"/>
    <w:qFormat/>
    <w:rsid w:val="00892A5B"/>
    <w:rPr>
      <w:sz w:val="20"/>
    </w:rPr>
  </w:style>
  <w:style w:type="character" w:customStyle="1" w:styleId="EndNoteBibliographyChar">
    <w:name w:val="EndNote Bibliography Char"/>
    <w:basedOn w:val="a0"/>
    <w:link w:val="EndNoteBibliography"/>
    <w:qFormat/>
    <w:rsid w:val="00892A5B"/>
    <w:rPr>
      <w:kern w:val="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92A5B"/>
    <w:rPr>
      <w:kern w:val="2"/>
      <w:sz w:val="18"/>
      <w:szCs w:val="18"/>
    </w:rPr>
  </w:style>
  <w:style w:type="table" w:customStyle="1" w:styleId="20">
    <w:name w:val="浅色底纹2"/>
    <w:basedOn w:val="a1"/>
    <w:uiPriority w:val="60"/>
    <w:rsid w:val="00FF77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Normal (Web)"/>
    <w:basedOn w:val="a"/>
    <w:uiPriority w:val="99"/>
    <w:semiHidden/>
    <w:unhideWhenUsed/>
    <w:rsid w:val="005F30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wj@dlpu.edu.cn" TargetMode="External"/><Relationship Id="rId13" Type="http://schemas.openxmlformats.org/officeDocument/2006/relationships/image" Target="media/image4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2274</TotalTime>
  <Pages>3</Pages>
  <Words>327</Words>
  <Characters>1866</Characters>
  <Application>Microsoft Office Word</Application>
  <DocSecurity>0</DocSecurity>
  <Lines>15</Lines>
  <Paragraphs>4</Paragraphs>
  <ScaleCrop>false</ScaleCrop>
  <Company>微软中国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home</cp:lastModifiedBy>
  <cp:revision>251</cp:revision>
  <cp:lastPrinted>2018-11-26T05:37:00Z</cp:lastPrinted>
  <dcterms:created xsi:type="dcterms:W3CDTF">2018-07-04T07:03:00Z</dcterms:created>
  <dcterms:modified xsi:type="dcterms:W3CDTF">2019-08-09T03:08:00Z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