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CB149" w14:textId="5D094077" w:rsidR="007C0EB9" w:rsidRDefault="007C0EB9" w:rsidP="007C0EB9">
      <w:pPr>
        <w:spacing w:line="360" w:lineRule="auto"/>
        <w:rPr>
          <w:rFonts w:ascii="Times New Roman" w:hAnsi="Times New Roman"/>
          <w:sz w:val="24"/>
          <w:szCs w:val="24"/>
        </w:rPr>
      </w:pPr>
      <w:r w:rsidRPr="00E65773">
        <w:rPr>
          <w:rFonts w:ascii="Times New Roman" w:hAnsi="Times New Roman"/>
          <w:b/>
          <w:sz w:val="24"/>
          <w:szCs w:val="24"/>
        </w:rPr>
        <w:t xml:space="preserve">Table </w:t>
      </w:r>
      <w:r w:rsidR="00332B56">
        <w:rPr>
          <w:rFonts w:ascii="Times New Roman" w:hAnsi="Times New Roman"/>
          <w:b/>
          <w:sz w:val="24"/>
          <w:szCs w:val="24"/>
        </w:rPr>
        <w:t>S1</w:t>
      </w:r>
      <w:r w:rsidRPr="00E65773">
        <w:rPr>
          <w:rFonts w:ascii="Times New Roman" w:hAnsi="Times New Roman"/>
          <w:b/>
          <w:sz w:val="24"/>
          <w:szCs w:val="24"/>
        </w:rPr>
        <w:t xml:space="preserve">. </w:t>
      </w:r>
      <w:r w:rsidRPr="00E65773">
        <w:rPr>
          <w:rFonts w:ascii="Times New Roman" w:hAnsi="Times New Roman"/>
          <w:sz w:val="24"/>
          <w:szCs w:val="24"/>
        </w:rPr>
        <w:t>Description of study lake sampling frequency, geologic setting, morphology, and hydrologic characteristics.</w:t>
      </w:r>
      <w:r w:rsidR="00332B56">
        <w:rPr>
          <w:rFonts w:ascii="Times New Roman" w:hAnsi="Times New Roman"/>
          <w:sz w:val="24"/>
          <w:szCs w:val="24"/>
        </w:rPr>
        <w:t xml:space="preserve"> </w:t>
      </w:r>
      <w:r w:rsidRPr="00E65773">
        <w:rPr>
          <w:rFonts w:ascii="Times New Roman" w:hAnsi="Times New Roman"/>
          <w:sz w:val="24"/>
          <w:szCs w:val="24"/>
        </w:rPr>
        <w:t xml:space="preserve">*Denotes presence of </w:t>
      </w:r>
      <w:r w:rsidRPr="00E65773">
        <w:rPr>
          <w:rFonts w:ascii="Times New Roman" w:hAnsi="Times New Roman"/>
          <w:i/>
          <w:sz w:val="24"/>
          <w:szCs w:val="24"/>
        </w:rPr>
        <w:t>Chaoborus</w:t>
      </w:r>
      <w:r w:rsidRPr="00E65773">
        <w:rPr>
          <w:rFonts w:ascii="Times New Roman" w:hAnsi="Times New Roman"/>
          <w:sz w:val="24"/>
          <w:szCs w:val="24"/>
        </w:rPr>
        <w:t xml:space="preserve"> sp.</w:t>
      </w:r>
    </w:p>
    <w:p w14:paraId="32DA11D1" w14:textId="77777777" w:rsidR="007C0EB9" w:rsidRDefault="007C0EB9" w:rsidP="007C0EB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2EA3FA9" w14:textId="77777777" w:rsidR="007C0EB9" w:rsidRPr="00E65773" w:rsidRDefault="007C0EB9" w:rsidP="007C0EB9">
      <w:pPr>
        <w:spacing w:line="360" w:lineRule="auto"/>
        <w:rPr>
          <w:rFonts w:ascii="Times New Roman" w:hAnsi="Times New Roman"/>
          <w:sz w:val="24"/>
          <w:szCs w:val="24"/>
        </w:rPr>
        <w:sectPr w:rsidR="007C0EB9" w:rsidRPr="00E65773" w:rsidSect="007C0EB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3F048C">
        <w:rPr>
          <w:noProof/>
          <w:szCs w:val="24"/>
        </w:rPr>
        <w:drawing>
          <wp:inline distT="0" distB="0" distL="0" distR="0" wp14:anchorId="60A9E940" wp14:editId="71662E83">
            <wp:extent cx="6858000" cy="7306024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306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70EB26" w14:textId="2D2681AA" w:rsidR="007C0EB9" w:rsidRDefault="007C0EB9" w:rsidP="007C0EB9">
      <w:pPr>
        <w:spacing w:line="360" w:lineRule="auto"/>
        <w:rPr>
          <w:rFonts w:ascii="Times New Roman" w:hAnsi="Times New Roman"/>
          <w:sz w:val="24"/>
          <w:szCs w:val="24"/>
        </w:rPr>
      </w:pPr>
      <w:r w:rsidRPr="00E65773">
        <w:rPr>
          <w:rFonts w:ascii="Times New Roman" w:hAnsi="Times New Roman"/>
          <w:b/>
          <w:sz w:val="24"/>
          <w:szCs w:val="24"/>
        </w:rPr>
        <w:lastRenderedPageBreak/>
        <w:t xml:space="preserve">Table </w:t>
      </w:r>
      <w:r w:rsidR="00332B56">
        <w:rPr>
          <w:rFonts w:ascii="Times New Roman" w:hAnsi="Times New Roman"/>
          <w:b/>
          <w:sz w:val="24"/>
          <w:szCs w:val="24"/>
        </w:rPr>
        <w:t>S2</w:t>
      </w:r>
      <w:r w:rsidRPr="00E6577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Species list of all zooplankton taxa found in this study (n=145 samples). n indicates the number of samples in which at least one organism was observed.</w:t>
      </w:r>
      <w:r>
        <w:rPr>
          <w:noProof/>
          <w:szCs w:val="24"/>
        </w:rPr>
        <w:drawing>
          <wp:inline distT="0" distB="0" distL="0" distR="0" wp14:anchorId="4A90C43A" wp14:editId="2EC4BAA4">
            <wp:extent cx="4097782" cy="7389628"/>
            <wp:effectExtent l="19050" t="0" r="0" b="0"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782" cy="7389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FA0193" w14:textId="77777777" w:rsidR="007C0EB9" w:rsidRDefault="007C0EB9" w:rsidP="007C0EB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551B261D" w14:textId="5AE06AEC" w:rsidR="007C0EB9" w:rsidRDefault="007C0EB9" w:rsidP="007C0EB9">
      <w:pPr>
        <w:spacing w:line="360" w:lineRule="auto"/>
        <w:rPr>
          <w:rFonts w:ascii="Times New Roman" w:hAnsi="Times New Roman"/>
          <w:sz w:val="24"/>
          <w:szCs w:val="24"/>
        </w:rPr>
      </w:pPr>
      <w:r w:rsidRPr="00E65773">
        <w:rPr>
          <w:rFonts w:ascii="Times New Roman" w:hAnsi="Times New Roman"/>
          <w:b/>
          <w:sz w:val="24"/>
          <w:szCs w:val="24"/>
        </w:rPr>
        <w:lastRenderedPageBreak/>
        <w:t xml:space="preserve">Table </w:t>
      </w:r>
      <w:r w:rsidR="00332B56">
        <w:rPr>
          <w:rFonts w:ascii="Times New Roman" w:hAnsi="Times New Roman"/>
          <w:b/>
          <w:sz w:val="24"/>
          <w:szCs w:val="24"/>
        </w:rPr>
        <w:t>S3</w:t>
      </w:r>
      <w:r w:rsidRPr="00E6577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List of all phytoplankton genera in which individuals constituted at least 5% of total biovolume in at least one sample (n=112 samples). n indicates the number of samples in which at least one organism was observed.</w:t>
      </w:r>
    </w:p>
    <w:p w14:paraId="0D920BD7" w14:textId="77777777" w:rsidR="007C0EB9" w:rsidRDefault="007C0EB9" w:rsidP="007C0EB9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noProof/>
          <w:szCs w:val="24"/>
        </w:rPr>
        <w:drawing>
          <wp:inline distT="0" distB="0" distL="0" distR="0" wp14:anchorId="4C38E9B0" wp14:editId="3E69E30C">
            <wp:extent cx="4604461" cy="7123814"/>
            <wp:effectExtent l="19050" t="0" r="5639" b="0"/>
            <wp:docPr id="3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13" cy="7122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DD00C3" w14:textId="77777777" w:rsidR="007C0EB9" w:rsidRDefault="007C0EB9" w:rsidP="007C0EB9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4F56FB4A" w14:textId="77777777" w:rsidR="00332B56" w:rsidRDefault="00332B56" w:rsidP="00332B56">
      <w:pPr>
        <w:spacing w:line="360" w:lineRule="auto"/>
        <w:rPr>
          <w:rFonts w:ascii="Times New Roman" w:hAnsi="Times New Roman"/>
          <w:b/>
          <w:sz w:val="24"/>
          <w:szCs w:val="24"/>
        </w:rPr>
        <w:sectPr w:rsidR="00332B56" w:rsidSect="008F398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066B30" w14:textId="3A2CBCE5" w:rsidR="00332B56" w:rsidRPr="00E65773" w:rsidRDefault="00332B56" w:rsidP="00332B56">
      <w:pPr>
        <w:spacing w:line="360" w:lineRule="auto"/>
        <w:rPr>
          <w:rFonts w:ascii="Times New Roman" w:hAnsi="Times New Roman"/>
          <w:sz w:val="24"/>
          <w:szCs w:val="24"/>
        </w:rPr>
      </w:pPr>
      <w:r w:rsidRPr="00E65773">
        <w:rPr>
          <w:rFonts w:ascii="Times New Roman" w:hAnsi="Times New Roman"/>
          <w:b/>
          <w:sz w:val="24"/>
          <w:szCs w:val="24"/>
        </w:rPr>
        <w:lastRenderedPageBreak/>
        <w:t xml:space="preserve">Table </w:t>
      </w:r>
      <w:r>
        <w:rPr>
          <w:rFonts w:ascii="Times New Roman" w:hAnsi="Times New Roman"/>
          <w:b/>
          <w:sz w:val="24"/>
          <w:szCs w:val="24"/>
        </w:rPr>
        <w:t>S4</w:t>
      </w:r>
      <w:r w:rsidRPr="00E65773">
        <w:rPr>
          <w:rFonts w:ascii="Times New Roman" w:hAnsi="Times New Roman"/>
          <w:b/>
          <w:sz w:val="24"/>
          <w:szCs w:val="24"/>
        </w:rPr>
        <w:t xml:space="preserve">. </w:t>
      </w:r>
      <w:r w:rsidRPr="00E65773">
        <w:rPr>
          <w:rFonts w:ascii="Times New Roman" w:hAnsi="Times New Roman"/>
          <w:sz w:val="24"/>
          <w:szCs w:val="24"/>
        </w:rPr>
        <w:t>Data matrix representing clusters 1-</w:t>
      </w:r>
      <w:r w:rsidR="00B56192">
        <w:rPr>
          <w:rFonts w:ascii="Times New Roman" w:hAnsi="Times New Roman"/>
          <w:sz w:val="24"/>
          <w:szCs w:val="24"/>
        </w:rPr>
        <w:t>3</w:t>
      </w:r>
      <w:r w:rsidRPr="00E65773">
        <w:rPr>
          <w:rFonts w:ascii="Times New Roman" w:hAnsi="Times New Roman"/>
          <w:sz w:val="24"/>
          <w:szCs w:val="24"/>
        </w:rPr>
        <w:t xml:space="preserve"> identified from complete linkage dendrogram. Values represent catch per unit effort data for 1</w:t>
      </w:r>
      <w:r w:rsidR="00B56192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E65773">
        <w:rPr>
          <w:rFonts w:ascii="Times New Roman" w:hAnsi="Times New Roman"/>
          <w:sz w:val="24"/>
          <w:szCs w:val="24"/>
        </w:rPr>
        <w:t xml:space="preserve"> fish species identified across 22 lakes.</w:t>
      </w:r>
    </w:p>
    <w:p w14:paraId="4C4B118A" w14:textId="77777777" w:rsidR="00332B56" w:rsidRPr="00E65773" w:rsidRDefault="00332B56" w:rsidP="00332B56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7088613A" w14:textId="49DDCE36" w:rsidR="00332B56" w:rsidRDefault="00B56192" w:rsidP="00332B56">
      <w:pPr>
        <w:spacing w:line="360" w:lineRule="auto"/>
        <w:rPr>
          <w:rFonts w:ascii="Times New Roman" w:hAnsi="Times New Roman"/>
          <w:noProof/>
          <w:sz w:val="24"/>
          <w:szCs w:val="24"/>
        </w:rPr>
      </w:pPr>
      <w:r w:rsidRPr="00B56192">
        <w:drawing>
          <wp:inline distT="0" distB="0" distL="0" distR="0" wp14:anchorId="1AEB9383" wp14:editId="46513627">
            <wp:extent cx="8229600" cy="45643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56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7510A" w14:textId="6D8A5FC1" w:rsidR="00B56192" w:rsidRPr="00332B56" w:rsidRDefault="00B56192" w:rsidP="00332B56">
      <w:pPr>
        <w:spacing w:line="360" w:lineRule="auto"/>
        <w:rPr>
          <w:rFonts w:ascii="Times New Roman" w:hAnsi="Times New Roman"/>
          <w:sz w:val="24"/>
          <w:szCs w:val="24"/>
        </w:rPr>
        <w:sectPr w:rsidR="00B56192" w:rsidRPr="00332B56" w:rsidSect="00332B5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C2ACA92" w14:textId="42A6B415" w:rsidR="00945971" w:rsidRDefault="00B56192"/>
    <w:sectPr w:rsidR="00945971" w:rsidSect="008F3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B9"/>
    <w:rsid w:val="00266B9C"/>
    <w:rsid w:val="00332B56"/>
    <w:rsid w:val="007063A2"/>
    <w:rsid w:val="007C0EB9"/>
    <w:rsid w:val="008F3980"/>
    <w:rsid w:val="00B56192"/>
    <w:rsid w:val="00BB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AF3F1"/>
  <w15:docId w15:val="{9BB009C3-999F-4CED-A3DD-2D210A1E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EB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C0EB9"/>
  </w:style>
  <w:style w:type="paragraph" w:styleId="BalloonText">
    <w:name w:val="Balloon Text"/>
    <w:basedOn w:val="Normal"/>
    <w:link w:val="BalloonTextChar"/>
    <w:uiPriority w:val="99"/>
    <w:semiHidden/>
    <w:unhideWhenUsed/>
    <w:rsid w:val="007C0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 Tausz</cp:lastModifiedBy>
  <cp:revision>3</cp:revision>
  <dcterms:created xsi:type="dcterms:W3CDTF">2019-03-18T15:28:00Z</dcterms:created>
  <dcterms:modified xsi:type="dcterms:W3CDTF">2019-07-03T13:17:00Z</dcterms:modified>
</cp:coreProperties>
</file>