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0C1" w:rsidRPr="00FC6240" w:rsidRDefault="00DF79B4" w:rsidP="00F962C6">
      <w:pPr>
        <w:rPr>
          <w:rFonts w:ascii="Arial" w:hAnsi="Arial" w:cs="Arial"/>
          <w:b/>
          <w:sz w:val="40"/>
          <w:szCs w:val="40"/>
          <w:lang w:val="en-GB"/>
        </w:rPr>
      </w:pPr>
      <w:bookmarkStart w:id="0" w:name="_Hlk491716801"/>
      <w:r w:rsidRPr="002E4FC6">
        <w:rPr>
          <w:rFonts w:ascii="Arial" w:hAnsi="Arial" w:cs="Arial"/>
          <w:b/>
          <w:bCs/>
          <w:sz w:val="40"/>
          <w:szCs w:val="40"/>
        </w:rPr>
        <w:t>Online Supplementary Material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  <w:sz w:val="40"/>
          <w:szCs w:val="40"/>
        </w:rPr>
        <w:t>________________________________________</w:t>
      </w:r>
      <w:r>
        <w:rPr>
          <w:rFonts w:ascii="Arial" w:hAnsi="Arial" w:cs="Arial"/>
          <w:b/>
          <w:sz w:val="40"/>
          <w:szCs w:val="40"/>
        </w:rPr>
        <w:br/>
      </w:r>
      <w:r>
        <w:rPr>
          <w:rFonts w:ascii="Arial" w:hAnsi="Arial" w:cs="Arial"/>
          <w:b/>
          <w:sz w:val="40"/>
          <w:szCs w:val="40"/>
        </w:rPr>
        <w:br/>
      </w:r>
      <w:r w:rsidR="00B211A5">
        <w:rPr>
          <w:rFonts w:ascii="Arial" w:hAnsi="Arial" w:cs="Arial"/>
          <w:b/>
          <w:sz w:val="40"/>
          <w:szCs w:val="40"/>
        </w:rPr>
        <w:t>Passive personal air sampling of d</w:t>
      </w:r>
      <w:r w:rsidR="00235D8A">
        <w:rPr>
          <w:rFonts w:ascii="Arial" w:hAnsi="Arial" w:cs="Arial"/>
          <w:b/>
          <w:sz w:val="40"/>
          <w:szCs w:val="40"/>
        </w:rPr>
        <w:t>ust in a</w:t>
      </w:r>
      <w:r w:rsidR="008F335A">
        <w:rPr>
          <w:rFonts w:ascii="Arial" w:hAnsi="Arial" w:cs="Arial"/>
          <w:b/>
          <w:sz w:val="40"/>
          <w:szCs w:val="40"/>
        </w:rPr>
        <w:t xml:space="preserve"> </w:t>
      </w:r>
      <w:r w:rsidR="00B211A5">
        <w:rPr>
          <w:rFonts w:ascii="Arial" w:hAnsi="Arial" w:cs="Arial"/>
          <w:b/>
          <w:sz w:val="40"/>
          <w:szCs w:val="40"/>
        </w:rPr>
        <w:t>working e</w:t>
      </w:r>
      <w:r w:rsidR="00235D8A">
        <w:rPr>
          <w:rFonts w:ascii="Arial" w:hAnsi="Arial" w:cs="Arial"/>
          <w:b/>
          <w:sz w:val="40"/>
          <w:szCs w:val="40"/>
        </w:rPr>
        <w:t>nvironment</w:t>
      </w:r>
      <w:r w:rsidR="00B211A5">
        <w:rPr>
          <w:rFonts w:ascii="Arial" w:hAnsi="Arial" w:cs="Arial"/>
          <w:b/>
          <w:sz w:val="40"/>
          <w:szCs w:val="40"/>
        </w:rPr>
        <w:t xml:space="preserve"> – a pilot s</w:t>
      </w:r>
      <w:r w:rsidR="00974200">
        <w:rPr>
          <w:rFonts w:ascii="Arial" w:hAnsi="Arial" w:cs="Arial"/>
          <w:b/>
          <w:sz w:val="40"/>
          <w:szCs w:val="40"/>
        </w:rPr>
        <w:t>tudy</w:t>
      </w:r>
    </w:p>
    <w:p w:rsidR="008270C1" w:rsidRPr="0046651D" w:rsidRDefault="008270C1" w:rsidP="00F962C6">
      <w:pPr>
        <w:rPr>
          <w:lang w:val="en-GB"/>
        </w:rPr>
      </w:pPr>
    </w:p>
    <w:p w:rsidR="008270C1" w:rsidRPr="00FC6240" w:rsidRDefault="008270C1" w:rsidP="00F962C6">
      <w:pPr>
        <w:rPr>
          <w:rFonts w:ascii="Arial" w:hAnsi="Arial" w:cs="Arial"/>
          <w:b/>
          <w:sz w:val="28"/>
          <w:szCs w:val="28"/>
          <w:vertAlign w:val="superscript"/>
          <w:lang w:val="sv-SE"/>
        </w:rPr>
      </w:pPr>
      <w:r w:rsidRPr="00FC6240">
        <w:rPr>
          <w:rFonts w:ascii="Arial" w:hAnsi="Arial" w:cs="Arial"/>
          <w:b/>
          <w:sz w:val="28"/>
          <w:szCs w:val="28"/>
          <w:lang w:val="sv-SE"/>
        </w:rPr>
        <w:t>Mariam Shirdel</w:t>
      </w:r>
      <w:r w:rsidRPr="00FC6240">
        <w:rPr>
          <w:rFonts w:ascii="Arial" w:hAnsi="Arial" w:cs="Arial"/>
          <w:b/>
          <w:sz w:val="28"/>
          <w:szCs w:val="28"/>
          <w:vertAlign w:val="superscript"/>
          <w:lang w:val="sv-SE"/>
        </w:rPr>
        <w:t>1</w:t>
      </w:r>
      <w:r w:rsidRPr="00FC6240">
        <w:rPr>
          <w:rFonts w:ascii="Arial" w:hAnsi="Arial" w:cs="Arial"/>
          <w:b/>
          <w:sz w:val="28"/>
          <w:szCs w:val="28"/>
          <w:lang w:val="sv-SE"/>
        </w:rPr>
        <w:t xml:space="preserve">, </w:t>
      </w:r>
      <w:r w:rsidR="00235D8A" w:rsidRPr="00FC6240">
        <w:rPr>
          <w:rFonts w:ascii="Arial" w:hAnsi="Arial" w:cs="Arial"/>
          <w:b/>
          <w:sz w:val="28"/>
          <w:szCs w:val="28"/>
          <w:lang w:val="sv-SE"/>
        </w:rPr>
        <w:t>Ingvar A. Bergdahl</w:t>
      </w:r>
      <w:r w:rsidR="00235D8A" w:rsidRPr="00FC6240">
        <w:rPr>
          <w:rFonts w:ascii="Arial" w:hAnsi="Arial" w:cs="Arial"/>
          <w:b/>
          <w:sz w:val="28"/>
          <w:szCs w:val="28"/>
          <w:vertAlign w:val="superscript"/>
          <w:lang w:val="sv-SE"/>
        </w:rPr>
        <w:t>1</w:t>
      </w:r>
      <w:r w:rsidR="00235D8A" w:rsidRPr="00FC6240">
        <w:rPr>
          <w:rFonts w:ascii="Arial" w:hAnsi="Arial" w:cs="Arial"/>
          <w:b/>
          <w:sz w:val="28"/>
          <w:szCs w:val="28"/>
          <w:vertAlign w:val="subscript"/>
          <w:lang w:val="sv-SE"/>
        </w:rPr>
        <w:t>,</w:t>
      </w:r>
      <w:r w:rsidR="00235D8A" w:rsidRPr="00FC6240">
        <w:rPr>
          <w:rFonts w:ascii="Arial" w:hAnsi="Arial" w:cs="Arial"/>
          <w:b/>
          <w:sz w:val="28"/>
          <w:szCs w:val="28"/>
          <w:lang w:val="sv-SE"/>
        </w:rPr>
        <w:t xml:space="preserve"> </w:t>
      </w:r>
      <w:r w:rsidRPr="00FC6240">
        <w:rPr>
          <w:rFonts w:ascii="Arial" w:hAnsi="Arial" w:cs="Arial"/>
          <w:b/>
          <w:sz w:val="28"/>
          <w:szCs w:val="28"/>
          <w:lang w:val="sv-SE"/>
        </w:rPr>
        <w:t>Britt M. Andersson</w:t>
      </w:r>
      <w:r w:rsidRPr="00FC6240">
        <w:rPr>
          <w:rFonts w:ascii="Arial" w:hAnsi="Arial" w:cs="Arial"/>
          <w:b/>
          <w:sz w:val="28"/>
          <w:szCs w:val="28"/>
          <w:vertAlign w:val="superscript"/>
          <w:lang w:val="sv-SE"/>
        </w:rPr>
        <w:t>2</w:t>
      </w:r>
      <w:r w:rsidRPr="00FC6240">
        <w:rPr>
          <w:rFonts w:ascii="Arial" w:hAnsi="Arial" w:cs="Arial"/>
          <w:b/>
          <w:sz w:val="28"/>
          <w:szCs w:val="28"/>
          <w:lang w:val="sv-SE"/>
        </w:rPr>
        <w:t>, Håkan Wingfors</w:t>
      </w:r>
      <w:r w:rsidRPr="00FC6240">
        <w:rPr>
          <w:rFonts w:ascii="Arial" w:hAnsi="Arial" w:cs="Arial"/>
          <w:b/>
          <w:sz w:val="28"/>
          <w:szCs w:val="28"/>
          <w:vertAlign w:val="superscript"/>
          <w:lang w:val="sv-SE"/>
        </w:rPr>
        <w:t>3</w:t>
      </w:r>
      <w:r w:rsidR="00235D8A" w:rsidRPr="00FC6240">
        <w:rPr>
          <w:rFonts w:ascii="Arial" w:hAnsi="Arial" w:cs="Arial"/>
          <w:b/>
          <w:sz w:val="28"/>
          <w:szCs w:val="28"/>
          <w:lang w:val="sv-SE"/>
        </w:rPr>
        <w:t>, Johan N. Sommar</w:t>
      </w:r>
      <w:r w:rsidR="00235D8A" w:rsidRPr="00FC6240">
        <w:rPr>
          <w:rFonts w:ascii="Arial" w:hAnsi="Arial" w:cs="Arial"/>
          <w:b/>
          <w:sz w:val="28"/>
          <w:szCs w:val="28"/>
          <w:vertAlign w:val="superscript"/>
          <w:lang w:val="sv-SE"/>
        </w:rPr>
        <w:t>1</w:t>
      </w:r>
      <w:r w:rsidR="00235D8A" w:rsidRPr="00235D8A">
        <w:rPr>
          <w:rFonts w:ascii="Arial" w:hAnsi="Arial" w:cs="Arial"/>
          <w:b/>
          <w:sz w:val="28"/>
          <w:szCs w:val="28"/>
          <w:lang w:val="sv-SE"/>
        </w:rPr>
        <w:t xml:space="preserve"> </w:t>
      </w:r>
      <w:r w:rsidRPr="00FC6240">
        <w:rPr>
          <w:rFonts w:ascii="Arial" w:hAnsi="Arial" w:cs="Arial"/>
          <w:b/>
          <w:sz w:val="28"/>
          <w:szCs w:val="28"/>
          <w:lang w:val="sv-SE"/>
        </w:rPr>
        <w:t>and Ingrid E. Liljelind</w:t>
      </w:r>
      <w:r w:rsidRPr="00FC6240">
        <w:rPr>
          <w:rFonts w:ascii="Arial" w:hAnsi="Arial" w:cs="Arial"/>
          <w:b/>
          <w:sz w:val="28"/>
          <w:szCs w:val="28"/>
          <w:vertAlign w:val="superscript"/>
          <w:lang w:val="sv-SE"/>
        </w:rPr>
        <w:t>1</w:t>
      </w:r>
    </w:p>
    <w:p w:rsidR="008270C1" w:rsidRPr="00FC6240" w:rsidRDefault="008270C1" w:rsidP="00F962C6">
      <w:pPr>
        <w:rPr>
          <w:rFonts w:ascii="Arial" w:hAnsi="Arial" w:cs="Arial"/>
          <w:sz w:val="28"/>
          <w:szCs w:val="28"/>
          <w:lang w:val="sv-SE"/>
        </w:rPr>
      </w:pPr>
    </w:p>
    <w:p w:rsidR="008270C1" w:rsidRPr="00FC6240" w:rsidRDefault="008270C1" w:rsidP="00F962C6">
      <w:pPr>
        <w:rPr>
          <w:rFonts w:ascii="Arial" w:hAnsi="Arial" w:cs="Arial"/>
          <w:sz w:val="26"/>
          <w:szCs w:val="26"/>
          <w:lang w:val="en-GB"/>
        </w:rPr>
      </w:pPr>
      <w:r w:rsidRPr="00FC6240">
        <w:rPr>
          <w:rFonts w:ascii="Arial" w:hAnsi="Arial" w:cs="Arial"/>
          <w:sz w:val="26"/>
          <w:szCs w:val="26"/>
          <w:vertAlign w:val="superscript"/>
          <w:lang w:val="en-GB"/>
        </w:rPr>
        <w:t>1</w:t>
      </w:r>
      <w:r w:rsidRPr="00FC6240">
        <w:rPr>
          <w:rFonts w:ascii="Arial" w:hAnsi="Arial" w:cs="Arial"/>
          <w:sz w:val="26"/>
          <w:szCs w:val="26"/>
          <w:lang w:val="en-GB"/>
        </w:rPr>
        <w:t>Occupational and Environmental Medicine, Department of Public Health and Clinical Medicine, Umeå University, SE-901 87 Umeå, Sweden</w:t>
      </w:r>
    </w:p>
    <w:p w:rsidR="008270C1" w:rsidRPr="00FC6240" w:rsidRDefault="008270C1" w:rsidP="00F962C6">
      <w:pPr>
        <w:rPr>
          <w:rFonts w:ascii="Arial" w:hAnsi="Arial" w:cs="Arial"/>
          <w:sz w:val="26"/>
          <w:szCs w:val="26"/>
          <w:lang w:val="en-GB"/>
        </w:rPr>
      </w:pPr>
      <w:r w:rsidRPr="00FC6240">
        <w:rPr>
          <w:rFonts w:ascii="Arial" w:hAnsi="Arial" w:cs="Arial"/>
          <w:sz w:val="26"/>
          <w:szCs w:val="26"/>
          <w:vertAlign w:val="superscript"/>
          <w:lang w:val="en-GB"/>
        </w:rPr>
        <w:t>2</w:t>
      </w:r>
      <w:r w:rsidRPr="00FC6240">
        <w:rPr>
          <w:rFonts w:ascii="Arial" w:hAnsi="Arial" w:cs="Arial"/>
          <w:sz w:val="26"/>
          <w:szCs w:val="26"/>
          <w:lang w:val="en-GB"/>
        </w:rPr>
        <w:t>Department of Applied Physics and Electronics, Umeå University, SE-901 87 Umeå, Sweden</w:t>
      </w:r>
    </w:p>
    <w:p w:rsidR="008270C1" w:rsidRPr="00FC6240" w:rsidRDefault="008270C1" w:rsidP="00F962C6">
      <w:pPr>
        <w:rPr>
          <w:rFonts w:ascii="Arial" w:hAnsi="Arial" w:cs="Arial"/>
          <w:sz w:val="26"/>
          <w:szCs w:val="26"/>
          <w:lang w:val="en-GB"/>
        </w:rPr>
      </w:pPr>
      <w:r w:rsidRPr="00FC6240">
        <w:rPr>
          <w:rFonts w:ascii="Arial" w:hAnsi="Arial" w:cs="Arial"/>
          <w:sz w:val="26"/>
          <w:szCs w:val="26"/>
          <w:vertAlign w:val="superscript"/>
          <w:lang w:val="en-GB"/>
        </w:rPr>
        <w:t>3</w:t>
      </w:r>
      <w:r w:rsidRPr="00FC6240">
        <w:rPr>
          <w:rFonts w:ascii="Arial" w:hAnsi="Arial" w:cs="Arial"/>
          <w:sz w:val="26"/>
          <w:szCs w:val="26"/>
          <w:lang w:val="en-GB"/>
        </w:rPr>
        <w:t xml:space="preserve">Swedish Defence Research Agency, CBRN Defence &amp; Security Division, </w:t>
      </w:r>
      <w:proofErr w:type="spellStart"/>
      <w:r w:rsidRPr="00FC6240">
        <w:rPr>
          <w:rFonts w:ascii="Arial" w:hAnsi="Arial" w:cs="Arial"/>
          <w:sz w:val="26"/>
          <w:szCs w:val="26"/>
          <w:lang w:val="en-GB"/>
        </w:rPr>
        <w:t>Cementvägen</w:t>
      </w:r>
      <w:proofErr w:type="spellEnd"/>
      <w:r w:rsidRPr="00FC6240">
        <w:rPr>
          <w:rFonts w:ascii="Arial" w:hAnsi="Arial" w:cs="Arial"/>
          <w:sz w:val="26"/>
          <w:szCs w:val="26"/>
          <w:lang w:val="en-GB"/>
        </w:rPr>
        <w:t xml:space="preserve"> 20, SE-901 82 Umeå, Sweden</w:t>
      </w:r>
    </w:p>
    <w:bookmarkEnd w:id="0"/>
    <w:p w:rsidR="001C63FC" w:rsidRDefault="001C63FC" w:rsidP="00C24269">
      <w:pPr>
        <w:pStyle w:val="Brdtext"/>
        <w:tabs>
          <w:tab w:val="left" w:pos="567"/>
        </w:tabs>
        <w:rPr>
          <w:b/>
          <w:sz w:val="24"/>
          <w:szCs w:val="24"/>
          <w:lang w:val="en-GB"/>
        </w:rPr>
      </w:pPr>
    </w:p>
    <w:p w:rsidR="00BD4BF5" w:rsidRDefault="00600514" w:rsidP="00BD4BF5">
      <w:pPr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FC6240">
        <w:rPr>
          <w:rFonts w:ascii="Arial" w:hAnsi="Arial" w:cs="Arial"/>
          <w:b/>
          <w:sz w:val="24"/>
          <w:szCs w:val="24"/>
          <w:lang w:val="en-GB"/>
        </w:rPr>
        <w:t xml:space="preserve">Supplementary </w:t>
      </w:r>
      <w:r w:rsidR="00D325A8" w:rsidRPr="00FC6240">
        <w:rPr>
          <w:rFonts w:ascii="Arial" w:hAnsi="Arial" w:cs="Arial"/>
          <w:b/>
          <w:sz w:val="24"/>
          <w:szCs w:val="24"/>
          <w:lang w:val="en-GB"/>
        </w:rPr>
        <w:t>Data</w:t>
      </w:r>
    </w:p>
    <w:p w:rsidR="00BD4BF5" w:rsidRDefault="00651950" w:rsidP="00BD4BF5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Images from e</w:t>
      </w:r>
      <w:r w:rsidR="00A06790">
        <w:rPr>
          <w:sz w:val="24"/>
          <w:szCs w:val="24"/>
          <w:lang w:val="en-GB"/>
        </w:rPr>
        <w:t xml:space="preserve">lemental mapping </w:t>
      </w:r>
      <w:r w:rsidR="00B3165F">
        <w:rPr>
          <w:sz w:val="24"/>
          <w:szCs w:val="24"/>
          <w:lang w:val="en-GB"/>
        </w:rPr>
        <w:t>of particles on the collection surface of the UNC sampler with an energy dispersive spectroscopy detector (EDS) in a scanning</w:t>
      </w:r>
      <w:bookmarkStart w:id="1" w:name="_GoBack"/>
      <w:bookmarkEnd w:id="1"/>
      <w:r w:rsidR="00B3165F">
        <w:rPr>
          <w:sz w:val="24"/>
          <w:szCs w:val="24"/>
          <w:lang w:val="en-GB"/>
        </w:rPr>
        <w:t xml:space="preserve"> electron microscope (SEM) are shown in Figures 1 and 2. </w:t>
      </w:r>
      <w:r>
        <w:rPr>
          <w:sz w:val="24"/>
          <w:szCs w:val="24"/>
          <w:lang w:val="en-GB"/>
        </w:rPr>
        <w:t>Two different examples are shown to provide an illustration of how the</w:t>
      </w:r>
      <w:r w:rsidR="00943CCA">
        <w:rPr>
          <w:sz w:val="24"/>
          <w:szCs w:val="24"/>
          <w:lang w:val="en-GB"/>
        </w:rPr>
        <w:t xml:space="preserve"> images from elemental mapping</w:t>
      </w:r>
      <w:r>
        <w:rPr>
          <w:sz w:val="24"/>
          <w:szCs w:val="24"/>
          <w:lang w:val="en-GB"/>
        </w:rPr>
        <w:t xml:space="preserve"> appear. Figure S1 consists of one big particle and Figure S2 consists of an agglomerate of particles. </w:t>
      </w:r>
    </w:p>
    <w:p w:rsidR="00AF52AD" w:rsidRDefault="0044146A" w:rsidP="00BD4BF5">
      <w:pPr>
        <w:jc w:val="both"/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sv-SE" w:eastAsia="sv-SE"/>
        </w:rPr>
        <w:drawing>
          <wp:inline distT="0" distB="0" distL="0" distR="0">
            <wp:extent cx="5220289" cy="43002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75" cy="433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46A" w:rsidRDefault="0044146A" w:rsidP="00F22F8F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sv-SE" w:eastAsia="sv-SE"/>
        </w:rPr>
        <w:lastRenderedPageBreak/>
        <w:drawing>
          <wp:inline distT="0" distB="0" distL="0" distR="0">
            <wp:extent cx="5247268" cy="43224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68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46A" w:rsidRDefault="0044146A" w:rsidP="00F22F8F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sv-SE" w:eastAsia="sv-SE"/>
        </w:rPr>
        <w:drawing>
          <wp:inline distT="0" distB="0" distL="0" distR="0">
            <wp:extent cx="5247268" cy="43224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68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46A" w:rsidRDefault="0044146A" w:rsidP="00F22F8F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sv-SE" w:eastAsia="sv-SE"/>
        </w:rPr>
        <w:lastRenderedPageBreak/>
        <w:drawing>
          <wp:inline distT="0" distB="0" distL="0" distR="0">
            <wp:extent cx="5247268" cy="43224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68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46A" w:rsidRDefault="0044146A" w:rsidP="00F22F8F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sv-SE" w:eastAsia="sv-SE"/>
        </w:rPr>
        <w:drawing>
          <wp:inline distT="0" distB="0" distL="0" distR="0">
            <wp:extent cx="5247268" cy="43224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68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46A" w:rsidRDefault="0044146A" w:rsidP="00F22F8F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sv-SE" w:eastAsia="sv-SE"/>
        </w:rPr>
        <w:lastRenderedPageBreak/>
        <w:drawing>
          <wp:inline distT="0" distB="0" distL="0" distR="0">
            <wp:extent cx="5247268" cy="43224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68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46A" w:rsidRDefault="0044146A" w:rsidP="00F22F8F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sv-SE" w:eastAsia="sv-SE"/>
        </w:rPr>
        <w:drawing>
          <wp:inline distT="0" distB="0" distL="0" distR="0">
            <wp:extent cx="5247268" cy="43224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68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46A" w:rsidRDefault="0044146A" w:rsidP="00F22F8F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sv-SE" w:eastAsia="sv-SE"/>
        </w:rPr>
        <w:lastRenderedPageBreak/>
        <w:drawing>
          <wp:inline distT="0" distB="0" distL="0" distR="0" wp14:anchorId="7D2ADAEC" wp14:editId="701D7C27">
            <wp:extent cx="5247268" cy="43224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68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14" w:rsidRDefault="009B1F14" w:rsidP="00BD4BF5">
      <w:pPr>
        <w:jc w:val="both"/>
        <w:rPr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 xml:space="preserve">Figure S1. </w:t>
      </w:r>
      <w:r w:rsidR="001722DB">
        <w:rPr>
          <w:sz w:val="24"/>
          <w:szCs w:val="24"/>
          <w:lang w:val="en-GB"/>
        </w:rPr>
        <w:t>E</w:t>
      </w:r>
      <w:r w:rsidR="004B495C">
        <w:rPr>
          <w:sz w:val="24"/>
          <w:szCs w:val="24"/>
          <w:lang w:val="en-GB"/>
        </w:rPr>
        <w:t>lemental</w:t>
      </w:r>
      <w:r w:rsidR="001722DB">
        <w:rPr>
          <w:sz w:val="24"/>
          <w:szCs w:val="24"/>
          <w:lang w:val="en-GB"/>
        </w:rPr>
        <w:t xml:space="preserve"> mapping </w:t>
      </w:r>
      <w:r w:rsidR="004B495C">
        <w:rPr>
          <w:sz w:val="24"/>
          <w:szCs w:val="24"/>
          <w:lang w:val="en-GB"/>
        </w:rPr>
        <w:t>o</w:t>
      </w:r>
      <w:r w:rsidR="00D73428">
        <w:rPr>
          <w:sz w:val="24"/>
          <w:szCs w:val="24"/>
          <w:lang w:val="en-GB"/>
        </w:rPr>
        <w:t>f</w:t>
      </w:r>
      <w:r w:rsidR="00C8243C">
        <w:rPr>
          <w:sz w:val="24"/>
          <w:szCs w:val="24"/>
          <w:lang w:val="en-GB"/>
        </w:rPr>
        <w:t xml:space="preserve"> </w:t>
      </w:r>
      <w:r w:rsidR="001722DB">
        <w:rPr>
          <w:sz w:val="24"/>
          <w:szCs w:val="24"/>
          <w:lang w:val="en-GB"/>
        </w:rPr>
        <w:t>one</w:t>
      </w:r>
      <w:r w:rsidR="004B495C">
        <w:rPr>
          <w:sz w:val="24"/>
          <w:szCs w:val="24"/>
          <w:lang w:val="en-GB"/>
        </w:rPr>
        <w:t xml:space="preserve"> large</w:t>
      </w:r>
      <w:r w:rsidR="001722DB">
        <w:rPr>
          <w:sz w:val="24"/>
          <w:szCs w:val="24"/>
          <w:lang w:val="en-GB"/>
        </w:rPr>
        <w:t xml:space="preserve"> particle</w:t>
      </w:r>
      <w:r w:rsidR="004B495C">
        <w:rPr>
          <w:sz w:val="24"/>
          <w:szCs w:val="24"/>
          <w:lang w:val="en-GB"/>
        </w:rPr>
        <w:t xml:space="preserve">, indicating considerable mineral content. </w:t>
      </w:r>
      <w:r w:rsidR="0078740A">
        <w:rPr>
          <w:sz w:val="24"/>
          <w:szCs w:val="24"/>
          <w:lang w:val="en-GB"/>
        </w:rPr>
        <w:t xml:space="preserve">The </w:t>
      </w:r>
      <w:r w:rsidR="000F66F2">
        <w:rPr>
          <w:sz w:val="24"/>
          <w:szCs w:val="24"/>
          <w:lang w:val="en-GB"/>
        </w:rPr>
        <w:t xml:space="preserve">particle contains traces of </w:t>
      </w:r>
      <w:r w:rsidR="00FD6F6F">
        <w:rPr>
          <w:sz w:val="24"/>
          <w:szCs w:val="24"/>
          <w:lang w:val="en-GB"/>
        </w:rPr>
        <w:t>silicon</w:t>
      </w:r>
      <w:r w:rsidR="0078740A">
        <w:rPr>
          <w:sz w:val="24"/>
          <w:szCs w:val="24"/>
          <w:lang w:val="en-GB"/>
        </w:rPr>
        <w:t xml:space="preserve">, sulphur, iron, copper, potassium, calcium, and aluminium. </w:t>
      </w:r>
      <w:r w:rsidR="001722DB">
        <w:rPr>
          <w:sz w:val="24"/>
          <w:szCs w:val="24"/>
          <w:lang w:val="en-GB"/>
        </w:rPr>
        <w:br/>
      </w:r>
      <w:r w:rsidR="001722DB">
        <w:rPr>
          <w:sz w:val="24"/>
          <w:szCs w:val="24"/>
          <w:lang w:val="en-GB"/>
        </w:rPr>
        <w:br/>
      </w:r>
    </w:p>
    <w:p w:rsidR="001722DB" w:rsidRDefault="001722DB" w:rsidP="00F22F8F">
      <w:pPr>
        <w:rPr>
          <w:sz w:val="24"/>
          <w:szCs w:val="24"/>
          <w:lang w:val="en-GB"/>
        </w:rPr>
      </w:pPr>
    </w:p>
    <w:p w:rsidR="001722DB" w:rsidRDefault="001722DB" w:rsidP="00F22F8F">
      <w:pPr>
        <w:rPr>
          <w:sz w:val="24"/>
          <w:szCs w:val="24"/>
          <w:lang w:val="en-GB"/>
        </w:rPr>
      </w:pPr>
    </w:p>
    <w:p w:rsidR="001722DB" w:rsidRDefault="001722DB" w:rsidP="00F22F8F">
      <w:pPr>
        <w:rPr>
          <w:sz w:val="24"/>
          <w:szCs w:val="24"/>
          <w:lang w:val="en-GB"/>
        </w:rPr>
      </w:pPr>
    </w:p>
    <w:p w:rsidR="001722DB" w:rsidRDefault="001722DB" w:rsidP="00F22F8F">
      <w:pPr>
        <w:rPr>
          <w:sz w:val="24"/>
          <w:szCs w:val="24"/>
          <w:lang w:val="en-GB"/>
        </w:rPr>
      </w:pPr>
    </w:p>
    <w:p w:rsidR="001722DB" w:rsidRDefault="001722DB" w:rsidP="00F22F8F">
      <w:pPr>
        <w:rPr>
          <w:sz w:val="24"/>
          <w:szCs w:val="24"/>
          <w:lang w:val="en-GB"/>
        </w:rPr>
      </w:pPr>
    </w:p>
    <w:p w:rsidR="001722DB" w:rsidRDefault="001722DB" w:rsidP="00F22F8F">
      <w:pPr>
        <w:rPr>
          <w:sz w:val="24"/>
          <w:szCs w:val="24"/>
          <w:lang w:val="en-GB"/>
        </w:rPr>
      </w:pPr>
    </w:p>
    <w:p w:rsidR="001722DB" w:rsidRDefault="001722DB" w:rsidP="00F22F8F">
      <w:pPr>
        <w:rPr>
          <w:sz w:val="24"/>
          <w:szCs w:val="24"/>
          <w:lang w:val="en-GB"/>
        </w:rPr>
      </w:pPr>
    </w:p>
    <w:p w:rsidR="001722DB" w:rsidRDefault="001722DB" w:rsidP="00F22F8F">
      <w:pPr>
        <w:rPr>
          <w:sz w:val="24"/>
          <w:szCs w:val="24"/>
          <w:lang w:val="en-GB"/>
        </w:rPr>
      </w:pPr>
    </w:p>
    <w:p w:rsidR="001722DB" w:rsidRDefault="001722DB" w:rsidP="00F22F8F">
      <w:pPr>
        <w:rPr>
          <w:sz w:val="24"/>
          <w:szCs w:val="24"/>
          <w:lang w:val="en-GB"/>
        </w:rPr>
      </w:pPr>
    </w:p>
    <w:p w:rsidR="001722DB" w:rsidRDefault="001722DB" w:rsidP="00F22F8F">
      <w:pPr>
        <w:rPr>
          <w:sz w:val="24"/>
          <w:szCs w:val="24"/>
          <w:lang w:val="en-GB"/>
        </w:rPr>
      </w:pPr>
    </w:p>
    <w:p w:rsidR="001722DB" w:rsidRDefault="001722DB" w:rsidP="00F22F8F">
      <w:pPr>
        <w:rPr>
          <w:sz w:val="24"/>
          <w:szCs w:val="24"/>
          <w:lang w:val="en-GB"/>
        </w:rPr>
      </w:pPr>
    </w:p>
    <w:p w:rsidR="001722DB" w:rsidRDefault="001722DB" w:rsidP="00F22F8F">
      <w:pPr>
        <w:rPr>
          <w:sz w:val="24"/>
          <w:szCs w:val="24"/>
          <w:lang w:val="en-GB"/>
        </w:rPr>
      </w:pPr>
    </w:p>
    <w:p w:rsidR="001722DB" w:rsidRDefault="001722DB" w:rsidP="00F22F8F">
      <w:pPr>
        <w:rPr>
          <w:sz w:val="24"/>
          <w:szCs w:val="24"/>
          <w:lang w:val="en-GB"/>
        </w:rPr>
      </w:pPr>
    </w:p>
    <w:p w:rsidR="001722DB" w:rsidRDefault="001722DB" w:rsidP="00F22F8F">
      <w:pPr>
        <w:rPr>
          <w:sz w:val="24"/>
          <w:szCs w:val="24"/>
          <w:lang w:val="en-GB"/>
        </w:rPr>
      </w:pPr>
    </w:p>
    <w:p w:rsidR="001722DB" w:rsidRDefault="001722DB" w:rsidP="00F22F8F">
      <w:pPr>
        <w:rPr>
          <w:sz w:val="24"/>
          <w:szCs w:val="24"/>
          <w:lang w:val="en-GB"/>
        </w:rPr>
      </w:pPr>
    </w:p>
    <w:p w:rsidR="001722DB" w:rsidRDefault="001722DB" w:rsidP="00F22F8F">
      <w:pPr>
        <w:rPr>
          <w:sz w:val="24"/>
          <w:szCs w:val="24"/>
          <w:lang w:val="en-GB"/>
        </w:rPr>
      </w:pPr>
    </w:p>
    <w:p w:rsidR="001722DB" w:rsidRDefault="001722DB" w:rsidP="00F22F8F">
      <w:pPr>
        <w:rPr>
          <w:sz w:val="24"/>
          <w:szCs w:val="24"/>
          <w:lang w:val="en-GB"/>
        </w:rPr>
      </w:pPr>
    </w:p>
    <w:p w:rsidR="001722DB" w:rsidRDefault="001722DB" w:rsidP="00F22F8F">
      <w:pPr>
        <w:rPr>
          <w:sz w:val="24"/>
          <w:szCs w:val="24"/>
          <w:lang w:val="en-GB"/>
        </w:rPr>
      </w:pPr>
    </w:p>
    <w:p w:rsidR="001722DB" w:rsidRDefault="001722DB" w:rsidP="00F22F8F">
      <w:pPr>
        <w:rPr>
          <w:sz w:val="24"/>
          <w:szCs w:val="24"/>
          <w:lang w:val="en-GB"/>
        </w:rPr>
      </w:pPr>
    </w:p>
    <w:p w:rsidR="001722DB" w:rsidRDefault="001722DB" w:rsidP="00F22F8F">
      <w:pPr>
        <w:rPr>
          <w:sz w:val="24"/>
          <w:szCs w:val="24"/>
          <w:lang w:val="en-GB"/>
        </w:rPr>
      </w:pPr>
    </w:p>
    <w:p w:rsidR="001722DB" w:rsidRDefault="001722DB" w:rsidP="00F22F8F">
      <w:pPr>
        <w:rPr>
          <w:sz w:val="24"/>
          <w:szCs w:val="24"/>
          <w:lang w:val="en-GB"/>
        </w:rPr>
      </w:pPr>
    </w:p>
    <w:p w:rsidR="00273D12" w:rsidRDefault="00273D12" w:rsidP="00F22F8F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sv-SE" w:eastAsia="sv-SE"/>
        </w:rPr>
        <w:lastRenderedPageBreak/>
        <w:drawing>
          <wp:inline distT="0" distB="0" distL="0" distR="0">
            <wp:extent cx="5247268" cy="43224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68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2" w:rsidRDefault="00273D12" w:rsidP="00F22F8F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sv-SE" w:eastAsia="sv-SE"/>
        </w:rPr>
        <w:drawing>
          <wp:inline distT="0" distB="0" distL="0" distR="0">
            <wp:extent cx="5247268" cy="432244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68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2" w:rsidRDefault="00273D12" w:rsidP="00F22F8F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sv-SE" w:eastAsia="sv-SE"/>
        </w:rPr>
        <w:lastRenderedPageBreak/>
        <w:drawing>
          <wp:inline distT="0" distB="0" distL="0" distR="0">
            <wp:extent cx="5247268" cy="432244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68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2" w:rsidRDefault="00273D12" w:rsidP="00F22F8F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sv-SE" w:eastAsia="sv-SE"/>
        </w:rPr>
        <w:drawing>
          <wp:inline distT="0" distB="0" distL="0" distR="0">
            <wp:extent cx="5247268" cy="432244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68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2" w:rsidRDefault="00273D12" w:rsidP="00F22F8F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sv-SE" w:eastAsia="sv-SE"/>
        </w:rPr>
        <w:lastRenderedPageBreak/>
        <w:drawing>
          <wp:inline distT="0" distB="0" distL="0" distR="0">
            <wp:extent cx="5247268" cy="432244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68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2" w:rsidRDefault="00273D12" w:rsidP="00F22F8F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sv-SE" w:eastAsia="sv-SE"/>
        </w:rPr>
        <w:drawing>
          <wp:inline distT="0" distB="0" distL="0" distR="0">
            <wp:extent cx="5247268" cy="432244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68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2" w:rsidRDefault="00273D12" w:rsidP="00F22F8F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sv-SE" w:eastAsia="sv-SE"/>
        </w:rPr>
        <w:lastRenderedPageBreak/>
        <w:drawing>
          <wp:inline distT="0" distB="0" distL="0" distR="0">
            <wp:extent cx="5247268" cy="432244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68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2" w:rsidRPr="00273D12" w:rsidRDefault="00273D12" w:rsidP="00BD4BF5">
      <w:pPr>
        <w:jc w:val="both"/>
        <w:rPr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 xml:space="preserve">Figure S2. </w:t>
      </w:r>
      <w:r w:rsidR="0093291D">
        <w:rPr>
          <w:sz w:val="24"/>
          <w:szCs w:val="24"/>
          <w:lang w:val="en-GB"/>
        </w:rPr>
        <w:t>E</w:t>
      </w:r>
      <w:r w:rsidR="00943CCA">
        <w:rPr>
          <w:sz w:val="24"/>
          <w:szCs w:val="24"/>
          <w:lang w:val="en-GB"/>
        </w:rPr>
        <w:t>lemental</w:t>
      </w:r>
      <w:r w:rsidR="0093291D">
        <w:rPr>
          <w:sz w:val="24"/>
          <w:szCs w:val="24"/>
          <w:lang w:val="en-GB"/>
        </w:rPr>
        <w:t xml:space="preserve"> mapping </w:t>
      </w:r>
      <w:r w:rsidR="00943CCA">
        <w:rPr>
          <w:sz w:val="24"/>
          <w:szCs w:val="24"/>
          <w:lang w:val="en-GB"/>
        </w:rPr>
        <w:t>of</w:t>
      </w:r>
      <w:r w:rsidR="0093291D">
        <w:rPr>
          <w:sz w:val="24"/>
          <w:szCs w:val="24"/>
          <w:lang w:val="en-GB"/>
        </w:rPr>
        <w:t xml:space="preserve"> an agglomeration of particles in</w:t>
      </w:r>
      <w:r w:rsidR="00943CCA">
        <w:rPr>
          <w:sz w:val="24"/>
          <w:szCs w:val="24"/>
          <w:lang w:val="en-GB"/>
        </w:rPr>
        <w:t>dicating considerable mineral content</w:t>
      </w:r>
      <w:r w:rsidR="0093291D">
        <w:rPr>
          <w:sz w:val="24"/>
          <w:szCs w:val="24"/>
          <w:lang w:val="en-GB"/>
        </w:rPr>
        <w:t xml:space="preserve">. The </w:t>
      </w:r>
      <w:r w:rsidR="000F66F2">
        <w:rPr>
          <w:sz w:val="24"/>
          <w:szCs w:val="24"/>
          <w:lang w:val="en-GB"/>
        </w:rPr>
        <w:t>particles contain traces of</w:t>
      </w:r>
      <w:r w:rsidR="00FD6F6F">
        <w:rPr>
          <w:sz w:val="24"/>
          <w:szCs w:val="24"/>
          <w:lang w:val="en-GB"/>
        </w:rPr>
        <w:t xml:space="preserve"> silicon</w:t>
      </w:r>
      <w:r w:rsidR="0093291D">
        <w:rPr>
          <w:sz w:val="24"/>
          <w:szCs w:val="24"/>
          <w:lang w:val="en-GB"/>
        </w:rPr>
        <w:t>, sulphur, iron, copper, calcium, and aluminium</w:t>
      </w:r>
      <w:r w:rsidR="007E1AF6">
        <w:rPr>
          <w:sz w:val="24"/>
          <w:szCs w:val="24"/>
          <w:lang w:val="en-GB"/>
        </w:rPr>
        <w:t xml:space="preserve">, but the EDS did not record any potassium. </w:t>
      </w:r>
      <w:r w:rsidR="0093291D">
        <w:rPr>
          <w:sz w:val="24"/>
          <w:szCs w:val="24"/>
          <w:lang w:val="en-GB"/>
        </w:rPr>
        <w:t xml:space="preserve"> </w:t>
      </w:r>
    </w:p>
    <w:sectPr w:rsidR="00273D12" w:rsidRPr="00273D12" w:rsidSect="004E10FD">
      <w:headerReference w:type="default" r:id="rId21"/>
      <w:footerReference w:type="default" r:id="rId22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D02" w:rsidRDefault="00120D02">
      <w:r>
        <w:separator/>
      </w:r>
    </w:p>
  </w:endnote>
  <w:endnote w:type="continuationSeparator" w:id="0">
    <w:p w:rsidR="00120D02" w:rsidRDefault="00120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40652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1372B" w:rsidRDefault="002D2C0E">
        <w:pPr>
          <w:pStyle w:val="Sidfo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11A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1372B" w:rsidRDefault="00120D02" w:rsidP="00FC5AA1">
    <w:pPr>
      <w:pStyle w:val="Sidfo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D02" w:rsidRDefault="00120D02">
      <w:r>
        <w:separator/>
      </w:r>
    </w:p>
  </w:footnote>
  <w:footnote w:type="continuationSeparator" w:id="0">
    <w:p w:rsidR="00120D02" w:rsidRDefault="00120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72B" w:rsidRDefault="00F90454">
    <w:pPr>
      <w:pStyle w:val="Sidhuvud"/>
      <w:rPr>
        <w:sz w:val="22"/>
      </w:rPr>
    </w:pPr>
    <w:r>
      <w:rPr>
        <w:sz w:val="22"/>
      </w:rPr>
      <w:tab/>
    </w:r>
    <w:r>
      <w:rPr>
        <w:sz w:val="2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0C1"/>
    <w:rsid w:val="00000104"/>
    <w:rsid w:val="000072B9"/>
    <w:rsid w:val="00016D2A"/>
    <w:rsid w:val="00021E31"/>
    <w:rsid w:val="00040E6A"/>
    <w:rsid w:val="00043345"/>
    <w:rsid w:val="000C49CE"/>
    <w:rsid w:val="000F66F2"/>
    <w:rsid w:val="001051F6"/>
    <w:rsid w:val="00120D02"/>
    <w:rsid w:val="00146DB8"/>
    <w:rsid w:val="00154A14"/>
    <w:rsid w:val="001722DB"/>
    <w:rsid w:val="001B113F"/>
    <w:rsid w:val="001C515F"/>
    <w:rsid w:val="001C63FC"/>
    <w:rsid w:val="001E22DA"/>
    <w:rsid w:val="002126BE"/>
    <w:rsid w:val="0022261E"/>
    <w:rsid w:val="0023037D"/>
    <w:rsid w:val="00235D8A"/>
    <w:rsid w:val="00273D12"/>
    <w:rsid w:val="002A77DE"/>
    <w:rsid w:val="002D2C0E"/>
    <w:rsid w:val="00313BF4"/>
    <w:rsid w:val="003310DE"/>
    <w:rsid w:val="00343B0D"/>
    <w:rsid w:val="00346C83"/>
    <w:rsid w:val="0035364B"/>
    <w:rsid w:val="00361631"/>
    <w:rsid w:val="00371281"/>
    <w:rsid w:val="00382A8F"/>
    <w:rsid w:val="00392DD7"/>
    <w:rsid w:val="003C090E"/>
    <w:rsid w:val="003C58B1"/>
    <w:rsid w:val="003E686F"/>
    <w:rsid w:val="003F329F"/>
    <w:rsid w:val="00433591"/>
    <w:rsid w:val="004373A6"/>
    <w:rsid w:val="0044146A"/>
    <w:rsid w:val="004502C1"/>
    <w:rsid w:val="004607A3"/>
    <w:rsid w:val="004714CA"/>
    <w:rsid w:val="00477ADB"/>
    <w:rsid w:val="00482A02"/>
    <w:rsid w:val="00493ED8"/>
    <w:rsid w:val="004A743E"/>
    <w:rsid w:val="004B495C"/>
    <w:rsid w:val="004C2696"/>
    <w:rsid w:val="004C76B3"/>
    <w:rsid w:val="004D0888"/>
    <w:rsid w:val="004D0BEC"/>
    <w:rsid w:val="004D25B4"/>
    <w:rsid w:val="00544D30"/>
    <w:rsid w:val="0056124D"/>
    <w:rsid w:val="00581DFD"/>
    <w:rsid w:val="00591038"/>
    <w:rsid w:val="005B165B"/>
    <w:rsid w:val="005D7EDB"/>
    <w:rsid w:val="00600514"/>
    <w:rsid w:val="00651950"/>
    <w:rsid w:val="006550F1"/>
    <w:rsid w:val="006A6DBB"/>
    <w:rsid w:val="006A7FE8"/>
    <w:rsid w:val="006F2D62"/>
    <w:rsid w:val="00721E94"/>
    <w:rsid w:val="00735C2E"/>
    <w:rsid w:val="0078740A"/>
    <w:rsid w:val="00787677"/>
    <w:rsid w:val="007E1AF6"/>
    <w:rsid w:val="007F7A5A"/>
    <w:rsid w:val="008270C1"/>
    <w:rsid w:val="008D5E0A"/>
    <w:rsid w:val="008D5F5B"/>
    <w:rsid w:val="008D6FF9"/>
    <w:rsid w:val="008E7096"/>
    <w:rsid w:val="008E77BE"/>
    <w:rsid w:val="008F335A"/>
    <w:rsid w:val="008F6030"/>
    <w:rsid w:val="0093291D"/>
    <w:rsid w:val="009329E4"/>
    <w:rsid w:val="00943CCA"/>
    <w:rsid w:val="00947567"/>
    <w:rsid w:val="0095332F"/>
    <w:rsid w:val="00955955"/>
    <w:rsid w:val="00955E5B"/>
    <w:rsid w:val="00966249"/>
    <w:rsid w:val="00974200"/>
    <w:rsid w:val="0098146E"/>
    <w:rsid w:val="009B1F14"/>
    <w:rsid w:val="009C5C28"/>
    <w:rsid w:val="009D0388"/>
    <w:rsid w:val="009E53F5"/>
    <w:rsid w:val="009F3BE4"/>
    <w:rsid w:val="00A06790"/>
    <w:rsid w:val="00A600E4"/>
    <w:rsid w:val="00A67813"/>
    <w:rsid w:val="00A70A95"/>
    <w:rsid w:val="00A90A73"/>
    <w:rsid w:val="00AC7C04"/>
    <w:rsid w:val="00AD053C"/>
    <w:rsid w:val="00AE4015"/>
    <w:rsid w:val="00AF52AD"/>
    <w:rsid w:val="00B13220"/>
    <w:rsid w:val="00B211A5"/>
    <w:rsid w:val="00B3165F"/>
    <w:rsid w:val="00B40A5D"/>
    <w:rsid w:val="00B444F0"/>
    <w:rsid w:val="00B454FC"/>
    <w:rsid w:val="00B45AFA"/>
    <w:rsid w:val="00B561FA"/>
    <w:rsid w:val="00BB0A9D"/>
    <w:rsid w:val="00BB16BD"/>
    <w:rsid w:val="00BD4BF5"/>
    <w:rsid w:val="00BD7105"/>
    <w:rsid w:val="00BE4A20"/>
    <w:rsid w:val="00C13E45"/>
    <w:rsid w:val="00C24269"/>
    <w:rsid w:val="00C53397"/>
    <w:rsid w:val="00C72EE8"/>
    <w:rsid w:val="00C8243C"/>
    <w:rsid w:val="00CA0C94"/>
    <w:rsid w:val="00CB7964"/>
    <w:rsid w:val="00CC41A3"/>
    <w:rsid w:val="00CD1119"/>
    <w:rsid w:val="00D145A7"/>
    <w:rsid w:val="00D26689"/>
    <w:rsid w:val="00D325A8"/>
    <w:rsid w:val="00D5693A"/>
    <w:rsid w:val="00D73428"/>
    <w:rsid w:val="00D90A72"/>
    <w:rsid w:val="00D91E4A"/>
    <w:rsid w:val="00DA3EFC"/>
    <w:rsid w:val="00DD7A39"/>
    <w:rsid w:val="00DF79B4"/>
    <w:rsid w:val="00E10AD0"/>
    <w:rsid w:val="00E24107"/>
    <w:rsid w:val="00E502CA"/>
    <w:rsid w:val="00EB1BA8"/>
    <w:rsid w:val="00EE36ED"/>
    <w:rsid w:val="00F22F8F"/>
    <w:rsid w:val="00F35F8C"/>
    <w:rsid w:val="00F36837"/>
    <w:rsid w:val="00F90454"/>
    <w:rsid w:val="00F90FFA"/>
    <w:rsid w:val="00F931D9"/>
    <w:rsid w:val="00F962C6"/>
    <w:rsid w:val="00FC6240"/>
    <w:rsid w:val="00FD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401B9"/>
  <w15:chartTrackingRefBased/>
  <w15:docId w15:val="{431C8902-A31E-4724-BD82-BEDCE00E5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70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link w:val="BrdtextChar"/>
    <w:rsid w:val="008270C1"/>
    <w:rPr>
      <w:sz w:val="22"/>
    </w:rPr>
  </w:style>
  <w:style w:type="character" w:customStyle="1" w:styleId="BrdtextChar">
    <w:name w:val="Brödtext Char"/>
    <w:basedOn w:val="Standardstycketeckensnitt"/>
    <w:link w:val="Brdtext"/>
    <w:rsid w:val="008270C1"/>
    <w:rPr>
      <w:rFonts w:ascii="Times New Roman" w:eastAsia="Times New Roman" w:hAnsi="Times New Roman" w:cs="Times New Roman"/>
      <w:szCs w:val="20"/>
      <w:lang w:val="en-US" w:eastAsia="es-ES"/>
    </w:rPr>
  </w:style>
  <w:style w:type="paragraph" w:styleId="Sidhuvud">
    <w:name w:val="header"/>
    <w:basedOn w:val="Normal"/>
    <w:link w:val="SidhuvudChar"/>
    <w:rsid w:val="008270C1"/>
    <w:pPr>
      <w:tabs>
        <w:tab w:val="center" w:pos="4320"/>
        <w:tab w:val="right" w:pos="8640"/>
      </w:tabs>
    </w:pPr>
  </w:style>
  <w:style w:type="character" w:customStyle="1" w:styleId="SidhuvudChar">
    <w:name w:val="Sidhuvud Char"/>
    <w:basedOn w:val="Standardstycketeckensnitt"/>
    <w:link w:val="Sidhuvud"/>
    <w:rsid w:val="008270C1"/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Sidfot">
    <w:name w:val="footer"/>
    <w:basedOn w:val="Normal"/>
    <w:link w:val="SidfotChar"/>
    <w:uiPriority w:val="99"/>
    <w:unhideWhenUsed/>
    <w:rsid w:val="008270C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270C1"/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table" w:styleId="Tabellrutnt">
    <w:name w:val="Table Grid"/>
    <w:basedOn w:val="Normaltabell"/>
    <w:uiPriority w:val="59"/>
    <w:rsid w:val="00D91E4A"/>
    <w:pPr>
      <w:spacing w:after="0" w:line="240" w:lineRule="auto"/>
    </w:pPr>
    <w:rPr>
      <w:lang w:val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rsid w:val="004D0BEC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B1BA8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B1BA8"/>
    <w:rPr>
      <w:rFonts w:ascii="Segoe UI" w:eastAsia="Times New Roman" w:hAnsi="Segoe UI" w:cs="Segoe UI"/>
      <w:sz w:val="18"/>
      <w:szCs w:val="18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06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9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3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3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3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49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96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3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1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3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240</Words>
  <Characters>1276</Characters>
  <Application>Microsoft Office Word</Application>
  <DocSecurity>0</DocSecurity>
  <Lines>10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marshi</dc:creator>
  <cp:keywords/>
  <dc:description/>
  <cp:lastModifiedBy>Ingvar Bergdahl</cp:lastModifiedBy>
  <cp:revision>3</cp:revision>
  <cp:lastPrinted>2017-10-20T12:21:00Z</cp:lastPrinted>
  <dcterms:created xsi:type="dcterms:W3CDTF">2019-07-11T14:00:00Z</dcterms:created>
  <dcterms:modified xsi:type="dcterms:W3CDTF">2019-07-11T14:03:00Z</dcterms:modified>
</cp:coreProperties>
</file>