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928" w:rsidRPr="00504928" w:rsidRDefault="00504928" w:rsidP="00504928">
      <w:pPr>
        <w:spacing w:after="0" w:line="480" w:lineRule="auto"/>
        <w:jc w:val="center"/>
        <w:rPr>
          <w:rFonts w:ascii="Times New Roman" w:hAnsi="Times New Roman" w:cs="Times New Roman"/>
          <w:b/>
          <w:sz w:val="24"/>
          <w:szCs w:val="24"/>
        </w:rPr>
      </w:pPr>
      <w:bookmarkStart w:id="0" w:name="_GoBack"/>
      <w:bookmarkEnd w:id="0"/>
      <w:r w:rsidRPr="00504928">
        <w:rPr>
          <w:rFonts w:ascii="Times New Roman" w:hAnsi="Times New Roman" w:cs="Times New Roman"/>
          <w:b/>
          <w:sz w:val="24"/>
          <w:szCs w:val="24"/>
        </w:rPr>
        <w:t>Appendix</w:t>
      </w:r>
    </w:p>
    <w:p w:rsidR="00CE2BCC" w:rsidRPr="007326E3" w:rsidRDefault="00CE2BCC" w:rsidP="00CE2BCC">
      <w:pPr>
        <w:spacing w:after="0" w:line="480" w:lineRule="auto"/>
        <w:rPr>
          <w:rFonts w:ascii="Times New Roman" w:hAnsi="Times New Roman" w:cs="Times New Roman"/>
          <w:sz w:val="24"/>
          <w:szCs w:val="24"/>
          <w:u w:val="single"/>
        </w:rPr>
      </w:pPr>
      <w:r w:rsidRPr="007326E3">
        <w:rPr>
          <w:rFonts w:ascii="Times New Roman" w:hAnsi="Times New Roman" w:cs="Times New Roman"/>
          <w:sz w:val="24"/>
          <w:szCs w:val="24"/>
          <w:u w:val="single"/>
        </w:rPr>
        <w:t>Modifications to Administration Procedures</w:t>
      </w:r>
    </w:p>
    <w:p w:rsidR="00CE2BCC" w:rsidRPr="007326E3" w:rsidRDefault="00CE2BCC" w:rsidP="00CE2BCC">
      <w:pPr>
        <w:spacing w:after="0" w:line="480" w:lineRule="auto"/>
        <w:rPr>
          <w:rFonts w:ascii="Times New Roman" w:hAnsi="Times New Roman" w:cs="Times New Roman"/>
          <w:i/>
          <w:sz w:val="24"/>
          <w:szCs w:val="24"/>
        </w:rPr>
      </w:pPr>
      <w:r w:rsidRPr="007326E3">
        <w:rPr>
          <w:rFonts w:ascii="Times New Roman" w:hAnsi="Times New Roman" w:cs="Times New Roman"/>
          <w:i/>
          <w:sz w:val="24"/>
          <w:szCs w:val="24"/>
        </w:rPr>
        <w:t>Motor Subscale</w:t>
      </w:r>
    </w:p>
    <w:p w:rsidR="00CE2BCC" w:rsidRDefault="00CE2BCC" w:rsidP="00CE2BCC">
      <w:pPr>
        <w:spacing w:after="0" w:line="480" w:lineRule="auto"/>
        <w:rPr>
          <w:rFonts w:ascii="Times New Roman" w:hAnsi="Times New Roman" w:cs="Times New Roman"/>
          <w:sz w:val="24"/>
          <w:szCs w:val="24"/>
        </w:rPr>
      </w:pPr>
      <w:r w:rsidRPr="00947AB8">
        <w:rPr>
          <w:rFonts w:ascii="Times New Roman" w:hAnsi="Times New Roman" w:cs="Times New Roman"/>
          <w:sz w:val="24"/>
          <w:szCs w:val="24"/>
        </w:rPr>
        <w:t xml:space="preserve">Functional Object Use (FOU): </w:t>
      </w:r>
      <w:r>
        <w:rPr>
          <w:rFonts w:ascii="Times New Roman" w:hAnsi="Times New Roman" w:cs="Times New Roman"/>
          <w:sz w:val="24"/>
          <w:szCs w:val="24"/>
        </w:rPr>
        <w:t>Adult-like familiar instrumental objects (e.g., comb, cup) were replaced with child friendly objects/toys that required specific, differential play</w:t>
      </w:r>
      <w:r w:rsidRPr="00947AB8">
        <w:rPr>
          <w:rFonts w:ascii="Times New Roman" w:hAnsi="Times New Roman" w:cs="Times New Roman"/>
          <w:sz w:val="24"/>
          <w:szCs w:val="24"/>
        </w:rPr>
        <w:t xml:space="preserve"> (e.g., </w:t>
      </w:r>
      <w:r>
        <w:rPr>
          <w:rFonts w:ascii="Times New Roman" w:hAnsi="Times New Roman" w:cs="Times New Roman"/>
          <w:sz w:val="24"/>
          <w:szCs w:val="24"/>
        </w:rPr>
        <w:t xml:space="preserve">plastic cup, brightly colored </w:t>
      </w:r>
      <w:r w:rsidRPr="00947AB8">
        <w:rPr>
          <w:rFonts w:ascii="Times New Roman" w:hAnsi="Times New Roman" w:cs="Times New Roman"/>
          <w:sz w:val="24"/>
          <w:szCs w:val="24"/>
        </w:rPr>
        <w:t xml:space="preserve">ball, rattle, toy hairbrush). To avoid scoring ambiguity, care was taken not to choose two objects </w:t>
      </w:r>
      <w:r>
        <w:rPr>
          <w:rFonts w:ascii="Times New Roman" w:hAnsi="Times New Roman" w:cs="Times New Roman"/>
          <w:sz w:val="24"/>
          <w:szCs w:val="24"/>
        </w:rPr>
        <w:t xml:space="preserve">with similar movement trajectories, especially objects that are </w:t>
      </w:r>
      <w:r w:rsidRPr="00947AB8">
        <w:rPr>
          <w:rFonts w:ascii="Times New Roman" w:hAnsi="Times New Roman" w:cs="Times New Roman"/>
          <w:sz w:val="24"/>
          <w:szCs w:val="24"/>
        </w:rPr>
        <w:t>both plac</w:t>
      </w:r>
      <w:r>
        <w:rPr>
          <w:rFonts w:ascii="Times New Roman" w:hAnsi="Times New Roman" w:cs="Times New Roman"/>
          <w:sz w:val="24"/>
          <w:szCs w:val="24"/>
        </w:rPr>
        <w:t xml:space="preserve">ed </w:t>
      </w:r>
      <w:r w:rsidRPr="00947AB8">
        <w:rPr>
          <w:rFonts w:ascii="Times New Roman" w:hAnsi="Times New Roman" w:cs="Times New Roman"/>
          <w:sz w:val="24"/>
          <w:szCs w:val="24"/>
        </w:rPr>
        <w:t xml:space="preserve">in the mouth (e.g., cup, spoon).  </w:t>
      </w:r>
    </w:p>
    <w:p w:rsidR="00CE2BCC" w:rsidRDefault="00CE2BCC" w:rsidP="00CE2BCC">
      <w:pPr>
        <w:spacing w:after="0" w:line="480" w:lineRule="auto"/>
        <w:rPr>
          <w:rFonts w:ascii="Times New Roman" w:hAnsi="Times New Roman" w:cs="Times New Roman"/>
          <w:sz w:val="24"/>
          <w:szCs w:val="24"/>
        </w:rPr>
      </w:pPr>
    </w:p>
    <w:p w:rsidR="00CE2BCC" w:rsidRDefault="00CE2BCC" w:rsidP="00CE2BCC">
      <w:pPr>
        <w:spacing w:after="0" w:line="480" w:lineRule="auto"/>
        <w:rPr>
          <w:rFonts w:ascii="Times New Roman" w:hAnsi="Times New Roman" w:cs="Times New Roman"/>
          <w:sz w:val="24"/>
          <w:szCs w:val="24"/>
        </w:rPr>
      </w:pPr>
      <w:r>
        <w:rPr>
          <w:rFonts w:ascii="Times New Roman" w:hAnsi="Times New Roman" w:cs="Times New Roman"/>
          <w:sz w:val="24"/>
          <w:szCs w:val="24"/>
        </w:rPr>
        <w:t>Automatic Motor Response:  For all children, an additional procedure was added to examine automatic motor responses.  Children were presented with a toy and given the following alternating commands: “Play with the toy;”  “Don’t play with the toy;”  “Play with the toy;” “Don’t play with the toy.”</w:t>
      </w:r>
    </w:p>
    <w:p w:rsidR="00CE2BCC" w:rsidRPr="00947AB8" w:rsidRDefault="00CE2BCC" w:rsidP="00CE2BCC">
      <w:pPr>
        <w:spacing w:after="0" w:line="480" w:lineRule="auto"/>
        <w:rPr>
          <w:rFonts w:ascii="Times New Roman" w:hAnsi="Times New Roman" w:cs="Times New Roman"/>
          <w:sz w:val="24"/>
          <w:szCs w:val="24"/>
        </w:rPr>
      </w:pPr>
    </w:p>
    <w:p w:rsidR="00CE2BCC" w:rsidRDefault="00CE2BCC" w:rsidP="00CE2BCC">
      <w:pPr>
        <w:spacing w:after="0" w:line="480" w:lineRule="auto"/>
        <w:rPr>
          <w:rFonts w:ascii="Times New Roman" w:hAnsi="Times New Roman" w:cs="Times New Roman"/>
          <w:sz w:val="24"/>
          <w:szCs w:val="24"/>
        </w:rPr>
      </w:pPr>
      <w:r w:rsidRPr="00C53025">
        <w:rPr>
          <w:rFonts w:ascii="Times New Roman" w:hAnsi="Times New Roman" w:cs="Times New Roman"/>
          <w:sz w:val="24"/>
          <w:szCs w:val="24"/>
        </w:rPr>
        <w:t>Localization</w:t>
      </w:r>
      <w:r>
        <w:rPr>
          <w:rFonts w:ascii="Times New Roman" w:hAnsi="Times New Roman" w:cs="Times New Roman"/>
          <w:sz w:val="24"/>
          <w:szCs w:val="24"/>
        </w:rPr>
        <w:t>:  In addition to applying pressure to the finger for a minimum of five seconds,</w:t>
      </w:r>
      <w:r w:rsidRPr="00C53025">
        <w:rPr>
          <w:rFonts w:ascii="Times New Roman" w:hAnsi="Times New Roman" w:cs="Times New Roman"/>
          <w:sz w:val="24"/>
          <w:szCs w:val="24"/>
        </w:rPr>
        <w:t xml:space="preserve"> two less aversive stimuli (</w:t>
      </w:r>
      <w:proofErr w:type="spellStart"/>
      <w:r w:rsidRPr="00C53025">
        <w:rPr>
          <w:rFonts w:ascii="Times New Roman" w:hAnsi="Times New Roman" w:cs="Times New Roman"/>
          <w:sz w:val="24"/>
          <w:szCs w:val="24"/>
        </w:rPr>
        <w:t>ie</w:t>
      </w:r>
      <w:proofErr w:type="spellEnd"/>
      <w:r w:rsidRPr="00C53025">
        <w:rPr>
          <w:rFonts w:ascii="Times New Roman" w:hAnsi="Times New Roman" w:cs="Times New Roman"/>
          <w:sz w:val="24"/>
          <w:szCs w:val="24"/>
        </w:rPr>
        <w:t>, ice pack and tuning fork) were introduced to elicit tactile localization.</w:t>
      </w:r>
      <w:r>
        <w:rPr>
          <w:rFonts w:ascii="Times New Roman" w:hAnsi="Times New Roman" w:cs="Times New Roman"/>
          <w:sz w:val="24"/>
          <w:szCs w:val="24"/>
        </w:rPr>
        <w:t xml:space="preserve">  </w:t>
      </w:r>
    </w:p>
    <w:p w:rsidR="00CE2BCC" w:rsidRDefault="00CE2BCC" w:rsidP="00CE2BCC">
      <w:pPr>
        <w:spacing w:after="0" w:line="480" w:lineRule="auto"/>
        <w:rPr>
          <w:rFonts w:ascii="Times New Roman" w:hAnsi="Times New Roman" w:cs="Times New Roman"/>
          <w:sz w:val="24"/>
          <w:szCs w:val="24"/>
        </w:rPr>
      </w:pPr>
    </w:p>
    <w:p w:rsidR="00CE2BCC" w:rsidRPr="00C53025" w:rsidRDefault="00CE2BCC" w:rsidP="00CE2BC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Flexion Withdrawal/Abnormal Posturing: To minimize discomfort, deep pressure to the nailbed of each extremity was not administered. </w:t>
      </w:r>
      <w:r w:rsidRPr="00A51541">
        <w:rPr>
          <w:rFonts w:ascii="Times New Roman" w:hAnsi="Times New Roman" w:cs="Times New Roman"/>
          <w:sz w:val="24"/>
          <w:szCs w:val="24"/>
        </w:rPr>
        <w:t xml:space="preserve">  </w:t>
      </w:r>
    </w:p>
    <w:p w:rsidR="00CE2BCC" w:rsidRDefault="00CE2BCC" w:rsidP="00CE2BCC">
      <w:pPr>
        <w:spacing w:after="0" w:line="480" w:lineRule="auto"/>
        <w:rPr>
          <w:rFonts w:ascii="Times New Roman" w:hAnsi="Times New Roman" w:cs="Times New Roman"/>
          <w:sz w:val="24"/>
          <w:szCs w:val="24"/>
        </w:rPr>
      </w:pPr>
    </w:p>
    <w:p w:rsidR="00CE2BCC" w:rsidRPr="007326E3" w:rsidRDefault="00CE2BCC" w:rsidP="00CE2BCC">
      <w:pPr>
        <w:spacing w:after="0" w:line="480" w:lineRule="auto"/>
        <w:rPr>
          <w:rFonts w:ascii="Times New Roman" w:hAnsi="Times New Roman" w:cs="Times New Roman"/>
          <w:i/>
          <w:sz w:val="24"/>
          <w:szCs w:val="24"/>
        </w:rPr>
      </w:pPr>
      <w:proofErr w:type="spellStart"/>
      <w:r w:rsidRPr="007326E3">
        <w:rPr>
          <w:rFonts w:ascii="Times New Roman" w:hAnsi="Times New Roman" w:cs="Times New Roman"/>
          <w:i/>
          <w:sz w:val="24"/>
          <w:szCs w:val="24"/>
        </w:rPr>
        <w:t>Oromotor</w:t>
      </w:r>
      <w:proofErr w:type="spellEnd"/>
      <w:r w:rsidRPr="007326E3">
        <w:rPr>
          <w:rFonts w:ascii="Times New Roman" w:hAnsi="Times New Roman" w:cs="Times New Roman"/>
          <w:i/>
          <w:sz w:val="24"/>
          <w:szCs w:val="24"/>
        </w:rPr>
        <w:t>/Verbal Subscale</w:t>
      </w:r>
    </w:p>
    <w:p w:rsidR="00CE2BCC" w:rsidRDefault="00CE2BCC" w:rsidP="00CE2BCC">
      <w:pPr>
        <w:spacing w:after="0" w:line="480" w:lineRule="auto"/>
        <w:rPr>
          <w:rFonts w:ascii="Times New Roman" w:hAnsi="Times New Roman" w:cs="Times New Roman"/>
          <w:sz w:val="24"/>
          <w:szCs w:val="24"/>
        </w:rPr>
      </w:pPr>
      <w:r>
        <w:rPr>
          <w:rFonts w:ascii="Times New Roman" w:hAnsi="Times New Roman" w:cs="Times New Roman"/>
          <w:sz w:val="24"/>
          <w:szCs w:val="24"/>
        </w:rPr>
        <w:t>Intelligible Verbalization:</w:t>
      </w:r>
      <w:r w:rsidRPr="00C53025">
        <w:rPr>
          <w:rFonts w:ascii="Times New Roman" w:hAnsi="Times New Roman" w:cs="Times New Roman"/>
          <w:sz w:val="24"/>
          <w:szCs w:val="24"/>
        </w:rPr>
        <w:t xml:space="preserve"> To encourage int</w:t>
      </w:r>
      <w:r>
        <w:rPr>
          <w:rFonts w:ascii="Times New Roman" w:hAnsi="Times New Roman" w:cs="Times New Roman"/>
          <w:sz w:val="24"/>
          <w:szCs w:val="24"/>
        </w:rPr>
        <w:t>elligible verbal responses, the original</w:t>
      </w:r>
      <w:r w:rsidRPr="00C53025">
        <w:rPr>
          <w:rFonts w:ascii="Times New Roman" w:hAnsi="Times New Roman" w:cs="Times New Roman"/>
          <w:sz w:val="24"/>
          <w:szCs w:val="24"/>
        </w:rPr>
        <w:t xml:space="preserve"> aural and visual prompts were modified.  For example</w:t>
      </w:r>
      <w:r w:rsidR="00B81B08">
        <w:rPr>
          <w:rFonts w:ascii="Times New Roman" w:hAnsi="Times New Roman" w:cs="Times New Roman"/>
          <w:sz w:val="24"/>
          <w:szCs w:val="24"/>
        </w:rPr>
        <w:t>,</w:t>
      </w:r>
      <w:r w:rsidRPr="00C53025">
        <w:rPr>
          <w:rFonts w:ascii="Times New Roman" w:hAnsi="Times New Roman" w:cs="Times New Roman"/>
          <w:sz w:val="24"/>
          <w:szCs w:val="24"/>
        </w:rPr>
        <w:t xml:space="preserve"> </w:t>
      </w:r>
      <w:r>
        <w:rPr>
          <w:rFonts w:ascii="Times New Roman" w:hAnsi="Times New Roman" w:cs="Times New Roman"/>
          <w:sz w:val="24"/>
          <w:szCs w:val="24"/>
        </w:rPr>
        <w:t>the questions</w:t>
      </w:r>
      <w:r w:rsidR="00B81B08">
        <w:rPr>
          <w:rFonts w:ascii="Times New Roman" w:hAnsi="Times New Roman" w:cs="Times New Roman"/>
          <w:sz w:val="24"/>
          <w:szCs w:val="24"/>
        </w:rPr>
        <w:t xml:space="preserve"> </w:t>
      </w:r>
      <w:r w:rsidRPr="00C53025">
        <w:rPr>
          <w:rFonts w:ascii="Times New Roman" w:hAnsi="Times New Roman" w:cs="Times New Roman"/>
          <w:sz w:val="24"/>
          <w:szCs w:val="24"/>
        </w:rPr>
        <w:t>“</w:t>
      </w:r>
      <w:r>
        <w:rPr>
          <w:rFonts w:ascii="Times New Roman" w:hAnsi="Times New Roman" w:cs="Times New Roman"/>
          <w:sz w:val="24"/>
          <w:szCs w:val="24"/>
        </w:rPr>
        <w:t>H</w:t>
      </w:r>
      <w:r w:rsidRPr="00C53025">
        <w:rPr>
          <w:rFonts w:ascii="Times New Roman" w:hAnsi="Times New Roman" w:cs="Times New Roman"/>
          <w:sz w:val="24"/>
          <w:szCs w:val="24"/>
        </w:rPr>
        <w:t xml:space="preserve">ow are you today?” </w:t>
      </w:r>
      <w:r>
        <w:rPr>
          <w:rFonts w:ascii="Times New Roman" w:hAnsi="Times New Roman" w:cs="Times New Roman"/>
          <w:sz w:val="24"/>
          <w:szCs w:val="24"/>
        </w:rPr>
        <w:t xml:space="preserve">and </w:t>
      </w:r>
      <w:r w:rsidRPr="00C53025">
        <w:rPr>
          <w:rFonts w:ascii="Times New Roman" w:hAnsi="Times New Roman" w:cs="Times New Roman"/>
          <w:sz w:val="24"/>
          <w:szCs w:val="24"/>
        </w:rPr>
        <w:t>“</w:t>
      </w:r>
      <w:r>
        <w:rPr>
          <w:rFonts w:ascii="Times New Roman" w:hAnsi="Times New Roman" w:cs="Times New Roman"/>
          <w:sz w:val="24"/>
          <w:szCs w:val="24"/>
        </w:rPr>
        <w:t>W</w:t>
      </w:r>
      <w:r w:rsidRPr="00C53025">
        <w:rPr>
          <w:rFonts w:ascii="Times New Roman" w:hAnsi="Times New Roman" w:cs="Times New Roman"/>
          <w:sz w:val="24"/>
          <w:szCs w:val="24"/>
        </w:rPr>
        <w:t xml:space="preserve">here </w:t>
      </w:r>
      <w:r w:rsidRPr="00C53025">
        <w:rPr>
          <w:rFonts w:ascii="Times New Roman" w:hAnsi="Times New Roman" w:cs="Times New Roman"/>
          <w:sz w:val="24"/>
          <w:szCs w:val="24"/>
        </w:rPr>
        <w:lastRenderedPageBreak/>
        <w:t>do you live</w:t>
      </w:r>
      <w:r>
        <w:rPr>
          <w:rFonts w:ascii="Times New Roman" w:hAnsi="Times New Roman" w:cs="Times New Roman"/>
          <w:sz w:val="24"/>
          <w:szCs w:val="24"/>
        </w:rPr>
        <w:t>?</w:t>
      </w:r>
      <w:r w:rsidRPr="00C53025">
        <w:rPr>
          <w:rFonts w:ascii="Times New Roman" w:hAnsi="Times New Roman" w:cs="Times New Roman"/>
          <w:sz w:val="24"/>
          <w:szCs w:val="24"/>
        </w:rPr>
        <w:t xml:space="preserve">” </w:t>
      </w:r>
      <w:r>
        <w:rPr>
          <w:rFonts w:ascii="Times New Roman" w:hAnsi="Times New Roman" w:cs="Times New Roman"/>
          <w:sz w:val="24"/>
          <w:szCs w:val="24"/>
        </w:rPr>
        <w:t xml:space="preserve">were replaced with </w:t>
      </w:r>
      <w:r w:rsidRPr="00C53025">
        <w:rPr>
          <w:rFonts w:ascii="Times New Roman" w:hAnsi="Times New Roman" w:cs="Times New Roman"/>
          <w:sz w:val="24"/>
          <w:szCs w:val="24"/>
        </w:rPr>
        <w:t>“How old are you?</w:t>
      </w:r>
      <w:r>
        <w:rPr>
          <w:rFonts w:ascii="Times New Roman" w:hAnsi="Times New Roman" w:cs="Times New Roman"/>
          <w:sz w:val="24"/>
          <w:szCs w:val="24"/>
        </w:rPr>
        <w:t xml:space="preserve"> </w:t>
      </w:r>
      <w:r w:rsidRPr="00C53025">
        <w:rPr>
          <w:rFonts w:ascii="Times New Roman" w:hAnsi="Times New Roman" w:cs="Times New Roman"/>
          <w:sz w:val="24"/>
          <w:szCs w:val="24"/>
        </w:rPr>
        <w:t xml:space="preserve">You are…”  </w:t>
      </w:r>
      <w:r>
        <w:rPr>
          <w:rFonts w:ascii="Times New Roman" w:hAnsi="Times New Roman" w:cs="Times New Roman"/>
          <w:sz w:val="24"/>
          <w:szCs w:val="24"/>
        </w:rPr>
        <w:t>T</w:t>
      </w:r>
      <w:r w:rsidRPr="00C53025">
        <w:rPr>
          <w:rFonts w:ascii="Times New Roman" w:hAnsi="Times New Roman" w:cs="Times New Roman"/>
          <w:sz w:val="24"/>
          <w:szCs w:val="24"/>
        </w:rPr>
        <w:t>he visual prompt, “What part of my body is this?” (when pointing to the examiner’s nose)</w:t>
      </w:r>
      <w:r>
        <w:rPr>
          <w:rFonts w:ascii="Times New Roman" w:hAnsi="Times New Roman" w:cs="Times New Roman"/>
          <w:sz w:val="24"/>
          <w:szCs w:val="24"/>
        </w:rPr>
        <w:t xml:space="preserve"> was changed to </w:t>
      </w:r>
      <w:r w:rsidRPr="00C53025">
        <w:rPr>
          <w:rFonts w:ascii="Times New Roman" w:hAnsi="Times New Roman" w:cs="Times New Roman"/>
          <w:sz w:val="24"/>
          <w:szCs w:val="24"/>
        </w:rPr>
        <w:t xml:space="preserve">“What is this?  This is called my…”  </w:t>
      </w:r>
    </w:p>
    <w:p w:rsidR="00CE2BCC" w:rsidRDefault="00CE2BCC" w:rsidP="00CE2BCC">
      <w:pPr>
        <w:spacing w:after="0" w:line="480" w:lineRule="auto"/>
        <w:rPr>
          <w:rFonts w:ascii="Times New Roman" w:hAnsi="Times New Roman" w:cs="Times New Roman"/>
          <w:sz w:val="24"/>
          <w:szCs w:val="24"/>
        </w:rPr>
      </w:pPr>
    </w:p>
    <w:p w:rsidR="00CE2BCC" w:rsidRPr="003E069C" w:rsidRDefault="00CE2BCC" w:rsidP="00CE2BCC">
      <w:pPr>
        <w:spacing w:after="0" w:line="480" w:lineRule="auto"/>
        <w:rPr>
          <w:rFonts w:ascii="Times New Roman" w:hAnsi="Times New Roman" w:cs="Times New Roman"/>
          <w:sz w:val="24"/>
          <w:szCs w:val="24"/>
        </w:rPr>
      </w:pPr>
      <w:r w:rsidRPr="003E069C">
        <w:rPr>
          <w:rFonts w:ascii="Times New Roman" w:hAnsi="Times New Roman" w:cs="Times New Roman"/>
          <w:sz w:val="24"/>
          <w:szCs w:val="24"/>
        </w:rPr>
        <w:t>Oral/</w:t>
      </w:r>
      <w:r>
        <w:rPr>
          <w:rFonts w:ascii="Times New Roman" w:hAnsi="Times New Roman" w:cs="Times New Roman"/>
          <w:sz w:val="24"/>
          <w:szCs w:val="24"/>
        </w:rPr>
        <w:t>r</w:t>
      </w:r>
      <w:r w:rsidRPr="003E069C">
        <w:rPr>
          <w:rFonts w:ascii="Times New Roman" w:hAnsi="Times New Roman" w:cs="Times New Roman"/>
          <w:sz w:val="24"/>
          <w:szCs w:val="24"/>
        </w:rPr>
        <w:t>eflexive</w:t>
      </w:r>
      <w:r>
        <w:rPr>
          <w:rFonts w:ascii="Times New Roman" w:hAnsi="Times New Roman" w:cs="Times New Roman"/>
          <w:sz w:val="24"/>
          <w:szCs w:val="24"/>
        </w:rPr>
        <w:t xml:space="preserve"> movement</w:t>
      </w:r>
      <w:r w:rsidRPr="003E069C">
        <w:rPr>
          <w:rFonts w:ascii="Times New Roman" w:hAnsi="Times New Roman" w:cs="Times New Roman"/>
          <w:sz w:val="24"/>
          <w:szCs w:val="24"/>
        </w:rPr>
        <w:t>:  To promote compliance</w:t>
      </w:r>
      <w:r>
        <w:rPr>
          <w:rFonts w:ascii="Times New Roman" w:hAnsi="Times New Roman" w:cs="Times New Roman"/>
          <w:sz w:val="24"/>
          <w:szCs w:val="24"/>
        </w:rPr>
        <w:t xml:space="preserve"> with</w:t>
      </w:r>
      <w:r w:rsidRPr="003E069C">
        <w:rPr>
          <w:rFonts w:ascii="Times New Roman" w:hAnsi="Times New Roman" w:cs="Times New Roman"/>
          <w:sz w:val="24"/>
          <w:szCs w:val="24"/>
        </w:rPr>
        <w:t xml:space="preserve"> placing the tongue blade in the child’s mouth</w:t>
      </w:r>
      <w:r>
        <w:rPr>
          <w:rFonts w:ascii="Times New Roman" w:hAnsi="Times New Roman" w:cs="Times New Roman"/>
          <w:sz w:val="24"/>
          <w:szCs w:val="24"/>
        </w:rPr>
        <w:t>, the examiner oriented the child to the task by saying,</w:t>
      </w:r>
      <w:r w:rsidRPr="003E069C">
        <w:rPr>
          <w:rFonts w:ascii="Times New Roman" w:hAnsi="Times New Roman" w:cs="Times New Roman"/>
          <w:sz w:val="24"/>
          <w:szCs w:val="24"/>
        </w:rPr>
        <w:t xml:space="preserve"> “I am putting this in your mouth for just a second. I am going to touch your lips and tongue.”</w:t>
      </w:r>
    </w:p>
    <w:p w:rsidR="00CE2BCC" w:rsidRDefault="00CE2BCC" w:rsidP="00CE2BCC">
      <w:pPr>
        <w:spacing w:after="0" w:line="480" w:lineRule="auto"/>
        <w:rPr>
          <w:rFonts w:ascii="Times New Roman" w:hAnsi="Times New Roman" w:cs="Times New Roman"/>
          <w:sz w:val="24"/>
          <w:szCs w:val="24"/>
        </w:rPr>
      </w:pPr>
    </w:p>
    <w:p w:rsidR="00CE2BCC" w:rsidRPr="007326E3" w:rsidRDefault="00CE2BCC" w:rsidP="00CE2BCC">
      <w:pPr>
        <w:spacing w:after="0" w:line="480" w:lineRule="auto"/>
        <w:rPr>
          <w:rFonts w:ascii="Times New Roman" w:hAnsi="Times New Roman" w:cs="Times New Roman"/>
          <w:i/>
          <w:sz w:val="24"/>
          <w:szCs w:val="24"/>
        </w:rPr>
      </w:pPr>
      <w:r w:rsidRPr="007326E3">
        <w:rPr>
          <w:rFonts w:ascii="Times New Roman" w:hAnsi="Times New Roman" w:cs="Times New Roman"/>
          <w:i/>
          <w:sz w:val="24"/>
          <w:szCs w:val="24"/>
        </w:rPr>
        <w:t>Communication Subscale</w:t>
      </w:r>
    </w:p>
    <w:p w:rsidR="00CE2BCC" w:rsidRDefault="00CE2BCC" w:rsidP="00CE2BCC">
      <w:pPr>
        <w:spacing w:after="0" w:line="480" w:lineRule="auto"/>
        <w:rPr>
          <w:rFonts w:ascii="Times New Roman" w:hAnsi="Times New Roman" w:cs="Times New Roman"/>
          <w:sz w:val="24"/>
          <w:szCs w:val="24"/>
        </w:rPr>
      </w:pPr>
      <w:r w:rsidRPr="00C53025">
        <w:rPr>
          <w:rFonts w:ascii="Times New Roman" w:hAnsi="Times New Roman" w:cs="Times New Roman"/>
          <w:sz w:val="24"/>
          <w:szCs w:val="24"/>
        </w:rPr>
        <w:t xml:space="preserve">Functional Communication: </w:t>
      </w:r>
      <w:r>
        <w:rPr>
          <w:rFonts w:ascii="Times New Roman" w:hAnsi="Times New Roman" w:cs="Times New Roman"/>
          <w:sz w:val="24"/>
          <w:szCs w:val="24"/>
        </w:rPr>
        <w:t xml:space="preserve">To maximize functional communication (FC), six additional </w:t>
      </w:r>
      <w:r w:rsidRPr="00C53025">
        <w:rPr>
          <w:rFonts w:ascii="Times New Roman" w:hAnsi="Times New Roman" w:cs="Times New Roman"/>
          <w:sz w:val="24"/>
          <w:szCs w:val="24"/>
        </w:rPr>
        <w:t xml:space="preserve">yes-no </w:t>
      </w:r>
      <w:r>
        <w:rPr>
          <w:rFonts w:ascii="Times New Roman" w:hAnsi="Times New Roman" w:cs="Times New Roman"/>
          <w:sz w:val="24"/>
          <w:szCs w:val="24"/>
        </w:rPr>
        <w:t xml:space="preserve">situational orientation </w:t>
      </w:r>
      <w:r w:rsidRPr="00C53025">
        <w:rPr>
          <w:rFonts w:ascii="Times New Roman" w:hAnsi="Times New Roman" w:cs="Times New Roman"/>
          <w:sz w:val="24"/>
          <w:szCs w:val="24"/>
        </w:rPr>
        <w:t xml:space="preserve">questions were </w:t>
      </w:r>
      <w:r>
        <w:rPr>
          <w:rFonts w:ascii="Times New Roman" w:hAnsi="Times New Roman" w:cs="Times New Roman"/>
          <w:sz w:val="24"/>
          <w:szCs w:val="24"/>
        </w:rPr>
        <w:t xml:space="preserve">added about drawings </w:t>
      </w:r>
      <w:r w:rsidRPr="00C53025">
        <w:rPr>
          <w:rFonts w:ascii="Times New Roman" w:hAnsi="Times New Roman" w:cs="Times New Roman"/>
          <w:sz w:val="24"/>
          <w:szCs w:val="24"/>
        </w:rPr>
        <w:t>in a picture book. The examiner pointed to either a mouse or a cow and asked the child, “</w:t>
      </w:r>
      <w:r>
        <w:rPr>
          <w:rFonts w:ascii="Times New Roman" w:hAnsi="Times New Roman" w:cs="Times New Roman"/>
          <w:sz w:val="24"/>
          <w:szCs w:val="24"/>
        </w:rPr>
        <w:t>I</w:t>
      </w:r>
      <w:r w:rsidRPr="00C53025">
        <w:rPr>
          <w:rFonts w:ascii="Times New Roman" w:hAnsi="Times New Roman" w:cs="Times New Roman"/>
          <w:sz w:val="24"/>
          <w:szCs w:val="24"/>
        </w:rPr>
        <w:t>s this a mouse?” or “</w:t>
      </w:r>
      <w:r>
        <w:rPr>
          <w:rFonts w:ascii="Times New Roman" w:hAnsi="Times New Roman" w:cs="Times New Roman"/>
          <w:sz w:val="24"/>
          <w:szCs w:val="24"/>
        </w:rPr>
        <w:t>I</w:t>
      </w:r>
      <w:r w:rsidRPr="00C53025">
        <w:rPr>
          <w:rFonts w:ascii="Times New Roman" w:hAnsi="Times New Roman" w:cs="Times New Roman"/>
          <w:sz w:val="24"/>
          <w:szCs w:val="24"/>
        </w:rPr>
        <w:t xml:space="preserve">s this a cow?” </w:t>
      </w:r>
      <w:r>
        <w:rPr>
          <w:rFonts w:ascii="Times New Roman" w:hAnsi="Times New Roman" w:cs="Times New Roman"/>
          <w:sz w:val="24"/>
          <w:szCs w:val="24"/>
        </w:rPr>
        <w:t xml:space="preserve">  Similar to the original visual and aurally-based item sets, yes responses were correct for half of the picture book-based set.</w:t>
      </w:r>
    </w:p>
    <w:p w:rsidR="00CE2BCC" w:rsidRDefault="00CE2BCC" w:rsidP="00CE2BCC">
      <w:pPr>
        <w:spacing w:after="0" w:line="480" w:lineRule="auto"/>
        <w:rPr>
          <w:rFonts w:ascii="Times New Roman" w:hAnsi="Times New Roman" w:cs="Times New Roman"/>
          <w:sz w:val="24"/>
          <w:szCs w:val="24"/>
          <w:u w:val="single"/>
        </w:rPr>
      </w:pPr>
    </w:p>
    <w:p w:rsidR="00CE2BCC" w:rsidRPr="00601F99" w:rsidRDefault="00CE2BCC" w:rsidP="00CE2BCC">
      <w:pPr>
        <w:spacing w:after="0" w:line="480" w:lineRule="auto"/>
        <w:rPr>
          <w:rFonts w:ascii="Times New Roman" w:hAnsi="Times New Roman" w:cs="Times New Roman"/>
          <w:sz w:val="24"/>
          <w:szCs w:val="24"/>
          <w:u w:val="single"/>
        </w:rPr>
      </w:pPr>
      <w:r w:rsidRPr="006F77F6">
        <w:rPr>
          <w:rFonts w:ascii="Times New Roman" w:hAnsi="Times New Roman" w:cs="Times New Roman"/>
          <w:sz w:val="24"/>
          <w:szCs w:val="24"/>
          <w:u w:val="single"/>
        </w:rPr>
        <w:t xml:space="preserve">Modifications to </w:t>
      </w:r>
      <w:r>
        <w:rPr>
          <w:rFonts w:ascii="Times New Roman" w:hAnsi="Times New Roman" w:cs="Times New Roman"/>
          <w:sz w:val="24"/>
          <w:szCs w:val="24"/>
          <w:u w:val="single"/>
        </w:rPr>
        <w:t>Scoring</w:t>
      </w:r>
      <w:r w:rsidRPr="006F77F6">
        <w:rPr>
          <w:rFonts w:ascii="Times New Roman" w:hAnsi="Times New Roman" w:cs="Times New Roman"/>
          <w:sz w:val="24"/>
          <w:szCs w:val="24"/>
          <w:u w:val="single"/>
        </w:rPr>
        <w:t xml:space="preserve"> Procedures</w:t>
      </w:r>
    </w:p>
    <w:p w:rsidR="00CE2BCC" w:rsidRPr="007326E3" w:rsidRDefault="00CE2BCC" w:rsidP="00CE2BCC">
      <w:pPr>
        <w:spacing w:after="0" w:line="480" w:lineRule="auto"/>
        <w:rPr>
          <w:rFonts w:ascii="Times New Roman" w:hAnsi="Times New Roman" w:cs="Times New Roman"/>
          <w:i/>
          <w:sz w:val="24"/>
          <w:szCs w:val="24"/>
        </w:rPr>
      </w:pPr>
      <w:r w:rsidRPr="007326E3">
        <w:rPr>
          <w:rFonts w:ascii="Times New Roman" w:hAnsi="Times New Roman" w:cs="Times New Roman"/>
          <w:i/>
          <w:sz w:val="24"/>
          <w:szCs w:val="24"/>
        </w:rPr>
        <w:t>Motor Subscale</w:t>
      </w:r>
    </w:p>
    <w:p w:rsidR="00CE2BCC" w:rsidRDefault="00CE2BCC" w:rsidP="00CE2BCC">
      <w:pPr>
        <w:spacing w:after="0" w:line="480" w:lineRule="auto"/>
        <w:rPr>
          <w:rFonts w:ascii="Times New Roman" w:hAnsi="Times New Roman" w:cs="Times New Roman"/>
          <w:sz w:val="24"/>
          <w:szCs w:val="24"/>
        </w:rPr>
      </w:pPr>
      <w:r>
        <w:rPr>
          <w:rFonts w:ascii="Times New Roman" w:hAnsi="Times New Roman" w:cs="Times New Roman"/>
          <w:sz w:val="24"/>
          <w:szCs w:val="24"/>
        </w:rPr>
        <w:t>F</w:t>
      </w:r>
      <w:r w:rsidRPr="00A51541">
        <w:rPr>
          <w:rFonts w:ascii="Times New Roman" w:hAnsi="Times New Roman" w:cs="Times New Roman"/>
          <w:sz w:val="24"/>
          <w:szCs w:val="24"/>
        </w:rPr>
        <w:t xml:space="preserve">unctional </w:t>
      </w:r>
      <w:r>
        <w:rPr>
          <w:rFonts w:ascii="Times New Roman" w:hAnsi="Times New Roman" w:cs="Times New Roman"/>
          <w:sz w:val="24"/>
          <w:szCs w:val="24"/>
        </w:rPr>
        <w:t>O</w:t>
      </w:r>
      <w:r w:rsidRPr="00A51541">
        <w:rPr>
          <w:rFonts w:ascii="Times New Roman" w:hAnsi="Times New Roman" w:cs="Times New Roman"/>
          <w:sz w:val="24"/>
          <w:szCs w:val="24"/>
        </w:rPr>
        <w:t xml:space="preserve">bject </w:t>
      </w:r>
      <w:r>
        <w:rPr>
          <w:rFonts w:ascii="Times New Roman" w:hAnsi="Times New Roman" w:cs="Times New Roman"/>
          <w:sz w:val="24"/>
          <w:szCs w:val="24"/>
        </w:rPr>
        <w:t>U</w:t>
      </w:r>
      <w:r w:rsidRPr="00A51541">
        <w:rPr>
          <w:rFonts w:ascii="Times New Roman" w:hAnsi="Times New Roman" w:cs="Times New Roman"/>
          <w:sz w:val="24"/>
          <w:szCs w:val="24"/>
        </w:rPr>
        <w:t>se (FOU)</w:t>
      </w:r>
      <w:r>
        <w:rPr>
          <w:rFonts w:ascii="Times New Roman" w:hAnsi="Times New Roman" w:cs="Times New Roman"/>
          <w:sz w:val="24"/>
          <w:szCs w:val="24"/>
        </w:rPr>
        <w:t>:</w:t>
      </w:r>
      <w:r w:rsidRPr="00A51541">
        <w:rPr>
          <w:rFonts w:ascii="Times New Roman" w:hAnsi="Times New Roman" w:cs="Times New Roman"/>
          <w:sz w:val="24"/>
          <w:szCs w:val="24"/>
        </w:rPr>
        <w:t xml:space="preserve"> </w:t>
      </w:r>
      <w:r>
        <w:rPr>
          <w:rFonts w:ascii="Times New Roman" w:hAnsi="Times New Roman" w:cs="Times New Roman"/>
          <w:sz w:val="24"/>
          <w:szCs w:val="24"/>
        </w:rPr>
        <w:t>In the original CRS-R, FOU is scored as present when an individual is able to pantomime use of two different common objects</w:t>
      </w:r>
      <w:r w:rsidRPr="009468D5">
        <w:rPr>
          <w:rFonts w:ascii="Times New Roman" w:hAnsi="Times New Roman" w:cs="Times New Roman"/>
          <w:sz w:val="24"/>
          <w:szCs w:val="24"/>
        </w:rPr>
        <w:t xml:space="preserve"> </w:t>
      </w:r>
      <w:r>
        <w:rPr>
          <w:rFonts w:ascii="Times New Roman" w:hAnsi="Times New Roman" w:cs="Times New Roman"/>
          <w:sz w:val="24"/>
          <w:szCs w:val="24"/>
        </w:rPr>
        <w:t xml:space="preserve">when given the prompt “Show me how to use a (name of object).” The movement sequence associated with each object must be recognizable and specific to the object presented. For the CRS-P, FOU was scored as present if these criteria were met on two different occasions throughout the evaluation, even if these behaviors occurred spontaneously. For example, if a child did not demonstrate functional </w:t>
      </w:r>
      <w:r>
        <w:rPr>
          <w:rFonts w:ascii="Times New Roman" w:hAnsi="Times New Roman" w:cs="Times New Roman"/>
          <w:sz w:val="24"/>
          <w:szCs w:val="24"/>
        </w:rPr>
        <w:lastRenderedPageBreak/>
        <w:t xml:space="preserve">object use on all 4 trials when the verbal prompt was directly administered but spontaneously played with two toys appropriately on two occasions, credit was given for spontaneous FOU. The CRS-P was scored with and without this modification. </w:t>
      </w:r>
    </w:p>
    <w:p w:rsidR="00CE2BCC" w:rsidRDefault="00CE2BCC" w:rsidP="00CE2BCC">
      <w:pPr>
        <w:spacing w:after="0" w:line="480" w:lineRule="auto"/>
        <w:rPr>
          <w:rFonts w:ascii="Times New Roman" w:hAnsi="Times New Roman" w:cs="Times New Roman"/>
          <w:sz w:val="24"/>
          <w:szCs w:val="24"/>
        </w:rPr>
      </w:pPr>
    </w:p>
    <w:p w:rsidR="00CE2BCC" w:rsidRDefault="00CE2BCC" w:rsidP="00CE2BC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Automatic motor response: We retained the original CRS-R scoring criteria for automatic motor responses but also scored the item as present based on the responding to the additional administration procedure used to prompt a response. We scored this item as present when the participant executed the targeted behavior (i.e., playing with a toy) on the two (of four) trials that require inhibition of the behavior.  </w:t>
      </w:r>
    </w:p>
    <w:p w:rsidR="00CE2BCC" w:rsidRDefault="00CE2BCC" w:rsidP="00CE2BCC">
      <w:pPr>
        <w:spacing w:after="0" w:line="480" w:lineRule="auto"/>
        <w:rPr>
          <w:rFonts w:ascii="Times New Roman" w:hAnsi="Times New Roman" w:cs="Times New Roman"/>
          <w:sz w:val="24"/>
          <w:szCs w:val="24"/>
        </w:rPr>
      </w:pPr>
    </w:p>
    <w:p w:rsidR="00CE2BCC" w:rsidRPr="007326E3" w:rsidRDefault="00CE2BCC" w:rsidP="00CE2BCC">
      <w:pPr>
        <w:spacing w:after="0" w:line="480" w:lineRule="auto"/>
        <w:rPr>
          <w:rFonts w:ascii="Times New Roman" w:hAnsi="Times New Roman" w:cs="Times New Roman"/>
          <w:i/>
          <w:sz w:val="24"/>
          <w:szCs w:val="24"/>
        </w:rPr>
      </w:pPr>
      <w:r w:rsidRPr="007326E3">
        <w:rPr>
          <w:rFonts w:ascii="Times New Roman" w:hAnsi="Times New Roman" w:cs="Times New Roman"/>
          <w:i/>
          <w:sz w:val="24"/>
          <w:szCs w:val="24"/>
        </w:rPr>
        <w:t>Communication Subscale</w:t>
      </w:r>
    </w:p>
    <w:p w:rsidR="00CE2BCC" w:rsidRDefault="00CE2BCC" w:rsidP="00CE2BCC">
      <w:pPr>
        <w:spacing w:after="0" w:line="480" w:lineRule="auto"/>
        <w:rPr>
          <w:rFonts w:ascii="Times New Roman" w:hAnsi="Times New Roman" w:cs="Times New Roman"/>
          <w:sz w:val="24"/>
          <w:szCs w:val="24"/>
        </w:rPr>
      </w:pPr>
      <w:r>
        <w:rPr>
          <w:rFonts w:ascii="Times New Roman" w:hAnsi="Times New Roman" w:cs="Times New Roman"/>
          <w:sz w:val="24"/>
          <w:szCs w:val="24"/>
        </w:rPr>
        <w:t>Functional Communication: In the original CRS-R</w:t>
      </w:r>
      <w:r w:rsidR="00B81B08">
        <w:rPr>
          <w:rFonts w:ascii="Times New Roman" w:hAnsi="Times New Roman" w:cs="Times New Roman"/>
          <w:sz w:val="24"/>
          <w:szCs w:val="24"/>
        </w:rPr>
        <w:t>,</w:t>
      </w:r>
      <w:r>
        <w:rPr>
          <w:rFonts w:ascii="Times New Roman" w:hAnsi="Times New Roman" w:cs="Times New Roman"/>
          <w:sz w:val="24"/>
          <w:szCs w:val="24"/>
        </w:rPr>
        <w:t xml:space="preserve"> functional communication is scored as present when an individual’s correctly answers 6/6 visually or aurally-based yes/no questions. For the CRS-P, FC was considered present if the child answered 6/6 yes/no question on either the aurally, visually, or picture book-based sets (described above).  </w:t>
      </w:r>
    </w:p>
    <w:p w:rsidR="00CE2BCC" w:rsidRDefault="00CE2BCC" w:rsidP="00CE2BCC">
      <w:pPr>
        <w:spacing w:after="0" w:line="480" w:lineRule="auto"/>
        <w:rPr>
          <w:rFonts w:ascii="Times New Roman" w:hAnsi="Times New Roman" w:cs="Times New Roman"/>
          <w:sz w:val="24"/>
          <w:szCs w:val="24"/>
        </w:rPr>
      </w:pPr>
    </w:p>
    <w:p w:rsidR="00CE2BCC" w:rsidRDefault="00CE2BCC" w:rsidP="00CE2BC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Non-Functional/Intentional Communication: On the CRS-R non-functional intentional communication is scored as  present if the participant provides a clearly discernible verbal or gestural “yes” or “no” response on 2/6 questions, regardless of accuracy, on at least two of six situational orientation questions  (e.g., “Am I touching my nose/ear?”).  The same scoring criteria was used for the CRS-P, except that at least two yes-no responses were provided on either the aurally, visually, or the additional picture book –based item sets. The CRS-P was scored with and without the responses to the picture book-based set.   </w:t>
      </w:r>
    </w:p>
    <w:p w:rsidR="00CE2BCC" w:rsidRDefault="00CE2BCC" w:rsidP="00CE2BCC">
      <w:pPr>
        <w:spacing w:after="0" w:line="480" w:lineRule="auto"/>
        <w:rPr>
          <w:rFonts w:ascii="Times New Roman" w:hAnsi="Times New Roman" w:cs="Times New Roman"/>
          <w:sz w:val="24"/>
          <w:szCs w:val="24"/>
        </w:rPr>
      </w:pPr>
    </w:p>
    <w:p w:rsidR="00CE2BCC" w:rsidRPr="007326E3" w:rsidRDefault="00CE2BCC" w:rsidP="00CE2BCC">
      <w:pPr>
        <w:spacing w:after="0" w:line="480" w:lineRule="auto"/>
        <w:rPr>
          <w:rFonts w:ascii="Times New Roman" w:hAnsi="Times New Roman" w:cs="Times New Roman"/>
          <w:i/>
          <w:sz w:val="24"/>
          <w:szCs w:val="24"/>
        </w:rPr>
      </w:pPr>
      <w:r w:rsidRPr="007326E3">
        <w:rPr>
          <w:rFonts w:ascii="Times New Roman" w:hAnsi="Times New Roman" w:cs="Times New Roman"/>
          <w:i/>
          <w:sz w:val="24"/>
          <w:szCs w:val="24"/>
        </w:rPr>
        <w:t>Arousal Subscale</w:t>
      </w:r>
    </w:p>
    <w:p w:rsidR="00CE2BCC" w:rsidRDefault="00CE2BCC" w:rsidP="00CE2BCC">
      <w:pPr>
        <w:spacing w:after="0" w:line="480" w:lineRule="auto"/>
        <w:rPr>
          <w:rFonts w:ascii="Times New Roman" w:hAnsi="Times New Roman" w:cs="Times New Roman"/>
          <w:sz w:val="24"/>
          <w:szCs w:val="24"/>
        </w:rPr>
      </w:pPr>
      <w:r>
        <w:rPr>
          <w:rFonts w:ascii="Times New Roman" w:hAnsi="Times New Roman" w:cs="Times New Roman"/>
          <w:sz w:val="24"/>
          <w:szCs w:val="24"/>
        </w:rPr>
        <w:t>Attention:  In the original CRS-R, the attention item is scored as present when there are no more than 3 occasions across the length of the evaluation in which the participant fails to respond to a verbal prompt. For the CRS-P, we modified the criteria to ensure that all behaviors that occurred in response to the examiner’s request, including incorrect responses and refusals to comply, were captured. The new criteria defined a response either as a change from rest to a new behavior (e.g., turning away from the examiner) or a change from a previous behavior (e.g., moving around the room) to a different behavior (e.g., looking at the examiner) in response to a verbal prompt.</w:t>
      </w:r>
    </w:p>
    <w:p w:rsidR="00CE2BCC" w:rsidRDefault="00CE2BCC" w:rsidP="00CE2BCC">
      <w:pPr>
        <w:spacing w:after="0" w:line="480" w:lineRule="auto"/>
        <w:rPr>
          <w:rFonts w:ascii="Times New Roman" w:hAnsi="Times New Roman" w:cs="Times New Roman"/>
          <w:sz w:val="24"/>
          <w:szCs w:val="24"/>
        </w:rPr>
      </w:pPr>
    </w:p>
    <w:p w:rsidR="00CE2BCC" w:rsidRDefault="00CE2BCC">
      <w:pPr>
        <w:rPr>
          <w:rFonts w:ascii="Times New Roman" w:hAnsi="Times New Roman" w:cs="Times New Roman"/>
          <w:b/>
        </w:rPr>
      </w:pPr>
      <w:r>
        <w:rPr>
          <w:rFonts w:ascii="Times New Roman" w:hAnsi="Times New Roman" w:cs="Times New Roman"/>
          <w:b/>
        </w:rPr>
        <w:br w:type="page"/>
      </w:r>
    </w:p>
    <w:p w:rsidR="009B0A5A" w:rsidRPr="009A1742" w:rsidRDefault="00917108" w:rsidP="007C4E80">
      <w:pPr>
        <w:spacing w:after="0" w:line="240" w:lineRule="auto"/>
        <w:rPr>
          <w:rFonts w:ascii="Times New Roman" w:hAnsi="Times New Roman" w:cs="Times New Roman"/>
          <w:b/>
        </w:rPr>
      </w:pPr>
      <w:r w:rsidRPr="009A1742">
        <w:rPr>
          <w:rFonts w:ascii="Times New Roman" w:hAnsi="Times New Roman" w:cs="Times New Roman"/>
          <w:b/>
        </w:rPr>
        <w:lastRenderedPageBreak/>
        <w:t>C</w:t>
      </w:r>
      <w:r w:rsidR="00AB3CE1" w:rsidRPr="009A1742">
        <w:rPr>
          <w:rFonts w:ascii="Times New Roman" w:hAnsi="Times New Roman" w:cs="Times New Roman"/>
          <w:b/>
        </w:rPr>
        <w:t>oma Recovery Scale</w:t>
      </w:r>
      <w:r w:rsidRPr="009A1742">
        <w:rPr>
          <w:rFonts w:ascii="Times New Roman" w:hAnsi="Times New Roman" w:cs="Times New Roman"/>
          <w:b/>
        </w:rPr>
        <w:t xml:space="preserve"> for Pediatrics (CRS-P)</w:t>
      </w:r>
      <w:r w:rsidR="004F57DD" w:rsidRPr="009A1742">
        <w:rPr>
          <w:rFonts w:ascii="Times New Roman" w:hAnsi="Times New Roman" w:cs="Times New Roman"/>
          <w:b/>
        </w:rPr>
        <w:t xml:space="preserve"> – Modified Items</w:t>
      </w:r>
    </w:p>
    <w:p w:rsidR="00010EB0" w:rsidRPr="009A1742" w:rsidRDefault="00010EB0" w:rsidP="007C4E80">
      <w:pPr>
        <w:spacing w:after="0" w:line="240" w:lineRule="auto"/>
        <w:rPr>
          <w:rFonts w:ascii="Times New Roman" w:hAnsi="Times New Roman" w:cs="Times New Roman"/>
          <w:i/>
        </w:rPr>
      </w:pPr>
      <w:r w:rsidRPr="009A1742">
        <w:rPr>
          <w:rFonts w:ascii="Times New Roman" w:hAnsi="Times New Roman" w:cs="Times New Roman"/>
          <w:i/>
        </w:rPr>
        <w:t xml:space="preserve">All modifications are </w:t>
      </w:r>
      <w:r w:rsidR="009A1742" w:rsidRPr="009A1742">
        <w:rPr>
          <w:rFonts w:ascii="Times New Roman" w:hAnsi="Times New Roman" w:cs="Times New Roman"/>
          <w:i/>
        </w:rPr>
        <w:t>shown</w:t>
      </w:r>
      <w:r w:rsidRPr="009A1742">
        <w:rPr>
          <w:rFonts w:ascii="Times New Roman" w:hAnsi="Times New Roman" w:cs="Times New Roman"/>
          <w:i/>
        </w:rPr>
        <w:t xml:space="preserve"> below in bold.</w:t>
      </w:r>
    </w:p>
    <w:p w:rsidR="009B0A5A" w:rsidRPr="009A1742" w:rsidRDefault="009B0A5A" w:rsidP="007C4E80">
      <w:pPr>
        <w:spacing w:after="0" w:line="240" w:lineRule="auto"/>
        <w:rPr>
          <w:rFonts w:ascii="Times New Roman" w:hAnsi="Times New Roman" w:cs="Times New Roman"/>
          <w:b/>
          <w:u w:val="single"/>
        </w:rPr>
      </w:pPr>
    </w:p>
    <w:p w:rsidR="00FF71F3" w:rsidRPr="009A1742" w:rsidRDefault="007C4E80" w:rsidP="007C4E80">
      <w:pPr>
        <w:spacing w:after="0" w:line="240" w:lineRule="auto"/>
        <w:rPr>
          <w:rFonts w:ascii="Times New Roman" w:hAnsi="Times New Roman" w:cs="Times New Roman"/>
          <w:u w:val="single"/>
        </w:rPr>
      </w:pPr>
      <w:r w:rsidRPr="009A1742">
        <w:rPr>
          <w:rFonts w:ascii="Times New Roman" w:hAnsi="Times New Roman" w:cs="Times New Roman"/>
          <w:u w:val="single"/>
        </w:rPr>
        <w:t>Auditory Function Scale</w:t>
      </w:r>
      <w:r w:rsidR="004F57DD" w:rsidRPr="009A1742">
        <w:rPr>
          <w:rFonts w:ascii="Times New Roman" w:hAnsi="Times New Roman" w:cs="Times New Roman"/>
          <w:u w:val="single"/>
        </w:rPr>
        <w:t xml:space="preserve"> </w:t>
      </w:r>
      <w:proofErr w:type="gramStart"/>
      <w:r w:rsidR="004F57DD" w:rsidRPr="009A1742">
        <w:rPr>
          <w:rFonts w:ascii="Times New Roman" w:hAnsi="Times New Roman" w:cs="Times New Roman"/>
          <w:u w:val="single"/>
        </w:rPr>
        <w:t>( no</w:t>
      </w:r>
      <w:proofErr w:type="gramEnd"/>
      <w:r w:rsidR="004F57DD" w:rsidRPr="009A1742">
        <w:rPr>
          <w:rFonts w:ascii="Times New Roman" w:hAnsi="Times New Roman" w:cs="Times New Roman"/>
          <w:u w:val="single"/>
        </w:rPr>
        <w:t xml:space="preserve"> changes needed, except for using toys as stimuli commands)</w:t>
      </w:r>
    </w:p>
    <w:p w:rsidR="002E0E3F" w:rsidRPr="009A1742" w:rsidRDefault="002E0E3F" w:rsidP="002E0E3F">
      <w:pPr>
        <w:spacing w:after="0" w:line="240" w:lineRule="auto"/>
        <w:rPr>
          <w:rFonts w:ascii="Times New Roman" w:hAnsi="Times New Roman" w:cs="Times New Roman"/>
        </w:rPr>
      </w:pPr>
      <w:r w:rsidRPr="009A1742">
        <w:rPr>
          <w:rFonts w:ascii="Times New Roman" w:hAnsi="Times New Roman" w:cs="Times New Roman"/>
        </w:rPr>
        <w:t>4- Consistent Movement to Command*</w:t>
      </w:r>
    </w:p>
    <w:p w:rsidR="002E0E3F" w:rsidRPr="009A1742" w:rsidRDefault="002E0E3F" w:rsidP="002E0E3F">
      <w:pPr>
        <w:spacing w:after="0" w:line="240" w:lineRule="auto"/>
        <w:rPr>
          <w:rFonts w:ascii="Times New Roman" w:hAnsi="Times New Roman" w:cs="Times New Roman"/>
        </w:rPr>
      </w:pPr>
      <w:r w:rsidRPr="009A1742">
        <w:rPr>
          <w:rFonts w:ascii="Times New Roman" w:hAnsi="Times New Roman" w:cs="Times New Roman"/>
        </w:rPr>
        <w:t>3- Reproducible Movement to Command*</w:t>
      </w:r>
    </w:p>
    <w:p w:rsidR="007C4E80" w:rsidRPr="009A1742" w:rsidRDefault="007C4E80" w:rsidP="007C4E80">
      <w:pPr>
        <w:spacing w:after="0" w:line="240" w:lineRule="auto"/>
        <w:rPr>
          <w:rFonts w:ascii="Times New Roman" w:hAnsi="Times New Roman" w:cs="Times New Roman"/>
        </w:rPr>
      </w:pPr>
      <w:r w:rsidRPr="009A1742">
        <w:rPr>
          <w:rFonts w:ascii="Times New Roman" w:hAnsi="Times New Roman" w:cs="Times New Roman"/>
        </w:rPr>
        <w:t>2- Localization to Sound</w:t>
      </w:r>
    </w:p>
    <w:p w:rsidR="007C4E80" w:rsidRPr="009A1742" w:rsidRDefault="007C4E80" w:rsidP="007C4E80">
      <w:pPr>
        <w:spacing w:after="0" w:line="240" w:lineRule="auto"/>
        <w:rPr>
          <w:rFonts w:ascii="Times New Roman" w:hAnsi="Times New Roman" w:cs="Times New Roman"/>
        </w:rPr>
      </w:pPr>
      <w:r w:rsidRPr="009A1742">
        <w:rPr>
          <w:rFonts w:ascii="Times New Roman" w:hAnsi="Times New Roman" w:cs="Times New Roman"/>
        </w:rPr>
        <w:t>1- Auditory Startle</w:t>
      </w:r>
    </w:p>
    <w:p w:rsidR="007C4E80" w:rsidRPr="009A1742" w:rsidRDefault="007C4E80" w:rsidP="007C4E80">
      <w:pPr>
        <w:spacing w:after="0" w:line="240" w:lineRule="auto"/>
        <w:rPr>
          <w:rFonts w:ascii="Times New Roman" w:hAnsi="Times New Roman" w:cs="Times New Roman"/>
        </w:rPr>
      </w:pPr>
      <w:r w:rsidRPr="009A1742">
        <w:rPr>
          <w:rFonts w:ascii="Times New Roman" w:hAnsi="Times New Roman" w:cs="Times New Roman"/>
        </w:rPr>
        <w:t>0- None</w:t>
      </w:r>
    </w:p>
    <w:p w:rsidR="007C4E80" w:rsidRPr="009A1742" w:rsidRDefault="007C4E80" w:rsidP="007C4E80">
      <w:pPr>
        <w:spacing w:after="0" w:line="240" w:lineRule="auto"/>
        <w:rPr>
          <w:rFonts w:ascii="Times New Roman" w:hAnsi="Times New Roman" w:cs="Times New Roman"/>
        </w:rPr>
      </w:pPr>
    </w:p>
    <w:p w:rsidR="007C4E80" w:rsidRPr="009A1742" w:rsidRDefault="007C4E80" w:rsidP="007C4E80">
      <w:pPr>
        <w:spacing w:after="0" w:line="240" w:lineRule="auto"/>
        <w:rPr>
          <w:rFonts w:ascii="Times New Roman" w:hAnsi="Times New Roman" w:cs="Times New Roman"/>
          <w:u w:val="single"/>
        </w:rPr>
      </w:pPr>
      <w:r w:rsidRPr="009A1742">
        <w:rPr>
          <w:rFonts w:ascii="Times New Roman" w:hAnsi="Times New Roman" w:cs="Times New Roman"/>
          <w:u w:val="single"/>
        </w:rPr>
        <w:t>Visual Function Scale</w:t>
      </w:r>
      <w:r w:rsidR="004F57DD" w:rsidRPr="009A1742">
        <w:rPr>
          <w:rFonts w:ascii="Times New Roman" w:hAnsi="Times New Roman" w:cs="Times New Roman"/>
          <w:u w:val="single"/>
        </w:rPr>
        <w:t xml:space="preserve"> (no changes needed, except using toys as stimuli for object recognition/localization)</w:t>
      </w:r>
    </w:p>
    <w:p w:rsidR="007C4E80" w:rsidRPr="009A1742" w:rsidRDefault="007C4E80" w:rsidP="007C4E80">
      <w:pPr>
        <w:spacing w:after="0" w:line="240" w:lineRule="auto"/>
        <w:rPr>
          <w:rFonts w:ascii="Times New Roman" w:hAnsi="Times New Roman" w:cs="Times New Roman"/>
        </w:rPr>
      </w:pPr>
      <w:r w:rsidRPr="009A1742">
        <w:rPr>
          <w:rFonts w:ascii="Times New Roman" w:hAnsi="Times New Roman" w:cs="Times New Roman"/>
        </w:rPr>
        <w:t>5- Object Recognition*</w:t>
      </w:r>
    </w:p>
    <w:p w:rsidR="007C4E80" w:rsidRPr="009A1742" w:rsidRDefault="007C4E80" w:rsidP="007C4E80">
      <w:pPr>
        <w:spacing w:after="0" w:line="240" w:lineRule="auto"/>
        <w:rPr>
          <w:rFonts w:ascii="Times New Roman" w:hAnsi="Times New Roman" w:cs="Times New Roman"/>
        </w:rPr>
      </w:pPr>
      <w:r w:rsidRPr="009A1742">
        <w:rPr>
          <w:rFonts w:ascii="Times New Roman" w:hAnsi="Times New Roman" w:cs="Times New Roman"/>
        </w:rPr>
        <w:t>4- Object Localization: Reaching*</w:t>
      </w:r>
    </w:p>
    <w:p w:rsidR="007C4E80" w:rsidRPr="009A1742" w:rsidRDefault="007C4E80" w:rsidP="007C4E80">
      <w:pPr>
        <w:spacing w:after="0" w:line="240" w:lineRule="auto"/>
        <w:rPr>
          <w:rFonts w:ascii="Times New Roman" w:hAnsi="Times New Roman" w:cs="Times New Roman"/>
        </w:rPr>
      </w:pPr>
      <w:r w:rsidRPr="009A1742">
        <w:rPr>
          <w:rFonts w:ascii="Times New Roman" w:hAnsi="Times New Roman" w:cs="Times New Roman"/>
        </w:rPr>
        <w:t>3- Visual Pursuit*</w:t>
      </w:r>
    </w:p>
    <w:p w:rsidR="007C4E80" w:rsidRPr="009A1742" w:rsidRDefault="007C4E80" w:rsidP="007C4E80">
      <w:pPr>
        <w:spacing w:after="0" w:line="240" w:lineRule="auto"/>
        <w:rPr>
          <w:rFonts w:ascii="Times New Roman" w:hAnsi="Times New Roman" w:cs="Times New Roman"/>
        </w:rPr>
      </w:pPr>
      <w:r w:rsidRPr="009A1742">
        <w:rPr>
          <w:rFonts w:ascii="Times New Roman" w:hAnsi="Times New Roman" w:cs="Times New Roman"/>
        </w:rPr>
        <w:t>2- Fixation*</w:t>
      </w:r>
    </w:p>
    <w:p w:rsidR="007C4E80" w:rsidRPr="009A1742" w:rsidRDefault="007C4E80" w:rsidP="007C4E80">
      <w:pPr>
        <w:spacing w:after="0" w:line="240" w:lineRule="auto"/>
        <w:rPr>
          <w:rFonts w:ascii="Times New Roman" w:hAnsi="Times New Roman" w:cs="Times New Roman"/>
        </w:rPr>
      </w:pPr>
      <w:r w:rsidRPr="009A1742">
        <w:rPr>
          <w:rFonts w:ascii="Times New Roman" w:hAnsi="Times New Roman" w:cs="Times New Roman"/>
        </w:rPr>
        <w:t>1- Visual Startle</w:t>
      </w:r>
    </w:p>
    <w:p w:rsidR="007C4E80" w:rsidRPr="009A1742" w:rsidRDefault="007C4E80" w:rsidP="007C4E80">
      <w:pPr>
        <w:spacing w:after="0" w:line="240" w:lineRule="auto"/>
        <w:rPr>
          <w:rFonts w:ascii="Times New Roman" w:hAnsi="Times New Roman" w:cs="Times New Roman"/>
        </w:rPr>
      </w:pPr>
      <w:r w:rsidRPr="009A1742">
        <w:rPr>
          <w:rFonts w:ascii="Times New Roman" w:hAnsi="Times New Roman" w:cs="Times New Roman"/>
        </w:rPr>
        <w:t>0- None</w:t>
      </w:r>
    </w:p>
    <w:p w:rsidR="007C4E80" w:rsidRPr="009A1742" w:rsidRDefault="007C4E80" w:rsidP="007C4E80">
      <w:pPr>
        <w:spacing w:after="0" w:line="240" w:lineRule="auto"/>
        <w:rPr>
          <w:rFonts w:ascii="Times New Roman" w:hAnsi="Times New Roman" w:cs="Times New Roman"/>
        </w:rPr>
      </w:pPr>
    </w:p>
    <w:p w:rsidR="007C4E80" w:rsidRPr="009A1742" w:rsidRDefault="007C4E80" w:rsidP="007C4E80">
      <w:pPr>
        <w:spacing w:after="0" w:line="240" w:lineRule="auto"/>
        <w:rPr>
          <w:rFonts w:ascii="Times New Roman" w:hAnsi="Times New Roman" w:cs="Times New Roman"/>
          <w:u w:val="single"/>
        </w:rPr>
      </w:pPr>
      <w:r w:rsidRPr="009A1742">
        <w:rPr>
          <w:rFonts w:ascii="Times New Roman" w:hAnsi="Times New Roman" w:cs="Times New Roman"/>
          <w:u w:val="single"/>
        </w:rPr>
        <w:t>Motor Function Scale</w:t>
      </w:r>
    </w:p>
    <w:p w:rsidR="007C4E80" w:rsidRPr="009A1742" w:rsidRDefault="007C4E80" w:rsidP="007C4E80">
      <w:pPr>
        <w:spacing w:after="0" w:line="240" w:lineRule="auto"/>
        <w:rPr>
          <w:rFonts w:ascii="Times New Roman" w:hAnsi="Times New Roman" w:cs="Times New Roman"/>
          <w:b/>
          <w:vertAlign w:val="superscript"/>
        </w:rPr>
      </w:pPr>
      <w:r w:rsidRPr="009A1742">
        <w:rPr>
          <w:rFonts w:ascii="Times New Roman" w:hAnsi="Times New Roman" w:cs="Times New Roman"/>
          <w:b/>
        </w:rPr>
        <w:t xml:space="preserve">6- Functional Object </w:t>
      </w:r>
      <w:proofErr w:type="spellStart"/>
      <w:r w:rsidRPr="009A1742">
        <w:rPr>
          <w:rFonts w:ascii="Times New Roman" w:hAnsi="Times New Roman" w:cs="Times New Roman"/>
          <w:b/>
        </w:rPr>
        <w:t>Use</w:t>
      </w:r>
      <w:r w:rsidRPr="009A1742">
        <w:rPr>
          <w:rFonts w:ascii="Times New Roman" w:hAnsi="Times New Roman" w:cs="Times New Roman"/>
          <w:b/>
          <w:vertAlign w:val="superscript"/>
        </w:rPr>
        <w:t>T</w:t>
      </w:r>
      <w:proofErr w:type="spellEnd"/>
    </w:p>
    <w:p w:rsidR="007C4E80" w:rsidRPr="009A1742" w:rsidRDefault="007C4E80" w:rsidP="007C4E80">
      <w:pPr>
        <w:spacing w:after="0" w:line="240" w:lineRule="auto"/>
        <w:rPr>
          <w:rFonts w:ascii="Times New Roman" w:hAnsi="Times New Roman" w:cs="Times New Roman"/>
        </w:rPr>
      </w:pPr>
      <w:r w:rsidRPr="009A1742">
        <w:rPr>
          <w:rFonts w:ascii="Times New Roman" w:hAnsi="Times New Roman" w:cs="Times New Roman"/>
        </w:rPr>
        <w:t>5- Automatic Motor Response*</w:t>
      </w:r>
    </w:p>
    <w:p w:rsidR="007C4E80" w:rsidRPr="009A1742" w:rsidRDefault="007C4E80" w:rsidP="007C4E80">
      <w:pPr>
        <w:spacing w:after="0" w:line="240" w:lineRule="auto"/>
        <w:rPr>
          <w:rFonts w:ascii="Times New Roman" w:hAnsi="Times New Roman" w:cs="Times New Roman"/>
        </w:rPr>
      </w:pPr>
      <w:r w:rsidRPr="009A1742">
        <w:rPr>
          <w:rFonts w:ascii="Times New Roman" w:hAnsi="Times New Roman" w:cs="Times New Roman"/>
        </w:rPr>
        <w:t>4- Object Manipulation*</w:t>
      </w:r>
    </w:p>
    <w:p w:rsidR="007C4E80" w:rsidRPr="009A1742" w:rsidRDefault="007C4E80" w:rsidP="007C4E80">
      <w:pPr>
        <w:spacing w:after="0" w:line="240" w:lineRule="auto"/>
        <w:rPr>
          <w:rFonts w:ascii="Times New Roman" w:hAnsi="Times New Roman" w:cs="Times New Roman"/>
        </w:rPr>
      </w:pPr>
      <w:r w:rsidRPr="009A1742">
        <w:rPr>
          <w:rFonts w:ascii="Times New Roman" w:hAnsi="Times New Roman" w:cs="Times New Roman"/>
        </w:rPr>
        <w:t>3- Localization to Noxious Stimulation*</w:t>
      </w:r>
    </w:p>
    <w:p w:rsidR="007C4E80" w:rsidRPr="009A1742" w:rsidRDefault="007C4E80" w:rsidP="007C4E80">
      <w:pPr>
        <w:spacing w:after="0" w:line="240" w:lineRule="auto"/>
        <w:rPr>
          <w:rFonts w:ascii="Times New Roman" w:hAnsi="Times New Roman" w:cs="Times New Roman"/>
        </w:rPr>
      </w:pPr>
      <w:r w:rsidRPr="009A1742">
        <w:rPr>
          <w:rFonts w:ascii="Times New Roman" w:hAnsi="Times New Roman" w:cs="Times New Roman"/>
        </w:rPr>
        <w:t>2- Flexion Withdrawal</w:t>
      </w:r>
    </w:p>
    <w:p w:rsidR="007C4E80" w:rsidRPr="009A1742" w:rsidRDefault="007C4E80" w:rsidP="007C4E80">
      <w:pPr>
        <w:spacing w:after="0" w:line="240" w:lineRule="auto"/>
        <w:rPr>
          <w:rFonts w:ascii="Times New Roman" w:hAnsi="Times New Roman" w:cs="Times New Roman"/>
        </w:rPr>
      </w:pPr>
      <w:r w:rsidRPr="009A1742">
        <w:rPr>
          <w:rFonts w:ascii="Times New Roman" w:hAnsi="Times New Roman" w:cs="Times New Roman"/>
        </w:rPr>
        <w:t>1- Abnormal Posturing</w:t>
      </w:r>
    </w:p>
    <w:p w:rsidR="007C4E80" w:rsidRPr="009A1742" w:rsidRDefault="007C4E80" w:rsidP="007C4E80">
      <w:pPr>
        <w:spacing w:after="0" w:line="240" w:lineRule="auto"/>
        <w:rPr>
          <w:rFonts w:ascii="Times New Roman" w:hAnsi="Times New Roman" w:cs="Times New Roman"/>
        </w:rPr>
      </w:pPr>
      <w:r w:rsidRPr="009A1742">
        <w:rPr>
          <w:rFonts w:ascii="Times New Roman" w:hAnsi="Times New Roman" w:cs="Times New Roman"/>
        </w:rPr>
        <w:t>0- None/Flaccid</w:t>
      </w:r>
    </w:p>
    <w:p w:rsidR="007C4E80" w:rsidRPr="009A1742" w:rsidRDefault="007C4E80" w:rsidP="007C4E80">
      <w:pPr>
        <w:spacing w:after="0" w:line="240" w:lineRule="auto"/>
        <w:rPr>
          <w:rFonts w:ascii="Times New Roman" w:hAnsi="Times New Roman" w:cs="Times New Roman"/>
        </w:rPr>
      </w:pPr>
    </w:p>
    <w:p w:rsidR="007C4E80" w:rsidRPr="009A1742" w:rsidRDefault="007C4E80" w:rsidP="007C4E80">
      <w:pPr>
        <w:spacing w:after="0" w:line="240" w:lineRule="auto"/>
        <w:rPr>
          <w:rFonts w:ascii="Times New Roman" w:hAnsi="Times New Roman" w:cs="Times New Roman"/>
          <w:u w:val="single"/>
        </w:rPr>
      </w:pPr>
      <w:r w:rsidRPr="009A1742">
        <w:rPr>
          <w:rFonts w:ascii="Times New Roman" w:hAnsi="Times New Roman" w:cs="Times New Roman"/>
          <w:u w:val="single"/>
        </w:rPr>
        <w:t>Oromotor/Verbal Function Scale</w:t>
      </w:r>
    </w:p>
    <w:p w:rsidR="007C4E80" w:rsidRPr="009A1742" w:rsidRDefault="007C4E80" w:rsidP="007C4E80">
      <w:pPr>
        <w:spacing w:after="0" w:line="240" w:lineRule="auto"/>
        <w:rPr>
          <w:rFonts w:ascii="Times New Roman" w:hAnsi="Times New Roman" w:cs="Times New Roman"/>
          <w:b/>
        </w:rPr>
      </w:pPr>
      <w:r w:rsidRPr="009A1742">
        <w:rPr>
          <w:rFonts w:ascii="Times New Roman" w:hAnsi="Times New Roman" w:cs="Times New Roman"/>
          <w:b/>
        </w:rPr>
        <w:t>3- Intelligible Verbalization*</w:t>
      </w:r>
    </w:p>
    <w:p w:rsidR="007C4E80" w:rsidRPr="009A1742" w:rsidRDefault="007C4E80" w:rsidP="007C4E80">
      <w:pPr>
        <w:spacing w:after="0" w:line="240" w:lineRule="auto"/>
        <w:rPr>
          <w:rFonts w:ascii="Times New Roman" w:hAnsi="Times New Roman" w:cs="Times New Roman"/>
        </w:rPr>
      </w:pPr>
      <w:r w:rsidRPr="009A1742">
        <w:rPr>
          <w:rFonts w:ascii="Times New Roman" w:hAnsi="Times New Roman" w:cs="Times New Roman"/>
        </w:rPr>
        <w:t>2- Vocalization/Oral Movement</w:t>
      </w:r>
    </w:p>
    <w:p w:rsidR="007C4E80" w:rsidRPr="009A1742" w:rsidRDefault="007C4E80" w:rsidP="007C4E80">
      <w:pPr>
        <w:spacing w:after="0" w:line="240" w:lineRule="auto"/>
        <w:rPr>
          <w:rFonts w:ascii="Times New Roman" w:hAnsi="Times New Roman" w:cs="Times New Roman"/>
        </w:rPr>
      </w:pPr>
      <w:r w:rsidRPr="009A1742">
        <w:rPr>
          <w:rFonts w:ascii="Times New Roman" w:hAnsi="Times New Roman" w:cs="Times New Roman"/>
        </w:rPr>
        <w:t>1- Oral Reflexive Movement</w:t>
      </w:r>
    </w:p>
    <w:p w:rsidR="007C4E80" w:rsidRPr="009A1742" w:rsidRDefault="007C4E80" w:rsidP="007C4E80">
      <w:pPr>
        <w:spacing w:after="0" w:line="240" w:lineRule="auto"/>
        <w:rPr>
          <w:rFonts w:ascii="Times New Roman" w:hAnsi="Times New Roman" w:cs="Times New Roman"/>
        </w:rPr>
      </w:pPr>
      <w:r w:rsidRPr="009A1742">
        <w:rPr>
          <w:rFonts w:ascii="Times New Roman" w:hAnsi="Times New Roman" w:cs="Times New Roman"/>
        </w:rPr>
        <w:t>0- None</w:t>
      </w:r>
    </w:p>
    <w:p w:rsidR="007C4E80" w:rsidRPr="009A1742" w:rsidRDefault="007C4E80" w:rsidP="007C4E80">
      <w:pPr>
        <w:spacing w:after="0" w:line="240" w:lineRule="auto"/>
        <w:rPr>
          <w:rFonts w:ascii="Times New Roman" w:hAnsi="Times New Roman" w:cs="Times New Roman"/>
        </w:rPr>
      </w:pPr>
    </w:p>
    <w:p w:rsidR="007C4E80" w:rsidRPr="009A1742" w:rsidRDefault="007C4E80" w:rsidP="007C4E80">
      <w:pPr>
        <w:spacing w:after="0" w:line="240" w:lineRule="auto"/>
        <w:rPr>
          <w:rFonts w:ascii="Times New Roman" w:hAnsi="Times New Roman" w:cs="Times New Roman"/>
          <w:u w:val="single"/>
        </w:rPr>
      </w:pPr>
      <w:r w:rsidRPr="009A1742">
        <w:rPr>
          <w:rFonts w:ascii="Times New Roman" w:hAnsi="Times New Roman" w:cs="Times New Roman"/>
          <w:u w:val="single"/>
        </w:rPr>
        <w:t>Communication Scale</w:t>
      </w:r>
    </w:p>
    <w:p w:rsidR="007C4E80" w:rsidRPr="009A1742" w:rsidRDefault="007C4E80" w:rsidP="007C4E80">
      <w:pPr>
        <w:spacing w:after="0" w:line="240" w:lineRule="auto"/>
        <w:rPr>
          <w:rFonts w:ascii="Times New Roman" w:hAnsi="Times New Roman" w:cs="Times New Roman"/>
          <w:b/>
        </w:rPr>
      </w:pPr>
      <w:r w:rsidRPr="009A1742">
        <w:rPr>
          <w:rFonts w:ascii="Times New Roman" w:hAnsi="Times New Roman" w:cs="Times New Roman"/>
          <w:b/>
        </w:rPr>
        <w:t>2- Functional: Accurate</w:t>
      </w:r>
      <w:r w:rsidRPr="009A1742">
        <w:rPr>
          <w:rFonts w:ascii="Times New Roman" w:hAnsi="Times New Roman" w:cs="Times New Roman"/>
          <w:b/>
          <w:vertAlign w:val="superscript"/>
        </w:rPr>
        <w:t>T</w:t>
      </w:r>
    </w:p>
    <w:p w:rsidR="002E0E3F" w:rsidRPr="009A1742" w:rsidRDefault="002E0E3F" w:rsidP="002E0E3F">
      <w:pPr>
        <w:spacing w:after="0" w:line="240" w:lineRule="auto"/>
        <w:rPr>
          <w:rFonts w:ascii="Times New Roman" w:hAnsi="Times New Roman" w:cs="Times New Roman"/>
        </w:rPr>
      </w:pPr>
      <w:r w:rsidRPr="009A1742">
        <w:rPr>
          <w:rFonts w:ascii="Times New Roman" w:hAnsi="Times New Roman" w:cs="Times New Roman"/>
        </w:rPr>
        <w:t xml:space="preserve">2- Functional: Accurate (picture book based trial </w:t>
      </w:r>
      <w:proofErr w:type="gramStart"/>
      <w:r w:rsidRPr="009A1742">
        <w:rPr>
          <w:rFonts w:ascii="Times New Roman" w:hAnsi="Times New Roman" w:cs="Times New Roman"/>
        </w:rPr>
        <w:t>only)</w:t>
      </w:r>
      <w:r w:rsidRPr="009A1742">
        <w:rPr>
          <w:rFonts w:ascii="Times New Roman" w:hAnsi="Times New Roman" w:cs="Times New Roman"/>
          <w:vertAlign w:val="superscript"/>
        </w:rPr>
        <w:t>T</w:t>
      </w:r>
      <w:proofErr w:type="gramEnd"/>
    </w:p>
    <w:p w:rsidR="007C4E80" w:rsidRPr="009A1742" w:rsidRDefault="007C4E80" w:rsidP="007C4E80">
      <w:pPr>
        <w:spacing w:after="0" w:line="240" w:lineRule="auto"/>
        <w:rPr>
          <w:rFonts w:ascii="Times New Roman" w:hAnsi="Times New Roman" w:cs="Times New Roman"/>
        </w:rPr>
      </w:pPr>
      <w:r w:rsidRPr="009A1742">
        <w:rPr>
          <w:rFonts w:ascii="Times New Roman" w:hAnsi="Times New Roman" w:cs="Times New Roman"/>
        </w:rPr>
        <w:t xml:space="preserve">1- </w:t>
      </w:r>
      <w:r w:rsidR="009B0A5A" w:rsidRPr="009A1742">
        <w:rPr>
          <w:rFonts w:ascii="Times New Roman" w:hAnsi="Times New Roman" w:cs="Times New Roman"/>
        </w:rPr>
        <w:t>Non-Functional: Intentional*</w:t>
      </w:r>
    </w:p>
    <w:p w:rsidR="009B0A5A" w:rsidRPr="009A1742" w:rsidRDefault="009B0A5A" w:rsidP="00D41962">
      <w:pPr>
        <w:pStyle w:val="ListParagraph"/>
        <w:numPr>
          <w:ilvl w:val="0"/>
          <w:numId w:val="5"/>
        </w:numPr>
        <w:spacing w:after="0" w:line="240" w:lineRule="auto"/>
        <w:ind w:left="270" w:hanging="270"/>
        <w:rPr>
          <w:rFonts w:ascii="Times New Roman" w:hAnsi="Times New Roman" w:cs="Times New Roman"/>
        </w:rPr>
      </w:pPr>
      <w:r w:rsidRPr="009A1742">
        <w:rPr>
          <w:rFonts w:ascii="Times New Roman" w:hAnsi="Times New Roman" w:cs="Times New Roman"/>
        </w:rPr>
        <w:t>None</w:t>
      </w:r>
    </w:p>
    <w:p w:rsidR="00D41962" w:rsidRPr="009A1742" w:rsidRDefault="00D41962" w:rsidP="00D41962">
      <w:pPr>
        <w:spacing w:after="0" w:line="240" w:lineRule="auto"/>
        <w:rPr>
          <w:rFonts w:ascii="Times New Roman" w:hAnsi="Times New Roman" w:cs="Times New Roman"/>
        </w:rPr>
      </w:pPr>
    </w:p>
    <w:p w:rsidR="009B0A5A" w:rsidRPr="009A1742" w:rsidRDefault="009B0A5A" w:rsidP="007C4E80">
      <w:pPr>
        <w:spacing w:after="0" w:line="240" w:lineRule="auto"/>
        <w:rPr>
          <w:rFonts w:ascii="Times New Roman" w:hAnsi="Times New Roman" w:cs="Times New Roman"/>
          <w:b/>
          <w:u w:val="single"/>
        </w:rPr>
      </w:pPr>
      <w:r w:rsidRPr="009A1742">
        <w:rPr>
          <w:rFonts w:ascii="Times New Roman" w:hAnsi="Times New Roman" w:cs="Times New Roman"/>
          <w:b/>
          <w:u w:val="single"/>
        </w:rPr>
        <w:t>Arousal Scale</w:t>
      </w:r>
    </w:p>
    <w:p w:rsidR="009B0A5A" w:rsidRPr="009A1742" w:rsidRDefault="009B0A5A" w:rsidP="007C4E80">
      <w:pPr>
        <w:spacing w:after="0" w:line="240" w:lineRule="auto"/>
        <w:rPr>
          <w:rFonts w:ascii="Times New Roman" w:hAnsi="Times New Roman" w:cs="Times New Roman"/>
          <w:b/>
        </w:rPr>
      </w:pPr>
      <w:r w:rsidRPr="009A1742">
        <w:rPr>
          <w:rFonts w:ascii="Times New Roman" w:hAnsi="Times New Roman" w:cs="Times New Roman"/>
          <w:b/>
        </w:rPr>
        <w:t>3- Attention</w:t>
      </w:r>
    </w:p>
    <w:p w:rsidR="009B0A5A" w:rsidRPr="009A1742" w:rsidRDefault="009B0A5A" w:rsidP="007C4E80">
      <w:pPr>
        <w:spacing w:after="0" w:line="240" w:lineRule="auto"/>
        <w:rPr>
          <w:rFonts w:ascii="Times New Roman" w:hAnsi="Times New Roman" w:cs="Times New Roman"/>
        </w:rPr>
      </w:pPr>
      <w:r w:rsidRPr="009A1742">
        <w:rPr>
          <w:rFonts w:ascii="Times New Roman" w:hAnsi="Times New Roman" w:cs="Times New Roman"/>
        </w:rPr>
        <w:t>2- Eye Opening w/o Stimulation</w:t>
      </w:r>
    </w:p>
    <w:p w:rsidR="009B0A5A" w:rsidRPr="009A1742" w:rsidRDefault="009B0A5A" w:rsidP="007C4E80">
      <w:pPr>
        <w:spacing w:after="0" w:line="240" w:lineRule="auto"/>
        <w:rPr>
          <w:rFonts w:ascii="Times New Roman" w:hAnsi="Times New Roman" w:cs="Times New Roman"/>
        </w:rPr>
      </w:pPr>
      <w:r w:rsidRPr="009A1742">
        <w:rPr>
          <w:rFonts w:ascii="Times New Roman" w:hAnsi="Times New Roman" w:cs="Times New Roman"/>
        </w:rPr>
        <w:t>1- Eye Opening with Stimulation</w:t>
      </w:r>
    </w:p>
    <w:p w:rsidR="009B0A5A" w:rsidRPr="009A1742" w:rsidRDefault="009B0A5A" w:rsidP="007C4E80">
      <w:pPr>
        <w:spacing w:after="0" w:line="240" w:lineRule="auto"/>
        <w:rPr>
          <w:rFonts w:ascii="Times New Roman" w:hAnsi="Times New Roman" w:cs="Times New Roman"/>
        </w:rPr>
      </w:pPr>
      <w:r w:rsidRPr="009A1742">
        <w:rPr>
          <w:rFonts w:ascii="Times New Roman" w:hAnsi="Times New Roman" w:cs="Times New Roman"/>
        </w:rPr>
        <w:t>0- Unarousable</w:t>
      </w:r>
    </w:p>
    <w:p w:rsidR="009B0A5A" w:rsidRPr="009A1742" w:rsidRDefault="009B0A5A" w:rsidP="007C4E80">
      <w:pPr>
        <w:spacing w:after="0" w:line="240" w:lineRule="auto"/>
        <w:rPr>
          <w:rFonts w:ascii="Times New Roman" w:hAnsi="Times New Roman" w:cs="Times New Roman"/>
        </w:rPr>
      </w:pPr>
    </w:p>
    <w:p w:rsidR="009B0A5A" w:rsidRPr="009A1742" w:rsidRDefault="009B0A5A" w:rsidP="007C4E80">
      <w:pPr>
        <w:spacing w:after="0" w:line="240" w:lineRule="auto"/>
        <w:rPr>
          <w:rFonts w:ascii="Times New Roman" w:hAnsi="Times New Roman" w:cs="Times New Roman"/>
          <w:b/>
          <w:u w:val="single"/>
        </w:rPr>
      </w:pPr>
      <w:r w:rsidRPr="009A1742">
        <w:rPr>
          <w:rFonts w:ascii="Times New Roman" w:hAnsi="Times New Roman" w:cs="Times New Roman"/>
          <w:b/>
          <w:u w:val="single"/>
        </w:rPr>
        <w:t>Total Score:</w:t>
      </w:r>
    </w:p>
    <w:p w:rsidR="009B0A5A" w:rsidRPr="009A1742" w:rsidRDefault="009B0A5A" w:rsidP="007C4E80">
      <w:pPr>
        <w:spacing w:after="0" w:line="240" w:lineRule="auto"/>
        <w:rPr>
          <w:rFonts w:ascii="Times New Roman" w:hAnsi="Times New Roman" w:cs="Times New Roman"/>
          <w:vertAlign w:val="superscript"/>
        </w:rPr>
      </w:pPr>
      <w:r w:rsidRPr="009A1742">
        <w:rPr>
          <w:rFonts w:ascii="Times New Roman" w:hAnsi="Times New Roman" w:cs="Times New Roman"/>
        </w:rPr>
        <w:t>Denotes emergence from MCS</w:t>
      </w:r>
      <w:r w:rsidRPr="009A1742">
        <w:rPr>
          <w:rFonts w:ascii="Times New Roman" w:hAnsi="Times New Roman" w:cs="Times New Roman"/>
          <w:vertAlign w:val="superscript"/>
        </w:rPr>
        <w:t>T</w:t>
      </w:r>
    </w:p>
    <w:p w:rsidR="009B0A5A" w:rsidRPr="009A1742" w:rsidRDefault="009B0A5A" w:rsidP="007C4E80">
      <w:pPr>
        <w:spacing w:after="0" w:line="240" w:lineRule="auto"/>
        <w:rPr>
          <w:rFonts w:ascii="Times New Roman" w:hAnsi="Times New Roman" w:cs="Times New Roman"/>
        </w:rPr>
      </w:pPr>
      <w:r w:rsidRPr="009A1742">
        <w:rPr>
          <w:rFonts w:ascii="Times New Roman" w:hAnsi="Times New Roman" w:cs="Times New Roman"/>
        </w:rPr>
        <w:t>Denotes MCS*</w:t>
      </w:r>
    </w:p>
    <w:p w:rsidR="00AB3CE1" w:rsidRPr="009A1742" w:rsidRDefault="002B44E8" w:rsidP="004F57DD">
      <w:pPr>
        <w:tabs>
          <w:tab w:val="left" w:pos="0"/>
        </w:tabs>
        <w:spacing w:after="0" w:line="240" w:lineRule="auto"/>
        <w:rPr>
          <w:rFonts w:ascii="Times New Roman" w:hAnsi="Times New Roman" w:cs="Times New Roman"/>
          <w:b/>
        </w:rPr>
      </w:pPr>
      <w:r w:rsidRPr="009A1742">
        <w:rPr>
          <w:rFonts w:ascii="Times New Roman" w:hAnsi="Times New Roman" w:cs="Times New Roman"/>
          <w:b/>
        </w:rPr>
        <w:br w:type="page"/>
      </w:r>
    </w:p>
    <w:p w:rsidR="006324D8" w:rsidRPr="009A1742" w:rsidRDefault="006324D8" w:rsidP="007C4E80">
      <w:pPr>
        <w:spacing w:after="0" w:line="240" w:lineRule="auto"/>
        <w:rPr>
          <w:rFonts w:ascii="Times New Roman" w:hAnsi="Times New Roman" w:cs="Times New Roman"/>
        </w:rPr>
      </w:pPr>
      <w:r w:rsidRPr="009A1742">
        <w:rPr>
          <w:rFonts w:ascii="Times New Roman" w:hAnsi="Times New Roman" w:cs="Times New Roman"/>
        </w:rPr>
        <w:lastRenderedPageBreak/>
        <w:t xml:space="preserve">Motor Function </w:t>
      </w:r>
      <w:r w:rsidR="002F7FB2" w:rsidRPr="009A1742">
        <w:rPr>
          <w:rFonts w:ascii="Times New Roman" w:hAnsi="Times New Roman" w:cs="Times New Roman"/>
        </w:rPr>
        <w:t>Subs</w:t>
      </w:r>
      <w:r w:rsidRPr="009A1742">
        <w:rPr>
          <w:rFonts w:ascii="Times New Roman" w:hAnsi="Times New Roman" w:cs="Times New Roman"/>
        </w:rPr>
        <w:t>cale</w:t>
      </w:r>
    </w:p>
    <w:tbl>
      <w:tblPr>
        <w:tblStyle w:val="TableGrid"/>
        <w:tblW w:w="10188" w:type="dxa"/>
        <w:tblLook w:val="04A0" w:firstRow="1" w:lastRow="0" w:firstColumn="1" w:lastColumn="0" w:noHBand="0" w:noVBand="1"/>
      </w:tblPr>
      <w:tblGrid>
        <w:gridCol w:w="720"/>
        <w:gridCol w:w="1795"/>
        <w:gridCol w:w="4343"/>
        <w:gridCol w:w="3330"/>
      </w:tblGrid>
      <w:tr w:rsidR="006324D8" w:rsidRPr="009A1742" w:rsidTr="009A1742">
        <w:tc>
          <w:tcPr>
            <w:tcW w:w="720" w:type="dxa"/>
          </w:tcPr>
          <w:p w:rsidR="006324D8" w:rsidRPr="009A1742" w:rsidRDefault="006324D8" w:rsidP="00AC12F7">
            <w:pPr>
              <w:jc w:val="center"/>
              <w:rPr>
                <w:rFonts w:ascii="Times New Roman" w:hAnsi="Times New Roman" w:cs="Times New Roman"/>
              </w:rPr>
            </w:pPr>
            <w:r w:rsidRPr="009A1742">
              <w:rPr>
                <w:rFonts w:ascii="Times New Roman" w:hAnsi="Times New Roman" w:cs="Times New Roman"/>
              </w:rPr>
              <w:t>Score</w:t>
            </w:r>
          </w:p>
        </w:tc>
        <w:tc>
          <w:tcPr>
            <w:tcW w:w="1795" w:type="dxa"/>
          </w:tcPr>
          <w:p w:rsidR="006324D8" w:rsidRPr="009A1742" w:rsidRDefault="006324D8" w:rsidP="00AC12F7">
            <w:pPr>
              <w:jc w:val="center"/>
              <w:rPr>
                <w:rFonts w:ascii="Times New Roman" w:hAnsi="Times New Roman" w:cs="Times New Roman"/>
              </w:rPr>
            </w:pPr>
            <w:r w:rsidRPr="009A1742">
              <w:rPr>
                <w:rFonts w:ascii="Times New Roman" w:hAnsi="Times New Roman" w:cs="Times New Roman"/>
              </w:rPr>
              <w:t>Item</w:t>
            </w:r>
          </w:p>
        </w:tc>
        <w:tc>
          <w:tcPr>
            <w:tcW w:w="4343" w:type="dxa"/>
          </w:tcPr>
          <w:p w:rsidR="006324D8" w:rsidRPr="009A1742" w:rsidRDefault="006324D8" w:rsidP="00AC12F7">
            <w:pPr>
              <w:jc w:val="center"/>
              <w:rPr>
                <w:rFonts w:ascii="Times New Roman" w:hAnsi="Times New Roman" w:cs="Times New Roman"/>
              </w:rPr>
            </w:pPr>
            <w:r w:rsidRPr="009A1742">
              <w:rPr>
                <w:rFonts w:ascii="Times New Roman" w:hAnsi="Times New Roman" w:cs="Times New Roman"/>
              </w:rPr>
              <w:t>Method</w:t>
            </w:r>
          </w:p>
        </w:tc>
        <w:tc>
          <w:tcPr>
            <w:tcW w:w="3330" w:type="dxa"/>
          </w:tcPr>
          <w:p w:rsidR="006324D8" w:rsidRPr="009A1742" w:rsidRDefault="006324D8" w:rsidP="00AC12F7">
            <w:pPr>
              <w:jc w:val="center"/>
              <w:rPr>
                <w:rFonts w:ascii="Times New Roman" w:hAnsi="Times New Roman" w:cs="Times New Roman"/>
              </w:rPr>
            </w:pPr>
            <w:r w:rsidRPr="009A1742">
              <w:rPr>
                <w:rFonts w:ascii="Times New Roman" w:hAnsi="Times New Roman" w:cs="Times New Roman"/>
              </w:rPr>
              <w:t>Response</w:t>
            </w:r>
          </w:p>
        </w:tc>
      </w:tr>
      <w:tr w:rsidR="006324D8" w:rsidRPr="009A1742" w:rsidTr="009A1742">
        <w:tc>
          <w:tcPr>
            <w:tcW w:w="720" w:type="dxa"/>
          </w:tcPr>
          <w:p w:rsidR="006324D8" w:rsidRPr="009A1742" w:rsidRDefault="006324D8" w:rsidP="00AC12F7">
            <w:pPr>
              <w:jc w:val="center"/>
              <w:rPr>
                <w:rFonts w:ascii="Times New Roman" w:hAnsi="Times New Roman" w:cs="Times New Roman"/>
              </w:rPr>
            </w:pPr>
            <w:r w:rsidRPr="009A1742">
              <w:rPr>
                <w:rFonts w:ascii="Times New Roman" w:hAnsi="Times New Roman" w:cs="Times New Roman"/>
              </w:rPr>
              <w:t>6</w:t>
            </w:r>
          </w:p>
        </w:tc>
        <w:tc>
          <w:tcPr>
            <w:tcW w:w="1795" w:type="dxa"/>
          </w:tcPr>
          <w:p w:rsidR="006324D8" w:rsidRPr="009A1742" w:rsidRDefault="006324D8" w:rsidP="00FE5AFE">
            <w:pPr>
              <w:rPr>
                <w:rFonts w:ascii="Times New Roman" w:hAnsi="Times New Roman" w:cs="Times New Roman"/>
              </w:rPr>
            </w:pPr>
            <w:r w:rsidRPr="009A1742">
              <w:rPr>
                <w:rFonts w:ascii="Times New Roman" w:hAnsi="Times New Roman" w:cs="Times New Roman"/>
              </w:rPr>
              <w:t>Functional Object Use</w:t>
            </w:r>
          </w:p>
        </w:tc>
        <w:tc>
          <w:tcPr>
            <w:tcW w:w="4343" w:type="dxa"/>
          </w:tcPr>
          <w:p w:rsidR="006324D8" w:rsidRPr="009A1742" w:rsidRDefault="006324D8" w:rsidP="00AC12F7">
            <w:pPr>
              <w:rPr>
                <w:rFonts w:ascii="Times New Roman" w:hAnsi="Times New Roman" w:cs="Times New Roman"/>
              </w:rPr>
            </w:pPr>
            <w:r w:rsidRPr="009A1742">
              <w:rPr>
                <w:rFonts w:ascii="Times New Roman" w:hAnsi="Times New Roman" w:cs="Times New Roman"/>
              </w:rPr>
              <w:t>Select 2 common</w:t>
            </w:r>
            <w:r w:rsidR="00CC521A" w:rsidRPr="009A1742">
              <w:rPr>
                <w:rFonts w:ascii="Times New Roman" w:hAnsi="Times New Roman" w:cs="Times New Roman"/>
              </w:rPr>
              <w:t xml:space="preserve">, </w:t>
            </w:r>
            <w:r w:rsidR="00CC521A" w:rsidRPr="009A1742">
              <w:rPr>
                <w:rFonts w:ascii="Times New Roman" w:hAnsi="Times New Roman" w:cs="Times New Roman"/>
                <w:b/>
              </w:rPr>
              <w:t>familiar</w:t>
            </w:r>
            <w:r w:rsidRPr="009A1742">
              <w:rPr>
                <w:rFonts w:ascii="Times New Roman" w:hAnsi="Times New Roman" w:cs="Times New Roman"/>
              </w:rPr>
              <w:t xml:space="preserve"> objects (e.g. comb, cup</w:t>
            </w:r>
            <w:r w:rsidR="00CC521A" w:rsidRPr="009A1742">
              <w:rPr>
                <w:rFonts w:ascii="Times New Roman" w:hAnsi="Times New Roman" w:cs="Times New Roman"/>
                <w:b/>
              </w:rPr>
              <w:t>/bottle/sippy cup</w:t>
            </w:r>
            <w:r w:rsidR="009F7018" w:rsidRPr="009A1742">
              <w:rPr>
                <w:rFonts w:ascii="Times New Roman" w:hAnsi="Times New Roman" w:cs="Times New Roman"/>
                <w:b/>
              </w:rPr>
              <w:t xml:space="preserve">, ball, book, tissues, </w:t>
            </w:r>
            <w:r w:rsidR="00527668" w:rsidRPr="009A1742">
              <w:rPr>
                <w:rFonts w:ascii="Times New Roman" w:hAnsi="Times New Roman" w:cs="Times New Roman"/>
                <w:b/>
              </w:rPr>
              <w:t xml:space="preserve">crayon, </w:t>
            </w:r>
            <w:r w:rsidR="009F7018" w:rsidRPr="009A1742">
              <w:rPr>
                <w:rFonts w:ascii="Times New Roman" w:hAnsi="Times New Roman" w:cs="Times New Roman"/>
                <w:b/>
              </w:rPr>
              <w:t>phone</w:t>
            </w:r>
            <w:r w:rsidR="00CC521A" w:rsidRPr="009A1742">
              <w:rPr>
                <w:rFonts w:ascii="Times New Roman" w:hAnsi="Times New Roman" w:cs="Times New Roman"/>
                <w:b/>
              </w:rPr>
              <w:t>, spoon, toothbrush, cause and effect toy</w:t>
            </w:r>
            <w:r w:rsidRPr="009A1742">
              <w:rPr>
                <w:rFonts w:ascii="Times New Roman" w:hAnsi="Times New Roman" w:cs="Times New Roman"/>
              </w:rPr>
              <w:t>).  Place one of the objects in the patient’s hand and instruct the patient to “Show me how to use a [name object].”  Next, place the second object in the patient’s hand and restate the same instruction.</w:t>
            </w:r>
          </w:p>
          <w:p w:rsidR="0077487B" w:rsidRPr="009A1742" w:rsidRDefault="0077487B" w:rsidP="00AC12F7">
            <w:pPr>
              <w:rPr>
                <w:rFonts w:ascii="Times New Roman" w:hAnsi="Times New Roman" w:cs="Times New Roman"/>
              </w:rPr>
            </w:pPr>
          </w:p>
          <w:p w:rsidR="006324D8" w:rsidRPr="009A1742" w:rsidRDefault="007C01E0" w:rsidP="00AC12F7">
            <w:pPr>
              <w:rPr>
                <w:rFonts w:ascii="Times New Roman" w:hAnsi="Times New Roman" w:cs="Times New Roman"/>
                <w:b/>
              </w:rPr>
            </w:pPr>
            <w:r>
              <w:rPr>
                <w:rFonts w:ascii="Times New Roman" w:hAnsi="Times New Roman" w:cs="Times New Roman"/>
                <w:b/>
              </w:rPr>
              <w:t>D</w:t>
            </w:r>
            <w:r w:rsidR="0077487B" w:rsidRPr="009A1742">
              <w:rPr>
                <w:rFonts w:ascii="Times New Roman" w:hAnsi="Times New Roman" w:cs="Times New Roman"/>
                <w:b/>
              </w:rPr>
              <w:t>o not choose two items that are used by putting in the mouth (e.g., cup, toothbrush).</w:t>
            </w:r>
          </w:p>
          <w:p w:rsidR="006324D8" w:rsidRPr="009A1742" w:rsidRDefault="006324D8" w:rsidP="00AC12F7">
            <w:pPr>
              <w:rPr>
                <w:rFonts w:ascii="Times New Roman" w:hAnsi="Times New Roman" w:cs="Times New Roman"/>
              </w:rPr>
            </w:pPr>
          </w:p>
          <w:p w:rsidR="006324D8" w:rsidRPr="009A1742" w:rsidRDefault="006324D8" w:rsidP="00AC12F7">
            <w:pPr>
              <w:rPr>
                <w:rFonts w:ascii="Times New Roman" w:hAnsi="Times New Roman" w:cs="Times New Roman"/>
              </w:rPr>
            </w:pPr>
            <w:r w:rsidRPr="009A1742">
              <w:rPr>
                <w:rFonts w:ascii="Times New Roman" w:hAnsi="Times New Roman" w:cs="Times New Roman"/>
              </w:rPr>
              <w:t>Repeat the above procedure using the same objects so that a total of 2 trials are administered with each object.</w:t>
            </w:r>
          </w:p>
          <w:p w:rsidR="002E0E3F" w:rsidRPr="009A1742" w:rsidRDefault="002E0E3F" w:rsidP="00AC12F7">
            <w:pPr>
              <w:rPr>
                <w:rFonts w:ascii="Times New Roman" w:hAnsi="Times New Roman" w:cs="Times New Roman"/>
              </w:rPr>
            </w:pPr>
          </w:p>
          <w:p w:rsidR="002E0E3F" w:rsidRPr="009A1742" w:rsidRDefault="002E0E3F" w:rsidP="00AC12F7">
            <w:pPr>
              <w:rPr>
                <w:rFonts w:ascii="Times New Roman" w:hAnsi="Times New Roman" w:cs="Times New Roman"/>
                <w:b/>
              </w:rPr>
            </w:pPr>
          </w:p>
        </w:tc>
        <w:tc>
          <w:tcPr>
            <w:tcW w:w="3330" w:type="dxa"/>
          </w:tcPr>
          <w:p w:rsidR="006324D8" w:rsidRPr="009A1742" w:rsidRDefault="006324D8" w:rsidP="00AC12F7">
            <w:pPr>
              <w:rPr>
                <w:rFonts w:ascii="Times New Roman" w:hAnsi="Times New Roman" w:cs="Times New Roman"/>
              </w:rPr>
            </w:pPr>
            <w:r w:rsidRPr="009A1742">
              <w:rPr>
                <w:rFonts w:ascii="Times New Roman" w:hAnsi="Times New Roman" w:cs="Times New Roman"/>
              </w:rPr>
              <w:t>Movements executed are generally compatible with both object’s specific function (e.g. comb is placed on or near the head) on all 4 trials administered.</w:t>
            </w:r>
          </w:p>
          <w:p w:rsidR="006324D8" w:rsidRPr="009A1742" w:rsidRDefault="006324D8" w:rsidP="00AC12F7">
            <w:pPr>
              <w:rPr>
                <w:rFonts w:ascii="Times New Roman" w:hAnsi="Times New Roman" w:cs="Times New Roman"/>
              </w:rPr>
            </w:pPr>
          </w:p>
          <w:p w:rsidR="006324D8" w:rsidRDefault="00E14896" w:rsidP="00AC12F7">
            <w:pPr>
              <w:rPr>
                <w:rFonts w:ascii="Times New Roman" w:hAnsi="Times New Roman" w:cs="Times New Roman"/>
                <w:i/>
              </w:rPr>
            </w:pPr>
            <w:r w:rsidRPr="009A1742">
              <w:rPr>
                <w:rFonts w:ascii="Times New Roman" w:hAnsi="Times New Roman" w:cs="Times New Roman"/>
                <w:i/>
              </w:rPr>
              <w:t>If the patient is unable to hold the object because of neuromuscular involvement, this should be noted on the record form and the item should not be scored.</w:t>
            </w:r>
          </w:p>
          <w:p w:rsidR="009A1742" w:rsidRDefault="009A1742" w:rsidP="00AC12F7">
            <w:pPr>
              <w:rPr>
                <w:rFonts w:ascii="Times New Roman" w:hAnsi="Times New Roman" w:cs="Times New Roman"/>
                <w:i/>
              </w:rPr>
            </w:pPr>
          </w:p>
          <w:p w:rsidR="009A1742" w:rsidRPr="009A1742" w:rsidRDefault="009A1742" w:rsidP="00AC12F7">
            <w:pPr>
              <w:rPr>
                <w:rFonts w:ascii="Times New Roman" w:hAnsi="Times New Roman" w:cs="Times New Roman"/>
                <w:i/>
              </w:rPr>
            </w:pPr>
            <w:r w:rsidRPr="009A1742">
              <w:rPr>
                <w:rFonts w:ascii="Times New Roman" w:hAnsi="Times New Roman" w:cs="Times New Roman"/>
                <w:b/>
              </w:rPr>
              <w:t>Child should also achieve full credit if observed to spontaneously use/play with two different objects on two occasions.</w:t>
            </w:r>
          </w:p>
        </w:tc>
      </w:tr>
    </w:tbl>
    <w:p w:rsidR="007A7D93" w:rsidRPr="009A1742" w:rsidRDefault="007A7D93" w:rsidP="007C4E80">
      <w:pPr>
        <w:spacing w:after="0" w:line="240" w:lineRule="auto"/>
        <w:rPr>
          <w:rFonts w:ascii="Times New Roman" w:hAnsi="Times New Roman" w:cs="Times New Roman"/>
          <w:b/>
        </w:rPr>
      </w:pPr>
    </w:p>
    <w:p w:rsidR="007A7D93" w:rsidRPr="009A1742" w:rsidRDefault="007A7D93" w:rsidP="009A1742">
      <w:pPr>
        <w:spacing w:after="0" w:line="240" w:lineRule="auto"/>
        <w:rPr>
          <w:rFonts w:ascii="Times New Roman" w:hAnsi="Times New Roman" w:cs="Times New Roman"/>
        </w:rPr>
      </w:pPr>
      <w:proofErr w:type="spellStart"/>
      <w:r w:rsidRPr="009A1742">
        <w:rPr>
          <w:rFonts w:ascii="Times New Roman" w:hAnsi="Times New Roman" w:cs="Times New Roman"/>
        </w:rPr>
        <w:t>Oromotor</w:t>
      </w:r>
      <w:proofErr w:type="spellEnd"/>
      <w:r w:rsidRPr="009A1742">
        <w:rPr>
          <w:rFonts w:ascii="Times New Roman" w:hAnsi="Times New Roman" w:cs="Times New Roman"/>
        </w:rPr>
        <w:t xml:space="preserve">/Verbal Function </w:t>
      </w:r>
      <w:r w:rsidR="002F7FB2" w:rsidRPr="009A1742">
        <w:rPr>
          <w:rFonts w:ascii="Times New Roman" w:hAnsi="Times New Roman" w:cs="Times New Roman"/>
        </w:rPr>
        <w:t>Subs</w:t>
      </w:r>
      <w:r w:rsidRPr="009A1742">
        <w:rPr>
          <w:rFonts w:ascii="Times New Roman" w:hAnsi="Times New Roman" w:cs="Times New Roman"/>
        </w:rPr>
        <w:t>cale</w:t>
      </w:r>
    </w:p>
    <w:tbl>
      <w:tblPr>
        <w:tblStyle w:val="TableGrid"/>
        <w:tblW w:w="10188" w:type="dxa"/>
        <w:tblLook w:val="04A0" w:firstRow="1" w:lastRow="0" w:firstColumn="1" w:lastColumn="0" w:noHBand="0" w:noVBand="1"/>
      </w:tblPr>
      <w:tblGrid>
        <w:gridCol w:w="720"/>
        <w:gridCol w:w="1795"/>
        <w:gridCol w:w="4343"/>
        <w:gridCol w:w="3330"/>
      </w:tblGrid>
      <w:tr w:rsidR="007A7D93" w:rsidRPr="009A1742" w:rsidTr="009A1742">
        <w:tc>
          <w:tcPr>
            <w:tcW w:w="720" w:type="dxa"/>
          </w:tcPr>
          <w:p w:rsidR="007A7D93" w:rsidRPr="009A1742" w:rsidRDefault="007A7D93" w:rsidP="009A1742">
            <w:pPr>
              <w:jc w:val="center"/>
              <w:rPr>
                <w:rFonts w:ascii="Times New Roman" w:hAnsi="Times New Roman" w:cs="Times New Roman"/>
              </w:rPr>
            </w:pPr>
            <w:r w:rsidRPr="009A1742">
              <w:rPr>
                <w:rFonts w:ascii="Times New Roman" w:hAnsi="Times New Roman" w:cs="Times New Roman"/>
              </w:rPr>
              <w:t>Score</w:t>
            </w:r>
          </w:p>
        </w:tc>
        <w:tc>
          <w:tcPr>
            <w:tcW w:w="1795" w:type="dxa"/>
          </w:tcPr>
          <w:p w:rsidR="007A7D93" w:rsidRPr="009A1742" w:rsidRDefault="007A7D93" w:rsidP="009A1742">
            <w:pPr>
              <w:jc w:val="center"/>
              <w:rPr>
                <w:rFonts w:ascii="Times New Roman" w:hAnsi="Times New Roman" w:cs="Times New Roman"/>
              </w:rPr>
            </w:pPr>
            <w:r w:rsidRPr="009A1742">
              <w:rPr>
                <w:rFonts w:ascii="Times New Roman" w:hAnsi="Times New Roman" w:cs="Times New Roman"/>
              </w:rPr>
              <w:t>Item</w:t>
            </w:r>
          </w:p>
        </w:tc>
        <w:tc>
          <w:tcPr>
            <w:tcW w:w="4343" w:type="dxa"/>
          </w:tcPr>
          <w:p w:rsidR="007A7D93" w:rsidRPr="009A1742" w:rsidRDefault="007A7D93" w:rsidP="009A1742">
            <w:pPr>
              <w:jc w:val="center"/>
              <w:rPr>
                <w:rFonts w:ascii="Times New Roman" w:hAnsi="Times New Roman" w:cs="Times New Roman"/>
              </w:rPr>
            </w:pPr>
            <w:r w:rsidRPr="009A1742">
              <w:rPr>
                <w:rFonts w:ascii="Times New Roman" w:hAnsi="Times New Roman" w:cs="Times New Roman"/>
              </w:rPr>
              <w:t>Method</w:t>
            </w:r>
          </w:p>
        </w:tc>
        <w:tc>
          <w:tcPr>
            <w:tcW w:w="3330" w:type="dxa"/>
          </w:tcPr>
          <w:p w:rsidR="007A7D93" w:rsidRPr="009A1742" w:rsidRDefault="007A7D93" w:rsidP="009A1742">
            <w:pPr>
              <w:jc w:val="center"/>
              <w:rPr>
                <w:rFonts w:ascii="Times New Roman" w:hAnsi="Times New Roman" w:cs="Times New Roman"/>
              </w:rPr>
            </w:pPr>
            <w:r w:rsidRPr="009A1742">
              <w:rPr>
                <w:rFonts w:ascii="Times New Roman" w:hAnsi="Times New Roman" w:cs="Times New Roman"/>
              </w:rPr>
              <w:t>Response</w:t>
            </w:r>
          </w:p>
        </w:tc>
      </w:tr>
      <w:tr w:rsidR="007A7D93" w:rsidRPr="009A1742" w:rsidTr="009A1742">
        <w:tc>
          <w:tcPr>
            <w:tcW w:w="720" w:type="dxa"/>
          </w:tcPr>
          <w:p w:rsidR="007A7D93" w:rsidRPr="009A1742" w:rsidRDefault="007A7D93" w:rsidP="009A1742">
            <w:pPr>
              <w:jc w:val="center"/>
              <w:rPr>
                <w:rFonts w:ascii="Times New Roman" w:hAnsi="Times New Roman" w:cs="Times New Roman"/>
              </w:rPr>
            </w:pPr>
            <w:r w:rsidRPr="009A1742">
              <w:rPr>
                <w:rFonts w:ascii="Times New Roman" w:hAnsi="Times New Roman" w:cs="Times New Roman"/>
              </w:rPr>
              <w:t>3</w:t>
            </w:r>
          </w:p>
        </w:tc>
        <w:tc>
          <w:tcPr>
            <w:tcW w:w="1795" w:type="dxa"/>
          </w:tcPr>
          <w:p w:rsidR="007A7D93" w:rsidRPr="009A1742" w:rsidRDefault="007A7D93" w:rsidP="009A1742">
            <w:pPr>
              <w:rPr>
                <w:rFonts w:ascii="Times New Roman" w:hAnsi="Times New Roman" w:cs="Times New Roman"/>
              </w:rPr>
            </w:pPr>
            <w:r w:rsidRPr="009A1742">
              <w:rPr>
                <w:rFonts w:ascii="Times New Roman" w:hAnsi="Times New Roman" w:cs="Times New Roman"/>
              </w:rPr>
              <w:t>Intelligible Verbalization</w:t>
            </w:r>
          </w:p>
        </w:tc>
        <w:tc>
          <w:tcPr>
            <w:tcW w:w="4343" w:type="dxa"/>
          </w:tcPr>
          <w:p w:rsidR="00433428" w:rsidRPr="009A1742" w:rsidRDefault="007A7D93" w:rsidP="009A1742">
            <w:pPr>
              <w:rPr>
                <w:rFonts w:ascii="Times New Roman" w:hAnsi="Times New Roman" w:cs="Times New Roman"/>
              </w:rPr>
            </w:pPr>
            <w:r w:rsidRPr="009A1742">
              <w:rPr>
                <w:rFonts w:ascii="Times New Roman" w:hAnsi="Times New Roman" w:cs="Times New Roman"/>
              </w:rPr>
              <w:t>1.  Tell patient “I would like to hear your voice.”  This should be followed by an attempt to directly elicit speech using the verbal prompts shown below.  At least one prompt should be selected from the Aural Set and at</w:t>
            </w:r>
            <w:r w:rsidR="00433428" w:rsidRPr="009A1742">
              <w:rPr>
                <w:rFonts w:ascii="Times New Roman" w:hAnsi="Times New Roman" w:cs="Times New Roman"/>
              </w:rPr>
              <w:t xml:space="preserve"> least one from the Visual Set.</w:t>
            </w:r>
          </w:p>
          <w:p w:rsidR="00433428" w:rsidRPr="009A1742" w:rsidRDefault="00433428" w:rsidP="009A1742">
            <w:pPr>
              <w:rPr>
                <w:rFonts w:ascii="Times New Roman" w:hAnsi="Times New Roman" w:cs="Times New Roman"/>
              </w:rPr>
            </w:pPr>
          </w:p>
          <w:p w:rsidR="007A7D93" w:rsidRPr="009A1742" w:rsidRDefault="007A7D93" w:rsidP="009A1742">
            <w:pPr>
              <w:rPr>
                <w:rFonts w:ascii="Times New Roman" w:hAnsi="Times New Roman" w:cs="Times New Roman"/>
              </w:rPr>
            </w:pPr>
            <w:r w:rsidRPr="009A1742">
              <w:rPr>
                <w:rFonts w:ascii="Times New Roman" w:hAnsi="Times New Roman" w:cs="Times New Roman"/>
              </w:rPr>
              <w:t>2.  A maximum of 3 trials should be administered for each prompt chosen from the Aural and Visual Sets.  Prompts should be administered at 15 second intervals.</w:t>
            </w:r>
          </w:p>
          <w:p w:rsidR="007A7D93" w:rsidRPr="009A1742" w:rsidRDefault="007A7D93" w:rsidP="009A1742">
            <w:pPr>
              <w:rPr>
                <w:rFonts w:ascii="Times New Roman" w:hAnsi="Times New Roman" w:cs="Times New Roman"/>
              </w:rPr>
            </w:pPr>
          </w:p>
          <w:p w:rsidR="007A7D93" w:rsidRPr="009A1742" w:rsidRDefault="007A7D93" w:rsidP="009A1742">
            <w:pPr>
              <w:rPr>
                <w:rFonts w:ascii="Times New Roman" w:hAnsi="Times New Roman" w:cs="Times New Roman"/>
              </w:rPr>
            </w:pPr>
            <w:r w:rsidRPr="009A1742">
              <w:rPr>
                <w:rFonts w:ascii="Times New Roman" w:hAnsi="Times New Roman" w:cs="Times New Roman"/>
              </w:rPr>
              <w:t>Aural Set:</w:t>
            </w:r>
          </w:p>
          <w:p w:rsidR="007A7D93" w:rsidRPr="009A1742" w:rsidRDefault="007A7D93" w:rsidP="009A1742">
            <w:pPr>
              <w:rPr>
                <w:rFonts w:ascii="Times New Roman" w:hAnsi="Times New Roman" w:cs="Times New Roman"/>
                <w:b/>
              </w:rPr>
            </w:pPr>
            <w:r w:rsidRPr="009A1742">
              <w:rPr>
                <w:rFonts w:ascii="Times New Roman" w:hAnsi="Times New Roman" w:cs="Times New Roman"/>
              </w:rPr>
              <w:t>a)  “What is your name?”</w:t>
            </w:r>
            <w:r w:rsidR="00E97710" w:rsidRPr="009A1742">
              <w:rPr>
                <w:rFonts w:ascii="Times New Roman" w:hAnsi="Times New Roman" w:cs="Times New Roman"/>
              </w:rPr>
              <w:t xml:space="preserve"> </w:t>
            </w:r>
            <w:r w:rsidR="00E97710" w:rsidRPr="009A1742">
              <w:rPr>
                <w:rFonts w:ascii="Times New Roman" w:hAnsi="Times New Roman" w:cs="Times New Roman"/>
                <w:b/>
              </w:rPr>
              <w:t>“Your name is…”</w:t>
            </w:r>
          </w:p>
          <w:p w:rsidR="007A7D93" w:rsidRPr="009A1742" w:rsidRDefault="007A7D93" w:rsidP="009A1742">
            <w:pPr>
              <w:rPr>
                <w:rFonts w:ascii="Times New Roman" w:hAnsi="Times New Roman" w:cs="Times New Roman"/>
                <w:b/>
              </w:rPr>
            </w:pPr>
            <w:r w:rsidRPr="009A1742">
              <w:rPr>
                <w:rFonts w:ascii="Times New Roman" w:hAnsi="Times New Roman" w:cs="Times New Roman"/>
                <w:b/>
              </w:rPr>
              <w:t>b)  “</w:t>
            </w:r>
            <w:r w:rsidR="00E97710" w:rsidRPr="009A1742">
              <w:rPr>
                <w:rFonts w:ascii="Times New Roman" w:hAnsi="Times New Roman" w:cs="Times New Roman"/>
                <w:b/>
              </w:rPr>
              <w:t>How old are you</w:t>
            </w:r>
            <w:r w:rsidRPr="009A1742">
              <w:rPr>
                <w:rFonts w:ascii="Times New Roman" w:hAnsi="Times New Roman" w:cs="Times New Roman"/>
                <w:b/>
              </w:rPr>
              <w:t>?”</w:t>
            </w:r>
            <w:r w:rsidR="00844DAF" w:rsidRPr="009A1742">
              <w:rPr>
                <w:rFonts w:ascii="Times New Roman" w:hAnsi="Times New Roman" w:cs="Times New Roman"/>
                <w:b/>
              </w:rPr>
              <w:t xml:space="preserve"> “You are…”</w:t>
            </w:r>
          </w:p>
          <w:p w:rsidR="007A7D93" w:rsidRPr="009A1742" w:rsidRDefault="007A7D93" w:rsidP="009A1742">
            <w:pPr>
              <w:rPr>
                <w:rFonts w:ascii="Times New Roman" w:hAnsi="Times New Roman" w:cs="Times New Roman"/>
                <w:b/>
              </w:rPr>
            </w:pPr>
            <w:r w:rsidRPr="009A1742">
              <w:rPr>
                <w:rFonts w:ascii="Times New Roman" w:hAnsi="Times New Roman" w:cs="Times New Roman"/>
                <w:b/>
              </w:rPr>
              <w:t>c)  “</w:t>
            </w:r>
            <w:r w:rsidR="009C343E" w:rsidRPr="009A1742">
              <w:rPr>
                <w:rFonts w:ascii="Times New Roman" w:hAnsi="Times New Roman" w:cs="Times New Roman"/>
                <w:b/>
              </w:rPr>
              <w:t>What do you do when you are thirsty</w:t>
            </w:r>
            <w:r w:rsidRPr="009A1742">
              <w:rPr>
                <w:rFonts w:ascii="Times New Roman" w:hAnsi="Times New Roman" w:cs="Times New Roman"/>
                <w:b/>
              </w:rPr>
              <w:t>?”</w:t>
            </w:r>
          </w:p>
          <w:p w:rsidR="009C343E" w:rsidRPr="009A1742" w:rsidRDefault="009C343E" w:rsidP="009A1742">
            <w:pPr>
              <w:rPr>
                <w:rFonts w:ascii="Times New Roman" w:hAnsi="Times New Roman" w:cs="Times New Roman"/>
                <w:b/>
              </w:rPr>
            </w:pPr>
            <w:r w:rsidRPr="009A1742">
              <w:rPr>
                <w:rFonts w:ascii="Times New Roman" w:hAnsi="Times New Roman" w:cs="Times New Roman"/>
                <w:b/>
              </w:rPr>
              <w:t>d) “What do you do when you are sleepy?”</w:t>
            </w:r>
          </w:p>
          <w:p w:rsidR="009C343E" w:rsidRPr="009A1742" w:rsidRDefault="009C343E" w:rsidP="009A1742">
            <w:pPr>
              <w:rPr>
                <w:rFonts w:ascii="Times New Roman" w:hAnsi="Times New Roman" w:cs="Times New Roman"/>
                <w:b/>
              </w:rPr>
            </w:pPr>
            <w:r w:rsidRPr="009A1742">
              <w:rPr>
                <w:rFonts w:ascii="Times New Roman" w:hAnsi="Times New Roman" w:cs="Times New Roman"/>
                <w:b/>
              </w:rPr>
              <w:t>e) “Count to four with me, one, two, three…?</w:t>
            </w:r>
          </w:p>
          <w:p w:rsidR="007A7D93" w:rsidRPr="009A1742" w:rsidRDefault="007A7D93" w:rsidP="009A1742">
            <w:pPr>
              <w:rPr>
                <w:rFonts w:ascii="Times New Roman" w:hAnsi="Times New Roman" w:cs="Times New Roman"/>
              </w:rPr>
            </w:pPr>
          </w:p>
          <w:p w:rsidR="007A7D93" w:rsidRPr="009A1742" w:rsidRDefault="007A7D93" w:rsidP="009A1742">
            <w:pPr>
              <w:rPr>
                <w:rFonts w:ascii="Times New Roman" w:hAnsi="Times New Roman" w:cs="Times New Roman"/>
              </w:rPr>
            </w:pPr>
            <w:r w:rsidRPr="009A1742">
              <w:rPr>
                <w:rFonts w:ascii="Times New Roman" w:hAnsi="Times New Roman" w:cs="Times New Roman"/>
              </w:rPr>
              <w:t>Visual Set:</w:t>
            </w:r>
          </w:p>
          <w:p w:rsidR="002208FB" w:rsidRPr="009A1742" w:rsidRDefault="007A7D93" w:rsidP="009A1742">
            <w:pPr>
              <w:rPr>
                <w:rFonts w:ascii="Times New Roman" w:hAnsi="Times New Roman" w:cs="Times New Roman"/>
                <w:b/>
              </w:rPr>
            </w:pPr>
            <w:r w:rsidRPr="009A1742">
              <w:rPr>
                <w:rFonts w:ascii="Times New Roman" w:hAnsi="Times New Roman" w:cs="Times New Roman"/>
                <w:b/>
              </w:rPr>
              <w:t>a)  “What do you call this</w:t>
            </w:r>
            <w:r w:rsidR="00433428" w:rsidRPr="009A1742">
              <w:rPr>
                <w:rFonts w:ascii="Times New Roman" w:hAnsi="Times New Roman" w:cs="Times New Roman"/>
                <w:b/>
              </w:rPr>
              <w:t xml:space="preserve">?” </w:t>
            </w:r>
            <w:r w:rsidR="00E97710" w:rsidRPr="009A1742">
              <w:rPr>
                <w:rFonts w:ascii="Times New Roman" w:hAnsi="Times New Roman" w:cs="Times New Roman"/>
                <w:b/>
              </w:rPr>
              <w:t>This is called a…”</w:t>
            </w:r>
            <w:r w:rsidR="00433428" w:rsidRPr="009A1742">
              <w:rPr>
                <w:rFonts w:ascii="Times New Roman" w:hAnsi="Times New Roman" w:cs="Times New Roman"/>
                <w:b/>
              </w:rPr>
              <w:t xml:space="preserve"> (</w:t>
            </w:r>
            <w:r w:rsidR="002208FB" w:rsidRPr="009A1742">
              <w:rPr>
                <w:rFonts w:ascii="Times New Roman" w:hAnsi="Times New Roman" w:cs="Times New Roman"/>
                <w:b/>
              </w:rPr>
              <w:t>cup, ball, baby)</w:t>
            </w:r>
          </w:p>
          <w:p w:rsidR="00433428" w:rsidRPr="009A1742" w:rsidRDefault="00433428" w:rsidP="009A1742">
            <w:pPr>
              <w:rPr>
                <w:rFonts w:ascii="Times New Roman" w:hAnsi="Times New Roman" w:cs="Times New Roman"/>
                <w:b/>
              </w:rPr>
            </w:pPr>
            <w:r w:rsidRPr="009A1742">
              <w:rPr>
                <w:rFonts w:ascii="Times New Roman" w:hAnsi="Times New Roman" w:cs="Times New Roman"/>
                <w:b/>
              </w:rPr>
              <w:t xml:space="preserve">c)  “What is this?” </w:t>
            </w:r>
            <w:r w:rsidR="00E97710" w:rsidRPr="009A1742">
              <w:rPr>
                <w:rFonts w:ascii="Times New Roman" w:hAnsi="Times New Roman" w:cs="Times New Roman"/>
                <w:b/>
              </w:rPr>
              <w:t>This is called my…”</w:t>
            </w:r>
            <w:r w:rsidRPr="009A1742">
              <w:rPr>
                <w:rFonts w:ascii="Times New Roman" w:hAnsi="Times New Roman" w:cs="Times New Roman"/>
                <w:b/>
              </w:rPr>
              <w:t xml:space="preserve"> (</w:t>
            </w:r>
            <w:r w:rsidR="002208FB" w:rsidRPr="009A1742">
              <w:rPr>
                <w:rFonts w:ascii="Times New Roman" w:hAnsi="Times New Roman" w:cs="Times New Roman"/>
                <w:b/>
              </w:rPr>
              <w:t>nose, eyes, mouth</w:t>
            </w:r>
            <w:r w:rsidRPr="009A1742">
              <w:rPr>
                <w:rFonts w:ascii="Times New Roman" w:hAnsi="Times New Roman" w:cs="Times New Roman"/>
                <w:b/>
              </w:rPr>
              <w:t>).</w:t>
            </w:r>
          </w:p>
          <w:p w:rsidR="007A7D93" w:rsidRPr="009A1742" w:rsidRDefault="007A7D93" w:rsidP="009A1742">
            <w:pPr>
              <w:rPr>
                <w:rFonts w:ascii="Times New Roman" w:hAnsi="Times New Roman" w:cs="Times New Roman"/>
              </w:rPr>
            </w:pPr>
          </w:p>
          <w:p w:rsidR="007A7D93" w:rsidRPr="009A1742" w:rsidRDefault="007A7D93" w:rsidP="009A1742">
            <w:pPr>
              <w:rPr>
                <w:rFonts w:ascii="Times New Roman" w:hAnsi="Times New Roman" w:cs="Times New Roman"/>
              </w:rPr>
            </w:pPr>
          </w:p>
        </w:tc>
        <w:tc>
          <w:tcPr>
            <w:tcW w:w="3330" w:type="dxa"/>
          </w:tcPr>
          <w:p w:rsidR="007A7D93" w:rsidRPr="009A1742" w:rsidRDefault="00433428" w:rsidP="009A1742">
            <w:pPr>
              <w:rPr>
                <w:rFonts w:ascii="Times New Roman" w:hAnsi="Times New Roman" w:cs="Times New Roman"/>
              </w:rPr>
            </w:pPr>
            <w:r w:rsidRPr="009A1742">
              <w:rPr>
                <w:rFonts w:ascii="Times New Roman" w:hAnsi="Times New Roman" w:cs="Times New Roman"/>
              </w:rPr>
              <w:t>Each of the following criteria must be met:</w:t>
            </w:r>
          </w:p>
          <w:p w:rsidR="00433428" w:rsidRPr="009A1742" w:rsidRDefault="00433428" w:rsidP="009A1742">
            <w:pPr>
              <w:rPr>
                <w:rFonts w:ascii="Times New Roman" w:hAnsi="Times New Roman" w:cs="Times New Roman"/>
              </w:rPr>
            </w:pPr>
          </w:p>
          <w:p w:rsidR="00433428" w:rsidRPr="009A1742" w:rsidRDefault="00433428" w:rsidP="009A1742">
            <w:pPr>
              <w:rPr>
                <w:rFonts w:ascii="Times New Roman" w:hAnsi="Times New Roman" w:cs="Times New Roman"/>
              </w:rPr>
            </w:pPr>
            <w:r w:rsidRPr="009A1742">
              <w:rPr>
                <w:rFonts w:ascii="Times New Roman" w:hAnsi="Times New Roman" w:cs="Times New Roman"/>
              </w:rPr>
              <w:t>1.  Each verbalization must consist of at least 1 consonant-vowel-consonant (C-V-C) triad.  For example, “ma” would not be acceptable, but “mom” would.  Make sure objects chosen have a C-V-C sequence;</w:t>
            </w:r>
          </w:p>
          <w:p w:rsidR="00433428" w:rsidRPr="009A1742" w:rsidRDefault="00433428" w:rsidP="009A1742">
            <w:pPr>
              <w:jc w:val="center"/>
              <w:rPr>
                <w:rFonts w:ascii="Times New Roman" w:hAnsi="Times New Roman" w:cs="Times New Roman"/>
                <w:i/>
              </w:rPr>
            </w:pPr>
            <w:r w:rsidRPr="009A1742">
              <w:rPr>
                <w:rFonts w:ascii="Times New Roman" w:hAnsi="Times New Roman" w:cs="Times New Roman"/>
                <w:i/>
              </w:rPr>
              <w:t>and</w:t>
            </w:r>
          </w:p>
          <w:p w:rsidR="00433428" w:rsidRPr="009A1742" w:rsidRDefault="00433428" w:rsidP="009A1742">
            <w:pPr>
              <w:rPr>
                <w:rFonts w:ascii="Times New Roman" w:hAnsi="Times New Roman" w:cs="Times New Roman"/>
              </w:rPr>
            </w:pPr>
            <w:r w:rsidRPr="009A1742">
              <w:rPr>
                <w:rFonts w:ascii="Times New Roman" w:hAnsi="Times New Roman" w:cs="Times New Roman"/>
              </w:rPr>
              <w:t>2.  Two different words must be documented by the examiner to ensure that a repetitive word-like sound is not mistaken for a word.  Words need not be appropriate or accurate for the context, but must be fully intelligible;</w:t>
            </w:r>
          </w:p>
          <w:p w:rsidR="00433428" w:rsidRPr="009A1742" w:rsidRDefault="00433428" w:rsidP="009A1742">
            <w:pPr>
              <w:jc w:val="center"/>
              <w:rPr>
                <w:rFonts w:ascii="Times New Roman" w:hAnsi="Times New Roman" w:cs="Times New Roman"/>
                <w:i/>
              </w:rPr>
            </w:pPr>
            <w:r w:rsidRPr="009A1742">
              <w:rPr>
                <w:rFonts w:ascii="Times New Roman" w:hAnsi="Times New Roman" w:cs="Times New Roman"/>
                <w:i/>
              </w:rPr>
              <w:t>and</w:t>
            </w:r>
          </w:p>
          <w:p w:rsidR="00433428" w:rsidRPr="009A1742" w:rsidRDefault="00433428" w:rsidP="009A1742">
            <w:pPr>
              <w:rPr>
                <w:rFonts w:ascii="Times New Roman" w:hAnsi="Times New Roman" w:cs="Times New Roman"/>
              </w:rPr>
            </w:pPr>
            <w:r w:rsidRPr="009A1742">
              <w:rPr>
                <w:rFonts w:ascii="Times New Roman" w:hAnsi="Times New Roman" w:cs="Times New Roman"/>
              </w:rPr>
              <w:t>3.  Words produced by writing or alphabet board are acceptable.</w:t>
            </w:r>
          </w:p>
          <w:p w:rsidR="00433428" w:rsidRPr="009A1742" w:rsidRDefault="00433428" w:rsidP="009A1742">
            <w:pPr>
              <w:rPr>
                <w:rFonts w:ascii="Times New Roman" w:hAnsi="Times New Roman" w:cs="Times New Roman"/>
              </w:rPr>
            </w:pPr>
          </w:p>
          <w:p w:rsidR="00433428" w:rsidRPr="009A1742" w:rsidRDefault="00433428" w:rsidP="009A1742">
            <w:pPr>
              <w:rPr>
                <w:rFonts w:ascii="Times New Roman" w:hAnsi="Times New Roman" w:cs="Times New Roman"/>
              </w:rPr>
            </w:pPr>
            <w:r w:rsidRPr="009A1742">
              <w:rPr>
                <w:rFonts w:ascii="Times New Roman" w:hAnsi="Times New Roman" w:cs="Times New Roman"/>
                <w:i/>
              </w:rPr>
              <w:t>Verbalizations that occur spontaneously or at other times during the assessment and meet the above criteria should also receive a score of 3.</w:t>
            </w:r>
          </w:p>
        </w:tc>
      </w:tr>
    </w:tbl>
    <w:p w:rsidR="007A7D93" w:rsidRPr="009A1742" w:rsidRDefault="007A7D93" w:rsidP="007C4E80">
      <w:pPr>
        <w:spacing w:after="0" w:line="240" w:lineRule="auto"/>
        <w:rPr>
          <w:rFonts w:ascii="Times New Roman" w:hAnsi="Times New Roman" w:cs="Times New Roman"/>
          <w:b/>
        </w:rPr>
      </w:pPr>
    </w:p>
    <w:p w:rsidR="00CB5763" w:rsidRPr="009A1742" w:rsidRDefault="00CB5763" w:rsidP="007C4E80">
      <w:pPr>
        <w:spacing w:after="0" w:line="240" w:lineRule="auto"/>
        <w:rPr>
          <w:rFonts w:ascii="Times New Roman" w:hAnsi="Times New Roman" w:cs="Times New Roman"/>
          <w:b/>
        </w:rPr>
      </w:pPr>
    </w:p>
    <w:p w:rsidR="00CB5763" w:rsidRPr="009A1742" w:rsidRDefault="00CB5763" w:rsidP="007C4E80">
      <w:pPr>
        <w:spacing w:after="0" w:line="240" w:lineRule="auto"/>
        <w:rPr>
          <w:rFonts w:ascii="Times New Roman" w:hAnsi="Times New Roman" w:cs="Times New Roman"/>
          <w:b/>
        </w:rPr>
      </w:pPr>
    </w:p>
    <w:p w:rsidR="005A0828" w:rsidRPr="009A1742" w:rsidRDefault="00CB5763" w:rsidP="007C4E80">
      <w:pPr>
        <w:spacing w:after="0" w:line="240" w:lineRule="auto"/>
        <w:rPr>
          <w:rFonts w:ascii="Times New Roman" w:hAnsi="Times New Roman" w:cs="Times New Roman"/>
        </w:rPr>
      </w:pPr>
      <w:r w:rsidRPr="009A1742">
        <w:rPr>
          <w:rFonts w:ascii="Times New Roman" w:hAnsi="Times New Roman" w:cs="Times New Roman"/>
        </w:rPr>
        <w:t xml:space="preserve">Communication </w:t>
      </w:r>
      <w:r w:rsidR="002F7FB2" w:rsidRPr="009A1742">
        <w:rPr>
          <w:rFonts w:ascii="Times New Roman" w:hAnsi="Times New Roman" w:cs="Times New Roman"/>
        </w:rPr>
        <w:t>Subs</w:t>
      </w:r>
      <w:r w:rsidRPr="009A1742">
        <w:rPr>
          <w:rFonts w:ascii="Times New Roman" w:hAnsi="Times New Roman" w:cs="Times New Roman"/>
        </w:rPr>
        <w:t>cale</w:t>
      </w:r>
      <w:r w:rsidR="005A0828" w:rsidRPr="009A1742">
        <w:rPr>
          <w:rFonts w:ascii="Times New Roman" w:hAnsi="Times New Roman" w:cs="Times New Roman"/>
        </w:rPr>
        <w:t xml:space="preserve"> </w:t>
      </w:r>
    </w:p>
    <w:tbl>
      <w:tblPr>
        <w:tblStyle w:val="TableGrid"/>
        <w:tblW w:w="10368" w:type="dxa"/>
        <w:tblLook w:val="04A0" w:firstRow="1" w:lastRow="0" w:firstColumn="1" w:lastColumn="0" w:noHBand="0" w:noVBand="1"/>
      </w:tblPr>
      <w:tblGrid>
        <w:gridCol w:w="720"/>
        <w:gridCol w:w="1795"/>
        <w:gridCol w:w="4343"/>
        <w:gridCol w:w="3510"/>
      </w:tblGrid>
      <w:tr w:rsidR="005A0828" w:rsidRPr="009A1742" w:rsidTr="003115F5">
        <w:tc>
          <w:tcPr>
            <w:tcW w:w="720" w:type="dxa"/>
          </w:tcPr>
          <w:p w:rsidR="005A0828" w:rsidRPr="009A1742" w:rsidRDefault="005A0828" w:rsidP="00AC12F7">
            <w:pPr>
              <w:jc w:val="center"/>
              <w:rPr>
                <w:rFonts w:ascii="Times New Roman" w:hAnsi="Times New Roman" w:cs="Times New Roman"/>
              </w:rPr>
            </w:pPr>
            <w:r w:rsidRPr="009A1742">
              <w:rPr>
                <w:rFonts w:ascii="Times New Roman" w:hAnsi="Times New Roman" w:cs="Times New Roman"/>
              </w:rPr>
              <w:t>Score</w:t>
            </w:r>
          </w:p>
        </w:tc>
        <w:tc>
          <w:tcPr>
            <w:tcW w:w="1795" w:type="dxa"/>
          </w:tcPr>
          <w:p w:rsidR="005A0828" w:rsidRPr="009A1742" w:rsidRDefault="005A0828" w:rsidP="00AC12F7">
            <w:pPr>
              <w:jc w:val="center"/>
              <w:rPr>
                <w:rFonts w:ascii="Times New Roman" w:hAnsi="Times New Roman" w:cs="Times New Roman"/>
              </w:rPr>
            </w:pPr>
            <w:r w:rsidRPr="009A1742">
              <w:rPr>
                <w:rFonts w:ascii="Times New Roman" w:hAnsi="Times New Roman" w:cs="Times New Roman"/>
              </w:rPr>
              <w:t>Item</w:t>
            </w:r>
          </w:p>
        </w:tc>
        <w:tc>
          <w:tcPr>
            <w:tcW w:w="4343" w:type="dxa"/>
          </w:tcPr>
          <w:p w:rsidR="005A0828" w:rsidRPr="009A1742" w:rsidRDefault="005A0828" w:rsidP="00AC12F7">
            <w:pPr>
              <w:jc w:val="center"/>
              <w:rPr>
                <w:rFonts w:ascii="Times New Roman" w:hAnsi="Times New Roman" w:cs="Times New Roman"/>
              </w:rPr>
            </w:pPr>
            <w:r w:rsidRPr="009A1742">
              <w:rPr>
                <w:rFonts w:ascii="Times New Roman" w:hAnsi="Times New Roman" w:cs="Times New Roman"/>
              </w:rPr>
              <w:t>Method</w:t>
            </w:r>
          </w:p>
        </w:tc>
        <w:tc>
          <w:tcPr>
            <w:tcW w:w="3510" w:type="dxa"/>
          </w:tcPr>
          <w:p w:rsidR="005A0828" w:rsidRPr="009A1742" w:rsidRDefault="005A0828" w:rsidP="00AC12F7">
            <w:pPr>
              <w:jc w:val="center"/>
              <w:rPr>
                <w:rFonts w:ascii="Times New Roman" w:hAnsi="Times New Roman" w:cs="Times New Roman"/>
              </w:rPr>
            </w:pPr>
            <w:r w:rsidRPr="009A1742">
              <w:rPr>
                <w:rFonts w:ascii="Times New Roman" w:hAnsi="Times New Roman" w:cs="Times New Roman"/>
              </w:rPr>
              <w:t>Response</w:t>
            </w:r>
          </w:p>
        </w:tc>
      </w:tr>
      <w:tr w:rsidR="005A0828" w:rsidRPr="009A1742" w:rsidTr="003115F5">
        <w:tc>
          <w:tcPr>
            <w:tcW w:w="720" w:type="dxa"/>
          </w:tcPr>
          <w:p w:rsidR="005A0828" w:rsidRPr="009A1742" w:rsidRDefault="005A0828" w:rsidP="00AC12F7">
            <w:pPr>
              <w:jc w:val="center"/>
              <w:rPr>
                <w:rFonts w:ascii="Times New Roman" w:hAnsi="Times New Roman" w:cs="Times New Roman"/>
              </w:rPr>
            </w:pPr>
            <w:r w:rsidRPr="009A1742">
              <w:rPr>
                <w:rFonts w:ascii="Times New Roman" w:hAnsi="Times New Roman" w:cs="Times New Roman"/>
              </w:rPr>
              <w:t>2</w:t>
            </w:r>
          </w:p>
        </w:tc>
        <w:tc>
          <w:tcPr>
            <w:tcW w:w="1795" w:type="dxa"/>
          </w:tcPr>
          <w:p w:rsidR="005A0828" w:rsidRPr="009A1742" w:rsidRDefault="005A0828" w:rsidP="00FE5AFE">
            <w:pPr>
              <w:rPr>
                <w:rFonts w:ascii="Times New Roman" w:hAnsi="Times New Roman" w:cs="Times New Roman"/>
              </w:rPr>
            </w:pPr>
            <w:r w:rsidRPr="009A1742">
              <w:rPr>
                <w:rFonts w:ascii="Times New Roman" w:hAnsi="Times New Roman" w:cs="Times New Roman"/>
              </w:rPr>
              <w:t>Functional: Accurate</w:t>
            </w:r>
          </w:p>
        </w:tc>
        <w:tc>
          <w:tcPr>
            <w:tcW w:w="4343" w:type="dxa"/>
          </w:tcPr>
          <w:p w:rsidR="005A0828" w:rsidRPr="009A1742" w:rsidRDefault="005A0828" w:rsidP="00AC12F7">
            <w:pPr>
              <w:rPr>
                <w:rFonts w:ascii="Times New Roman" w:hAnsi="Times New Roman" w:cs="Times New Roman"/>
              </w:rPr>
            </w:pPr>
            <w:r w:rsidRPr="009A1742">
              <w:rPr>
                <w:rFonts w:ascii="Times New Roman" w:hAnsi="Times New Roman" w:cs="Times New Roman"/>
              </w:rPr>
              <w:t>Administer the 6 Situational Orientation questions from the Communication Assessment Protocol (page 12).  The examiner may use the Visual set, Auditory set or both sets, if appropriate.</w:t>
            </w:r>
          </w:p>
          <w:p w:rsidR="007C1E02" w:rsidRPr="009A1742" w:rsidRDefault="007C1E02" w:rsidP="00AC12F7">
            <w:pPr>
              <w:rPr>
                <w:rFonts w:ascii="Times New Roman" w:hAnsi="Times New Roman" w:cs="Times New Roman"/>
              </w:rPr>
            </w:pPr>
          </w:p>
          <w:p w:rsidR="007C1E02" w:rsidRPr="009A1742" w:rsidRDefault="007C1E02" w:rsidP="007C1E02">
            <w:pPr>
              <w:rPr>
                <w:rFonts w:ascii="Times New Roman" w:hAnsi="Times New Roman" w:cs="Times New Roman"/>
                <w:b/>
              </w:rPr>
            </w:pPr>
            <w:r w:rsidRPr="009A1742">
              <w:rPr>
                <w:rFonts w:ascii="Times New Roman" w:hAnsi="Times New Roman" w:cs="Times New Roman"/>
                <w:b/>
              </w:rPr>
              <w:t xml:space="preserve">In addition to the above questions, </w:t>
            </w:r>
            <w:r w:rsidR="009A1742">
              <w:rPr>
                <w:rFonts w:ascii="Times New Roman" w:hAnsi="Times New Roman" w:cs="Times New Roman"/>
                <w:b/>
              </w:rPr>
              <w:t xml:space="preserve">present a picture book (e.g., Goodnight Moon) and ask the </w:t>
            </w:r>
            <w:r w:rsidRPr="009A1742">
              <w:rPr>
                <w:rFonts w:ascii="Times New Roman" w:hAnsi="Times New Roman" w:cs="Times New Roman"/>
                <w:b/>
              </w:rPr>
              <w:t xml:space="preserve">child answer yes/no questions about pictures.  </w:t>
            </w:r>
          </w:p>
          <w:p w:rsidR="007C1E02" w:rsidRPr="009A1742" w:rsidRDefault="007C1E02" w:rsidP="007C1E02">
            <w:pPr>
              <w:rPr>
                <w:rFonts w:ascii="Times New Roman" w:hAnsi="Times New Roman" w:cs="Times New Roman"/>
                <w:b/>
              </w:rPr>
            </w:pPr>
          </w:p>
          <w:p w:rsidR="007C1E02" w:rsidRPr="009A1742" w:rsidRDefault="007C1E02" w:rsidP="007C1E02">
            <w:pPr>
              <w:rPr>
                <w:rFonts w:ascii="Times New Roman" w:hAnsi="Times New Roman" w:cs="Times New Roman"/>
                <w:b/>
              </w:rPr>
            </w:pPr>
            <w:r w:rsidRPr="009A1742">
              <w:rPr>
                <w:rFonts w:ascii="Times New Roman" w:hAnsi="Times New Roman" w:cs="Times New Roman"/>
                <w:b/>
              </w:rPr>
              <w:t>See Communication Assessment Protocol for questions.</w:t>
            </w:r>
          </w:p>
          <w:p w:rsidR="005A0828" w:rsidRPr="009A1742" w:rsidRDefault="005A0828" w:rsidP="00AC12F7">
            <w:pPr>
              <w:rPr>
                <w:rFonts w:ascii="Times New Roman" w:hAnsi="Times New Roman" w:cs="Times New Roman"/>
              </w:rPr>
            </w:pPr>
          </w:p>
        </w:tc>
        <w:tc>
          <w:tcPr>
            <w:tcW w:w="3510" w:type="dxa"/>
          </w:tcPr>
          <w:p w:rsidR="005A0828" w:rsidRPr="009A1742" w:rsidRDefault="005A0828" w:rsidP="00CC6D32">
            <w:pPr>
              <w:rPr>
                <w:rFonts w:ascii="Times New Roman" w:hAnsi="Times New Roman" w:cs="Times New Roman"/>
              </w:rPr>
            </w:pPr>
            <w:r w:rsidRPr="009A1742">
              <w:rPr>
                <w:rFonts w:ascii="Times New Roman" w:hAnsi="Times New Roman" w:cs="Times New Roman"/>
              </w:rPr>
              <w:t>Clearly discernible and accurate responses (e.g. pointing/directed eye gaze to yes/no cards, head nods/shakes, thumbs up/dow</w:t>
            </w:r>
            <w:r w:rsidR="00CC6D32">
              <w:rPr>
                <w:rFonts w:ascii="Times New Roman" w:hAnsi="Times New Roman" w:cs="Times New Roman"/>
              </w:rPr>
              <w:t xml:space="preserve">n) occur on all 6 of the Visual </w:t>
            </w:r>
            <w:r w:rsidR="00CC6D32">
              <w:rPr>
                <w:rFonts w:ascii="Times New Roman" w:hAnsi="Times New Roman" w:cs="Times New Roman"/>
                <w:i/>
              </w:rPr>
              <w:t>or</w:t>
            </w:r>
            <w:r w:rsidRPr="009A1742">
              <w:rPr>
                <w:rFonts w:ascii="Times New Roman" w:hAnsi="Times New Roman" w:cs="Times New Roman"/>
              </w:rPr>
              <w:t xml:space="preserve"> Auditory </w:t>
            </w:r>
            <w:r w:rsidR="00CC6D32">
              <w:rPr>
                <w:rFonts w:ascii="Times New Roman" w:hAnsi="Times New Roman" w:cs="Times New Roman"/>
                <w:b/>
              </w:rPr>
              <w:t xml:space="preserve">or Picture Book </w:t>
            </w:r>
            <w:r w:rsidRPr="009A1742">
              <w:rPr>
                <w:rFonts w:ascii="Times New Roman" w:hAnsi="Times New Roman" w:cs="Times New Roman"/>
              </w:rPr>
              <w:t>Situational Orientation questions from the Communication Assessment Protocol.</w:t>
            </w:r>
          </w:p>
        </w:tc>
      </w:tr>
    </w:tbl>
    <w:p w:rsidR="00B40A1B" w:rsidRPr="009A1742" w:rsidRDefault="00B40A1B" w:rsidP="007C4E80">
      <w:pPr>
        <w:spacing w:after="0" w:line="240" w:lineRule="auto"/>
        <w:rPr>
          <w:rFonts w:ascii="Times New Roman" w:hAnsi="Times New Roman" w:cs="Times New Roman"/>
        </w:rPr>
      </w:pPr>
    </w:p>
    <w:p w:rsidR="00F54627" w:rsidRPr="009A1742" w:rsidRDefault="00F54627">
      <w:pPr>
        <w:rPr>
          <w:rFonts w:ascii="Times New Roman" w:hAnsi="Times New Roman" w:cs="Times New Roman"/>
        </w:rPr>
      </w:pPr>
    </w:p>
    <w:p w:rsidR="00B40A1B" w:rsidRPr="009A1742" w:rsidRDefault="00B40A1B" w:rsidP="009A1742">
      <w:pPr>
        <w:spacing w:after="0" w:line="240" w:lineRule="auto"/>
        <w:rPr>
          <w:rFonts w:ascii="Times New Roman" w:hAnsi="Times New Roman" w:cs="Times New Roman"/>
        </w:rPr>
      </w:pPr>
      <w:r w:rsidRPr="009A1742">
        <w:rPr>
          <w:rFonts w:ascii="Times New Roman" w:hAnsi="Times New Roman" w:cs="Times New Roman"/>
        </w:rPr>
        <w:t xml:space="preserve">Arousal </w:t>
      </w:r>
      <w:r w:rsidR="002F7FB2" w:rsidRPr="009A1742">
        <w:rPr>
          <w:rFonts w:ascii="Times New Roman" w:hAnsi="Times New Roman" w:cs="Times New Roman"/>
        </w:rPr>
        <w:t>Subs</w:t>
      </w:r>
      <w:r w:rsidRPr="009A1742">
        <w:rPr>
          <w:rFonts w:ascii="Times New Roman" w:hAnsi="Times New Roman" w:cs="Times New Roman"/>
        </w:rPr>
        <w:t>cale</w:t>
      </w:r>
    </w:p>
    <w:tbl>
      <w:tblPr>
        <w:tblStyle w:val="TableGrid"/>
        <w:tblW w:w="10368" w:type="dxa"/>
        <w:tblLook w:val="04A0" w:firstRow="1" w:lastRow="0" w:firstColumn="1" w:lastColumn="0" w:noHBand="0" w:noVBand="1"/>
      </w:tblPr>
      <w:tblGrid>
        <w:gridCol w:w="720"/>
        <w:gridCol w:w="1795"/>
        <w:gridCol w:w="4343"/>
        <w:gridCol w:w="3510"/>
      </w:tblGrid>
      <w:tr w:rsidR="00B40A1B" w:rsidRPr="009A1742" w:rsidTr="009A1742">
        <w:tc>
          <w:tcPr>
            <w:tcW w:w="720" w:type="dxa"/>
          </w:tcPr>
          <w:p w:rsidR="00B40A1B" w:rsidRPr="009A1742" w:rsidRDefault="00B40A1B" w:rsidP="009A1742">
            <w:pPr>
              <w:jc w:val="center"/>
              <w:rPr>
                <w:rFonts w:ascii="Times New Roman" w:hAnsi="Times New Roman" w:cs="Times New Roman"/>
              </w:rPr>
            </w:pPr>
            <w:r w:rsidRPr="009A1742">
              <w:rPr>
                <w:rFonts w:ascii="Times New Roman" w:hAnsi="Times New Roman" w:cs="Times New Roman"/>
              </w:rPr>
              <w:t>Score</w:t>
            </w:r>
          </w:p>
        </w:tc>
        <w:tc>
          <w:tcPr>
            <w:tcW w:w="1795" w:type="dxa"/>
          </w:tcPr>
          <w:p w:rsidR="00B40A1B" w:rsidRPr="009A1742" w:rsidRDefault="00B40A1B" w:rsidP="009A1742">
            <w:pPr>
              <w:jc w:val="center"/>
              <w:rPr>
                <w:rFonts w:ascii="Times New Roman" w:hAnsi="Times New Roman" w:cs="Times New Roman"/>
              </w:rPr>
            </w:pPr>
            <w:r w:rsidRPr="009A1742">
              <w:rPr>
                <w:rFonts w:ascii="Times New Roman" w:hAnsi="Times New Roman" w:cs="Times New Roman"/>
              </w:rPr>
              <w:t>Item</w:t>
            </w:r>
          </w:p>
        </w:tc>
        <w:tc>
          <w:tcPr>
            <w:tcW w:w="4343" w:type="dxa"/>
          </w:tcPr>
          <w:p w:rsidR="00B40A1B" w:rsidRPr="009A1742" w:rsidRDefault="00B40A1B" w:rsidP="009A1742">
            <w:pPr>
              <w:jc w:val="center"/>
              <w:rPr>
                <w:rFonts w:ascii="Times New Roman" w:hAnsi="Times New Roman" w:cs="Times New Roman"/>
              </w:rPr>
            </w:pPr>
            <w:r w:rsidRPr="009A1742">
              <w:rPr>
                <w:rFonts w:ascii="Times New Roman" w:hAnsi="Times New Roman" w:cs="Times New Roman"/>
              </w:rPr>
              <w:t>Method</w:t>
            </w:r>
          </w:p>
        </w:tc>
        <w:tc>
          <w:tcPr>
            <w:tcW w:w="3510" w:type="dxa"/>
          </w:tcPr>
          <w:p w:rsidR="00B40A1B" w:rsidRPr="009A1742" w:rsidRDefault="00B40A1B" w:rsidP="009A1742">
            <w:pPr>
              <w:jc w:val="center"/>
              <w:rPr>
                <w:rFonts w:ascii="Times New Roman" w:hAnsi="Times New Roman" w:cs="Times New Roman"/>
              </w:rPr>
            </w:pPr>
            <w:r w:rsidRPr="009A1742">
              <w:rPr>
                <w:rFonts w:ascii="Times New Roman" w:hAnsi="Times New Roman" w:cs="Times New Roman"/>
              </w:rPr>
              <w:t>Response</w:t>
            </w:r>
          </w:p>
        </w:tc>
      </w:tr>
      <w:tr w:rsidR="00B40A1B" w:rsidRPr="009A1742" w:rsidTr="009A1742">
        <w:tc>
          <w:tcPr>
            <w:tcW w:w="720" w:type="dxa"/>
          </w:tcPr>
          <w:p w:rsidR="00B40A1B" w:rsidRPr="009A1742" w:rsidRDefault="00B40A1B" w:rsidP="009A1742">
            <w:pPr>
              <w:jc w:val="center"/>
              <w:rPr>
                <w:rFonts w:ascii="Times New Roman" w:hAnsi="Times New Roman" w:cs="Times New Roman"/>
              </w:rPr>
            </w:pPr>
            <w:r w:rsidRPr="009A1742">
              <w:rPr>
                <w:rFonts w:ascii="Times New Roman" w:hAnsi="Times New Roman" w:cs="Times New Roman"/>
              </w:rPr>
              <w:t>3</w:t>
            </w:r>
          </w:p>
        </w:tc>
        <w:tc>
          <w:tcPr>
            <w:tcW w:w="1795" w:type="dxa"/>
          </w:tcPr>
          <w:p w:rsidR="00B40A1B" w:rsidRPr="009A1742" w:rsidRDefault="00B40A1B" w:rsidP="009A1742">
            <w:pPr>
              <w:rPr>
                <w:rFonts w:ascii="Times New Roman" w:hAnsi="Times New Roman" w:cs="Times New Roman"/>
              </w:rPr>
            </w:pPr>
            <w:r w:rsidRPr="009A1742">
              <w:rPr>
                <w:rFonts w:ascii="Times New Roman" w:hAnsi="Times New Roman" w:cs="Times New Roman"/>
              </w:rPr>
              <w:t>Attention</w:t>
            </w:r>
          </w:p>
        </w:tc>
        <w:tc>
          <w:tcPr>
            <w:tcW w:w="4343" w:type="dxa"/>
          </w:tcPr>
          <w:p w:rsidR="00B40A1B" w:rsidRPr="009A1742" w:rsidRDefault="00B40A1B" w:rsidP="009A1742">
            <w:pPr>
              <w:rPr>
                <w:rFonts w:ascii="Times New Roman" w:hAnsi="Times New Roman" w:cs="Times New Roman"/>
              </w:rPr>
            </w:pPr>
            <w:r w:rsidRPr="009A1742">
              <w:rPr>
                <w:rFonts w:ascii="Times New Roman" w:hAnsi="Times New Roman" w:cs="Times New Roman"/>
              </w:rPr>
              <w:t>Observe consistency of behavioral responses following verbal or gestural prompts</w:t>
            </w:r>
            <w:r w:rsidR="002F7FB2" w:rsidRPr="009A1742">
              <w:rPr>
                <w:rFonts w:ascii="Times New Roman" w:hAnsi="Times New Roman" w:cs="Times New Roman"/>
              </w:rPr>
              <w:t>.</w:t>
            </w:r>
          </w:p>
          <w:p w:rsidR="002F7FB2" w:rsidRPr="009A1742" w:rsidRDefault="002F7FB2" w:rsidP="009A1742">
            <w:pPr>
              <w:rPr>
                <w:rFonts w:ascii="Times New Roman" w:hAnsi="Times New Roman" w:cs="Times New Roman"/>
              </w:rPr>
            </w:pPr>
          </w:p>
          <w:p w:rsidR="002E0E3F" w:rsidRPr="009A1742" w:rsidRDefault="002E0E3F" w:rsidP="009A1742">
            <w:pPr>
              <w:rPr>
                <w:rFonts w:ascii="Times New Roman" w:hAnsi="Times New Roman" w:cs="Times New Roman"/>
              </w:rPr>
            </w:pPr>
          </w:p>
          <w:p w:rsidR="002E0E3F" w:rsidRPr="009A1742" w:rsidRDefault="002E0E3F" w:rsidP="009A1742">
            <w:pPr>
              <w:rPr>
                <w:rFonts w:ascii="Times New Roman" w:hAnsi="Times New Roman" w:cs="Times New Roman"/>
              </w:rPr>
            </w:pPr>
          </w:p>
        </w:tc>
        <w:tc>
          <w:tcPr>
            <w:tcW w:w="3510" w:type="dxa"/>
          </w:tcPr>
          <w:p w:rsidR="00B40A1B" w:rsidRDefault="00B40A1B" w:rsidP="009A1742">
            <w:pPr>
              <w:rPr>
                <w:rFonts w:ascii="Times New Roman" w:hAnsi="Times New Roman" w:cs="Times New Roman"/>
              </w:rPr>
            </w:pPr>
            <w:r w:rsidRPr="009A1742">
              <w:rPr>
                <w:rFonts w:ascii="Times New Roman" w:hAnsi="Times New Roman" w:cs="Times New Roman"/>
              </w:rPr>
              <w:t>There are no more than 3 occasions across the length of the evaluation in which the patient fails to respond to a verbal prompt.</w:t>
            </w:r>
          </w:p>
          <w:p w:rsidR="009A1742" w:rsidRDefault="009A1742" w:rsidP="009A1742">
            <w:pPr>
              <w:rPr>
                <w:rFonts w:ascii="Times New Roman" w:hAnsi="Times New Roman" w:cs="Times New Roman"/>
              </w:rPr>
            </w:pPr>
          </w:p>
          <w:p w:rsidR="009A1742" w:rsidRPr="009A1742" w:rsidRDefault="009A1742" w:rsidP="009A1742">
            <w:pPr>
              <w:rPr>
                <w:rFonts w:ascii="Times New Roman" w:hAnsi="Times New Roman" w:cs="Times New Roman"/>
                <w:b/>
              </w:rPr>
            </w:pPr>
            <w:r w:rsidRPr="009A1742">
              <w:rPr>
                <w:rFonts w:ascii="Times New Roman" w:hAnsi="Times New Roman" w:cs="Times New Roman"/>
                <w:b/>
              </w:rPr>
              <w:t xml:space="preserve">A prompted response </w:t>
            </w:r>
            <w:r>
              <w:rPr>
                <w:rFonts w:ascii="Times New Roman" w:hAnsi="Times New Roman" w:cs="Times New Roman"/>
                <w:b/>
              </w:rPr>
              <w:t xml:space="preserve">is defined </w:t>
            </w:r>
            <w:r w:rsidRPr="009A1742">
              <w:rPr>
                <w:rFonts w:ascii="Times New Roman" w:hAnsi="Times New Roman" w:cs="Times New Roman"/>
                <w:b/>
              </w:rPr>
              <w:t>as a change in behavior from rest to a new behavior (e.g., turning away from the examiner) or a change from a previous behavior (e.g., playing with a toy) to a different behavior (</w:t>
            </w:r>
            <w:proofErr w:type="spellStart"/>
            <w:r w:rsidRPr="009A1742">
              <w:rPr>
                <w:rFonts w:ascii="Times New Roman" w:hAnsi="Times New Roman" w:cs="Times New Roman"/>
                <w:b/>
              </w:rPr>
              <w:t>e.g</w:t>
            </w:r>
            <w:proofErr w:type="spellEnd"/>
            <w:r w:rsidRPr="009A1742">
              <w:rPr>
                <w:rFonts w:ascii="Times New Roman" w:hAnsi="Times New Roman" w:cs="Times New Roman"/>
                <w:b/>
              </w:rPr>
              <w:t>, holding the toy closer)</w:t>
            </w:r>
          </w:p>
          <w:p w:rsidR="009A1742" w:rsidRPr="009A1742" w:rsidRDefault="009A1742" w:rsidP="009A1742">
            <w:pPr>
              <w:rPr>
                <w:rFonts w:ascii="Times New Roman" w:hAnsi="Times New Roman" w:cs="Times New Roman"/>
              </w:rPr>
            </w:pPr>
          </w:p>
          <w:p w:rsidR="009A1742" w:rsidRPr="009A1742" w:rsidRDefault="009A1742" w:rsidP="009A1742">
            <w:pPr>
              <w:rPr>
                <w:rFonts w:ascii="Times New Roman" w:hAnsi="Times New Roman" w:cs="Times New Roman"/>
              </w:rPr>
            </w:pPr>
          </w:p>
        </w:tc>
      </w:tr>
    </w:tbl>
    <w:p w:rsidR="00B40A1B" w:rsidRPr="009A1742" w:rsidRDefault="00B40A1B" w:rsidP="009A1742">
      <w:pPr>
        <w:spacing w:after="0" w:line="240" w:lineRule="auto"/>
        <w:rPr>
          <w:rFonts w:ascii="Times New Roman" w:hAnsi="Times New Roman" w:cs="Times New Roman"/>
          <w:b/>
        </w:rPr>
      </w:pPr>
    </w:p>
    <w:p w:rsidR="00CB5763" w:rsidRDefault="00CB5763" w:rsidP="009A1742">
      <w:pPr>
        <w:spacing w:after="0" w:line="240" w:lineRule="auto"/>
        <w:rPr>
          <w:rFonts w:ascii="Times New Roman" w:hAnsi="Times New Roman" w:cs="Times New Roman"/>
          <w:b/>
        </w:rPr>
      </w:pPr>
    </w:p>
    <w:p w:rsidR="009A1742" w:rsidRDefault="009A1742" w:rsidP="009A1742">
      <w:pPr>
        <w:spacing w:after="0" w:line="240" w:lineRule="auto"/>
        <w:rPr>
          <w:rFonts w:ascii="Times New Roman" w:hAnsi="Times New Roman" w:cs="Times New Roman"/>
          <w:b/>
        </w:rPr>
      </w:pPr>
    </w:p>
    <w:p w:rsidR="00504928" w:rsidRDefault="00504928">
      <w:pPr>
        <w:rPr>
          <w:rFonts w:ascii="Times New Roman" w:hAnsi="Times New Roman" w:cs="Times New Roman"/>
          <w:b/>
        </w:rPr>
      </w:pPr>
      <w:r>
        <w:rPr>
          <w:rFonts w:ascii="Times New Roman" w:hAnsi="Times New Roman" w:cs="Times New Roman"/>
          <w:b/>
        </w:rPr>
        <w:br w:type="page"/>
      </w:r>
    </w:p>
    <w:p w:rsidR="00CC6D32" w:rsidRDefault="009A1742" w:rsidP="009A1742">
      <w:pPr>
        <w:spacing w:after="0" w:line="240" w:lineRule="auto"/>
        <w:rPr>
          <w:rFonts w:ascii="Times New Roman" w:hAnsi="Times New Roman" w:cs="Times New Roman"/>
          <w:b/>
        </w:rPr>
      </w:pPr>
      <w:r w:rsidRPr="009A1742">
        <w:rPr>
          <w:rFonts w:ascii="Times New Roman" w:hAnsi="Times New Roman" w:cs="Times New Roman"/>
          <w:b/>
        </w:rPr>
        <w:lastRenderedPageBreak/>
        <w:t>Communication Assessment Protocol</w:t>
      </w:r>
    </w:p>
    <w:tbl>
      <w:tblPr>
        <w:tblStyle w:val="TableGrid"/>
        <w:tblW w:w="0" w:type="auto"/>
        <w:tblLook w:val="04A0" w:firstRow="1" w:lastRow="0" w:firstColumn="1" w:lastColumn="0" w:noHBand="0" w:noVBand="1"/>
      </w:tblPr>
      <w:tblGrid>
        <w:gridCol w:w="7308"/>
      </w:tblGrid>
      <w:tr w:rsidR="00CC6D32" w:rsidTr="00CC6D32">
        <w:tc>
          <w:tcPr>
            <w:tcW w:w="7308" w:type="dxa"/>
          </w:tcPr>
          <w:p w:rsidR="00CC6D32" w:rsidRDefault="00CC6D32" w:rsidP="00F226B5">
            <w:pPr>
              <w:rPr>
                <w:b/>
              </w:rPr>
            </w:pPr>
            <w:r>
              <w:rPr>
                <w:b/>
              </w:rPr>
              <w:t>Situational Orientation</w:t>
            </w:r>
          </w:p>
        </w:tc>
      </w:tr>
      <w:tr w:rsidR="00CC6D32" w:rsidTr="00CC6D32">
        <w:tc>
          <w:tcPr>
            <w:tcW w:w="7308" w:type="dxa"/>
          </w:tcPr>
          <w:p w:rsidR="00CC6D32" w:rsidRDefault="00CC6D32" w:rsidP="00F226B5">
            <w:pPr>
              <w:rPr>
                <w:b/>
              </w:rPr>
            </w:pPr>
            <w:r>
              <w:rPr>
                <w:b/>
              </w:rPr>
              <w:t>Picture Book Based (for each item pick a page with either a mouse or a cow)</w:t>
            </w:r>
          </w:p>
        </w:tc>
      </w:tr>
      <w:tr w:rsidR="00CC6D32" w:rsidTr="00CC6D32">
        <w:tc>
          <w:tcPr>
            <w:tcW w:w="7308" w:type="dxa"/>
          </w:tcPr>
          <w:p w:rsidR="00CC6D32" w:rsidRDefault="00CC6D32" w:rsidP="00CC6D32">
            <w:pPr>
              <w:jc w:val="center"/>
            </w:pPr>
            <w:r>
              <w:t>Is this a cow?</w:t>
            </w:r>
          </w:p>
          <w:p w:rsidR="00CC6D32" w:rsidRDefault="00CC6D32" w:rsidP="00CC6D32">
            <w:pPr>
              <w:jc w:val="center"/>
            </w:pPr>
            <w:r>
              <w:t>(point to mouse)</w:t>
            </w:r>
          </w:p>
          <w:p w:rsidR="00CC6D32" w:rsidRPr="004204F7" w:rsidRDefault="00CC6D32" w:rsidP="00CC6D32">
            <w:pPr>
              <w:jc w:val="center"/>
            </w:pPr>
          </w:p>
          <w:p w:rsidR="00CC6D32" w:rsidRDefault="00CC6D32" w:rsidP="00CC6D32">
            <w:pPr>
              <w:jc w:val="center"/>
            </w:pPr>
            <w:r>
              <w:t>Is this a mouse?</w:t>
            </w:r>
          </w:p>
          <w:p w:rsidR="00CC6D32" w:rsidRDefault="00CC6D32" w:rsidP="00CC6D32">
            <w:pPr>
              <w:jc w:val="center"/>
            </w:pPr>
            <w:r>
              <w:t>(point to mouse)</w:t>
            </w:r>
          </w:p>
          <w:p w:rsidR="00CC6D32" w:rsidRDefault="00CC6D32" w:rsidP="00CC6D32">
            <w:pPr>
              <w:jc w:val="center"/>
            </w:pPr>
          </w:p>
          <w:p w:rsidR="00CC6D32" w:rsidRDefault="00CC6D32" w:rsidP="00CC6D32">
            <w:pPr>
              <w:jc w:val="center"/>
            </w:pPr>
            <w:r>
              <w:t>Is this a mouse?</w:t>
            </w:r>
          </w:p>
          <w:p w:rsidR="00CC6D32" w:rsidRPr="004204F7" w:rsidRDefault="00CC6D32" w:rsidP="00CC6D32">
            <w:pPr>
              <w:jc w:val="center"/>
            </w:pPr>
            <w:r>
              <w:t>(point to mouse)</w:t>
            </w:r>
          </w:p>
          <w:p w:rsidR="00CC6D32" w:rsidRDefault="00CC6D32" w:rsidP="00CC6D32">
            <w:pPr>
              <w:jc w:val="center"/>
            </w:pPr>
          </w:p>
          <w:p w:rsidR="00CC6D32" w:rsidRDefault="00CC6D32" w:rsidP="00CC6D32">
            <w:pPr>
              <w:jc w:val="center"/>
            </w:pPr>
            <w:r>
              <w:t>Is this a cow?</w:t>
            </w:r>
          </w:p>
          <w:p w:rsidR="00CC6D32" w:rsidRPr="004204F7" w:rsidRDefault="00CC6D32" w:rsidP="00CC6D32">
            <w:pPr>
              <w:jc w:val="center"/>
            </w:pPr>
            <w:r>
              <w:t>(point to mouse)</w:t>
            </w:r>
          </w:p>
          <w:p w:rsidR="00CC6D32" w:rsidRDefault="00CC6D32" w:rsidP="00CC6D32">
            <w:pPr>
              <w:jc w:val="center"/>
            </w:pPr>
          </w:p>
          <w:p w:rsidR="00CC6D32" w:rsidRDefault="00CC6D32" w:rsidP="00CC6D32">
            <w:pPr>
              <w:jc w:val="center"/>
            </w:pPr>
            <w:r>
              <w:t>Is this a mouse?</w:t>
            </w:r>
          </w:p>
          <w:p w:rsidR="00CC6D32" w:rsidRDefault="00CC6D32" w:rsidP="00CC6D32">
            <w:pPr>
              <w:jc w:val="center"/>
            </w:pPr>
            <w:r>
              <w:t>(point to cow)</w:t>
            </w:r>
          </w:p>
          <w:p w:rsidR="00CC6D32" w:rsidRDefault="00CC6D32" w:rsidP="00CC6D32">
            <w:pPr>
              <w:jc w:val="center"/>
            </w:pPr>
          </w:p>
          <w:p w:rsidR="00CC6D32" w:rsidRDefault="00CC6D32" w:rsidP="00CC6D32">
            <w:pPr>
              <w:jc w:val="center"/>
            </w:pPr>
            <w:r>
              <w:t>Is this a cow?</w:t>
            </w:r>
          </w:p>
          <w:p w:rsidR="00CC6D32" w:rsidRDefault="00CC6D32" w:rsidP="00CC6D32">
            <w:pPr>
              <w:jc w:val="center"/>
              <w:rPr>
                <w:b/>
              </w:rPr>
            </w:pPr>
            <w:r>
              <w:t>(point to cow)</w:t>
            </w:r>
          </w:p>
        </w:tc>
      </w:tr>
      <w:tr w:rsidR="00CC6D32" w:rsidTr="00CC6D32">
        <w:tc>
          <w:tcPr>
            <w:tcW w:w="7308" w:type="dxa"/>
          </w:tcPr>
          <w:p w:rsidR="00CC6D32" w:rsidRPr="00C03CFB" w:rsidRDefault="00CC6D32" w:rsidP="00F226B5">
            <w:r>
              <w:t>Total ___/6</w:t>
            </w:r>
          </w:p>
        </w:tc>
      </w:tr>
    </w:tbl>
    <w:p w:rsidR="00CC6D32" w:rsidRPr="009A1742" w:rsidRDefault="00CC6D32" w:rsidP="009A1742">
      <w:pPr>
        <w:spacing w:after="0" w:line="240" w:lineRule="auto"/>
        <w:rPr>
          <w:rFonts w:ascii="Times New Roman" w:hAnsi="Times New Roman" w:cs="Times New Roman"/>
          <w:b/>
        </w:rPr>
      </w:pPr>
    </w:p>
    <w:sectPr w:rsidR="00CC6D32" w:rsidRPr="009A1742" w:rsidSect="002B4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GHKDI+BookAntiqua">
    <w:altName w:val="Book 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E23B3"/>
    <w:multiLevelType w:val="hybridMultilevel"/>
    <w:tmpl w:val="825ED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705B4A"/>
    <w:multiLevelType w:val="hybridMultilevel"/>
    <w:tmpl w:val="D822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44041"/>
    <w:multiLevelType w:val="hybridMultilevel"/>
    <w:tmpl w:val="6C6E4282"/>
    <w:lvl w:ilvl="0" w:tplc="9A54245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46789"/>
    <w:multiLevelType w:val="hybridMultilevel"/>
    <w:tmpl w:val="7E3E8528"/>
    <w:lvl w:ilvl="0" w:tplc="51F0B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0547F"/>
    <w:multiLevelType w:val="hybridMultilevel"/>
    <w:tmpl w:val="869E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9234F"/>
    <w:multiLevelType w:val="hybridMultilevel"/>
    <w:tmpl w:val="730C3852"/>
    <w:lvl w:ilvl="0" w:tplc="DAE65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7D34BF"/>
    <w:multiLevelType w:val="hybridMultilevel"/>
    <w:tmpl w:val="74F09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A05FA0"/>
    <w:multiLevelType w:val="hybridMultilevel"/>
    <w:tmpl w:val="1A9E9FA4"/>
    <w:lvl w:ilvl="0" w:tplc="28BAC08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8704B8"/>
    <w:multiLevelType w:val="hybridMultilevel"/>
    <w:tmpl w:val="58564B9C"/>
    <w:lvl w:ilvl="0" w:tplc="1EFE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8C59CE"/>
    <w:multiLevelType w:val="hybridMultilevel"/>
    <w:tmpl w:val="0246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3"/>
  </w:num>
  <w:num w:numId="5">
    <w:abstractNumId w:val="2"/>
  </w:num>
  <w:num w:numId="6">
    <w:abstractNumId w:val="9"/>
  </w:num>
  <w:num w:numId="7">
    <w:abstractNumId w:val="4"/>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80"/>
    <w:rsid w:val="0000073B"/>
    <w:rsid w:val="00010EB0"/>
    <w:rsid w:val="00020287"/>
    <w:rsid w:val="00123C24"/>
    <w:rsid w:val="001334F4"/>
    <w:rsid w:val="00160FF9"/>
    <w:rsid w:val="00170CE8"/>
    <w:rsid w:val="002208FB"/>
    <w:rsid w:val="00232C9E"/>
    <w:rsid w:val="00242915"/>
    <w:rsid w:val="00285DD4"/>
    <w:rsid w:val="002B44E8"/>
    <w:rsid w:val="002D4DD6"/>
    <w:rsid w:val="002E0E3F"/>
    <w:rsid w:val="002E77D3"/>
    <w:rsid w:val="002F7FB2"/>
    <w:rsid w:val="00301E69"/>
    <w:rsid w:val="003115F5"/>
    <w:rsid w:val="00342789"/>
    <w:rsid w:val="0037423A"/>
    <w:rsid w:val="003C0B76"/>
    <w:rsid w:val="00433428"/>
    <w:rsid w:val="00466E5F"/>
    <w:rsid w:val="0049080C"/>
    <w:rsid w:val="00496190"/>
    <w:rsid w:val="004B163D"/>
    <w:rsid w:val="004F57DD"/>
    <w:rsid w:val="00504928"/>
    <w:rsid w:val="005055C8"/>
    <w:rsid w:val="005129B6"/>
    <w:rsid w:val="00527246"/>
    <w:rsid w:val="00527668"/>
    <w:rsid w:val="00594C02"/>
    <w:rsid w:val="005A0828"/>
    <w:rsid w:val="005B3F95"/>
    <w:rsid w:val="005D293D"/>
    <w:rsid w:val="0063112F"/>
    <w:rsid w:val="006324D8"/>
    <w:rsid w:val="006631CF"/>
    <w:rsid w:val="006A06A1"/>
    <w:rsid w:val="006F0104"/>
    <w:rsid w:val="006F144C"/>
    <w:rsid w:val="0072085E"/>
    <w:rsid w:val="00726338"/>
    <w:rsid w:val="00752496"/>
    <w:rsid w:val="00772AF2"/>
    <w:rsid w:val="0077487B"/>
    <w:rsid w:val="00790491"/>
    <w:rsid w:val="007A4E36"/>
    <w:rsid w:val="007A7D93"/>
    <w:rsid w:val="007C01E0"/>
    <w:rsid w:val="007C1E02"/>
    <w:rsid w:val="007C4E80"/>
    <w:rsid w:val="00825B9C"/>
    <w:rsid w:val="00842C11"/>
    <w:rsid w:val="00844DAF"/>
    <w:rsid w:val="00893F8A"/>
    <w:rsid w:val="008B3523"/>
    <w:rsid w:val="008C52D9"/>
    <w:rsid w:val="008C5B8F"/>
    <w:rsid w:val="008D4E27"/>
    <w:rsid w:val="008F6B92"/>
    <w:rsid w:val="00917108"/>
    <w:rsid w:val="00937711"/>
    <w:rsid w:val="00941BCB"/>
    <w:rsid w:val="009A1742"/>
    <w:rsid w:val="009A3D33"/>
    <w:rsid w:val="009B0A5A"/>
    <w:rsid w:val="009B56B7"/>
    <w:rsid w:val="009C11B4"/>
    <w:rsid w:val="009C343E"/>
    <w:rsid w:val="009F7018"/>
    <w:rsid w:val="00A01FD0"/>
    <w:rsid w:val="00A067CB"/>
    <w:rsid w:val="00A86222"/>
    <w:rsid w:val="00AB3CE1"/>
    <w:rsid w:val="00AB6418"/>
    <w:rsid w:val="00B06511"/>
    <w:rsid w:val="00B40A1B"/>
    <w:rsid w:val="00B81B08"/>
    <w:rsid w:val="00BD52F6"/>
    <w:rsid w:val="00BE77A5"/>
    <w:rsid w:val="00C02D57"/>
    <w:rsid w:val="00C66D0A"/>
    <w:rsid w:val="00C731F7"/>
    <w:rsid w:val="00CB14F4"/>
    <w:rsid w:val="00CB2DAA"/>
    <w:rsid w:val="00CB5763"/>
    <w:rsid w:val="00CC1702"/>
    <w:rsid w:val="00CC521A"/>
    <w:rsid w:val="00CC6D32"/>
    <w:rsid w:val="00CE2BCC"/>
    <w:rsid w:val="00CF2969"/>
    <w:rsid w:val="00D0295F"/>
    <w:rsid w:val="00D41962"/>
    <w:rsid w:val="00E14896"/>
    <w:rsid w:val="00E459EC"/>
    <w:rsid w:val="00E46363"/>
    <w:rsid w:val="00E54F5C"/>
    <w:rsid w:val="00E97710"/>
    <w:rsid w:val="00F17D11"/>
    <w:rsid w:val="00F44CEE"/>
    <w:rsid w:val="00F52D8D"/>
    <w:rsid w:val="00F54627"/>
    <w:rsid w:val="00F97751"/>
    <w:rsid w:val="00FB134F"/>
    <w:rsid w:val="00FC6D35"/>
    <w:rsid w:val="00FE5AFE"/>
    <w:rsid w:val="00FF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90BF24-8FA6-45E5-826F-40EF0C7CD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E80"/>
    <w:pPr>
      <w:ind w:left="720"/>
      <w:contextualSpacing/>
    </w:pPr>
  </w:style>
  <w:style w:type="table" w:styleId="TableGrid">
    <w:name w:val="Table Grid"/>
    <w:basedOn w:val="TableNormal"/>
    <w:uiPriority w:val="39"/>
    <w:rsid w:val="00FB1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15F5"/>
    <w:rPr>
      <w:sz w:val="16"/>
      <w:szCs w:val="16"/>
    </w:rPr>
  </w:style>
  <w:style w:type="paragraph" w:styleId="CommentText">
    <w:name w:val="annotation text"/>
    <w:basedOn w:val="Normal"/>
    <w:link w:val="CommentTextChar"/>
    <w:uiPriority w:val="99"/>
    <w:unhideWhenUsed/>
    <w:rsid w:val="003115F5"/>
    <w:pPr>
      <w:spacing w:line="240" w:lineRule="auto"/>
    </w:pPr>
    <w:rPr>
      <w:sz w:val="20"/>
      <w:szCs w:val="20"/>
    </w:rPr>
  </w:style>
  <w:style w:type="character" w:customStyle="1" w:styleId="CommentTextChar">
    <w:name w:val="Comment Text Char"/>
    <w:basedOn w:val="DefaultParagraphFont"/>
    <w:link w:val="CommentText"/>
    <w:uiPriority w:val="99"/>
    <w:rsid w:val="003115F5"/>
    <w:rPr>
      <w:sz w:val="20"/>
      <w:szCs w:val="20"/>
    </w:rPr>
  </w:style>
  <w:style w:type="paragraph" w:styleId="CommentSubject">
    <w:name w:val="annotation subject"/>
    <w:basedOn w:val="CommentText"/>
    <w:next w:val="CommentText"/>
    <w:link w:val="CommentSubjectChar"/>
    <w:uiPriority w:val="99"/>
    <w:semiHidden/>
    <w:unhideWhenUsed/>
    <w:rsid w:val="003115F5"/>
    <w:rPr>
      <w:b/>
      <w:bCs/>
    </w:rPr>
  </w:style>
  <w:style w:type="character" w:customStyle="1" w:styleId="CommentSubjectChar">
    <w:name w:val="Comment Subject Char"/>
    <w:basedOn w:val="CommentTextChar"/>
    <w:link w:val="CommentSubject"/>
    <w:uiPriority w:val="99"/>
    <w:semiHidden/>
    <w:rsid w:val="003115F5"/>
    <w:rPr>
      <w:b/>
      <w:bCs/>
      <w:sz w:val="20"/>
      <w:szCs w:val="20"/>
    </w:rPr>
  </w:style>
  <w:style w:type="paragraph" w:styleId="BalloonText">
    <w:name w:val="Balloon Text"/>
    <w:basedOn w:val="Normal"/>
    <w:link w:val="BalloonTextChar"/>
    <w:uiPriority w:val="99"/>
    <w:semiHidden/>
    <w:unhideWhenUsed/>
    <w:rsid w:val="00311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5F5"/>
    <w:rPr>
      <w:rFonts w:ascii="Tahoma" w:hAnsi="Tahoma" w:cs="Tahoma"/>
      <w:sz w:val="16"/>
      <w:szCs w:val="16"/>
    </w:rPr>
  </w:style>
  <w:style w:type="paragraph" w:customStyle="1" w:styleId="Default">
    <w:name w:val="Default"/>
    <w:rsid w:val="00BE77A5"/>
    <w:pPr>
      <w:autoSpaceDE w:val="0"/>
      <w:autoSpaceDN w:val="0"/>
      <w:adjustRightInd w:val="0"/>
      <w:spacing w:after="0" w:line="240" w:lineRule="auto"/>
    </w:pPr>
    <w:rPr>
      <w:rFonts w:ascii="KGHKDI+BookAntiqua" w:hAnsi="KGHKDI+BookAntiqua" w:cs="KGHKDI+Book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86FD4-ACDF-4838-9D8F-F6FC485C6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Kennedy Krieger Institute</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Clark</dc:creator>
  <cp:lastModifiedBy>Parag Sharma Ishwar Lal Sharma, Integra-PDY, IN</cp:lastModifiedBy>
  <cp:revision>2</cp:revision>
  <cp:lastPrinted>2015-05-13T19:52:00Z</cp:lastPrinted>
  <dcterms:created xsi:type="dcterms:W3CDTF">2019-08-26T05:17:00Z</dcterms:created>
  <dcterms:modified xsi:type="dcterms:W3CDTF">2019-08-26T05:17:00Z</dcterms:modified>
</cp:coreProperties>
</file>