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8" w:rsidRPr="00075478" w:rsidRDefault="00075478" w:rsidP="00075478">
      <w:pPr>
        <w:spacing w:line="360" w:lineRule="auto"/>
        <w:rPr>
          <w:sz w:val="24"/>
          <w:szCs w:val="24"/>
        </w:rPr>
      </w:pPr>
      <w:bookmarkStart w:id="0" w:name="OLE_LINK38"/>
      <w:bookmarkStart w:id="1" w:name="OLE_LINK39"/>
      <w:r w:rsidRPr="00075478"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t</w:t>
      </w:r>
      <w:r w:rsidRPr="00075478">
        <w:rPr>
          <w:b/>
          <w:sz w:val="24"/>
          <w:szCs w:val="24"/>
        </w:rPr>
        <w:t>able 1</w:t>
      </w:r>
      <w:bookmarkEnd w:id="0"/>
      <w:bookmarkEnd w:id="1"/>
      <w:r>
        <w:rPr>
          <w:rFonts w:hint="eastAsia"/>
          <w:b/>
          <w:sz w:val="24"/>
          <w:szCs w:val="24"/>
        </w:rPr>
        <w:t xml:space="preserve"> </w:t>
      </w:r>
      <w:r w:rsidRPr="00075478">
        <w:rPr>
          <w:sz w:val="24"/>
          <w:szCs w:val="24"/>
        </w:rPr>
        <w:t>Sampling localities, mineral assemblages</w:t>
      </w:r>
      <w:r w:rsidRPr="00075478">
        <w:rPr>
          <w:rFonts w:hint="eastAsia"/>
          <w:sz w:val="24"/>
          <w:szCs w:val="24"/>
        </w:rPr>
        <w:t xml:space="preserve"> </w:t>
      </w:r>
      <w:r w:rsidRPr="00075478">
        <w:rPr>
          <w:sz w:val="24"/>
          <w:szCs w:val="24"/>
        </w:rPr>
        <w:t>and ages of the dated rocks from the</w:t>
      </w:r>
      <w:r w:rsidRPr="00075478"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Wuguan</w:t>
      </w:r>
      <w:proofErr w:type="spellEnd"/>
      <w:r>
        <w:rPr>
          <w:sz w:val="24"/>
          <w:szCs w:val="24"/>
        </w:rPr>
        <w:t xml:space="preserve"> Complex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27"/>
        <w:gridCol w:w="2044"/>
        <w:gridCol w:w="2033"/>
        <w:gridCol w:w="2741"/>
        <w:gridCol w:w="1542"/>
        <w:gridCol w:w="1548"/>
        <w:gridCol w:w="1165"/>
        <w:gridCol w:w="1874"/>
      </w:tblGrid>
      <w:tr w:rsidR="00CB0451" w:rsidRPr="00C04C78" w:rsidTr="00CB0451">
        <w:trPr>
          <w:trHeight w:val="286"/>
        </w:trPr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Lithology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Mineral assemblage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Zi</w:t>
            </w:r>
            <w:r w:rsidRPr="00C04C78">
              <w:rPr>
                <w:color w:val="000000"/>
                <w:kern w:val="0"/>
                <w:szCs w:val="21"/>
              </w:rPr>
              <w:t>rcon U-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Pb</w:t>
            </w:r>
            <w:proofErr w:type="spellEnd"/>
            <w:r w:rsidRPr="00C04C78">
              <w:rPr>
                <w:color w:val="000000"/>
                <w:kern w:val="0"/>
                <w:szCs w:val="21"/>
              </w:rPr>
              <w:t xml:space="preserve"> age (Ma)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Muscovite </w:t>
            </w:r>
            <w:r w:rsidRPr="00C04C78">
              <w:rPr>
                <w:color w:val="000000"/>
                <w:kern w:val="0"/>
                <w:szCs w:val="21"/>
                <w:vertAlign w:val="superscript"/>
              </w:rPr>
              <w:t>40</w:t>
            </w:r>
            <w:r w:rsidRPr="00C04C78">
              <w:rPr>
                <w:color w:val="000000"/>
                <w:kern w:val="0"/>
                <w:szCs w:val="21"/>
              </w:rPr>
              <w:t>Ar-</w:t>
            </w:r>
            <w:r w:rsidRPr="00C04C78">
              <w:rPr>
                <w:color w:val="000000"/>
                <w:kern w:val="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kern w:val="0"/>
                <w:szCs w:val="21"/>
              </w:rPr>
              <w:t>Ar age (Ma)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Reference</w:t>
            </w:r>
            <w:r>
              <w:rPr>
                <w:rFonts w:hint="eastAsia"/>
                <w:color w:val="000000"/>
                <w:kern w:val="0"/>
                <w:szCs w:val="21"/>
              </w:rPr>
              <w:t>s</w:t>
            </w:r>
          </w:p>
        </w:tc>
      </w:tr>
      <w:tr w:rsidR="00CB0451" w:rsidRPr="00C04C78" w:rsidTr="00CB0451">
        <w:trPr>
          <w:trHeight w:val="285"/>
        </w:trPr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D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etrital</w:t>
            </w:r>
            <w:proofErr w:type="spellEnd"/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 zircon</w:t>
            </w:r>
            <w:r w:rsidR="00AC3721" w:rsidRPr="00C04C78">
              <w:rPr>
                <w:color w:val="000000"/>
                <w:kern w:val="0"/>
                <w:szCs w:val="21"/>
              </w:rPr>
              <w:t xml:space="preserve"> (Ma)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Metamorphi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c zircon</w:t>
            </w:r>
            <w:r w:rsidR="00AC3721" w:rsidRPr="00C04C78">
              <w:rPr>
                <w:color w:val="000000"/>
                <w:kern w:val="0"/>
                <w:szCs w:val="21"/>
              </w:rPr>
              <w:t xml:space="preserve"> (Ma)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B0451" w:rsidRPr="00C04C78" w:rsidTr="00CB0451"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SL1-2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N33°26′59.07″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E110°47′50.13″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Qt+Bi+Pl+Cal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407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szCs w:val="21"/>
              </w:rPr>
              <w:t>2702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SL3-3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37°27′08.33″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E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C04C78">
              <w:rPr>
                <w:color w:val="000000"/>
                <w:kern w:val="0"/>
                <w:szCs w:val="21"/>
              </w:rPr>
              <w:t>10°47′04.07″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Qt+Bi+Pl+Cal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szCs w:val="21"/>
              </w:rPr>
              <w:t>412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2954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SL4-2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33°27′18.87″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C04C78">
              <w:rPr>
                <w:color w:val="000000"/>
                <w:kern w:val="0"/>
                <w:szCs w:val="21"/>
              </w:rPr>
              <w:t xml:space="preserve"> 10°48′21.50″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Qt+Bi+Pl+Cal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szCs w:val="21"/>
              </w:rPr>
              <w:t>426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szCs w:val="21"/>
              </w:rPr>
              <w:t>2505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XS004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33°24′57.20″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E111°03′34.00″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Qt+Bi+Mus+Pl+Cal+Epi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371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2704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247±1</w:t>
            </w: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rPr>
          <w:trHeight w:val="409"/>
        </w:trPr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XS27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33°25′57.50″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C04C78">
              <w:rPr>
                <w:color w:val="000000"/>
                <w:kern w:val="0"/>
                <w:szCs w:val="21"/>
              </w:rPr>
              <w:t>11°04′25.30″</w:t>
            </w:r>
          </w:p>
        </w:tc>
        <w:tc>
          <w:tcPr>
            <w:tcW w:w="717" w:type="pct"/>
            <w:vAlign w:val="center"/>
          </w:tcPr>
          <w:p w:rsidR="00CB0451" w:rsidRPr="00C04C78" w:rsidRDefault="00C07FD7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hyperlink r:id="rId7" w:history="1">
              <w:r w:rsidR="00973AA5">
                <w:rPr>
                  <w:rFonts w:hint="eastAsia"/>
                  <w:color w:val="000000"/>
                  <w:kern w:val="0"/>
                  <w:szCs w:val="21"/>
                </w:rPr>
                <w:t>Meta</w:t>
              </w:r>
              <w:r w:rsidR="00B611A1">
                <w:rPr>
                  <w:rFonts w:hint="eastAsia"/>
                  <w:color w:val="000000"/>
                  <w:kern w:val="0"/>
                  <w:szCs w:val="21"/>
                </w:rPr>
                <w:t>-siltstone</w:t>
              </w:r>
            </w:hyperlink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Qt+Chl+Serl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376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2712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247±1</w:t>
            </w: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XN8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33°24′20.70″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E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C04C78">
              <w:rPr>
                <w:color w:val="000000"/>
                <w:kern w:val="0"/>
                <w:szCs w:val="21"/>
              </w:rPr>
              <w:t>11°05′23.10″</w:t>
            </w:r>
          </w:p>
        </w:tc>
        <w:tc>
          <w:tcPr>
            <w:tcW w:w="717" w:type="pct"/>
            <w:vAlign w:val="center"/>
          </w:tcPr>
          <w:p w:rsidR="00CB0451" w:rsidRPr="00C04C78" w:rsidRDefault="00C07FD7" w:rsidP="00973AA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hyperlink r:id="rId8" w:history="1">
              <w:r w:rsidR="00973AA5">
                <w:rPr>
                  <w:rFonts w:hint="eastAsia"/>
                  <w:color w:val="000000"/>
                  <w:kern w:val="0"/>
                  <w:szCs w:val="21"/>
                </w:rPr>
                <w:t>Meta</w:t>
              </w:r>
              <w:r w:rsidR="00B611A1">
                <w:rPr>
                  <w:rFonts w:hint="eastAsia"/>
                  <w:color w:val="000000"/>
                  <w:kern w:val="0"/>
                  <w:szCs w:val="21"/>
                </w:rPr>
                <w:t>-siltstone</w:t>
              </w:r>
            </w:hyperlink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Qt+Chl+Ser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szCs w:val="21"/>
              </w:rPr>
              <w:t>438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2717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249±1</w:t>
            </w: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This study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bookmarkStart w:id="2" w:name="_Hlk524423280"/>
            <w:r w:rsidRPr="00C04C78">
              <w:rPr>
                <w:color w:val="000000"/>
                <w:kern w:val="0"/>
                <w:szCs w:val="21"/>
              </w:rPr>
              <w:t>09SND8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szCs w:val="21"/>
              </w:rPr>
              <w:t>424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2630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bookmarkEnd w:id="2"/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09SND27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Nearby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Taohuapu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Arkose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Pl+Qt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szCs w:val="21"/>
              </w:rPr>
              <w:t>4</w:t>
            </w:r>
            <w:r w:rsidRPr="00C04C78">
              <w:rPr>
                <w:rFonts w:hint="eastAsia"/>
                <w:szCs w:val="21"/>
              </w:rPr>
              <w:t>16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2673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09SND26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Nearby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Taohuapu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Qt+Bi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rFonts w:hint="eastAsia"/>
                <w:szCs w:val="21"/>
              </w:rPr>
              <w:t>359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2545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326 </w:t>
            </w:r>
            <w:r w:rsidRPr="00C04C78">
              <w:rPr>
                <w:szCs w:val="21"/>
              </w:rPr>
              <w:t>± 2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09SND12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Grey 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arkose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Pl+Qt+Grt+Chl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C04C78">
              <w:rPr>
                <w:szCs w:val="21"/>
              </w:rPr>
              <w:t>357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2665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09DWG1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Meta-greywacke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Prx+Pl+Qt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szCs w:val="21"/>
              </w:rPr>
              <w:t>351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537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09SND6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Nearby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Qingyouhe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Meta-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sanstone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Pl+Qt+Prx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 xml:space="preserve">350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2547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09SND10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Meta-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sanstone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Pl+Qz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360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2473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C04C78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08SBW23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Meta-</w:t>
            </w:r>
            <w:proofErr w:type="spellStart"/>
            <w:r w:rsidRPr="00C04C78">
              <w:rPr>
                <w:color w:val="000000"/>
                <w:kern w:val="0"/>
                <w:szCs w:val="21"/>
              </w:rPr>
              <w:t>sanstone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Pl+Qz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483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-</w:t>
            </w:r>
            <w:r w:rsidR="00AC3721">
              <w:rPr>
                <w:rFonts w:hint="eastAsia"/>
                <w:szCs w:val="21"/>
              </w:rPr>
              <w:t xml:space="preserve"> </w:t>
            </w:r>
            <w:r w:rsidRPr="00C04C78">
              <w:rPr>
                <w:rFonts w:hint="eastAsia"/>
                <w:szCs w:val="21"/>
              </w:rPr>
              <w:t>2580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09SND2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Nearby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Shangnan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Greywacke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Pl+Qz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341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2375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09DWG9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earby </w:t>
            </w:r>
            <w:proofErr w:type="spellStart"/>
            <w:r w:rsidRPr="00C04C78">
              <w:rPr>
                <w:rFonts w:hint="eastAsia"/>
                <w:color w:val="000000"/>
                <w:kern w:val="0"/>
                <w:szCs w:val="21"/>
              </w:rPr>
              <w:t>Wuguan</w:t>
            </w:r>
            <w:proofErr w:type="spellEnd"/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Amphibolite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Hbl+Pl+Qt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341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2868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332 ± 10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Yan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2016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  <w:r w:rsidRPr="00C04C78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WG04-1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33°34′38″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 110°39′49″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kern w:val="0"/>
                <w:szCs w:val="21"/>
              </w:rPr>
              <w:t xml:space="preserve">Garnet </w:t>
            </w:r>
            <w:proofErr w:type="spellStart"/>
            <w:r w:rsidRPr="00C04C78">
              <w:rPr>
                <w:kern w:val="0"/>
                <w:szCs w:val="21"/>
              </w:rPr>
              <w:t>amphibolite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Grt+Hbl+Bi+Ep+Pl+Qt</w:t>
            </w:r>
            <w:r w:rsidRPr="00C04C78">
              <w:rPr>
                <w:kern w:val="0"/>
                <w:szCs w:val="21"/>
              </w:rPr>
              <w:t>+Oq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318 ± 3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Chen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2014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AF5D7C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QYH02-2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33°33′19″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 110°44′21″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Amphibolite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Hbl+Bi+Pl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321 ± 2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Chen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2014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AF5D7C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WG03-5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33°34′52″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 110°39′12″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kern w:val="0"/>
                <w:szCs w:val="21"/>
              </w:rPr>
              <w:t>Meta-</w:t>
            </w:r>
            <w:proofErr w:type="spellStart"/>
            <w:r w:rsidRPr="00C04C78">
              <w:rPr>
                <w:kern w:val="0"/>
                <w:szCs w:val="21"/>
              </w:rPr>
              <w:t>andesite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color w:val="000000"/>
                <w:kern w:val="0"/>
                <w:szCs w:val="21"/>
              </w:rPr>
              <w:t>Hbl+Bi+Zo+Pl+Qt+Rt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368 ± 3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Chen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2014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AF5D7C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TYP02-6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33°37′43″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lastRenderedPageBreak/>
              <w:t>E 110°31′36″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kern w:val="0"/>
                <w:szCs w:val="21"/>
              </w:rPr>
              <w:lastRenderedPageBreak/>
              <w:t>Granitic dike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Ms+Bi+Pl+Kfs+Qtz+Oq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351 ± 2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Chen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2014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D404FA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lastRenderedPageBreak/>
              <w:t>TYP02-8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33°37′43″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 110°31′36″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Metaquartzite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Ms+Bi+Pl+Qtz+Tur+Oq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418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3295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Chen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2014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D436f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N 33°33′90″</w:t>
            </w:r>
          </w:p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E 110°39′00″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Mylonite</w:t>
            </w:r>
            <w:proofErr w:type="spellEnd"/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C04C78">
              <w:rPr>
                <w:kern w:val="0"/>
                <w:szCs w:val="21"/>
              </w:rPr>
              <w:t>Grt</w:t>
            </w:r>
            <w:proofErr w:type="spellEnd"/>
            <w:r w:rsidRPr="00C04C78">
              <w:rPr>
                <w:kern w:val="0"/>
                <w:szCs w:val="21"/>
              </w:rPr>
              <w:t xml:space="preserve">+ </w:t>
            </w:r>
            <w:proofErr w:type="spellStart"/>
            <w:r w:rsidRPr="00C04C78">
              <w:rPr>
                <w:kern w:val="0"/>
                <w:szCs w:val="21"/>
              </w:rPr>
              <w:t>Mus</w:t>
            </w:r>
            <w:proofErr w:type="spellEnd"/>
            <w:r w:rsidRPr="00C04C78">
              <w:rPr>
                <w:kern w:val="0"/>
                <w:szCs w:val="21"/>
              </w:rPr>
              <w:t xml:space="preserve"> +Bi + </w:t>
            </w:r>
            <w:proofErr w:type="spellStart"/>
            <w:r w:rsidRPr="00C04C78">
              <w:rPr>
                <w:kern w:val="0"/>
                <w:szCs w:val="21"/>
              </w:rPr>
              <w:t>Ky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C372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247.9 ± 0.7</w:t>
            </w:r>
          </w:p>
        </w:tc>
        <w:tc>
          <w:tcPr>
            <w:tcW w:w="66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bookmarkStart w:id="3" w:name="OLE_LINK31"/>
            <w:bookmarkStart w:id="4" w:name="OLE_LINK32"/>
            <w:proofErr w:type="spellStart"/>
            <w:r w:rsidRPr="00C04C78">
              <w:rPr>
                <w:color w:val="000000"/>
                <w:kern w:val="0"/>
                <w:szCs w:val="21"/>
              </w:rPr>
              <w:t>Ratschbacher</w:t>
            </w:r>
            <w:bookmarkEnd w:id="3"/>
            <w:bookmarkEnd w:id="4"/>
            <w:proofErr w:type="spellEnd"/>
            <w:r w:rsidRPr="00C04C78">
              <w:rPr>
                <w:color w:val="000000"/>
                <w:kern w:val="0"/>
                <w:szCs w:val="21"/>
              </w:rPr>
              <w:t xml:space="preserve">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color w:val="000000"/>
                <w:kern w:val="0"/>
                <w:szCs w:val="21"/>
              </w:rPr>
              <w:t>2003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  <w:tr w:rsidR="00CB0451" w:rsidRPr="00C04C78" w:rsidTr="00CB0451">
        <w:tc>
          <w:tcPr>
            <w:tcW w:w="433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WG-11</w:t>
            </w:r>
          </w:p>
        </w:tc>
        <w:tc>
          <w:tcPr>
            <w:tcW w:w="72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N 33</w:t>
            </w:r>
            <w:r w:rsidRPr="00C04C78">
              <w:rPr>
                <w:color w:val="000000"/>
                <w:kern w:val="0"/>
                <w:szCs w:val="21"/>
              </w:rPr>
              <w:t>°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34</w:t>
            </w:r>
            <w:r w:rsidRPr="00C04C78">
              <w:rPr>
                <w:color w:val="000000"/>
                <w:kern w:val="0"/>
                <w:szCs w:val="21"/>
              </w:rPr>
              <w:t>′33″</w:t>
            </w:r>
          </w:p>
          <w:p w:rsidR="00CB0451" w:rsidRPr="00C04C78" w:rsidRDefault="00CB0451" w:rsidP="00CB0451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 xml:space="preserve">E </w:t>
            </w:r>
            <w:r w:rsidRPr="00C04C78">
              <w:rPr>
                <w:color w:val="000000"/>
                <w:kern w:val="0"/>
                <w:szCs w:val="21"/>
              </w:rPr>
              <w:t>110°39′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42</w:t>
            </w:r>
            <w:r w:rsidRPr="00C04C78">
              <w:rPr>
                <w:color w:val="000000"/>
                <w:kern w:val="0"/>
                <w:szCs w:val="21"/>
              </w:rPr>
              <w:t>″</w:t>
            </w:r>
          </w:p>
        </w:tc>
        <w:tc>
          <w:tcPr>
            <w:tcW w:w="71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C04C78">
              <w:rPr>
                <w:color w:val="000000"/>
                <w:kern w:val="0"/>
                <w:szCs w:val="21"/>
              </w:rPr>
              <w:t>Mica-quartz schist</w:t>
            </w:r>
          </w:p>
        </w:tc>
        <w:tc>
          <w:tcPr>
            <w:tcW w:w="967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 w:rsidRPr="00C04C78">
              <w:rPr>
                <w:rFonts w:hint="eastAsia"/>
                <w:kern w:val="0"/>
                <w:szCs w:val="21"/>
              </w:rPr>
              <w:t>Qt+Bi+Mus+Pl</w:t>
            </w:r>
            <w:proofErr w:type="spellEnd"/>
          </w:p>
        </w:tc>
        <w:tc>
          <w:tcPr>
            <w:tcW w:w="544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417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AC3721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2683</w:t>
            </w:r>
          </w:p>
        </w:tc>
        <w:tc>
          <w:tcPr>
            <w:tcW w:w="546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CB0451" w:rsidRPr="00C04C78" w:rsidRDefault="00CB0451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CB0451" w:rsidRPr="00C04C78" w:rsidRDefault="00CB0451" w:rsidP="00CB045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04C78">
              <w:rPr>
                <w:rFonts w:hint="eastAsia"/>
                <w:color w:val="000000"/>
                <w:kern w:val="0"/>
                <w:szCs w:val="21"/>
              </w:rPr>
              <w:t>Li et al.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</w:t>
            </w:r>
            <w:r w:rsidRPr="00C04C78">
              <w:rPr>
                <w:rFonts w:hint="eastAsia"/>
                <w:color w:val="000000"/>
                <w:kern w:val="0"/>
                <w:szCs w:val="21"/>
              </w:rPr>
              <w:t>2017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</w:tr>
    </w:tbl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p w:rsidR="00075478" w:rsidRDefault="00075478" w:rsidP="00075478">
      <w:pPr>
        <w:rPr>
          <w:szCs w:val="21"/>
        </w:rPr>
      </w:pPr>
    </w:p>
    <w:sectPr w:rsidR="00075478" w:rsidSect="00032E9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38" w:rsidRDefault="004E6D38" w:rsidP="00075478">
      <w:r>
        <w:separator/>
      </w:r>
    </w:p>
  </w:endnote>
  <w:endnote w:type="continuationSeparator" w:id="0">
    <w:p w:rsidR="004E6D38" w:rsidRDefault="004E6D38" w:rsidP="0007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38" w:rsidRDefault="004E6D38" w:rsidP="00075478">
      <w:r>
        <w:separator/>
      </w:r>
    </w:p>
  </w:footnote>
  <w:footnote w:type="continuationSeparator" w:id="0">
    <w:p w:rsidR="004E6D38" w:rsidRDefault="004E6D38" w:rsidP="0007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C99"/>
    <w:multiLevelType w:val="hybridMultilevel"/>
    <w:tmpl w:val="0008AF12"/>
    <w:lvl w:ilvl="0" w:tplc="4BD4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4827C0"/>
    <w:multiLevelType w:val="multilevel"/>
    <w:tmpl w:val="390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4588"/>
    <w:multiLevelType w:val="hybridMultilevel"/>
    <w:tmpl w:val="F672213A"/>
    <w:lvl w:ilvl="0" w:tplc="75A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78"/>
    <w:rsid w:val="0003799B"/>
    <w:rsid w:val="00057ACC"/>
    <w:rsid w:val="00072AFC"/>
    <w:rsid w:val="00075478"/>
    <w:rsid w:val="001566D3"/>
    <w:rsid w:val="002340A0"/>
    <w:rsid w:val="002E66FA"/>
    <w:rsid w:val="004D5019"/>
    <w:rsid w:val="004E6D38"/>
    <w:rsid w:val="004E7C44"/>
    <w:rsid w:val="0058452D"/>
    <w:rsid w:val="00701B32"/>
    <w:rsid w:val="007130A7"/>
    <w:rsid w:val="00880F7F"/>
    <w:rsid w:val="00913AA2"/>
    <w:rsid w:val="00973AA5"/>
    <w:rsid w:val="00A303DE"/>
    <w:rsid w:val="00AC20CD"/>
    <w:rsid w:val="00AC3721"/>
    <w:rsid w:val="00B02563"/>
    <w:rsid w:val="00B37560"/>
    <w:rsid w:val="00B611A1"/>
    <w:rsid w:val="00BC1554"/>
    <w:rsid w:val="00C07FD7"/>
    <w:rsid w:val="00C47B62"/>
    <w:rsid w:val="00C5656A"/>
    <w:rsid w:val="00CB0451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link w:val="3Char"/>
    <w:uiPriority w:val="9"/>
    <w:qFormat/>
    <w:rsid w:val="0007547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47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5478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075478"/>
    <w:pPr>
      <w:ind w:firstLineChars="200" w:firstLine="420"/>
    </w:pPr>
  </w:style>
  <w:style w:type="table" w:styleId="a6">
    <w:name w:val="Table Grid"/>
    <w:basedOn w:val="a1"/>
    <w:uiPriority w:val="59"/>
    <w:rsid w:val="0007547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478"/>
  </w:style>
  <w:style w:type="character" w:styleId="a7">
    <w:name w:val="Hyperlink"/>
    <w:uiPriority w:val="99"/>
    <w:unhideWhenUsed/>
    <w:rsid w:val="0007547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478"/>
    <w:rPr>
      <w:kern w:val="0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47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highlight">
    <w:name w:val="highlight"/>
    <w:basedOn w:val="a0"/>
    <w:rsid w:val="00075478"/>
  </w:style>
  <w:style w:type="character" w:customStyle="1" w:styleId="tran">
    <w:name w:val="tran"/>
    <w:basedOn w:val="a0"/>
    <w:rsid w:val="00075478"/>
  </w:style>
  <w:style w:type="paragraph" w:customStyle="1" w:styleId="result-poslist">
    <w:name w:val="result-poslist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rc">
    <w:name w:val="src"/>
    <w:basedOn w:val="a0"/>
    <w:rsid w:val="00075478"/>
  </w:style>
  <w:style w:type="paragraph" w:customStyle="1" w:styleId="exam">
    <w:name w:val="exam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7547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75478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75478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7547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75478"/>
    <w:rPr>
      <w:b/>
      <w:bCs/>
    </w:rPr>
  </w:style>
  <w:style w:type="paragraph" w:styleId="ac">
    <w:name w:val="Revision"/>
    <w:hidden/>
    <w:uiPriority w:val="99"/>
    <w:semiHidden/>
    <w:rsid w:val="0007547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2019-03-18T05:54:00Z</dcterms:created>
  <dcterms:modified xsi:type="dcterms:W3CDTF">2019-05-25T01:31:00Z</dcterms:modified>
</cp:coreProperties>
</file>