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78" w:rsidRPr="001F1738" w:rsidRDefault="00075478" w:rsidP="00075478">
      <w:pPr>
        <w:spacing w:line="360" w:lineRule="auto"/>
        <w:rPr>
          <w:sz w:val="24"/>
          <w:szCs w:val="24"/>
        </w:rPr>
      </w:pPr>
      <w:r w:rsidRPr="00075478">
        <w:rPr>
          <w:b/>
          <w:sz w:val="24"/>
          <w:szCs w:val="24"/>
        </w:rPr>
        <w:t xml:space="preserve">Supplementary </w:t>
      </w:r>
      <w:r>
        <w:rPr>
          <w:rFonts w:hint="eastAsia"/>
          <w:b/>
          <w:sz w:val="24"/>
          <w:szCs w:val="24"/>
        </w:rPr>
        <w:t>t</w:t>
      </w:r>
      <w:r w:rsidRPr="00075478">
        <w:rPr>
          <w:b/>
          <w:sz w:val="24"/>
          <w:szCs w:val="24"/>
        </w:rPr>
        <w:t>able</w:t>
      </w:r>
      <w:r>
        <w:rPr>
          <w:rFonts w:hint="eastAsia"/>
          <w:b/>
          <w:sz w:val="24"/>
          <w:szCs w:val="24"/>
        </w:rPr>
        <w:t xml:space="preserve"> </w:t>
      </w:r>
      <w:r w:rsidR="00714DA6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 xml:space="preserve"> </w:t>
      </w:r>
      <w:r w:rsidRPr="001F1738">
        <w:rPr>
          <w:rFonts w:eastAsia="黑体"/>
          <w:sz w:val="24"/>
          <w:szCs w:val="24"/>
        </w:rPr>
        <w:t xml:space="preserve">Dating results of </w:t>
      </w:r>
      <w:r w:rsidRPr="001F1738">
        <w:rPr>
          <w:rFonts w:eastAsia="黑体"/>
          <w:sz w:val="24"/>
          <w:szCs w:val="24"/>
          <w:vertAlign w:val="superscript"/>
        </w:rPr>
        <w:t>40</w:t>
      </w:r>
      <w:r w:rsidRPr="001F1738">
        <w:rPr>
          <w:rFonts w:eastAsia="黑体"/>
          <w:sz w:val="24"/>
          <w:szCs w:val="24"/>
        </w:rPr>
        <w:t>Ar</w:t>
      </w:r>
      <w:r w:rsidR="00500A07">
        <w:rPr>
          <w:rFonts w:eastAsia="黑体" w:hint="eastAsia"/>
          <w:sz w:val="24"/>
          <w:szCs w:val="24"/>
        </w:rPr>
        <w:t>-</w:t>
      </w:r>
      <w:r w:rsidRPr="001F1738">
        <w:rPr>
          <w:rFonts w:eastAsia="黑体"/>
          <w:sz w:val="24"/>
          <w:szCs w:val="24"/>
          <w:vertAlign w:val="superscript"/>
        </w:rPr>
        <w:t>39</w:t>
      </w:r>
      <w:r w:rsidRPr="001F1738">
        <w:rPr>
          <w:rFonts w:eastAsia="黑体"/>
          <w:sz w:val="24"/>
          <w:szCs w:val="24"/>
        </w:rPr>
        <w:t>Ar plateau ages for muscovite</w:t>
      </w:r>
      <w:r w:rsidRPr="001F1738">
        <w:rPr>
          <w:rFonts w:eastAsia="黑体" w:hint="eastAsia"/>
          <w:sz w:val="24"/>
          <w:szCs w:val="24"/>
        </w:rPr>
        <w:t xml:space="preserve"> from</w:t>
      </w:r>
      <w:r w:rsidRPr="001F1738">
        <w:rPr>
          <w:rFonts w:eastAsia="黑体"/>
          <w:sz w:val="24"/>
          <w:szCs w:val="24"/>
        </w:rPr>
        <w:t xml:space="preserve"> meta-sedimentary rocks</w:t>
      </w:r>
      <w:r w:rsidRPr="001F1738">
        <w:rPr>
          <w:rFonts w:eastAsia="黑体" w:hint="eastAsia"/>
          <w:sz w:val="24"/>
          <w:szCs w:val="24"/>
        </w:rPr>
        <w:t xml:space="preserve"> of </w:t>
      </w:r>
      <w:r>
        <w:rPr>
          <w:rFonts w:eastAsia="黑体" w:hint="eastAsia"/>
          <w:sz w:val="24"/>
          <w:szCs w:val="24"/>
        </w:rPr>
        <w:t xml:space="preserve">the </w:t>
      </w:r>
      <w:proofErr w:type="spellStart"/>
      <w:r w:rsidRPr="001F1738">
        <w:rPr>
          <w:rFonts w:eastAsia="黑体" w:hint="eastAsia"/>
          <w:sz w:val="24"/>
          <w:szCs w:val="24"/>
        </w:rPr>
        <w:t>Wuguan</w:t>
      </w:r>
      <w:proofErr w:type="spellEnd"/>
      <w:r w:rsidRPr="001F1738">
        <w:rPr>
          <w:rFonts w:eastAsia="黑体" w:hint="eastAsia"/>
          <w:sz w:val="24"/>
          <w:szCs w:val="24"/>
        </w:rPr>
        <w:t xml:space="preserve"> Complex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307"/>
        <w:gridCol w:w="1607"/>
        <w:gridCol w:w="1307"/>
        <w:gridCol w:w="1522"/>
        <w:gridCol w:w="1522"/>
        <w:gridCol w:w="1814"/>
        <w:gridCol w:w="1264"/>
        <w:gridCol w:w="1088"/>
        <w:gridCol w:w="1306"/>
        <w:gridCol w:w="1281"/>
      </w:tblGrid>
      <w:tr w:rsidR="00075478" w:rsidRPr="00C04C78" w:rsidTr="00AD1554">
        <w:trPr>
          <w:trHeight w:hRule="exact" w:val="624"/>
          <w:jc w:val="center"/>
        </w:trPr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Temp(℃)</w:t>
            </w:r>
          </w:p>
        </w:tc>
        <w:tc>
          <w:tcPr>
            <w:tcW w:w="57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  <w:vertAlign w:val="subscript"/>
              </w:rPr>
            </w:pPr>
            <w:r w:rsidRPr="00C04C78">
              <w:rPr>
                <w:color w:val="000000"/>
                <w:szCs w:val="21"/>
                <w:vertAlign w:val="superscript"/>
              </w:rPr>
              <w:t>40</w:t>
            </w:r>
            <w:r w:rsidRPr="00C04C78">
              <w:rPr>
                <w:color w:val="000000"/>
                <w:szCs w:val="21"/>
              </w:rPr>
              <w:t>Ar/</w:t>
            </w:r>
            <w:r w:rsidRPr="00C04C78">
              <w:rPr>
                <w:color w:val="000000"/>
                <w:szCs w:val="21"/>
                <w:vertAlign w:val="superscript"/>
              </w:rPr>
              <w:t>39</w:t>
            </w:r>
            <w:r w:rsidRPr="00C04C78">
              <w:rPr>
                <w:color w:val="000000"/>
                <w:szCs w:val="21"/>
              </w:rPr>
              <w:t>Ar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  <w:vertAlign w:val="subscript"/>
              </w:rPr>
            </w:pPr>
            <w:r w:rsidRPr="00C04C78">
              <w:rPr>
                <w:color w:val="000000"/>
                <w:szCs w:val="21"/>
                <w:vertAlign w:val="superscript"/>
              </w:rPr>
              <w:t>36</w:t>
            </w:r>
            <w:r w:rsidRPr="00C04C78">
              <w:rPr>
                <w:color w:val="000000"/>
                <w:szCs w:val="21"/>
              </w:rPr>
              <w:t>Ar/</w:t>
            </w:r>
            <w:r w:rsidRPr="00C04C78">
              <w:rPr>
                <w:color w:val="000000"/>
                <w:szCs w:val="21"/>
                <w:vertAlign w:val="superscript"/>
              </w:rPr>
              <w:t>39</w:t>
            </w:r>
            <w:r w:rsidRPr="00C04C78">
              <w:rPr>
                <w:color w:val="000000"/>
                <w:szCs w:val="21"/>
              </w:rPr>
              <w:t>Ar</w:t>
            </w:r>
          </w:p>
        </w:tc>
        <w:tc>
          <w:tcPr>
            <w:tcW w:w="54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  <w:vertAlign w:val="subscript"/>
              </w:rPr>
            </w:pPr>
            <w:r w:rsidRPr="00C04C78">
              <w:rPr>
                <w:color w:val="000000"/>
                <w:szCs w:val="21"/>
                <w:vertAlign w:val="superscript"/>
              </w:rPr>
              <w:t>37</w:t>
            </w:r>
            <w:r w:rsidRPr="00C04C78">
              <w:rPr>
                <w:color w:val="000000"/>
                <w:szCs w:val="21"/>
              </w:rPr>
              <w:t>Ar/</w:t>
            </w:r>
            <w:r w:rsidRPr="00C04C78">
              <w:rPr>
                <w:color w:val="000000"/>
                <w:szCs w:val="21"/>
                <w:vertAlign w:val="superscript"/>
              </w:rPr>
              <w:t>39</w:t>
            </w:r>
            <w:r w:rsidRPr="00C04C78">
              <w:rPr>
                <w:color w:val="000000"/>
                <w:szCs w:val="21"/>
              </w:rPr>
              <w:t>Ar</w:t>
            </w:r>
          </w:p>
        </w:tc>
        <w:tc>
          <w:tcPr>
            <w:tcW w:w="54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  <w:vertAlign w:val="subscript"/>
              </w:rPr>
            </w:pPr>
            <w:r w:rsidRPr="00C04C78">
              <w:rPr>
                <w:color w:val="000000"/>
                <w:szCs w:val="21"/>
                <w:vertAlign w:val="superscript"/>
              </w:rPr>
              <w:t>40</w:t>
            </w:r>
            <w:r w:rsidRPr="00C04C78">
              <w:rPr>
                <w:color w:val="000000"/>
                <w:szCs w:val="21"/>
              </w:rPr>
              <w:t>Ar</w:t>
            </w:r>
            <w:r w:rsidRPr="00C04C78">
              <w:rPr>
                <w:szCs w:val="21"/>
                <w:vertAlign w:val="superscript"/>
              </w:rPr>
              <w:t>*</w:t>
            </w:r>
            <w:r w:rsidRPr="00C04C78">
              <w:rPr>
                <w:color w:val="000000"/>
                <w:szCs w:val="21"/>
              </w:rPr>
              <w:t>/</w:t>
            </w:r>
            <w:r w:rsidRPr="00C04C78">
              <w:rPr>
                <w:color w:val="000000"/>
                <w:szCs w:val="21"/>
                <w:vertAlign w:val="superscript"/>
              </w:rPr>
              <w:t>39</w:t>
            </w:r>
            <w:r w:rsidRPr="00C04C78">
              <w:rPr>
                <w:color w:val="000000"/>
                <w:szCs w:val="21"/>
              </w:rPr>
              <w:t>Ar</w:t>
            </w:r>
            <w:r w:rsidRPr="00C04C78">
              <w:rPr>
                <w:color w:val="000000"/>
                <w:szCs w:val="21"/>
                <w:vertAlign w:val="subscript"/>
              </w:rPr>
              <w:t>k</w:t>
            </w:r>
          </w:p>
        </w:tc>
        <w:tc>
          <w:tcPr>
            <w:tcW w:w="6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  <w:vertAlign w:val="superscript"/>
              </w:rPr>
              <w:t>39</w:t>
            </w:r>
            <w:r w:rsidRPr="00C04C78">
              <w:rPr>
                <w:color w:val="000000"/>
                <w:szCs w:val="21"/>
              </w:rPr>
              <w:t>Ar</w:t>
            </w:r>
          </w:p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(×10</w:t>
            </w:r>
            <w:r w:rsidRPr="00C04C78">
              <w:rPr>
                <w:color w:val="000000"/>
                <w:szCs w:val="21"/>
                <w:vertAlign w:val="superscript"/>
              </w:rPr>
              <w:t>-8</w:t>
            </w:r>
            <w:r w:rsidRPr="00C04C78">
              <w:rPr>
                <w:color w:val="000000"/>
                <w:szCs w:val="21"/>
              </w:rPr>
              <w:t>ccSTP)</w:t>
            </w: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  <w:vertAlign w:val="superscript"/>
              </w:rPr>
              <w:t>39</w:t>
            </w:r>
            <w:r w:rsidRPr="00C04C78">
              <w:rPr>
                <w:color w:val="000000"/>
                <w:szCs w:val="21"/>
              </w:rPr>
              <w:t>Ar</w:t>
            </w:r>
          </w:p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rFonts w:hint="eastAsia"/>
                <w:color w:val="000000"/>
                <w:szCs w:val="21"/>
              </w:rPr>
              <w:t xml:space="preserve"> </w:t>
            </w:r>
            <w:r w:rsidRPr="00C04C78">
              <w:rPr>
                <w:color w:val="000000"/>
                <w:szCs w:val="21"/>
              </w:rPr>
              <w:t>(%)</w:t>
            </w:r>
          </w:p>
        </w:tc>
        <w:tc>
          <w:tcPr>
            <w:tcW w:w="3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  <w:vertAlign w:val="superscript"/>
              </w:rPr>
              <w:t>40</w:t>
            </w:r>
            <w:r w:rsidRPr="00C04C78">
              <w:rPr>
                <w:color w:val="000000"/>
                <w:szCs w:val="21"/>
              </w:rPr>
              <w:t>Ar</w:t>
            </w:r>
            <w:r w:rsidRPr="00C04C78">
              <w:rPr>
                <w:szCs w:val="21"/>
                <w:vertAlign w:val="superscript"/>
              </w:rPr>
              <w:t>*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000000"/>
                <w:szCs w:val="21"/>
              </w:rPr>
            </w:pPr>
            <w:r w:rsidRPr="00C04C78">
              <w:rPr>
                <w:rFonts w:hAnsi="宋体" w:hint="eastAsia"/>
                <w:color w:val="000000"/>
                <w:szCs w:val="21"/>
              </w:rPr>
              <w:t xml:space="preserve">Age </w:t>
            </w:r>
          </w:p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(Ma)</w:t>
            </w: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000000"/>
                <w:szCs w:val="21"/>
              </w:rPr>
            </w:pPr>
            <w:r w:rsidRPr="00C04C78">
              <w:rPr>
                <w:rFonts w:hAnsi="宋体" w:hint="eastAsia"/>
                <w:color w:val="000000"/>
                <w:szCs w:val="21"/>
              </w:rPr>
              <w:t xml:space="preserve">Error </w:t>
            </w:r>
          </w:p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(</w:t>
            </w:r>
            <w:r w:rsidRPr="00C04C78">
              <w:rPr>
                <w:rFonts w:hint="eastAsia"/>
                <w:color w:val="000000"/>
                <w:szCs w:val="21"/>
              </w:rPr>
              <w:t>1</w:t>
            </w:r>
            <w:r w:rsidRPr="00C04C78">
              <w:rPr>
                <w:szCs w:val="21"/>
              </w:rPr>
              <w:t>σ</w:t>
            </w:r>
            <w:r w:rsidRPr="00C04C78">
              <w:rPr>
                <w:rFonts w:hint="eastAsia"/>
                <w:szCs w:val="21"/>
              </w:rPr>
              <w:t xml:space="preserve">, </w:t>
            </w:r>
            <w:r w:rsidRPr="00C04C78">
              <w:rPr>
                <w:color w:val="000000"/>
                <w:szCs w:val="21"/>
              </w:rPr>
              <w:t>Ma)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</w:tcBorders>
            <w:vAlign w:val="center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ind w:firstLineChars="100" w:firstLine="210"/>
              <w:rPr>
                <w:color w:val="000000"/>
                <w:szCs w:val="21"/>
              </w:rPr>
            </w:pPr>
            <w:r w:rsidRPr="00C04C78">
              <w:rPr>
                <w:rFonts w:hint="eastAsia"/>
                <w:color w:val="000000"/>
                <w:szCs w:val="21"/>
              </w:rPr>
              <w:t xml:space="preserve">Sample </w:t>
            </w:r>
            <w:r w:rsidRPr="00C04C78">
              <w:rPr>
                <w:color w:val="000000"/>
                <w:szCs w:val="21"/>
              </w:rPr>
              <w:t>XS</w:t>
            </w:r>
            <w:r w:rsidRPr="00C04C78">
              <w:rPr>
                <w:rFonts w:hint="eastAsia"/>
                <w:color w:val="000000"/>
                <w:szCs w:val="21"/>
              </w:rPr>
              <w:t>0</w:t>
            </w:r>
            <w:r w:rsidRPr="00C04C78">
              <w:rPr>
                <w:color w:val="000000"/>
                <w:szCs w:val="21"/>
              </w:rPr>
              <w:t>04</w:t>
            </w:r>
            <w:r w:rsidRPr="00C04C78">
              <w:rPr>
                <w:rFonts w:hint="eastAsia"/>
                <w:color w:val="000000"/>
                <w:szCs w:val="21"/>
              </w:rPr>
              <w:t xml:space="preserve">, </w:t>
            </w:r>
            <w:r w:rsidRPr="00C04C78">
              <w:rPr>
                <w:rFonts w:hAnsi="宋体" w:hint="eastAsia"/>
                <w:color w:val="000000"/>
                <w:szCs w:val="21"/>
              </w:rPr>
              <w:t>Wt</w:t>
            </w:r>
            <w:r w:rsidRPr="00C04C78">
              <w:rPr>
                <w:color w:val="000000"/>
                <w:szCs w:val="21"/>
              </w:rPr>
              <w:t>=0.0237</w:t>
            </w:r>
            <w:r w:rsidRPr="00C04C78">
              <w:rPr>
                <w:rFonts w:hint="eastAsia"/>
                <w:color w:val="000000"/>
                <w:szCs w:val="21"/>
              </w:rPr>
              <w:t xml:space="preserve">g, </w:t>
            </w:r>
            <w:r w:rsidRPr="00C04C78">
              <w:rPr>
                <w:color w:val="000000"/>
                <w:szCs w:val="21"/>
              </w:rPr>
              <w:t>J=0.001663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750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146.442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0.276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0.127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64.986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0.031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0.39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45.10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185.13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4.65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850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119.196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0.122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0.071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83.068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0.143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1.82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70.08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233.43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3.23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930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103.860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0.051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0.005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88.743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0.379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4.84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85.63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248.33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3.32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980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94.490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0.021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0.019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88.426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0.649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8.28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93.66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247.50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3.29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1020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94.773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0.023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0.006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88.114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1.595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20.35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93.07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246.68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3.27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1060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89.997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0.008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0.009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87.697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1.217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15.52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97.48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245.59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3.25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1100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92.368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0.015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0.007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87.794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0.707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9.02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95.11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245.85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3.27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1140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97.215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0.031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0.010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88.115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0.407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5.19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90.76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246.69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3.28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1180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97.569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0.032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0.026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87.984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0.536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6.84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90.30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246.35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3.28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1220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92.606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0.016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0.011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87.988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0.976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12.45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95.08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246.36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3.26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1260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90.209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0.007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0.012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88.002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1.113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14.20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97.58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246.39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2.31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1300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180.966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0.293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0.792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94.491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0.012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0.15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52.81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263.29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19.25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1350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610.128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1.667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0.894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117.648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0.002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0.03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20.32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322.35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210.52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1400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611.194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0.248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0.000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537.770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0.072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0.92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88.14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1152.50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8.52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5000" w:type="pct"/>
            <w:gridSpan w:val="10"/>
            <w:vAlign w:val="center"/>
          </w:tcPr>
          <w:p w:rsidR="00075478" w:rsidRPr="00C04C78" w:rsidRDefault="00075478" w:rsidP="00BC1554">
            <w:pPr>
              <w:autoSpaceDE w:val="0"/>
              <w:autoSpaceDN w:val="0"/>
              <w:adjustRightInd w:val="0"/>
              <w:ind w:firstLineChars="150" w:firstLine="315"/>
              <w:rPr>
                <w:color w:val="000000"/>
                <w:szCs w:val="21"/>
              </w:rPr>
            </w:pPr>
            <w:r w:rsidRPr="00C04C78">
              <w:rPr>
                <w:rFonts w:hAnsi="宋体" w:hint="eastAsia"/>
                <w:color w:val="000000"/>
                <w:szCs w:val="21"/>
              </w:rPr>
              <w:t>Sample</w:t>
            </w:r>
            <w:r w:rsidRPr="00C04C78">
              <w:rPr>
                <w:color w:val="000000"/>
                <w:szCs w:val="21"/>
              </w:rPr>
              <w:t xml:space="preserve"> XS27</w:t>
            </w:r>
            <w:r w:rsidRPr="00C04C78">
              <w:rPr>
                <w:rFonts w:hint="eastAsia"/>
                <w:color w:val="000000"/>
                <w:szCs w:val="21"/>
              </w:rPr>
              <w:t xml:space="preserve">, </w:t>
            </w:r>
            <w:r w:rsidRPr="00C04C78">
              <w:rPr>
                <w:rFonts w:hAnsi="宋体" w:hint="eastAsia"/>
                <w:color w:val="000000"/>
                <w:szCs w:val="21"/>
              </w:rPr>
              <w:t>Wt</w:t>
            </w:r>
            <w:r w:rsidRPr="00C04C78">
              <w:rPr>
                <w:color w:val="000000"/>
                <w:szCs w:val="21"/>
              </w:rPr>
              <w:t>=0.0306</w:t>
            </w:r>
            <w:r w:rsidRPr="00C04C78">
              <w:rPr>
                <w:rFonts w:hint="eastAsia"/>
                <w:color w:val="000000"/>
                <w:szCs w:val="21"/>
              </w:rPr>
              <w:t xml:space="preserve">g, </w:t>
            </w:r>
            <w:r w:rsidRPr="00C04C78">
              <w:rPr>
                <w:color w:val="000000"/>
                <w:szCs w:val="21"/>
              </w:rPr>
              <w:t>J=0.001659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750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278.977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0.670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0.075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80.944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0.025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0.23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29.94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227.31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9.57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850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29.895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0.083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0.088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5.478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0.113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1.03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19.39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16.32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0.51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930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100.151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0.037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0.006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89.295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0.419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3.82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89.30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249.21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4.14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980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93.064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0.015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0.012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88.499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1.374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12.55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95.16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247.14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3.27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1020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89.470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0.004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0.009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88.343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3.179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29.03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98.76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246.73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3.27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1060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89.779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0.005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0.002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88.189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2.013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18.39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98.25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246.33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3.28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1100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91.432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0.012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0.010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87.794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0.626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5.72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96.07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245.29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3.31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lastRenderedPageBreak/>
              <w:t>1140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93.146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0.017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0.019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88.021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0.436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3.98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94.57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245.89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3.27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1180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90.738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0.008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0.010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88.397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1.194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10.91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97.45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246.87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3.27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1220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89.711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0.004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0.000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88.416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1.160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10.59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98.58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246.92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3.27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1260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90.930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0.009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0.062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88.181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0.305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2.79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97.01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246.30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2.42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1300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103.357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0.043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0.075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90.602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0.062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0.57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87.81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252.61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3.30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1350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130.889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0.137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0.146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90.394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0.028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0.25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69.46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252.07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7.59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1400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161.298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0.256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0.000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85.617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0.016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0.15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53.69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239.60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2.24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5000" w:type="pct"/>
            <w:gridSpan w:val="10"/>
            <w:vAlign w:val="center"/>
          </w:tcPr>
          <w:p w:rsidR="00075478" w:rsidRPr="00C04C78" w:rsidRDefault="00075478" w:rsidP="00BC1554">
            <w:pPr>
              <w:autoSpaceDE w:val="0"/>
              <w:autoSpaceDN w:val="0"/>
              <w:adjustRightInd w:val="0"/>
              <w:ind w:firstLineChars="150" w:firstLine="315"/>
              <w:rPr>
                <w:color w:val="000000"/>
                <w:szCs w:val="21"/>
              </w:rPr>
            </w:pPr>
            <w:r w:rsidRPr="00C04C78">
              <w:rPr>
                <w:rFonts w:hAnsi="宋体" w:hint="eastAsia"/>
                <w:color w:val="000000"/>
                <w:szCs w:val="21"/>
              </w:rPr>
              <w:t xml:space="preserve">Sample </w:t>
            </w:r>
            <w:r w:rsidRPr="00C04C78">
              <w:rPr>
                <w:color w:val="000000"/>
                <w:szCs w:val="21"/>
              </w:rPr>
              <w:t>XN8</w:t>
            </w:r>
            <w:r w:rsidRPr="00C04C78">
              <w:rPr>
                <w:rFonts w:hint="eastAsia"/>
                <w:color w:val="000000"/>
                <w:szCs w:val="21"/>
              </w:rPr>
              <w:t xml:space="preserve">, </w:t>
            </w:r>
            <w:r w:rsidRPr="00C04C78">
              <w:rPr>
                <w:rFonts w:hAnsi="宋体" w:hint="eastAsia"/>
                <w:color w:val="000000"/>
                <w:szCs w:val="21"/>
              </w:rPr>
              <w:t>Wt</w:t>
            </w:r>
            <w:r w:rsidRPr="00C04C78">
              <w:rPr>
                <w:color w:val="000000"/>
                <w:szCs w:val="21"/>
              </w:rPr>
              <w:t>=0.0156</w:t>
            </w:r>
            <w:r w:rsidRPr="00C04C78">
              <w:rPr>
                <w:rFonts w:hint="eastAsia"/>
                <w:color w:val="000000"/>
                <w:szCs w:val="21"/>
              </w:rPr>
              <w:t xml:space="preserve">g, </w:t>
            </w:r>
            <w:r w:rsidRPr="00C04C78">
              <w:rPr>
                <w:color w:val="000000"/>
                <w:szCs w:val="21"/>
              </w:rPr>
              <w:t>J=0.001655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750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150.672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0.282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0.233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67.449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0.012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0.23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45.48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190.91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12.25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850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193.975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0.356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0.030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88.904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0.071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1.33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46.54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247.63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3.79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930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117.676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0.087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0.041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91.933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0.272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5.11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78.41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255.50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3.42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980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103.395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0.042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0.015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90.880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0.979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18.40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88.05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252.77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3.34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1020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93.065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0.013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0.013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89.178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1.180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22.18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95.88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248.35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3.29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1060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92.701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0.012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0.005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89.123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0.701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13.16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96.19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248.20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3.29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1100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98.052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0.031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0.032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88.891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0.292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5.50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90.78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247.60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3.32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1140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100.322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0.037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0.007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89.480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0.329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6.17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89.33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249.13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3.31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1180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95.934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0.023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0.025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89.236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0.564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10.59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93.11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248.50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3.29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1220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94.413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0.018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0.003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89.180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0.613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11.51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94.53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248.35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3.30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1260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94.051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0.018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0.208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88.879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0.288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5.42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94.56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247.57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2.35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1300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165.853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0.265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0.006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87.468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0.014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0.27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53.36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243.89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16.67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1350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385.064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0.917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1.221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114.283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0.005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0.09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30.57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312.50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71.45</w:t>
            </w:r>
          </w:p>
        </w:tc>
      </w:tr>
      <w:tr w:rsidR="00075478" w:rsidRPr="00C04C78" w:rsidTr="00AD1554">
        <w:trPr>
          <w:trHeight w:hRule="exact" w:val="312"/>
          <w:jc w:val="center"/>
        </w:trPr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1400</w:t>
            </w:r>
          </w:p>
        </w:tc>
        <w:tc>
          <w:tcPr>
            <w:tcW w:w="57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824.742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2.615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0.000</w:t>
            </w:r>
          </w:p>
        </w:tc>
        <w:tc>
          <w:tcPr>
            <w:tcW w:w="543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51.930</w:t>
            </w:r>
          </w:p>
        </w:tc>
        <w:tc>
          <w:tcPr>
            <w:tcW w:w="647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0.002</w:t>
            </w:r>
          </w:p>
        </w:tc>
        <w:tc>
          <w:tcPr>
            <w:tcW w:w="451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0.05</w:t>
            </w:r>
          </w:p>
        </w:tc>
        <w:tc>
          <w:tcPr>
            <w:tcW w:w="38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7.52</w:t>
            </w:r>
          </w:p>
        </w:tc>
        <w:tc>
          <w:tcPr>
            <w:tcW w:w="466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148.74</w:t>
            </w:r>
          </w:p>
        </w:tc>
        <w:tc>
          <w:tcPr>
            <w:tcW w:w="458" w:type="pct"/>
          </w:tcPr>
          <w:p w:rsidR="00075478" w:rsidRPr="00C04C78" w:rsidRDefault="00075478" w:rsidP="00AD155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1"/>
              </w:rPr>
            </w:pPr>
            <w:r w:rsidRPr="00C04C78">
              <w:rPr>
                <w:color w:val="000000"/>
                <w:szCs w:val="21"/>
              </w:rPr>
              <w:t>1.43</w:t>
            </w:r>
          </w:p>
        </w:tc>
      </w:tr>
    </w:tbl>
    <w:p w:rsidR="00075478" w:rsidRDefault="00075478" w:rsidP="00075478">
      <w:pPr>
        <w:rPr>
          <w:szCs w:val="21"/>
        </w:rPr>
      </w:pPr>
    </w:p>
    <w:p w:rsidR="00075478" w:rsidRPr="00561065" w:rsidRDefault="00075478" w:rsidP="00075478">
      <w:pPr>
        <w:rPr>
          <w:b/>
          <w:szCs w:val="21"/>
        </w:rPr>
      </w:pPr>
    </w:p>
    <w:p w:rsidR="00F93C61" w:rsidRDefault="00E7564D"/>
    <w:sectPr w:rsidR="00F93C61" w:rsidSect="00032E90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4D" w:rsidRDefault="00E7564D" w:rsidP="00075478">
      <w:r>
        <w:separator/>
      </w:r>
    </w:p>
  </w:endnote>
  <w:endnote w:type="continuationSeparator" w:id="0">
    <w:p w:rsidR="00E7564D" w:rsidRDefault="00E7564D" w:rsidP="0007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4D" w:rsidRDefault="00E7564D" w:rsidP="00075478">
      <w:r>
        <w:separator/>
      </w:r>
    </w:p>
  </w:footnote>
  <w:footnote w:type="continuationSeparator" w:id="0">
    <w:p w:rsidR="00E7564D" w:rsidRDefault="00E7564D" w:rsidP="00075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C99"/>
    <w:multiLevelType w:val="hybridMultilevel"/>
    <w:tmpl w:val="0008AF12"/>
    <w:lvl w:ilvl="0" w:tplc="4BD49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04827C0"/>
    <w:multiLevelType w:val="multilevel"/>
    <w:tmpl w:val="3902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44588"/>
    <w:multiLevelType w:val="hybridMultilevel"/>
    <w:tmpl w:val="F672213A"/>
    <w:lvl w:ilvl="0" w:tplc="75A25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478"/>
    <w:rsid w:val="0003799B"/>
    <w:rsid w:val="00057ACC"/>
    <w:rsid w:val="00072AFC"/>
    <w:rsid w:val="00075478"/>
    <w:rsid w:val="001566D3"/>
    <w:rsid w:val="002340A0"/>
    <w:rsid w:val="002A7821"/>
    <w:rsid w:val="002E66FA"/>
    <w:rsid w:val="00325EAF"/>
    <w:rsid w:val="004D5019"/>
    <w:rsid w:val="004E7C44"/>
    <w:rsid w:val="00500A07"/>
    <w:rsid w:val="0058452D"/>
    <w:rsid w:val="00701B32"/>
    <w:rsid w:val="007130A7"/>
    <w:rsid w:val="00714DA6"/>
    <w:rsid w:val="00880F7F"/>
    <w:rsid w:val="008972DB"/>
    <w:rsid w:val="00913AA2"/>
    <w:rsid w:val="009432C0"/>
    <w:rsid w:val="00B37560"/>
    <w:rsid w:val="00BC1554"/>
    <w:rsid w:val="00CB0451"/>
    <w:rsid w:val="00E7564D"/>
    <w:rsid w:val="00EC611C"/>
    <w:rsid w:val="00F44538"/>
    <w:rsid w:val="00FB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7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3">
    <w:name w:val="heading 3"/>
    <w:basedOn w:val="a"/>
    <w:link w:val="3Char"/>
    <w:uiPriority w:val="9"/>
    <w:qFormat/>
    <w:rsid w:val="00075478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4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47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75478"/>
    <w:rPr>
      <w:rFonts w:ascii="宋体" w:eastAsia="宋体" w:hAnsi="宋体" w:cs="Times New Roman"/>
      <w:b/>
      <w:bCs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075478"/>
    <w:pPr>
      <w:ind w:firstLineChars="200" w:firstLine="420"/>
    </w:pPr>
  </w:style>
  <w:style w:type="table" w:styleId="a6">
    <w:name w:val="Table Grid"/>
    <w:basedOn w:val="a1"/>
    <w:uiPriority w:val="59"/>
    <w:rsid w:val="0007547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5478"/>
  </w:style>
  <w:style w:type="character" w:styleId="a7">
    <w:name w:val="Hyperlink"/>
    <w:uiPriority w:val="99"/>
    <w:unhideWhenUsed/>
    <w:rsid w:val="00075478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75478"/>
    <w:rPr>
      <w:kern w:val="0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7547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highlight">
    <w:name w:val="highlight"/>
    <w:basedOn w:val="a0"/>
    <w:rsid w:val="00075478"/>
  </w:style>
  <w:style w:type="character" w:customStyle="1" w:styleId="tran">
    <w:name w:val="tran"/>
    <w:basedOn w:val="a0"/>
    <w:rsid w:val="00075478"/>
  </w:style>
  <w:style w:type="paragraph" w:customStyle="1" w:styleId="result-poslist">
    <w:name w:val="result-poslist"/>
    <w:basedOn w:val="a"/>
    <w:rsid w:val="000754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rc">
    <w:name w:val="src"/>
    <w:basedOn w:val="a0"/>
    <w:rsid w:val="00075478"/>
  </w:style>
  <w:style w:type="paragraph" w:customStyle="1" w:styleId="exam">
    <w:name w:val="exam"/>
    <w:basedOn w:val="a"/>
    <w:rsid w:val="000754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uiPriority w:val="99"/>
    <w:semiHidden/>
    <w:unhideWhenUsed/>
    <w:rsid w:val="0007547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75478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semiHidden/>
    <w:rsid w:val="00075478"/>
    <w:rPr>
      <w:rFonts w:ascii="Times New Roman" w:eastAsia="宋体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75478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75478"/>
    <w:rPr>
      <w:b/>
      <w:bCs/>
    </w:rPr>
  </w:style>
  <w:style w:type="paragraph" w:styleId="ac">
    <w:name w:val="Revision"/>
    <w:hidden/>
    <w:uiPriority w:val="99"/>
    <w:semiHidden/>
    <w:rsid w:val="00075478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2019-03-18T05:54:00Z</dcterms:created>
  <dcterms:modified xsi:type="dcterms:W3CDTF">2019-03-20T10:35:00Z</dcterms:modified>
</cp:coreProperties>
</file>