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A1" w:rsidRDefault="001A10A1" w:rsidP="001A10A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bookmarkStart w:id="0" w:name="_GoBack"/>
      <w:bookmarkEnd w:id="0"/>
      <w:r>
        <w:rPr>
          <w:rFonts w:ascii="TimesNewRomanPSMT" w:hAnsi="TimesNewRomanPSMT" w:cs="TimesNewRomanPSMT"/>
          <w:sz w:val="24"/>
          <w:szCs w:val="24"/>
        </w:rPr>
        <w:t>Supplementary material 1</w:t>
      </w:r>
    </w:p>
    <w:p w:rsidR="001A10A1" w:rsidRDefault="001A10A1" w:rsidP="001A10A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1A35CF24" wp14:editId="1D584CFB">
            <wp:extent cx="6273800" cy="52281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96" cy="52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A1" w:rsidRPr="00714CC9" w:rsidRDefault="001A10A1" w:rsidP="001A10A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4"/>
          <w:szCs w:val="24"/>
        </w:rPr>
        <w:t xml:space="preserve">Supplementary material 1.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Hakaluki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haor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: location, land feature and fisheries resource access categories based on seasonality and group identity. </w:t>
      </w:r>
      <w:r>
        <w:rPr>
          <w:rFonts w:ascii="TimesNewRomanPSMT" w:hAnsi="TimesNewRomanPSMT" w:cs="TimesNewRomanPSMT"/>
          <w:sz w:val="20"/>
          <w:szCs w:val="20"/>
        </w:rPr>
        <w:t xml:space="preserve">((a) Location of Bangladesh and </w:t>
      </w:r>
      <w:proofErr w:type="spellStart"/>
      <w:r>
        <w:rPr>
          <w:rFonts w:ascii="TimesNewRomanPSMT" w:hAnsi="TimesNewRomanPSMT" w:cs="TimesNewRomanPSMT"/>
          <w:sz w:val="20"/>
          <w:szCs w:val="20"/>
        </w:rPr>
        <w:t>Hakaluki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>haor</w:t>
      </w:r>
      <w:proofErr w:type="spellEnd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 xml:space="preserve">in South Asia; (b) </w:t>
      </w:r>
      <w:proofErr w:type="spellStart"/>
      <w:r>
        <w:rPr>
          <w:rFonts w:ascii="TimesNewRomanPSMT" w:hAnsi="TimesNewRomanPSMT" w:cs="TimesNewRomanPSMT"/>
          <w:sz w:val="20"/>
          <w:szCs w:val="20"/>
        </w:rPr>
        <w:t>Hakaluki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>haor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; (c) Land features and land use practices of </w:t>
      </w:r>
      <w:proofErr w:type="spellStart"/>
      <w:r>
        <w:rPr>
          <w:rFonts w:ascii="TimesNewRomanPSMT" w:hAnsi="TimesNewRomanPSMT" w:cs="TimesNewRomanPSMT"/>
          <w:sz w:val="20"/>
          <w:szCs w:val="20"/>
        </w:rPr>
        <w:t>Hakaluki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>haor</w:t>
      </w:r>
      <w:proofErr w:type="spellEnd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based on seasonality. (Map source: Department of Environment, the Government of Bangladesh).</w:t>
      </w:r>
    </w:p>
    <w:sectPr w:rsidR="001A10A1" w:rsidRPr="00714CC9" w:rsidSect="001A10A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A1"/>
    <w:rsid w:val="001A10A1"/>
    <w:rsid w:val="00595CAA"/>
    <w:rsid w:val="006075AF"/>
    <w:rsid w:val="006A0898"/>
    <w:rsid w:val="007B33E9"/>
    <w:rsid w:val="008D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E41068-098F-4DCC-86EE-5FA2E9A9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0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 Tuihedur Rahman</dc:creator>
  <cp:keywords/>
  <dc:description/>
  <cp:lastModifiedBy>Geethanjali D</cp:lastModifiedBy>
  <cp:revision>2</cp:revision>
  <dcterms:created xsi:type="dcterms:W3CDTF">2019-08-26T09:59:00Z</dcterms:created>
  <dcterms:modified xsi:type="dcterms:W3CDTF">2019-08-26T09:59:00Z</dcterms:modified>
</cp:coreProperties>
</file>