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0"/>
        <w:rPr>
          <w:rFonts w:cs="Arial"/>
          <w:b/>
          <w:bCs/>
          <w:kern w:val="32"/>
          <w:szCs w:val="32"/>
          <w:lang w:val="en-US" w:eastAsia="zh-CN"/>
        </w:rPr>
      </w:pPr>
      <w:r w:rsidRPr="00CE2008">
        <w:rPr>
          <w:rFonts w:cs="Arial"/>
          <w:b/>
          <w:bCs/>
          <w:kern w:val="32"/>
          <w:szCs w:val="32"/>
          <w:lang w:val="en-US"/>
        </w:rPr>
        <w:t>A</w:t>
      </w:r>
      <w:r w:rsidRPr="00CE2008">
        <w:rPr>
          <w:rFonts w:cs="Arial" w:hint="eastAsia"/>
          <w:b/>
          <w:bCs/>
          <w:kern w:val="32"/>
          <w:szCs w:val="32"/>
          <w:lang w:val="en-US"/>
        </w:rPr>
        <w:t xml:space="preserve">ppendix A: </w:t>
      </w:r>
      <w:r w:rsidRPr="00CE2008">
        <w:rPr>
          <w:rFonts w:cs="Arial"/>
          <w:b/>
          <w:bCs/>
          <w:kern w:val="32"/>
          <w:szCs w:val="32"/>
          <w:lang w:val="en-US"/>
        </w:rPr>
        <w:t>Proofs of</w:t>
      </w:r>
      <w:bookmarkStart w:id="0" w:name="_GoBack"/>
      <w:bookmarkEnd w:id="0"/>
      <w:r w:rsidRPr="00CE2008">
        <w:rPr>
          <w:rFonts w:cs="Arial"/>
          <w:b/>
          <w:bCs/>
          <w:kern w:val="32"/>
          <w:szCs w:val="32"/>
          <w:lang w:val="en-US"/>
        </w:rPr>
        <w:t xml:space="preserve"> Main Results</w:t>
      </w:r>
    </w:p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1"/>
        <w:rPr>
          <w:rFonts w:cs="Arial"/>
          <w:b/>
          <w:bCs/>
          <w:i/>
          <w:iCs/>
          <w:szCs w:val="28"/>
          <w:lang w:val="en-US" w:eastAsia="zh-CN"/>
        </w:rPr>
      </w:pPr>
      <w:r w:rsidRPr="00CE2008">
        <w:rPr>
          <w:rFonts w:cs="Arial"/>
          <w:b/>
          <w:bCs/>
          <w:i/>
          <w:iCs/>
          <w:szCs w:val="28"/>
          <w:lang w:val="en-US"/>
        </w:rPr>
        <w:t>P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roof of proposition </w:t>
      </w:r>
      <w:r w:rsidRPr="00CE2008">
        <w:rPr>
          <w:rFonts w:cs="Arial" w:hint="eastAsia"/>
          <w:b/>
          <w:bCs/>
          <w:i/>
          <w:iCs/>
          <w:szCs w:val="28"/>
          <w:lang w:val="en-US" w:eastAsia="zh-CN"/>
        </w:rPr>
        <w:t>1</w:t>
      </w:r>
    </w:p>
    <w:p w:rsidR="009C4C6A" w:rsidRPr="00CE2008" w:rsidRDefault="00D86381" w:rsidP="009C4C6A">
      <w:pPr>
        <w:widowControl w:val="0"/>
        <w:adjustRightInd w:val="0"/>
        <w:snapToGrid w:val="0"/>
        <w:spacing w:before="240"/>
        <w:jc w:val="both"/>
        <w:rPr>
          <w:lang w:val="en-US" w:eastAsia="zh-CN"/>
        </w:rPr>
      </w:pPr>
      <w:r w:rsidRPr="00CE2008">
        <w:rPr>
          <w:lang w:val="en-US" w:eastAsia="zh-CN"/>
        </w:rPr>
        <w:t>U</w:t>
      </w:r>
      <w:r w:rsidRPr="00CE2008">
        <w:rPr>
          <w:rFonts w:hint="eastAsia"/>
          <w:lang w:val="en-US" w:eastAsia="zh-CN"/>
        </w:rPr>
        <w:t xml:space="preserve">nder </w:t>
      </w:r>
      <w:r w:rsidR="009C4C6A" w:rsidRPr="00CE2008">
        <w:rPr>
          <w:rFonts w:hint="eastAsia"/>
          <w:lang w:val="en-US" w:eastAsia="zh-CN"/>
        </w:rPr>
        <w:t xml:space="preserve">SE strategy, we first solve the optimal product quantity </w:t>
      </w:r>
      <w:r w:rsidR="009C4C6A" w:rsidRPr="00CE2008">
        <w:rPr>
          <w:lang w:val="en-US" w:eastAsia="zh-CN"/>
        </w:rPr>
        <w:t>decision</w:t>
      </w:r>
      <w:r w:rsidR="009C4C6A" w:rsidRPr="00CE2008">
        <w:rPr>
          <w:rFonts w:hint="eastAsia"/>
          <w:lang w:val="en-US" w:eastAsia="zh-CN"/>
        </w:rPr>
        <w:t xml:space="preserve"> of online retailer 1 </w:t>
      </w:r>
      <w:r w:rsidR="005D5AC8">
        <w:rPr>
          <w:rFonts w:hint="eastAsia"/>
          <w:lang w:val="en-US" w:eastAsia="zh-CN"/>
        </w:rPr>
        <w:t>according</w:t>
      </w:r>
      <w:r w:rsidR="009C4C6A" w:rsidRPr="00CE2008">
        <w:rPr>
          <w:rFonts w:hint="eastAsia"/>
          <w:lang w:val="en-US" w:eastAsia="zh-CN"/>
        </w:rPr>
        <w:t xml:space="preserve"> to backward induction. </w:t>
      </w:r>
      <w:r w:rsidR="009C4C6A" w:rsidRPr="00CE2008">
        <w:rPr>
          <w:lang w:val="en-US" w:eastAsia="zh-CN"/>
        </w:rPr>
        <w:t>I</w:t>
      </w:r>
      <w:r w:rsidR="009C4C6A" w:rsidRPr="00CE2008">
        <w:rPr>
          <w:rFonts w:hint="eastAsia"/>
          <w:lang w:val="en-US" w:eastAsia="zh-CN"/>
        </w:rPr>
        <w:t xml:space="preserve">t is easy to verify </w:t>
      </w:r>
      <w:r w:rsidR="009C4C6A" w:rsidRPr="00CE2008">
        <w:rPr>
          <w:lang w:val="en-US" w:eastAsia="zh-CN"/>
        </w:rPr>
        <w:t xml:space="preserve">that </w:t>
      </w:r>
      <w:r w:rsidR="00D56347" w:rsidRPr="00CE2008">
        <w:rPr>
          <w:position w:val="-32"/>
          <w:lang w:val="en-US" w:eastAsia="zh-CN"/>
        </w:rPr>
        <w:object w:dxaOrig="18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6.75pt" o:ole="">
            <v:imagedata r:id="rId8" o:title=""/>
          </v:shape>
          <o:OLEObject Type="Embed" ProgID="Equation.DSMT4" ShapeID="_x0000_i1025" DrawAspect="Content" ObjectID="_1628662060" r:id="rId9"/>
        </w:object>
      </w:r>
      <w:r w:rsidR="009C4C6A" w:rsidRPr="00CE2008">
        <w:rPr>
          <w:rFonts w:hint="eastAsia"/>
          <w:lang w:val="en-US"/>
        </w:rPr>
        <w:t xml:space="preserve"> where </w:t>
      </w:r>
      <w:r w:rsidR="009C4C6A" w:rsidRPr="00CE2008">
        <w:rPr>
          <w:position w:val="-10"/>
          <w:lang w:val="en-US"/>
        </w:rPr>
        <w:object w:dxaOrig="820" w:dyaOrig="300">
          <v:shape id="_x0000_i1026" type="#_x0000_t75" style="width:39.75pt;height:15pt" o:ole="">
            <v:imagedata r:id="rId10" o:title=""/>
          </v:shape>
          <o:OLEObject Type="Embed" ProgID="Equation.DSMT4" ShapeID="_x0000_i1026" DrawAspect="Content" ObjectID="_1628662061" r:id="rId11"/>
        </w:object>
      </w:r>
      <w:r w:rsidR="009C4C6A" w:rsidRPr="00CE2008">
        <w:rPr>
          <w:rFonts w:hint="eastAsia"/>
          <w:lang w:val="en-US" w:eastAsia="zh-CN"/>
        </w:rPr>
        <w:t xml:space="preserve">. </w:t>
      </w:r>
      <w:r w:rsidR="009C4C6A" w:rsidRPr="00CE2008">
        <w:rPr>
          <w:lang w:val="en-US" w:eastAsia="zh-CN"/>
        </w:rPr>
        <w:t>I</w:t>
      </w:r>
      <w:r w:rsidR="009C4C6A" w:rsidRPr="00CE2008">
        <w:rPr>
          <w:rFonts w:hint="eastAsia"/>
          <w:lang w:val="en-US" w:eastAsia="zh-CN"/>
        </w:rPr>
        <w:t xml:space="preserve">t </w:t>
      </w:r>
      <w:r w:rsidR="009C4C6A" w:rsidRPr="00CE2008">
        <w:rPr>
          <w:lang w:val="en-US"/>
        </w:rPr>
        <w:t xml:space="preserve">indicates there exists </w:t>
      </w:r>
      <w:r w:rsidR="008C4D41">
        <w:rPr>
          <w:rFonts w:hint="eastAsia"/>
          <w:lang w:val="en-US" w:eastAsia="zh-CN"/>
        </w:rPr>
        <w:t>a</w:t>
      </w:r>
      <w:r w:rsidR="009C4C6A" w:rsidRPr="00CE2008">
        <w:rPr>
          <w:lang w:val="en-US"/>
        </w:rPr>
        <w:t xml:space="preserve"> unique optimal solution</w:t>
      </w:r>
      <w:r w:rsidR="009C4C6A" w:rsidRPr="00CE2008">
        <w:rPr>
          <w:rFonts w:hint="eastAsia"/>
          <w:lang w:val="en-US"/>
        </w:rPr>
        <w:t xml:space="preserve">. </w:t>
      </w:r>
      <w:r w:rsidR="009C4C6A" w:rsidRPr="00CE2008">
        <w:rPr>
          <w:lang w:val="en-US"/>
        </w:rPr>
        <w:t>L</w:t>
      </w:r>
      <w:r w:rsidR="009C4C6A" w:rsidRPr="00CE2008">
        <w:rPr>
          <w:rFonts w:hint="eastAsia"/>
          <w:lang w:val="en-US"/>
        </w:rPr>
        <w:t>et</w:t>
      </w:r>
      <w:r w:rsidR="009C4C6A" w:rsidRPr="00CE2008">
        <w:rPr>
          <w:rFonts w:hint="eastAsia"/>
          <w:lang w:val="en-US" w:eastAsia="zh-CN"/>
        </w:rPr>
        <w:t xml:space="preserve"> </w:t>
      </w:r>
      <w:r w:rsidR="00D56347" w:rsidRPr="00CE2008">
        <w:rPr>
          <w:position w:val="-30"/>
          <w:lang w:val="en-US" w:eastAsia="zh-CN"/>
        </w:rPr>
        <w:object w:dxaOrig="900" w:dyaOrig="720">
          <v:shape id="_x0000_i1027" type="#_x0000_t75" style="width:45pt;height:36pt" o:ole="">
            <v:imagedata r:id="rId12" o:title=""/>
          </v:shape>
          <o:OLEObject Type="Embed" ProgID="Equation.DSMT4" ShapeID="_x0000_i1027" DrawAspect="Content" ObjectID="_1628662062" r:id="rId13"/>
        </w:object>
      </w:r>
      <w:r w:rsidR="009C4C6A" w:rsidRPr="00CE2008">
        <w:rPr>
          <w:rFonts w:hint="eastAsia"/>
          <w:lang w:val="en-US"/>
        </w:rPr>
        <w:t>, we have</w:t>
      </w:r>
      <w:r w:rsidR="009C4C6A" w:rsidRPr="00CE2008">
        <w:rPr>
          <w:rFonts w:hint="eastAsia"/>
          <w:lang w:val="en-US" w:eastAsia="zh-CN"/>
        </w:rPr>
        <w:t xml:space="preserve"> </w:t>
      </w:r>
      <w:r w:rsidR="009C4C6A" w:rsidRPr="00CE2008">
        <w:rPr>
          <w:position w:val="-22"/>
          <w:lang w:val="en-US" w:eastAsia="zh-CN"/>
        </w:rPr>
        <w:object w:dxaOrig="1719" w:dyaOrig="620">
          <v:shape id="_x0000_i1028" type="#_x0000_t75" style="width:85.5pt;height:32.25pt" o:ole="">
            <v:imagedata r:id="rId14" o:title=""/>
          </v:shape>
          <o:OLEObject Type="Embed" ProgID="Equation.DSMT4" ShapeID="_x0000_i1028" DrawAspect="Content" ObjectID="_1628662063" r:id="rId15"/>
        </w:object>
      </w:r>
      <w:r w:rsidR="009C4C6A" w:rsidRPr="00CE2008">
        <w:rPr>
          <w:rFonts w:hint="eastAsia"/>
          <w:lang w:val="en-US"/>
        </w:rPr>
        <w:t>.</w:t>
      </w:r>
      <w:r w:rsidR="009C4C6A" w:rsidRPr="00CE2008">
        <w:rPr>
          <w:rFonts w:hint="eastAsia"/>
          <w:lang w:val="en-US" w:eastAsia="zh-CN"/>
        </w:rPr>
        <w:t xml:space="preserve"> </w:t>
      </w:r>
      <w:r w:rsidR="009C4C6A" w:rsidRPr="00CE2008">
        <w:rPr>
          <w:lang w:val="en-US" w:eastAsia="zh-CN"/>
        </w:rPr>
        <w:t>T</w:t>
      </w:r>
      <w:r w:rsidR="009C4C6A" w:rsidRPr="00CE2008">
        <w:rPr>
          <w:rFonts w:hint="eastAsia"/>
          <w:lang w:val="en-US" w:eastAsia="zh-CN"/>
        </w:rPr>
        <w:t xml:space="preserve">hen we solve the experience service level </w:t>
      </w:r>
      <w:r w:rsidR="009C4C6A" w:rsidRPr="00CE2008">
        <w:rPr>
          <w:lang w:val="en-US" w:eastAsia="zh-CN"/>
        </w:rPr>
        <w:t>decision</w:t>
      </w:r>
      <w:r w:rsidR="009C4C6A" w:rsidRPr="00CE2008">
        <w:rPr>
          <w:rFonts w:hint="eastAsia"/>
          <w:lang w:val="en-US" w:eastAsia="zh-CN"/>
        </w:rPr>
        <w:t xml:space="preserve"> of the offline showroom. </w:t>
      </w:r>
      <w:r w:rsidR="009A526A">
        <w:rPr>
          <w:rFonts w:hint="eastAsia"/>
          <w:lang w:val="en-US" w:eastAsia="zh-CN"/>
        </w:rPr>
        <w:t>We can</w:t>
      </w:r>
      <w:r w:rsidR="009C4C6A" w:rsidRPr="00CE2008">
        <w:rPr>
          <w:rFonts w:hint="eastAsia"/>
          <w:lang w:val="en-US"/>
        </w:rPr>
        <w:t xml:space="preserve"> verify </w:t>
      </w:r>
      <w:r w:rsidR="00D56347" w:rsidRPr="00CE2008">
        <w:rPr>
          <w:position w:val="-24"/>
          <w:lang w:val="en-US"/>
        </w:rPr>
        <w:object w:dxaOrig="1660" w:dyaOrig="660">
          <v:shape id="_x0000_i1029" type="#_x0000_t75" style="width:82.5pt;height:32.25pt" o:ole="">
            <v:imagedata r:id="rId16" o:title=""/>
          </v:shape>
          <o:OLEObject Type="Embed" ProgID="Equation.DSMT4" ShapeID="_x0000_i1029" DrawAspect="Content" ObjectID="_1628662064" r:id="rId17"/>
        </w:object>
      </w:r>
      <w:r w:rsidR="009C4C6A" w:rsidRPr="00CE2008">
        <w:rPr>
          <w:lang w:val="en-US"/>
        </w:rPr>
        <w:t xml:space="preserve">, which indicates there exists </w:t>
      </w:r>
      <w:r w:rsidR="008C4D41">
        <w:rPr>
          <w:rFonts w:hint="eastAsia"/>
          <w:lang w:val="en-US" w:eastAsia="zh-CN"/>
        </w:rPr>
        <w:t>a</w:t>
      </w:r>
      <w:r w:rsidR="009C4C6A" w:rsidRPr="00CE2008">
        <w:rPr>
          <w:lang w:val="en-US"/>
        </w:rPr>
        <w:t xml:space="preserve"> unique optimal solution</w:t>
      </w:r>
      <w:r w:rsidR="009C4C6A" w:rsidRPr="00CE2008">
        <w:rPr>
          <w:rFonts w:hint="eastAsia"/>
          <w:lang w:val="en-US"/>
        </w:rPr>
        <w:t xml:space="preserve">. </w:t>
      </w:r>
      <w:r w:rsidR="009C4C6A" w:rsidRPr="00CE2008">
        <w:rPr>
          <w:lang w:val="en-US"/>
        </w:rPr>
        <w:t>L</w:t>
      </w:r>
      <w:r w:rsidR="009C4C6A" w:rsidRPr="00CE2008">
        <w:rPr>
          <w:rFonts w:hint="eastAsia"/>
          <w:lang w:val="en-US"/>
        </w:rPr>
        <w:t>et</w:t>
      </w:r>
      <w:r w:rsidR="009C4C6A" w:rsidRPr="00CE2008">
        <w:rPr>
          <w:rFonts w:hint="eastAsia"/>
          <w:lang w:val="en-US" w:eastAsia="zh-CN"/>
        </w:rPr>
        <w:t xml:space="preserve"> </w:t>
      </w:r>
      <w:r w:rsidR="00D56347" w:rsidRPr="00CE2008">
        <w:rPr>
          <w:position w:val="-22"/>
          <w:lang w:val="en-US" w:eastAsia="zh-CN"/>
        </w:rPr>
        <w:object w:dxaOrig="900" w:dyaOrig="639">
          <v:shape id="_x0000_i1030" type="#_x0000_t75" style="width:45pt;height:32.25pt" o:ole="">
            <v:imagedata r:id="rId18" o:title=""/>
          </v:shape>
          <o:OLEObject Type="Embed" ProgID="Equation.DSMT4" ShapeID="_x0000_i1030" DrawAspect="Content" ObjectID="_1628662065" r:id="rId19"/>
        </w:object>
      </w:r>
      <w:r w:rsidR="009C4C6A" w:rsidRPr="00CE2008">
        <w:rPr>
          <w:rFonts w:hint="eastAsia"/>
          <w:lang w:val="en-US"/>
        </w:rPr>
        <w:t>, we have</w:t>
      </w:r>
      <w:r w:rsidR="009C4C6A" w:rsidRPr="00CE2008">
        <w:rPr>
          <w:rFonts w:hint="eastAsia"/>
          <w:lang w:val="en-US" w:eastAsia="zh-CN"/>
        </w:rPr>
        <w:t xml:space="preserve"> </w:t>
      </w:r>
      <w:r w:rsidR="009C4C6A" w:rsidRPr="00CE2008">
        <w:rPr>
          <w:position w:val="-26"/>
          <w:lang w:val="en-US" w:eastAsia="zh-CN"/>
        </w:rPr>
        <w:object w:dxaOrig="1080" w:dyaOrig="660">
          <v:shape id="_x0000_i1031" type="#_x0000_t75" style="width:54.75pt;height:32.25pt" o:ole="">
            <v:imagedata r:id="rId20" o:title=""/>
          </v:shape>
          <o:OLEObject Type="Embed" ProgID="Equation.DSMT4" ShapeID="_x0000_i1031" DrawAspect="Content" ObjectID="_1628662066" r:id="rId21"/>
        </w:object>
      </w:r>
      <w:r w:rsidR="009C4C6A" w:rsidRPr="00CE2008">
        <w:rPr>
          <w:rFonts w:hint="eastAsia"/>
          <w:lang w:val="en-US"/>
        </w:rPr>
        <w:t>.</w:t>
      </w:r>
    </w:p>
    <w:p w:rsidR="00D12684" w:rsidRPr="00CE2008" w:rsidRDefault="009C4C6A" w:rsidP="009C4C6A">
      <w:pPr>
        <w:ind w:firstLine="720"/>
        <w:jc w:val="both"/>
        <w:rPr>
          <w:lang w:val="en-US" w:eastAsia="zh-CN"/>
        </w:rPr>
      </w:pPr>
      <w:r w:rsidRPr="00CE2008">
        <w:rPr>
          <w:lang w:val="en-US" w:eastAsia="zh-CN"/>
        </w:rPr>
        <w:t>T</w:t>
      </w:r>
      <w:r w:rsidRPr="00CE2008">
        <w:rPr>
          <w:rFonts w:hint="eastAsia"/>
          <w:lang w:val="en-US" w:eastAsia="zh-CN"/>
        </w:rPr>
        <w:t xml:space="preserve">hrough the same steps, we have </w:t>
      </w:r>
      <w:r w:rsidRPr="00CE2008">
        <w:rPr>
          <w:position w:val="-34"/>
          <w:lang w:val="en-US" w:eastAsia="zh-CN"/>
        </w:rPr>
        <w:object w:dxaOrig="1800" w:dyaOrig="740">
          <v:shape id="_x0000_i1032" type="#_x0000_t75" style="width:89.25pt;height:36.75pt" o:ole="">
            <v:imagedata r:id="rId22" o:title=""/>
          </v:shape>
          <o:OLEObject Type="Embed" ProgID="Equation.DSMT4" ShapeID="_x0000_i1032" DrawAspect="Content" ObjectID="_1628662067" r:id="rId23"/>
        </w:object>
      </w:r>
      <w:r w:rsidRPr="00CE2008">
        <w:rPr>
          <w:rFonts w:eastAsia="SimSun" w:hint="eastAsia"/>
          <w:kern w:val="2"/>
          <w:lang w:val="en-US" w:eastAsia="zh-CN"/>
        </w:rPr>
        <w:t xml:space="preserve"> and </w:t>
      </w:r>
      <w:r w:rsidRPr="00CE2008">
        <w:rPr>
          <w:rFonts w:eastAsia="SimSun"/>
          <w:kern w:val="2"/>
          <w:position w:val="-22"/>
          <w:lang w:val="en-US" w:eastAsia="zh-CN"/>
        </w:rPr>
        <w:object w:dxaOrig="1980" w:dyaOrig="639">
          <v:shape id="_x0000_i1033" type="#_x0000_t75" style="width:99pt;height:32.25pt" o:ole="">
            <v:imagedata r:id="rId24" o:title=""/>
          </v:shape>
          <o:OLEObject Type="Embed" ProgID="Equation.DSMT4" ShapeID="_x0000_i1033" DrawAspect="Content" ObjectID="_1628662068" r:id="rId25"/>
        </w:object>
      </w:r>
      <w:r w:rsidRPr="00CE2008">
        <w:rPr>
          <w:rFonts w:eastAsia="SimSun" w:hint="eastAsia"/>
          <w:kern w:val="2"/>
          <w:lang w:val="en-US" w:eastAsia="zh-CN"/>
        </w:rPr>
        <w:t xml:space="preserve"> </w:t>
      </w:r>
      <w:r w:rsidRPr="00CE2008">
        <w:rPr>
          <w:rFonts w:hint="eastAsia"/>
          <w:lang w:val="en-US" w:eastAsia="zh-CN"/>
        </w:rPr>
        <w:t>u</w:t>
      </w:r>
      <w:r w:rsidRPr="00CE2008">
        <w:rPr>
          <w:lang w:val="en-US" w:eastAsia="zh-CN"/>
        </w:rPr>
        <w:t>nder</w:t>
      </w:r>
      <w:r w:rsidRPr="00CE2008">
        <w:rPr>
          <w:lang w:val="en-US"/>
        </w:rPr>
        <w:t xml:space="preserve"> </w:t>
      </w:r>
      <w:r w:rsidRPr="00CE2008">
        <w:rPr>
          <w:rFonts w:hint="eastAsia"/>
          <w:lang w:val="en-US" w:eastAsia="zh-CN"/>
        </w:rPr>
        <w:t>S</w:t>
      </w:r>
      <w:r w:rsidRPr="00CE2008">
        <w:rPr>
          <w:rFonts w:hint="eastAsia"/>
          <w:lang w:val="en-US"/>
        </w:rPr>
        <w:t>I strategy</w:t>
      </w:r>
      <w:r w:rsidR="00D12684" w:rsidRPr="00CE2008">
        <w:rPr>
          <w:rFonts w:hint="eastAsia"/>
          <w:lang w:val="en-US" w:eastAsia="zh-CN"/>
        </w:rPr>
        <w:t>.</w:t>
      </w:r>
    </w:p>
    <w:p w:rsidR="009C4C6A" w:rsidRPr="00CE2008" w:rsidRDefault="00D12684" w:rsidP="009C4C6A">
      <w:pPr>
        <w:ind w:firstLine="720"/>
        <w:jc w:val="both"/>
        <w:rPr>
          <w:lang w:val="en-US" w:eastAsia="zh-CN"/>
        </w:rPr>
      </w:pPr>
      <w:r w:rsidRPr="00CE2008">
        <w:rPr>
          <w:lang w:eastAsia="zh-CN"/>
        </w:rPr>
        <w:t>C</w:t>
      </w:r>
      <w:r w:rsidR="009C4C6A" w:rsidRPr="00CE2008">
        <w:rPr>
          <w:lang w:eastAsia="zh-CN"/>
        </w:rPr>
        <w:t>omparing</w:t>
      </w:r>
      <w:r w:rsidRPr="00CE2008">
        <w:rPr>
          <w:rFonts w:hint="eastAsia"/>
          <w:lang w:eastAsia="zh-CN"/>
        </w:rPr>
        <w:t xml:space="preserve"> </w:t>
      </w:r>
      <w:r w:rsidR="009C4C6A" w:rsidRPr="00CE2008">
        <w:rPr>
          <w:rFonts w:hint="eastAsia"/>
          <w:lang w:eastAsia="zh-CN"/>
        </w:rPr>
        <w:t xml:space="preserve">the </w:t>
      </w:r>
      <w:r w:rsidR="009C4C6A" w:rsidRPr="00CE2008">
        <w:rPr>
          <w:rFonts w:hint="eastAsia"/>
          <w:lang w:val="en-US"/>
        </w:rPr>
        <w:t xml:space="preserve">expected profits of the offline showroom between </w:t>
      </w:r>
      <w:r w:rsidR="009C4C6A" w:rsidRPr="00CE2008">
        <w:rPr>
          <w:rFonts w:hint="eastAsia"/>
          <w:lang w:val="en-US" w:eastAsia="zh-CN"/>
        </w:rPr>
        <w:t xml:space="preserve">SE and SI </w:t>
      </w:r>
      <w:r w:rsidR="009C4C6A" w:rsidRPr="00CE2008">
        <w:rPr>
          <w:rFonts w:hint="eastAsia"/>
          <w:lang w:val="en-US"/>
        </w:rPr>
        <w:t>strateg</w:t>
      </w:r>
      <w:r w:rsidRPr="00CE2008">
        <w:rPr>
          <w:rFonts w:hint="eastAsia"/>
          <w:lang w:val="en-US" w:eastAsia="zh-CN"/>
        </w:rPr>
        <w:t>ies</w:t>
      </w:r>
      <w:r w:rsidR="009C4C6A" w:rsidRPr="00CE2008">
        <w:rPr>
          <w:rFonts w:hint="eastAsia"/>
          <w:lang w:val="en-US" w:eastAsia="zh-CN"/>
        </w:rPr>
        <w:t>,</w:t>
      </w:r>
      <w:r w:rsidR="009C4C6A" w:rsidRPr="00CE2008">
        <w:rPr>
          <w:lang w:val="en-US"/>
        </w:rPr>
        <w:t xml:space="preserve"> </w:t>
      </w:r>
      <w:r w:rsidR="009C4C6A" w:rsidRPr="00CE2008">
        <w:rPr>
          <w:rFonts w:hint="eastAsia"/>
          <w:lang w:val="en-US" w:eastAsia="zh-CN"/>
        </w:rPr>
        <w:t>we have,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Pr="00CE2008">
        <w:rPr>
          <w:position w:val="-62"/>
        </w:rPr>
        <w:object w:dxaOrig="5620" w:dyaOrig="1359">
          <v:shape id="_x0000_i1034" type="#_x0000_t75" style="width:281.25pt;height:68.25pt" o:ole="">
            <v:imagedata r:id="rId26" o:title=""/>
          </v:shape>
          <o:OLEObject Type="Embed" ProgID="Equation.DSMT4" ShapeID="_x0000_i1034" DrawAspect="Content" ObjectID="_1628662069" r:id="rId27"/>
        </w:object>
      </w:r>
      <w:r w:rsidRPr="00CE2008">
        <w:tab/>
        <w:t>(</w:t>
      </w:r>
      <w:r w:rsidRPr="00CE2008">
        <w:rPr>
          <w:rFonts w:hint="eastAsia"/>
          <w:lang w:eastAsia="zh-CN"/>
        </w:rPr>
        <w:t>A1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rFonts w:eastAsia="SimSun"/>
          <w:kern w:val="2"/>
          <w:lang w:val="en-US" w:eastAsia="zh-CN"/>
        </w:rPr>
      </w:pPr>
      <w:r w:rsidRPr="00CE2008">
        <w:rPr>
          <w:lang w:val="en-US"/>
        </w:rPr>
        <w:t>F</w:t>
      </w:r>
      <w:r w:rsidRPr="00CE2008">
        <w:rPr>
          <w:rFonts w:hint="eastAsia"/>
          <w:lang w:val="en-US"/>
        </w:rPr>
        <w:t>rom equation (A1), we have</w:t>
      </w:r>
      <w:r w:rsidRPr="00CE2008">
        <w:rPr>
          <w:position w:val="-16"/>
          <w:lang w:val="en-US"/>
        </w:rPr>
        <w:object w:dxaOrig="1740" w:dyaOrig="440">
          <v:shape id="_x0000_i1035" type="#_x0000_t75" style="width:87pt;height:21.75pt" o:ole="">
            <v:imagedata r:id="rId28" o:title=""/>
          </v:shape>
          <o:OLEObject Type="Embed" ProgID="Equation.DSMT4" ShapeID="_x0000_i1035" DrawAspect="Content" ObjectID="_1628662070" r:id="rId29"/>
        </w:object>
      </w:r>
      <w:r w:rsidRPr="00CE2008">
        <w:rPr>
          <w:rFonts w:eastAsia="SimSun" w:hint="eastAsia"/>
          <w:kern w:val="2"/>
          <w:lang w:val="en-US" w:eastAsia="zh-CN"/>
        </w:rPr>
        <w:t xml:space="preserve">when </w:t>
      </w:r>
      <w:r w:rsidRPr="00CE2008">
        <w:rPr>
          <w:rFonts w:eastAsia="SimSun"/>
          <w:kern w:val="2"/>
          <w:position w:val="-6"/>
          <w:lang w:val="en-US" w:eastAsia="zh-CN"/>
        </w:rPr>
        <w:object w:dxaOrig="1120" w:dyaOrig="320">
          <v:shape id="_x0000_i1036" type="#_x0000_t75" style="width:54.75pt;height:17.25pt" o:ole="">
            <v:imagedata r:id="rId30" o:title=""/>
          </v:shape>
          <o:OLEObject Type="Embed" ProgID="Equation.DSMT4" ShapeID="_x0000_i1036" DrawAspect="Content" ObjectID="_1628662071" r:id="rId31"/>
        </w:object>
      </w:r>
      <w:r w:rsidRPr="00CE2008">
        <w:rPr>
          <w:rFonts w:eastAsia="SimSun" w:hint="eastAsia"/>
          <w:kern w:val="2"/>
          <w:lang w:val="en-US" w:eastAsia="zh-CN"/>
        </w:rPr>
        <w:t xml:space="preserve"> and</w:t>
      </w:r>
      <w:r w:rsidRPr="00CE2008">
        <w:rPr>
          <w:rFonts w:eastAsia="SimSun"/>
          <w:kern w:val="2"/>
          <w:position w:val="-16"/>
          <w:lang w:val="en-US" w:eastAsia="zh-CN"/>
        </w:rPr>
        <w:object w:dxaOrig="1740" w:dyaOrig="440">
          <v:shape id="_x0000_i1037" type="#_x0000_t75" style="width:87pt;height:21.75pt" o:ole="">
            <v:imagedata r:id="rId32" o:title=""/>
          </v:shape>
          <o:OLEObject Type="Embed" ProgID="Equation.DSMT4" ShapeID="_x0000_i1037" DrawAspect="Content" ObjectID="_1628662072" r:id="rId33"/>
        </w:object>
      </w:r>
      <w:r w:rsidRPr="00CE2008">
        <w:rPr>
          <w:rFonts w:eastAsia="SimSun" w:hint="eastAsia"/>
          <w:kern w:val="2"/>
          <w:lang w:val="en-US" w:eastAsia="zh-CN"/>
        </w:rPr>
        <w:t xml:space="preserve"> when </w:t>
      </w:r>
      <w:r w:rsidRPr="00CE2008">
        <w:rPr>
          <w:rFonts w:eastAsia="SimSun"/>
          <w:kern w:val="2"/>
          <w:position w:val="-6"/>
          <w:lang w:val="en-US" w:eastAsia="zh-CN"/>
        </w:rPr>
        <w:object w:dxaOrig="1120" w:dyaOrig="320">
          <v:shape id="_x0000_i1038" type="#_x0000_t75" style="width:54.75pt;height:17.25pt" o:ole="">
            <v:imagedata r:id="rId34" o:title=""/>
          </v:shape>
          <o:OLEObject Type="Embed" ProgID="Equation.DSMT4" ShapeID="_x0000_i1038" DrawAspect="Content" ObjectID="_1628662073" r:id="rId35"/>
        </w:object>
      </w:r>
      <w:r w:rsidRPr="00CE2008">
        <w:rPr>
          <w:rFonts w:eastAsia="SimSun" w:hint="eastAsia"/>
          <w:kern w:val="2"/>
          <w:lang w:val="en-US" w:eastAsia="zh-CN"/>
        </w:rPr>
        <w:t>.</w:t>
      </w:r>
    </w:p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1"/>
        <w:rPr>
          <w:rFonts w:cs="Arial"/>
          <w:b/>
          <w:bCs/>
          <w:i/>
          <w:iCs/>
          <w:szCs w:val="28"/>
          <w:lang w:val="en-US" w:eastAsia="zh-CN"/>
        </w:rPr>
      </w:pPr>
      <w:r w:rsidRPr="00CE2008">
        <w:rPr>
          <w:rFonts w:cs="Arial"/>
          <w:b/>
          <w:bCs/>
          <w:i/>
          <w:iCs/>
          <w:szCs w:val="28"/>
          <w:lang w:val="en-US"/>
        </w:rPr>
        <w:lastRenderedPageBreak/>
        <w:t>P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roof of proposition </w:t>
      </w:r>
      <w:r w:rsidRPr="00CE2008">
        <w:rPr>
          <w:rFonts w:cs="Arial" w:hint="eastAsia"/>
          <w:b/>
          <w:bCs/>
          <w:i/>
          <w:iCs/>
          <w:szCs w:val="28"/>
          <w:lang w:val="en-US" w:eastAsia="zh-CN"/>
        </w:rPr>
        <w:t>2</w:t>
      </w:r>
    </w:p>
    <w:p w:rsidR="009C4C6A" w:rsidRPr="00CE2008" w:rsidRDefault="009C4C6A" w:rsidP="009C4C6A">
      <w:pPr>
        <w:widowControl w:val="0"/>
        <w:adjustRightInd w:val="0"/>
        <w:snapToGrid w:val="0"/>
        <w:spacing w:before="240"/>
        <w:jc w:val="both"/>
        <w:rPr>
          <w:lang w:val="en-US"/>
        </w:rPr>
      </w:pPr>
      <w:r w:rsidRPr="00CE2008">
        <w:rPr>
          <w:lang w:val="en-US"/>
        </w:rPr>
        <w:t>S</w:t>
      </w:r>
      <w:r w:rsidRPr="00CE2008">
        <w:rPr>
          <w:rFonts w:hint="eastAsia"/>
          <w:lang w:val="en-US"/>
        </w:rPr>
        <w:t>ubstituting equation (</w:t>
      </w:r>
      <w:r w:rsidRPr="00CE2008">
        <w:rPr>
          <w:rFonts w:hint="eastAsia"/>
          <w:lang w:val="en-US" w:eastAsia="zh-CN"/>
        </w:rPr>
        <w:t>14</w:t>
      </w:r>
      <w:r w:rsidRPr="00CE2008">
        <w:rPr>
          <w:rFonts w:hint="eastAsia"/>
          <w:lang w:val="en-US"/>
        </w:rPr>
        <w:t>) into (1</w:t>
      </w:r>
      <w:r w:rsidRPr="00CE2008">
        <w:rPr>
          <w:rFonts w:hint="eastAsia"/>
          <w:lang w:val="en-US" w:eastAsia="zh-CN"/>
        </w:rPr>
        <w:t>6</w:t>
      </w:r>
      <w:r w:rsidRPr="00CE2008">
        <w:rPr>
          <w:rFonts w:hint="eastAsia"/>
          <w:lang w:val="en-US"/>
        </w:rPr>
        <w:t xml:space="preserve">), </w:t>
      </w:r>
      <w:r w:rsidRPr="00CE2008">
        <w:rPr>
          <w:lang w:val="en-US"/>
        </w:rPr>
        <w:t>possible</w:t>
      </w:r>
      <w:r w:rsidRPr="00CE2008">
        <w:rPr>
          <w:rFonts w:hint="eastAsia"/>
          <w:lang w:val="en-US"/>
        </w:rPr>
        <w:t xml:space="preserve"> profits of the offline showroom</w:t>
      </w:r>
      <w:r w:rsidRPr="00CE2008">
        <w:rPr>
          <w:rFonts w:hint="eastAsia"/>
          <w:lang w:val="en-US" w:eastAsia="zh-CN"/>
        </w:rPr>
        <w:t xml:space="preserve"> </w:t>
      </w:r>
      <w:r w:rsidR="00D56347" w:rsidRPr="00CE2008">
        <w:rPr>
          <w:position w:val="-12"/>
          <w:lang w:val="en-US" w:eastAsia="zh-CN"/>
        </w:rPr>
        <w:object w:dxaOrig="800" w:dyaOrig="380">
          <v:shape id="_x0000_i1039" type="#_x0000_t75" style="width:39.75pt;height:18.75pt" o:ole="">
            <v:imagedata r:id="rId36" o:title=""/>
          </v:shape>
          <o:OLEObject Type="Embed" ProgID="Equation.DSMT4" ShapeID="_x0000_i1039" DrawAspect="Content" ObjectID="_1628662074" r:id="rId37"/>
        </w:object>
      </w:r>
      <w:r w:rsidRPr="00CE2008">
        <w:rPr>
          <w:rFonts w:hint="eastAsia"/>
          <w:lang w:val="en-US" w:eastAsia="zh-CN"/>
        </w:rPr>
        <w:t>,</w:t>
      </w:r>
      <w:r w:rsidR="00D56347" w:rsidRPr="00CE2008">
        <w:rPr>
          <w:position w:val="-12"/>
          <w:lang w:val="en-US" w:eastAsia="zh-CN"/>
        </w:rPr>
        <w:object w:dxaOrig="760" w:dyaOrig="380">
          <v:shape id="_x0000_i1040" type="#_x0000_t75" style="width:38.25pt;height:18.75pt" o:ole="">
            <v:imagedata r:id="rId38" o:title=""/>
          </v:shape>
          <o:OLEObject Type="Embed" ProgID="Equation.DSMT4" ShapeID="_x0000_i1040" DrawAspect="Content" ObjectID="_1628662075" r:id="rId39"/>
        </w:object>
      </w:r>
      <w:r w:rsidRPr="00CE2008">
        <w:rPr>
          <w:rFonts w:hint="eastAsia"/>
          <w:lang w:val="en-US" w:eastAsia="zh-CN"/>
        </w:rPr>
        <w:t xml:space="preserve">, </w:t>
      </w:r>
      <w:r w:rsidR="00D56347" w:rsidRPr="00CE2008">
        <w:rPr>
          <w:position w:val="-12"/>
          <w:lang w:val="en-US" w:eastAsia="zh-CN"/>
        </w:rPr>
        <w:object w:dxaOrig="740" w:dyaOrig="380">
          <v:shape id="_x0000_i1041" type="#_x0000_t75" style="width:36.75pt;height:18.75pt" o:ole="">
            <v:imagedata r:id="rId40" o:title=""/>
          </v:shape>
          <o:OLEObject Type="Embed" ProgID="Equation.DSMT4" ShapeID="_x0000_i1041" DrawAspect="Content" ObjectID="_1628662076" r:id="rId41"/>
        </w:object>
      </w:r>
      <w:r w:rsidRPr="00CE2008">
        <w:rPr>
          <w:lang w:val="en-US" w:eastAsia="zh-CN"/>
        </w:rPr>
        <w:t xml:space="preserve"> </w:t>
      </w:r>
      <w:r w:rsidRPr="00CE2008">
        <w:rPr>
          <w:rFonts w:hint="eastAsia"/>
          <w:lang w:val="en-US" w:eastAsia="zh-CN"/>
        </w:rPr>
        <w:t xml:space="preserve">and </w:t>
      </w:r>
      <w:r w:rsidR="00D56347" w:rsidRPr="00CE2008">
        <w:rPr>
          <w:position w:val="-12"/>
          <w:lang w:val="en-US" w:eastAsia="zh-CN"/>
        </w:rPr>
        <w:object w:dxaOrig="780" w:dyaOrig="380">
          <v:shape id="_x0000_i1042" type="#_x0000_t75" style="width:39.75pt;height:18.75pt" o:ole="">
            <v:imagedata r:id="rId42" o:title=""/>
          </v:shape>
          <o:OLEObject Type="Embed" ProgID="Equation.DSMT4" ShapeID="_x0000_i1042" DrawAspect="Content" ObjectID="_1628662077" r:id="rId43"/>
        </w:object>
      </w:r>
      <w:r w:rsidRPr="00CE2008">
        <w:rPr>
          <w:rFonts w:hint="eastAsia"/>
          <w:lang w:val="en-US"/>
        </w:rPr>
        <w:t xml:space="preserve"> are obtained under </w:t>
      </w:r>
      <w:r w:rsidRPr="00CE2008">
        <w:rPr>
          <w:rFonts w:hint="eastAsia"/>
          <w:lang w:val="en-US" w:eastAsia="zh-CN"/>
        </w:rPr>
        <w:t>A</w:t>
      </w:r>
      <w:r w:rsidRPr="00CE2008">
        <w:rPr>
          <w:rFonts w:hint="eastAsia"/>
          <w:lang w:val="en-US"/>
        </w:rPr>
        <w:t xml:space="preserve">I strategy, </w:t>
      </w:r>
      <w:r w:rsidR="00D12684" w:rsidRPr="00CE2008">
        <w:rPr>
          <w:rFonts w:hint="eastAsia"/>
          <w:lang w:val="en-US" w:eastAsia="zh-CN"/>
        </w:rPr>
        <w:t>and</w:t>
      </w:r>
      <w:r w:rsidRPr="00CE2008">
        <w:rPr>
          <w:rFonts w:hint="eastAsia"/>
          <w:lang w:val="en-US"/>
        </w:rPr>
        <w:t xml:space="preserve"> we have,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D56347" w:rsidRPr="00CE2008">
        <w:rPr>
          <w:position w:val="-34"/>
        </w:rPr>
        <w:object w:dxaOrig="5160" w:dyaOrig="760">
          <v:shape id="_x0000_i1043" type="#_x0000_t75" style="width:258pt;height:38.25pt" o:ole="">
            <v:imagedata r:id="rId44" o:title=""/>
          </v:shape>
          <o:OLEObject Type="Embed" ProgID="Equation.DSMT4" ShapeID="_x0000_i1043" DrawAspect="Content" ObjectID="_1628662078" r:id="rId45"/>
        </w:object>
      </w:r>
      <w:r w:rsidRPr="00CE2008">
        <w:tab/>
        <w:t>(</w:t>
      </w:r>
      <w:r w:rsidRPr="00CE2008">
        <w:rPr>
          <w:rFonts w:hint="eastAsia"/>
          <w:lang w:eastAsia="zh-CN"/>
        </w:rPr>
        <w:t>A2</w:t>
      </w:r>
      <w:r w:rsidRPr="00CE2008">
        <w:t>)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  <w:rPr>
          <w:lang w:eastAsia="zh-CN"/>
        </w:rPr>
      </w:pPr>
      <w:r w:rsidRPr="00CE2008">
        <w:tab/>
      </w:r>
      <w:r w:rsidR="00D56347" w:rsidRPr="00CE2008">
        <w:rPr>
          <w:position w:val="-34"/>
        </w:rPr>
        <w:object w:dxaOrig="5340" w:dyaOrig="760">
          <v:shape id="_x0000_i1044" type="#_x0000_t75" style="width:267pt;height:38.25pt" o:ole="">
            <v:imagedata r:id="rId46" o:title=""/>
          </v:shape>
          <o:OLEObject Type="Embed" ProgID="Equation.DSMT4" ShapeID="_x0000_i1044" DrawAspect="Content" ObjectID="_1628662079" r:id="rId47"/>
        </w:object>
      </w:r>
      <w:r w:rsidRPr="00CE2008">
        <w:tab/>
        <w:t>(</w:t>
      </w:r>
      <w:r w:rsidRPr="00CE2008">
        <w:rPr>
          <w:rFonts w:hint="eastAsia"/>
          <w:lang w:eastAsia="zh-CN"/>
        </w:rPr>
        <w:t>A3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CE2008">
        <w:rPr>
          <w:lang w:val="en-US"/>
        </w:rPr>
        <w:t>F</w:t>
      </w:r>
      <w:r w:rsidRPr="00CE2008">
        <w:rPr>
          <w:rFonts w:hint="eastAsia"/>
          <w:lang w:val="en-US"/>
        </w:rPr>
        <w:t>rom equation (A</w:t>
      </w:r>
      <w:r w:rsidRPr="00CE2008">
        <w:rPr>
          <w:rFonts w:hint="eastAsia"/>
          <w:lang w:val="en-US" w:eastAsia="zh-CN"/>
        </w:rPr>
        <w:t>2</w:t>
      </w:r>
      <w:r w:rsidRPr="00CE2008">
        <w:rPr>
          <w:rFonts w:hint="eastAsia"/>
          <w:lang w:val="en-US"/>
        </w:rPr>
        <w:t xml:space="preserve">), we have </w:t>
      </w:r>
      <w:r w:rsidR="00D56347" w:rsidRPr="00CE2008">
        <w:rPr>
          <w:position w:val="-16"/>
          <w:lang w:val="en-US"/>
        </w:rPr>
        <w:object w:dxaOrig="4900" w:dyaOrig="440">
          <v:shape id="_x0000_i1045" type="#_x0000_t75" style="width:244.5pt;height:21.75pt" o:ole="">
            <v:imagedata r:id="rId48" o:title=""/>
          </v:shape>
          <o:OLEObject Type="Embed" ProgID="Equation.DSMT4" ShapeID="_x0000_i1045" DrawAspect="Content" ObjectID="_1628662080" r:id="rId49"/>
        </w:object>
      </w:r>
      <w:r w:rsidRPr="00CE2008">
        <w:rPr>
          <w:rFonts w:hint="eastAsia"/>
          <w:lang w:val="en-US"/>
        </w:rPr>
        <w:t xml:space="preserve">. </w:t>
      </w:r>
      <w:r w:rsidRPr="00CE2008">
        <w:rPr>
          <w:lang w:val="en-US" w:eastAsia="zh-CN"/>
        </w:rPr>
        <w:t>I</w:t>
      </w:r>
      <w:r w:rsidRPr="00CE2008">
        <w:rPr>
          <w:rFonts w:hint="eastAsia"/>
          <w:lang w:val="en-US" w:eastAsia="zh-CN"/>
        </w:rPr>
        <w:t xml:space="preserve">t is </w:t>
      </w:r>
      <w:r w:rsidR="009A526A">
        <w:rPr>
          <w:rFonts w:hint="eastAsia"/>
          <w:lang w:val="en-US" w:eastAsia="zh-CN"/>
        </w:rPr>
        <w:t>obvious</w:t>
      </w:r>
      <w:r w:rsidRPr="00CE2008">
        <w:rPr>
          <w:rFonts w:hint="eastAsia"/>
          <w:lang w:val="en-US" w:eastAsia="zh-CN"/>
        </w:rPr>
        <w:t xml:space="preserve"> that when </w:t>
      </w:r>
      <w:r w:rsidRPr="00CE2008">
        <w:rPr>
          <w:position w:val="-12"/>
          <w:lang w:val="en-US" w:eastAsia="zh-CN"/>
        </w:rPr>
        <w:object w:dxaOrig="1700" w:dyaOrig="360">
          <v:shape id="_x0000_i1046" type="#_x0000_t75" style="width:85.5pt;height:18pt" o:ole="">
            <v:imagedata r:id="rId50" o:title=""/>
          </v:shape>
          <o:OLEObject Type="Embed" ProgID="Equation.DSMT4" ShapeID="_x0000_i1046" DrawAspect="Content" ObjectID="_1628662081" r:id="rId51"/>
        </w:object>
      </w:r>
      <w:r w:rsidRPr="00CE2008">
        <w:rPr>
          <w:rFonts w:hint="eastAsia"/>
          <w:lang w:val="en-US" w:eastAsia="zh-CN"/>
        </w:rPr>
        <w:t xml:space="preserve"> i.e.</w:t>
      </w:r>
      <w:r w:rsidR="008C4D41">
        <w:rPr>
          <w:rFonts w:hint="eastAsia"/>
          <w:lang w:val="en-US" w:eastAsia="zh-CN"/>
        </w:rPr>
        <w:t>,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6"/>
          <w:lang w:val="en-US" w:eastAsia="zh-CN"/>
        </w:rPr>
        <w:object w:dxaOrig="820" w:dyaOrig="260">
          <v:shape id="_x0000_i1047" type="#_x0000_t75" style="width:39.75pt;height:13.5pt" o:ole="">
            <v:imagedata r:id="rId52" o:title=""/>
          </v:shape>
          <o:OLEObject Type="Embed" ProgID="Equation.DSMT4" ShapeID="_x0000_i1047" DrawAspect="Content" ObjectID="_1628662082" r:id="rId53"/>
        </w:object>
      </w:r>
      <w:r w:rsidRPr="00CE2008">
        <w:rPr>
          <w:rFonts w:hint="eastAsia"/>
          <w:lang w:val="en-US" w:eastAsia="zh-CN"/>
        </w:rPr>
        <w:t xml:space="preserve">, or when </w:t>
      </w:r>
      <w:r w:rsidRPr="00CE2008">
        <w:rPr>
          <w:position w:val="-6"/>
          <w:lang w:val="en-US" w:eastAsia="zh-CN"/>
        </w:rPr>
        <w:object w:dxaOrig="820" w:dyaOrig="260">
          <v:shape id="_x0000_i1048" type="#_x0000_t75" style="width:39.75pt;height:13.5pt" o:ole="">
            <v:imagedata r:id="rId54" o:title=""/>
          </v:shape>
          <o:OLEObject Type="Embed" ProgID="Equation.DSMT4" ShapeID="_x0000_i1048" DrawAspect="Content" ObjectID="_1628662083" r:id="rId55"/>
        </w:object>
      </w:r>
      <w:r w:rsidRPr="00CE2008">
        <w:rPr>
          <w:rFonts w:hint="eastAsia"/>
          <w:lang w:val="en-US" w:eastAsia="zh-CN"/>
        </w:rPr>
        <w:t xml:space="preserve"> and </w:t>
      </w:r>
      <w:r w:rsidRPr="00CE2008">
        <w:rPr>
          <w:rFonts w:eastAsia="SimSun"/>
          <w:kern w:val="2"/>
          <w:position w:val="-22"/>
          <w:lang w:val="en-US" w:eastAsia="zh-CN"/>
        </w:rPr>
        <w:object w:dxaOrig="1740" w:dyaOrig="620">
          <v:shape id="_x0000_i1049" type="#_x0000_t75" style="width:87pt;height:32.25pt" o:ole="">
            <v:imagedata r:id="rId56" o:title=""/>
          </v:shape>
          <o:OLEObject Type="Embed" ProgID="Equation.DSMT4" ShapeID="_x0000_i1049" DrawAspect="Content" ObjectID="_1628662084" r:id="rId57"/>
        </w:object>
      </w:r>
      <w:r w:rsidRPr="00CE2008">
        <w:rPr>
          <w:rFonts w:hint="eastAsia"/>
          <w:lang w:val="en-US" w:eastAsia="zh-CN"/>
        </w:rPr>
        <w:t xml:space="preserve">, </w:t>
      </w:r>
      <w:r w:rsidRPr="00CE2008">
        <w:rPr>
          <w:rFonts w:eastAsia="SimSun"/>
          <w:kern w:val="2"/>
          <w:position w:val="-12"/>
          <w:lang w:val="en-US" w:eastAsia="zh-CN"/>
        </w:rPr>
        <w:object w:dxaOrig="1700" w:dyaOrig="380">
          <v:shape id="_x0000_i1050" type="#_x0000_t75" style="width:85.5pt;height:18.75pt" o:ole="">
            <v:imagedata r:id="rId58" o:title=""/>
          </v:shape>
          <o:OLEObject Type="Embed" ProgID="Equation.DSMT4" ShapeID="_x0000_i1050" DrawAspect="Content" ObjectID="_1628662085" r:id="rId59"/>
        </w:object>
      </w:r>
      <w:r w:rsidRPr="00CE2008">
        <w:rPr>
          <w:rFonts w:hint="eastAsia"/>
          <w:lang w:val="en-US" w:eastAsia="zh-CN"/>
        </w:rPr>
        <w:t xml:space="preserve">; when </w:t>
      </w:r>
      <w:r w:rsidRPr="00CE2008">
        <w:rPr>
          <w:position w:val="-6"/>
          <w:lang w:val="en-US" w:eastAsia="zh-CN"/>
        </w:rPr>
        <w:object w:dxaOrig="820" w:dyaOrig="260">
          <v:shape id="_x0000_i1051" type="#_x0000_t75" style="width:39.75pt;height:13.5pt" o:ole="">
            <v:imagedata r:id="rId60" o:title=""/>
          </v:shape>
          <o:OLEObject Type="Embed" ProgID="Equation.DSMT4" ShapeID="_x0000_i1051" DrawAspect="Content" ObjectID="_1628662086" r:id="rId61"/>
        </w:object>
      </w:r>
      <w:r w:rsidRPr="00CE2008">
        <w:rPr>
          <w:rFonts w:hint="eastAsia"/>
          <w:lang w:val="en-US" w:eastAsia="zh-CN"/>
        </w:rPr>
        <w:t xml:space="preserve"> and </w:t>
      </w:r>
      <w:r w:rsidRPr="00CE2008">
        <w:rPr>
          <w:position w:val="-22"/>
          <w:lang w:val="en-US" w:eastAsia="zh-CN"/>
        </w:rPr>
        <w:object w:dxaOrig="1740" w:dyaOrig="620">
          <v:shape id="_x0000_i1052" type="#_x0000_t75" style="width:87pt;height:32.25pt" o:ole="">
            <v:imagedata r:id="rId62" o:title=""/>
          </v:shape>
          <o:OLEObject Type="Embed" ProgID="Equation.DSMT4" ShapeID="_x0000_i1052" DrawAspect="Content" ObjectID="_1628662087" r:id="rId63"/>
        </w:object>
      </w:r>
      <w:r w:rsidRPr="00CE2008">
        <w:rPr>
          <w:rFonts w:hint="eastAsia"/>
          <w:lang w:val="en-US" w:eastAsia="zh-CN"/>
        </w:rPr>
        <w:t xml:space="preserve">, </w:t>
      </w:r>
      <w:r w:rsidRPr="00CE2008">
        <w:rPr>
          <w:rFonts w:eastAsia="SimSun"/>
          <w:kern w:val="2"/>
          <w:position w:val="-12"/>
          <w:lang w:val="en-US" w:eastAsia="zh-CN"/>
        </w:rPr>
        <w:object w:dxaOrig="1700" w:dyaOrig="380">
          <v:shape id="_x0000_i1053" type="#_x0000_t75" style="width:85.5pt;height:18.75pt" o:ole="">
            <v:imagedata r:id="rId64" o:title=""/>
          </v:shape>
          <o:OLEObject Type="Embed" ProgID="Equation.DSMT4" ShapeID="_x0000_i1053" DrawAspect="Content" ObjectID="_1628662088" r:id="rId65"/>
        </w:object>
      </w:r>
      <w:r w:rsidRPr="00CE2008">
        <w:rPr>
          <w:rFonts w:hint="eastAsia"/>
          <w:lang w:val="en-US"/>
        </w:rPr>
        <w:t xml:space="preserve">. </w:t>
      </w:r>
      <w:r w:rsidRPr="00CE2008">
        <w:rPr>
          <w:lang w:val="en-US"/>
        </w:rPr>
        <w:t>P</w:t>
      </w:r>
      <w:r w:rsidRPr="00CE2008">
        <w:rPr>
          <w:rFonts w:hint="eastAsia"/>
          <w:lang w:val="en-US"/>
        </w:rPr>
        <w:t xml:space="preserve">roof of proposition </w:t>
      </w:r>
      <w:r w:rsidRPr="00CE2008">
        <w:rPr>
          <w:rFonts w:hint="eastAsia"/>
          <w:lang w:val="en-US" w:eastAsia="zh-CN"/>
        </w:rPr>
        <w:t>2</w:t>
      </w:r>
      <w:r w:rsidRPr="00CE2008">
        <w:rPr>
          <w:rFonts w:hint="eastAsia"/>
          <w:lang w:val="en-US"/>
        </w:rPr>
        <w:t xml:space="preserve">(1) is </w:t>
      </w:r>
      <w:r w:rsidRPr="00CE2008">
        <w:rPr>
          <w:lang w:val="en-US"/>
        </w:rPr>
        <w:t>similar</w:t>
      </w:r>
      <w:r w:rsidRPr="00CE2008">
        <w:rPr>
          <w:rFonts w:hint="eastAsia"/>
          <w:lang w:val="en-US"/>
        </w:rPr>
        <w:t xml:space="preserve"> to that mentioned above.</w:t>
      </w:r>
    </w:p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1"/>
        <w:rPr>
          <w:rFonts w:cs="Arial"/>
          <w:b/>
          <w:bCs/>
          <w:i/>
          <w:iCs/>
          <w:szCs w:val="28"/>
          <w:lang w:val="en-US" w:eastAsia="zh-CN"/>
        </w:rPr>
      </w:pPr>
      <w:r w:rsidRPr="00CE2008">
        <w:rPr>
          <w:rFonts w:cs="Arial"/>
          <w:b/>
          <w:bCs/>
          <w:i/>
          <w:iCs/>
          <w:szCs w:val="28"/>
          <w:lang w:val="en-US"/>
        </w:rPr>
        <w:t>P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roof of </w:t>
      </w:r>
      <w:r w:rsidRPr="00CE2008">
        <w:rPr>
          <w:rFonts w:cs="Arial"/>
          <w:b/>
          <w:bCs/>
          <w:i/>
          <w:iCs/>
          <w:szCs w:val="28"/>
          <w:lang w:val="en-US"/>
        </w:rPr>
        <w:t>theorem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 1</w:t>
      </w:r>
    </w:p>
    <w:p w:rsidR="009C4C6A" w:rsidRPr="00CE2008" w:rsidRDefault="009C4C6A" w:rsidP="009C4C6A">
      <w:pPr>
        <w:widowControl w:val="0"/>
        <w:adjustRightInd w:val="0"/>
        <w:snapToGrid w:val="0"/>
        <w:spacing w:before="240"/>
        <w:jc w:val="both"/>
        <w:rPr>
          <w:lang w:val="en-US" w:eastAsia="zh-CN"/>
        </w:rPr>
      </w:pPr>
      <w:r w:rsidRPr="00CE2008">
        <w:rPr>
          <w:lang w:val="en-US" w:eastAsia="zh-CN"/>
        </w:rPr>
        <w:t>W</w:t>
      </w:r>
      <w:r w:rsidRPr="00CE2008">
        <w:rPr>
          <w:rFonts w:hint="eastAsia"/>
          <w:lang w:val="en-US" w:eastAsia="zh-CN"/>
        </w:rPr>
        <w:t xml:space="preserve">e first solve the right side of equation (17), i.e. </w:t>
      </w:r>
      <w:r w:rsidR="00D56347" w:rsidRPr="00CE2008">
        <w:rPr>
          <w:rFonts w:eastAsia="SimSun"/>
          <w:kern w:val="2"/>
          <w:position w:val="-20"/>
          <w:lang w:val="en-US" w:eastAsia="zh-CN"/>
        </w:rPr>
        <w:object w:dxaOrig="1219" w:dyaOrig="460">
          <v:shape id="_x0000_i1054" type="#_x0000_t75" style="width:61.5pt;height:23.25pt" o:ole="">
            <v:imagedata r:id="rId66" o:title=""/>
          </v:shape>
          <o:OLEObject Type="Embed" ProgID="Equation.DSMT4" ShapeID="_x0000_i1054" DrawAspect="Content" ObjectID="_1628662089" r:id="rId67"/>
        </w:object>
      </w:r>
      <w:r w:rsidRPr="00CE2008">
        <w:rPr>
          <w:rFonts w:hint="eastAsia"/>
          <w:lang w:val="en-US" w:eastAsia="zh-CN"/>
        </w:rPr>
        <w:t xml:space="preserve">. </w:t>
      </w:r>
      <w:r w:rsidRPr="00CE2008">
        <w:rPr>
          <w:lang w:val="en-US"/>
        </w:rPr>
        <w:t>I</w:t>
      </w:r>
      <w:r w:rsidRPr="00CE2008">
        <w:rPr>
          <w:rFonts w:hint="eastAsia"/>
          <w:lang w:val="en-US"/>
        </w:rPr>
        <w:t>t</w:t>
      </w:r>
      <w:r w:rsidRPr="00CE2008">
        <w:rPr>
          <w:rFonts w:hint="eastAsia"/>
          <w:lang w:val="en-US" w:eastAsia="zh-CN"/>
        </w:rPr>
        <w:t xml:space="preserve"> i</w:t>
      </w:r>
      <w:r w:rsidRPr="00CE2008">
        <w:rPr>
          <w:rFonts w:hint="eastAsia"/>
          <w:lang w:val="en-US"/>
        </w:rPr>
        <w:t>s easy to verify</w:t>
      </w:r>
      <w:r w:rsidRPr="00CE2008">
        <w:rPr>
          <w:rFonts w:hint="eastAsia"/>
          <w:lang w:val="en-US" w:eastAsia="zh-CN"/>
        </w:rPr>
        <w:t xml:space="preserve"> </w:t>
      </w:r>
      <w:r w:rsidR="00D56347" w:rsidRPr="00CE2008">
        <w:rPr>
          <w:position w:val="-34"/>
          <w:lang w:val="en-US" w:eastAsia="zh-CN"/>
        </w:rPr>
        <w:object w:dxaOrig="2460" w:dyaOrig="780">
          <v:shape id="_x0000_i1055" type="#_x0000_t75" style="width:123pt;height:39.75pt" o:ole="">
            <v:imagedata r:id="rId68" o:title=""/>
          </v:shape>
          <o:OLEObject Type="Embed" ProgID="Equation.DSMT4" ShapeID="_x0000_i1055" DrawAspect="Content" ObjectID="_1628662090" r:id="rId69"/>
        </w:object>
      </w:r>
      <w:r w:rsidRPr="00CE2008">
        <w:rPr>
          <w:lang w:val="en-US"/>
        </w:rPr>
        <w:t xml:space="preserve">, which indicates there exists </w:t>
      </w:r>
      <w:r w:rsidR="008C4D41">
        <w:rPr>
          <w:rFonts w:hint="eastAsia"/>
          <w:lang w:val="en-US" w:eastAsia="zh-CN"/>
        </w:rPr>
        <w:t>a</w:t>
      </w:r>
      <w:r w:rsidRPr="00CE2008">
        <w:rPr>
          <w:lang w:val="en-US"/>
        </w:rPr>
        <w:t xml:space="preserve"> unique optimal solution</w:t>
      </w:r>
      <w:r w:rsidRPr="00CE2008">
        <w:rPr>
          <w:rFonts w:hint="eastAsia"/>
          <w:lang w:val="en-US"/>
        </w:rPr>
        <w:t>.</w:t>
      </w:r>
      <w:r w:rsidRPr="00CE2008">
        <w:rPr>
          <w:lang w:val="en-US"/>
        </w:rPr>
        <w:t xml:space="preserve"> L</w:t>
      </w:r>
      <w:r w:rsidRPr="00CE2008">
        <w:rPr>
          <w:rFonts w:hint="eastAsia"/>
          <w:lang w:val="en-US"/>
        </w:rPr>
        <w:t>et</w:t>
      </w:r>
      <w:r w:rsidRPr="00CE2008">
        <w:rPr>
          <w:rFonts w:hint="eastAsia"/>
          <w:lang w:val="en-US" w:eastAsia="zh-CN"/>
        </w:rPr>
        <w:t xml:space="preserve"> </w:t>
      </w:r>
      <w:r w:rsidR="00D56347" w:rsidRPr="00CE2008">
        <w:rPr>
          <w:position w:val="-22"/>
          <w:lang w:val="en-US" w:eastAsia="zh-CN"/>
        </w:rPr>
        <w:object w:dxaOrig="980" w:dyaOrig="620">
          <v:shape id="_x0000_i1056" type="#_x0000_t75" style="width:48.75pt;height:30.75pt" o:ole="">
            <v:imagedata r:id="rId70" o:title=""/>
          </v:shape>
          <o:OLEObject Type="Embed" ProgID="Equation.DSMT4" ShapeID="_x0000_i1056" DrawAspect="Content" ObjectID="_1628662091" r:id="rId71"/>
        </w:object>
      </w:r>
      <w:r w:rsidRPr="00CE2008">
        <w:rPr>
          <w:rFonts w:hint="eastAsia"/>
          <w:lang w:val="en-US"/>
        </w:rPr>
        <w:t>, we have</w:t>
      </w:r>
      <w:r w:rsidRPr="00CE2008">
        <w:rPr>
          <w:rFonts w:hint="eastAsia"/>
          <w:lang w:val="en-US" w:eastAsia="zh-CN"/>
        </w:rPr>
        <w:t xml:space="preserve"> </w:t>
      </w:r>
      <w:r w:rsidR="00D86381" w:rsidRPr="00CE2008">
        <w:rPr>
          <w:position w:val="-34"/>
          <w:lang w:val="en-US" w:eastAsia="zh-CN"/>
        </w:rPr>
        <w:object w:dxaOrig="1660" w:dyaOrig="700">
          <v:shape id="_x0000_i1057" type="#_x0000_t75" style="width:82.5pt;height:35.25pt" o:ole="">
            <v:imagedata r:id="rId72" o:title=""/>
          </v:shape>
          <o:OLEObject Type="Embed" ProgID="Equation.DSMT4" ShapeID="_x0000_i1057" DrawAspect="Content" ObjectID="_1628662092" r:id="rId73"/>
        </w:object>
      </w:r>
      <w:r w:rsidRPr="00CE2008">
        <w:rPr>
          <w:rFonts w:hint="eastAsia"/>
          <w:lang w:val="en-US"/>
        </w:rPr>
        <w:t>.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lang w:val="en-US" w:eastAsia="zh-CN"/>
        </w:rPr>
        <w:t>T</w:t>
      </w:r>
      <w:r w:rsidRPr="00CE2008">
        <w:rPr>
          <w:rFonts w:hint="eastAsia"/>
          <w:lang w:val="en-US" w:eastAsia="zh-CN"/>
        </w:rPr>
        <w:t xml:space="preserve">hen we have </w:t>
      </w:r>
      <w:r w:rsidR="0012484D" w:rsidRPr="00CE2008">
        <w:rPr>
          <w:rFonts w:hint="eastAsia"/>
          <w:lang w:val="en-US" w:eastAsia="zh-CN"/>
        </w:rPr>
        <w:t>equation (17)</w:t>
      </w:r>
      <w:r w:rsidR="0012484D" w:rsidRPr="00CE2008">
        <w:rPr>
          <w:lang w:val="en-US" w:eastAsia="zh-CN"/>
        </w:rPr>
        <w:t xml:space="preserve"> as</w:t>
      </w:r>
      <w:r w:rsidRPr="00CE2008">
        <w:rPr>
          <w:position w:val="-34"/>
          <w:lang w:val="en-US" w:eastAsia="zh-CN"/>
        </w:rPr>
        <w:object w:dxaOrig="5340" w:dyaOrig="760">
          <v:shape id="_x0000_i1058" type="#_x0000_t75" style="width:267pt;height:38.25pt" o:ole="">
            <v:imagedata r:id="rId74" o:title=""/>
          </v:shape>
          <o:OLEObject Type="Embed" ProgID="Equation.DSMT4" ShapeID="_x0000_i1058" DrawAspect="Content" ObjectID="_1628662093" r:id="rId75"/>
        </w:object>
      </w:r>
      <w:r w:rsidRPr="00CE2008">
        <w:rPr>
          <w:rFonts w:hint="eastAsia"/>
          <w:lang w:val="en-US" w:eastAsia="zh-CN"/>
        </w:rPr>
        <w:t xml:space="preserve">. </w:t>
      </w:r>
      <w:r w:rsidRPr="00CE2008">
        <w:rPr>
          <w:lang w:val="en-US" w:eastAsia="zh-CN"/>
        </w:rPr>
        <w:t>S</w:t>
      </w:r>
      <w:r w:rsidRPr="00CE2008">
        <w:rPr>
          <w:rFonts w:hint="eastAsia"/>
          <w:lang w:val="en-US" w:eastAsia="zh-CN"/>
        </w:rPr>
        <w:t xml:space="preserve">olving the above </w:t>
      </w:r>
      <w:r w:rsidRPr="00CE2008">
        <w:rPr>
          <w:lang w:val="en-US" w:eastAsia="zh-CN"/>
        </w:rPr>
        <w:t>inequality</w:t>
      </w:r>
      <w:r w:rsidRPr="00CE2008">
        <w:rPr>
          <w:rFonts w:hint="eastAsia"/>
          <w:lang w:val="en-US" w:eastAsia="zh-CN"/>
        </w:rPr>
        <w:t xml:space="preserve">, we have when </w:t>
      </w:r>
      <w:r w:rsidR="0012484D" w:rsidRPr="00CE2008">
        <w:rPr>
          <w:position w:val="-34"/>
          <w:lang w:val="en-US" w:eastAsia="zh-CN"/>
        </w:rPr>
        <w:object w:dxaOrig="7240" w:dyaOrig="840">
          <v:shape id="_x0000_i1059" type="#_x0000_t75" style="width:362.25pt;height:42pt" o:ole="">
            <v:imagedata r:id="rId76" o:title=""/>
          </v:shape>
          <o:OLEObject Type="Embed" ProgID="Equation.DSMT4" ShapeID="_x0000_i1059" DrawAspect="Content" ObjectID="_1628662094" r:id="rId77"/>
        </w:object>
      </w:r>
      <w:r w:rsidRPr="00CE2008">
        <w:rPr>
          <w:rFonts w:eastAsia="SimSun" w:hint="eastAsia"/>
          <w:kern w:val="2"/>
          <w:lang w:val="en-US" w:eastAsia="zh-CN"/>
        </w:rPr>
        <w:t xml:space="preserve">, </w:t>
      </w:r>
      <w:r w:rsidR="0012484D" w:rsidRPr="00CE2008">
        <w:rPr>
          <w:rFonts w:eastAsia="SimSun"/>
          <w:kern w:val="2"/>
          <w:lang w:val="en-US" w:eastAsia="zh-CN"/>
        </w:rPr>
        <w:t xml:space="preserve">profit of </w:t>
      </w:r>
      <w:r w:rsidR="0012484D" w:rsidRPr="00CE2008">
        <w:rPr>
          <w:rFonts w:eastAsia="SimSun"/>
          <w:kern w:val="2"/>
          <w:position w:val="-4"/>
          <w:lang w:val="en-US" w:eastAsia="zh-CN"/>
        </w:rPr>
        <w:object w:dxaOrig="279" w:dyaOrig="240">
          <v:shape id="_x0000_i1060" type="#_x0000_t75" style="width:13.5pt;height:12pt" o:ole="">
            <v:imagedata r:id="rId78" o:title=""/>
          </v:shape>
          <o:OLEObject Type="Embed" ProgID="Equation.DSMT4" ShapeID="_x0000_i1060" DrawAspect="Content" ObjectID="_1628662095" r:id="rId79"/>
        </w:object>
      </w:r>
      <w:r w:rsidR="0012484D" w:rsidRPr="00CE2008">
        <w:rPr>
          <w:rFonts w:eastAsia="SimSun" w:hint="eastAsia"/>
          <w:kern w:val="2"/>
          <w:lang w:val="en-US" w:eastAsia="zh-CN"/>
        </w:rPr>
        <w:t xml:space="preserve"> type </w:t>
      </w:r>
      <w:r w:rsidR="0012484D" w:rsidRPr="00CE2008">
        <w:rPr>
          <w:rFonts w:eastAsia="SimSun"/>
          <w:kern w:val="2"/>
          <w:lang w:val="en-US" w:eastAsia="zh-CN"/>
        </w:rPr>
        <w:t xml:space="preserve">offline showroom obtained by delivering true demand information equals to that obtained by </w:t>
      </w:r>
      <w:r w:rsidR="004E32AE" w:rsidRPr="00CE2008">
        <w:rPr>
          <w:rFonts w:eastAsia="SimSun"/>
          <w:kern w:val="2"/>
          <w:lang w:val="en-US" w:eastAsia="zh-CN"/>
        </w:rPr>
        <w:t>mimicking behaviour</w:t>
      </w:r>
      <w:r w:rsidR="0012484D" w:rsidRPr="00CE2008">
        <w:rPr>
          <w:rFonts w:eastAsia="SimSun"/>
          <w:kern w:val="2"/>
          <w:lang w:val="en-US" w:eastAsia="zh-CN"/>
        </w:rPr>
        <w:t xml:space="preserve">. It indicates that </w:t>
      </w:r>
      <w:r w:rsidRPr="00CE2008">
        <w:rPr>
          <w:rFonts w:eastAsia="SimSun" w:hint="eastAsia"/>
          <w:kern w:val="2"/>
          <w:lang w:val="en-US" w:eastAsia="zh-CN"/>
        </w:rPr>
        <w:t xml:space="preserve">online retailer </w:t>
      </w:r>
      <w:r w:rsidRPr="00CE2008">
        <w:rPr>
          <w:rFonts w:eastAsia="SimSun"/>
          <w:kern w:val="2"/>
          <w:position w:val="-6"/>
          <w:lang w:val="en-US" w:eastAsia="zh-CN"/>
        </w:rPr>
        <w:object w:dxaOrig="139" w:dyaOrig="240">
          <v:shape id="_x0000_i1061" type="#_x0000_t75" style="width:6.75pt;height:12pt" o:ole="">
            <v:imagedata r:id="rId80" o:title=""/>
          </v:shape>
          <o:OLEObject Type="Embed" ProgID="Equation.DSMT4" ShapeID="_x0000_i1061" DrawAspect="Content" ObjectID="_1628662096" r:id="rId81"/>
        </w:object>
      </w:r>
      <w:r w:rsidRPr="00CE2008">
        <w:rPr>
          <w:rFonts w:eastAsia="SimSun"/>
          <w:kern w:val="2"/>
          <w:lang w:val="en-US" w:eastAsia="zh-CN"/>
        </w:rPr>
        <w:t xml:space="preserve"> </w:t>
      </w:r>
      <w:r w:rsidRPr="00CE2008">
        <w:rPr>
          <w:rFonts w:eastAsia="SimSun" w:hint="eastAsia"/>
          <w:kern w:val="2"/>
          <w:lang w:val="en-US" w:eastAsia="zh-CN"/>
        </w:rPr>
        <w:t xml:space="preserve">regards offline base demand as </w:t>
      </w:r>
      <w:r w:rsidRPr="00CE2008">
        <w:rPr>
          <w:rFonts w:eastAsia="SimSun"/>
          <w:kern w:val="2"/>
          <w:position w:val="-4"/>
          <w:lang w:val="en-US" w:eastAsia="zh-CN"/>
        </w:rPr>
        <w:object w:dxaOrig="200" w:dyaOrig="240">
          <v:shape id="_x0000_i1062" type="#_x0000_t75" style="width:9.75pt;height:12pt" o:ole="">
            <v:imagedata r:id="rId82" o:title=""/>
          </v:shape>
          <o:OLEObject Type="Embed" ProgID="Equation.DSMT4" ShapeID="_x0000_i1062" DrawAspect="Content" ObjectID="_1628662097" r:id="rId83"/>
        </w:object>
      </w:r>
      <w:r w:rsidRPr="00CE2008">
        <w:rPr>
          <w:rFonts w:eastAsia="SimSun" w:hint="eastAsia"/>
          <w:kern w:val="2"/>
          <w:lang w:val="en-US" w:eastAsia="zh-CN"/>
        </w:rPr>
        <w:t xml:space="preserve"> type</w:t>
      </w:r>
      <w:r w:rsidR="0012484D" w:rsidRPr="00CE2008">
        <w:rPr>
          <w:rFonts w:eastAsia="SimSun"/>
          <w:kern w:val="2"/>
          <w:lang w:val="en-US" w:eastAsia="zh-CN"/>
        </w:rPr>
        <w:t xml:space="preserve"> when </w:t>
      </w:r>
      <w:r w:rsidR="0012484D" w:rsidRPr="00CE2008">
        <w:rPr>
          <w:position w:val="-34"/>
          <w:lang w:val="en-US" w:eastAsia="zh-CN"/>
        </w:rPr>
        <w:object w:dxaOrig="7240" w:dyaOrig="840">
          <v:shape id="_x0000_i1063" type="#_x0000_t75" style="width:362.25pt;height:42pt" o:ole="">
            <v:imagedata r:id="rId84" o:title=""/>
          </v:shape>
          <o:OLEObject Type="Embed" ProgID="Equation.DSMT4" ShapeID="_x0000_i1063" DrawAspect="Content" ObjectID="_1628662098" r:id="rId85"/>
        </w:object>
      </w:r>
      <w:r w:rsidRPr="00CE2008">
        <w:rPr>
          <w:rFonts w:eastAsia="SimSun" w:hint="eastAsia"/>
          <w:kern w:val="2"/>
          <w:lang w:val="en-US" w:eastAsia="zh-CN"/>
        </w:rPr>
        <w:t xml:space="preserve">. </w:t>
      </w:r>
      <w:r w:rsidR="0012484D" w:rsidRPr="00CE2008">
        <w:rPr>
          <w:rFonts w:eastAsia="SimSun"/>
          <w:kern w:val="2"/>
          <w:lang w:val="en-US" w:eastAsia="zh-CN"/>
        </w:rPr>
        <w:t>Thus</w:t>
      </w:r>
      <w:r w:rsidRPr="00CE2008">
        <w:rPr>
          <w:rFonts w:eastAsia="SimSun" w:hint="eastAsia"/>
          <w:kern w:val="2"/>
          <w:lang w:val="en-US" w:eastAsia="zh-CN"/>
        </w:rPr>
        <w:t xml:space="preserve"> the unique belief structure of online retailer </w:t>
      </w:r>
      <w:r w:rsidRPr="00CE2008">
        <w:rPr>
          <w:rFonts w:eastAsia="SimSun"/>
          <w:kern w:val="2"/>
          <w:position w:val="-6"/>
          <w:lang w:val="en-US" w:eastAsia="zh-CN"/>
        </w:rPr>
        <w:object w:dxaOrig="139" w:dyaOrig="240">
          <v:shape id="_x0000_i1064" type="#_x0000_t75" style="width:6.75pt;height:12pt" o:ole="">
            <v:imagedata r:id="rId86" o:title=""/>
          </v:shape>
          <o:OLEObject Type="Embed" ProgID="Equation.DSMT4" ShapeID="_x0000_i1064" DrawAspect="Content" ObjectID="_1628662099" r:id="rId87"/>
        </w:object>
      </w:r>
      <w:r w:rsidRPr="00CE2008">
        <w:rPr>
          <w:rFonts w:eastAsia="SimSun"/>
          <w:kern w:val="2"/>
          <w:lang w:val="en-US" w:eastAsia="zh-CN"/>
        </w:rPr>
        <w:t xml:space="preserve"> </w:t>
      </w:r>
      <w:r w:rsidRPr="00CE2008">
        <w:rPr>
          <w:rFonts w:eastAsia="SimSun" w:hint="eastAsia"/>
          <w:kern w:val="2"/>
          <w:lang w:val="en-US" w:eastAsia="zh-CN"/>
        </w:rPr>
        <w:t xml:space="preserve">in the </w:t>
      </w:r>
      <w:r w:rsidRPr="00CE2008">
        <w:rPr>
          <w:rFonts w:eastAsia="SimSun"/>
          <w:kern w:val="2"/>
          <w:lang w:val="en-US" w:eastAsia="zh-CN"/>
        </w:rPr>
        <w:t>separating</w:t>
      </w:r>
      <w:r w:rsidRPr="00CE2008">
        <w:rPr>
          <w:rFonts w:eastAsia="SimSun" w:hint="eastAsia"/>
          <w:kern w:val="2"/>
          <w:lang w:val="en-US" w:eastAsia="zh-CN"/>
        </w:rPr>
        <w:t xml:space="preserve"> equilibrium is, 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F53998" w:rsidRPr="00CE2008">
        <w:rPr>
          <w:position w:val="-32"/>
        </w:rPr>
        <w:object w:dxaOrig="1719" w:dyaOrig="760">
          <v:shape id="_x0000_i1065" type="#_x0000_t75" style="width:85.5pt;height:37.5pt" o:ole="">
            <v:imagedata r:id="rId88" o:title=""/>
          </v:shape>
          <o:OLEObject Type="Embed" ProgID="Equation.DSMT4" ShapeID="_x0000_i1065" DrawAspect="Content" ObjectID="_1628662100" r:id="rId89"/>
        </w:object>
      </w:r>
      <w:r w:rsidRPr="00CE2008">
        <w:tab/>
        <w:t>(</w:t>
      </w:r>
      <w:r w:rsidRPr="00CE2008">
        <w:rPr>
          <w:rFonts w:hint="eastAsia"/>
          <w:lang w:eastAsia="zh-CN"/>
        </w:rPr>
        <w:t>A4</w:t>
      </w:r>
      <w:r w:rsidRPr="00CE2008">
        <w:t>)</w:t>
      </w:r>
    </w:p>
    <w:p w:rsidR="009C4C6A" w:rsidRPr="00CE2008" w:rsidRDefault="009C4C6A" w:rsidP="0012484D">
      <w:pPr>
        <w:ind w:firstLine="720"/>
        <w:jc w:val="both"/>
        <w:rPr>
          <w:lang w:val="en-US" w:eastAsia="zh-CN"/>
        </w:rPr>
      </w:pPr>
      <w:r w:rsidRPr="00CE2008">
        <w:rPr>
          <w:lang w:val="en-US" w:eastAsia="zh-CN"/>
        </w:rPr>
        <w:t>W</w:t>
      </w:r>
      <w:r w:rsidRPr="00CE2008">
        <w:rPr>
          <w:rFonts w:hint="eastAsia"/>
          <w:lang w:val="en-US" w:eastAsia="zh-CN"/>
        </w:rPr>
        <w:t xml:space="preserve">here </w:t>
      </w:r>
      <w:r w:rsidR="00F53998" w:rsidRPr="00CE2008">
        <w:rPr>
          <w:position w:val="-34"/>
          <w:lang w:val="en-US" w:eastAsia="zh-CN"/>
        </w:rPr>
        <w:object w:dxaOrig="7339" w:dyaOrig="840">
          <v:shape id="_x0000_i1066" type="#_x0000_t75" style="width:366.75pt;height:42pt" o:ole="">
            <v:imagedata r:id="rId90" o:title=""/>
          </v:shape>
          <o:OLEObject Type="Embed" ProgID="Equation.DSMT4" ShapeID="_x0000_i1066" DrawAspect="Content" ObjectID="_1628662101" r:id="rId91"/>
        </w:object>
      </w:r>
      <w:r w:rsidRPr="00CE2008">
        <w:rPr>
          <w:rFonts w:eastAsia="SimSun" w:hint="eastAsia"/>
          <w:kern w:val="2"/>
          <w:lang w:val="en-US" w:eastAsia="zh-CN"/>
        </w:rPr>
        <w:t>.</w:t>
      </w:r>
    </w:p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1"/>
        <w:rPr>
          <w:rFonts w:cs="Arial"/>
          <w:b/>
          <w:bCs/>
          <w:i/>
          <w:iCs/>
          <w:szCs w:val="28"/>
          <w:lang w:val="en-US" w:eastAsia="zh-CN"/>
        </w:rPr>
      </w:pPr>
      <w:r w:rsidRPr="00CE2008">
        <w:rPr>
          <w:rFonts w:cs="Arial"/>
          <w:b/>
          <w:bCs/>
          <w:i/>
          <w:iCs/>
          <w:szCs w:val="28"/>
          <w:lang w:val="en-US"/>
        </w:rPr>
        <w:t>P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roof of </w:t>
      </w:r>
      <w:r w:rsidRPr="00CE2008">
        <w:rPr>
          <w:rFonts w:cs="Arial"/>
          <w:b/>
          <w:bCs/>
          <w:i/>
          <w:iCs/>
          <w:szCs w:val="28"/>
          <w:lang w:val="en-US"/>
        </w:rPr>
        <w:t>theorem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 </w:t>
      </w:r>
      <w:r w:rsidRPr="00CE2008">
        <w:rPr>
          <w:rFonts w:cs="Arial" w:hint="eastAsia"/>
          <w:b/>
          <w:bCs/>
          <w:i/>
          <w:iCs/>
          <w:szCs w:val="28"/>
          <w:lang w:val="en-US" w:eastAsia="zh-CN"/>
        </w:rPr>
        <w:t>2</w:t>
      </w:r>
    </w:p>
    <w:p w:rsidR="009C4C6A" w:rsidRPr="00CE2008" w:rsidRDefault="009C4C6A" w:rsidP="009C4C6A">
      <w:pPr>
        <w:widowControl w:val="0"/>
        <w:adjustRightInd w:val="0"/>
        <w:snapToGrid w:val="0"/>
        <w:spacing w:before="240"/>
        <w:jc w:val="both"/>
        <w:rPr>
          <w:lang w:val="en-US" w:eastAsia="zh-CN"/>
        </w:rPr>
      </w:pPr>
      <w:r w:rsidRPr="00CE2008">
        <w:rPr>
          <w:rFonts w:hint="eastAsia"/>
          <w:lang w:val="en-US" w:eastAsia="zh-CN"/>
        </w:rPr>
        <w:t>U</w:t>
      </w:r>
      <w:r w:rsidRPr="00CE2008">
        <w:rPr>
          <w:lang w:val="en-US" w:eastAsia="zh-CN"/>
        </w:rPr>
        <w:t>nder</w:t>
      </w:r>
      <w:r w:rsidRPr="00CE2008">
        <w:rPr>
          <w:rFonts w:hint="eastAsia"/>
          <w:lang w:val="en-US"/>
        </w:rPr>
        <w:t xml:space="preserve"> </w:t>
      </w:r>
      <w:r w:rsidRPr="00CE2008">
        <w:rPr>
          <w:rFonts w:hint="eastAsia"/>
          <w:lang w:val="en-US" w:eastAsia="zh-CN"/>
        </w:rPr>
        <w:t>A</w:t>
      </w:r>
      <w:r w:rsidRPr="00CE2008">
        <w:rPr>
          <w:rFonts w:hint="eastAsia"/>
          <w:lang w:val="en-US"/>
        </w:rPr>
        <w:t xml:space="preserve">E strategy, the offline showroom has no incentive to mimic another type. </w:t>
      </w:r>
      <w:r w:rsidRPr="00CE2008">
        <w:rPr>
          <w:lang w:val="en-US" w:eastAsia="zh-CN"/>
        </w:rPr>
        <w:t>T</w:t>
      </w:r>
      <w:r w:rsidRPr="00CE2008">
        <w:rPr>
          <w:rFonts w:hint="eastAsia"/>
          <w:lang w:val="en-US" w:eastAsia="zh-CN"/>
        </w:rPr>
        <w:t xml:space="preserve">hen proof of </w:t>
      </w:r>
      <w:r w:rsidR="00D56347" w:rsidRPr="00CE2008">
        <w:rPr>
          <w:rFonts w:hint="eastAsia"/>
          <w:lang w:val="en-US" w:eastAsia="zh-CN"/>
        </w:rPr>
        <w:t xml:space="preserve">proposition </w:t>
      </w:r>
      <w:r w:rsidRPr="00CE2008">
        <w:rPr>
          <w:rFonts w:hint="eastAsia"/>
          <w:lang w:val="en-US" w:eastAsia="zh-CN"/>
        </w:rPr>
        <w:t>2(1) is similar to that mentioned in proof of proposition 1</w:t>
      </w:r>
      <w:r w:rsidRPr="00CE2008">
        <w:rPr>
          <w:rFonts w:hint="eastAsia"/>
          <w:lang w:val="en-US"/>
        </w:rPr>
        <w:t>.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CE2008">
        <w:rPr>
          <w:rFonts w:hint="eastAsia"/>
          <w:lang w:val="en-US" w:eastAsia="zh-CN"/>
        </w:rPr>
        <w:t>U</w:t>
      </w:r>
      <w:r w:rsidRPr="00CE2008">
        <w:rPr>
          <w:lang w:val="en-US" w:eastAsia="zh-CN"/>
        </w:rPr>
        <w:t>nder</w:t>
      </w:r>
      <w:r w:rsidRPr="00CE2008">
        <w:rPr>
          <w:lang w:val="en-US"/>
        </w:rPr>
        <w:t xml:space="preserve"> </w:t>
      </w:r>
      <w:r w:rsidRPr="00CE2008">
        <w:rPr>
          <w:rFonts w:hint="eastAsia"/>
          <w:lang w:val="en-US" w:eastAsia="zh-CN"/>
        </w:rPr>
        <w:t>A</w:t>
      </w:r>
      <w:r w:rsidRPr="00CE2008">
        <w:rPr>
          <w:rFonts w:hint="eastAsia"/>
          <w:lang w:val="en-US"/>
        </w:rPr>
        <w:t xml:space="preserve">I strategy, we </w:t>
      </w:r>
      <w:r w:rsidRPr="00CE2008">
        <w:rPr>
          <w:rFonts w:hint="eastAsia"/>
          <w:lang w:val="en-US" w:eastAsia="zh-CN"/>
        </w:rPr>
        <w:t>f</w:t>
      </w:r>
      <w:r w:rsidRPr="00CE2008">
        <w:rPr>
          <w:rFonts w:hint="eastAsia"/>
          <w:lang w:val="en-US"/>
        </w:rPr>
        <w:t>irst solve the optimal e</w:t>
      </w:r>
      <w:r w:rsidRPr="00CE2008">
        <w:rPr>
          <w:lang w:val="en-US"/>
        </w:rPr>
        <w:t xml:space="preserve">xperience </w:t>
      </w:r>
      <w:r w:rsidRPr="00CE2008">
        <w:rPr>
          <w:rFonts w:hint="eastAsia"/>
          <w:lang w:val="en-US"/>
        </w:rPr>
        <w:t>s</w:t>
      </w:r>
      <w:r w:rsidRPr="00CE2008">
        <w:rPr>
          <w:lang w:val="en-US"/>
        </w:rPr>
        <w:t>ervice</w:t>
      </w:r>
      <w:r w:rsidRPr="00CE2008">
        <w:rPr>
          <w:rFonts w:hint="eastAsia"/>
          <w:lang w:val="en-US"/>
        </w:rPr>
        <w:t xml:space="preserve"> </w:t>
      </w:r>
      <w:r w:rsidRPr="00CE2008">
        <w:rPr>
          <w:lang w:val="en-US"/>
        </w:rPr>
        <w:t>level</w:t>
      </w:r>
      <w:r w:rsidRPr="00CE2008">
        <w:rPr>
          <w:rFonts w:hint="eastAsia"/>
          <w:lang w:val="en-US"/>
        </w:rPr>
        <w:t xml:space="preserve"> </w:t>
      </w:r>
      <w:r w:rsidRPr="00CE2008">
        <w:rPr>
          <w:rFonts w:hint="eastAsia"/>
          <w:lang w:val="en-US" w:eastAsia="zh-CN"/>
        </w:rPr>
        <w:t>without constraints</w:t>
      </w:r>
      <w:r w:rsidRPr="00CE2008">
        <w:rPr>
          <w:rFonts w:hint="eastAsia"/>
          <w:lang w:val="en-US"/>
        </w:rPr>
        <w:t xml:space="preserve">. </w:t>
      </w:r>
      <w:r w:rsidR="009A526A">
        <w:rPr>
          <w:lang w:val="en-US" w:eastAsia="zh-CN"/>
        </w:rPr>
        <w:t>W</w:t>
      </w:r>
      <w:r w:rsidR="009A526A">
        <w:rPr>
          <w:rFonts w:hint="eastAsia"/>
          <w:lang w:val="en-US" w:eastAsia="zh-CN"/>
        </w:rPr>
        <w:t>e can</w:t>
      </w:r>
      <w:r w:rsidRPr="00CE2008">
        <w:rPr>
          <w:rFonts w:hint="eastAsia"/>
          <w:lang w:val="en-US"/>
        </w:rPr>
        <w:t xml:space="preserve"> verify</w:t>
      </w:r>
      <w:r w:rsidRPr="00CE2008">
        <w:rPr>
          <w:rFonts w:hint="eastAsia"/>
          <w:lang w:val="en-US" w:eastAsia="zh-CN"/>
        </w:rPr>
        <w:t xml:space="preserve"> </w:t>
      </w:r>
      <w:r w:rsidR="004E32AE" w:rsidRPr="00CE2008">
        <w:rPr>
          <w:position w:val="-34"/>
          <w:lang w:val="en-US" w:eastAsia="zh-CN"/>
        </w:rPr>
        <w:object w:dxaOrig="2360" w:dyaOrig="780">
          <v:shape id="_x0000_i1067" type="#_x0000_t75" style="width:117.75pt;height:39.75pt" o:ole="">
            <v:imagedata r:id="rId92" o:title=""/>
          </v:shape>
          <o:OLEObject Type="Embed" ProgID="Equation.DSMT4" ShapeID="_x0000_i1067" DrawAspect="Content" ObjectID="_1628662102" r:id="rId93"/>
        </w:object>
      </w:r>
      <w:r w:rsidRPr="00CE2008">
        <w:rPr>
          <w:rFonts w:hint="eastAsia"/>
          <w:lang w:val="en-US"/>
        </w:rPr>
        <w:t xml:space="preserve"> where </w:t>
      </w:r>
      <w:r w:rsidRPr="00CE2008">
        <w:rPr>
          <w:position w:val="-10"/>
          <w:lang w:val="en-US"/>
        </w:rPr>
        <w:object w:dxaOrig="820" w:dyaOrig="300">
          <v:shape id="_x0000_i1068" type="#_x0000_t75" style="width:39.75pt;height:15pt" o:ole="">
            <v:imagedata r:id="rId94" o:title=""/>
          </v:shape>
          <o:OLEObject Type="Embed" ProgID="Equation.DSMT4" ShapeID="_x0000_i1068" DrawAspect="Content" ObjectID="_1628662103" r:id="rId95"/>
        </w:object>
      </w:r>
      <w:r w:rsidRPr="00CE2008">
        <w:rPr>
          <w:rFonts w:hint="eastAsia"/>
          <w:lang w:val="en-US"/>
        </w:rPr>
        <w:t xml:space="preserve">. </w:t>
      </w:r>
      <w:r w:rsidRPr="00CE2008">
        <w:rPr>
          <w:lang w:val="en-US"/>
        </w:rPr>
        <w:t>We</w:t>
      </w:r>
      <w:r w:rsidRPr="00CE2008">
        <w:rPr>
          <w:rFonts w:hint="eastAsia"/>
          <w:lang w:val="en-US"/>
        </w:rPr>
        <w:t xml:space="preserve"> </w:t>
      </w:r>
      <w:r w:rsidRPr="00CE2008">
        <w:rPr>
          <w:lang w:val="en-US"/>
        </w:rPr>
        <w:t xml:space="preserve">know </w:t>
      </w:r>
      <w:r w:rsidR="004E32AE" w:rsidRPr="00CE2008">
        <w:rPr>
          <w:position w:val="-14"/>
          <w:lang w:val="en-US"/>
        </w:rPr>
        <w:object w:dxaOrig="380" w:dyaOrig="400">
          <v:shape id="_x0000_i1069" type="#_x0000_t75" style="width:18.75pt;height:20.25pt" o:ole="">
            <v:imagedata r:id="rId96" o:title=""/>
          </v:shape>
          <o:OLEObject Type="Embed" ProgID="Equation.DSMT4" ShapeID="_x0000_i1069" DrawAspect="Content" ObjectID="_1628662104" r:id="rId97"/>
        </w:object>
      </w:r>
      <w:r w:rsidRPr="00CE2008">
        <w:rPr>
          <w:lang w:val="en-US"/>
        </w:rPr>
        <w:t xml:space="preserve"> is concave in </w:t>
      </w:r>
      <w:r w:rsidRPr="00CE2008">
        <w:rPr>
          <w:position w:val="-14"/>
          <w:lang w:val="en-US"/>
        </w:rPr>
        <w:object w:dxaOrig="240" w:dyaOrig="360">
          <v:shape id="_x0000_i1070" type="#_x0000_t75" style="width:12pt;height:18pt" o:ole="">
            <v:imagedata r:id="rId98" o:title=""/>
          </v:shape>
          <o:OLEObject Type="Embed" ProgID="Equation.DSMT4" ShapeID="_x0000_i1070" DrawAspect="Content" ObjectID="_1628662105" r:id="rId99"/>
        </w:object>
      </w:r>
      <w:r w:rsidRPr="00CE2008">
        <w:rPr>
          <w:lang w:val="en-US"/>
        </w:rPr>
        <w:t xml:space="preserve">, which indicates there exists </w:t>
      </w:r>
      <w:r w:rsidR="00564014">
        <w:rPr>
          <w:rFonts w:hint="eastAsia"/>
          <w:lang w:val="en-US" w:eastAsia="zh-CN"/>
        </w:rPr>
        <w:t>a</w:t>
      </w:r>
      <w:r w:rsidRPr="00CE2008">
        <w:rPr>
          <w:lang w:val="en-US"/>
        </w:rPr>
        <w:t xml:space="preserve"> unique optimal solution</w:t>
      </w:r>
      <w:r w:rsidRPr="00CE2008">
        <w:rPr>
          <w:rFonts w:hint="eastAsia"/>
          <w:lang w:val="en-US"/>
        </w:rPr>
        <w:t>.</w:t>
      </w:r>
      <w:r w:rsidRPr="00CE2008">
        <w:rPr>
          <w:lang w:val="en-US"/>
        </w:rPr>
        <w:t xml:space="preserve"> L</w:t>
      </w:r>
      <w:r w:rsidRPr="00CE2008">
        <w:rPr>
          <w:rFonts w:hint="eastAsia"/>
          <w:lang w:val="en-US"/>
        </w:rPr>
        <w:t>et</w:t>
      </w:r>
      <w:r w:rsidRPr="00CE2008">
        <w:rPr>
          <w:rFonts w:hint="eastAsia"/>
          <w:lang w:val="en-US" w:eastAsia="zh-CN"/>
        </w:rPr>
        <w:t xml:space="preserve"> </w:t>
      </w:r>
      <w:r w:rsidR="004E32AE" w:rsidRPr="00CE2008">
        <w:rPr>
          <w:position w:val="-30"/>
          <w:lang w:val="en-US" w:eastAsia="zh-CN"/>
        </w:rPr>
        <w:object w:dxaOrig="880" w:dyaOrig="720">
          <v:shape id="_x0000_i1071" type="#_x0000_t75" style="width:43.5pt;height:36pt" o:ole="">
            <v:imagedata r:id="rId100" o:title=""/>
          </v:shape>
          <o:OLEObject Type="Embed" ProgID="Equation.DSMT4" ShapeID="_x0000_i1071" DrawAspect="Content" ObjectID="_1628662106" r:id="rId101"/>
        </w:object>
      </w:r>
      <w:r w:rsidRPr="00CE2008">
        <w:rPr>
          <w:rFonts w:hint="eastAsia"/>
          <w:lang w:val="en-US"/>
        </w:rPr>
        <w:t>, we have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34"/>
          <w:lang w:val="en-US" w:eastAsia="zh-CN"/>
        </w:rPr>
        <w:object w:dxaOrig="1660" w:dyaOrig="740">
          <v:shape id="_x0000_i1072" type="#_x0000_t75" style="width:82.5pt;height:36.75pt" o:ole="">
            <v:imagedata r:id="rId102" o:title=""/>
          </v:shape>
          <o:OLEObject Type="Embed" ProgID="Equation.DSMT4" ShapeID="_x0000_i1072" DrawAspect="Content" ObjectID="_1628662107" r:id="rId103"/>
        </w:object>
      </w:r>
      <w:r w:rsidRPr="00CE2008">
        <w:rPr>
          <w:rFonts w:hint="eastAsia"/>
          <w:lang w:val="en-US"/>
        </w:rPr>
        <w:t>.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CE2008">
        <w:rPr>
          <w:lang w:val="en-US" w:eastAsia="zh-CN"/>
        </w:rPr>
        <w:t>W</w:t>
      </w:r>
      <w:r w:rsidRPr="00CE2008">
        <w:rPr>
          <w:rFonts w:hint="eastAsia"/>
          <w:lang w:val="en-US" w:eastAsia="zh-CN"/>
        </w:rPr>
        <w:t xml:space="preserve">hen </w:t>
      </w:r>
      <w:r w:rsidRPr="00CE2008">
        <w:rPr>
          <w:position w:val="-6"/>
          <w:lang w:val="en-US" w:eastAsia="zh-CN"/>
        </w:rPr>
        <w:object w:dxaOrig="820" w:dyaOrig="260">
          <v:shape id="_x0000_i1073" type="#_x0000_t75" style="width:39.75pt;height:13.5pt" o:ole="">
            <v:imagedata r:id="rId104" o:title=""/>
          </v:shape>
          <o:OLEObject Type="Embed" ProgID="Equation.DSMT4" ShapeID="_x0000_i1073" DrawAspect="Content" ObjectID="_1628662108" r:id="rId105"/>
        </w:object>
      </w:r>
      <w:r w:rsidRPr="00CE2008">
        <w:rPr>
          <w:rFonts w:hint="eastAsia"/>
          <w:lang w:val="en-US" w:eastAsia="zh-CN"/>
        </w:rPr>
        <w:t xml:space="preserve"> and </w:t>
      </w:r>
      <w:r w:rsidRPr="00CE2008">
        <w:rPr>
          <w:position w:val="-14"/>
          <w:lang w:val="en-US" w:eastAsia="zh-CN"/>
        </w:rPr>
        <w:object w:dxaOrig="2260" w:dyaOrig="400">
          <v:shape id="_x0000_i1074" type="#_x0000_t75" style="width:111.75pt;height:20.25pt" o:ole="">
            <v:imagedata r:id="rId106" o:title=""/>
          </v:shape>
          <o:OLEObject Type="Embed" ProgID="Equation.DSMT4" ShapeID="_x0000_i1074" DrawAspect="Content" ObjectID="_1628662109" r:id="rId107"/>
        </w:object>
      </w:r>
      <w:r w:rsidRPr="00CE2008">
        <w:rPr>
          <w:rFonts w:hint="eastAsia"/>
          <w:lang w:val="en-US" w:eastAsia="zh-CN"/>
        </w:rPr>
        <w:t xml:space="preserve">, </w:t>
      </w:r>
      <w:r w:rsidRPr="00CE2008">
        <w:rPr>
          <w:position w:val="-4"/>
          <w:lang w:val="en-US" w:eastAsia="zh-CN"/>
        </w:rPr>
        <w:object w:dxaOrig="279" w:dyaOrig="240">
          <v:shape id="_x0000_i1075" type="#_x0000_t75" style="width:13.5pt;height:12pt" o:ole="">
            <v:imagedata r:id="rId108" o:title=""/>
          </v:shape>
          <o:OLEObject Type="Embed" ProgID="Equation.DSMT4" ShapeID="_x0000_i1075" DrawAspect="Content" ObjectID="_1628662110" r:id="rId109"/>
        </w:object>
      </w:r>
      <w:r w:rsidRPr="00CE2008">
        <w:rPr>
          <w:rFonts w:hint="eastAsia"/>
          <w:lang w:val="en-US" w:eastAsia="zh-CN"/>
        </w:rPr>
        <w:t xml:space="preserve"> type offline showroom has no incentive to mimic </w:t>
      </w:r>
      <w:r w:rsidRPr="00CE2008">
        <w:rPr>
          <w:position w:val="-4"/>
          <w:lang w:val="en-US" w:eastAsia="zh-CN"/>
        </w:rPr>
        <w:object w:dxaOrig="200" w:dyaOrig="240">
          <v:shape id="_x0000_i1076" type="#_x0000_t75" style="width:9.75pt;height:12pt" o:ole="">
            <v:imagedata r:id="rId110" o:title=""/>
          </v:shape>
          <o:OLEObject Type="Embed" ProgID="Equation.DSMT4" ShapeID="_x0000_i1076" DrawAspect="Content" ObjectID="_1628662111" r:id="rId111"/>
        </w:object>
      </w:r>
      <w:r w:rsidRPr="00CE2008">
        <w:rPr>
          <w:lang w:val="en-US" w:eastAsia="zh-CN"/>
        </w:rPr>
        <w:t xml:space="preserve"> </w:t>
      </w:r>
      <w:r w:rsidRPr="00CE2008">
        <w:rPr>
          <w:rFonts w:hint="eastAsia"/>
          <w:lang w:val="en-US" w:eastAsia="zh-CN"/>
        </w:rPr>
        <w:t>type</w:t>
      </w:r>
      <w:r w:rsidR="004E32AE" w:rsidRPr="00CE2008">
        <w:rPr>
          <w:lang w:val="en-US" w:eastAsia="zh-CN"/>
        </w:rPr>
        <w:t xml:space="preserve"> offline showroom</w:t>
      </w:r>
      <w:r w:rsidRPr="00CE2008">
        <w:rPr>
          <w:rFonts w:hint="eastAsia"/>
          <w:lang w:val="en-US" w:eastAsia="zh-CN"/>
        </w:rPr>
        <w:t xml:space="preserve">. </w:t>
      </w:r>
      <w:r w:rsidRPr="00CE2008">
        <w:rPr>
          <w:lang w:val="en-US"/>
        </w:rPr>
        <w:t>W</w:t>
      </w:r>
      <w:r w:rsidRPr="00CE2008">
        <w:rPr>
          <w:rFonts w:hint="eastAsia"/>
          <w:lang w:val="en-US"/>
        </w:rPr>
        <w:t>e have</w:t>
      </w:r>
      <w:r w:rsidRPr="00CE2008">
        <w:rPr>
          <w:rFonts w:hint="eastAsia"/>
          <w:lang w:val="en-US" w:eastAsia="zh-CN"/>
        </w:rPr>
        <w:t>,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  <w:rPr>
          <w:lang w:eastAsia="zh-CN"/>
        </w:rPr>
      </w:pPr>
      <w:r w:rsidRPr="00CE2008">
        <w:tab/>
      </w:r>
      <w:r w:rsidRPr="00CE2008">
        <w:rPr>
          <w:position w:val="-42"/>
        </w:rPr>
        <w:object w:dxaOrig="6380" w:dyaOrig="880">
          <v:shape id="_x0000_i1077" type="#_x0000_t75" style="width:320.25pt;height:43.5pt" o:ole="">
            <v:imagedata r:id="rId112" o:title=""/>
          </v:shape>
          <o:OLEObject Type="Embed" ProgID="Equation.DSMT4" ShapeID="_x0000_i1077" DrawAspect="Content" ObjectID="_1628662112" r:id="rId113"/>
        </w:object>
      </w:r>
      <w:r w:rsidRPr="00CE2008">
        <w:rPr>
          <w:lang w:eastAsia="zh-CN"/>
        </w:rPr>
        <w:tab/>
        <w:t>(</w:t>
      </w:r>
      <w:r w:rsidRPr="00CE2008">
        <w:rPr>
          <w:rFonts w:hint="eastAsia"/>
          <w:lang w:eastAsia="zh-CN"/>
        </w:rPr>
        <w:t>A5</w:t>
      </w:r>
      <w:r w:rsidRPr="00CE2008">
        <w:rPr>
          <w:lang w:eastAsia="zh-CN"/>
        </w:rPr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From equation (A</w:t>
      </w:r>
      <w:r w:rsidRPr="00CE2008">
        <w:rPr>
          <w:lang w:val="en-US" w:eastAsia="zh-CN"/>
        </w:rPr>
        <w:t>5</w:t>
      </w:r>
      <w:r w:rsidRPr="00CE2008">
        <w:rPr>
          <w:lang w:val="en-US"/>
        </w:rPr>
        <w:t>), we know</w:t>
      </w:r>
      <w:r w:rsidRPr="00CE2008">
        <w:rPr>
          <w:lang w:val="en-US" w:eastAsia="zh-CN"/>
        </w:rPr>
        <w:t xml:space="preserve"> </w:t>
      </w:r>
      <w:r w:rsidR="00B80D92" w:rsidRPr="00CE2008">
        <w:rPr>
          <w:lang w:val="en-US" w:eastAsia="zh-CN"/>
        </w:rPr>
        <w:t xml:space="preserve">the denominator of </w:t>
      </w:r>
      <w:r w:rsidRPr="00CE2008">
        <w:rPr>
          <w:position w:val="-22"/>
          <w:lang w:val="en-US" w:eastAsia="zh-CN"/>
        </w:rPr>
        <w:object w:dxaOrig="1860" w:dyaOrig="620">
          <v:shape id="_x0000_i1078" type="#_x0000_t75" style="width:93pt;height:32.25pt" o:ole="">
            <v:imagedata r:id="rId114" o:title=""/>
          </v:shape>
          <o:OLEObject Type="Embed" ProgID="Equation.DSMT4" ShapeID="_x0000_i1078" DrawAspect="Content" ObjectID="_1628662113" r:id="rId115"/>
        </w:object>
      </w:r>
      <w:r w:rsidRPr="00CE2008">
        <w:rPr>
          <w:lang w:val="en-US"/>
        </w:rPr>
        <w:t xml:space="preserve"> </w:t>
      </w:r>
      <w:r w:rsidR="00B80D92" w:rsidRPr="00CE2008">
        <w:rPr>
          <w:lang w:val="en-US"/>
        </w:rPr>
        <w:t xml:space="preserve">is bigger than 0; and the numerator of </w:t>
      </w:r>
      <w:r w:rsidR="00B80D92" w:rsidRPr="00CE2008">
        <w:rPr>
          <w:position w:val="-22"/>
          <w:lang w:val="en-US" w:eastAsia="zh-CN"/>
        </w:rPr>
        <w:object w:dxaOrig="1860" w:dyaOrig="620">
          <v:shape id="_x0000_i1079" type="#_x0000_t75" style="width:93pt;height:32.25pt" o:ole="">
            <v:imagedata r:id="rId114" o:title=""/>
          </v:shape>
          <o:OLEObject Type="Embed" ProgID="Equation.DSMT4" ShapeID="_x0000_i1079" DrawAspect="Content" ObjectID="_1628662114" r:id="rId116"/>
        </w:object>
      </w:r>
      <w:r w:rsidR="00B80D92" w:rsidRPr="00CE2008">
        <w:rPr>
          <w:lang w:val="en-US"/>
        </w:rPr>
        <w:t xml:space="preserve"> </w:t>
      </w:r>
      <w:r w:rsidRPr="00CE2008">
        <w:rPr>
          <w:lang w:val="en-US"/>
        </w:rPr>
        <w:t xml:space="preserve">decreases </w:t>
      </w:r>
      <w:r w:rsidRPr="00CE2008">
        <w:rPr>
          <w:lang w:val="en-US" w:eastAsia="zh-CN"/>
        </w:rPr>
        <w:t xml:space="preserve">in </w:t>
      </w:r>
      <w:r w:rsidRPr="00CE2008">
        <w:rPr>
          <w:position w:val="-10"/>
          <w:lang w:val="en-US" w:eastAsia="zh-CN"/>
        </w:rPr>
        <w:object w:dxaOrig="200" w:dyaOrig="260">
          <v:shape id="_x0000_i1080" type="#_x0000_t75" style="width:9.75pt;height:13.5pt" o:ole="">
            <v:imagedata r:id="rId117" o:title=""/>
          </v:shape>
          <o:OLEObject Type="Embed" ProgID="Equation.DSMT4" ShapeID="_x0000_i1080" DrawAspect="Content" ObjectID="_1628662115" r:id="rId118"/>
        </w:object>
      </w:r>
      <w:r w:rsidRPr="00CE2008">
        <w:rPr>
          <w:lang w:val="en-US"/>
        </w:rPr>
        <w:t xml:space="preserve">. When </w:t>
      </w:r>
      <w:r w:rsidRPr="00CE2008">
        <w:rPr>
          <w:position w:val="-10"/>
          <w:lang w:val="en-US"/>
        </w:rPr>
        <w:object w:dxaOrig="520" w:dyaOrig="300">
          <v:shape id="_x0000_i1081" type="#_x0000_t75" style="width:26.25pt;height:15pt" o:ole="">
            <v:imagedata r:id="rId119" o:title=""/>
          </v:shape>
          <o:OLEObject Type="Embed" ProgID="Equation.DSMT4" ShapeID="_x0000_i1081" DrawAspect="Content" ObjectID="_1628662116" r:id="rId120"/>
        </w:object>
      </w:r>
      <w:r w:rsidRPr="00CE2008">
        <w:rPr>
          <w:lang w:val="en-US"/>
        </w:rPr>
        <w:t>,</w:t>
      </w:r>
      <w:r w:rsidRPr="00CE2008">
        <w:rPr>
          <w:lang w:val="en-US" w:eastAsia="zh-CN"/>
        </w:rPr>
        <w:t xml:space="preserve"> </w:t>
      </w:r>
      <w:r w:rsidRPr="00CE2008">
        <w:rPr>
          <w:position w:val="-22"/>
          <w:lang w:val="en-US" w:eastAsia="zh-CN"/>
        </w:rPr>
        <w:object w:dxaOrig="2200" w:dyaOrig="620">
          <v:shape id="_x0000_i1082" type="#_x0000_t75" style="width:110.25pt;height:32.25pt" o:ole="">
            <v:imagedata r:id="rId121" o:title=""/>
          </v:shape>
          <o:OLEObject Type="Embed" ProgID="Equation.DSMT4" ShapeID="_x0000_i1082" DrawAspect="Content" ObjectID="_1628662117" r:id="rId122"/>
        </w:object>
      </w:r>
      <w:r w:rsidRPr="00CE2008">
        <w:rPr>
          <w:lang w:val="en-US"/>
        </w:rPr>
        <w:t xml:space="preserve">; when </w:t>
      </w:r>
      <w:r w:rsidRPr="00CE2008">
        <w:rPr>
          <w:position w:val="-10"/>
          <w:lang w:val="en-US"/>
        </w:rPr>
        <w:object w:dxaOrig="480" w:dyaOrig="300">
          <v:shape id="_x0000_i1083" type="#_x0000_t75" style="width:24.75pt;height:15pt" o:ole="">
            <v:imagedata r:id="rId123" o:title=""/>
          </v:shape>
          <o:OLEObject Type="Embed" ProgID="Equation.DSMT4" ShapeID="_x0000_i1083" DrawAspect="Content" ObjectID="_1628662118" r:id="rId124"/>
        </w:object>
      </w:r>
      <w:r w:rsidRPr="00CE2008">
        <w:rPr>
          <w:lang w:val="en-US"/>
        </w:rPr>
        <w:t>, if</w:t>
      </w:r>
      <w:r w:rsidRPr="00CE2008">
        <w:rPr>
          <w:lang w:val="en-US" w:eastAsia="zh-CN"/>
        </w:rPr>
        <w:t xml:space="preserve"> </w:t>
      </w:r>
      <w:r w:rsidRPr="00CE2008">
        <w:rPr>
          <w:position w:val="-22"/>
          <w:lang w:val="en-US" w:eastAsia="zh-CN"/>
        </w:rPr>
        <w:object w:dxaOrig="1660" w:dyaOrig="620">
          <v:shape id="_x0000_i1084" type="#_x0000_t75" style="width:82.5pt;height:32.25pt" o:ole="">
            <v:imagedata r:id="rId125" o:title=""/>
          </v:shape>
          <o:OLEObject Type="Embed" ProgID="Equation.DSMT4" ShapeID="_x0000_i1084" DrawAspect="Content" ObjectID="_1628662119" r:id="rId126"/>
        </w:object>
      </w:r>
      <w:r w:rsidRPr="00CE2008">
        <w:rPr>
          <w:lang w:val="en-US"/>
        </w:rPr>
        <w:t xml:space="preserve"> then</w:t>
      </w:r>
      <w:r w:rsidRPr="00CE2008">
        <w:rPr>
          <w:lang w:val="en-US" w:eastAsia="zh-CN"/>
        </w:rPr>
        <w:t xml:space="preserve"> </w:t>
      </w:r>
      <w:r w:rsidRPr="00CE2008">
        <w:rPr>
          <w:position w:val="-22"/>
          <w:lang w:val="en-US" w:eastAsia="zh-CN"/>
        </w:rPr>
        <w:object w:dxaOrig="2200" w:dyaOrig="620">
          <v:shape id="_x0000_i1085" type="#_x0000_t75" style="width:110.25pt;height:32.25pt" o:ole="">
            <v:imagedata r:id="rId127" o:title=""/>
          </v:shape>
          <o:OLEObject Type="Embed" ProgID="Equation.DSMT4" ShapeID="_x0000_i1085" DrawAspect="Content" ObjectID="_1628662120" r:id="rId128"/>
        </w:object>
      </w:r>
      <w:r w:rsidRPr="00CE2008">
        <w:rPr>
          <w:lang w:val="en-US"/>
        </w:rPr>
        <w:t>, if</w:t>
      </w:r>
      <w:r w:rsidRPr="00CE2008">
        <w:rPr>
          <w:lang w:val="en-US" w:eastAsia="zh-CN"/>
        </w:rPr>
        <w:t xml:space="preserve"> </w:t>
      </w:r>
      <w:r w:rsidRPr="00CE2008">
        <w:rPr>
          <w:position w:val="-22"/>
          <w:lang w:val="en-US" w:eastAsia="zh-CN"/>
        </w:rPr>
        <w:object w:dxaOrig="2260" w:dyaOrig="620">
          <v:shape id="_x0000_i1086" type="#_x0000_t75" style="width:111.75pt;height:32.25pt" o:ole="">
            <v:imagedata r:id="rId129" o:title=""/>
          </v:shape>
          <o:OLEObject Type="Embed" ProgID="Equation.DSMT4" ShapeID="_x0000_i1086" DrawAspect="Content" ObjectID="_1628662121" r:id="rId130"/>
        </w:object>
      </w:r>
      <w:r w:rsidRPr="00CE2008">
        <w:rPr>
          <w:lang w:val="en-US"/>
        </w:rPr>
        <w:t xml:space="preserve"> then</w:t>
      </w:r>
      <w:r w:rsidRPr="00CE2008">
        <w:rPr>
          <w:lang w:val="en-US" w:eastAsia="zh-CN"/>
        </w:rPr>
        <w:t xml:space="preserve"> </w:t>
      </w:r>
      <w:r w:rsidRPr="00CE2008">
        <w:rPr>
          <w:position w:val="-22"/>
          <w:lang w:val="en-US" w:eastAsia="zh-CN"/>
        </w:rPr>
        <w:object w:dxaOrig="2200" w:dyaOrig="620">
          <v:shape id="_x0000_i1087" type="#_x0000_t75" style="width:110.25pt;height:32.25pt" o:ole="">
            <v:imagedata r:id="rId131" o:title=""/>
          </v:shape>
          <o:OLEObject Type="Embed" ProgID="Equation.DSMT4" ShapeID="_x0000_i1087" DrawAspect="Content" ObjectID="_1628662122" r:id="rId132"/>
        </w:object>
      </w:r>
      <w:r w:rsidRPr="00CE2008">
        <w:rPr>
          <w:lang w:val="en-US"/>
        </w:rPr>
        <w:t>. Further, we have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 xml:space="preserve">Case 1: when </w:t>
      </w:r>
      <w:r w:rsidRPr="00CE2008">
        <w:rPr>
          <w:position w:val="-22"/>
          <w:lang w:val="en-US"/>
        </w:rPr>
        <w:object w:dxaOrig="1660" w:dyaOrig="620">
          <v:shape id="_x0000_i1088" type="#_x0000_t75" style="width:82.5pt;height:32.25pt" o:ole="">
            <v:imagedata r:id="rId133" o:title=""/>
          </v:shape>
          <o:OLEObject Type="Embed" ProgID="Equation.DSMT4" ShapeID="_x0000_i1088" DrawAspect="Content" ObjectID="_1628662123" r:id="rId134"/>
        </w:object>
      </w:r>
      <w:r w:rsidRPr="00CE2008">
        <w:rPr>
          <w:lang w:val="en-US"/>
        </w:rPr>
        <w:t xml:space="preserve">, or when </w:t>
      </w:r>
      <w:r w:rsidRPr="00CE2008">
        <w:rPr>
          <w:position w:val="-22"/>
          <w:lang w:val="en-US"/>
        </w:rPr>
        <w:object w:dxaOrig="2260" w:dyaOrig="620">
          <v:shape id="_x0000_i1089" type="#_x0000_t75" style="width:111.75pt;height:32.25pt" o:ole="">
            <v:imagedata r:id="rId135" o:title=""/>
          </v:shape>
          <o:OLEObject Type="Embed" ProgID="Equation.DSMT4" ShapeID="_x0000_i1089" DrawAspect="Content" ObjectID="_1628662124" r:id="rId136"/>
        </w:object>
      </w:r>
      <w:r w:rsidRPr="00CE2008">
        <w:rPr>
          <w:lang w:val="en-US"/>
        </w:rPr>
        <w:t xml:space="preserve"> and</w:t>
      </w:r>
      <w:r w:rsidRPr="00CE2008">
        <w:rPr>
          <w:lang w:val="en-US" w:eastAsia="zh-CN"/>
        </w:rPr>
        <w:t xml:space="preserve"> </w:t>
      </w:r>
      <w:r w:rsidRPr="00CE2008">
        <w:rPr>
          <w:position w:val="-30"/>
          <w:lang w:val="en-US" w:eastAsia="zh-CN"/>
        </w:rPr>
        <w:object w:dxaOrig="2640" w:dyaOrig="760">
          <v:shape id="_x0000_i1090" type="#_x0000_t75" style="width:132pt;height:38.25pt" o:ole="">
            <v:imagedata r:id="rId137" o:title=""/>
          </v:shape>
          <o:OLEObject Type="Embed" ProgID="Equation.DSMT4" ShapeID="_x0000_i1090" DrawAspect="Content" ObjectID="_1628662125" r:id="rId138"/>
        </w:object>
      </w:r>
      <w:r w:rsidRPr="00CE2008">
        <w:rPr>
          <w:lang w:val="en-US"/>
        </w:rPr>
        <w:t xml:space="preserve">, </w:t>
      </w:r>
      <w:r w:rsidRPr="00CE2008">
        <w:rPr>
          <w:position w:val="-22"/>
          <w:lang w:val="en-US"/>
        </w:rPr>
        <w:object w:dxaOrig="1900" w:dyaOrig="620">
          <v:shape id="_x0000_i1091" type="#_x0000_t75" style="width:95.25pt;height:32.25pt" o:ole="">
            <v:imagedata r:id="rId139" o:title=""/>
          </v:shape>
          <o:OLEObject Type="Embed" ProgID="Equation.DSMT4" ShapeID="_x0000_i1091" DrawAspect="Content" ObjectID="_1628662126" r:id="rId140"/>
        </w:object>
      </w:r>
      <w:r w:rsidRPr="00CE2008">
        <w:rPr>
          <w:rFonts w:eastAsia="SimSun"/>
          <w:kern w:val="2"/>
          <w:lang w:val="en-US" w:eastAsia="zh-CN"/>
        </w:rPr>
        <w:t xml:space="preserve">. It indicates that </w:t>
      </w:r>
      <w:r w:rsidRPr="00CE2008">
        <w:rPr>
          <w:rFonts w:eastAsia="SimSun"/>
          <w:kern w:val="2"/>
          <w:position w:val="-4"/>
          <w:lang w:val="en-US" w:eastAsia="zh-CN"/>
        </w:rPr>
        <w:object w:dxaOrig="279" w:dyaOrig="240">
          <v:shape id="_x0000_i1092" type="#_x0000_t75" style="width:13.5pt;height:12pt" o:ole="">
            <v:imagedata r:id="rId141" o:title=""/>
          </v:shape>
          <o:OLEObject Type="Embed" ProgID="Equation.DSMT4" ShapeID="_x0000_i1092" DrawAspect="Content" ObjectID="_1628662127" r:id="rId142"/>
        </w:object>
      </w:r>
      <w:r w:rsidRPr="00CE2008">
        <w:rPr>
          <w:lang w:val="en-US"/>
        </w:rPr>
        <w:t xml:space="preserve"> type offline showroom has </w:t>
      </w:r>
      <w:r w:rsidRPr="00CE2008">
        <w:rPr>
          <w:lang w:val="en-US" w:eastAsia="zh-CN"/>
        </w:rPr>
        <w:t xml:space="preserve">no </w:t>
      </w:r>
      <w:r w:rsidRPr="00CE2008">
        <w:rPr>
          <w:lang w:val="en-US"/>
        </w:rPr>
        <w:t xml:space="preserve">incentive to mimic </w:t>
      </w:r>
      <w:r w:rsidRPr="00CE2008">
        <w:rPr>
          <w:position w:val="-4"/>
          <w:lang w:val="en-US"/>
        </w:rPr>
        <w:object w:dxaOrig="200" w:dyaOrig="240">
          <v:shape id="_x0000_i1093" type="#_x0000_t75" style="width:9.75pt;height:12pt" o:ole="">
            <v:imagedata r:id="rId143" o:title=""/>
          </v:shape>
          <o:OLEObject Type="Embed" ProgID="Equation.DSMT4" ShapeID="_x0000_i1093" DrawAspect="Content" ObjectID="_1628662128" r:id="rId144"/>
        </w:object>
      </w:r>
      <w:r w:rsidRPr="00CE2008">
        <w:rPr>
          <w:lang w:val="en-US"/>
        </w:rPr>
        <w:t xml:space="preserve"> type</w:t>
      </w:r>
      <w:r w:rsidR="004E32AE" w:rsidRPr="00CE2008">
        <w:rPr>
          <w:lang w:val="en-US"/>
        </w:rPr>
        <w:t xml:space="preserve"> offline showroom</w:t>
      </w:r>
      <w:r w:rsidR="00704CA8" w:rsidRPr="00CE2008">
        <w:rPr>
          <w:rFonts w:eastAsia="SimSun" w:hint="eastAsia"/>
          <w:kern w:val="2"/>
          <w:lang w:val="en-US" w:eastAsia="zh-CN"/>
        </w:rPr>
        <w:t xml:space="preserve">, </w:t>
      </w:r>
      <w:r w:rsidRPr="00CE2008">
        <w:rPr>
          <w:rFonts w:eastAsia="SimSun"/>
          <w:kern w:val="2"/>
          <w:lang w:val="en-US" w:eastAsia="zh-CN"/>
        </w:rPr>
        <w:t xml:space="preserve">then </w:t>
      </w:r>
      <w:r w:rsidRPr="00CE2008">
        <w:rPr>
          <w:lang w:val="en-US"/>
        </w:rPr>
        <w:t>the optimal experience service level is</w:t>
      </w:r>
      <w:r w:rsidRPr="00CE2008">
        <w:rPr>
          <w:lang w:val="en-US" w:eastAsia="zh-CN"/>
        </w:rPr>
        <w:t xml:space="preserve"> </w:t>
      </w:r>
      <w:r w:rsidRPr="00CE2008">
        <w:rPr>
          <w:position w:val="-34"/>
          <w:lang w:val="en-US" w:eastAsia="zh-CN"/>
        </w:rPr>
        <w:object w:dxaOrig="1780" w:dyaOrig="740">
          <v:shape id="_x0000_i1094" type="#_x0000_t75" style="width:89.25pt;height:36.75pt" o:ole="">
            <v:imagedata r:id="rId145" o:title=""/>
          </v:shape>
          <o:OLEObject Type="Embed" ProgID="Equation.DSMT4" ShapeID="_x0000_i1094" DrawAspect="Content" ObjectID="_1628662129" r:id="rId146"/>
        </w:object>
      </w:r>
      <w:r w:rsidRPr="00CE2008">
        <w:rPr>
          <w:lang w:val="en-US" w:eastAsia="zh-CN"/>
        </w:rPr>
        <w:t xml:space="preserve"> </w:t>
      </w:r>
      <w:r w:rsidRPr="00CE2008">
        <w:rPr>
          <w:lang w:val="en-US"/>
        </w:rPr>
        <w:t xml:space="preserve"> for </w:t>
      </w:r>
      <w:r w:rsidRPr="00CE2008">
        <w:rPr>
          <w:position w:val="-10"/>
          <w:lang w:val="en-US"/>
        </w:rPr>
        <w:object w:dxaOrig="820" w:dyaOrig="300">
          <v:shape id="_x0000_i1095" type="#_x0000_t75" style="width:39.75pt;height:15pt" o:ole="">
            <v:imagedata r:id="rId147" o:title=""/>
          </v:shape>
          <o:OLEObject Type="Embed" ProgID="Equation.DSMT4" ShapeID="_x0000_i1095" DrawAspect="Content" ObjectID="_1628662130" r:id="rId148"/>
        </w:object>
      </w:r>
      <w:r w:rsidRPr="00CE2008">
        <w:rPr>
          <w:lang w:val="en-US"/>
        </w:rPr>
        <w:t>;</w:t>
      </w:r>
    </w:p>
    <w:p w:rsidR="009C4C6A" w:rsidRPr="007F3BA4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CE2008">
        <w:rPr>
          <w:lang w:val="en-US"/>
        </w:rPr>
        <w:t xml:space="preserve">Case 2: when </w:t>
      </w:r>
      <w:r w:rsidRPr="00CE2008">
        <w:rPr>
          <w:position w:val="-22"/>
          <w:lang w:val="en-US"/>
        </w:rPr>
        <w:object w:dxaOrig="2260" w:dyaOrig="620">
          <v:shape id="_x0000_i1096" type="#_x0000_t75" style="width:111.75pt;height:32.25pt" o:ole="">
            <v:imagedata r:id="rId149" o:title=""/>
          </v:shape>
          <o:OLEObject Type="Embed" ProgID="Equation.DSMT4" ShapeID="_x0000_i1096" DrawAspect="Content" ObjectID="_1628662131" r:id="rId150"/>
        </w:object>
      </w:r>
      <w:r w:rsidRPr="00CE2008">
        <w:rPr>
          <w:lang w:val="en-US"/>
        </w:rPr>
        <w:t xml:space="preserve"> and</w:t>
      </w:r>
      <w:r w:rsidRPr="00CE2008">
        <w:rPr>
          <w:lang w:val="en-US" w:eastAsia="zh-CN"/>
        </w:rPr>
        <w:t xml:space="preserve"> </w:t>
      </w:r>
      <w:r w:rsidRPr="00CE2008">
        <w:rPr>
          <w:position w:val="-30"/>
          <w:lang w:val="en-US" w:eastAsia="zh-CN"/>
        </w:rPr>
        <w:object w:dxaOrig="2640" w:dyaOrig="760">
          <v:shape id="_x0000_i1097" type="#_x0000_t75" style="width:132pt;height:38.25pt" o:ole="">
            <v:imagedata r:id="rId151" o:title=""/>
          </v:shape>
          <o:OLEObject Type="Embed" ProgID="Equation.DSMT4" ShapeID="_x0000_i1097" DrawAspect="Content" ObjectID="_1628662132" r:id="rId152"/>
        </w:object>
      </w:r>
      <w:r w:rsidRPr="00CE2008">
        <w:rPr>
          <w:lang w:val="en-US"/>
        </w:rPr>
        <w:t xml:space="preserve">, </w:t>
      </w:r>
      <w:r w:rsidRPr="00CE2008">
        <w:rPr>
          <w:rFonts w:eastAsia="SimSun"/>
          <w:kern w:val="2"/>
          <w:position w:val="-22"/>
          <w:lang w:val="en-US" w:eastAsia="zh-CN"/>
        </w:rPr>
        <w:object w:dxaOrig="1900" w:dyaOrig="620">
          <v:shape id="_x0000_i1098" type="#_x0000_t75" style="width:95.25pt;height:32.25pt" o:ole="">
            <v:imagedata r:id="rId153" o:title=""/>
          </v:shape>
          <o:OLEObject Type="Embed" ProgID="Equation.DSMT4" ShapeID="_x0000_i1098" DrawAspect="Content" ObjectID="_1628662133" r:id="rId154"/>
        </w:object>
      </w:r>
      <w:r w:rsidRPr="00CE2008">
        <w:rPr>
          <w:rFonts w:eastAsia="SimSun"/>
          <w:kern w:val="2"/>
          <w:lang w:val="en-US" w:eastAsia="zh-CN"/>
        </w:rPr>
        <w:t xml:space="preserve">. It indicates that </w:t>
      </w:r>
      <w:r w:rsidRPr="00CE2008">
        <w:rPr>
          <w:rFonts w:eastAsia="SimSun"/>
          <w:kern w:val="2"/>
          <w:position w:val="-4"/>
          <w:lang w:val="en-US" w:eastAsia="zh-CN"/>
        </w:rPr>
        <w:object w:dxaOrig="279" w:dyaOrig="240">
          <v:shape id="_x0000_i1099" type="#_x0000_t75" style="width:13.5pt;height:12pt" o:ole="">
            <v:imagedata r:id="rId155" o:title=""/>
          </v:shape>
          <o:OLEObject Type="Embed" ProgID="Equation.DSMT4" ShapeID="_x0000_i1099" DrawAspect="Content" ObjectID="_1628662134" r:id="rId156"/>
        </w:object>
      </w:r>
      <w:r w:rsidRPr="00CE2008">
        <w:rPr>
          <w:lang w:val="en-US"/>
        </w:rPr>
        <w:t xml:space="preserve"> type offline show</w:t>
      </w:r>
      <w:r w:rsidRPr="007F3BA4">
        <w:rPr>
          <w:lang w:val="en-US"/>
        </w:rPr>
        <w:t xml:space="preserve">room has </w:t>
      </w:r>
      <w:r w:rsidR="008C4D41" w:rsidRPr="007F3BA4">
        <w:rPr>
          <w:rFonts w:hint="eastAsia"/>
          <w:lang w:val="en-US" w:eastAsia="zh-CN"/>
        </w:rPr>
        <w:t xml:space="preserve">the </w:t>
      </w:r>
      <w:r w:rsidRPr="007F3BA4">
        <w:rPr>
          <w:lang w:val="en-US"/>
        </w:rPr>
        <w:t xml:space="preserve">incentive to mimic </w:t>
      </w:r>
      <w:r w:rsidRPr="007F3BA4">
        <w:rPr>
          <w:position w:val="-4"/>
          <w:lang w:val="en-US"/>
        </w:rPr>
        <w:object w:dxaOrig="200" w:dyaOrig="240">
          <v:shape id="_x0000_i1100" type="#_x0000_t75" style="width:9.75pt;height:12pt" o:ole="">
            <v:imagedata r:id="rId157" o:title=""/>
          </v:shape>
          <o:OLEObject Type="Embed" ProgID="Equation.DSMT4" ShapeID="_x0000_i1100" DrawAspect="Content" ObjectID="_1628662135" r:id="rId158"/>
        </w:object>
      </w:r>
      <w:r w:rsidRPr="007F3BA4">
        <w:rPr>
          <w:lang w:val="en-US"/>
        </w:rPr>
        <w:t xml:space="preserve"> type</w:t>
      </w:r>
      <w:r w:rsidR="004E32AE" w:rsidRPr="007F3BA4">
        <w:rPr>
          <w:lang w:val="en-US"/>
        </w:rPr>
        <w:t xml:space="preserve"> offline sho</w:t>
      </w:r>
      <w:r w:rsidR="007E6CE9" w:rsidRPr="007F3BA4">
        <w:rPr>
          <w:rFonts w:hint="eastAsia"/>
          <w:lang w:val="en-US" w:eastAsia="zh-CN"/>
        </w:rPr>
        <w:t>w</w:t>
      </w:r>
      <w:r w:rsidR="004E32AE" w:rsidRPr="007F3BA4">
        <w:rPr>
          <w:lang w:val="en-US"/>
        </w:rPr>
        <w:t>room</w:t>
      </w:r>
      <w:r w:rsidRPr="007F3BA4">
        <w:rPr>
          <w:lang w:val="en-US" w:eastAsia="zh-CN"/>
        </w:rPr>
        <w:t>;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7F3BA4">
        <w:rPr>
          <w:lang w:val="en-US"/>
        </w:rPr>
        <w:t xml:space="preserve">Case </w:t>
      </w:r>
      <w:r w:rsidRPr="007F3BA4">
        <w:rPr>
          <w:lang w:val="en-US" w:eastAsia="zh-CN"/>
        </w:rPr>
        <w:t>3</w:t>
      </w:r>
      <w:r w:rsidRPr="007F3BA4">
        <w:rPr>
          <w:lang w:val="en-US"/>
        </w:rPr>
        <w:t xml:space="preserve">: when </w:t>
      </w:r>
      <w:r w:rsidRPr="007F3BA4">
        <w:rPr>
          <w:position w:val="-6"/>
          <w:lang w:val="en-US"/>
        </w:rPr>
        <w:object w:dxaOrig="820" w:dyaOrig="260">
          <v:shape id="_x0000_i1101" type="#_x0000_t75" style="width:39.75pt;height:13.5pt" o:ole="">
            <v:imagedata r:id="rId159" o:title=""/>
          </v:shape>
          <o:OLEObject Type="Embed" ProgID="Equation.DSMT4" ShapeID="_x0000_i1101" DrawAspect="Content" ObjectID="_1628662136" r:id="rId160"/>
        </w:object>
      </w:r>
      <w:r w:rsidRPr="007F3BA4">
        <w:rPr>
          <w:lang w:val="en-US" w:eastAsia="zh-CN"/>
        </w:rPr>
        <w:t xml:space="preserve">, </w:t>
      </w:r>
      <w:r w:rsidRPr="007F3BA4">
        <w:rPr>
          <w:position w:val="-4"/>
          <w:lang w:val="en-US" w:eastAsia="zh-CN"/>
        </w:rPr>
        <w:object w:dxaOrig="279" w:dyaOrig="240">
          <v:shape id="_x0000_i1102" type="#_x0000_t75" style="width:13.5pt;height:12pt" o:ole="">
            <v:imagedata r:id="rId161" o:title=""/>
          </v:shape>
          <o:OLEObject Type="Embed" ProgID="Equation.DSMT4" ShapeID="_x0000_i1102" DrawAspect="Content" ObjectID="_1628662137" r:id="rId162"/>
        </w:object>
      </w:r>
      <w:r w:rsidRPr="007F3BA4">
        <w:rPr>
          <w:lang w:val="en-US"/>
        </w:rPr>
        <w:t xml:space="preserve"> type offline showroom has </w:t>
      </w:r>
      <w:r w:rsidR="008C4D41" w:rsidRPr="007F3BA4">
        <w:rPr>
          <w:rFonts w:hint="eastAsia"/>
          <w:lang w:val="en-US" w:eastAsia="zh-CN"/>
        </w:rPr>
        <w:t xml:space="preserve">the </w:t>
      </w:r>
      <w:r w:rsidRPr="007F3BA4">
        <w:rPr>
          <w:lang w:val="en-US"/>
        </w:rPr>
        <w:t>incentive to</w:t>
      </w:r>
      <w:r w:rsidRPr="00CE2008">
        <w:rPr>
          <w:lang w:val="en-US"/>
        </w:rPr>
        <w:t xml:space="preserve"> mimic </w:t>
      </w:r>
      <w:r w:rsidRPr="00CE2008">
        <w:rPr>
          <w:position w:val="-4"/>
          <w:lang w:val="en-US"/>
        </w:rPr>
        <w:object w:dxaOrig="200" w:dyaOrig="240">
          <v:shape id="_x0000_i1103" type="#_x0000_t75" style="width:9.75pt;height:12pt" o:ole="">
            <v:imagedata r:id="rId163" o:title=""/>
          </v:shape>
          <o:OLEObject Type="Embed" ProgID="Equation.DSMT4" ShapeID="_x0000_i1103" DrawAspect="Content" ObjectID="_1628662138" r:id="rId164"/>
        </w:object>
      </w:r>
      <w:r w:rsidRPr="00CE2008">
        <w:rPr>
          <w:lang w:val="en-US"/>
        </w:rPr>
        <w:t xml:space="preserve"> type</w:t>
      </w:r>
      <w:r w:rsidR="004E32AE" w:rsidRPr="00CE2008">
        <w:rPr>
          <w:lang w:val="en-US"/>
        </w:rPr>
        <w:t xml:space="preserve"> offline sho</w:t>
      </w:r>
      <w:r w:rsidR="007E6CE9" w:rsidRPr="00CE2008">
        <w:rPr>
          <w:rFonts w:hint="eastAsia"/>
          <w:lang w:val="en-US" w:eastAsia="zh-CN"/>
        </w:rPr>
        <w:t>w</w:t>
      </w:r>
      <w:r w:rsidR="004E32AE" w:rsidRPr="00CE2008">
        <w:rPr>
          <w:lang w:val="en-US"/>
        </w:rPr>
        <w:t>room</w:t>
      </w:r>
      <w:r w:rsidRPr="00CE2008">
        <w:rPr>
          <w:lang w:val="en-US" w:eastAsia="zh-CN"/>
        </w:rPr>
        <w:t>.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Then we analy</w:t>
      </w:r>
      <w:r w:rsidRPr="00CE2008">
        <w:rPr>
          <w:lang w:val="en-US" w:eastAsia="zh-CN"/>
        </w:rPr>
        <w:t>s</w:t>
      </w:r>
      <w:r w:rsidRPr="00CE2008">
        <w:rPr>
          <w:lang w:val="en-US"/>
        </w:rPr>
        <w:t xml:space="preserve">e the optimal experience service level in mimicking region. </w:t>
      </w:r>
      <w:r w:rsidR="005D5AC8">
        <w:rPr>
          <w:lang w:val="en-US" w:eastAsia="zh-CN"/>
        </w:rPr>
        <w:t>F</w:t>
      </w:r>
      <w:r w:rsidR="005D5AC8">
        <w:rPr>
          <w:rFonts w:hint="eastAsia"/>
          <w:lang w:val="en-US" w:eastAsia="zh-CN"/>
        </w:rPr>
        <w:t xml:space="preserve">rom </w:t>
      </w:r>
      <w:r w:rsidRPr="00CE2008">
        <w:rPr>
          <w:lang w:val="en-US" w:eastAsia="zh-CN"/>
        </w:rPr>
        <w:t xml:space="preserve">equation (20), </w:t>
      </w:r>
      <w:r w:rsidR="009A526A">
        <w:rPr>
          <w:rFonts w:hint="eastAsia"/>
          <w:lang w:val="en-US" w:eastAsia="zh-CN"/>
        </w:rPr>
        <w:t>we have</w:t>
      </w:r>
      <w:r w:rsidRPr="00CE2008">
        <w:rPr>
          <w:lang w:val="en-US" w:eastAsia="zh-CN"/>
        </w:rPr>
        <w:t xml:space="preserve"> </w:t>
      </w:r>
      <w:r w:rsidR="009225E4" w:rsidRPr="00CE2008">
        <w:rPr>
          <w:position w:val="-34"/>
          <w:lang w:val="en-US" w:eastAsia="zh-CN"/>
        </w:rPr>
        <w:object w:dxaOrig="1660" w:dyaOrig="700">
          <v:shape id="_x0000_i1104" type="#_x0000_t75" style="width:82.5pt;height:35.25pt" o:ole="">
            <v:imagedata r:id="rId165" o:title=""/>
          </v:shape>
          <o:OLEObject Type="Embed" ProgID="Equation.DSMT4" ShapeID="_x0000_i1104" DrawAspect="Content" ObjectID="_1628662139" r:id="rId166"/>
        </w:object>
      </w:r>
      <w:r w:rsidRPr="00CE2008">
        <w:rPr>
          <w:lang w:val="en-US" w:eastAsia="zh-CN"/>
        </w:rPr>
        <w:t xml:space="preserve">; </w:t>
      </w:r>
      <w:r w:rsidR="009225E4" w:rsidRPr="00CE2008">
        <w:rPr>
          <w:position w:val="-34"/>
          <w:lang w:val="en-US" w:eastAsia="zh-CN"/>
        </w:rPr>
        <w:object w:dxaOrig="1660" w:dyaOrig="700">
          <v:shape id="_x0000_i1105" type="#_x0000_t75" style="width:82.5pt;height:35.25pt" o:ole="">
            <v:imagedata r:id="rId167" o:title=""/>
          </v:shape>
          <o:OLEObject Type="Embed" ProgID="Equation.DSMT4" ShapeID="_x0000_i1105" DrawAspect="Content" ObjectID="_1628662140" r:id="rId168"/>
        </w:object>
      </w:r>
      <w:r w:rsidRPr="00CE2008">
        <w:rPr>
          <w:lang w:val="en-US" w:eastAsia="zh-CN"/>
        </w:rPr>
        <w:t xml:space="preserve"> when </w:t>
      </w:r>
      <w:r w:rsidRPr="00CE2008">
        <w:rPr>
          <w:position w:val="-6"/>
          <w:lang w:val="en-US" w:eastAsia="zh-CN"/>
        </w:rPr>
        <w:object w:dxaOrig="820" w:dyaOrig="260">
          <v:shape id="_x0000_i1106" type="#_x0000_t75" style="width:39.75pt;height:13.5pt" o:ole="">
            <v:imagedata r:id="rId169" o:title=""/>
          </v:shape>
          <o:OLEObject Type="Embed" ProgID="Equation.DSMT4" ShapeID="_x0000_i1106" DrawAspect="Content" ObjectID="_1628662141" r:id="rId170"/>
        </w:object>
      </w:r>
      <w:r w:rsidRPr="00CE2008">
        <w:rPr>
          <w:lang w:val="en-US" w:eastAsia="zh-CN"/>
        </w:rPr>
        <w:t>,</w:t>
      </w:r>
      <w:r w:rsidRPr="00CE2008">
        <w:rPr>
          <w:lang w:val="en-US"/>
        </w:rPr>
        <w:t xml:space="preserve"> </w:t>
      </w:r>
      <w:r w:rsidRPr="00CE2008">
        <w:rPr>
          <w:lang w:val="en-US" w:eastAsia="zh-CN"/>
        </w:rPr>
        <w:t xml:space="preserve">and </w:t>
      </w:r>
      <w:r w:rsidR="009225E4" w:rsidRPr="00CE2008">
        <w:rPr>
          <w:position w:val="-34"/>
          <w:lang w:val="en-US" w:eastAsia="zh-CN"/>
        </w:rPr>
        <w:object w:dxaOrig="1660" w:dyaOrig="700">
          <v:shape id="_x0000_i1107" type="#_x0000_t75" style="width:82.5pt;height:35.25pt" o:ole="">
            <v:imagedata r:id="rId171" o:title=""/>
          </v:shape>
          <o:OLEObject Type="Embed" ProgID="Equation.DSMT4" ShapeID="_x0000_i1107" DrawAspect="Content" ObjectID="_1628662142" r:id="rId172"/>
        </w:object>
      </w:r>
      <w:r w:rsidRPr="00CE2008">
        <w:rPr>
          <w:lang w:val="en-US" w:eastAsia="zh-CN"/>
        </w:rPr>
        <w:t xml:space="preserve"> w</w:t>
      </w:r>
      <w:r w:rsidRPr="00CE2008">
        <w:rPr>
          <w:lang w:val="en-US"/>
        </w:rPr>
        <w:t xml:space="preserve">hen </w:t>
      </w:r>
      <w:r w:rsidRPr="00CE2008">
        <w:rPr>
          <w:position w:val="-6"/>
          <w:lang w:val="en-US"/>
        </w:rPr>
        <w:object w:dxaOrig="820" w:dyaOrig="260">
          <v:shape id="_x0000_i1108" type="#_x0000_t75" style="width:39.75pt;height:13.5pt" o:ole="">
            <v:imagedata r:id="rId173" o:title=""/>
          </v:shape>
          <o:OLEObject Type="Embed" ProgID="Equation.DSMT4" ShapeID="_x0000_i1108" DrawAspect="Content" ObjectID="_1628662143" r:id="rId174"/>
        </w:object>
      </w:r>
      <w:r w:rsidRPr="00CE2008">
        <w:rPr>
          <w:lang w:val="en-US"/>
        </w:rPr>
        <w:t>.</w:t>
      </w:r>
      <w:r w:rsidRPr="00CE2008">
        <w:rPr>
          <w:lang w:val="en-US" w:eastAsia="zh-CN"/>
        </w:rPr>
        <w:t xml:space="preserve"> Then </w:t>
      </w:r>
      <w:r w:rsidR="00B80D92" w:rsidRPr="00CE2008">
        <w:rPr>
          <w:lang w:val="en-US" w:eastAsia="zh-CN"/>
        </w:rPr>
        <w:t xml:space="preserve">we have the optimal experience service in mimicking region as </w:t>
      </w:r>
      <w:r w:rsidR="00B80D92" w:rsidRPr="00CE2008">
        <w:rPr>
          <w:position w:val="-34"/>
          <w:lang w:val="en-US" w:eastAsia="zh-CN"/>
        </w:rPr>
        <w:object w:dxaOrig="1840" w:dyaOrig="700">
          <v:shape id="_x0000_i1109" type="#_x0000_t75" style="width:92.25pt;height:35.25pt" o:ole="">
            <v:imagedata r:id="rId175" o:title=""/>
          </v:shape>
          <o:OLEObject Type="Embed" ProgID="Equation.DSMT4" ShapeID="_x0000_i1109" DrawAspect="Content" ObjectID="_1628662144" r:id="rId176"/>
        </w:object>
      </w:r>
      <w:r w:rsidR="00B80D92" w:rsidRPr="00CE2008">
        <w:rPr>
          <w:lang w:val="en-US" w:eastAsia="zh-CN"/>
        </w:rPr>
        <w:t xml:space="preserve"> and </w:t>
      </w:r>
      <w:r w:rsidR="009225E4" w:rsidRPr="00CE2008">
        <w:rPr>
          <w:position w:val="-36"/>
          <w:lang w:val="en-US" w:eastAsia="zh-CN"/>
        </w:rPr>
        <w:object w:dxaOrig="2640" w:dyaOrig="820">
          <v:shape id="_x0000_i1110" type="#_x0000_t75" style="width:132pt;height:41.25pt" o:ole="">
            <v:imagedata r:id="rId177" o:title=""/>
          </v:shape>
          <o:OLEObject Type="Embed" ProgID="Equation.DSMT4" ShapeID="_x0000_i1110" DrawAspect="Content" ObjectID="_1628662145" r:id="rId178"/>
        </w:object>
      </w:r>
      <w:r w:rsidR="00B80D92" w:rsidRPr="00CE2008">
        <w:rPr>
          <w:lang w:val="en-US" w:eastAsia="zh-CN"/>
        </w:rPr>
        <w:t xml:space="preserve"> . C</w:t>
      </w:r>
      <w:r w:rsidRPr="00CE2008">
        <w:rPr>
          <w:lang w:val="en-US"/>
        </w:rPr>
        <w:t>ombining with the results in case 1, we have theorem 2.</w:t>
      </w:r>
    </w:p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1"/>
        <w:rPr>
          <w:rFonts w:cs="Arial"/>
          <w:b/>
          <w:bCs/>
          <w:i/>
          <w:iCs/>
          <w:szCs w:val="28"/>
          <w:lang w:eastAsia="zh-CN"/>
        </w:rPr>
      </w:pPr>
      <w:r w:rsidRPr="00CE2008">
        <w:rPr>
          <w:rFonts w:cs="Arial"/>
          <w:b/>
          <w:bCs/>
          <w:i/>
          <w:iCs/>
          <w:szCs w:val="28"/>
          <w:lang w:val="en-US"/>
        </w:rPr>
        <w:t>P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roof of </w:t>
      </w:r>
      <w:r w:rsidRPr="00CE2008">
        <w:rPr>
          <w:rFonts w:cs="Arial" w:hint="eastAsia"/>
          <w:b/>
          <w:bCs/>
          <w:i/>
          <w:iCs/>
          <w:szCs w:val="28"/>
          <w:lang w:val="en-US" w:eastAsia="zh-CN"/>
        </w:rPr>
        <w:t>theorem 3</w:t>
      </w:r>
    </w:p>
    <w:p w:rsidR="009C4C6A" w:rsidRPr="00CE2008" w:rsidRDefault="009C4C6A" w:rsidP="009C4C6A">
      <w:pPr>
        <w:widowControl w:val="0"/>
        <w:adjustRightInd w:val="0"/>
        <w:snapToGrid w:val="0"/>
        <w:spacing w:before="240"/>
        <w:jc w:val="both"/>
        <w:rPr>
          <w:lang w:val="en-US" w:eastAsia="zh-CN"/>
        </w:rPr>
      </w:pPr>
      <w:r w:rsidRPr="00CE2008">
        <w:rPr>
          <w:lang w:val="en-US" w:eastAsia="zh-CN"/>
        </w:rPr>
        <w:t>I</w:t>
      </w:r>
      <w:r w:rsidRPr="00CE2008">
        <w:rPr>
          <w:rFonts w:hint="eastAsia"/>
          <w:lang w:val="en-US" w:eastAsia="zh-CN"/>
        </w:rPr>
        <w:t xml:space="preserve">t is easy to verify that </w:t>
      </w:r>
      <w:r w:rsidR="00886217" w:rsidRPr="00CE2008">
        <w:rPr>
          <w:position w:val="-10"/>
          <w:lang w:val="en-US"/>
        </w:rPr>
        <w:object w:dxaOrig="1100" w:dyaOrig="360">
          <v:shape id="_x0000_i1111" type="#_x0000_t75" style="width:54.75pt;height:18pt" o:ole="">
            <v:imagedata r:id="rId179" o:title=""/>
          </v:shape>
          <o:OLEObject Type="Embed" ProgID="Equation.DSMT4" ShapeID="_x0000_i1111" DrawAspect="Content" ObjectID="_1628662146" r:id="rId180"/>
        </w:object>
      </w:r>
      <w:r w:rsidRPr="00CE2008">
        <w:rPr>
          <w:rFonts w:hint="eastAsia"/>
          <w:lang w:val="en-US" w:eastAsia="zh-CN"/>
        </w:rPr>
        <w:t xml:space="preserve"> </w:t>
      </w:r>
      <w:r w:rsidR="00886217" w:rsidRPr="00CE2008">
        <w:rPr>
          <w:rFonts w:hint="eastAsia"/>
          <w:lang w:val="en-US" w:eastAsia="zh-CN"/>
        </w:rPr>
        <w:t xml:space="preserve">and </w:t>
      </w:r>
      <w:r w:rsidR="00886217" w:rsidRPr="00CE2008">
        <w:rPr>
          <w:position w:val="-10"/>
          <w:lang w:val="en-US"/>
        </w:rPr>
        <w:object w:dxaOrig="1160" w:dyaOrig="360">
          <v:shape id="_x0000_i1112" type="#_x0000_t75" style="width:58.5pt;height:18pt" o:ole="">
            <v:imagedata r:id="rId181" o:title=""/>
          </v:shape>
          <o:OLEObject Type="Embed" ProgID="Equation.DSMT4" ShapeID="_x0000_i1112" DrawAspect="Content" ObjectID="_1628662147" r:id="rId182"/>
        </w:object>
      </w:r>
      <w:r w:rsidR="00886217" w:rsidRPr="00CE2008">
        <w:rPr>
          <w:rFonts w:hint="eastAsia"/>
          <w:lang w:val="en-US" w:eastAsia="zh-CN"/>
        </w:rPr>
        <w:t xml:space="preserve"> </w:t>
      </w:r>
      <w:r w:rsidRPr="00CE2008">
        <w:rPr>
          <w:rFonts w:hint="eastAsia"/>
          <w:lang w:val="en-US" w:eastAsia="zh-CN"/>
        </w:rPr>
        <w:t xml:space="preserve">when </w:t>
      </w:r>
      <w:r w:rsidRPr="00CE2008">
        <w:rPr>
          <w:position w:val="-6"/>
          <w:lang w:val="en-US" w:eastAsia="zh-CN"/>
        </w:rPr>
        <w:object w:dxaOrig="1120" w:dyaOrig="320">
          <v:shape id="_x0000_i1113" type="#_x0000_t75" style="width:54.75pt;height:17.25pt" o:ole="">
            <v:imagedata r:id="rId183" o:title=""/>
          </v:shape>
          <o:OLEObject Type="Embed" ProgID="Equation.DSMT4" ShapeID="_x0000_i1113" DrawAspect="Content" ObjectID="_1628662148" r:id="rId184"/>
        </w:object>
      </w:r>
      <w:r w:rsidR="00886217" w:rsidRPr="00CE2008">
        <w:rPr>
          <w:rFonts w:hint="eastAsia"/>
          <w:lang w:val="en-US" w:eastAsia="zh-CN"/>
        </w:rPr>
        <w:t xml:space="preserve">, i.e. </w:t>
      </w:r>
      <w:r w:rsidR="00886217" w:rsidRPr="00CE2008">
        <w:rPr>
          <w:position w:val="-10"/>
          <w:lang w:val="en-US"/>
        </w:rPr>
        <w:object w:dxaOrig="1100" w:dyaOrig="360">
          <v:shape id="_x0000_i1114" type="#_x0000_t75" style="width:54.75pt;height:18pt" o:ole="">
            <v:imagedata r:id="rId185" o:title=""/>
          </v:shape>
          <o:OLEObject Type="Embed" ProgID="Equation.DSMT4" ShapeID="_x0000_i1114" DrawAspect="Content" ObjectID="_1628662149" r:id="rId186"/>
        </w:object>
      </w:r>
      <w:r w:rsidRPr="00CE2008">
        <w:rPr>
          <w:rFonts w:hint="eastAsia"/>
          <w:lang w:val="en-US" w:eastAsia="zh-CN"/>
        </w:rPr>
        <w:t xml:space="preserve"> </w:t>
      </w:r>
      <w:r w:rsidR="00886217" w:rsidRPr="00CE2008">
        <w:rPr>
          <w:rFonts w:hint="eastAsia"/>
          <w:lang w:val="en-US" w:eastAsia="zh-CN"/>
        </w:rPr>
        <w:t xml:space="preserve">when </w:t>
      </w:r>
      <w:r w:rsidR="00886217" w:rsidRPr="00CE2008">
        <w:rPr>
          <w:position w:val="-6"/>
          <w:lang w:val="en-US" w:eastAsia="zh-CN"/>
        </w:rPr>
        <w:object w:dxaOrig="1120" w:dyaOrig="320">
          <v:shape id="_x0000_i1115" type="#_x0000_t75" style="width:54.75pt;height:17.25pt" o:ole="">
            <v:imagedata r:id="rId183" o:title=""/>
          </v:shape>
          <o:OLEObject Type="Embed" ProgID="Equation.DSMT4" ShapeID="_x0000_i1115" DrawAspect="Content" ObjectID="_1628662150" r:id="rId187"/>
        </w:object>
      </w:r>
      <w:r w:rsidR="00886217" w:rsidRPr="00CE2008">
        <w:rPr>
          <w:rFonts w:hint="eastAsia"/>
          <w:lang w:val="en-US" w:eastAsia="zh-CN"/>
        </w:rPr>
        <w:t xml:space="preserve">. </w:t>
      </w:r>
      <w:r w:rsidRPr="00CE2008">
        <w:rPr>
          <w:lang w:val="en-US" w:eastAsia="zh-CN"/>
        </w:rPr>
        <w:t>T</w:t>
      </w:r>
      <w:r w:rsidRPr="00CE2008">
        <w:rPr>
          <w:rFonts w:hint="eastAsia"/>
          <w:lang w:val="en-US" w:eastAsia="zh-CN"/>
        </w:rPr>
        <w:t xml:space="preserve">hen we only need to prove the relationship between </w:t>
      </w:r>
      <w:r w:rsidRPr="00CE2008">
        <w:rPr>
          <w:position w:val="-10"/>
          <w:lang w:val="en-US" w:eastAsia="zh-CN"/>
        </w:rPr>
        <w:object w:dxaOrig="499" w:dyaOrig="360">
          <v:shape id="_x0000_i1116" type="#_x0000_t75" style="width:24.75pt;height:18pt" o:ole="">
            <v:imagedata r:id="rId188" o:title=""/>
          </v:shape>
          <o:OLEObject Type="Embed" ProgID="Equation.DSMT4" ShapeID="_x0000_i1116" DrawAspect="Content" ObjectID="_1628662151" r:id="rId189"/>
        </w:object>
      </w:r>
      <w:r w:rsidRPr="00CE2008">
        <w:rPr>
          <w:rFonts w:hint="eastAsia"/>
          <w:lang w:val="en-US" w:eastAsia="zh-CN"/>
        </w:rPr>
        <w:t xml:space="preserve"> and </w:t>
      </w:r>
      <w:r w:rsidRPr="00CE2008">
        <w:rPr>
          <w:position w:val="-10"/>
          <w:lang w:val="en-US" w:eastAsia="zh-CN"/>
        </w:rPr>
        <w:object w:dxaOrig="440" w:dyaOrig="360">
          <v:shape id="_x0000_i1117" type="#_x0000_t75" style="width:21.75pt;height:18pt" o:ole="">
            <v:imagedata r:id="rId190" o:title=""/>
          </v:shape>
          <o:OLEObject Type="Embed" ProgID="Equation.DSMT4" ShapeID="_x0000_i1117" DrawAspect="Content" ObjectID="_1628662152" r:id="rId191"/>
        </w:object>
      </w:r>
      <w:r w:rsidRPr="00CE2008">
        <w:rPr>
          <w:rFonts w:hint="eastAsia"/>
          <w:lang w:val="en-US" w:eastAsia="zh-CN"/>
        </w:rPr>
        <w:t xml:space="preserve"> when </w:t>
      </w:r>
      <w:r w:rsidRPr="00CE2008">
        <w:rPr>
          <w:position w:val="-6"/>
          <w:lang w:val="en-US" w:eastAsia="zh-CN"/>
        </w:rPr>
        <w:object w:dxaOrig="1120" w:dyaOrig="320">
          <v:shape id="_x0000_i1118" type="#_x0000_t75" style="width:54.75pt;height:17.25pt" o:ole="">
            <v:imagedata r:id="rId192" o:title=""/>
          </v:shape>
          <o:OLEObject Type="Embed" ProgID="Equation.DSMT4" ShapeID="_x0000_i1118" DrawAspect="Content" ObjectID="_1628662153" r:id="rId193"/>
        </w:object>
      </w:r>
      <w:r w:rsidRPr="00CE2008">
        <w:rPr>
          <w:rFonts w:hint="eastAsia"/>
          <w:lang w:val="en-US" w:eastAsia="zh-CN"/>
        </w:rPr>
        <w:t xml:space="preserve">. </w:t>
      </w:r>
      <w:r w:rsidRPr="00CE2008">
        <w:rPr>
          <w:lang w:val="en-US" w:eastAsia="zh-CN"/>
        </w:rPr>
        <w:t>W</w:t>
      </w:r>
      <w:r w:rsidRPr="00CE2008">
        <w:rPr>
          <w:rFonts w:hint="eastAsia"/>
          <w:lang w:val="en-US" w:eastAsia="zh-CN"/>
        </w:rPr>
        <w:t>e have,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  <w:rPr>
          <w:lang w:eastAsia="zh-CN"/>
        </w:rPr>
      </w:pPr>
      <w:r w:rsidRPr="00CE2008">
        <w:rPr>
          <w:lang w:eastAsia="zh-CN"/>
        </w:rPr>
        <w:tab/>
      </w:r>
      <w:r w:rsidR="00426014" w:rsidRPr="00CE2008">
        <w:rPr>
          <w:position w:val="-42"/>
          <w:lang w:eastAsia="zh-CN"/>
        </w:rPr>
        <w:object w:dxaOrig="3260" w:dyaOrig="820">
          <v:shape id="_x0000_i1119" type="#_x0000_t75" style="width:162.75pt;height:39.75pt" o:ole="">
            <v:imagedata r:id="rId194" o:title=""/>
          </v:shape>
          <o:OLEObject Type="Embed" ProgID="Equation.DSMT4" ShapeID="_x0000_i1119" DrawAspect="Content" ObjectID="_1628662154" r:id="rId195"/>
        </w:object>
      </w:r>
      <w:r w:rsidRPr="00CE2008">
        <w:tab/>
        <w:t>(</w:t>
      </w:r>
      <w:r w:rsidRPr="00CE2008">
        <w:rPr>
          <w:rFonts w:hint="eastAsia"/>
          <w:lang w:eastAsia="zh-CN"/>
        </w:rPr>
        <w:t>A6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W</w:t>
      </w:r>
      <w:r w:rsidRPr="00CE2008">
        <w:rPr>
          <w:rFonts w:hint="eastAsia"/>
          <w:lang w:val="en-US"/>
        </w:rPr>
        <w:t>here</w:t>
      </w:r>
      <w:r w:rsidRPr="00CE2008">
        <w:rPr>
          <w:rFonts w:hint="eastAsia"/>
          <w:lang w:val="en-US" w:eastAsia="zh-CN"/>
        </w:rPr>
        <w:t xml:space="preserve"> </w:t>
      </w:r>
      <w:r w:rsidR="00426014" w:rsidRPr="00CE2008">
        <w:rPr>
          <w:position w:val="-14"/>
          <w:lang w:val="en-US" w:eastAsia="zh-CN"/>
        </w:rPr>
        <w:object w:dxaOrig="5000" w:dyaOrig="420">
          <v:shape id="_x0000_i1120" type="#_x0000_t75" style="width:249.75pt;height:21pt" o:ole="">
            <v:imagedata r:id="rId196" o:title=""/>
          </v:shape>
          <o:OLEObject Type="Embed" ProgID="Equation.DSMT4" ShapeID="_x0000_i1120" DrawAspect="Content" ObjectID="_1628662155" r:id="rId197"/>
        </w:object>
      </w:r>
      <w:r w:rsidRPr="00CE2008">
        <w:rPr>
          <w:rFonts w:hint="eastAsia"/>
          <w:lang w:val="en-US"/>
        </w:rPr>
        <w:t>,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6"/>
          <w:lang w:val="en-US" w:eastAsia="zh-CN"/>
        </w:rPr>
        <w:object w:dxaOrig="5640" w:dyaOrig="440">
          <v:shape id="_x0000_i1121" type="#_x0000_t75" style="width:282pt;height:21.75pt" o:ole="">
            <v:imagedata r:id="rId198" o:title=""/>
          </v:shape>
          <o:OLEObject Type="Embed" ProgID="Equation.DSMT4" ShapeID="_x0000_i1121" DrawAspect="Content" ObjectID="_1628662156" r:id="rId199"/>
        </w:object>
      </w:r>
      <w:r w:rsidRPr="00CE2008">
        <w:rPr>
          <w:rFonts w:hint="eastAsia"/>
          <w:lang w:val="en-US"/>
        </w:rPr>
        <w:t>.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CE2008">
        <w:rPr>
          <w:lang w:val="en-US"/>
        </w:rPr>
        <w:t>F</w:t>
      </w:r>
      <w:r w:rsidRPr="00CE2008">
        <w:rPr>
          <w:rFonts w:hint="eastAsia"/>
          <w:lang w:val="en-US"/>
        </w:rPr>
        <w:t>rom equation (A</w:t>
      </w:r>
      <w:r w:rsidRPr="00CE2008">
        <w:rPr>
          <w:rFonts w:hint="eastAsia"/>
          <w:lang w:val="en-US" w:eastAsia="zh-CN"/>
        </w:rPr>
        <w:t>6</w:t>
      </w:r>
      <w:r w:rsidRPr="00CE2008">
        <w:rPr>
          <w:rFonts w:hint="eastAsia"/>
          <w:lang w:val="en-US"/>
        </w:rPr>
        <w:t>), we know</w:t>
      </w:r>
      <w:r w:rsidRPr="00CE2008">
        <w:rPr>
          <w:rFonts w:hint="eastAsia"/>
          <w:lang w:val="en-US" w:eastAsia="zh-CN"/>
        </w:rPr>
        <w:t xml:space="preserve"> </w:t>
      </w:r>
      <w:r w:rsidR="00426014" w:rsidRPr="00CE2008">
        <w:rPr>
          <w:position w:val="-20"/>
          <w:lang w:val="en-US" w:eastAsia="zh-CN"/>
        </w:rPr>
        <w:object w:dxaOrig="6619" w:dyaOrig="499">
          <v:shape id="_x0000_i1122" type="#_x0000_t75" style="width:332.25pt;height:24.75pt" o:ole="">
            <v:imagedata r:id="rId200" o:title=""/>
          </v:shape>
          <o:OLEObject Type="Embed" ProgID="Equation.DSMT4" ShapeID="_x0000_i1122" DrawAspect="Content" ObjectID="_1628662157" r:id="rId201"/>
        </w:object>
      </w:r>
      <w:r w:rsidRPr="00CE2008">
        <w:rPr>
          <w:rFonts w:hint="eastAsia"/>
          <w:lang w:val="en-US"/>
        </w:rPr>
        <w:t>, and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426014" w:rsidRPr="00CE2008">
        <w:rPr>
          <w:position w:val="-12"/>
        </w:rPr>
        <w:object w:dxaOrig="3560" w:dyaOrig="400">
          <v:shape id="_x0000_i1123" type="#_x0000_t75" style="width:177.75pt;height:20.25pt" o:ole="">
            <v:imagedata r:id="rId202" o:title=""/>
          </v:shape>
          <o:OLEObject Type="Embed" ProgID="Equation.DSMT4" ShapeID="_x0000_i1123" DrawAspect="Content" ObjectID="_1628662158" r:id="rId203"/>
        </w:object>
      </w:r>
      <w:r w:rsidRPr="00CE2008">
        <w:tab/>
        <w:t>(</w:t>
      </w:r>
      <w:r w:rsidRPr="00CE2008">
        <w:rPr>
          <w:rFonts w:hint="eastAsia"/>
          <w:lang w:eastAsia="zh-CN"/>
        </w:rPr>
        <w:t>A7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CE2008">
        <w:rPr>
          <w:lang w:val="en-US"/>
        </w:rPr>
        <w:t>W</w:t>
      </w:r>
      <w:r w:rsidRPr="00CE2008">
        <w:rPr>
          <w:rFonts w:hint="eastAsia"/>
          <w:lang w:val="en-US"/>
        </w:rPr>
        <w:t>here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2"/>
          <w:lang w:val="en-US" w:eastAsia="zh-CN"/>
        </w:rPr>
        <w:object w:dxaOrig="4840" w:dyaOrig="360">
          <v:shape id="_x0000_i1124" type="#_x0000_t75" style="width:242.25pt;height:18pt" o:ole="">
            <v:imagedata r:id="rId204" o:title=""/>
          </v:shape>
          <o:OLEObject Type="Embed" ProgID="Equation.DSMT4" ShapeID="_x0000_i1124" DrawAspect="Content" ObjectID="_1628662159" r:id="rId205"/>
        </w:object>
      </w:r>
      <w:r w:rsidRPr="00CE2008">
        <w:rPr>
          <w:rFonts w:hint="eastAsia"/>
          <w:lang w:val="en-US"/>
        </w:rPr>
        <w:t>,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6"/>
          <w:lang w:val="en-US" w:eastAsia="zh-CN"/>
        </w:rPr>
        <w:object w:dxaOrig="7740" w:dyaOrig="440">
          <v:shape id="_x0000_i1125" type="#_x0000_t75" style="width:387pt;height:21.75pt" o:ole="">
            <v:imagedata r:id="rId206" o:title=""/>
          </v:shape>
          <o:OLEObject Type="Embed" ProgID="Equation.DSMT4" ShapeID="_x0000_i1125" DrawAspect="Content" ObjectID="_1628662160" r:id="rId207"/>
        </w:object>
      </w:r>
      <w:r w:rsidRPr="00CE2008">
        <w:rPr>
          <w:rFonts w:hint="eastAsia"/>
          <w:lang w:val="en-US"/>
        </w:rPr>
        <w:t>,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4"/>
          <w:lang w:val="en-US" w:eastAsia="zh-CN"/>
        </w:rPr>
        <w:object w:dxaOrig="4340" w:dyaOrig="420">
          <v:shape id="_x0000_i1126" type="#_x0000_t75" style="width:217.5pt;height:21pt" o:ole="">
            <v:imagedata r:id="rId208" o:title=""/>
          </v:shape>
          <o:OLEObject Type="Embed" ProgID="Equation.DSMT4" ShapeID="_x0000_i1126" DrawAspect="Content" ObjectID="_1628662161" r:id="rId209"/>
        </w:object>
      </w:r>
      <w:r w:rsidRPr="00CE2008">
        <w:rPr>
          <w:rFonts w:hint="eastAsia"/>
          <w:lang w:val="en-US"/>
        </w:rPr>
        <w:t>.</w:t>
      </w:r>
    </w:p>
    <w:p w:rsidR="009C4C6A" w:rsidRPr="00CE2008" w:rsidRDefault="009A52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>
        <w:rPr>
          <w:lang w:val="en-US" w:eastAsia="zh-CN"/>
        </w:rPr>
        <w:t>W</w:t>
      </w:r>
      <w:r>
        <w:rPr>
          <w:rFonts w:hint="eastAsia"/>
          <w:lang w:val="en-US" w:eastAsia="zh-CN"/>
        </w:rPr>
        <w:t>e can</w:t>
      </w:r>
      <w:r w:rsidR="009C4C6A" w:rsidRPr="00CE2008">
        <w:rPr>
          <w:rFonts w:hint="eastAsia"/>
          <w:lang w:val="en-US"/>
        </w:rPr>
        <w:t xml:space="preserve"> verify </w:t>
      </w:r>
      <w:r w:rsidR="009C4C6A" w:rsidRPr="00CE2008">
        <w:rPr>
          <w:position w:val="-28"/>
          <w:lang w:val="en-US"/>
        </w:rPr>
        <w:object w:dxaOrig="880" w:dyaOrig="639">
          <v:shape id="_x0000_i1127" type="#_x0000_t75" style="width:43.5pt;height:32.25pt" o:ole="">
            <v:imagedata r:id="rId210" o:title=""/>
          </v:shape>
          <o:OLEObject Type="Embed" ProgID="Equation.DSMT4" ShapeID="_x0000_i1127" DrawAspect="Content" ObjectID="_1628662162" r:id="rId211"/>
        </w:object>
      </w:r>
      <w:r w:rsidR="009C4C6A" w:rsidRPr="00CE2008">
        <w:rPr>
          <w:rFonts w:hint="eastAsia"/>
          <w:lang w:val="en-US"/>
        </w:rPr>
        <w:t xml:space="preserve">, which indicates </w:t>
      </w:r>
      <w:r w:rsidR="004E32AE" w:rsidRPr="00CE2008">
        <w:rPr>
          <w:lang w:val="en-US"/>
        </w:rPr>
        <w:t xml:space="preserve">that </w:t>
      </w:r>
      <w:r w:rsidR="009C4C6A" w:rsidRPr="00CE2008">
        <w:rPr>
          <w:rFonts w:hint="eastAsia"/>
          <w:lang w:val="en-US"/>
        </w:rPr>
        <w:t>equation (A</w:t>
      </w:r>
      <w:r w:rsidR="009C4C6A" w:rsidRPr="00CE2008">
        <w:rPr>
          <w:rFonts w:hint="eastAsia"/>
          <w:lang w:val="en-US" w:eastAsia="zh-CN"/>
        </w:rPr>
        <w:t>7</w:t>
      </w:r>
      <w:r w:rsidR="009C4C6A" w:rsidRPr="00CE2008">
        <w:rPr>
          <w:rFonts w:hint="eastAsia"/>
          <w:lang w:val="en-US"/>
        </w:rPr>
        <w:t xml:space="preserve">) increases </w:t>
      </w:r>
      <w:r w:rsidR="009C4C6A" w:rsidRPr="00CE2008">
        <w:rPr>
          <w:rFonts w:hint="eastAsia"/>
          <w:lang w:val="en-US" w:eastAsia="zh-CN"/>
        </w:rPr>
        <w:t>in</w:t>
      </w:r>
      <w:r w:rsidR="009C4C6A" w:rsidRPr="00CE2008">
        <w:rPr>
          <w:rFonts w:hint="eastAsia"/>
          <w:lang w:val="en-US"/>
        </w:rPr>
        <w:t xml:space="preserve"> </w:t>
      </w:r>
      <w:r w:rsidR="009C4C6A" w:rsidRPr="00CE2008">
        <w:rPr>
          <w:position w:val="-10"/>
          <w:lang w:val="en-US"/>
        </w:rPr>
        <w:object w:dxaOrig="200" w:dyaOrig="260">
          <v:shape id="_x0000_i1128" type="#_x0000_t75" style="width:9.75pt;height:13.5pt" o:ole="">
            <v:imagedata r:id="rId212" o:title=""/>
          </v:shape>
          <o:OLEObject Type="Embed" ProgID="Equation.DSMT4" ShapeID="_x0000_i1128" DrawAspect="Content" ObjectID="_1628662163" r:id="rId213"/>
        </w:object>
      </w:r>
      <w:r w:rsidR="009C4C6A" w:rsidRPr="00CE2008">
        <w:rPr>
          <w:rFonts w:hint="eastAsia"/>
          <w:lang w:val="en-US"/>
        </w:rPr>
        <w:t xml:space="preserve">. </w:t>
      </w:r>
      <w:r w:rsidR="009C4C6A" w:rsidRPr="00CE2008">
        <w:rPr>
          <w:lang w:val="en-US"/>
        </w:rPr>
        <w:t>W</w:t>
      </w:r>
      <w:r w:rsidR="009C4C6A" w:rsidRPr="00CE2008">
        <w:rPr>
          <w:rFonts w:hint="eastAsia"/>
          <w:lang w:val="en-US"/>
        </w:rPr>
        <w:t xml:space="preserve">hen </w:t>
      </w:r>
      <w:r w:rsidR="009C4C6A" w:rsidRPr="00CE2008">
        <w:rPr>
          <w:position w:val="-10"/>
          <w:lang w:val="en-US"/>
        </w:rPr>
        <w:object w:dxaOrig="520" w:dyaOrig="300">
          <v:shape id="_x0000_i1129" type="#_x0000_t75" style="width:26.25pt;height:15pt" o:ole="">
            <v:imagedata r:id="rId214" o:title=""/>
          </v:shape>
          <o:OLEObject Type="Embed" ProgID="Equation.DSMT4" ShapeID="_x0000_i1129" DrawAspect="Content" ObjectID="_1628662164" r:id="rId215"/>
        </w:object>
      </w:r>
      <w:r w:rsidR="009C4C6A" w:rsidRPr="00CE2008">
        <w:rPr>
          <w:rFonts w:hint="eastAsia"/>
          <w:lang w:val="en-US"/>
        </w:rPr>
        <w:t>,</w:t>
      </w:r>
      <w:r w:rsidR="009C4C6A" w:rsidRPr="00CE2008">
        <w:rPr>
          <w:rFonts w:hint="eastAsia"/>
          <w:lang w:val="en-US" w:eastAsia="zh-CN"/>
        </w:rPr>
        <w:t xml:space="preserve"> </w:t>
      </w:r>
      <w:r w:rsidR="00426014" w:rsidRPr="00CE2008">
        <w:rPr>
          <w:position w:val="-12"/>
          <w:lang w:val="en-US" w:eastAsia="zh-CN"/>
        </w:rPr>
        <w:object w:dxaOrig="2700" w:dyaOrig="400">
          <v:shape id="_x0000_i1130" type="#_x0000_t75" style="width:135.75pt;height:20.25pt" o:ole="">
            <v:imagedata r:id="rId216" o:title=""/>
          </v:shape>
          <o:OLEObject Type="Embed" ProgID="Equation.DSMT4" ShapeID="_x0000_i1130" DrawAspect="Content" ObjectID="_1628662165" r:id="rId217"/>
        </w:object>
      </w:r>
      <w:r w:rsidR="009C4C6A" w:rsidRPr="00CE2008">
        <w:rPr>
          <w:rFonts w:hint="eastAsia"/>
          <w:lang w:val="en-US"/>
        </w:rPr>
        <w:t xml:space="preserve">; when </w:t>
      </w:r>
      <w:r w:rsidR="009C4C6A" w:rsidRPr="00CE2008">
        <w:rPr>
          <w:position w:val="-10"/>
          <w:lang w:val="en-US"/>
        </w:rPr>
        <w:object w:dxaOrig="480" w:dyaOrig="300">
          <v:shape id="_x0000_i1131" type="#_x0000_t75" style="width:24.75pt;height:15pt" o:ole="">
            <v:imagedata r:id="rId218" o:title=""/>
          </v:shape>
          <o:OLEObject Type="Embed" ProgID="Equation.DSMT4" ShapeID="_x0000_i1131" DrawAspect="Content" ObjectID="_1628662166" r:id="rId219"/>
        </w:object>
      </w:r>
      <w:r w:rsidR="009C4C6A" w:rsidRPr="00CE2008">
        <w:rPr>
          <w:rFonts w:hint="eastAsia"/>
          <w:lang w:val="en-US"/>
        </w:rPr>
        <w:t>,</w:t>
      </w:r>
      <w:r w:rsidR="009C4C6A" w:rsidRPr="00CE2008">
        <w:rPr>
          <w:rFonts w:hint="eastAsia"/>
          <w:lang w:val="en-US" w:eastAsia="zh-CN"/>
        </w:rPr>
        <w:t xml:space="preserve"> </w:t>
      </w:r>
      <w:r w:rsidR="00426014" w:rsidRPr="00CE2008">
        <w:rPr>
          <w:position w:val="-12"/>
          <w:lang w:val="en-US" w:eastAsia="zh-CN"/>
        </w:rPr>
        <w:object w:dxaOrig="2680" w:dyaOrig="400">
          <v:shape id="_x0000_i1132" type="#_x0000_t75" style="width:134.25pt;height:20.25pt" o:ole="">
            <v:imagedata r:id="rId220" o:title=""/>
          </v:shape>
          <o:OLEObject Type="Embed" ProgID="Equation.DSMT4" ShapeID="_x0000_i1132" DrawAspect="Content" ObjectID="_1628662167" r:id="rId221"/>
        </w:object>
      </w:r>
      <w:r w:rsidR="009C4C6A" w:rsidRPr="00CE2008">
        <w:rPr>
          <w:rFonts w:hint="eastAsia"/>
          <w:lang w:val="en-US" w:eastAsia="zh-CN"/>
        </w:rPr>
        <w:t xml:space="preserve">, where </w:t>
      </w:r>
      <w:r w:rsidR="009C4C6A" w:rsidRPr="00CE2008">
        <w:rPr>
          <w:position w:val="-16"/>
          <w:lang w:val="en-US" w:eastAsia="zh-CN"/>
        </w:rPr>
        <w:object w:dxaOrig="5620" w:dyaOrig="440">
          <v:shape id="_x0000_i1133" type="#_x0000_t75" style="width:281.25pt;height:21.75pt" o:ole="">
            <v:imagedata r:id="rId222" o:title=""/>
          </v:shape>
          <o:OLEObject Type="Embed" ProgID="Equation.DSMT4" ShapeID="_x0000_i1133" DrawAspect="Content" ObjectID="_1628662168" r:id="rId223"/>
        </w:object>
      </w:r>
      <w:r w:rsidR="009C4C6A" w:rsidRPr="00CE2008">
        <w:rPr>
          <w:rFonts w:hint="eastAsia"/>
          <w:lang w:val="en-US" w:eastAsia="zh-CN"/>
        </w:rPr>
        <w:t>.</w:t>
      </w:r>
      <w:r w:rsidR="009C4C6A" w:rsidRPr="00CE2008">
        <w:rPr>
          <w:rFonts w:hint="eastAsia"/>
          <w:lang w:val="en-US"/>
        </w:rPr>
        <w:t xml:space="preserve"> </w:t>
      </w:r>
      <w:r w:rsidR="009C4C6A" w:rsidRPr="00CE2008">
        <w:rPr>
          <w:lang w:val="en-US"/>
        </w:rPr>
        <w:t>According</w:t>
      </w:r>
      <w:r w:rsidR="009C4C6A" w:rsidRPr="00CE2008">
        <w:rPr>
          <w:rFonts w:hint="eastAsia"/>
          <w:lang w:val="en-US"/>
        </w:rPr>
        <w:t xml:space="preserve"> to</w:t>
      </w:r>
      <w:r w:rsidR="009C4C6A" w:rsidRPr="00CE2008">
        <w:rPr>
          <w:rFonts w:hint="eastAsia"/>
          <w:lang w:val="en-US" w:eastAsia="zh-CN"/>
        </w:rPr>
        <w:t xml:space="preserve"> </w:t>
      </w:r>
      <w:r w:rsidR="009C4C6A" w:rsidRPr="00CE2008">
        <w:rPr>
          <w:position w:val="-12"/>
          <w:lang w:val="en-US" w:eastAsia="zh-CN"/>
        </w:rPr>
        <w:object w:dxaOrig="2820" w:dyaOrig="400">
          <v:shape id="_x0000_i1134" type="#_x0000_t75" style="width:141pt;height:20.25pt" o:ole="">
            <v:imagedata r:id="rId224" o:title=""/>
          </v:shape>
          <o:OLEObject Type="Embed" ProgID="Equation.DSMT4" ShapeID="_x0000_i1134" DrawAspect="Content" ObjectID="_1628662169" r:id="rId225"/>
        </w:object>
      </w:r>
      <w:r w:rsidR="009C4C6A" w:rsidRPr="00CE2008">
        <w:rPr>
          <w:rFonts w:hint="eastAsia"/>
          <w:lang w:val="en-US"/>
        </w:rPr>
        <w:t xml:space="preserve">, we have when </w:t>
      </w:r>
      <w:r w:rsidR="009C4C6A" w:rsidRPr="00CE2008">
        <w:rPr>
          <w:position w:val="-10"/>
          <w:lang w:val="en-US"/>
        </w:rPr>
        <w:object w:dxaOrig="700" w:dyaOrig="320">
          <v:shape id="_x0000_i1135" type="#_x0000_t75" style="width:35.25pt;height:17.25pt" o:ole="">
            <v:imagedata r:id="rId226" o:title=""/>
          </v:shape>
          <o:OLEObject Type="Embed" ProgID="Equation.DSMT4" ShapeID="_x0000_i1135" DrawAspect="Content" ObjectID="_1628662170" r:id="rId227"/>
        </w:object>
      </w:r>
      <w:r w:rsidR="009C4C6A" w:rsidRPr="00CE2008">
        <w:rPr>
          <w:rFonts w:hint="eastAsia"/>
          <w:lang w:val="en-US"/>
        </w:rPr>
        <w:t xml:space="preserve">, </w:t>
      </w:r>
      <w:r w:rsidR="009C4C6A" w:rsidRPr="00CE2008">
        <w:rPr>
          <w:position w:val="-10"/>
          <w:lang w:val="en-US"/>
        </w:rPr>
        <w:object w:dxaOrig="639" w:dyaOrig="320">
          <v:shape id="_x0000_i1136" type="#_x0000_t75" style="width:32.25pt;height:17.25pt" o:ole="">
            <v:imagedata r:id="rId228" o:title=""/>
          </v:shape>
          <o:OLEObject Type="Embed" ProgID="Equation.DSMT4" ShapeID="_x0000_i1136" DrawAspect="Content" ObjectID="_1628662171" r:id="rId229"/>
        </w:object>
      </w:r>
      <w:r w:rsidR="009C4C6A" w:rsidRPr="00CE2008">
        <w:rPr>
          <w:rFonts w:hint="eastAsia"/>
          <w:lang w:val="en-US"/>
        </w:rPr>
        <w:t xml:space="preserve">; when </w:t>
      </w:r>
      <w:r w:rsidR="009C4C6A" w:rsidRPr="00CE2008">
        <w:rPr>
          <w:position w:val="-10"/>
          <w:lang w:val="en-US"/>
        </w:rPr>
        <w:object w:dxaOrig="700" w:dyaOrig="320">
          <v:shape id="_x0000_i1137" type="#_x0000_t75" style="width:35.25pt;height:17.25pt" o:ole="">
            <v:imagedata r:id="rId230" o:title=""/>
          </v:shape>
          <o:OLEObject Type="Embed" ProgID="Equation.DSMT4" ShapeID="_x0000_i1137" DrawAspect="Content" ObjectID="_1628662172" r:id="rId231"/>
        </w:object>
      </w:r>
      <w:r w:rsidR="009C4C6A" w:rsidRPr="00CE2008">
        <w:rPr>
          <w:rFonts w:hint="eastAsia"/>
          <w:lang w:val="en-US"/>
        </w:rPr>
        <w:t xml:space="preserve">, </w:t>
      </w:r>
      <w:r w:rsidR="009C4C6A" w:rsidRPr="00CE2008">
        <w:rPr>
          <w:position w:val="-6"/>
          <w:lang w:val="en-US"/>
        </w:rPr>
        <w:object w:dxaOrig="540" w:dyaOrig="260">
          <v:shape id="_x0000_i1138" type="#_x0000_t75" style="width:27pt;height:13.5pt" o:ole="">
            <v:imagedata r:id="rId232" o:title=""/>
          </v:shape>
          <o:OLEObject Type="Embed" ProgID="Equation.DSMT4" ShapeID="_x0000_i1138" DrawAspect="Content" ObjectID="_1628662173" r:id="rId233"/>
        </w:object>
      </w:r>
      <w:r w:rsidR="009C4C6A" w:rsidRPr="00CE2008">
        <w:rPr>
          <w:rFonts w:hint="eastAsia"/>
          <w:lang w:val="en-US"/>
        </w:rPr>
        <w:t xml:space="preserve">. </w:t>
      </w:r>
      <w:r w:rsidR="009C4C6A" w:rsidRPr="00CE2008">
        <w:rPr>
          <w:lang w:val="en-US"/>
        </w:rPr>
        <w:t>T</w:t>
      </w:r>
      <w:r w:rsidR="009C4C6A" w:rsidRPr="00CE2008">
        <w:rPr>
          <w:rFonts w:hint="eastAsia"/>
          <w:lang w:val="en-US"/>
        </w:rPr>
        <w:t xml:space="preserve">hen due to the nature of </w:t>
      </w:r>
      <w:r w:rsidR="008C4D41">
        <w:rPr>
          <w:rFonts w:hint="eastAsia"/>
          <w:lang w:val="en-US" w:eastAsia="zh-CN"/>
        </w:rPr>
        <w:t xml:space="preserve">the </w:t>
      </w:r>
      <w:r w:rsidR="009C4C6A" w:rsidRPr="00CE2008">
        <w:rPr>
          <w:lang w:val="en-US"/>
        </w:rPr>
        <w:t>quadratic equation</w:t>
      </w:r>
      <w:r w:rsidR="009C4C6A" w:rsidRPr="00CE2008">
        <w:rPr>
          <w:rFonts w:hint="eastAsia"/>
          <w:lang w:val="en-US"/>
        </w:rPr>
        <w:t xml:space="preserve">, we have when </w:t>
      </w:r>
      <w:r w:rsidR="009C4C6A" w:rsidRPr="00CE2008">
        <w:rPr>
          <w:position w:val="-10"/>
          <w:lang w:val="en-US"/>
        </w:rPr>
        <w:object w:dxaOrig="580" w:dyaOrig="320">
          <v:shape id="_x0000_i1139" type="#_x0000_t75" style="width:28.5pt;height:17.25pt" o:ole="">
            <v:imagedata r:id="rId234" o:title=""/>
          </v:shape>
          <o:OLEObject Type="Embed" ProgID="Equation.DSMT4" ShapeID="_x0000_i1139" DrawAspect="Content" ObjectID="_1628662174" r:id="rId235"/>
        </w:object>
      </w:r>
      <w:r w:rsidR="009C4C6A" w:rsidRPr="00CE2008">
        <w:rPr>
          <w:rFonts w:hint="eastAsia"/>
          <w:lang w:val="en-US"/>
        </w:rPr>
        <w:t xml:space="preserve"> o</w:t>
      </w:r>
      <w:r w:rsidR="009C4C6A" w:rsidRPr="00CE2008">
        <w:rPr>
          <w:rFonts w:hint="eastAsia"/>
          <w:lang w:val="en-US" w:eastAsia="zh-CN"/>
        </w:rPr>
        <w:t>r</w:t>
      </w:r>
      <w:r w:rsidR="0027372C" w:rsidRPr="00CE2008">
        <w:rPr>
          <w:rFonts w:hint="eastAsia"/>
          <w:lang w:val="en-US" w:eastAsia="zh-CN"/>
        </w:rPr>
        <w:t xml:space="preserve"> </w:t>
      </w:r>
      <w:r w:rsidR="009C4C6A" w:rsidRPr="00CE2008">
        <w:rPr>
          <w:position w:val="-10"/>
          <w:lang w:val="en-US" w:eastAsia="zh-CN"/>
        </w:rPr>
        <w:object w:dxaOrig="600" w:dyaOrig="320">
          <v:shape id="_x0000_i1140" type="#_x0000_t75" style="width:30pt;height:17.25pt" o:ole="">
            <v:imagedata r:id="rId236" o:title=""/>
          </v:shape>
          <o:OLEObject Type="Embed" ProgID="Equation.DSMT4" ShapeID="_x0000_i1140" DrawAspect="Content" ObjectID="_1628662175" r:id="rId237"/>
        </w:object>
      </w:r>
      <w:r w:rsidR="009C4C6A" w:rsidRPr="00CE2008">
        <w:rPr>
          <w:rFonts w:hint="eastAsia"/>
          <w:lang w:val="en-US"/>
        </w:rPr>
        <w:t xml:space="preserve">, </w:t>
      </w:r>
      <w:r w:rsidR="009C4C6A" w:rsidRPr="00CE2008">
        <w:rPr>
          <w:position w:val="-10"/>
          <w:lang w:val="en-US"/>
        </w:rPr>
        <w:object w:dxaOrig="639" w:dyaOrig="320">
          <v:shape id="_x0000_i1141" type="#_x0000_t75" style="width:32.25pt;height:17.25pt" o:ole="">
            <v:imagedata r:id="rId238" o:title=""/>
          </v:shape>
          <o:OLEObject Type="Embed" ProgID="Equation.DSMT4" ShapeID="_x0000_i1141" DrawAspect="Content" ObjectID="_1628662176" r:id="rId239"/>
        </w:object>
      </w:r>
      <w:r w:rsidR="009C4C6A" w:rsidRPr="00CE2008">
        <w:rPr>
          <w:rFonts w:hint="eastAsia"/>
          <w:lang w:val="en-US"/>
        </w:rPr>
        <w:t xml:space="preserve">; otherwise, </w:t>
      </w:r>
      <w:r w:rsidR="009C4C6A" w:rsidRPr="00CE2008">
        <w:rPr>
          <w:position w:val="-10"/>
          <w:lang w:val="en-US"/>
        </w:rPr>
        <w:object w:dxaOrig="639" w:dyaOrig="320">
          <v:shape id="_x0000_i1142" type="#_x0000_t75" style="width:32.25pt;height:17.25pt" o:ole="">
            <v:imagedata r:id="rId240" o:title=""/>
          </v:shape>
          <o:OLEObject Type="Embed" ProgID="Equation.DSMT4" ShapeID="_x0000_i1142" DrawAspect="Content" ObjectID="_1628662177" r:id="rId241"/>
        </w:object>
      </w:r>
      <w:r w:rsidR="009C4C6A" w:rsidRPr="00CE2008">
        <w:rPr>
          <w:rFonts w:hint="eastAsia"/>
          <w:lang w:val="en-US"/>
        </w:rPr>
        <w:t xml:space="preserve">. </w:t>
      </w:r>
      <w:r w:rsidR="009C4C6A" w:rsidRPr="00CE2008">
        <w:rPr>
          <w:lang w:val="en-US"/>
        </w:rPr>
        <w:t>T</w:t>
      </w:r>
      <w:r w:rsidR="009C4C6A" w:rsidRPr="00CE2008">
        <w:rPr>
          <w:rFonts w:hint="eastAsia"/>
          <w:lang w:val="en-US"/>
        </w:rPr>
        <w:t xml:space="preserve">hen we have </w:t>
      </w:r>
      <w:r w:rsidR="009C4C6A" w:rsidRPr="00CE2008">
        <w:rPr>
          <w:rFonts w:hint="eastAsia"/>
          <w:lang w:val="en-US" w:eastAsia="zh-CN"/>
        </w:rPr>
        <w:t>theorem 3</w:t>
      </w:r>
      <w:r w:rsidR="009C4C6A" w:rsidRPr="00CE2008">
        <w:rPr>
          <w:rFonts w:hint="eastAsia"/>
          <w:lang w:val="en-US"/>
        </w:rPr>
        <w:t>.</w:t>
      </w:r>
    </w:p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1"/>
        <w:rPr>
          <w:rFonts w:cs="Arial"/>
          <w:b/>
          <w:bCs/>
          <w:i/>
          <w:iCs/>
          <w:szCs w:val="28"/>
          <w:lang w:eastAsia="zh-CN"/>
        </w:rPr>
      </w:pPr>
      <w:r w:rsidRPr="00CE2008">
        <w:rPr>
          <w:rFonts w:cs="Arial"/>
          <w:b/>
          <w:bCs/>
          <w:i/>
          <w:iCs/>
          <w:szCs w:val="28"/>
          <w:lang w:val="en-US"/>
        </w:rPr>
        <w:t>P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roof of proposition </w:t>
      </w:r>
      <w:r w:rsidRPr="00CE2008">
        <w:rPr>
          <w:rFonts w:cs="Arial" w:hint="eastAsia"/>
          <w:b/>
          <w:bCs/>
          <w:i/>
          <w:iCs/>
          <w:szCs w:val="28"/>
          <w:lang w:val="en-US" w:eastAsia="zh-CN"/>
        </w:rPr>
        <w:t>3</w:t>
      </w:r>
    </w:p>
    <w:p w:rsidR="009C4C6A" w:rsidRPr="00CE2008" w:rsidRDefault="009C4C6A" w:rsidP="009C4C6A">
      <w:pPr>
        <w:widowControl w:val="0"/>
        <w:adjustRightInd w:val="0"/>
        <w:snapToGrid w:val="0"/>
        <w:spacing w:before="240"/>
        <w:jc w:val="both"/>
        <w:rPr>
          <w:lang w:val="en-US" w:eastAsia="zh-CN"/>
        </w:rPr>
      </w:pPr>
      <w:r w:rsidRPr="00CE2008">
        <w:rPr>
          <w:lang w:eastAsia="zh-CN"/>
        </w:rPr>
        <w:t xml:space="preserve">When </w:t>
      </w:r>
      <w:r w:rsidRPr="00CE2008">
        <w:rPr>
          <w:position w:val="-6"/>
          <w:lang w:eastAsia="zh-CN"/>
        </w:rPr>
        <w:object w:dxaOrig="820" w:dyaOrig="260">
          <v:shape id="_x0000_i1143" type="#_x0000_t75" style="width:39.75pt;height:13.5pt" o:ole="">
            <v:imagedata r:id="rId242" o:title=""/>
          </v:shape>
          <o:OLEObject Type="Embed" ProgID="Equation.DSMT4" ShapeID="_x0000_i1143" DrawAspect="Content" ObjectID="_1628662178" r:id="rId243"/>
        </w:object>
      </w:r>
      <w:r w:rsidRPr="00CE2008">
        <w:rPr>
          <w:rFonts w:hint="eastAsia"/>
          <w:lang w:val="en-US" w:eastAsia="zh-CN"/>
        </w:rPr>
        <w:t>,</w:t>
      </w:r>
      <w:r w:rsidRPr="00CE2008">
        <w:rPr>
          <w:rFonts w:hint="eastAsia"/>
          <w:lang w:eastAsia="zh-CN"/>
        </w:rPr>
        <w:t xml:space="preserve"> the offline showroom choose</w:t>
      </w:r>
      <w:r w:rsidR="009F4B7C" w:rsidRPr="00CE2008">
        <w:rPr>
          <w:rFonts w:hint="eastAsia"/>
          <w:lang w:eastAsia="zh-CN"/>
        </w:rPr>
        <w:t>s</w:t>
      </w:r>
      <w:r w:rsidRPr="00CE2008">
        <w:rPr>
          <w:rFonts w:hint="eastAsia"/>
          <w:lang w:eastAsia="zh-CN"/>
        </w:rPr>
        <w:t xml:space="preserve"> the</w:t>
      </w:r>
      <w:r w:rsidRPr="00CE2008">
        <w:rPr>
          <w:lang w:eastAsia="zh-CN"/>
        </w:rPr>
        <w:t xml:space="preserve"> optimal </w:t>
      </w:r>
      <w:r w:rsidRPr="00CE2008">
        <w:rPr>
          <w:rFonts w:hint="eastAsia"/>
          <w:lang w:eastAsia="zh-CN"/>
        </w:rPr>
        <w:t xml:space="preserve">channel </w:t>
      </w:r>
      <w:r w:rsidRPr="00CE2008">
        <w:rPr>
          <w:lang w:eastAsia="zh-CN"/>
        </w:rPr>
        <w:t xml:space="preserve">cooperation strategy between </w:t>
      </w:r>
      <w:r w:rsidRPr="00CE2008">
        <w:rPr>
          <w:rFonts w:hint="eastAsia"/>
          <w:lang w:eastAsia="zh-CN"/>
        </w:rPr>
        <w:t>A</w:t>
      </w:r>
      <w:r w:rsidRPr="00CE2008">
        <w:rPr>
          <w:lang w:eastAsia="zh-CN"/>
        </w:rPr>
        <w:t xml:space="preserve">E and </w:t>
      </w:r>
      <w:r w:rsidRPr="00CE2008">
        <w:rPr>
          <w:rFonts w:hint="eastAsia"/>
          <w:lang w:eastAsia="zh-CN"/>
        </w:rPr>
        <w:t>A</w:t>
      </w:r>
      <w:r w:rsidRPr="00CE2008">
        <w:rPr>
          <w:lang w:eastAsia="zh-CN"/>
        </w:rPr>
        <w:t>I</w:t>
      </w:r>
      <w:r w:rsidRPr="00CE2008">
        <w:rPr>
          <w:rFonts w:hint="eastAsia"/>
          <w:lang w:eastAsia="zh-CN"/>
        </w:rPr>
        <w:t>N</w:t>
      </w:r>
      <w:r w:rsidRPr="00CE2008">
        <w:rPr>
          <w:lang w:eastAsia="zh-CN"/>
        </w:rPr>
        <w:t xml:space="preserve"> strateg</w:t>
      </w:r>
      <w:r w:rsidRPr="00CE2008">
        <w:rPr>
          <w:rFonts w:hint="eastAsia"/>
          <w:lang w:eastAsia="zh-CN"/>
        </w:rPr>
        <w:t>ies</w:t>
      </w:r>
      <w:r w:rsidRPr="00CE2008">
        <w:rPr>
          <w:rFonts w:hint="eastAsia"/>
          <w:lang w:val="en-US" w:eastAsia="zh-CN"/>
        </w:rPr>
        <w:t>.</w:t>
      </w:r>
      <w:r w:rsidRPr="00CE2008">
        <w:rPr>
          <w:rFonts w:hint="eastAsia"/>
          <w:lang w:val="en-US"/>
        </w:rPr>
        <w:t xml:space="preserve"> </w:t>
      </w:r>
      <w:r w:rsidRPr="00CE2008">
        <w:rPr>
          <w:lang w:eastAsia="zh-CN"/>
        </w:rPr>
        <w:t>C</w:t>
      </w:r>
      <w:r w:rsidRPr="00CE2008">
        <w:rPr>
          <w:rFonts w:hint="eastAsia"/>
          <w:lang w:eastAsia="zh-CN"/>
        </w:rPr>
        <w:t xml:space="preserve">omparing </w:t>
      </w:r>
      <w:r w:rsidR="00CB196B">
        <w:rPr>
          <w:rFonts w:hint="eastAsia"/>
          <w:lang w:eastAsia="zh-CN"/>
        </w:rPr>
        <w:t xml:space="preserve">the </w:t>
      </w:r>
      <w:r w:rsidRPr="00CE2008">
        <w:rPr>
          <w:rFonts w:hint="eastAsia"/>
          <w:lang w:val="en-US"/>
        </w:rPr>
        <w:t xml:space="preserve">expected profits of the offline showroom between </w:t>
      </w:r>
      <w:r w:rsidRPr="00CE2008">
        <w:rPr>
          <w:rFonts w:hint="eastAsia"/>
          <w:lang w:val="en-US" w:eastAsia="zh-CN"/>
        </w:rPr>
        <w:t>these</w:t>
      </w:r>
      <w:r w:rsidRPr="00CE2008">
        <w:rPr>
          <w:rFonts w:hint="eastAsia"/>
          <w:lang w:val="en-US"/>
        </w:rPr>
        <w:t xml:space="preserve"> strateg</w:t>
      </w:r>
      <w:r w:rsidRPr="00CE2008">
        <w:rPr>
          <w:rFonts w:hint="eastAsia"/>
          <w:lang w:val="en-US" w:eastAsia="zh-CN"/>
        </w:rPr>
        <w:t>ies,</w:t>
      </w:r>
      <w:r w:rsidRPr="00CE2008">
        <w:rPr>
          <w:lang w:val="en-US"/>
        </w:rPr>
        <w:t xml:space="preserve"> </w:t>
      </w:r>
      <w:r w:rsidRPr="00CE2008">
        <w:rPr>
          <w:rFonts w:hint="eastAsia"/>
          <w:lang w:val="en-US" w:eastAsia="zh-CN"/>
        </w:rPr>
        <w:t>we have,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  <w:rPr>
          <w:lang w:eastAsia="zh-CN"/>
        </w:rPr>
      </w:pPr>
      <w:r w:rsidRPr="00CE2008">
        <w:tab/>
      </w:r>
      <w:r w:rsidRPr="00CE2008">
        <w:rPr>
          <w:position w:val="-62"/>
        </w:rPr>
        <w:object w:dxaOrig="6039" w:dyaOrig="1359">
          <v:shape id="_x0000_i1144" type="#_x0000_t75" style="width:302.25pt;height:68.25pt" o:ole="">
            <v:imagedata r:id="rId244" o:title=""/>
          </v:shape>
          <o:OLEObject Type="Embed" ProgID="Equation.DSMT4" ShapeID="_x0000_i1144" DrawAspect="Content" ObjectID="_1628662179" r:id="rId245"/>
        </w:object>
      </w:r>
      <w:r w:rsidRPr="00CE2008">
        <w:rPr>
          <w:lang w:eastAsia="zh-CN"/>
        </w:rPr>
        <w:tab/>
        <w:t>(</w:t>
      </w:r>
      <w:r w:rsidRPr="00CE2008">
        <w:rPr>
          <w:rFonts w:hint="eastAsia"/>
          <w:lang w:eastAsia="zh-CN"/>
        </w:rPr>
        <w:t>A8</w:t>
      </w:r>
      <w:r w:rsidRPr="00CE2008">
        <w:rPr>
          <w:lang w:eastAsia="zh-CN"/>
        </w:rPr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CE2008">
        <w:rPr>
          <w:lang w:val="en-US" w:eastAsia="zh-CN"/>
        </w:rPr>
        <w:t>F</w:t>
      </w:r>
      <w:r w:rsidRPr="00CE2008">
        <w:rPr>
          <w:rFonts w:hint="eastAsia"/>
          <w:lang w:val="en-US" w:eastAsia="zh-CN"/>
        </w:rPr>
        <w:t xml:space="preserve">rom equation (A8), we have </w:t>
      </w:r>
      <w:r w:rsidRPr="00CE2008">
        <w:rPr>
          <w:position w:val="-16"/>
          <w:lang w:val="en-US" w:eastAsia="zh-CN"/>
        </w:rPr>
        <w:object w:dxaOrig="1880" w:dyaOrig="440">
          <v:shape id="_x0000_i1145" type="#_x0000_t75" style="width:93.75pt;height:21.75pt" o:ole="">
            <v:imagedata r:id="rId246" o:title=""/>
          </v:shape>
          <o:OLEObject Type="Embed" ProgID="Equation.DSMT4" ShapeID="_x0000_i1145" DrawAspect="Content" ObjectID="_1628662180" r:id="rId247"/>
        </w:object>
      </w:r>
      <w:r w:rsidRPr="00CE2008">
        <w:rPr>
          <w:rFonts w:hint="eastAsia"/>
          <w:lang w:val="en-US" w:eastAsia="zh-CN"/>
        </w:rPr>
        <w:t xml:space="preserve"> when </w:t>
      </w:r>
      <w:r w:rsidRPr="00CE2008">
        <w:rPr>
          <w:position w:val="-6"/>
          <w:lang w:val="en-US" w:eastAsia="zh-CN"/>
        </w:rPr>
        <w:object w:dxaOrig="1120" w:dyaOrig="320">
          <v:shape id="_x0000_i1146" type="#_x0000_t75" style="width:54.75pt;height:17.25pt" o:ole="">
            <v:imagedata r:id="rId248" o:title=""/>
          </v:shape>
          <o:OLEObject Type="Embed" ProgID="Equation.DSMT4" ShapeID="_x0000_i1146" DrawAspect="Content" ObjectID="_1628662181" r:id="rId249"/>
        </w:object>
      </w:r>
      <w:r w:rsidRPr="00CE2008">
        <w:rPr>
          <w:rFonts w:hint="eastAsia"/>
          <w:lang w:val="en-US" w:eastAsia="zh-CN"/>
        </w:rPr>
        <w:t xml:space="preserve">; </w:t>
      </w:r>
      <w:r w:rsidRPr="00CE2008">
        <w:rPr>
          <w:position w:val="-16"/>
          <w:lang w:val="en-US" w:eastAsia="zh-CN"/>
        </w:rPr>
        <w:object w:dxaOrig="1880" w:dyaOrig="440">
          <v:shape id="_x0000_i1147" type="#_x0000_t75" style="width:93.75pt;height:21.75pt" o:ole="">
            <v:imagedata r:id="rId250" o:title=""/>
          </v:shape>
          <o:OLEObject Type="Embed" ProgID="Equation.DSMT4" ShapeID="_x0000_i1147" DrawAspect="Content" ObjectID="_1628662182" r:id="rId251"/>
        </w:object>
      </w:r>
      <w:r w:rsidRPr="00CE2008">
        <w:rPr>
          <w:rFonts w:hint="eastAsia"/>
          <w:lang w:val="en-US" w:eastAsia="zh-CN"/>
        </w:rPr>
        <w:t xml:space="preserve"> when </w:t>
      </w:r>
      <w:r w:rsidRPr="00CE2008">
        <w:rPr>
          <w:position w:val="-6"/>
          <w:lang w:val="en-US" w:eastAsia="zh-CN"/>
        </w:rPr>
        <w:object w:dxaOrig="1120" w:dyaOrig="320">
          <v:shape id="_x0000_i1148" type="#_x0000_t75" style="width:54.75pt;height:17.25pt" o:ole="">
            <v:imagedata r:id="rId252" o:title=""/>
          </v:shape>
          <o:OLEObject Type="Embed" ProgID="Equation.DSMT4" ShapeID="_x0000_i1148" DrawAspect="Content" ObjectID="_1628662183" r:id="rId253"/>
        </w:object>
      </w:r>
      <w:r w:rsidRPr="00CE2008">
        <w:rPr>
          <w:rFonts w:hint="eastAsia"/>
          <w:lang w:val="en-US"/>
        </w:rPr>
        <w:t xml:space="preserve">. </w:t>
      </w:r>
    </w:p>
    <w:p w:rsidR="009C4C6A" w:rsidRPr="00CE2008" w:rsidRDefault="009C4C6A" w:rsidP="009C4C6A">
      <w:pPr>
        <w:ind w:firstLine="720"/>
        <w:jc w:val="both"/>
        <w:rPr>
          <w:lang w:val="en-US" w:eastAsia="zh-CN"/>
        </w:rPr>
      </w:pPr>
      <w:r w:rsidRPr="00CE2008">
        <w:rPr>
          <w:lang w:val="en-US" w:eastAsia="zh-CN"/>
        </w:rPr>
        <w:t>W</w:t>
      </w:r>
      <w:r w:rsidRPr="00CE2008">
        <w:rPr>
          <w:rFonts w:hint="eastAsia"/>
          <w:lang w:val="en-US" w:eastAsia="zh-CN"/>
        </w:rPr>
        <w:t xml:space="preserve">hen </w:t>
      </w:r>
      <w:r w:rsidRPr="00CE2008">
        <w:rPr>
          <w:position w:val="-6"/>
          <w:lang w:val="en-US" w:eastAsia="zh-CN"/>
        </w:rPr>
        <w:object w:dxaOrig="820" w:dyaOrig="260">
          <v:shape id="_x0000_i1149" type="#_x0000_t75" style="width:39.75pt;height:13.5pt" o:ole="">
            <v:imagedata r:id="rId254" o:title=""/>
          </v:shape>
          <o:OLEObject Type="Embed" ProgID="Equation.DSMT4" ShapeID="_x0000_i1149" DrawAspect="Content" ObjectID="_1628662184" r:id="rId255"/>
        </w:object>
      </w:r>
      <w:r w:rsidRPr="00CE2008">
        <w:rPr>
          <w:rFonts w:hint="eastAsia"/>
          <w:lang w:eastAsia="zh-CN"/>
        </w:rPr>
        <w:t xml:space="preserve">, </w:t>
      </w:r>
      <w:r w:rsidRPr="00CE2008">
        <w:rPr>
          <w:rFonts w:hint="eastAsia"/>
          <w:lang w:val="en-US" w:eastAsia="zh-CN"/>
        </w:rPr>
        <w:t>the offline showroom</w:t>
      </w:r>
      <w:r w:rsidRPr="00CE2008">
        <w:rPr>
          <w:rFonts w:hint="eastAsia"/>
          <w:lang w:eastAsia="zh-CN"/>
        </w:rPr>
        <w:t xml:space="preserve"> choose</w:t>
      </w:r>
      <w:r w:rsidR="009F4B7C" w:rsidRPr="00CE2008">
        <w:rPr>
          <w:rFonts w:hint="eastAsia"/>
          <w:lang w:eastAsia="zh-CN"/>
        </w:rPr>
        <w:t>s</w:t>
      </w:r>
      <w:r w:rsidRPr="00CE2008">
        <w:rPr>
          <w:rFonts w:hint="eastAsia"/>
          <w:lang w:eastAsia="zh-CN"/>
        </w:rPr>
        <w:t xml:space="preserve"> the</w:t>
      </w:r>
      <w:r w:rsidRPr="00CE2008">
        <w:rPr>
          <w:lang w:eastAsia="zh-CN"/>
        </w:rPr>
        <w:t xml:space="preserve"> optimal </w:t>
      </w:r>
      <w:r w:rsidRPr="00CE2008">
        <w:rPr>
          <w:rFonts w:hint="eastAsia"/>
          <w:lang w:eastAsia="zh-CN"/>
        </w:rPr>
        <w:t xml:space="preserve">channel </w:t>
      </w:r>
      <w:r w:rsidRPr="00CE2008">
        <w:rPr>
          <w:lang w:eastAsia="zh-CN"/>
        </w:rPr>
        <w:t xml:space="preserve">cooperation strategy between </w:t>
      </w:r>
      <w:r w:rsidR="007E045E" w:rsidRPr="00CE2008">
        <w:rPr>
          <w:rFonts w:hint="eastAsia"/>
          <w:lang w:eastAsia="zh-CN"/>
        </w:rPr>
        <w:t>A</w:t>
      </w:r>
      <w:r w:rsidRPr="00CE2008">
        <w:rPr>
          <w:lang w:eastAsia="zh-CN"/>
        </w:rPr>
        <w:t xml:space="preserve">E and </w:t>
      </w:r>
      <w:r w:rsidR="007E045E" w:rsidRPr="00CE2008">
        <w:rPr>
          <w:rFonts w:hint="eastAsia"/>
          <w:lang w:eastAsia="zh-CN"/>
        </w:rPr>
        <w:t>A</w:t>
      </w:r>
      <w:r w:rsidRPr="00CE2008">
        <w:rPr>
          <w:lang w:eastAsia="zh-CN"/>
        </w:rPr>
        <w:t>ID strateg</w:t>
      </w:r>
      <w:r w:rsidRPr="00CE2008">
        <w:rPr>
          <w:rFonts w:hint="eastAsia"/>
          <w:lang w:eastAsia="zh-CN"/>
        </w:rPr>
        <w:t>ies</w:t>
      </w:r>
      <w:r w:rsidRPr="00CE2008">
        <w:rPr>
          <w:rFonts w:hint="eastAsia"/>
          <w:lang w:val="en-US" w:eastAsia="zh-CN"/>
        </w:rPr>
        <w:t xml:space="preserve">. </w:t>
      </w:r>
      <w:r w:rsidRPr="00CE2008">
        <w:rPr>
          <w:lang w:val="en-US" w:eastAsia="zh-CN"/>
        </w:rPr>
        <w:t>F</w:t>
      </w:r>
      <w:r w:rsidRPr="00CE2008">
        <w:rPr>
          <w:rFonts w:hint="eastAsia"/>
          <w:lang w:val="en-US" w:eastAsia="zh-CN"/>
        </w:rPr>
        <w:t xml:space="preserve">irst, it is easy to verify that </w:t>
      </w:r>
      <w:r w:rsidRPr="00CE2008">
        <w:rPr>
          <w:position w:val="-16"/>
          <w:lang w:val="en-US" w:eastAsia="zh-CN"/>
        </w:rPr>
        <w:object w:dxaOrig="2920" w:dyaOrig="440">
          <v:shape id="_x0000_i1150" type="#_x0000_t75" style="width:145.5pt;height:21.75pt" o:ole="">
            <v:imagedata r:id="rId256" o:title=""/>
          </v:shape>
          <o:OLEObject Type="Embed" ProgID="Equation.DSMT4" ShapeID="_x0000_i1150" DrawAspect="Content" ObjectID="_1628662185" r:id="rId257"/>
        </w:object>
      </w:r>
      <w:r w:rsidRPr="00CE2008">
        <w:rPr>
          <w:rFonts w:hint="eastAsia"/>
          <w:lang w:val="en-US" w:eastAsia="zh-CN"/>
        </w:rPr>
        <w:t xml:space="preserve"> w</w:t>
      </w:r>
      <w:r w:rsidRPr="00CE2008">
        <w:rPr>
          <w:rFonts w:hint="eastAsia"/>
          <w:lang w:val="en-US"/>
        </w:rPr>
        <w:t xml:space="preserve">hen </w:t>
      </w:r>
      <w:r w:rsidRPr="00CE2008">
        <w:rPr>
          <w:position w:val="-6"/>
          <w:lang w:val="en-US"/>
        </w:rPr>
        <w:object w:dxaOrig="1120" w:dyaOrig="320">
          <v:shape id="_x0000_i1151" type="#_x0000_t75" style="width:54.75pt;height:17.25pt" o:ole="">
            <v:imagedata r:id="rId258" o:title=""/>
          </v:shape>
          <o:OLEObject Type="Embed" ProgID="Equation.DSMT4" ShapeID="_x0000_i1151" DrawAspect="Content" ObjectID="_1628662186" r:id="rId259"/>
        </w:object>
      </w:r>
      <w:r w:rsidRPr="00CE2008">
        <w:rPr>
          <w:rFonts w:hint="eastAsia"/>
          <w:lang w:val="en-US"/>
        </w:rPr>
        <w:t xml:space="preserve">. </w:t>
      </w:r>
      <w:r w:rsidRPr="00CE2008">
        <w:rPr>
          <w:lang w:val="en-US"/>
        </w:rPr>
        <w:t>T</w:t>
      </w:r>
      <w:r w:rsidRPr="00CE2008">
        <w:rPr>
          <w:rFonts w:hint="eastAsia"/>
          <w:lang w:val="en-US"/>
        </w:rPr>
        <w:t xml:space="preserve">hen we </w:t>
      </w:r>
      <w:r w:rsidRPr="00CE2008">
        <w:rPr>
          <w:rFonts w:hint="eastAsia"/>
          <w:lang w:val="en-US" w:eastAsia="zh-CN"/>
        </w:rPr>
        <w:t xml:space="preserve">only need to </w:t>
      </w:r>
      <w:r w:rsidRPr="00CE2008">
        <w:rPr>
          <w:rFonts w:hint="eastAsia"/>
          <w:lang w:val="en-US"/>
        </w:rPr>
        <w:t>analy</w:t>
      </w:r>
      <w:r w:rsidRPr="00CE2008">
        <w:rPr>
          <w:rFonts w:hint="eastAsia"/>
          <w:lang w:val="en-US" w:eastAsia="zh-CN"/>
        </w:rPr>
        <w:t>s</w:t>
      </w:r>
      <w:r w:rsidRPr="00CE2008">
        <w:rPr>
          <w:rFonts w:hint="eastAsia"/>
          <w:lang w:val="en-US"/>
        </w:rPr>
        <w:t xml:space="preserve">e the optimal </w:t>
      </w:r>
      <w:r w:rsidR="004A1C5F" w:rsidRPr="00CE2008">
        <w:rPr>
          <w:lang w:val="en-US"/>
        </w:rPr>
        <w:t xml:space="preserve">channel </w:t>
      </w:r>
      <w:r w:rsidRPr="00CE2008">
        <w:rPr>
          <w:rFonts w:hint="eastAsia"/>
          <w:lang w:val="en-US"/>
        </w:rPr>
        <w:t xml:space="preserve">cooperation strategy choice between </w:t>
      </w:r>
      <w:r w:rsidR="007E045E" w:rsidRPr="00CE2008">
        <w:rPr>
          <w:rFonts w:hint="eastAsia"/>
          <w:lang w:val="en-US" w:eastAsia="zh-CN"/>
        </w:rPr>
        <w:t>A</w:t>
      </w:r>
      <w:r w:rsidRPr="00CE2008">
        <w:rPr>
          <w:rFonts w:hint="eastAsia"/>
          <w:lang w:val="en-US"/>
        </w:rPr>
        <w:t xml:space="preserve">E and </w:t>
      </w:r>
      <w:r w:rsidR="007E045E" w:rsidRPr="00CE2008">
        <w:rPr>
          <w:rFonts w:hint="eastAsia"/>
          <w:lang w:val="en-US" w:eastAsia="zh-CN"/>
        </w:rPr>
        <w:t>A</w:t>
      </w:r>
      <w:r w:rsidRPr="00CE2008">
        <w:rPr>
          <w:rFonts w:hint="eastAsia"/>
          <w:lang w:val="en-US"/>
        </w:rPr>
        <w:t>ID strateg</w:t>
      </w:r>
      <w:r w:rsidRPr="00CE2008">
        <w:rPr>
          <w:rFonts w:hint="eastAsia"/>
          <w:lang w:val="en-US" w:eastAsia="zh-CN"/>
        </w:rPr>
        <w:t>ies</w:t>
      </w:r>
      <w:r w:rsidRPr="00CE2008">
        <w:rPr>
          <w:rFonts w:hint="eastAsia"/>
          <w:lang w:val="en-US"/>
        </w:rPr>
        <w:t xml:space="preserve"> when </w:t>
      </w:r>
      <w:r w:rsidRPr="00CE2008">
        <w:rPr>
          <w:position w:val="-6"/>
          <w:lang w:val="en-US"/>
        </w:rPr>
        <w:object w:dxaOrig="1120" w:dyaOrig="320">
          <v:shape id="_x0000_i1152" type="#_x0000_t75" style="width:54.75pt;height:17.25pt" o:ole="">
            <v:imagedata r:id="rId260" o:title=""/>
          </v:shape>
          <o:OLEObject Type="Embed" ProgID="Equation.DSMT4" ShapeID="_x0000_i1152" DrawAspect="Content" ObjectID="_1628662187" r:id="rId261"/>
        </w:object>
      </w:r>
      <w:r w:rsidRPr="00CE2008">
        <w:rPr>
          <w:rFonts w:hint="eastAsia"/>
          <w:lang w:val="en-US" w:eastAsia="zh-CN"/>
        </w:rPr>
        <w:t>, and we have,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rPr>
          <w:lang w:eastAsia="zh-CN"/>
        </w:rPr>
        <w:tab/>
      </w:r>
      <w:r w:rsidRPr="00CE2008">
        <w:rPr>
          <w:position w:val="-60"/>
          <w:lang w:eastAsia="zh-CN"/>
        </w:rPr>
        <w:object w:dxaOrig="6740" w:dyaOrig="1320">
          <v:shape id="_x0000_i1153" type="#_x0000_t75" style="width:336.75pt;height:66pt" o:ole="">
            <v:imagedata r:id="rId262" o:title=""/>
          </v:shape>
          <o:OLEObject Type="Embed" ProgID="Equation.DSMT4" ShapeID="_x0000_i1153" DrawAspect="Content" ObjectID="_1628662188" r:id="rId263"/>
        </w:object>
      </w:r>
      <w:r w:rsidRPr="00CE2008">
        <w:tab/>
        <w:t>(</w:t>
      </w:r>
      <w:r w:rsidRPr="00CE2008">
        <w:rPr>
          <w:rFonts w:hint="eastAsia"/>
          <w:lang w:eastAsia="zh-CN"/>
        </w:rPr>
        <w:t>A9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W</w:t>
      </w:r>
      <w:r w:rsidRPr="00CE2008">
        <w:rPr>
          <w:rFonts w:hint="eastAsia"/>
          <w:lang w:val="en-US"/>
        </w:rPr>
        <w:t xml:space="preserve">here </w:t>
      </w:r>
      <w:r w:rsidRPr="00CE2008">
        <w:rPr>
          <w:position w:val="-66"/>
          <w:lang w:val="en-US"/>
        </w:rPr>
        <w:object w:dxaOrig="7600" w:dyaOrig="1440">
          <v:shape id="_x0000_i1154" type="#_x0000_t75" style="width:381pt;height:1in" o:ole="">
            <v:imagedata r:id="rId264" o:title=""/>
          </v:shape>
          <o:OLEObject Type="Embed" ProgID="Equation.DSMT4" ShapeID="_x0000_i1154" DrawAspect="Content" ObjectID="_1628662189" r:id="rId265"/>
        </w:object>
      </w:r>
      <w:r w:rsidRPr="00CE2008">
        <w:rPr>
          <w:rFonts w:hint="eastAsia"/>
          <w:lang w:val="en-US"/>
        </w:rPr>
        <w:t>.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F</w:t>
      </w:r>
      <w:r w:rsidRPr="00CE2008">
        <w:rPr>
          <w:rFonts w:hint="eastAsia"/>
          <w:lang w:val="en-US"/>
        </w:rPr>
        <w:t>orm equation (A</w:t>
      </w:r>
      <w:r w:rsidRPr="00CE2008">
        <w:rPr>
          <w:rFonts w:hint="eastAsia"/>
          <w:lang w:val="en-US" w:eastAsia="zh-CN"/>
        </w:rPr>
        <w:t>9</w:t>
      </w:r>
      <w:r w:rsidRPr="00CE2008">
        <w:rPr>
          <w:rFonts w:hint="eastAsia"/>
          <w:lang w:val="en-US"/>
        </w:rPr>
        <w:t>), we know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20"/>
          <w:lang w:val="en-US" w:eastAsia="zh-CN"/>
        </w:rPr>
        <w:object w:dxaOrig="7740" w:dyaOrig="499">
          <v:shape id="_x0000_i1155" type="#_x0000_t75" style="width:387pt;height:24.75pt" o:ole="">
            <v:imagedata r:id="rId266" o:title=""/>
          </v:shape>
          <o:OLEObject Type="Embed" ProgID="Equation.DSMT4" ShapeID="_x0000_i1155" DrawAspect="Content" ObjectID="_1628662190" r:id="rId267"/>
        </w:object>
      </w:r>
      <w:r w:rsidRPr="00CE2008">
        <w:rPr>
          <w:rFonts w:hint="eastAsia"/>
          <w:lang w:val="en-US"/>
        </w:rPr>
        <w:t xml:space="preserve">. </w:t>
      </w:r>
      <w:r w:rsidRPr="00CE2008">
        <w:rPr>
          <w:lang w:val="en-US"/>
        </w:rPr>
        <w:t>I</w:t>
      </w:r>
      <w:r w:rsidRPr="00CE2008">
        <w:rPr>
          <w:rFonts w:hint="eastAsia"/>
          <w:lang w:val="en-US"/>
        </w:rPr>
        <w:t xml:space="preserve">f </w:t>
      </w:r>
      <w:r w:rsidRPr="00CE2008">
        <w:rPr>
          <w:position w:val="-10"/>
          <w:lang w:val="en-US"/>
        </w:rPr>
        <w:object w:dxaOrig="639" w:dyaOrig="320">
          <v:shape id="_x0000_i1156" type="#_x0000_t75" style="width:32.25pt;height:17.25pt" o:ole="">
            <v:imagedata r:id="rId268" o:title=""/>
          </v:shape>
          <o:OLEObject Type="Embed" ProgID="Equation.DSMT4" ShapeID="_x0000_i1156" DrawAspect="Content" ObjectID="_1628662191" r:id="rId269"/>
        </w:object>
      </w:r>
      <w:r w:rsidRPr="00CE2008">
        <w:rPr>
          <w:rFonts w:hint="eastAsia"/>
          <w:lang w:val="en-US"/>
        </w:rPr>
        <w:t xml:space="preserve"> then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6"/>
          <w:lang w:val="en-US" w:eastAsia="zh-CN"/>
        </w:rPr>
        <w:object w:dxaOrig="2180" w:dyaOrig="440">
          <v:shape id="_x0000_i1157" type="#_x0000_t75" style="width:108.75pt;height:21.75pt" o:ole="">
            <v:imagedata r:id="rId270" o:title=""/>
          </v:shape>
          <o:OLEObject Type="Embed" ProgID="Equation.DSMT4" ShapeID="_x0000_i1157" DrawAspect="Content" ObjectID="_1628662192" r:id="rId271"/>
        </w:object>
      </w:r>
      <w:r w:rsidRPr="00CE2008">
        <w:rPr>
          <w:rFonts w:hint="eastAsia"/>
          <w:lang w:val="en-US"/>
        </w:rPr>
        <w:t xml:space="preserve">; if </w:t>
      </w:r>
      <w:r w:rsidRPr="00CE2008">
        <w:rPr>
          <w:position w:val="-10"/>
          <w:lang w:val="en-US"/>
        </w:rPr>
        <w:object w:dxaOrig="639" w:dyaOrig="320">
          <v:shape id="_x0000_i1158" type="#_x0000_t75" style="width:32.25pt;height:17.25pt" o:ole="">
            <v:imagedata r:id="rId272" o:title=""/>
          </v:shape>
          <o:OLEObject Type="Embed" ProgID="Equation.DSMT4" ShapeID="_x0000_i1158" DrawAspect="Content" ObjectID="_1628662193" r:id="rId273"/>
        </w:object>
      </w:r>
      <w:r w:rsidRPr="00CE2008">
        <w:rPr>
          <w:rFonts w:hint="eastAsia"/>
          <w:lang w:val="en-US"/>
        </w:rPr>
        <w:t>, we need to verify the sign of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2"/>
          <w:lang w:val="en-US" w:eastAsia="zh-CN"/>
        </w:rPr>
        <w:object w:dxaOrig="4640" w:dyaOrig="400">
          <v:shape id="_x0000_i1159" type="#_x0000_t75" style="width:232.5pt;height:20.25pt" o:ole="">
            <v:imagedata r:id="rId274" o:title=""/>
          </v:shape>
          <o:OLEObject Type="Embed" ProgID="Equation.DSMT4" ShapeID="_x0000_i1159" DrawAspect="Content" ObjectID="_1628662194" r:id="rId275"/>
        </w:object>
      </w:r>
      <w:r w:rsidRPr="00CE2008">
        <w:rPr>
          <w:rFonts w:hint="eastAsia"/>
          <w:lang w:val="en-US"/>
        </w:rPr>
        <w:t xml:space="preserve">, which is similar to that mentioned in </w:t>
      </w:r>
      <w:r w:rsidRPr="00CE2008">
        <w:rPr>
          <w:rFonts w:hint="eastAsia"/>
          <w:lang w:val="en-US" w:eastAsia="zh-CN"/>
        </w:rPr>
        <w:t>theorem 3</w:t>
      </w:r>
      <w:r w:rsidRPr="00CE2008">
        <w:rPr>
          <w:rFonts w:hint="eastAsia"/>
          <w:lang w:val="en-US"/>
        </w:rPr>
        <w:t>.</w:t>
      </w:r>
    </w:p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1"/>
        <w:rPr>
          <w:rFonts w:cs="Arial"/>
          <w:b/>
          <w:bCs/>
          <w:i/>
          <w:iCs/>
          <w:szCs w:val="28"/>
          <w:lang w:eastAsia="zh-CN"/>
        </w:rPr>
      </w:pPr>
      <w:r w:rsidRPr="00CE2008">
        <w:rPr>
          <w:rFonts w:cs="Arial"/>
          <w:b/>
          <w:bCs/>
          <w:i/>
          <w:iCs/>
          <w:szCs w:val="28"/>
          <w:lang w:val="en-US"/>
        </w:rPr>
        <w:t>P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roof of proposition </w:t>
      </w:r>
      <w:r w:rsidRPr="00CE2008">
        <w:rPr>
          <w:rFonts w:cs="Arial" w:hint="eastAsia"/>
          <w:b/>
          <w:bCs/>
          <w:i/>
          <w:iCs/>
          <w:szCs w:val="28"/>
          <w:lang w:val="en-US" w:eastAsia="zh-CN"/>
        </w:rPr>
        <w:t>4</w:t>
      </w:r>
    </w:p>
    <w:p w:rsidR="009C4C6A" w:rsidRPr="00CE2008" w:rsidRDefault="009C4C6A" w:rsidP="009C4C6A">
      <w:pPr>
        <w:widowControl w:val="0"/>
        <w:adjustRightInd w:val="0"/>
        <w:snapToGrid w:val="0"/>
        <w:spacing w:before="240"/>
        <w:jc w:val="both"/>
        <w:rPr>
          <w:lang w:val="en-US"/>
        </w:rPr>
      </w:pPr>
      <w:r w:rsidRPr="00CE2008">
        <w:rPr>
          <w:lang w:val="en-US"/>
        </w:rPr>
        <w:t>W</w:t>
      </w:r>
      <w:r w:rsidRPr="00CE2008">
        <w:rPr>
          <w:rFonts w:hint="eastAsia"/>
          <w:lang w:val="en-US"/>
        </w:rPr>
        <w:t xml:space="preserve">hen </w:t>
      </w:r>
      <w:r w:rsidRPr="00CE2008">
        <w:rPr>
          <w:rFonts w:hint="eastAsia"/>
          <w:lang w:val="en-US" w:eastAsia="zh-CN"/>
        </w:rPr>
        <w:t>A</w:t>
      </w:r>
      <w:r w:rsidRPr="00CE2008">
        <w:rPr>
          <w:rFonts w:hint="eastAsia"/>
          <w:lang w:val="en-US"/>
        </w:rPr>
        <w:t xml:space="preserve">IN strategy is the optimal </w:t>
      </w:r>
      <w:r w:rsidRPr="00CE2008">
        <w:rPr>
          <w:rFonts w:hint="eastAsia"/>
          <w:lang w:val="en-US" w:eastAsia="zh-CN"/>
        </w:rPr>
        <w:t xml:space="preserve">channel </w:t>
      </w:r>
      <w:r w:rsidRPr="00CE2008">
        <w:rPr>
          <w:rFonts w:hint="eastAsia"/>
          <w:lang w:val="en-US"/>
        </w:rPr>
        <w:t xml:space="preserve">cooperation strategy of the offline showroom, the impact of competition on the existing online retailer is easy to obtain. </w:t>
      </w:r>
      <w:r w:rsidRPr="00CE2008">
        <w:rPr>
          <w:lang w:val="en-US"/>
        </w:rPr>
        <w:t>W</w:t>
      </w:r>
      <w:r w:rsidRPr="00CE2008">
        <w:rPr>
          <w:rFonts w:hint="eastAsia"/>
          <w:lang w:val="en-US"/>
        </w:rPr>
        <w:t xml:space="preserve">hen </w:t>
      </w:r>
      <w:r w:rsidRPr="00CE2008">
        <w:rPr>
          <w:rFonts w:hint="eastAsia"/>
          <w:lang w:val="en-US" w:eastAsia="zh-CN"/>
        </w:rPr>
        <w:t>A</w:t>
      </w:r>
      <w:r w:rsidRPr="00CE2008">
        <w:rPr>
          <w:rFonts w:hint="eastAsia"/>
          <w:lang w:val="en-US"/>
        </w:rPr>
        <w:t xml:space="preserve">ID strategy is the optimal </w:t>
      </w:r>
      <w:r w:rsidRPr="00CE2008">
        <w:rPr>
          <w:rFonts w:hint="eastAsia"/>
          <w:lang w:val="en-US" w:eastAsia="zh-CN"/>
        </w:rPr>
        <w:t>channel</w:t>
      </w:r>
      <w:r w:rsidRPr="00CE2008">
        <w:rPr>
          <w:rFonts w:hint="eastAsia"/>
          <w:lang w:val="en-US"/>
        </w:rPr>
        <w:t xml:space="preserve"> cooperation strategy of the offline showroom, we have 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Pr="00CE2008">
        <w:rPr>
          <w:position w:val="-48"/>
        </w:rPr>
        <w:object w:dxaOrig="4320" w:dyaOrig="880">
          <v:shape id="_x0000_i1160" type="#_x0000_t75" style="width:3in;height:43.5pt" o:ole="">
            <v:imagedata r:id="rId276" o:title=""/>
          </v:shape>
          <o:OLEObject Type="Embed" ProgID="Equation.DSMT4" ShapeID="_x0000_i1160" DrawAspect="Content" ObjectID="_1628662195" r:id="rId277"/>
        </w:object>
      </w:r>
      <w:r w:rsidRPr="00CE2008">
        <w:tab/>
        <w:t>(</w:t>
      </w:r>
      <w:r w:rsidRPr="00CE2008">
        <w:rPr>
          <w:rFonts w:hint="eastAsia"/>
          <w:lang w:eastAsia="zh-CN"/>
        </w:rPr>
        <w:t>A10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W</w:t>
      </w:r>
      <w:r w:rsidRPr="00CE2008">
        <w:rPr>
          <w:rFonts w:hint="eastAsia"/>
          <w:lang w:val="en-US"/>
        </w:rPr>
        <w:t>here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36"/>
          <w:lang w:val="en-US" w:eastAsia="zh-CN"/>
        </w:rPr>
        <w:object w:dxaOrig="5360" w:dyaOrig="820">
          <v:shape id="_x0000_i1161" type="#_x0000_t75" style="width:267.75pt;height:39.75pt" o:ole="">
            <v:imagedata r:id="rId278" o:title=""/>
          </v:shape>
          <o:OLEObject Type="Embed" ProgID="Equation.DSMT4" ShapeID="_x0000_i1161" DrawAspect="Content" ObjectID="_1628662196" r:id="rId279"/>
        </w:object>
      </w:r>
      <w:r w:rsidRPr="00CE2008">
        <w:rPr>
          <w:rFonts w:hint="eastAsia"/>
          <w:lang w:val="en-US"/>
        </w:rPr>
        <w:t>,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6"/>
          <w:lang w:val="en-US" w:eastAsia="zh-CN"/>
        </w:rPr>
        <w:object w:dxaOrig="7280" w:dyaOrig="440">
          <v:shape id="_x0000_i1162" type="#_x0000_t75" style="width:363pt;height:21.75pt" o:ole="">
            <v:imagedata r:id="rId280" o:title=""/>
          </v:shape>
          <o:OLEObject Type="Embed" ProgID="Equation.DSMT4" ShapeID="_x0000_i1162" DrawAspect="Content" ObjectID="_1628662197" r:id="rId281"/>
        </w:object>
      </w:r>
      <w:r w:rsidRPr="00CE2008">
        <w:rPr>
          <w:rFonts w:hint="eastAsia"/>
          <w:lang w:val="en-US"/>
        </w:rPr>
        <w:t xml:space="preserve">. 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I</w:t>
      </w:r>
      <w:r w:rsidRPr="00CE2008">
        <w:rPr>
          <w:rFonts w:hint="eastAsia"/>
          <w:lang w:val="en-US"/>
        </w:rPr>
        <w:t>t</w:t>
      </w:r>
      <w:r w:rsidRPr="00CE2008">
        <w:rPr>
          <w:rFonts w:hint="eastAsia"/>
          <w:lang w:val="en-US" w:eastAsia="zh-CN"/>
        </w:rPr>
        <w:t xml:space="preserve"> i</w:t>
      </w:r>
      <w:r w:rsidRPr="00CE2008">
        <w:rPr>
          <w:rFonts w:hint="eastAsia"/>
          <w:lang w:val="en-US"/>
        </w:rPr>
        <w:t xml:space="preserve">s easy to verify </w:t>
      </w:r>
      <w:r w:rsidRPr="00CE2008">
        <w:rPr>
          <w:position w:val="-10"/>
          <w:lang w:val="en-US"/>
        </w:rPr>
        <w:object w:dxaOrig="620" w:dyaOrig="320">
          <v:shape id="_x0000_i1163" type="#_x0000_t75" style="width:32.25pt;height:17.25pt" o:ole="">
            <v:imagedata r:id="rId282" o:title=""/>
          </v:shape>
          <o:OLEObject Type="Embed" ProgID="Equation.DSMT4" ShapeID="_x0000_i1163" DrawAspect="Content" ObjectID="_1628662198" r:id="rId283"/>
        </w:object>
      </w:r>
      <w:r w:rsidRPr="00CE2008">
        <w:rPr>
          <w:rFonts w:hint="eastAsia"/>
          <w:lang w:val="en-US"/>
        </w:rPr>
        <w:t>, then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6"/>
          <w:lang w:val="en-US" w:eastAsia="zh-CN"/>
        </w:rPr>
        <w:object w:dxaOrig="2780" w:dyaOrig="440">
          <v:shape id="_x0000_i1164" type="#_x0000_t75" style="width:138.75pt;height:21.75pt" o:ole="">
            <v:imagedata r:id="rId284" o:title=""/>
          </v:shape>
          <o:OLEObject Type="Embed" ProgID="Equation.DSMT4" ShapeID="_x0000_i1164" DrawAspect="Content" ObjectID="_1628662199" r:id="rId285"/>
        </w:object>
      </w:r>
      <w:r w:rsidRPr="00CE2008">
        <w:rPr>
          <w:rFonts w:hint="eastAsia"/>
          <w:lang w:val="en-US"/>
        </w:rPr>
        <w:t xml:space="preserve">. </w:t>
      </w:r>
      <w:r w:rsidRPr="00CE2008">
        <w:rPr>
          <w:lang w:val="en-US"/>
        </w:rPr>
        <w:t>T</w:t>
      </w:r>
      <w:r w:rsidRPr="00CE2008">
        <w:rPr>
          <w:rFonts w:hint="eastAsia"/>
          <w:lang w:val="en-US"/>
        </w:rPr>
        <w:t xml:space="preserve">he proof of the sign of </w:t>
      </w:r>
      <w:r w:rsidRPr="00CE2008">
        <w:rPr>
          <w:position w:val="-10"/>
          <w:lang w:val="en-US"/>
        </w:rPr>
        <w:object w:dxaOrig="279" w:dyaOrig="320">
          <v:shape id="_x0000_i1165" type="#_x0000_t75" style="width:13.5pt;height:17.25pt" o:ole="">
            <v:imagedata r:id="rId286" o:title=""/>
          </v:shape>
          <o:OLEObject Type="Embed" ProgID="Equation.DSMT4" ShapeID="_x0000_i1165" DrawAspect="Content" ObjectID="_1628662200" r:id="rId287"/>
        </w:object>
      </w:r>
      <w:r w:rsidRPr="00CE2008">
        <w:rPr>
          <w:rFonts w:hint="eastAsia"/>
          <w:lang w:val="en-US"/>
        </w:rPr>
        <w:t xml:space="preserve"> is similar to that mentioned in </w:t>
      </w:r>
      <w:r w:rsidRPr="00CE2008">
        <w:rPr>
          <w:rFonts w:hint="eastAsia"/>
          <w:lang w:val="en-US" w:eastAsia="zh-CN"/>
        </w:rPr>
        <w:t>theorem 3</w:t>
      </w:r>
      <w:r w:rsidRPr="00CE2008">
        <w:rPr>
          <w:rFonts w:hint="eastAsia"/>
          <w:lang w:val="en-US"/>
        </w:rPr>
        <w:t>.</w:t>
      </w:r>
    </w:p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1"/>
        <w:rPr>
          <w:rFonts w:cs="Arial"/>
          <w:b/>
          <w:bCs/>
          <w:i/>
          <w:iCs/>
          <w:szCs w:val="28"/>
          <w:lang w:eastAsia="zh-CN"/>
        </w:rPr>
      </w:pPr>
      <w:r w:rsidRPr="00CE2008">
        <w:rPr>
          <w:rFonts w:cs="Arial"/>
          <w:b/>
          <w:bCs/>
          <w:i/>
          <w:iCs/>
          <w:szCs w:val="28"/>
          <w:lang w:val="en-US"/>
        </w:rPr>
        <w:t>P</w:t>
      </w:r>
      <w:r w:rsidRPr="00CE2008">
        <w:rPr>
          <w:rFonts w:cs="Arial" w:hint="eastAsia"/>
          <w:b/>
          <w:bCs/>
          <w:i/>
          <w:iCs/>
          <w:szCs w:val="28"/>
          <w:lang w:val="en-US"/>
        </w:rPr>
        <w:t xml:space="preserve">roof of proposition </w:t>
      </w:r>
      <w:r w:rsidRPr="00CE2008">
        <w:rPr>
          <w:rFonts w:cs="Arial" w:hint="eastAsia"/>
          <w:b/>
          <w:bCs/>
          <w:i/>
          <w:iCs/>
          <w:szCs w:val="28"/>
          <w:lang w:val="en-US" w:eastAsia="zh-CN"/>
        </w:rPr>
        <w:t>5</w:t>
      </w:r>
    </w:p>
    <w:p w:rsidR="009C4C6A" w:rsidRPr="00CE2008" w:rsidRDefault="009C4C6A" w:rsidP="009C4C6A">
      <w:pPr>
        <w:widowControl w:val="0"/>
        <w:adjustRightInd w:val="0"/>
        <w:snapToGrid w:val="0"/>
        <w:spacing w:before="240"/>
        <w:jc w:val="both"/>
      </w:pPr>
      <w:r w:rsidRPr="00CE2008">
        <w:t>It</w:t>
      </w:r>
      <w:r w:rsidRPr="00CE2008">
        <w:rPr>
          <w:rFonts w:hint="eastAsia"/>
          <w:lang w:eastAsia="zh-CN"/>
        </w:rPr>
        <w:t xml:space="preserve"> is </w:t>
      </w:r>
      <w:r w:rsidRPr="00CE2008">
        <w:t xml:space="preserve">easy to get proposition 5 by letting profits </w:t>
      </w:r>
      <w:r w:rsidR="005672BD" w:rsidRPr="00CE2008">
        <w:t xml:space="preserve">of supply chain members </w:t>
      </w:r>
      <w:r w:rsidRPr="00CE2008">
        <w:t>under asymmetric information minus these under symmetric information.</w:t>
      </w:r>
    </w:p>
    <w:p w:rsidR="009C4C6A" w:rsidRPr="00CE2008" w:rsidRDefault="009C4C6A" w:rsidP="009C4C6A">
      <w:pPr>
        <w:keepNext/>
        <w:adjustRightInd w:val="0"/>
        <w:snapToGrid w:val="0"/>
        <w:spacing w:before="360" w:after="60" w:line="360" w:lineRule="auto"/>
        <w:ind w:right="567"/>
        <w:jc w:val="both"/>
        <w:outlineLvl w:val="0"/>
        <w:rPr>
          <w:rFonts w:cs="Arial"/>
          <w:b/>
          <w:bCs/>
          <w:kern w:val="32"/>
          <w:szCs w:val="32"/>
          <w:lang w:val="en-US" w:eastAsia="zh-CN"/>
        </w:rPr>
      </w:pPr>
      <w:r w:rsidRPr="00CE2008">
        <w:rPr>
          <w:rFonts w:cs="Arial"/>
          <w:b/>
          <w:bCs/>
          <w:kern w:val="32"/>
          <w:szCs w:val="32"/>
          <w:lang w:val="en-US"/>
        </w:rPr>
        <w:t>A</w:t>
      </w:r>
      <w:r w:rsidRPr="00CE2008">
        <w:rPr>
          <w:rFonts w:cs="Arial" w:hint="eastAsia"/>
          <w:b/>
          <w:bCs/>
          <w:kern w:val="32"/>
          <w:szCs w:val="32"/>
          <w:lang w:val="en-US"/>
        </w:rPr>
        <w:t>ppendix B</w:t>
      </w:r>
      <w:r w:rsidR="00704CA8" w:rsidRPr="00CE2008">
        <w:rPr>
          <w:rFonts w:cs="Arial" w:hint="eastAsia"/>
          <w:b/>
          <w:bCs/>
          <w:kern w:val="32"/>
          <w:szCs w:val="32"/>
          <w:lang w:val="en-US" w:eastAsia="zh-CN"/>
        </w:rPr>
        <w:t xml:space="preserve">: </w:t>
      </w:r>
      <w:r w:rsidRPr="00CE2008">
        <w:rPr>
          <w:rFonts w:cs="Arial"/>
          <w:b/>
          <w:bCs/>
          <w:kern w:val="32"/>
          <w:szCs w:val="32"/>
          <w:lang w:val="en-US"/>
        </w:rPr>
        <w:t>Intuitive criterion</w:t>
      </w:r>
      <w:r w:rsidRPr="00CE2008">
        <w:rPr>
          <w:rFonts w:cs="Arial" w:hint="eastAsia"/>
          <w:b/>
          <w:bCs/>
          <w:kern w:val="32"/>
          <w:szCs w:val="32"/>
          <w:lang w:val="en-US"/>
        </w:rPr>
        <w:t xml:space="preserve"> and elimination of the pooling equilibrium</w:t>
      </w:r>
    </w:p>
    <w:p w:rsidR="009C4C6A" w:rsidRPr="007F3BA4" w:rsidRDefault="009C4C6A" w:rsidP="009C4C6A">
      <w:pPr>
        <w:widowControl w:val="0"/>
        <w:adjustRightInd w:val="0"/>
        <w:snapToGrid w:val="0"/>
        <w:spacing w:before="240"/>
        <w:jc w:val="both"/>
        <w:rPr>
          <w:lang w:val="en-US"/>
        </w:rPr>
      </w:pPr>
      <w:r w:rsidRPr="00CE2008">
        <w:t>We use intuitive criterion (Cho and Kreps 1987) to refine multiple equilibri</w:t>
      </w:r>
      <w:r w:rsidRPr="00CE2008">
        <w:rPr>
          <w:rFonts w:hint="eastAsia"/>
          <w:lang w:eastAsia="zh-CN"/>
        </w:rPr>
        <w:t>ums</w:t>
      </w:r>
      <w:r w:rsidRPr="00CE2008">
        <w:t xml:space="preserve"> in our model. Intuitive criterion eliminates the unreasonable equilibrium by eliminating the unbelievable posterior belief of a specific off-equilibrium strategy. In our model, the offline showroom has no incentive to mimic </w:t>
      </w:r>
      <w:r w:rsidRPr="00CE2008">
        <w:rPr>
          <w:lang w:val="en-US" w:eastAsia="zh-CN"/>
        </w:rPr>
        <w:t>under</w:t>
      </w:r>
      <w:r w:rsidRPr="00CE2008">
        <w:t xml:space="preserve"> </w:t>
      </w:r>
      <w:r w:rsidRPr="00CE2008">
        <w:rPr>
          <w:rFonts w:hint="eastAsia"/>
          <w:lang w:eastAsia="zh-CN"/>
        </w:rPr>
        <w:t>A</w:t>
      </w:r>
      <w:r w:rsidRPr="00CE2008">
        <w:t xml:space="preserve">E strategy, </w:t>
      </w:r>
      <w:r w:rsidR="009A526A">
        <w:rPr>
          <w:rFonts w:hint="eastAsia"/>
          <w:lang w:eastAsia="zh-CN"/>
        </w:rPr>
        <w:t>so</w:t>
      </w:r>
      <w:r w:rsidRPr="00CE2008">
        <w:t xml:space="preserve"> we focus on elimination of the pooling equilibrium </w:t>
      </w:r>
      <w:r w:rsidRPr="00CE2008">
        <w:rPr>
          <w:lang w:val="en-US" w:eastAsia="zh-CN"/>
        </w:rPr>
        <w:t>under</w:t>
      </w:r>
      <w:r w:rsidRPr="00CE2008">
        <w:t xml:space="preserve"> </w:t>
      </w:r>
      <w:r w:rsidRPr="007F3BA4">
        <w:rPr>
          <w:rFonts w:hint="eastAsia"/>
          <w:lang w:eastAsia="zh-CN"/>
        </w:rPr>
        <w:t>A</w:t>
      </w:r>
      <w:r w:rsidRPr="007F3BA4">
        <w:t>I strategy.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7F3BA4">
        <w:rPr>
          <w:lang w:val="en-US"/>
        </w:rPr>
        <w:t>I</w:t>
      </w:r>
      <w:r w:rsidRPr="007F3BA4">
        <w:rPr>
          <w:rFonts w:hint="eastAsia"/>
          <w:lang w:val="en-US"/>
        </w:rPr>
        <w:t xml:space="preserve">n the pooling equilibrium, online retailer </w:t>
      </w:r>
      <w:r w:rsidRPr="007F3BA4">
        <w:rPr>
          <w:position w:val="-6"/>
          <w:lang w:val="en-US"/>
        </w:rPr>
        <w:object w:dxaOrig="139" w:dyaOrig="240">
          <v:shape id="_x0000_i1166" type="#_x0000_t75" style="width:6.75pt;height:12pt" o:ole="">
            <v:imagedata r:id="rId288" o:title=""/>
          </v:shape>
          <o:OLEObject Type="Embed" ProgID="Equation.DSMT4" ShapeID="_x0000_i1166" DrawAspect="Content" ObjectID="_1628662201" r:id="rId289"/>
        </w:object>
      </w:r>
      <w:r w:rsidRPr="007F3BA4">
        <w:rPr>
          <w:lang w:val="en-US"/>
        </w:rPr>
        <w:t xml:space="preserve"> </w:t>
      </w:r>
      <w:r w:rsidRPr="007F3BA4">
        <w:rPr>
          <w:rFonts w:hint="eastAsia"/>
          <w:lang w:val="en-US"/>
        </w:rPr>
        <w:t>does</w:t>
      </w:r>
      <w:r w:rsidRPr="007F3BA4">
        <w:rPr>
          <w:rFonts w:hint="eastAsia"/>
          <w:lang w:val="en-US" w:eastAsia="zh-CN"/>
        </w:rPr>
        <w:t xml:space="preserve"> </w:t>
      </w:r>
      <w:r w:rsidRPr="007F3BA4">
        <w:rPr>
          <w:rFonts w:hint="eastAsia"/>
          <w:lang w:val="en-US"/>
        </w:rPr>
        <w:t>n</w:t>
      </w:r>
      <w:r w:rsidRPr="007F3BA4">
        <w:rPr>
          <w:rFonts w:hint="eastAsia"/>
          <w:lang w:val="en-US" w:eastAsia="zh-CN"/>
        </w:rPr>
        <w:t>o</w:t>
      </w:r>
      <w:r w:rsidRPr="007F3BA4">
        <w:rPr>
          <w:rFonts w:hint="eastAsia"/>
          <w:lang w:val="en-US"/>
        </w:rPr>
        <w:t xml:space="preserve">t know the </w:t>
      </w:r>
      <w:r w:rsidRPr="007F3BA4">
        <w:rPr>
          <w:lang w:val="en-US"/>
        </w:rPr>
        <w:t>true</w:t>
      </w:r>
      <w:r w:rsidRPr="007F3BA4">
        <w:rPr>
          <w:rFonts w:hint="eastAsia"/>
          <w:lang w:val="en-US"/>
        </w:rPr>
        <w:t xml:space="preserve"> base demand type of the offline showroom. </w:t>
      </w:r>
      <w:r w:rsidR="009A526A">
        <w:rPr>
          <w:rFonts w:hint="eastAsia"/>
          <w:lang w:val="en-US" w:eastAsia="zh-CN"/>
        </w:rPr>
        <w:t xml:space="preserve">Then </w:t>
      </w:r>
      <w:r w:rsidRPr="007F3BA4">
        <w:rPr>
          <w:rFonts w:hint="eastAsia"/>
          <w:lang w:val="en-US"/>
        </w:rPr>
        <w:t xml:space="preserve">online retailer </w:t>
      </w:r>
      <w:r w:rsidRPr="007F3BA4">
        <w:rPr>
          <w:position w:val="-6"/>
          <w:lang w:val="en-US"/>
        </w:rPr>
        <w:object w:dxaOrig="139" w:dyaOrig="240">
          <v:shape id="_x0000_i1167" type="#_x0000_t75" style="width:6.75pt;height:12pt" o:ole="">
            <v:imagedata r:id="rId290" o:title=""/>
          </v:shape>
          <o:OLEObject Type="Embed" ProgID="Equation.DSMT4" ShapeID="_x0000_i1167" DrawAspect="Content" ObjectID="_1628662202" r:id="rId291"/>
        </w:object>
      </w:r>
      <w:r w:rsidRPr="007F3BA4">
        <w:rPr>
          <w:rFonts w:hint="eastAsia"/>
          <w:lang w:val="en-US"/>
        </w:rPr>
        <w:t xml:space="preserve"> makes </w:t>
      </w:r>
      <w:r w:rsidR="00CB196B" w:rsidRPr="007F3BA4">
        <w:rPr>
          <w:rFonts w:hint="eastAsia"/>
          <w:lang w:val="en-US" w:eastAsia="zh-CN"/>
        </w:rPr>
        <w:t xml:space="preserve">a </w:t>
      </w:r>
      <w:r w:rsidRPr="007F3BA4">
        <w:rPr>
          <w:lang w:val="en-US"/>
        </w:rPr>
        <w:t>decision</w:t>
      </w:r>
      <w:r w:rsidRPr="007F3BA4">
        <w:rPr>
          <w:rFonts w:hint="eastAsia"/>
          <w:lang w:val="en-US"/>
        </w:rPr>
        <w:t xml:space="preserve"> based on the </w:t>
      </w:r>
      <w:r w:rsidRPr="007F3BA4">
        <w:rPr>
          <w:lang w:val="en-US"/>
        </w:rPr>
        <w:t>prior probability</w:t>
      </w:r>
      <w:r w:rsidRPr="007F3BA4">
        <w:rPr>
          <w:rFonts w:hint="eastAsia"/>
          <w:lang w:val="en-US"/>
        </w:rPr>
        <w:t xml:space="preserve"> of offline base demand. </w:t>
      </w:r>
      <w:r w:rsidRPr="007F3BA4">
        <w:rPr>
          <w:lang w:val="en-US"/>
        </w:rPr>
        <w:t>Let</w:t>
      </w:r>
      <w:r w:rsidRPr="007F3BA4">
        <w:rPr>
          <w:rFonts w:hint="eastAsia"/>
          <w:lang w:val="en-US"/>
        </w:rPr>
        <w:t xml:space="preserve"> </w:t>
      </w:r>
      <w:r w:rsidR="00FD63F6" w:rsidRPr="007F3BA4">
        <w:rPr>
          <w:position w:val="-14"/>
          <w:lang w:val="en-US"/>
        </w:rPr>
        <w:object w:dxaOrig="400" w:dyaOrig="400">
          <v:shape id="_x0000_i1168" type="#_x0000_t75" style="width:20.25pt;height:20.25pt" o:ole="">
            <v:imagedata r:id="rId292" o:title=""/>
          </v:shape>
          <o:OLEObject Type="Embed" ProgID="Equation.DSMT4" ShapeID="_x0000_i1168" DrawAspect="Content" ObjectID="_1628662203" r:id="rId293"/>
        </w:object>
      </w:r>
      <w:r w:rsidRPr="007F3BA4">
        <w:rPr>
          <w:rFonts w:hint="eastAsia"/>
          <w:lang w:val="en-US"/>
        </w:rPr>
        <w:t xml:space="preserve"> denote profit of</w:t>
      </w:r>
      <w:r w:rsidRPr="007F3BA4">
        <w:rPr>
          <w:rFonts w:hint="eastAsia"/>
          <w:lang w:val="en-US" w:eastAsia="zh-CN"/>
        </w:rPr>
        <w:t xml:space="preserve"> </w:t>
      </w:r>
      <w:r w:rsidRPr="007F3BA4">
        <w:rPr>
          <w:position w:val="-10"/>
          <w:lang w:val="en-US" w:eastAsia="zh-CN"/>
        </w:rPr>
        <w:object w:dxaOrig="180" w:dyaOrig="279">
          <v:shape id="_x0000_i1169" type="#_x0000_t75" style="width:9pt;height:13.5pt" o:ole="">
            <v:imagedata r:id="rId294" o:title=""/>
          </v:shape>
          <o:OLEObject Type="Embed" ProgID="Equation.DSMT4" ShapeID="_x0000_i1169" DrawAspect="Content" ObjectID="_1628662204" r:id="rId295"/>
        </w:object>
      </w:r>
      <w:r w:rsidRPr="00CE2008">
        <w:rPr>
          <w:rFonts w:hint="eastAsia"/>
          <w:lang w:val="en-US"/>
        </w:rPr>
        <w:t xml:space="preserve"> t</w:t>
      </w:r>
      <w:r w:rsidRPr="00CE2008">
        <w:rPr>
          <w:rFonts w:hint="eastAsia"/>
          <w:lang w:val="en-US" w:eastAsia="zh-CN"/>
        </w:rPr>
        <w:t>ype</w:t>
      </w:r>
      <w:r w:rsidRPr="00CE2008">
        <w:rPr>
          <w:rFonts w:hint="eastAsia"/>
          <w:lang w:val="en-US"/>
        </w:rPr>
        <w:t xml:space="preserve"> offline showroom in the pooling equilibrium, then 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rPr>
          <w:lang w:eastAsia="zh-CN"/>
        </w:rPr>
        <w:tab/>
      </w:r>
      <w:r w:rsidR="00DB5E11" w:rsidRPr="00CE2008">
        <w:rPr>
          <w:position w:val="-28"/>
          <w:lang w:eastAsia="zh-CN"/>
        </w:rPr>
        <w:object w:dxaOrig="4220" w:dyaOrig="660">
          <v:shape id="_x0000_i1170" type="#_x0000_t75" style="width:211.5pt;height:32.25pt" o:ole="">
            <v:imagedata r:id="rId296" o:title=""/>
          </v:shape>
          <o:OLEObject Type="Embed" ProgID="Equation.DSMT4" ShapeID="_x0000_i1170" DrawAspect="Content" ObjectID="_1628662205" r:id="rId297"/>
        </w:object>
      </w:r>
      <w:r w:rsidRPr="00CE2008">
        <w:rPr>
          <w:rFonts w:hint="eastAsia"/>
          <w:szCs w:val="21"/>
        </w:rPr>
        <w:t xml:space="preserve">, </w:t>
      </w:r>
      <w:r w:rsidRPr="00CE2008">
        <w:rPr>
          <w:position w:val="-10"/>
          <w:szCs w:val="21"/>
        </w:rPr>
        <w:object w:dxaOrig="820" w:dyaOrig="300">
          <v:shape id="_x0000_i1171" type="#_x0000_t75" style="width:39.75pt;height:15pt" o:ole="">
            <v:imagedata r:id="rId298" o:title=""/>
          </v:shape>
          <o:OLEObject Type="Embed" ProgID="Equation.DSMT4" ShapeID="_x0000_i1171" DrawAspect="Content" ObjectID="_1628662206" r:id="rId299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B1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 w:eastAsia="zh-CN"/>
        </w:rPr>
      </w:pPr>
      <w:r w:rsidRPr="00CE2008">
        <w:rPr>
          <w:lang w:val="en-US"/>
        </w:rPr>
        <w:t>L</w:t>
      </w:r>
      <w:r w:rsidRPr="00CE2008">
        <w:rPr>
          <w:rFonts w:hint="eastAsia"/>
          <w:lang w:val="en-US"/>
        </w:rPr>
        <w:t xml:space="preserve">et </w:t>
      </w:r>
      <w:r w:rsidR="009D5333" w:rsidRPr="00CE2008">
        <w:rPr>
          <w:position w:val="-14"/>
          <w:lang w:val="en-US"/>
        </w:rPr>
        <w:object w:dxaOrig="380" w:dyaOrig="400">
          <v:shape id="_x0000_i1172" type="#_x0000_t75" style="width:18.75pt;height:20.25pt" o:ole="">
            <v:imagedata r:id="rId300" o:title=""/>
          </v:shape>
          <o:OLEObject Type="Embed" ProgID="Equation.DSMT4" ShapeID="_x0000_i1172" DrawAspect="Content" ObjectID="_1628662207" r:id="rId301"/>
        </w:object>
      </w:r>
      <w:r w:rsidR="00DB5E11" w:rsidRPr="00CE2008">
        <w:rPr>
          <w:rFonts w:hint="eastAsia"/>
          <w:lang w:val="en-US"/>
        </w:rPr>
        <w:t xml:space="preserve"> denote profit of </w:t>
      </w:r>
      <w:r w:rsidRPr="00CE2008">
        <w:rPr>
          <w:position w:val="-10"/>
          <w:lang w:val="en-US"/>
        </w:rPr>
        <w:object w:dxaOrig="180" w:dyaOrig="279">
          <v:shape id="_x0000_i1173" type="#_x0000_t75" style="width:9pt;height:13.5pt" o:ole="">
            <v:imagedata r:id="rId302" o:title=""/>
          </v:shape>
          <o:OLEObject Type="Embed" ProgID="Equation.DSMT4" ShapeID="_x0000_i1173" DrawAspect="Content" ObjectID="_1628662208" r:id="rId303"/>
        </w:object>
      </w:r>
      <w:r w:rsidRPr="00CE2008">
        <w:rPr>
          <w:rFonts w:hint="eastAsia"/>
          <w:lang w:val="en-US"/>
        </w:rPr>
        <w:t xml:space="preserve"> type offline showroom when online retailer </w:t>
      </w:r>
      <w:r w:rsidRPr="00CE2008">
        <w:rPr>
          <w:position w:val="-6"/>
          <w:lang w:val="en-US"/>
        </w:rPr>
        <w:object w:dxaOrig="139" w:dyaOrig="240">
          <v:shape id="_x0000_i1174" type="#_x0000_t75" style="width:6.75pt;height:12pt" o:ole="">
            <v:imagedata r:id="rId304" o:title=""/>
          </v:shape>
          <o:OLEObject Type="Embed" ProgID="Equation.DSMT4" ShapeID="_x0000_i1174" DrawAspect="Content" ObjectID="_1628662209" r:id="rId305"/>
        </w:object>
      </w:r>
      <w:r w:rsidRPr="00CE2008">
        <w:rPr>
          <w:rFonts w:hint="eastAsia"/>
          <w:lang w:val="en-US"/>
        </w:rPr>
        <w:t xml:space="preserve"> believes the offline showroom is </w:t>
      </w:r>
      <w:r w:rsidRPr="00CE2008">
        <w:rPr>
          <w:position w:val="-6"/>
          <w:lang w:val="en-US"/>
        </w:rPr>
        <w:object w:dxaOrig="139" w:dyaOrig="240">
          <v:shape id="_x0000_i1175" type="#_x0000_t75" style="width:6.75pt;height:12pt" o:ole="">
            <v:imagedata r:id="rId306" o:title=""/>
          </v:shape>
          <o:OLEObject Type="Embed" ProgID="Equation.DSMT4" ShapeID="_x0000_i1175" DrawAspect="Content" ObjectID="_1628662210" r:id="rId307"/>
        </w:object>
      </w:r>
      <w:r w:rsidRPr="00CE2008">
        <w:rPr>
          <w:rFonts w:hint="eastAsia"/>
          <w:lang w:val="en-US"/>
        </w:rPr>
        <w:t xml:space="preserve"> type after observing experience service level</w:t>
      </w:r>
      <w:r w:rsidRPr="00CE2008">
        <w:rPr>
          <w:lang w:val="en-US"/>
        </w:rPr>
        <w:t xml:space="preserve"> </w:t>
      </w:r>
      <w:r w:rsidRPr="00CE2008">
        <w:rPr>
          <w:position w:val="-6"/>
          <w:lang w:val="en-US"/>
        </w:rPr>
        <w:object w:dxaOrig="180" w:dyaOrig="200">
          <v:shape id="_x0000_i1176" type="#_x0000_t75" style="width:9pt;height:9.75pt" o:ole="">
            <v:imagedata r:id="rId308" o:title=""/>
          </v:shape>
          <o:OLEObject Type="Embed" ProgID="Equation.DSMT4" ShapeID="_x0000_i1176" DrawAspect="Content" ObjectID="_1628662211" r:id="rId309"/>
        </w:object>
      </w:r>
      <w:r w:rsidRPr="00CE2008">
        <w:rPr>
          <w:rFonts w:hint="eastAsia"/>
          <w:lang w:val="en-US"/>
        </w:rPr>
        <w:t xml:space="preserve"> in the </w:t>
      </w:r>
      <w:r w:rsidRPr="00CE2008">
        <w:rPr>
          <w:lang w:val="en-US"/>
        </w:rPr>
        <w:t>separating</w:t>
      </w:r>
      <w:r w:rsidRPr="00CE2008">
        <w:rPr>
          <w:rFonts w:hint="eastAsia"/>
          <w:lang w:val="en-US"/>
        </w:rPr>
        <w:t xml:space="preserve"> equilibrium, then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DB5E11" w:rsidRPr="00CE2008">
        <w:rPr>
          <w:position w:val="-28"/>
        </w:rPr>
        <w:object w:dxaOrig="4060" w:dyaOrig="660">
          <v:shape id="_x0000_i1177" type="#_x0000_t75" style="width:204pt;height:32.25pt" o:ole="">
            <v:imagedata r:id="rId310" o:title=""/>
          </v:shape>
          <o:OLEObject Type="Embed" ProgID="Equation.DSMT4" ShapeID="_x0000_i1177" DrawAspect="Content" ObjectID="_1628662212" r:id="rId311"/>
        </w:object>
      </w:r>
      <w:r w:rsidRPr="00CE2008">
        <w:rPr>
          <w:rFonts w:hint="eastAsia"/>
          <w:szCs w:val="21"/>
        </w:rPr>
        <w:t xml:space="preserve">, </w:t>
      </w:r>
      <w:r w:rsidRPr="00CE2008">
        <w:rPr>
          <w:position w:val="-10"/>
          <w:szCs w:val="21"/>
        </w:rPr>
        <w:object w:dxaOrig="960" w:dyaOrig="300">
          <v:shape id="_x0000_i1178" type="#_x0000_t75" style="width:47.25pt;height:15pt" o:ole="">
            <v:imagedata r:id="rId312" o:title=""/>
          </v:shape>
          <o:OLEObject Type="Embed" ProgID="Equation.DSMT4" ShapeID="_x0000_i1178" DrawAspect="Content" ObjectID="_1628662213" r:id="rId313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B2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N</w:t>
      </w:r>
      <w:r w:rsidRPr="00CE2008">
        <w:rPr>
          <w:rFonts w:hint="eastAsia"/>
          <w:lang w:val="en-US"/>
        </w:rPr>
        <w:t xml:space="preserve">ow, suppose that there exists a pooling equilibrium in which the offline showroom </w:t>
      </w:r>
      <w:r w:rsidRPr="00CE2008">
        <w:rPr>
          <w:lang w:val="en-US"/>
        </w:rPr>
        <w:t>provides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0"/>
          <w:lang w:val="en-US" w:eastAsia="zh-CN"/>
        </w:rPr>
        <w:object w:dxaOrig="260" w:dyaOrig="320">
          <v:shape id="_x0000_i1179" type="#_x0000_t75" style="width:13.5pt;height:17.25pt" o:ole="">
            <v:imagedata r:id="rId314" o:title=""/>
          </v:shape>
          <o:OLEObject Type="Embed" ProgID="Equation.DSMT4" ShapeID="_x0000_i1179" DrawAspect="Content" ObjectID="_1628662214" r:id="rId315"/>
        </w:object>
      </w:r>
      <w:r w:rsidRPr="00CE2008">
        <w:rPr>
          <w:rFonts w:hint="eastAsia"/>
          <w:lang w:val="en-US"/>
        </w:rPr>
        <w:t xml:space="preserve"> for each base demand type. </w:t>
      </w:r>
      <w:r w:rsidRPr="00CE2008">
        <w:rPr>
          <w:lang w:val="en-US"/>
        </w:rPr>
        <w:t>T</w:t>
      </w:r>
      <w:r w:rsidRPr="00CE2008">
        <w:rPr>
          <w:rFonts w:hint="eastAsia"/>
          <w:lang w:val="en-US"/>
        </w:rPr>
        <w:t>hen we can always find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0"/>
          <w:lang w:val="en-US" w:eastAsia="zh-CN"/>
        </w:rPr>
        <w:object w:dxaOrig="680" w:dyaOrig="320">
          <v:shape id="_x0000_i1180" type="#_x0000_t75" style="width:33.75pt;height:17.25pt" o:ole="">
            <v:imagedata r:id="rId316" o:title=""/>
          </v:shape>
          <o:OLEObject Type="Embed" ProgID="Equation.DSMT4" ShapeID="_x0000_i1180" DrawAspect="Content" ObjectID="_1628662215" r:id="rId317"/>
        </w:object>
      </w:r>
      <w:r w:rsidRPr="00CE2008">
        <w:rPr>
          <w:rFonts w:hint="eastAsia"/>
          <w:lang w:val="en-US"/>
        </w:rPr>
        <w:t xml:space="preserve"> which satisf</w:t>
      </w:r>
      <w:r w:rsidRPr="00CE2008">
        <w:rPr>
          <w:rFonts w:hint="eastAsia"/>
          <w:lang w:val="en-US" w:eastAsia="zh-CN"/>
        </w:rPr>
        <w:t xml:space="preserve">ies </w:t>
      </w:r>
      <w:r w:rsidR="009D5333" w:rsidRPr="00CE2008">
        <w:rPr>
          <w:position w:val="-12"/>
          <w:lang w:val="en-US" w:eastAsia="zh-CN"/>
        </w:rPr>
        <w:object w:dxaOrig="1860" w:dyaOrig="380">
          <v:shape id="_x0000_i1181" type="#_x0000_t75" style="width:93pt;height:18.75pt" o:ole="">
            <v:imagedata r:id="rId318" o:title=""/>
          </v:shape>
          <o:OLEObject Type="Embed" ProgID="Equation.DSMT4" ShapeID="_x0000_i1181" DrawAspect="Content" ObjectID="_1628662216" r:id="rId319"/>
        </w:object>
      </w:r>
      <w:r w:rsidRPr="00CE2008">
        <w:rPr>
          <w:rFonts w:hint="eastAsia"/>
          <w:lang w:val="en-US"/>
        </w:rPr>
        <w:t>, and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DB5E11" w:rsidRPr="00CE2008">
        <w:rPr>
          <w:position w:val="-28"/>
        </w:rPr>
        <w:object w:dxaOrig="4599" w:dyaOrig="660">
          <v:shape id="_x0000_i1182" type="#_x0000_t75" style="width:229.5pt;height:35.25pt" o:ole="">
            <v:imagedata r:id="rId320" o:title=""/>
          </v:shape>
          <o:OLEObject Type="Embed" ProgID="Equation.DSMT4" ShapeID="_x0000_i1182" DrawAspect="Content" ObjectID="_1628662217" r:id="rId321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B3</w:t>
      </w:r>
      <w:r w:rsidRPr="00CE2008">
        <w:t>)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DB5E11" w:rsidRPr="00CE2008">
        <w:rPr>
          <w:position w:val="-28"/>
        </w:rPr>
        <w:object w:dxaOrig="4560" w:dyaOrig="660">
          <v:shape id="_x0000_i1183" type="#_x0000_t75" style="width:228pt;height:35.25pt" o:ole="">
            <v:imagedata r:id="rId322" o:title=""/>
          </v:shape>
          <o:OLEObject Type="Embed" ProgID="Equation.DSMT4" ShapeID="_x0000_i1183" DrawAspect="Content" ObjectID="_1628662218" r:id="rId323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B4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S</w:t>
      </w:r>
      <w:r w:rsidRPr="00CE2008">
        <w:rPr>
          <w:rFonts w:hint="eastAsia"/>
          <w:lang w:val="en-US"/>
        </w:rPr>
        <w:t>ubstituting</w:t>
      </w:r>
      <w:r w:rsidRPr="00CE2008">
        <w:rPr>
          <w:rFonts w:hint="eastAsia"/>
          <w:lang w:val="en-US" w:eastAsia="zh-CN"/>
        </w:rPr>
        <w:t xml:space="preserve"> </w:t>
      </w:r>
      <w:r w:rsidR="00FC53EE" w:rsidRPr="00CE2008">
        <w:rPr>
          <w:position w:val="-10"/>
          <w:lang w:val="en-US"/>
        </w:rPr>
        <w:object w:dxaOrig="260" w:dyaOrig="320">
          <v:shape id="_x0000_i1184" type="#_x0000_t75" style="width:13.5pt;height:17.25pt" o:ole="">
            <v:imagedata r:id="rId324" o:title=""/>
          </v:shape>
          <o:OLEObject Type="Embed" ProgID="Equation.DSMT4" ShapeID="_x0000_i1184" DrawAspect="Content" ObjectID="_1628662219" r:id="rId325"/>
        </w:object>
      </w:r>
      <w:r w:rsidRPr="00CE2008">
        <w:rPr>
          <w:rFonts w:hint="eastAsia"/>
          <w:lang w:val="en-US"/>
        </w:rPr>
        <w:t xml:space="preserve"> and </w:t>
      </w:r>
      <w:r w:rsidR="00FC53EE" w:rsidRPr="00CE2008">
        <w:rPr>
          <w:position w:val="-10"/>
          <w:lang w:val="en-US" w:eastAsia="zh-CN"/>
        </w:rPr>
        <w:object w:dxaOrig="260" w:dyaOrig="320">
          <v:shape id="_x0000_i1185" type="#_x0000_t75" style="width:13.5pt;height:17.25pt" o:ole="">
            <v:imagedata r:id="rId326" o:title=""/>
          </v:shape>
          <o:OLEObject Type="Embed" ProgID="Equation.DSMT4" ShapeID="_x0000_i1185" DrawAspect="Content" ObjectID="_1628662220" r:id="rId327"/>
        </w:object>
      </w:r>
      <w:r w:rsidRPr="00CE2008">
        <w:rPr>
          <w:rFonts w:hint="eastAsia"/>
          <w:lang w:val="en-US"/>
        </w:rPr>
        <w:t xml:space="preserve"> into </w:t>
      </w:r>
      <w:r w:rsidR="00FC53EE" w:rsidRPr="00CE2008">
        <w:rPr>
          <w:position w:val="-12"/>
          <w:lang w:val="en-US"/>
        </w:rPr>
        <w:object w:dxaOrig="880" w:dyaOrig="380">
          <v:shape id="_x0000_i1186" type="#_x0000_t75" style="width:43.5pt;height:18.75pt" o:ole="">
            <v:imagedata r:id="rId328" o:title=""/>
          </v:shape>
          <o:OLEObject Type="Embed" ProgID="Equation.DSMT4" ShapeID="_x0000_i1186" DrawAspect="Content" ObjectID="_1628662221" r:id="rId329"/>
        </w:object>
      </w:r>
      <w:r w:rsidRPr="00CE2008">
        <w:rPr>
          <w:rFonts w:hint="eastAsia"/>
          <w:lang w:val="en-US"/>
        </w:rPr>
        <w:t xml:space="preserve"> and</w:t>
      </w:r>
      <w:r w:rsidR="00FC53EE" w:rsidRPr="00CE2008">
        <w:rPr>
          <w:rFonts w:hint="eastAsia"/>
          <w:lang w:val="en-US" w:eastAsia="zh-CN"/>
        </w:rPr>
        <w:t xml:space="preserve"> </w:t>
      </w:r>
      <w:r w:rsidR="00FC53EE" w:rsidRPr="00CE2008">
        <w:rPr>
          <w:position w:val="-12"/>
          <w:lang w:val="en-US"/>
        </w:rPr>
        <w:object w:dxaOrig="880" w:dyaOrig="380">
          <v:shape id="_x0000_i1187" type="#_x0000_t75" style="width:43.5pt;height:18.75pt" o:ole="">
            <v:imagedata r:id="rId330" o:title=""/>
          </v:shape>
          <o:OLEObject Type="Embed" ProgID="Equation.DSMT4" ShapeID="_x0000_i1187" DrawAspect="Content" ObjectID="_1628662222" r:id="rId331"/>
        </w:object>
      </w:r>
      <w:r w:rsidRPr="00CE2008">
        <w:rPr>
          <w:rFonts w:hint="eastAsia"/>
          <w:lang w:val="en-US"/>
        </w:rPr>
        <w:t>, we have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FC53EE" w:rsidRPr="00CE2008">
        <w:rPr>
          <w:position w:val="-28"/>
        </w:rPr>
        <w:object w:dxaOrig="4660" w:dyaOrig="660">
          <v:shape id="_x0000_i1188" type="#_x0000_t75" style="width:233.25pt;height:35.25pt" o:ole="">
            <v:imagedata r:id="rId332" o:title=""/>
          </v:shape>
          <o:OLEObject Type="Embed" ProgID="Equation.DSMT4" ShapeID="_x0000_i1188" DrawAspect="Content" ObjectID="_1628662223" r:id="rId333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B5</w:t>
      </w:r>
      <w:r w:rsidRPr="00CE2008">
        <w:t>)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FC53EE" w:rsidRPr="00CE2008">
        <w:rPr>
          <w:position w:val="-28"/>
        </w:rPr>
        <w:object w:dxaOrig="4620" w:dyaOrig="660">
          <v:shape id="_x0000_i1189" type="#_x0000_t75" style="width:230.25pt;height:35.25pt" o:ole="">
            <v:imagedata r:id="rId334" o:title=""/>
          </v:shape>
          <o:OLEObject Type="Embed" ProgID="Equation.DSMT4" ShapeID="_x0000_i1189" DrawAspect="Content" ObjectID="_1628662224" r:id="rId335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B6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W</w:t>
      </w:r>
      <w:r w:rsidRPr="00CE2008">
        <w:rPr>
          <w:rFonts w:hint="eastAsia"/>
          <w:lang w:val="en-US"/>
        </w:rPr>
        <w:t>here</w:t>
      </w:r>
      <w:r w:rsidRPr="00CE2008">
        <w:rPr>
          <w:rFonts w:hint="eastAsia"/>
          <w:lang w:val="en-US" w:eastAsia="zh-CN"/>
        </w:rPr>
        <w:t xml:space="preserve"> </w:t>
      </w:r>
      <w:r w:rsidR="009D5333" w:rsidRPr="00CE2008">
        <w:rPr>
          <w:position w:val="-22"/>
          <w:lang w:val="en-US" w:eastAsia="zh-CN"/>
        </w:rPr>
        <w:object w:dxaOrig="3019" w:dyaOrig="620">
          <v:shape id="_x0000_i1190" type="#_x0000_t75" style="width:151.5pt;height:32.25pt" o:ole="">
            <v:imagedata r:id="rId336" o:title=""/>
          </v:shape>
          <o:OLEObject Type="Embed" ProgID="Equation.DSMT4" ShapeID="_x0000_i1190" DrawAspect="Content" ObjectID="_1628662225" r:id="rId337"/>
        </w:object>
      </w:r>
      <w:r w:rsidR="00FD63F6" w:rsidRPr="00CE2008">
        <w:rPr>
          <w:rFonts w:hint="eastAsia"/>
          <w:lang w:val="en-US" w:eastAsia="zh-CN"/>
        </w:rPr>
        <w:t xml:space="preserve"> and</w:t>
      </w:r>
      <w:r w:rsidRPr="00CE2008">
        <w:rPr>
          <w:rFonts w:hint="eastAsia"/>
          <w:lang w:val="en-US" w:eastAsia="zh-CN"/>
        </w:rPr>
        <w:t xml:space="preserve"> </w:t>
      </w:r>
      <w:r w:rsidR="009D5333" w:rsidRPr="00CE2008">
        <w:rPr>
          <w:position w:val="-22"/>
          <w:lang w:val="en-US" w:eastAsia="zh-CN"/>
        </w:rPr>
        <w:object w:dxaOrig="1760" w:dyaOrig="580">
          <v:shape id="_x0000_i1191" type="#_x0000_t75" style="width:89.25pt;height:28.5pt" o:ole="">
            <v:imagedata r:id="rId338" o:title=""/>
          </v:shape>
          <o:OLEObject Type="Embed" ProgID="Equation.DSMT4" ShapeID="_x0000_i1191" DrawAspect="Content" ObjectID="_1628662226" r:id="rId339"/>
        </w:object>
      </w:r>
      <w:r w:rsidRPr="00CE2008">
        <w:rPr>
          <w:rFonts w:hint="eastAsia"/>
          <w:lang w:val="en-US"/>
        </w:rPr>
        <w:t>.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F</w:t>
      </w:r>
      <w:r w:rsidRPr="00CE2008">
        <w:rPr>
          <w:rFonts w:hint="eastAsia"/>
          <w:lang w:val="en-US"/>
        </w:rPr>
        <w:t>rom equations (B3)-(B6), we have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FC53EE" w:rsidRPr="00CE2008">
        <w:rPr>
          <w:position w:val="-22"/>
        </w:rPr>
        <w:object w:dxaOrig="5400" w:dyaOrig="639">
          <v:shape id="_x0000_i1192" type="#_x0000_t75" style="width:269.25pt;height:32.25pt" o:ole="">
            <v:imagedata r:id="rId340" o:title=""/>
          </v:shape>
          <o:OLEObject Type="Embed" ProgID="Equation.DSMT4" ShapeID="_x0000_i1192" DrawAspect="Content" ObjectID="_1628662227" r:id="rId341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B7</w:t>
      </w:r>
      <w:r w:rsidRPr="00CE2008">
        <w:t>)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FC53EE" w:rsidRPr="00CE2008">
        <w:rPr>
          <w:position w:val="-22"/>
        </w:rPr>
        <w:object w:dxaOrig="4099" w:dyaOrig="620">
          <v:shape id="_x0000_i1193" type="#_x0000_t75" style="width:204.75pt;height:32.25pt" o:ole="">
            <v:imagedata r:id="rId342" o:title=""/>
          </v:shape>
          <o:OLEObject Type="Embed" ProgID="Equation.DSMT4" ShapeID="_x0000_i1193" DrawAspect="Content" ObjectID="_1628662228" r:id="rId343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B8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D</w:t>
      </w:r>
      <w:r w:rsidRPr="00CE2008">
        <w:rPr>
          <w:rFonts w:hint="eastAsia"/>
          <w:lang w:val="en-US"/>
        </w:rPr>
        <w:t xml:space="preserve">ue to </w:t>
      </w:r>
      <w:r w:rsidRPr="00CE2008">
        <w:rPr>
          <w:position w:val="-10"/>
          <w:lang w:val="en-US"/>
        </w:rPr>
        <w:object w:dxaOrig="680" w:dyaOrig="320">
          <v:shape id="_x0000_i1194" type="#_x0000_t75" style="width:33.75pt;height:17.25pt" o:ole="">
            <v:imagedata r:id="rId344" o:title=""/>
          </v:shape>
          <o:OLEObject Type="Embed" ProgID="Equation.DSMT4" ShapeID="_x0000_i1194" DrawAspect="Content" ObjectID="_1628662229" r:id="rId345"/>
        </w:object>
      </w:r>
      <w:r w:rsidRPr="00CE2008">
        <w:rPr>
          <w:rFonts w:hint="eastAsia"/>
          <w:lang w:val="en-US"/>
        </w:rPr>
        <w:t xml:space="preserve"> and</w:t>
      </w:r>
      <w:r w:rsidRPr="00CE2008">
        <w:rPr>
          <w:rFonts w:hint="eastAsia"/>
          <w:lang w:val="en-US" w:eastAsia="zh-CN"/>
        </w:rPr>
        <w:t xml:space="preserve"> </w:t>
      </w:r>
      <w:r w:rsidR="009D5333" w:rsidRPr="00CE2008">
        <w:rPr>
          <w:position w:val="-12"/>
          <w:lang w:val="en-US" w:eastAsia="zh-CN"/>
        </w:rPr>
        <w:object w:dxaOrig="1860" w:dyaOrig="380">
          <v:shape id="_x0000_i1195" type="#_x0000_t75" style="width:93pt;height:18.75pt" o:ole="">
            <v:imagedata r:id="rId346" o:title=""/>
          </v:shape>
          <o:OLEObject Type="Embed" ProgID="Equation.DSMT4" ShapeID="_x0000_i1195" DrawAspect="Content" ObjectID="_1628662230" r:id="rId347"/>
        </w:object>
      </w:r>
      <w:r w:rsidRPr="00CE2008">
        <w:rPr>
          <w:rFonts w:hint="eastAsia"/>
          <w:lang w:val="en-US"/>
        </w:rPr>
        <w:t>, we have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9D5333" w:rsidRPr="00CE2008">
        <w:rPr>
          <w:position w:val="-12"/>
        </w:rPr>
        <w:object w:dxaOrig="3860" w:dyaOrig="380">
          <v:shape id="_x0000_i1196" type="#_x0000_t75" style="width:192.75pt;height:18.75pt" o:ole="">
            <v:imagedata r:id="rId348" o:title=""/>
          </v:shape>
          <o:OLEObject Type="Embed" ProgID="Equation.DSMT4" ShapeID="_x0000_i1196" DrawAspect="Content" ObjectID="_1628662231" r:id="rId349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B9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F</w:t>
      </w:r>
      <w:r w:rsidRPr="00CE2008">
        <w:rPr>
          <w:rFonts w:hint="eastAsia"/>
          <w:lang w:val="en-US"/>
        </w:rPr>
        <w:t>urther, we have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9D5333" w:rsidRPr="00CE2008">
        <w:rPr>
          <w:position w:val="-12"/>
        </w:rPr>
        <w:object w:dxaOrig="1900" w:dyaOrig="380">
          <v:shape id="_x0000_i1197" type="#_x0000_t75" style="width:95.25pt;height:18.75pt" o:ole="">
            <v:imagedata r:id="rId350" o:title=""/>
          </v:shape>
          <o:OLEObject Type="Embed" ProgID="Equation.DSMT4" ShapeID="_x0000_i1197" DrawAspect="Content" ObjectID="_1628662232" r:id="rId351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B10</w:t>
      </w:r>
      <w:r w:rsidRPr="00CE2008">
        <w:t>)</w:t>
      </w:r>
    </w:p>
    <w:p w:rsidR="009C4C6A" w:rsidRPr="00CE2008" w:rsidRDefault="009C4C6A" w:rsidP="009C4C6A">
      <w:pPr>
        <w:adjustRightInd w:val="0"/>
        <w:snapToGrid w:val="0"/>
        <w:ind w:firstLine="720"/>
        <w:jc w:val="both"/>
        <w:rPr>
          <w:lang w:val="en-US"/>
        </w:rPr>
      </w:pPr>
      <w:r w:rsidRPr="00CE2008">
        <w:rPr>
          <w:lang w:val="en-US"/>
        </w:rPr>
        <w:t>B</w:t>
      </w:r>
      <w:r w:rsidRPr="00CE2008">
        <w:rPr>
          <w:rFonts w:hint="eastAsia"/>
          <w:lang w:val="en-US"/>
        </w:rPr>
        <w:t>ased on the proof mentioned above, we will always find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0"/>
          <w:lang w:val="en-US" w:eastAsia="zh-CN"/>
        </w:rPr>
        <w:object w:dxaOrig="1080" w:dyaOrig="400">
          <v:shape id="_x0000_i1198" type="#_x0000_t75" style="width:54.75pt;height:20.25pt" o:ole="">
            <v:imagedata r:id="rId352" o:title=""/>
          </v:shape>
          <o:OLEObject Type="Embed" ProgID="Equation.DSMT4" ShapeID="_x0000_i1198" DrawAspect="Content" ObjectID="_1628662233" r:id="rId353"/>
        </w:object>
      </w:r>
      <w:r w:rsidRPr="00CE2008">
        <w:rPr>
          <w:rFonts w:hint="eastAsia"/>
          <w:lang w:val="en-US"/>
        </w:rPr>
        <w:t xml:space="preserve">, where </w:t>
      </w:r>
      <w:r w:rsidRPr="00CE2008">
        <w:rPr>
          <w:position w:val="-6"/>
          <w:lang w:val="en-US"/>
        </w:rPr>
        <w:object w:dxaOrig="200" w:dyaOrig="220">
          <v:shape id="_x0000_i1199" type="#_x0000_t75" style="width:9.75pt;height:11.25pt" o:ole="">
            <v:imagedata r:id="rId354" o:title=""/>
          </v:shape>
          <o:OLEObject Type="Embed" ProgID="Equation.DSMT4" ShapeID="_x0000_i1199" DrawAspect="Content" ObjectID="_1628662234" r:id="rId355"/>
        </w:object>
      </w:r>
      <w:r w:rsidRPr="00CE2008">
        <w:rPr>
          <w:rFonts w:hint="eastAsia"/>
          <w:lang w:val="en-US"/>
        </w:rPr>
        <w:t xml:space="preserve"> is small enough such that </w:t>
      </w:r>
      <w:r w:rsidRPr="00CE2008">
        <w:rPr>
          <w:position w:val="-4"/>
          <w:lang w:val="en-US"/>
        </w:rPr>
        <w:object w:dxaOrig="200" w:dyaOrig="240">
          <v:shape id="_x0000_i1200" type="#_x0000_t75" style="width:9.75pt;height:12pt" o:ole="">
            <v:imagedata r:id="rId356" o:title=""/>
          </v:shape>
          <o:OLEObject Type="Embed" ProgID="Equation.DSMT4" ShapeID="_x0000_i1200" DrawAspect="Content" ObjectID="_1628662235" r:id="rId357"/>
        </w:object>
      </w:r>
      <w:r w:rsidRPr="00CE2008">
        <w:rPr>
          <w:lang w:val="en-US"/>
        </w:rPr>
        <w:t xml:space="preserve"> </w:t>
      </w:r>
      <w:r w:rsidRPr="00CE2008">
        <w:rPr>
          <w:rFonts w:hint="eastAsia"/>
          <w:lang w:val="en-US"/>
        </w:rPr>
        <w:t xml:space="preserve">type offline showroom has </w:t>
      </w:r>
      <w:r w:rsidR="008C4D41">
        <w:rPr>
          <w:rFonts w:hint="eastAsia"/>
          <w:lang w:val="en-US" w:eastAsia="zh-CN"/>
        </w:rPr>
        <w:t xml:space="preserve">the </w:t>
      </w:r>
      <w:r w:rsidRPr="00CE2008">
        <w:rPr>
          <w:rFonts w:hint="eastAsia"/>
          <w:lang w:val="en-US"/>
        </w:rPr>
        <w:t>incentive to deviate from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0"/>
          <w:lang w:val="en-US" w:eastAsia="zh-CN"/>
        </w:rPr>
        <w:object w:dxaOrig="260" w:dyaOrig="320">
          <v:shape id="_x0000_i1201" type="#_x0000_t75" style="width:13.5pt;height:17.25pt" o:ole="">
            <v:imagedata r:id="rId358" o:title=""/>
          </v:shape>
          <o:OLEObject Type="Embed" ProgID="Equation.DSMT4" ShapeID="_x0000_i1201" DrawAspect="Content" ObjectID="_1628662236" r:id="rId359"/>
        </w:object>
      </w:r>
      <w:r w:rsidRPr="00CE2008">
        <w:rPr>
          <w:rFonts w:hint="eastAsia"/>
          <w:lang w:val="en-US"/>
        </w:rPr>
        <w:t xml:space="preserve"> to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0"/>
          <w:lang w:val="en-US" w:eastAsia="zh-CN"/>
        </w:rPr>
        <w:object w:dxaOrig="300" w:dyaOrig="400">
          <v:shape id="_x0000_i1202" type="#_x0000_t75" style="width:15pt;height:20.25pt" o:ole="">
            <v:imagedata r:id="rId360" o:title=""/>
          </v:shape>
          <o:OLEObject Type="Embed" ProgID="Equation.DSMT4" ShapeID="_x0000_i1202" DrawAspect="Content" ObjectID="_1628662237" r:id="rId361"/>
        </w:object>
      </w:r>
      <w:r w:rsidRPr="00CE2008">
        <w:rPr>
          <w:rFonts w:hint="eastAsia"/>
          <w:lang w:val="en-US"/>
        </w:rPr>
        <w:t xml:space="preserve">, and </w:t>
      </w:r>
      <w:r w:rsidRPr="00CE2008">
        <w:rPr>
          <w:position w:val="-4"/>
          <w:lang w:val="en-US"/>
        </w:rPr>
        <w:object w:dxaOrig="279" w:dyaOrig="240">
          <v:shape id="_x0000_i1203" type="#_x0000_t75" style="width:13.5pt;height:12pt" o:ole="">
            <v:imagedata r:id="rId362" o:title=""/>
          </v:shape>
          <o:OLEObject Type="Embed" ProgID="Equation.DSMT4" ShapeID="_x0000_i1203" DrawAspect="Content" ObjectID="_1628662238" r:id="rId363"/>
        </w:object>
      </w:r>
      <w:r w:rsidRPr="00CE2008">
        <w:rPr>
          <w:rFonts w:hint="eastAsia"/>
          <w:lang w:val="en-US"/>
        </w:rPr>
        <w:t xml:space="preserve"> type offline showroom has no incentive to deviate from</w:t>
      </w:r>
      <w:r w:rsidRPr="00CE2008">
        <w:rPr>
          <w:rFonts w:hint="eastAsia"/>
          <w:lang w:val="en-US" w:eastAsia="zh-CN"/>
        </w:rPr>
        <w:t xml:space="preserve"> </w:t>
      </w:r>
      <w:r w:rsidRPr="00CE2008">
        <w:rPr>
          <w:position w:val="-10"/>
          <w:lang w:val="en-US" w:eastAsia="zh-CN"/>
        </w:rPr>
        <w:object w:dxaOrig="260" w:dyaOrig="320">
          <v:shape id="_x0000_i1204" type="#_x0000_t75" style="width:13.5pt;height:17.25pt" o:ole="">
            <v:imagedata r:id="rId364" o:title=""/>
          </v:shape>
          <o:OLEObject Type="Embed" ProgID="Equation.DSMT4" ShapeID="_x0000_i1204" DrawAspect="Content" ObjectID="_1628662239" r:id="rId365"/>
        </w:object>
      </w:r>
      <w:r w:rsidRPr="00CE2008">
        <w:rPr>
          <w:rFonts w:hint="eastAsia"/>
          <w:lang w:val="en-US"/>
        </w:rPr>
        <w:t>, i.e.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BC127E" w:rsidRPr="00CE2008">
        <w:rPr>
          <w:position w:val="-20"/>
        </w:rPr>
        <w:object w:dxaOrig="1939" w:dyaOrig="520">
          <v:shape id="_x0000_i1205" type="#_x0000_t75" style="width:96.75pt;height:26.25pt" o:ole="">
            <v:imagedata r:id="rId366" o:title=""/>
          </v:shape>
          <o:OLEObject Type="Embed" ProgID="Equation.DSMT4" ShapeID="_x0000_i1205" DrawAspect="Content" ObjectID="_1628662240" r:id="rId367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B11</w:t>
      </w:r>
      <w:r w:rsidRPr="00CE2008">
        <w:t>)</w:t>
      </w:r>
    </w:p>
    <w:p w:rsidR="009C4C6A" w:rsidRPr="00CE2008" w:rsidRDefault="009C4C6A" w:rsidP="009C4C6A">
      <w:pPr>
        <w:tabs>
          <w:tab w:val="center" w:pos="4253"/>
          <w:tab w:val="right" w:pos="8222"/>
        </w:tabs>
        <w:adjustRightInd w:val="0"/>
        <w:snapToGrid w:val="0"/>
        <w:spacing w:before="240" w:after="240"/>
        <w:jc w:val="both"/>
      </w:pPr>
      <w:r w:rsidRPr="00CE2008">
        <w:tab/>
      </w:r>
      <w:r w:rsidR="00BC127E" w:rsidRPr="00CE2008">
        <w:rPr>
          <w:position w:val="-20"/>
        </w:rPr>
        <w:object w:dxaOrig="1900" w:dyaOrig="520">
          <v:shape id="_x0000_i1206" type="#_x0000_t75" style="width:95.25pt;height:26.25pt" o:ole="">
            <v:imagedata r:id="rId368" o:title=""/>
          </v:shape>
          <o:OLEObject Type="Embed" ProgID="Equation.DSMT4" ShapeID="_x0000_i1206" DrawAspect="Content" ObjectID="_1628662241" r:id="rId369"/>
        </w:object>
      </w:r>
      <w:r w:rsidRPr="00CE2008">
        <w:tab/>
        <w:t>(</w:t>
      </w:r>
      <w:r w:rsidRPr="00CE2008">
        <w:rPr>
          <w:rFonts w:hint="eastAsia"/>
          <w:lang w:eastAsia="zh-CN"/>
        </w:rPr>
        <w:t>B12</w:t>
      </w:r>
      <w:r w:rsidRPr="00CE2008">
        <w:t>)</w:t>
      </w:r>
    </w:p>
    <w:p w:rsidR="009C4C6A" w:rsidRPr="009C4C6A" w:rsidRDefault="009C4C6A" w:rsidP="00704CA8">
      <w:pPr>
        <w:adjustRightInd w:val="0"/>
        <w:snapToGrid w:val="0"/>
        <w:ind w:firstLine="720"/>
        <w:jc w:val="both"/>
        <w:rPr>
          <w:lang w:eastAsia="zh-CN"/>
        </w:rPr>
      </w:pPr>
      <w:r w:rsidRPr="00CE2008">
        <w:t>Therefore the pooling equilibrium can</w:t>
      </w:r>
      <w:r w:rsidRPr="00CE2008">
        <w:rPr>
          <w:rFonts w:hint="eastAsia"/>
          <w:lang w:eastAsia="zh-CN"/>
        </w:rPr>
        <w:t>no</w:t>
      </w:r>
      <w:r w:rsidRPr="00CE2008">
        <w:t>t survive the intuitive criterion.</w:t>
      </w:r>
    </w:p>
    <w:sectPr w:rsidR="009C4C6A" w:rsidRPr="009C4C6A" w:rsidSect="00E67674">
      <w:headerReference w:type="default" r:id="rId370"/>
      <w:endnotePr>
        <w:numFmt w:val="decimal"/>
      </w:endnotePr>
      <w:pgSz w:w="11901" w:h="16840" w:code="9"/>
      <w:pgMar w:top="1418" w:right="1701" w:bottom="1418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50" w:rsidRDefault="002E7850" w:rsidP="00AF2C92">
      <w:r>
        <w:separator/>
      </w:r>
    </w:p>
  </w:endnote>
  <w:endnote w:type="continuationSeparator" w:id="0">
    <w:p w:rsidR="002E7850" w:rsidRDefault="002E7850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50" w:rsidRDefault="002E7850" w:rsidP="00AF2C92">
      <w:r>
        <w:separator/>
      </w:r>
    </w:p>
  </w:footnote>
  <w:footnote w:type="continuationSeparator" w:id="0">
    <w:p w:rsidR="002E7850" w:rsidRDefault="002E7850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038474"/>
      <w:docPartObj>
        <w:docPartGallery w:val="Page Numbers (Top of Page)"/>
        <w:docPartUnique/>
      </w:docPartObj>
    </w:sdtPr>
    <w:sdtEndPr/>
    <w:sdtContent>
      <w:p w:rsidR="001B20D5" w:rsidRDefault="001B20D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74" w:rsidRPr="00E67674">
          <w:rPr>
            <w:noProof/>
            <w:lang w:val="zh-CN" w:eastAsia="zh-CN"/>
          </w:rPr>
          <w:t>41</w:t>
        </w:r>
        <w:r>
          <w:fldChar w:fldCharType="end"/>
        </w:r>
      </w:p>
    </w:sdtContent>
  </w:sdt>
  <w:p w:rsidR="001B20D5" w:rsidRDefault="001B2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09403B"/>
    <w:multiLevelType w:val="hybridMultilevel"/>
    <w:tmpl w:val="15DABB94"/>
    <w:lvl w:ilvl="0" w:tplc="24AAD8D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1707B"/>
    <w:multiLevelType w:val="multilevel"/>
    <w:tmpl w:val="F594D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1F67"/>
    <w:multiLevelType w:val="hybridMultilevel"/>
    <w:tmpl w:val="E77C0DF0"/>
    <w:lvl w:ilvl="0" w:tplc="4AF400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C13E4"/>
    <w:multiLevelType w:val="hybridMultilevel"/>
    <w:tmpl w:val="1A3E404C"/>
    <w:lvl w:ilvl="0" w:tplc="4AF400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45B271E4"/>
    <w:multiLevelType w:val="hybridMultilevel"/>
    <w:tmpl w:val="879CEA18"/>
    <w:lvl w:ilvl="0" w:tplc="70FAA6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4ABC5F4A"/>
    <w:multiLevelType w:val="hybridMultilevel"/>
    <w:tmpl w:val="72F46888"/>
    <w:lvl w:ilvl="0" w:tplc="DA90509A">
      <w:start w:val="1"/>
      <w:numFmt w:val="decimal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4C854CED"/>
    <w:multiLevelType w:val="hybridMultilevel"/>
    <w:tmpl w:val="978A2C3C"/>
    <w:lvl w:ilvl="0" w:tplc="5C64BD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24505"/>
    <w:multiLevelType w:val="hybridMultilevel"/>
    <w:tmpl w:val="35F8EB3A"/>
    <w:lvl w:ilvl="0" w:tplc="C5000A4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17EF0"/>
    <w:multiLevelType w:val="hybridMultilevel"/>
    <w:tmpl w:val="007E210C"/>
    <w:lvl w:ilvl="0" w:tplc="5B88EA2C">
      <w:start w:val="1"/>
      <w:numFmt w:val="decimal"/>
      <w:lvlText w:val="[%1]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84E4765"/>
    <w:multiLevelType w:val="hybridMultilevel"/>
    <w:tmpl w:val="A3267CEC"/>
    <w:lvl w:ilvl="0" w:tplc="5C64BD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E5FF2"/>
    <w:multiLevelType w:val="hybridMultilevel"/>
    <w:tmpl w:val="3E0EFED8"/>
    <w:lvl w:ilvl="0" w:tplc="DD56C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0"/>
  </w:num>
  <w:num w:numId="14">
    <w:abstractNumId w:val="27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20"/>
  </w:num>
  <w:num w:numId="25">
    <w:abstractNumId w:val="21"/>
  </w:num>
  <w:num w:numId="26">
    <w:abstractNumId w:val="28"/>
  </w:num>
  <w:num w:numId="27">
    <w:abstractNumId w:val="30"/>
  </w:num>
  <w:num w:numId="28">
    <w:abstractNumId w:val="27"/>
  </w:num>
  <w:num w:numId="29">
    <w:abstractNumId w:val="14"/>
  </w:num>
  <w:num w:numId="30">
    <w:abstractNumId w:val="33"/>
  </w:num>
  <w:num w:numId="31">
    <w:abstractNumId w:val="17"/>
  </w:num>
  <w:num w:numId="32">
    <w:abstractNumId w:val="13"/>
  </w:num>
  <w:num w:numId="33">
    <w:abstractNumId w:val="32"/>
  </w:num>
  <w:num w:numId="34">
    <w:abstractNumId w:val="23"/>
  </w:num>
  <w:num w:numId="35">
    <w:abstractNumId w:val="22"/>
  </w:num>
  <w:num w:numId="36">
    <w:abstractNumId w:val="29"/>
  </w:num>
  <w:num w:numId="37">
    <w:abstractNumId w:val="25"/>
  </w:num>
  <w:num w:numId="38">
    <w:abstractNumId w:val="34"/>
  </w:num>
  <w:num w:numId="39">
    <w:abstractNumId w:val="1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MDeyNDcyMjIzMbBU0lEKTi0uzszPAykwNKgFAC/hWp0tAAAA"/>
  </w:docVars>
  <w:rsids>
    <w:rsidRoot w:val="00CD6F5D"/>
    <w:rsid w:val="00001899"/>
    <w:rsid w:val="00001C30"/>
    <w:rsid w:val="0000256D"/>
    <w:rsid w:val="00002A63"/>
    <w:rsid w:val="000049AD"/>
    <w:rsid w:val="000051C5"/>
    <w:rsid w:val="00006108"/>
    <w:rsid w:val="0000681B"/>
    <w:rsid w:val="00007F4E"/>
    <w:rsid w:val="00011BF7"/>
    <w:rsid w:val="0001237C"/>
    <w:rsid w:val="000133C0"/>
    <w:rsid w:val="00014C4E"/>
    <w:rsid w:val="00017107"/>
    <w:rsid w:val="000202E2"/>
    <w:rsid w:val="00022441"/>
    <w:rsid w:val="0002261E"/>
    <w:rsid w:val="00023D72"/>
    <w:rsid w:val="00023E9D"/>
    <w:rsid w:val="00024839"/>
    <w:rsid w:val="00026841"/>
    <w:rsid w:val="00026871"/>
    <w:rsid w:val="00030CC7"/>
    <w:rsid w:val="00031F8F"/>
    <w:rsid w:val="000321D8"/>
    <w:rsid w:val="000345D7"/>
    <w:rsid w:val="00035C4A"/>
    <w:rsid w:val="00037A98"/>
    <w:rsid w:val="00041948"/>
    <w:rsid w:val="000427FB"/>
    <w:rsid w:val="0004455E"/>
    <w:rsid w:val="00047CB5"/>
    <w:rsid w:val="00051FAA"/>
    <w:rsid w:val="0005229B"/>
    <w:rsid w:val="000572A9"/>
    <w:rsid w:val="00061325"/>
    <w:rsid w:val="000733AC"/>
    <w:rsid w:val="00074B81"/>
    <w:rsid w:val="00074D22"/>
    <w:rsid w:val="00075081"/>
    <w:rsid w:val="0007528A"/>
    <w:rsid w:val="000805B2"/>
    <w:rsid w:val="000811AB"/>
    <w:rsid w:val="00083C5F"/>
    <w:rsid w:val="000912DC"/>
    <w:rsid w:val="00091672"/>
    <w:rsid w:val="0009172C"/>
    <w:rsid w:val="00091FA7"/>
    <w:rsid w:val="000930EC"/>
    <w:rsid w:val="00093FB2"/>
    <w:rsid w:val="00094B9C"/>
    <w:rsid w:val="00094F0D"/>
    <w:rsid w:val="00095E61"/>
    <w:rsid w:val="000966C1"/>
    <w:rsid w:val="000970AC"/>
    <w:rsid w:val="000A1167"/>
    <w:rsid w:val="000A4428"/>
    <w:rsid w:val="000A5921"/>
    <w:rsid w:val="000A6D40"/>
    <w:rsid w:val="000A7BC3"/>
    <w:rsid w:val="000B1294"/>
    <w:rsid w:val="000B1661"/>
    <w:rsid w:val="000B23A3"/>
    <w:rsid w:val="000B25F8"/>
    <w:rsid w:val="000B2A05"/>
    <w:rsid w:val="000B2E88"/>
    <w:rsid w:val="000B2F83"/>
    <w:rsid w:val="000B3DE7"/>
    <w:rsid w:val="000B4603"/>
    <w:rsid w:val="000C064A"/>
    <w:rsid w:val="000C09BE"/>
    <w:rsid w:val="000C1380"/>
    <w:rsid w:val="000C554F"/>
    <w:rsid w:val="000D0DC5"/>
    <w:rsid w:val="000D15FF"/>
    <w:rsid w:val="000D27CD"/>
    <w:rsid w:val="000D28DF"/>
    <w:rsid w:val="000D2AFA"/>
    <w:rsid w:val="000D488B"/>
    <w:rsid w:val="000D68DF"/>
    <w:rsid w:val="000E138D"/>
    <w:rsid w:val="000E187A"/>
    <w:rsid w:val="000E2D61"/>
    <w:rsid w:val="000E2EE8"/>
    <w:rsid w:val="000E450E"/>
    <w:rsid w:val="000E5B37"/>
    <w:rsid w:val="000E5BC1"/>
    <w:rsid w:val="000E6259"/>
    <w:rsid w:val="000F0F96"/>
    <w:rsid w:val="000F37EC"/>
    <w:rsid w:val="000F4352"/>
    <w:rsid w:val="000F4677"/>
    <w:rsid w:val="000F5BE0"/>
    <w:rsid w:val="000F7A0A"/>
    <w:rsid w:val="00100587"/>
    <w:rsid w:val="00100A54"/>
    <w:rsid w:val="00100D9E"/>
    <w:rsid w:val="001024C5"/>
    <w:rsid w:val="0010280B"/>
    <w:rsid w:val="0010284E"/>
    <w:rsid w:val="00103122"/>
    <w:rsid w:val="0010336A"/>
    <w:rsid w:val="001050F1"/>
    <w:rsid w:val="00105AEA"/>
    <w:rsid w:val="00106D3F"/>
    <w:rsid w:val="00106DAF"/>
    <w:rsid w:val="00110C66"/>
    <w:rsid w:val="00114518"/>
    <w:rsid w:val="00114ABE"/>
    <w:rsid w:val="001158C5"/>
    <w:rsid w:val="00116023"/>
    <w:rsid w:val="00122C95"/>
    <w:rsid w:val="0012378D"/>
    <w:rsid w:val="00123B36"/>
    <w:rsid w:val="0012484D"/>
    <w:rsid w:val="00124AAF"/>
    <w:rsid w:val="00126CF0"/>
    <w:rsid w:val="001323DC"/>
    <w:rsid w:val="00134A51"/>
    <w:rsid w:val="00136045"/>
    <w:rsid w:val="001404AE"/>
    <w:rsid w:val="00140727"/>
    <w:rsid w:val="00143891"/>
    <w:rsid w:val="001502D4"/>
    <w:rsid w:val="0015156E"/>
    <w:rsid w:val="00151E35"/>
    <w:rsid w:val="00153A4B"/>
    <w:rsid w:val="00160628"/>
    <w:rsid w:val="00160BFA"/>
    <w:rsid w:val="00161344"/>
    <w:rsid w:val="0016216F"/>
    <w:rsid w:val="00162195"/>
    <w:rsid w:val="0016243E"/>
    <w:rsid w:val="0016322A"/>
    <w:rsid w:val="00165A21"/>
    <w:rsid w:val="0016676A"/>
    <w:rsid w:val="00167419"/>
    <w:rsid w:val="0016784D"/>
    <w:rsid w:val="001679BE"/>
    <w:rsid w:val="00167C8C"/>
    <w:rsid w:val="00167DB7"/>
    <w:rsid w:val="001705CE"/>
    <w:rsid w:val="0017698E"/>
    <w:rsid w:val="001770E3"/>
    <w:rsid w:val="0017714B"/>
    <w:rsid w:val="001804DF"/>
    <w:rsid w:val="00180EF4"/>
    <w:rsid w:val="001813FE"/>
    <w:rsid w:val="00181BDC"/>
    <w:rsid w:val="00181DB0"/>
    <w:rsid w:val="00182344"/>
    <w:rsid w:val="001829E3"/>
    <w:rsid w:val="0018524D"/>
    <w:rsid w:val="0018795C"/>
    <w:rsid w:val="00190A34"/>
    <w:rsid w:val="001921BF"/>
    <w:rsid w:val="001924C0"/>
    <w:rsid w:val="0019316D"/>
    <w:rsid w:val="001951EC"/>
    <w:rsid w:val="00195398"/>
    <w:rsid w:val="0019633E"/>
    <w:rsid w:val="0019731E"/>
    <w:rsid w:val="00197B0F"/>
    <w:rsid w:val="001A09FE"/>
    <w:rsid w:val="001A0BDB"/>
    <w:rsid w:val="001A67C9"/>
    <w:rsid w:val="001A69DE"/>
    <w:rsid w:val="001A713C"/>
    <w:rsid w:val="001A7F6A"/>
    <w:rsid w:val="001B1C7C"/>
    <w:rsid w:val="001B20D5"/>
    <w:rsid w:val="001B3129"/>
    <w:rsid w:val="001B398F"/>
    <w:rsid w:val="001B3C98"/>
    <w:rsid w:val="001B46C6"/>
    <w:rsid w:val="001B4B48"/>
    <w:rsid w:val="001B4D1F"/>
    <w:rsid w:val="001B6846"/>
    <w:rsid w:val="001B7681"/>
    <w:rsid w:val="001B7CAE"/>
    <w:rsid w:val="001C0772"/>
    <w:rsid w:val="001C0D4F"/>
    <w:rsid w:val="001C1BA3"/>
    <w:rsid w:val="001C1DEC"/>
    <w:rsid w:val="001C3216"/>
    <w:rsid w:val="001C5736"/>
    <w:rsid w:val="001D0B89"/>
    <w:rsid w:val="001D1657"/>
    <w:rsid w:val="001D2F0B"/>
    <w:rsid w:val="001D3C1B"/>
    <w:rsid w:val="001D6306"/>
    <w:rsid w:val="001D647F"/>
    <w:rsid w:val="001D6857"/>
    <w:rsid w:val="001E0572"/>
    <w:rsid w:val="001E0A67"/>
    <w:rsid w:val="001E1028"/>
    <w:rsid w:val="001E14E2"/>
    <w:rsid w:val="001E3040"/>
    <w:rsid w:val="001E3F41"/>
    <w:rsid w:val="001E614A"/>
    <w:rsid w:val="001E6302"/>
    <w:rsid w:val="001E7DCB"/>
    <w:rsid w:val="001F2158"/>
    <w:rsid w:val="001F2398"/>
    <w:rsid w:val="001F3411"/>
    <w:rsid w:val="001F4287"/>
    <w:rsid w:val="001F4DBA"/>
    <w:rsid w:val="00201F92"/>
    <w:rsid w:val="0020415E"/>
    <w:rsid w:val="00204B21"/>
    <w:rsid w:val="00204FF4"/>
    <w:rsid w:val="0021056E"/>
    <w:rsid w:val="0021075D"/>
    <w:rsid w:val="0021165A"/>
    <w:rsid w:val="00211BC9"/>
    <w:rsid w:val="002133CD"/>
    <w:rsid w:val="0021515D"/>
    <w:rsid w:val="00215E2F"/>
    <w:rsid w:val="0021620C"/>
    <w:rsid w:val="00216E78"/>
    <w:rsid w:val="00217275"/>
    <w:rsid w:val="00221E99"/>
    <w:rsid w:val="00222333"/>
    <w:rsid w:val="00231CD5"/>
    <w:rsid w:val="00234BB8"/>
    <w:rsid w:val="00234C18"/>
    <w:rsid w:val="00236F4B"/>
    <w:rsid w:val="00237CBB"/>
    <w:rsid w:val="002412D2"/>
    <w:rsid w:val="00241AE0"/>
    <w:rsid w:val="00242B0D"/>
    <w:rsid w:val="002467C6"/>
    <w:rsid w:val="0024692A"/>
    <w:rsid w:val="00246A08"/>
    <w:rsid w:val="00252BBA"/>
    <w:rsid w:val="00253123"/>
    <w:rsid w:val="00254D1E"/>
    <w:rsid w:val="0025600D"/>
    <w:rsid w:val="002569B3"/>
    <w:rsid w:val="00264001"/>
    <w:rsid w:val="0026405E"/>
    <w:rsid w:val="0026524D"/>
    <w:rsid w:val="00266354"/>
    <w:rsid w:val="00267A18"/>
    <w:rsid w:val="00271AB4"/>
    <w:rsid w:val="00273462"/>
    <w:rsid w:val="0027372C"/>
    <w:rsid w:val="0027395B"/>
    <w:rsid w:val="0027554F"/>
    <w:rsid w:val="00275854"/>
    <w:rsid w:val="00276150"/>
    <w:rsid w:val="00281764"/>
    <w:rsid w:val="00282694"/>
    <w:rsid w:val="00283B41"/>
    <w:rsid w:val="00284110"/>
    <w:rsid w:val="00285F28"/>
    <w:rsid w:val="00286398"/>
    <w:rsid w:val="00286916"/>
    <w:rsid w:val="00286CB9"/>
    <w:rsid w:val="00286EF6"/>
    <w:rsid w:val="00287BE0"/>
    <w:rsid w:val="002941C0"/>
    <w:rsid w:val="002969E9"/>
    <w:rsid w:val="0029742F"/>
    <w:rsid w:val="002979AE"/>
    <w:rsid w:val="002A2585"/>
    <w:rsid w:val="002A3C42"/>
    <w:rsid w:val="002A56F4"/>
    <w:rsid w:val="002A5D75"/>
    <w:rsid w:val="002A65E3"/>
    <w:rsid w:val="002A6859"/>
    <w:rsid w:val="002B0C59"/>
    <w:rsid w:val="002B1B1A"/>
    <w:rsid w:val="002B7228"/>
    <w:rsid w:val="002B7415"/>
    <w:rsid w:val="002C02FC"/>
    <w:rsid w:val="002C53EE"/>
    <w:rsid w:val="002D24F7"/>
    <w:rsid w:val="002D2799"/>
    <w:rsid w:val="002D2AEF"/>
    <w:rsid w:val="002D2CD7"/>
    <w:rsid w:val="002D4DDC"/>
    <w:rsid w:val="002D4F75"/>
    <w:rsid w:val="002D54EF"/>
    <w:rsid w:val="002D5538"/>
    <w:rsid w:val="002D615A"/>
    <w:rsid w:val="002D6493"/>
    <w:rsid w:val="002D6FFB"/>
    <w:rsid w:val="002D7AB6"/>
    <w:rsid w:val="002E06D0"/>
    <w:rsid w:val="002E3C27"/>
    <w:rsid w:val="002E3F16"/>
    <w:rsid w:val="002E403A"/>
    <w:rsid w:val="002E45D3"/>
    <w:rsid w:val="002E7850"/>
    <w:rsid w:val="002E7F3A"/>
    <w:rsid w:val="002E7F74"/>
    <w:rsid w:val="002F4EDB"/>
    <w:rsid w:val="002F519A"/>
    <w:rsid w:val="002F6054"/>
    <w:rsid w:val="00302309"/>
    <w:rsid w:val="0031171B"/>
    <w:rsid w:val="0031226F"/>
    <w:rsid w:val="00315713"/>
    <w:rsid w:val="0031686C"/>
    <w:rsid w:val="00316FE0"/>
    <w:rsid w:val="003204D2"/>
    <w:rsid w:val="0032061B"/>
    <w:rsid w:val="003213EC"/>
    <w:rsid w:val="00322046"/>
    <w:rsid w:val="0032605E"/>
    <w:rsid w:val="003265CA"/>
    <w:rsid w:val="00327400"/>
    <w:rsid w:val="003275D1"/>
    <w:rsid w:val="00330B2A"/>
    <w:rsid w:val="00331220"/>
    <w:rsid w:val="00331E17"/>
    <w:rsid w:val="0033234E"/>
    <w:rsid w:val="00333063"/>
    <w:rsid w:val="003408E3"/>
    <w:rsid w:val="00343480"/>
    <w:rsid w:val="00345E89"/>
    <w:rsid w:val="00346B9A"/>
    <w:rsid w:val="003522A1"/>
    <w:rsid w:val="0035254B"/>
    <w:rsid w:val="003532DE"/>
    <w:rsid w:val="00353555"/>
    <w:rsid w:val="00355323"/>
    <w:rsid w:val="003565D4"/>
    <w:rsid w:val="003575DC"/>
    <w:rsid w:val="003607FB"/>
    <w:rsid w:val="003609E7"/>
    <w:rsid w:val="00360FD5"/>
    <w:rsid w:val="0036340D"/>
    <w:rsid w:val="003634A5"/>
    <w:rsid w:val="00366868"/>
    <w:rsid w:val="00367506"/>
    <w:rsid w:val="00370085"/>
    <w:rsid w:val="0037016E"/>
    <w:rsid w:val="0037332D"/>
    <w:rsid w:val="003744A7"/>
    <w:rsid w:val="00375518"/>
    <w:rsid w:val="00376235"/>
    <w:rsid w:val="00380B1D"/>
    <w:rsid w:val="00381FB6"/>
    <w:rsid w:val="003836D3"/>
    <w:rsid w:val="00383A52"/>
    <w:rsid w:val="00387894"/>
    <w:rsid w:val="00390B6C"/>
    <w:rsid w:val="00391652"/>
    <w:rsid w:val="00392092"/>
    <w:rsid w:val="003927DF"/>
    <w:rsid w:val="00393CDD"/>
    <w:rsid w:val="0039507F"/>
    <w:rsid w:val="003967B9"/>
    <w:rsid w:val="00397DBC"/>
    <w:rsid w:val="00397E98"/>
    <w:rsid w:val="003A1260"/>
    <w:rsid w:val="003A295F"/>
    <w:rsid w:val="003A323D"/>
    <w:rsid w:val="003A41CC"/>
    <w:rsid w:val="003A41DD"/>
    <w:rsid w:val="003A7033"/>
    <w:rsid w:val="003B2B39"/>
    <w:rsid w:val="003B329D"/>
    <w:rsid w:val="003B4421"/>
    <w:rsid w:val="003B47FE"/>
    <w:rsid w:val="003B5673"/>
    <w:rsid w:val="003B62C9"/>
    <w:rsid w:val="003C0AB2"/>
    <w:rsid w:val="003C5035"/>
    <w:rsid w:val="003C7176"/>
    <w:rsid w:val="003C7BD9"/>
    <w:rsid w:val="003D0929"/>
    <w:rsid w:val="003D3849"/>
    <w:rsid w:val="003D4729"/>
    <w:rsid w:val="003D7807"/>
    <w:rsid w:val="003D7DD6"/>
    <w:rsid w:val="003E13B4"/>
    <w:rsid w:val="003E4CB7"/>
    <w:rsid w:val="003E5AAF"/>
    <w:rsid w:val="003E600D"/>
    <w:rsid w:val="003E64DF"/>
    <w:rsid w:val="003E6A5D"/>
    <w:rsid w:val="003E7119"/>
    <w:rsid w:val="003F193A"/>
    <w:rsid w:val="003F1F6B"/>
    <w:rsid w:val="003F4207"/>
    <w:rsid w:val="003F5C46"/>
    <w:rsid w:val="003F7CBB"/>
    <w:rsid w:val="003F7D34"/>
    <w:rsid w:val="0040485A"/>
    <w:rsid w:val="00405090"/>
    <w:rsid w:val="0041043B"/>
    <w:rsid w:val="00412C8E"/>
    <w:rsid w:val="00413FDC"/>
    <w:rsid w:val="0041518D"/>
    <w:rsid w:val="00417678"/>
    <w:rsid w:val="00421548"/>
    <w:rsid w:val="0042221D"/>
    <w:rsid w:val="00424DD3"/>
    <w:rsid w:val="00426014"/>
    <w:rsid w:val="00426258"/>
    <w:rsid w:val="004269C5"/>
    <w:rsid w:val="0043354D"/>
    <w:rsid w:val="00435939"/>
    <w:rsid w:val="00435997"/>
    <w:rsid w:val="00437CC7"/>
    <w:rsid w:val="00437E76"/>
    <w:rsid w:val="00440AA5"/>
    <w:rsid w:val="00441516"/>
    <w:rsid w:val="00442B9C"/>
    <w:rsid w:val="0044319F"/>
    <w:rsid w:val="00445B8D"/>
    <w:rsid w:val="00445EFA"/>
    <w:rsid w:val="0044738A"/>
    <w:rsid w:val="004473D3"/>
    <w:rsid w:val="00447F60"/>
    <w:rsid w:val="00452231"/>
    <w:rsid w:val="00460C13"/>
    <w:rsid w:val="00462B41"/>
    <w:rsid w:val="00463228"/>
    <w:rsid w:val="00463782"/>
    <w:rsid w:val="0046499C"/>
    <w:rsid w:val="00464AEE"/>
    <w:rsid w:val="00465D73"/>
    <w:rsid w:val="004667E0"/>
    <w:rsid w:val="0046760E"/>
    <w:rsid w:val="00470E10"/>
    <w:rsid w:val="00477A97"/>
    <w:rsid w:val="00481343"/>
    <w:rsid w:val="00483F78"/>
    <w:rsid w:val="0048549E"/>
    <w:rsid w:val="004877AA"/>
    <w:rsid w:val="00487950"/>
    <w:rsid w:val="00491865"/>
    <w:rsid w:val="00493347"/>
    <w:rsid w:val="00496092"/>
    <w:rsid w:val="00497B64"/>
    <w:rsid w:val="004A08DB"/>
    <w:rsid w:val="004A160E"/>
    <w:rsid w:val="004A1C5F"/>
    <w:rsid w:val="004A25D0"/>
    <w:rsid w:val="004A37E8"/>
    <w:rsid w:val="004A534C"/>
    <w:rsid w:val="004A5DFF"/>
    <w:rsid w:val="004A64D4"/>
    <w:rsid w:val="004A7549"/>
    <w:rsid w:val="004B012D"/>
    <w:rsid w:val="004B09D4"/>
    <w:rsid w:val="004B0E6D"/>
    <w:rsid w:val="004B309D"/>
    <w:rsid w:val="004B330A"/>
    <w:rsid w:val="004B42C3"/>
    <w:rsid w:val="004B5ED3"/>
    <w:rsid w:val="004B7C8E"/>
    <w:rsid w:val="004C1A78"/>
    <w:rsid w:val="004C1F90"/>
    <w:rsid w:val="004C3040"/>
    <w:rsid w:val="004C3D3C"/>
    <w:rsid w:val="004C496A"/>
    <w:rsid w:val="004D0EDC"/>
    <w:rsid w:val="004D0F55"/>
    <w:rsid w:val="004D1220"/>
    <w:rsid w:val="004D14B3"/>
    <w:rsid w:val="004D1529"/>
    <w:rsid w:val="004D2253"/>
    <w:rsid w:val="004D2CD9"/>
    <w:rsid w:val="004D3048"/>
    <w:rsid w:val="004D44D8"/>
    <w:rsid w:val="004D5514"/>
    <w:rsid w:val="004D56C3"/>
    <w:rsid w:val="004D597F"/>
    <w:rsid w:val="004D5F84"/>
    <w:rsid w:val="004E0338"/>
    <w:rsid w:val="004E0900"/>
    <w:rsid w:val="004E32AE"/>
    <w:rsid w:val="004E4FF3"/>
    <w:rsid w:val="004E5207"/>
    <w:rsid w:val="004E56A8"/>
    <w:rsid w:val="004F2CFA"/>
    <w:rsid w:val="004F3675"/>
    <w:rsid w:val="004F3B55"/>
    <w:rsid w:val="004F3F8C"/>
    <w:rsid w:val="004F4E46"/>
    <w:rsid w:val="004F6B7D"/>
    <w:rsid w:val="005015F6"/>
    <w:rsid w:val="005030C4"/>
    <w:rsid w:val="005031C5"/>
    <w:rsid w:val="00504FDC"/>
    <w:rsid w:val="00507557"/>
    <w:rsid w:val="00510B58"/>
    <w:rsid w:val="005116FC"/>
    <w:rsid w:val="00511EA4"/>
    <w:rsid w:val="005120CC"/>
    <w:rsid w:val="00512B7B"/>
    <w:rsid w:val="00514EA1"/>
    <w:rsid w:val="0051798B"/>
    <w:rsid w:val="00521367"/>
    <w:rsid w:val="00521F5A"/>
    <w:rsid w:val="005241C9"/>
    <w:rsid w:val="00525E06"/>
    <w:rsid w:val="00526454"/>
    <w:rsid w:val="005312C1"/>
    <w:rsid w:val="00531823"/>
    <w:rsid w:val="00533DD0"/>
    <w:rsid w:val="005345EF"/>
    <w:rsid w:val="00534ECC"/>
    <w:rsid w:val="00535372"/>
    <w:rsid w:val="0053720D"/>
    <w:rsid w:val="00540EF5"/>
    <w:rsid w:val="00541BF3"/>
    <w:rsid w:val="00541CD3"/>
    <w:rsid w:val="00544526"/>
    <w:rsid w:val="00546F45"/>
    <w:rsid w:val="005476FA"/>
    <w:rsid w:val="00552695"/>
    <w:rsid w:val="00555326"/>
    <w:rsid w:val="0055595E"/>
    <w:rsid w:val="00557562"/>
    <w:rsid w:val="00557988"/>
    <w:rsid w:val="00557FCB"/>
    <w:rsid w:val="00561D72"/>
    <w:rsid w:val="00562C49"/>
    <w:rsid w:val="00562DEF"/>
    <w:rsid w:val="0056321A"/>
    <w:rsid w:val="00563A35"/>
    <w:rsid w:val="00563ABB"/>
    <w:rsid w:val="00564014"/>
    <w:rsid w:val="00564488"/>
    <w:rsid w:val="005652B7"/>
    <w:rsid w:val="00566596"/>
    <w:rsid w:val="005672BD"/>
    <w:rsid w:val="0057085B"/>
    <w:rsid w:val="005741E9"/>
    <w:rsid w:val="0057420B"/>
    <w:rsid w:val="005748CF"/>
    <w:rsid w:val="00584270"/>
    <w:rsid w:val="00584738"/>
    <w:rsid w:val="0058499A"/>
    <w:rsid w:val="0058763D"/>
    <w:rsid w:val="005906A1"/>
    <w:rsid w:val="005920B0"/>
    <w:rsid w:val="00592832"/>
    <w:rsid w:val="0059380D"/>
    <w:rsid w:val="00595A8F"/>
    <w:rsid w:val="005977C2"/>
    <w:rsid w:val="00597805"/>
    <w:rsid w:val="00597BF2"/>
    <w:rsid w:val="005A4B84"/>
    <w:rsid w:val="005A6706"/>
    <w:rsid w:val="005B134E"/>
    <w:rsid w:val="005B2039"/>
    <w:rsid w:val="005B344F"/>
    <w:rsid w:val="005B3FBA"/>
    <w:rsid w:val="005B427F"/>
    <w:rsid w:val="005B4A1D"/>
    <w:rsid w:val="005B674D"/>
    <w:rsid w:val="005B6A05"/>
    <w:rsid w:val="005B6D8A"/>
    <w:rsid w:val="005C0CBE"/>
    <w:rsid w:val="005C1FCF"/>
    <w:rsid w:val="005C3865"/>
    <w:rsid w:val="005C4624"/>
    <w:rsid w:val="005C7E97"/>
    <w:rsid w:val="005D1885"/>
    <w:rsid w:val="005D4A38"/>
    <w:rsid w:val="005D5AC8"/>
    <w:rsid w:val="005D5CA9"/>
    <w:rsid w:val="005E0C8D"/>
    <w:rsid w:val="005E1219"/>
    <w:rsid w:val="005E2EEA"/>
    <w:rsid w:val="005E3708"/>
    <w:rsid w:val="005E3CCD"/>
    <w:rsid w:val="005E3D6B"/>
    <w:rsid w:val="005E457A"/>
    <w:rsid w:val="005E4955"/>
    <w:rsid w:val="005E5AE5"/>
    <w:rsid w:val="005E5B55"/>
    <w:rsid w:val="005E5E4A"/>
    <w:rsid w:val="005E693D"/>
    <w:rsid w:val="005E75BF"/>
    <w:rsid w:val="005F57BA"/>
    <w:rsid w:val="005F61E6"/>
    <w:rsid w:val="005F64F0"/>
    <w:rsid w:val="005F6C45"/>
    <w:rsid w:val="00601C94"/>
    <w:rsid w:val="00605A69"/>
    <w:rsid w:val="00605D7E"/>
    <w:rsid w:val="00606C54"/>
    <w:rsid w:val="0061081C"/>
    <w:rsid w:val="00612983"/>
    <w:rsid w:val="00614375"/>
    <w:rsid w:val="0061507E"/>
    <w:rsid w:val="00615B0A"/>
    <w:rsid w:val="006168CF"/>
    <w:rsid w:val="0062011B"/>
    <w:rsid w:val="00620A0C"/>
    <w:rsid w:val="00621182"/>
    <w:rsid w:val="00626DE0"/>
    <w:rsid w:val="00627545"/>
    <w:rsid w:val="00630901"/>
    <w:rsid w:val="00631F8E"/>
    <w:rsid w:val="00632B5A"/>
    <w:rsid w:val="00633984"/>
    <w:rsid w:val="00633B35"/>
    <w:rsid w:val="00633FF4"/>
    <w:rsid w:val="00636908"/>
    <w:rsid w:val="00636E8A"/>
    <w:rsid w:val="00636EE9"/>
    <w:rsid w:val="006375E0"/>
    <w:rsid w:val="00640950"/>
    <w:rsid w:val="00641AE7"/>
    <w:rsid w:val="00642629"/>
    <w:rsid w:val="0064297F"/>
    <w:rsid w:val="0065293D"/>
    <w:rsid w:val="00653EFC"/>
    <w:rsid w:val="00654021"/>
    <w:rsid w:val="00656317"/>
    <w:rsid w:val="00661045"/>
    <w:rsid w:val="00661478"/>
    <w:rsid w:val="006618E6"/>
    <w:rsid w:val="00662BF1"/>
    <w:rsid w:val="00662F67"/>
    <w:rsid w:val="00665F4F"/>
    <w:rsid w:val="00666DA8"/>
    <w:rsid w:val="00671057"/>
    <w:rsid w:val="006713B5"/>
    <w:rsid w:val="0067291B"/>
    <w:rsid w:val="00673C14"/>
    <w:rsid w:val="00675532"/>
    <w:rsid w:val="006756D5"/>
    <w:rsid w:val="00675AAF"/>
    <w:rsid w:val="00676536"/>
    <w:rsid w:val="0068031A"/>
    <w:rsid w:val="006813EE"/>
    <w:rsid w:val="00681B2F"/>
    <w:rsid w:val="0068335F"/>
    <w:rsid w:val="006834FA"/>
    <w:rsid w:val="0068420A"/>
    <w:rsid w:val="00687217"/>
    <w:rsid w:val="00693302"/>
    <w:rsid w:val="006947D3"/>
    <w:rsid w:val="00695275"/>
    <w:rsid w:val="006955FF"/>
    <w:rsid w:val="0069640B"/>
    <w:rsid w:val="006A1B83"/>
    <w:rsid w:val="006A21CD"/>
    <w:rsid w:val="006A2DFD"/>
    <w:rsid w:val="006A5918"/>
    <w:rsid w:val="006A5FB4"/>
    <w:rsid w:val="006B21B2"/>
    <w:rsid w:val="006B42ED"/>
    <w:rsid w:val="006B46A8"/>
    <w:rsid w:val="006B4A4A"/>
    <w:rsid w:val="006B5D75"/>
    <w:rsid w:val="006C0B00"/>
    <w:rsid w:val="006C0B43"/>
    <w:rsid w:val="006C19B2"/>
    <w:rsid w:val="006C5BB8"/>
    <w:rsid w:val="006C6936"/>
    <w:rsid w:val="006C7B01"/>
    <w:rsid w:val="006D0FE8"/>
    <w:rsid w:val="006D3499"/>
    <w:rsid w:val="006D34D5"/>
    <w:rsid w:val="006D4B2B"/>
    <w:rsid w:val="006D4F3C"/>
    <w:rsid w:val="006D5C66"/>
    <w:rsid w:val="006D764E"/>
    <w:rsid w:val="006E1A67"/>
    <w:rsid w:val="006E1B3C"/>
    <w:rsid w:val="006E23FB"/>
    <w:rsid w:val="006E325A"/>
    <w:rsid w:val="006E326D"/>
    <w:rsid w:val="006E33EC"/>
    <w:rsid w:val="006E3802"/>
    <w:rsid w:val="006E4C96"/>
    <w:rsid w:val="006E6C02"/>
    <w:rsid w:val="006F231A"/>
    <w:rsid w:val="006F306E"/>
    <w:rsid w:val="006F5E50"/>
    <w:rsid w:val="006F6B55"/>
    <w:rsid w:val="006F6B56"/>
    <w:rsid w:val="006F74B5"/>
    <w:rsid w:val="006F788D"/>
    <w:rsid w:val="006F78E1"/>
    <w:rsid w:val="00701072"/>
    <w:rsid w:val="00702054"/>
    <w:rsid w:val="007035A4"/>
    <w:rsid w:val="00704CA8"/>
    <w:rsid w:val="007054BF"/>
    <w:rsid w:val="00705905"/>
    <w:rsid w:val="00711799"/>
    <w:rsid w:val="007122A2"/>
    <w:rsid w:val="00712B78"/>
    <w:rsid w:val="0071393B"/>
    <w:rsid w:val="00713EE2"/>
    <w:rsid w:val="00713F61"/>
    <w:rsid w:val="00716FEE"/>
    <w:rsid w:val="007177FC"/>
    <w:rsid w:val="00720C5E"/>
    <w:rsid w:val="00721701"/>
    <w:rsid w:val="007226A8"/>
    <w:rsid w:val="007239F2"/>
    <w:rsid w:val="00724054"/>
    <w:rsid w:val="007255CC"/>
    <w:rsid w:val="00730B85"/>
    <w:rsid w:val="00731835"/>
    <w:rsid w:val="00731B70"/>
    <w:rsid w:val="00732525"/>
    <w:rsid w:val="00732A8B"/>
    <w:rsid w:val="00733F7C"/>
    <w:rsid w:val="007341F8"/>
    <w:rsid w:val="00734372"/>
    <w:rsid w:val="00734414"/>
    <w:rsid w:val="00734D8F"/>
    <w:rsid w:val="00734EB8"/>
    <w:rsid w:val="00735F8B"/>
    <w:rsid w:val="00741942"/>
    <w:rsid w:val="00742D1F"/>
    <w:rsid w:val="00743EBA"/>
    <w:rsid w:val="00744C8E"/>
    <w:rsid w:val="00746280"/>
    <w:rsid w:val="0074707E"/>
    <w:rsid w:val="007516DC"/>
    <w:rsid w:val="00751726"/>
    <w:rsid w:val="00753704"/>
    <w:rsid w:val="00754B80"/>
    <w:rsid w:val="007608F6"/>
    <w:rsid w:val="007609CE"/>
    <w:rsid w:val="00761918"/>
    <w:rsid w:val="00762F03"/>
    <w:rsid w:val="00763689"/>
    <w:rsid w:val="0076413B"/>
    <w:rsid w:val="007648AE"/>
    <w:rsid w:val="00764BF8"/>
    <w:rsid w:val="0076514D"/>
    <w:rsid w:val="00766253"/>
    <w:rsid w:val="00766DB1"/>
    <w:rsid w:val="0076707F"/>
    <w:rsid w:val="00771962"/>
    <w:rsid w:val="0077226F"/>
    <w:rsid w:val="00773D59"/>
    <w:rsid w:val="00777A0E"/>
    <w:rsid w:val="00781003"/>
    <w:rsid w:val="007813A2"/>
    <w:rsid w:val="007848A7"/>
    <w:rsid w:val="00786063"/>
    <w:rsid w:val="00787807"/>
    <w:rsid w:val="007911FD"/>
    <w:rsid w:val="0079225B"/>
    <w:rsid w:val="00793930"/>
    <w:rsid w:val="007939A3"/>
    <w:rsid w:val="00793DD1"/>
    <w:rsid w:val="00794562"/>
    <w:rsid w:val="007949C6"/>
    <w:rsid w:val="00794AEC"/>
    <w:rsid w:val="00794FEC"/>
    <w:rsid w:val="007A003E"/>
    <w:rsid w:val="007A1965"/>
    <w:rsid w:val="007A2ED1"/>
    <w:rsid w:val="007A4BE6"/>
    <w:rsid w:val="007A731A"/>
    <w:rsid w:val="007B070D"/>
    <w:rsid w:val="007B0811"/>
    <w:rsid w:val="007B0A74"/>
    <w:rsid w:val="007B0DC6"/>
    <w:rsid w:val="007B1094"/>
    <w:rsid w:val="007B1762"/>
    <w:rsid w:val="007B1850"/>
    <w:rsid w:val="007B1F88"/>
    <w:rsid w:val="007B3320"/>
    <w:rsid w:val="007C14E8"/>
    <w:rsid w:val="007C268B"/>
    <w:rsid w:val="007C301F"/>
    <w:rsid w:val="007C3BEF"/>
    <w:rsid w:val="007C4540"/>
    <w:rsid w:val="007C4CFE"/>
    <w:rsid w:val="007C56E9"/>
    <w:rsid w:val="007C65AF"/>
    <w:rsid w:val="007C672A"/>
    <w:rsid w:val="007D135D"/>
    <w:rsid w:val="007D3606"/>
    <w:rsid w:val="007D730F"/>
    <w:rsid w:val="007D7CD8"/>
    <w:rsid w:val="007E045E"/>
    <w:rsid w:val="007E28B5"/>
    <w:rsid w:val="007E3357"/>
    <w:rsid w:val="007E3AA7"/>
    <w:rsid w:val="007E526D"/>
    <w:rsid w:val="007E549B"/>
    <w:rsid w:val="007E6CE9"/>
    <w:rsid w:val="007F268A"/>
    <w:rsid w:val="007F3BA4"/>
    <w:rsid w:val="007F3BB6"/>
    <w:rsid w:val="007F5E97"/>
    <w:rsid w:val="007F6F4D"/>
    <w:rsid w:val="007F737D"/>
    <w:rsid w:val="008003B8"/>
    <w:rsid w:val="0080308E"/>
    <w:rsid w:val="00805303"/>
    <w:rsid w:val="008056E9"/>
    <w:rsid w:val="00806354"/>
    <w:rsid w:val="00806705"/>
    <w:rsid w:val="00806738"/>
    <w:rsid w:val="00811774"/>
    <w:rsid w:val="00811D07"/>
    <w:rsid w:val="00813230"/>
    <w:rsid w:val="008144E6"/>
    <w:rsid w:val="008147C3"/>
    <w:rsid w:val="00814D96"/>
    <w:rsid w:val="00817C25"/>
    <w:rsid w:val="008216D5"/>
    <w:rsid w:val="00823795"/>
    <w:rsid w:val="008243D1"/>
    <w:rsid w:val="008249CE"/>
    <w:rsid w:val="00826BE3"/>
    <w:rsid w:val="00827BFB"/>
    <w:rsid w:val="00831A50"/>
    <w:rsid w:val="00831B3C"/>
    <w:rsid w:val="00831C89"/>
    <w:rsid w:val="00832114"/>
    <w:rsid w:val="00834399"/>
    <w:rsid w:val="00834C46"/>
    <w:rsid w:val="00835ACD"/>
    <w:rsid w:val="008402CC"/>
    <w:rsid w:val="0084093E"/>
    <w:rsid w:val="00841CE1"/>
    <w:rsid w:val="008445D2"/>
    <w:rsid w:val="0084631E"/>
    <w:rsid w:val="008469A0"/>
    <w:rsid w:val="008473D8"/>
    <w:rsid w:val="008503A8"/>
    <w:rsid w:val="008522EA"/>
    <w:rsid w:val="008528DC"/>
    <w:rsid w:val="00852B8C"/>
    <w:rsid w:val="00852CC7"/>
    <w:rsid w:val="00854981"/>
    <w:rsid w:val="00857201"/>
    <w:rsid w:val="008601F3"/>
    <w:rsid w:val="00863271"/>
    <w:rsid w:val="008638DE"/>
    <w:rsid w:val="00864706"/>
    <w:rsid w:val="00864B2E"/>
    <w:rsid w:val="00865963"/>
    <w:rsid w:val="0086654D"/>
    <w:rsid w:val="00867008"/>
    <w:rsid w:val="0086731F"/>
    <w:rsid w:val="00871C1D"/>
    <w:rsid w:val="00872748"/>
    <w:rsid w:val="0087450E"/>
    <w:rsid w:val="00875A82"/>
    <w:rsid w:val="00876250"/>
    <w:rsid w:val="00876CA3"/>
    <w:rsid w:val="008772FE"/>
    <w:rsid w:val="00877584"/>
    <w:rsid w:val="008775F1"/>
    <w:rsid w:val="0087766C"/>
    <w:rsid w:val="008821AE"/>
    <w:rsid w:val="00883D3A"/>
    <w:rsid w:val="00883D46"/>
    <w:rsid w:val="00884496"/>
    <w:rsid w:val="008854F7"/>
    <w:rsid w:val="00885A9D"/>
    <w:rsid w:val="00886217"/>
    <w:rsid w:val="008929D2"/>
    <w:rsid w:val="00893636"/>
    <w:rsid w:val="00893B94"/>
    <w:rsid w:val="0089647A"/>
    <w:rsid w:val="00896E9D"/>
    <w:rsid w:val="00896F11"/>
    <w:rsid w:val="008977BA"/>
    <w:rsid w:val="008A1049"/>
    <w:rsid w:val="008A1C98"/>
    <w:rsid w:val="008A322D"/>
    <w:rsid w:val="008A4D72"/>
    <w:rsid w:val="008A6285"/>
    <w:rsid w:val="008A63B2"/>
    <w:rsid w:val="008B0659"/>
    <w:rsid w:val="008B0FBA"/>
    <w:rsid w:val="008B345D"/>
    <w:rsid w:val="008B491A"/>
    <w:rsid w:val="008B5D45"/>
    <w:rsid w:val="008B682A"/>
    <w:rsid w:val="008C1FC2"/>
    <w:rsid w:val="008C2980"/>
    <w:rsid w:val="008C3427"/>
    <w:rsid w:val="008C44E5"/>
    <w:rsid w:val="008C482D"/>
    <w:rsid w:val="008C4D41"/>
    <w:rsid w:val="008C4DD6"/>
    <w:rsid w:val="008C56A4"/>
    <w:rsid w:val="008C5AFB"/>
    <w:rsid w:val="008C7A15"/>
    <w:rsid w:val="008C7ECD"/>
    <w:rsid w:val="008D07FB"/>
    <w:rsid w:val="008D0C02"/>
    <w:rsid w:val="008D357D"/>
    <w:rsid w:val="008D435A"/>
    <w:rsid w:val="008E0C7D"/>
    <w:rsid w:val="008E387B"/>
    <w:rsid w:val="008E5042"/>
    <w:rsid w:val="008E6087"/>
    <w:rsid w:val="008E74DF"/>
    <w:rsid w:val="008E758D"/>
    <w:rsid w:val="008E7B93"/>
    <w:rsid w:val="008F10A7"/>
    <w:rsid w:val="008F1703"/>
    <w:rsid w:val="008F1CAB"/>
    <w:rsid w:val="008F2C0F"/>
    <w:rsid w:val="008F3A01"/>
    <w:rsid w:val="008F598A"/>
    <w:rsid w:val="008F630B"/>
    <w:rsid w:val="008F6D8F"/>
    <w:rsid w:val="008F755D"/>
    <w:rsid w:val="008F7A39"/>
    <w:rsid w:val="009021E8"/>
    <w:rsid w:val="0090448A"/>
    <w:rsid w:val="00904677"/>
    <w:rsid w:val="00905EE2"/>
    <w:rsid w:val="00906426"/>
    <w:rsid w:val="0090797E"/>
    <w:rsid w:val="00907FEA"/>
    <w:rsid w:val="0091063A"/>
    <w:rsid w:val="00911440"/>
    <w:rsid w:val="00911712"/>
    <w:rsid w:val="00911B27"/>
    <w:rsid w:val="00912326"/>
    <w:rsid w:val="009170BE"/>
    <w:rsid w:val="009177CA"/>
    <w:rsid w:val="00920B55"/>
    <w:rsid w:val="009225E4"/>
    <w:rsid w:val="00922E6B"/>
    <w:rsid w:val="00923EE0"/>
    <w:rsid w:val="009262C9"/>
    <w:rsid w:val="00930EB9"/>
    <w:rsid w:val="00932F88"/>
    <w:rsid w:val="009337DF"/>
    <w:rsid w:val="00933DC7"/>
    <w:rsid w:val="00935CBE"/>
    <w:rsid w:val="009418F4"/>
    <w:rsid w:val="00942BBC"/>
    <w:rsid w:val="00944180"/>
    <w:rsid w:val="009444FC"/>
    <w:rsid w:val="00944AA0"/>
    <w:rsid w:val="00946600"/>
    <w:rsid w:val="009468D7"/>
    <w:rsid w:val="00947DA2"/>
    <w:rsid w:val="00951177"/>
    <w:rsid w:val="009515FD"/>
    <w:rsid w:val="0095591A"/>
    <w:rsid w:val="00955A93"/>
    <w:rsid w:val="00962D11"/>
    <w:rsid w:val="00962FFA"/>
    <w:rsid w:val="009639D2"/>
    <w:rsid w:val="009673E8"/>
    <w:rsid w:val="00971A85"/>
    <w:rsid w:val="00974DB8"/>
    <w:rsid w:val="00980661"/>
    <w:rsid w:val="009808BA"/>
    <w:rsid w:val="0098093B"/>
    <w:rsid w:val="009876D4"/>
    <w:rsid w:val="009914A5"/>
    <w:rsid w:val="00994730"/>
    <w:rsid w:val="00995165"/>
    <w:rsid w:val="0099548E"/>
    <w:rsid w:val="00996456"/>
    <w:rsid w:val="00996A12"/>
    <w:rsid w:val="00997B0F"/>
    <w:rsid w:val="009A0E1E"/>
    <w:rsid w:val="009A1CAD"/>
    <w:rsid w:val="009A2B49"/>
    <w:rsid w:val="009A3440"/>
    <w:rsid w:val="009A526A"/>
    <w:rsid w:val="009A5832"/>
    <w:rsid w:val="009A5951"/>
    <w:rsid w:val="009A6838"/>
    <w:rsid w:val="009A685F"/>
    <w:rsid w:val="009B1068"/>
    <w:rsid w:val="009B24B5"/>
    <w:rsid w:val="009B3553"/>
    <w:rsid w:val="009B4D93"/>
    <w:rsid w:val="009B4EBC"/>
    <w:rsid w:val="009B5778"/>
    <w:rsid w:val="009B5ABB"/>
    <w:rsid w:val="009B68EB"/>
    <w:rsid w:val="009B73CE"/>
    <w:rsid w:val="009B7E79"/>
    <w:rsid w:val="009C2461"/>
    <w:rsid w:val="009C287D"/>
    <w:rsid w:val="009C2B11"/>
    <w:rsid w:val="009C424D"/>
    <w:rsid w:val="009C4C6A"/>
    <w:rsid w:val="009C6FE2"/>
    <w:rsid w:val="009C7674"/>
    <w:rsid w:val="009D004A"/>
    <w:rsid w:val="009D1167"/>
    <w:rsid w:val="009D2B1A"/>
    <w:rsid w:val="009D5333"/>
    <w:rsid w:val="009D55FD"/>
    <w:rsid w:val="009D5880"/>
    <w:rsid w:val="009E1780"/>
    <w:rsid w:val="009E1FD4"/>
    <w:rsid w:val="009E3B07"/>
    <w:rsid w:val="009E4FC1"/>
    <w:rsid w:val="009E51D1"/>
    <w:rsid w:val="009E5531"/>
    <w:rsid w:val="009F0517"/>
    <w:rsid w:val="009F171E"/>
    <w:rsid w:val="009F2512"/>
    <w:rsid w:val="009F30E4"/>
    <w:rsid w:val="009F353C"/>
    <w:rsid w:val="009F3D2F"/>
    <w:rsid w:val="009F4B7C"/>
    <w:rsid w:val="009F7052"/>
    <w:rsid w:val="00A015AF"/>
    <w:rsid w:val="00A02668"/>
    <w:rsid w:val="00A02801"/>
    <w:rsid w:val="00A04384"/>
    <w:rsid w:val="00A06A39"/>
    <w:rsid w:val="00A07F58"/>
    <w:rsid w:val="00A1094D"/>
    <w:rsid w:val="00A131CB"/>
    <w:rsid w:val="00A14511"/>
    <w:rsid w:val="00A14847"/>
    <w:rsid w:val="00A16D6D"/>
    <w:rsid w:val="00A21383"/>
    <w:rsid w:val="00A2199F"/>
    <w:rsid w:val="00A21B31"/>
    <w:rsid w:val="00A2356B"/>
    <w:rsid w:val="00A2360E"/>
    <w:rsid w:val="00A244B9"/>
    <w:rsid w:val="00A24C7A"/>
    <w:rsid w:val="00A26417"/>
    <w:rsid w:val="00A26E0C"/>
    <w:rsid w:val="00A30925"/>
    <w:rsid w:val="00A32FCB"/>
    <w:rsid w:val="00A34C25"/>
    <w:rsid w:val="00A3507D"/>
    <w:rsid w:val="00A35961"/>
    <w:rsid w:val="00A365FA"/>
    <w:rsid w:val="00A3717A"/>
    <w:rsid w:val="00A4088C"/>
    <w:rsid w:val="00A41DAB"/>
    <w:rsid w:val="00A42FD5"/>
    <w:rsid w:val="00A43C5E"/>
    <w:rsid w:val="00A4456B"/>
    <w:rsid w:val="00A4469B"/>
    <w:rsid w:val="00A448D4"/>
    <w:rsid w:val="00A452E0"/>
    <w:rsid w:val="00A4613D"/>
    <w:rsid w:val="00A50661"/>
    <w:rsid w:val="00A51EA5"/>
    <w:rsid w:val="00A53742"/>
    <w:rsid w:val="00A557A1"/>
    <w:rsid w:val="00A55AB0"/>
    <w:rsid w:val="00A60B59"/>
    <w:rsid w:val="00A60B8D"/>
    <w:rsid w:val="00A61649"/>
    <w:rsid w:val="00A63059"/>
    <w:rsid w:val="00A63AE3"/>
    <w:rsid w:val="00A649A1"/>
    <w:rsid w:val="00A65123"/>
    <w:rsid w:val="00A651A4"/>
    <w:rsid w:val="00A71361"/>
    <w:rsid w:val="00A746E2"/>
    <w:rsid w:val="00A7474A"/>
    <w:rsid w:val="00A77832"/>
    <w:rsid w:val="00A81FF2"/>
    <w:rsid w:val="00A83904"/>
    <w:rsid w:val="00A85659"/>
    <w:rsid w:val="00A87E03"/>
    <w:rsid w:val="00A90A79"/>
    <w:rsid w:val="00A93B7F"/>
    <w:rsid w:val="00A96B30"/>
    <w:rsid w:val="00A96DDE"/>
    <w:rsid w:val="00AA0005"/>
    <w:rsid w:val="00AA342A"/>
    <w:rsid w:val="00AA59B5"/>
    <w:rsid w:val="00AA7777"/>
    <w:rsid w:val="00AA7B84"/>
    <w:rsid w:val="00AB2506"/>
    <w:rsid w:val="00AB26BD"/>
    <w:rsid w:val="00AC0B4C"/>
    <w:rsid w:val="00AC1164"/>
    <w:rsid w:val="00AC1EFA"/>
    <w:rsid w:val="00AC2296"/>
    <w:rsid w:val="00AC2754"/>
    <w:rsid w:val="00AC46C3"/>
    <w:rsid w:val="00AC48B0"/>
    <w:rsid w:val="00AC4ACD"/>
    <w:rsid w:val="00AC5A89"/>
    <w:rsid w:val="00AC5DFB"/>
    <w:rsid w:val="00AD13DC"/>
    <w:rsid w:val="00AD500B"/>
    <w:rsid w:val="00AD5874"/>
    <w:rsid w:val="00AD6A10"/>
    <w:rsid w:val="00AD6DE2"/>
    <w:rsid w:val="00AD6FB8"/>
    <w:rsid w:val="00AE0A40"/>
    <w:rsid w:val="00AE1ED4"/>
    <w:rsid w:val="00AE21E1"/>
    <w:rsid w:val="00AE2A08"/>
    <w:rsid w:val="00AE2F8D"/>
    <w:rsid w:val="00AE31AA"/>
    <w:rsid w:val="00AE3BAE"/>
    <w:rsid w:val="00AE4CB6"/>
    <w:rsid w:val="00AE5BD8"/>
    <w:rsid w:val="00AE6A21"/>
    <w:rsid w:val="00AF0A35"/>
    <w:rsid w:val="00AF1C8F"/>
    <w:rsid w:val="00AF2B68"/>
    <w:rsid w:val="00AF2C92"/>
    <w:rsid w:val="00AF3EC1"/>
    <w:rsid w:val="00AF4C7E"/>
    <w:rsid w:val="00AF5025"/>
    <w:rsid w:val="00AF519F"/>
    <w:rsid w:val="00AF5387"/>
    <w:rsid w:val="00AF55F5"/>
    <w:rsid w:val="00AF659F"/>
    <w:rsid w:val="00AF7E86"/>
    <w:rsid w:val="00B001AF"/>
    <w:rsid w:val="00B017F5"/>
    <w:rsid w:val="00B024B9"/>
    <w:rsid w:val="00B031F3"/>
    <w:rsid w:val="00B0687B"/>
    <w:rsid w:val="00B077FA"/>
    <w:rsid w:val="00B10B47"/>
    <w:rsid w:val="00B11090"/>
    <w:rsid w:val="00B127D7"/>
    <w:rsid w:val="00B13B0C"/>
    <w:rsid w:val="00B1453A"/>
    <w:rsid w:val="00B20F82"/>
    <w:rsid w:val="00B22A3D"/>
    <w:rsid w:val="00B22F21"/>
    <w:rsid w:val="00B24023"/>
    <w:rsid w:val="00B24322"/>
    <w:rsid w:val="00B246DF"/>
    <w:rsid w:val="00B25BD5"/>
    <w:rsid w:val="00B3238E"/>
    <w:rsid w:val="00B34079"/>
    <w:rsid w:val="00B3793A"/>
    <w:rsid w:val="00B401BA"/>
    <w:rsid w:val="00B407E4"/>
    <w:rsid w:val="00B425B6"/>
    <w:rsid w:val="00B42A72"/>
    <w:rsid w:val="00B432AE"/>
    <w:rsid w:val="00B441AE"/>
    <w:rsid w:val="00B454B5"/>
    <w:rsid w:val="00B45A65"/>
    <w:rsid w:val="00B45F33"/>
    <w:rsid w:val="00B46581"/>
    <w:rsid w:val="00B46D50"/>
    <w:rsid w:val="00B476B1"/>
    <w:rsid w:val="00B52BD4"/>
    <w:rsid w:val="00B53170"/>
    <w:rsid w:val="00B53BE5"/>
    <w:rsid w:val="00B548B9"/>
    <w:rsid w:val="00B55312"/>
    <w:rsid w:val="00B55C0F"/>
    <w:rsid w:val="00B56DBE"/>
    <w:rsid w:val="00B62999"/>
    <w:rsid w:val="00B63BE3"/>
    <w:rsid w:val="00B64885"/>
    <w:rsid w:val="00B65A3C"/>
    <w:rsid w:val="00B66810"/>
    <w:rsid w:val="00B6698B"/>
    <w:rsid w:val="00B66B34"/>
    <w:rsid w:val="00B66FA6"/>
    <w:rsid w:val="00B67036"/>
    <w:rsid w:val="00B70EDC"/>
    <w:rsid w:val="00B72BE3"/>
    <w:rsid w:val="00B73B80"/>
    <w:rsid w:val="00B746B4"/>
    <w:rsid w:val="00B770C7"/>
    <w:rsid w:val="00B8091E"/>
    <w:rsid w:val="00B80D92"/>
    <w:rsid w:val="00B80F26"/>
    <w:rsid w:val="00B822BD"/>
    <w:rsid w:val="00B842F4"/>
    <w:rsid w:val="00B84371"/>
    <w:rsid w:val="00B90A68"/>
    <w:rsid w:val="00B91A7B"/>
    <w:rsid w:val="00B929DD"/>
    <w:rsid w:val="00B93A15"/>
    <w:rsid w:val="00B93AF6"/>
    <w:rsid w:val="00B93F15"/>
    <w:rsid w:val="00B95405"/>
    <w:rsid w:val="00B963F1"/>
    <w:rsid w:val="00BA020A"/>
    <w:rsid w:val="00BA6CEE"/>
    <w:rsid w:val="00BA6FCF"/>
    <w:rsid w:val="00BA7561"/>
    <w:rsid w:val="00BB02A4"/>
    <w:rsid w:val="00BB1270"/>
    <w:rsid w:val="00BB1A78"/>
    <w:rsid w:val="00BB1E44"/>
    <w:rsid w:val="00BB5267"/>
    <w:rsid w:val="00BB52B8"/>
    <w:rsid w:val="00BB59D8"/>
    <w:rsid w:val="00BB6205"/>
    <w:rsid w:val="00BB696C"/>
    <w:rsid w:val="00BB7252"/>
    <w:rsid w:val="00BB7E69"/>
    <w:rsid w:val="00BC0E51"/>
    <w:rsid w:val="00BC127E"/>
    <w:rsid w:val="00BC131E"/>
    <w:rsid w:val="00BC3C1F"/>
    <w:rsid w:val="00BC65FD"/>
    <w:rsid w:val="00BC6C5A"/>
    <w:rsid w:val="00BC7CE7"/>
    <w:rsid w:val="00BD08E1"/>
    <w:rsid w:val="00BD0A5A"/>
    <w:rsid w:val="00BD0E66"/>
    <w:rsid w:val="00BD1EB6"/>
    <w:rsid w:val="00BD295E"/>
    <w:rsid w:val="00BD38AD"/>
    <w:rsid w:val="00BD4664"/>
    <w:rsid w:val="00BD48C3"/>
    <w:rsid w:val="00BE1193"/>
    <w:rsid w:val="00BE310B"/>
    <w:rsid w:val="00BE5B2B"/>
    <w:rsid w:val="00BF0E5F"/>
    <w:rsid w:val="00BF3507"/>
    <w:rsid w:val="00BF4781"/>
    <w:rsid w:val="00BF4849"/>
    <w:rsid w:val="00BF4EA7"/>
    <w:rsid w:val="00BF6A2D"/>
    <w:rsid w:val="00C00EDB"/>
    <w:rsid w:val="00C015D0"/>
    <w:rsid w:val="00C01632"/>
    <w:rsid w:val="00C01D02"/>
    <w:rsid w:val="00C02863"/>
    <w:rsid w:val="00C03711"/>
    <w:rsid w:val="00C0383A"/>
    <w:rsid w:val="00C067FF"/>
    <w:rsid w:val="00C07FE9"/>
    <w:rsid w:val="00C11480"/>
    <w:rsid w:val="00C12862"/>
    <w:rsid w:val="00C13D28"/>
    <w:rsid w:val="00C14585"/>
    <w:rsid w:val="00C16126"/>
    <w:rsid w:val="00C165A0"/>
    <w:rsid w:val="00C179AC"/>
    <w:rsid w:val="00C216CE"/>
    <w:rsid w:val="00C2184F"/>
    <w:rsid w:val="00C21AB9"/>
    <w:rsid w:val="00C22A78"/>
    <w:rsid w:val="00C23C7E"/>
    <w:rsid w:val="00C246C5"/>
    <w:rsid w:val="00C2503C"/>
    <w:rsid w:val="00C25A82"/>
    <w:rsid w:val="00C2711A"/>
    <w:rsid w:val="00C30A2A"/>
    <w:rsid w:val="00C30ABB"/>
    <w:rsid w:val="00C33993"/>
    <w:rsid w:val="00C35213"/>
    <w:rsid w:val="00C3696C"/>
    <w:rsid w:val="00C4069E"/>
    <w:rsid w:val="00C40D3B"/>
    <w:rsid w:val="00C414F6"/>
    <w:rsid w:val="00C41ADC"/>
    <w:rsid w:val="00C44149"/>
    <w:rsid w:val="00C44410"/>
    <w:rsid w:val="00C44A15"/>
    <w:rsid w:val="00C4630A"/>
    <w:rsid w:val="00C47434"/>
    <w:rsid w:val="00C523F0"/>
    <w:rsid w:val="00C526D2"/>
    <w:rsid w:val="00C53A91"/>
    <w:rsid w:val="00C558DA"/>
    <w:rsid w:val="00C5794E"/>
    <w:rsid w:val="00C60968"/>
    <w:rsid w:val="00C60AC6"/>
    <w:rsid w:val="00C61173"/>
    <w:rsid w:val="00C6173F"/>
    <w:rsid w:val="00C63D39"/>
    <w:rsid w:val="00C63EDD"/>
    <w:rsid w:val="00C652BE"/>
    <w:rsid w:val="00C65B36"/>
    <w:rsid w:val="00C664BD"/>
    <w:rsid w:val="00C67223"/>
    <w:rsid w:val="00C679F3"/>
    <w:rsid w:val="00C7292E"/>
    <w:rsid w:val="00C74937"/>
    <w:rsid w:val="00C74E88"/>
    <w:rsid w:val="00C757C8"/>
    <w:rsid w:val="00C80924"/>
    <w:rsid w:val="00C823CF"/>
    <w:rsid w:val="00C8286B"/>
    <w:rsid w:val="00C83369"/>
    <w:rsid w:val="00C92A6E"/>
    <w:rsid w:val="00C947F8"/>
    <w:rsid w:val="00C9515F"/>
    <w:rsid w:val="00C963C5"/>
    <w:rsid w:val="00CA030C"/>
    <w:rsid w:val="00CA0FA7"/>
    <w:rsid w:val="00CA1F41"/>
    <w:rsid w:val="00CA32EE"/>
    <w:rsid w:val="00CA3D2E"/>
    <w:rsid w:val="00CA4C12"/>
    <w:rsid w:val="00CA5771"/>
    <w:rsid w:val="00CA6A1A"/>
    <w:rsid w:val="00CB196B"/>
    <w:rsid w:val="00CB796B"/>
    <w:rsid w:val="00CC0E40"/>
    <w:rsid w:val="00CC1E75"/>
    <w:rsid w:val="00CC2282"/>
    <w:rsid w:val="00CC2E0E"/>
    <w:rsid w:val="00CC2F46"/>
    <w:rsid w:val="00CC361C"/>
    <w:rsid w:val="00CC474B"/>
    <w:rsid w:val="00CC658C"/>
    <w:rsid w:val="00CC67BF"/>
    <w:rsid w:val="00CD0843"/>
    <w:rsid w:val="00CD55EB"/>
    <w:rsid w:val="00CD5A78"/>
    <w:rsid w:val="00CD6291"/>
    <w:rsid w:val="00CD6F5D"/>
    <w:rsid w:val="00CD7345"/>
    <w:rsid w:val="00CE2008"/>
    <w:rsid w:val="00CE22F0"/>
    <w:rsid w:val="00CE25F9"/>
    <w:rsid w:val="00CE372E"/>
    <w:rsid w:val="00CE4E63"/>
    <w:rsid w:val="00CE6D19"/>
    <w:rsid w:val="00CE76BF"/>
    <w:rsid w:val="00CF0A1B"/>
    <w:rsid w:val="00CF19F6"/>
    <w:rsid w:val="00CF2F4F"/>
    <w:rsid w:val="00CF536D"/>
    <w:rsid w:val="00D00B39"/>
    <w:rsid w:val="00D02E9D"/>
    <w:rsid w:val="00D03F84"/>
    <w:rsid w:val="00D040BA"/>
    <w:rsid w:val="00D10407"/>
    <w:rsid w:val="00D10CB8"/>
    <w:rsid w:val="00D12684"/>
    <w:rsid w:val="00D12806"/>
    <w:rsid w:val="00D12AFD"/>
    <w:rsid w:val="00D12B3B"/>
    <w:rsid w:val="00D12D44"/>
    <w:rsid w:val="00D15018"/>
    <w:rsid w:val="00D158AC"/>
    <w:rsid w:val="00D1694C"/>
    <w:rsid w:val="00D16F63"/>
    <w:rsid w:val="00D17327"/>
    <w:rsid w:val="00D20F5E"/>
    <w:rsid w:val="00D23B76"/>
    <w:rsid w:val="00D2439C"/>
    <w:rsid w:val="00D24B4A"/>
    <w:rsid w:val="00D32D10"/>
    <w:rsid w:val="00D33F35"/>
    <w:rsid w:val="00D36E8A"/>
    <w:rsid w:val="00D379A3"/>
    <w:rsid w:val="00D40F1A"/>
    <w:rsid w:val="00D4319D"/>
    <w:rsid w:val="00D45D38"/>
    <w:rsid w:val="00D45FF3"/>
    <w:rsid w:val="00D502E3"/>
    <w:rsid w:val="00D5095C"/>
    <w:rsid w:val="00D50B5B"/>
    <w:rsid w:val="00D512CF"/>
    <w:rsid w:val="00D528B9"/>
    <w:rsid w:val="00D53186"/>
    <w:rsid w:val="00D5487D"/>
    <w:rsid w:val="00D56347"/>
    <w:rsid w:val="00D60140"/>
    <w:rsid w:val="00D6024A"/>
    <w:rsid w:val="00D608B5"/>
    <w:rsid w:val="00D62706"/>
    <w:rsid w:val="00D64550"/>
    <w:rsid w:val="00D64739"/>
    <w:rsid w:val="00D674FB"/>
    <w:rsid w:val="00D70532"/>
    <w:rsid w:val="00D71F99"/>
    <w:rsid w:val="00D724F3"/>
    <w:rsid w:val="00D73CA4"/>
    <w:rsid w:val="00D73D71"/>
    <w:rsid w:val="00D74396"/>
    <w:rsid w:val="00D7529B"/>
    <w:rsid w:val="00D75784"/>
    <w:rsid w:val="00D8006F"/>
    <w:rsid w:val="00D80284"/>
    <w:rsid w:val="00D81F71"/>
    <w:rsid w:val="00D82CED"/>
    <w:rsid w:val="00D82E16"/>
    <w:rsid w:val="00D85D32"/>
    <w:rsid w:val="00D86381"/>
    <w:rsid w:val="00D8642D"/>
    <w:rsid w:val="00D8778F"/>
    <w:rsid w:val="00D87CD2"/>
    <w:rsid w:val="00D90A5E"/>
    <w:rsid w:val="00D91440"/>
    <w:rsid w:val="00D91A68"/>
    <w:rsid w:val="00D91DB3"/>
    <w:rsid w:val="00D9450B"/>
    <w:rsid w:val="00D95A68"/>
    <w:rsid w:val="00D9650A"/>
    <w:rsid w:val="00DA17C7"/>
    <w:rsid w:val="00DA5FF1"/>
    <w:rsid w:val="00DA62BA"/>
    <w:rsid w:val="00DA6A9A"/>
    <w:rsid w:val="00DB09B8"/>
    <w:rsid w:val="00DB1EFD"/>
    <w:rsid w:val="00DB3EAF"/>
    <w:rsid w:val="00DB3FBB"/>
    <w:rsid w:val="00DB46C6"/>
    <w:rsid w:val="00DB5821"/>
    <w:rsid w:val="00DB5E11"/>
    <w:rsid w:val="00DB72B6"/>
    <w:rsid w:val="00DC08A4"/>
    <w:rsid w:val="00DC3203"/>
    <w:rsid w:val="00DC3C99"/>
    <w:rsid w:val="00DC52F5"/>
    <w:rsid w:val="00DC5FD0"/>
    <w:rsid w:val="00DD0354"/>
    <w:rsid w:val="00DD223F"/>
    <w:rsid w:val="00DD27D7"/>
    <w:rsid w:val="00DD458C"/>
    <w:rsid w:val="00DD5E27"/>
    <w:rsid w:val="00DD72E9"/>
    <w:rsid w:val="00DD7605"/>
    <w:rsid w:val="00DE2020"/>
    <w:rsid w:val="00DE3476"/>
    <w:rsid w:val="00DE657E"/>
    <w:rsid w:val="00DE7BEA"/>
    <w:rsid w:val="00DF4DBE"/>
    <w:rsid w:val="00DF571B"/>
    <w:rsid w:val="00DF580C"/>
    <w:rsid w:val="00DF5B84"/>
    <w:rsid w:val="00DF6D5B"/>
    <w:rsid w:val="00DF726F"/>
    <w:rsid w:val="00DF771B"/>
    <w:rsid w:val="00DF7EE2"/>
    <w:rsid w:val="00E00DA4"/>
    <w:rsid w:val="00E01BAA"/>
    <w:rsid w:val="00E0282A"/>
    <w:rsid w:val="00E02F8C"/>
    <w:rsid w:val="00E02F9B"/>
    <w:rsid w:val="00E03C52"/>
    <w:rsid w:val="00E048B0"/>
    <w:rsid w:val="00E067C6"/>
    <w:rsid w:val="00E07E14"/>
    <w:rsid w:val="00E1017B"/>
    <w:rsid w:val="00E14F94"/>
    <w:rsid w:val="00E15683"/>
    <w:rsid w:val="00E15CFF"/>
    <w:rsid w:val="00E15E42"/>
    <w:rsid w:val="00E17336"/>
    <w:rsid w:val="00E17D15"/>
    <w:rsid w:val="00E206D7"/>
    <w:rsid w:val="00E22B95"/>
    <w:rsid w:val="00E30331"/>
    <w:rsid w:val="00E30BB8"/>
    <w:rsid w:val="00E31B4E"/>
    <w:rsid w:val="00E31F9C"/>
    <w:rsid w:val="00E32CDC"/>
    <w:rsid w:val="00E34E6C"/>
    <w:rsid w:val="00E3511C"/>
    <w:rsid w:val="00E35C32"/>
    <w:rsid w:val="00E36072"/>
    <w:rsid w:val="00E37298"/>
    <w:rsid w:val="00E40488"/>
    <w:rsid w:val="00E4651F"/>
    <w:rsid w:val="00E50367"/>
    <w:rsid w:val="00E51ABA"/>
    <w:rsid w:val="00E524CB"/>
    <w:rsid w:val="00E539A7"/>
    <w:rsid w:val="00E560B3"/>
    <w:rsid w:val="00E6324A"/>
    <w:rsid w:val="00E65456"/>
    <w:rsid w:val="00E65A91"/>
    <w:rsid w:val="00E66188"/>
    <w:rsid w:val="00E664FB"/>
    <w:rsid w:val="00E672F0"/>
    <w:rsid w:val="00E67674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2144"/>
    <w:rsid w:val="00E93885"/>
    <w:rsid w:val="00E939A0"/>
    <w:rsid w:val="00E97E4E"/>
    <w:rsid w:val="00EA09CF"/>
    <w:rsid w:val="00EA1CC2"/>
    <w:rsid w:val="00EA2D76"/>
    <w:rsid w:val="00EA31BB"/>
    <w:rsid w:val="00EA4644"/>
    <w:rsid w:val="00EA758A"/>
    <w:rsid w:val="00EB096F"/>
    <w:rsid w:val="00EB0D52"/>
    <w:rsid w:val="00EB199F"/>
    <w:rsid w:val="00EB27C4"/>
    <w:rsid w:val="00EB47A5"/>
    <w:rsid w:val="00EB4931"/>
    <w:rsid w:val="00EB5387"/>
    <w:rsid w:val="00EB5C10"/>
    <w:rsid w:val="00EB7322"/>
    <w:rsid w:val="00EC0FE9"/>
    <w:rsid w:val="00EC198B"/>
    <w:rsid w:val="00EC426D"/>
    <w:rsid w:val="00EC56DB"/>
    <w:rsid w:val="00EC571B"/>
    <w:rsid w:val="00EC57D7"/>
    <w:rsid w:val="00EC6385"/>
    <w:rsid w:val="00EC70E3"/>
    <w:rsid w:val="00ED186A"/>
    <w:rsid w:val="00ED196E"/>
    <w:rsid w:val="00ED19B8"/>
    <w:rsid w:val="00ED1DE9"/>
    <w:rsid w:val="00ED23D4"/>
    <w:rsid w:val="00ED56B4"/>
    <w:rsid w:val="00ED5E0B"/>
    <w:rsid w:val="00EE37B6"/>
    <w:rsid w:val="00EE4D9D"/>
    <w:rsid w:val="00EE6078"/>
    <w:rsid w:val="00EF0F45"/>
    <w:rsid w:val="00EF1B18"/>
    <w:rsid w:val="00EF2675"/>
    <w:rsid w:val="00EF2F98"/>
    <w:rsid w:val="00EF5FAB"/>
    <w:rsid w:val="00EF6225"/>
    <w:rsid w:val="00EF7463"/>
    <w:rsid w:val="00EF7971"/>
    <w:rsid w:val="00F002EF"/>
    <w:rsid w:val="00F01EE9"/>
    <w:rsid w:val="00F03F2D"/>
    <w:rsid w:val="00F04050"/>
    <w:rsid w:val="00F04900"/>
    <w:rsid w:val="00F05E7B"/>
    <w:rsid w:val="00F065A4"/>
    <w:rsid w:val="00F126B9"/>
    <w:rsid w:val="00F12715"/>
    <w:rsid w:val="00F144D5"/>
    <w:rsid w:val="00F146F0"/>
    <w:rsid w:val="00F15039"/>
    <w:rsid w:val="00F16C7B"/>
    <w:rsid w:val="00F20FF3"/>
    <w:rsid w:val="00F2190B"/>
    <w:rsid w:val="00F228B5"/>
    <w:rsid w:val="00F22999"/>
    <w:rsid w:val="00F2389C"/>
    <w:rsid w:val="00F25C67"/>
    <w:rsid w:val="00F30745"/>
    <w:rsid w:val="00F30DFF"/>
    <w:rsid w:val="00F32494"/>
    <w:rsid w:val="00F32B80"/>
    <w:rsid w:val="00F32D16"/>
    <w:rsid w:val="00F340EB"/>
    <w:rsid w:val="00F35285"/>
    <w:rsid w:val="00F35372"/>
    <w:rsid w:val="00F35AF1"/>
    <w:rsid w:val="00F42E2E"/>
    <w:rsid w:val="00F43B9D"/>
    <w:rsid w:val="00F43C34"/>
    <w:rsid w:val="00F443F5"/>
    <w:rsid w:val="00F449D6"/>
    <w:rsid w:val="00F44D5E"/>
    <w:rsid w:val="00F53998"/>
    <w:rsid w:val="00F53A35"/>
    <w:rsid w:val="00F54ACD"/>
    <w:rsid w:val="00F55A3D"/>
    <w:rsid w:val="00F5744B"/>
    <w:rsid w:val="00F61209"/>
    <w:rsid w:val="00F614F7"/>
    <w:rsid w:val="00F6259E"/>
    <w:rsid w:val="00F62E32"/>
    <w:rsid w:val="00F657FA"/>
    <w:rsid w:val="00F65DD4"/>
    <w:rsid w:val="00F672B2"/>
    <w:rsid w:val="00F726C0"/>
    <w:rsid w:val="00F72EFF"/>
    <w:rsid w:val="00F83973"/>
    <w:rsid w:val="00F873C6"/>
    <w:rsid w:val="00F876FE"/>
    <w:rsid w:val="00F87FA3"/>
    <w:rsid w:val="00F93D8C"/>
    <w:rsid w:val="00F94C3C"/>
    <w:rsid w:val="00F959B4"/>
    <w:rsid w:val="00FA2217"/>
    <w:rsid w:val="00FA2344"/>
    <w:rsid w:val="00FA3102"/>
    <w:rsid w:val="00FA3706"/>
    <w:rsid w:val="00FA463E"/>
    <w:rsid w:val="00FA48D4"/>
    <w:rsid w:val="00FA54FA"/>
    <w:rsid w:val="00FA6D39"/>
    <w:rsid w:val="00FB0C52"/>
    <w:rsid w:val="00FB227E"/>
    <w:rsid w:val="00FB3D61"/>
    <w:rsid w:val="00FB44CE"/>
    <w:rsid w:val="00FB5009"/>
    <w:rsid w:val="00FB5302"/>
    <w:rsid w:val="00FB6349"/>
    <w:rsid w:val="00FB76AB"/>
    <w:rsid w:val="00FC53EE"/>
    <w:rsid w:val="00FC7A79"/>
    <w:rsid w:val="00FD03FE"/>
    <w:rsid w:val="00FD126E"/>
    <w:rsid w:val="00FD3C36"/>
    <w:rsid w:val="00FD4D81"/>
    <w:rsid w:val="00FD63F6"/>
    <w:rsid w:val="00FD7498"/>
    <w:rsid w:val="00FD7FB3"/>
    <w:rsid w:val="00FE00BD"/>
    <w:rsid w:val="00FE2508"/>
    <w:rsid w:val="00FE2546"/>
    <w:rsid w:val="00FE3771"/>
    <w:rsid w:val="00FE4713"/>
    <w:rsid w:val="00FF1F44"/>
    <w:rsid w:val="00FF225E"/>
    <w:rsid w:val="00FF672C"/>
    <w:rsid w:val="00FF6CE8"/>
    <w:rsid w:val="00FF6D36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78006-337F-476D-8382-AE40FC8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13D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813EE"/>
    <w:pPr>
      <w:keepLines/>
      <w:adjustRightInd w:val="0"/>
      <w:snapToGrid w:val="0"/>
      <w:spacing w:line="320" w:lineRule="atLeast"/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13EE"/>
    <w:rPr>
      <w:sz w:val="22"/>
    </w:rPr>
  </w:style>
  <w:style w:type="character" w:styleId="FootnoteReference">
    <w:name w:val="footnote reference"/>
    <w:basedOn w:val="DefaultParagraphFont"/>
    <w:uiPriority w:val="99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ListParagraph">
    <w:name w:val="List Paragraph"/>
    <w:basedOn w:val="Normal"/>
    <w:uiPriority w:val="34"/>
    <w:qFormat/>
    <w:rsid w:val="00327400"/>
    <w:pPr>
      <w:widowControl w:val="0"/>
      <w:spacing w:line="240" w:lineRule="auto"/>
      <w:ind w:firstLineChars="200" w:firstLine="420"/>
      <w:jc w:val="both"/>
    </w:pPr>
    <w:rPr>
      <w:rFonts w:cstheme="minorBidi"/>
      <w:kern w:val="2"/>
      <w:sz w:val="21"/>
      <w:szCs w:val="22"/>
      <w:lang w:val="en-US" w:eastAsia="zh-CN"/>
    </w:rPr>
  </w:style>
  <w:style w:type="table" w:styleId="TableGrid">
    <w:name w:val="Table Grid"/>
    <w:basedOn w:val="TableNormal"/>
    <w:rsid w:val="000B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291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291B"/>
    <w:rPr>
      <w:sz w:val="18"/>
      <w:szCs w:val="18"/>
    </w:rPr>
  </w:style>
  <w:style w:type="character" w:styleId="Hyperlink">
    <w:name w:val="Hyperlink"/>
    <w:basedOn w:val="DefaultParagraphFont"/>
    <w:rsid w:val="0025600D"/>
    <w:rPr>
      <w:color w:val="0000FF" w:themeColor="hyperlink"/>
      <w:u w:val="single"/>
    </w:rPr>
  </w:style>
  <w:style w:type="numbering" w:customStyle="1" w:styleId="1">
    <w:name w:val="无列表1"/>
    <w:next w:val="NoList"/>
    <w:uiPriority w:val="99"/>
    <w:semiHidden/>
    <w:unhideWhenUsed/>
    <w:rsid w:val="009C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324" Type="http://schemas.openxmlformats.org/officeDocument/2006/relationships/image" Target="media/image158.wmf"/><Relationship Id="rId345" Type="http://schemas.openxmlformats.org/officeDocument/2006/relationships/oleObject" Target="embeddings/oleObject170.bin"/><Relationship Id="rId366" Type="http://schemas.openxmlformats.org/officeDocument/2006/relationships/image" Target="media/image179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53.wmf"/><Relationship Id="rId335" Type="http://schemas.openxmlformats.org/officeDocument/2006/relationships/oleObject" Target="embeddings/oleObject165.bin"/><Relationship Id="rId356" Type="http://schemas.openxmlformats.org/officeDocument/2006/relationships/image" Target="media/image17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60.bin"/><Relationship Id="rId346" Type="http://schemas.openxmlformats.org/officeDocument/2006/relationships/image" Target="media/image169.wmf"/><Relationship Id="rId367" Type="http://schemas.openxmlformats.org/officeDocument/2006/relationships/oleObject" Target="embeddings/oleObject181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5.bin"/><Relationship Id="rId336" Type="http://schemas.openxmlformats.org/officeDocument/2006/relationships/image" Target="media/image164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368" Type="http://schemas.openxmlformats.org/officeDocument/2006/relationships/image" Target="media/image180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358" Type="http://schemas.openxmlformats.org/officeDocument/2006/relationships/image" Target="media/image175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61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2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7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7.bin"/><Relationship Id="rId370" Type="http://schemas.openxmlformats.org/officeDocument/2006/relationships/header" Target="header1.xm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6.wmf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334" Type="http://schemas.openxmlformats.org/officeDocument/2006/relationships/image" Target="media/image163.wmf"/><Relationship Id="rId350" Type="http://schemas.openxmlformats.org/officeDocument/2006/relationships/image" Target="media/image171.wmf"/><Relationship Id="rId355" Type="http://schemas.openxmlformats.org/officeDocument/2006/relationships/oleObject" Target="embeddings/oleObject175.bin"/><Relationship Id="rId37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1.wmf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72" Type="http://schemas.openxmlformats.org/officeDocument/2006/relationships/theme" Target="theme/theme1.xml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320" Type="http://schemas.openxmlformats.org/officeDocument/2006/relationships/image" Target="media/image156.wmf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7.wmf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310" Type="http://schemas.openxmlformats.org/officeDocument/2006/relationships/image" Target="media/image151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2.wmf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9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4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oleObject" Target="embeddings/oleObject180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0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313" Type="http://schemas.openxmlformats.org/officeDocument/2006/relationships/oleObject" Target="embeddings/oleObject15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%20&#30740;&#31350;\01%20&#23567;&#35770;&#25991;\04%20paper4\IJPR\TF_Template_Word_Windows_2010\TF_Template_Word_Windows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8C04-9C42-4991-A58B-362FC015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TF_Template_Word_Windows_2010.dotx</Template>
  <TotalTime>0</TotalTime>
  <Pages>3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TF_Template_Word_Windows_2010</vt:lpstr>
    </vt:vector>
  </TitlesOfParts>
  <Company>Informa Plc</Company>
  <LinksUpToDate>false</LinksUpToDate>
  <CharactersWithSpaces>10871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lml</dc:creator>
  <cp:lastModifiedBy>Mohammed Mansoor Ilahi K.A.</cp:lastModifiedBy>
  <cp:revision>2</cp:revision>
  <cp:lastPrinted>2019-05-23T12:00:00Z</cp:lastPrinted>
  <dcterms:created xsi:type="dcterms:W3CDTF">2019-08-30T03:48:00Z</dcterms:created>
  <dcterms:modified xsi:type="dcterms:W3CDTF">2019-08-30T03:48:00Z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