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3" w:rsidRPr="00A36109" w:rsidRDefault="00A872F3" w:rsidP="00A872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Supplementary table: </w:t>
      </w:r>
      <w:bookmarkStart w:id="0" w:name="OLE_LINK6"/>
      <w:bookmarkStart w:id="1" w:name="OLE_LINK7"/>
      <w:bookmarkStart w:id="2" w:name="OLE_LINK3"/>
      <w:bookmarkStart w:id="3" w:name="OLE_LINK4"/>
      <w:bookmarkStart w:id="4" w:name="OLE_LINK5"/>
      <w:r>
        <w:rPr>
          <w:rFonts w:ascii="Times New Roman" w:hAnsi="Times New Roman" w:cs="Times New Roman" w:hint="eastAsia"/>
          <w:sz w:val="24"/>
          <w:szCs w:val="24"/>
        </w:rPr>
        <w:t xml:space="preserve">Comparison between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FeNO</w:t>
      </w:r>
      <w:r w:rsidRPr="00376CB1">
        <w:rPr>
          <w:rFonts w:ascii="Times New Roman" w:hAnsi="Times New Roman" w:cs="Times New Roman" w:hint="eastAsia"/>
          <w:sz w:val="24"/>
          <w:szCs w:val="24"/>
          <w:vertAlign w:val="subscript"/>
        </w:rPr>
        <w:t>NO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FeNO</w:t>
      </w:r>
      <w:r w:rsidRPr="00376CB1">
        <w:rPr>
          <w:rFonts w:ascii="Times New Roman" w:hAnsi="Times New Roman" w:cs="Times New Roman" w:hint="eastAsia"/>
          <w:sz w:val="24"/>
          <w:szCs w:val="24"/>
          <w:vertAlign w:val="subscript"/>
        </w:rPr>
        <w:t>NO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V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 patients treated with ICS or ICS/LABA and those without ICS therapy</w:t>
      </w:r>
      <w:bookmarkEnd w:id="0"/>
      <w:bookmarkEnd w:id="1"/>
    </w:p>
    <w:tbl>
      <w:tblPr>
        <w:tblStyle w:val="a5"/>
        <w:tblW w:w="0" w:type="auto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567"/>
        <w:gridCol w:w="1843"/>
        <w:gridCol w:w="1985"/>
        <w:gridCol w:w="1816"/>
        <w:gridCol w:w="1069"/>
      </w:tblGrid>
      <w:tr w:rsidR="00A872F3" w:rsidTr="0094666F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bookmarkEnd w:id="2"/>
          <w:bookmarkEnd w:id="3"/>
          <w:bookmarkEnd w:id="4"/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ICS or ICS/LABA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FeNO</w:t>
            </w:r>
            <w:r w:rsidRPr="006114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NOV</w:t>
            </w:r>
            <w:proofErr w:type="spellEnd"/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, ppb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FeNO</w:t>
            </w:r>
            <w:r w:rsidRPr="006114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proofErr w:type="spellEnd"/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, ppb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ifference in </w:t>
            </w:r>
            <w:proofErr w:type="spellStart"/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FeNO</w:t>
            </w:r>
            <w:r w:rsidRPr="006114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S</w:t>
            </w:r>
            <w:proofErr w:type="spellEnd"/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proofErr w:type="spellStart"/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FeNO</w:t>
            </w:r>
            <w:r w:rsidRPr="006114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</w:t>
            </w:r>
            <w:r>
              <w:rPr>
                <w:rFonts w:ascii="Times New Roman" w:hAnsi="Times New Roman" w:cs="Times New Roman" w:hint="eastAsia"/>
                <w:sz w:val="24"/>
                <w:szCs w:val="24"/>
                <w:vertAlign w:val="subscript"/>
              </w:rPr>
              <w:t>V</w:t>
            </w:r>
            <w:proofErr w:type="spellEnd"/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, ppb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2F3" w:rsidRPr="00041844" w:rsidRDefault="00A872F3" w:rsidP="00E611A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844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</w:p>
        </w:tc>
      </w:tr>
      <w:tr w:rsidR="00A872F3" w:rsidTr="0094666F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Pr="00000430" w:rsidRDefault="00A872F3" w:rsidP="00E611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3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87.0(57.5,115.0</w:t>
            </w:r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B">
              <w:rPr>
                <w:rFonts w:ascii="Times New Roman" w:hAnsi="Times New Roman" w:cs="Times New Roman"/>
                <w:sz w:val="24"/>
                <w:szCs w:val="24"/>
              </w:rPr>
              <w:t>116.0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(90.5,162.5</w:t>
            </w:r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Pr="00A52BBA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BA">
              <w:rPr>
                <w:rFonts w:ascii="Times New Roman" w:hAnsi="Times New Roman" w:cs="Times New Roman" w:hint="eastAsia"/>
                <w:sz w:val="24"/>
                <w:szCs w:val="24"/>
              </w:rPr>
              <w:t>27.0(19.0, 54.0)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  <w:tr w:rsidR="00A872F3" w:rsidTr="0094666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Pr="00000430" w:rsidRDefault="00A872F3" w:rsidP="00E611A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3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58.5(31.5, 89.8)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73.5(38.8, 119.3)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Pr="00A52BBA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BBA">
              <w:rPr>
                <w:rFonts w:ascii="Times New Roman" w:hAnsi="Times New Roman" w:cs="Times New Roman" w:hint="eastAsia"/>
                <w:sz w:val="24"/>
                <w:szCs w:val="24"/>
              </w:rPr>
              <w:t>17.0(8.8, 33.5)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2F3" w:rsidRDefault="00A872F3" w:rsidP="00E611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BB"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</w:tr>
    </w:tbl>
    <w:p w:rsidR="00A872F3" w:rsidRDefault="00A872F3" w:rsidP="00A872F3">
      <w:pPr>
        <w:spacing w:line="480" w:lineRule="auto"/>
        <w:ind w:rightChars="-50" w:right="-1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Pr="006114BB">
        <w:rPr>
          <w:rFonts w:ascii="Times New Roman" w:hAnsi="Times New Roman" w:cs="Times New Roman"/>
          <w:sz w:val="24"/>
          <w:szCs w:val="24"/>
        </w:rPr>
        <w:t xml:space="preserve">A total of </w:t>
      </w:r>
      <w:r>
        <w:rPr>
          <w:rFonts w:ascii="Times New Roman" w:hAnsi="Times New Roman" w:cs="Times New Roman"/>
          <w:sz w:val="24"/>
          <w:szCs w:val="24"/>
        </w:rPr>
        <w:t xml:space="preserve">57 patients were </w:t>
      </w:r>
      <w:r>
        <w:rPr>
          <w:rFonts w:ascii="Times New Roman" w:hAnsi="Times New Roman" w:cs="Times New Roman" w:hint="eastAsia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 xml:space="preserve"> in th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6114BB">
        <w:rPr>
          <w:rFonts w:ascii="Times New Roman" w:hAnsi="Times New Roman" w:cs="Times New Roman"/>
          <w:sz w:val="24"/>
          <w:szCs w:val="24"/>
        </w:rPr>
        <w:t xml:space="preserve"> table</w:t>
      </w:r>
      <w:r>
        <w:rPr>
          <w:rFonts w:ascii="Times New Roman" w:hAnsi="Times New Roman" w:cs="Times New Roman" w:hint="eastAsia"/>
          <w:sz w:val="24"/>
          <w:szCs w:val="24"/>
        </w:rPr>
        <w:t xml:space="preserve"> (50 cases</w:t>
      </w:r>
      <w:r w:rsidRPr="006114BB">
        <w:rPr>
          <w:rFonts w:ascii="Times New Roman" w:hAnsi="Times New Roman" w:cs="Times New Roman" w:hint="eastAsia"/>
          <w:sz w:val="24"/>
          <w:szCs w:val="24"/>
        </w:rPr>
        <w:t xml:space="preserve"> were excluded </w:t>
      </w:r>
      <w:r>
        <w:rPr>
          <w:rFonts w:ascii="Times New Roman" w:hAnsi="Times New Roman" w:cs="Times New Roman" w:hint="eastAsia"/>
          <w:sz w:val="24"/>
          <w:szCs w:val="24"/>
        </w:rPr>
        <w:t xml:space="preserve">for under treatment of </w:t>
      </w:r>
      <w:r w:rsidRPr="006114BB">
        <w:rPr>
          <w:rFonts w:ascii="Times New Roman" w:hAnsi="Times New Roman" w:cs="Times New Roman" w:hint="eastAsia"/>
          <w:sz w:val="24"/>
          <w:szCs w:val="24"/>
        </w:rPr>
        <w:t xml:space="preserve">systemic corticosteroids or </w:t>
      </w:r>
      <w:r>
        <w:rPr>
          <w:rFonts w:ascii="Times New Roman" w:hAnsi="Times New Roman" w:cs="Times New Roman" w:hint="eastAsia"/>
          <w:sz w:val="24"/>
          <w:szCs w:val="24"/>
        </w:rPr>
        <w:t xml:space="preserve">LTRA or </w:t>
      </w:r>
      <w:proofErr w:type="spellStart"/>
      <w:r w:rsidRPr="006114BB">
        <w:rPr>
          <w:rFonts w:ascii="Times New Roman" w:hAnsi="Times New Roman" w:cs="Times New Roman"/>
          <w:sz w:val="24"/>
          <w:szCs w:val="24"/>
          <w:shd w:val="clear" w:color="auto" w:fill="FFFFFF"/>
        </w:rPr>
        <w:t>Omalizumab</w:t>
      </w:r>
      <w:proofErr w:type="spellEnd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to avoid interference</w:t>
      </w:r>
      <w:r>
        <w:rPr>
          <w:rFonts w:ascii="Times New Roman" w:hAnsi="Times New Roman" w:cs="Times New Roman" w:hint="eastAsia"/>
          <w:sz w:val="24"/>
          <w:szCs w:val="24"/>
        </w:rPr>
        <w:t xml:space="preserve">). </w:t>
      </w:r>
      <w:r w:rsidRPr="006114BB">
        <w:rPr>
          <w:rFonts w:ascii="Times New Roman" w:hAnsi="Times New Roman" w:cs="Times New Roman"/>
          <w:sz w:val="24"/>
          <w:szCs w:val="24"/>
        </w:rPr>
        <w:t xml:space="preserve">Comparisons between </w:t>
      </w:r>
      <w:proofErr w:type="spellStart"/>
      <w:r w:rsidRPr="006114BB">
        <w:rPr>
          <w:rFonts w:ascii="Times New Roman" w:hAnsi="Times New Roman" w:cs="Times New Roman"/>
          <w:sz w:val="24"/>
          <w:szCs w:val="24"/>
        </w:rPr>
        <w:t>FeNO</w:t>
      </w:r>
      <w:r w:rsidRPr="006114BB">
        <w:rPr>
          <w:rFonts w:ascii="Times New Roman" w:hAnsi="Times New Roman" w:cs="Times New Roman"/>
          <w:sz w:val="24"/>
          <w:szCs w:val="24"/>
          <w:vertAlign w:val="subscript"/>
        </w:rPr>
        <w:t>NOS</w:t>
      </w:r>
      <w:proofErr w:type="spellEnd"/>
      <w:r w:rsidRPr="006114BB">
        <w:rPr>
          <w:rFonts w:ascii="Times New Roman" w:hAnsi="Times New Roman" w:cs="Times New Roman"/>
          <w:color w:val="231F20"/>
          <w:kern w:val="0"/>
          <w:sz w:val="24"/>
          <w:szCs w:val="24"/>
        </w:rPr>
        <w:t xml:space="preserve"> and </w:t>
      </w:r>
      <w:proofErr w:type="spellStart"/>
      <w:r w:rsidRPr="006114BB">
        <w:rPr>
          <w:rFonts w:ascii="Times New Roman" w:hAnsi="Times New Roman" w:cs="Times New Roman"/>
          <w:sz w:val="24"/>
          <w:szCs w:val="24"/>
        </w:rPr>
        <w:t>FeNO</w:t>
      </w:r>
      <w:r w:rsidRPr="006114BB">
        <w:rPr>
          <w:rFonts w:ascii="Times New Roman" w:hAnsi="Times New Roman" w:cs="Times New Roman"/>
          <w:sz w:val="24"/>
          <w:szCs w:val="24"/>
          <w:vertAlign w:val="subscript"/>
        </w:rPr>
        <w:t>NOV</w:t>
      </w:r>
      <w:proofErr w:type="spellEnd"/>
      <w:r w:rsidRPr="006114B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114BB">
        <w:rPr>
          <w:rFonts w:ascii="Times New Roman" w:hAnsi="Times New Roman" w:cs="Times New Roman"/>
          <w:sz w:val="24"/>
          <w:szCs w:val="24"/>
        </w:rPr>
        <w:t xml:space="preserve">in subgroups were tested by </w:t>
      </w:r>
      <w:r w:rsidRPr="006114BB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6114BB">
        <w:rPr>
          <w:rStyle w:val="tran"/>
          <w:rFonts w:ascii="Times New Roman" w:hAnsi="Times New Roman" w:cs="Times New Roman"/>
          <w:color w:val="000000" w:themeColor="text1"/>
          <w:sz w:val="24"/>
          <w:szCs w:val="24"/>
        </w:rPr>
        <w:t>related</w:t>
      </w:r>
      <w:r w:rsidRPr="006114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-samples </w:t>
      </w:r>
      <w:r w:rsidRPr="006114BB">
        <w:rPr>
          <w:rStyle w:val="tran"/>
          <w:rFonts w:ascii="Times New Roman" w:hAnsi="Times New Roman" w:cs="Times New Roman"/>
          <w:color w:val="000000" w:themeColor="text1"/>
          <w:sz w:val="24"/>
          <w:szCs w:val="24"/>
        </w:rPr>
        <w:t>nonparametric</w:t>
      </w:r>
      <w:r w:rsidRPr="006114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6114BB">
        <w:rPr>
          <w:rStyle w:val="tran"/>
          <w:rFonts w:ascii="Times New Roman" w:hAnsi="Times New Roman" w:cs="Times New Roman"/>
          <w:color w:val="000000" w:themeColor="text1"/>
          <w:sz w:val="24"/>
          <w:szCs w:val="24"/>
        </w:rPr>
        <w:t>Wilcoxon</w:t>
      </w:r>
      <w:proofErr w:type="spellEnd"/>
      <w:r w:rsidRPr="006114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114BB">
        <w:rPr>
          <w:rStyle w:val="tran"/>
          <w:rFonts w:ascii="Times New Roman" w:hAnsi="Times New Roman" w:cs="Times New Roman"/>
          <w:color w:val="000000" w:themeColor="text1"/>
          <w:sz w:val="24"/>
          <w:szCs w:val="24"/>
        </w:rPr>
        <w:t>rank-sum</w:t>
      </w:r>
      <w:r w:rsidRPr="006114B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t.</w:t>
      </w:r>
    </w:p>
    <w:p w:rsidR="006636C3" w:rsidRPr="00A872F3" w:rsidRDefault="00FF7134"/>
    <w:sectPr w:rsidR="006636C3" w:rsidRPr="00A872F3" w:rsidSect="006A4A62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34" w:rsidRDefault="00FF7134" w:rsidP="00E5026D">
      <w:r>
        <w:separator/>
      </w:r>
    </w:p>
  </w:endnote>
  <w:endnote w:type="continuationSeparator" w:id="0">
    <w:p w:rsidR="00FF7134" w:rsidRDefault="00FF7134" w:rsidP="00E50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34" w:rsidRDefault="00FF7134" w:rsidP="00E5026D">
      <w:r>
        <w:separator/>
      </w:r>
    </w:p>
  </w:footnote>
  <w:footnote w:type="continuationSeparator" w:id="0">
    <w:p w:rsidR="00FF7134" w:rsidRDefault="00FF7134" w:rsidP="00E50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26D"/>
    <w:rsid w:val="0005777D"/>
    <w:rsid w:val="0016677A"/>
    <w:rsid w:val="002A04F9"/>
    <w:rsid w:val="00446777"/>
    <w:rsid w:val="00512564"/>
    <w:rsid w:val="006109D6"/>
    <w:rsid w:val="006A4A62"/>
    <w:rsid w:val="0094666F"/>
    <w:rsid w:val="009569A7"/>
    <w:rsid w:val="00A84C5C"/>
    <w:rsid w:val="00A872F3"/>
    <w:rsid w:val="00B10DEB"/>
    <w:rsid w:val="00BF1ABB"/>
    <w:rsid w:val="00C86173"/>
    <w:rsid w:val="00CD290B"/>
    <w:rsid w:val="00D1685F"/>
    <w:rsid w:val="00DD2514"/>
    <w:rsid w:val="00DE7850"/>
    <w:rsid w:val="00DF09B8"/>
    <w:rsid w:val="00E5026D"/>
    <w:rsid w:val="00E6093B"/>
    <w:rsid w:val="00E95ED4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6D"/>
    <w:rPr>
      <w:sz w:val="18"/>
      <w:szCs w:val="18"/>
    </w:rPr>
  </w:style>
  <w:style w:type="character" w:customStyle="1" w:styleId="apple-converted-space">
    <w:name w:val="apple-converted-space"/>
    <w:basedOn w:val="a0"/>
    <w:rsid w:val="00E5026D"/>
  </w:style>
  <w:style w:type="character" w:customStyle="1" w:styleId="tran">
    <w:name w:val="tran"/>
    <w:basedOn w:val="a0"/>
    <w:rsid w:val="00E5026D"/>
  </w:style>
  <w:style w:type="table" w:styleId="a5">
    <w:name w:val="Table Grid"/>
    <w:basedOn w:val="a1"/>
    <w:uiPriority w:val="59"/>
    <w:rsid w:val="00E50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</dc:creator>
  <cp:keywords/>
  <dc:description/>
  <cp:lastModifiedBy>萱</cp:lastModifiedBy>
  <cp:revision>13</cp:revision>
  <dcterms:created xsi:type="dcterms:W3CDTF">2019-08-06T03:11:00Z</dcterms:created>
  <dcterms:modified xsi:type="dcterms:W3CDTF">2019-08-09T05:45:00Z</dcterms:modified>
</cp:coreProperties>
</file>