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EAC11" w14:textId="77777777" w:rsidR="00284647" w:rsidRPr="00285531" w:rsidRDefault="00284647" w:rsidP="00284647">
      <w:pPr>
        <w:spacing w:after="0" w:line="240" w:lineRule="auto"/>
        <w:jc w:val="center"/>
        <w:rPr>
          <w:rFonts w:cs="Times New Roman"/>
          <w:color w:val="000000" w:themeColor="text1"/>
          <w:szCs w:val="24"/>
        </w:rPr>
      </w:pPr>
      <w:r>
        <w:rPr>
          <w:rFonts w:cs="Times New Roman"/>
          <w:color w:val="000000" w:themeColor="text1"/>
          <w:szCs w:val="24"/>
        </w:rPr>
        <w:t>Supplemental Material</w:t>
      </w:r>
    </w:p>
    <w:p w14:paraId="455BF38C" w14:textId="77777777" w:rsidR="00284647" w:rsidRPr="00285531" w:rsidRDefault="00284647" w:rsidP="00284647">
      <w:pPr>
        <w:spacing w:after="0" w:line="240" w:lineRule="auto"/>
        <w:jc w:val="center"/>
        <w:rPr>
          <w:rFonts w:cs="Times New Roman"/>
          <w:color w:val="000000" w:themeColor="text1"/>
          <w:szCs w:val="24"/>
        </w:rPr>
      </w:pPr>
    </w:p>
    <w:p w14:paraId="739B26EF" w14:textId="77777777" w:rsidR="00284647" w:rsidRPr="00285531" w:rsidRDefault="00284647" w:rsidP="00284647">
      <w:pPr>
        <w:pStyle w:val="ListParagraph"/>
        <w:numPr>
          <w:ilvl w:val="0"/>
          <w:numId w:val="39"/>
        </w:numPr>
        <w:spacing w:after="0" w:line="240" w:lineRule="auto"/>
        <w:jc w:val="center"/>
        <w:rPr>
          <w:rFonts w:cs="Times New Roman"/>
          <w:color w:val="000000" w:themeColor="text1"/>
          <w:szCs w:val="24"/>
        </w:rPr>
      </w:pPr>
      <w:r w:rsidRPr="00285531">
        <w:rPr>
          <w:rFonts w:cs="Times New Roman"/>
          <w:color w:val="000000" w:themeColor="text1"/>
          <w:szCs w:val="24"/>
        </w:rPr>
        <w:t>Signal Detection Analysis (adjusted ROC curve as per Zhang &amp; Mueller, 2005; p. 205-209)</w:t>
      </w:r>
    </w:p>
    <w:p w14:paraId="2231A04D" w14:textId="77777777" w:rsidR="00284647" w:rsidRPr="00285531" w:rsidRDefault="00284647" w:rsidP="00284647">
      <w:pPr>
        <w:spacing w:after="0" w:line="240" w:lineRule="auto"/>
        <w:rPr>
          <w:rFonts w:cs="Times New Roman"/>
          <w:color w:val="000000" w:themeColor="text1"/>
          <w:szCs w:val="24"/>
        </w:rPr>
      </w:pPr>
    </w:p>
    <w:p w14:paraId="64DF7F04" w14:textId="64C39E21" w:rsidR="00284647" w:rsidRPr="00285531" w:rsidRDefault="007F0327" w:rsidP="00284647">
      <w:pPr>
        <w:pStyle w:val="ListParagraph"/>
        <w:spacing w:after="0" w:line="240" w:lineRule="auto"/>
        <w:rPr>
          <w:rFonts w:cs="Times New Roman"/>
          <w:color w:val="000000" w:themeColor="text1"/>
          <w:szCs w:val="24"/>
        </w:rPr>
      </w:pPr>
      <w:r>
        <w:rPr>
          <w:noProof/>
        </w:rPr>
        <mc:AlternateContent>
          <mc:Choice Requires="wps">
            <w:drawing>
              <wp:anchor distT="0" distB="0" distL="114300" distR="114300" simplePos="0" relativeHeight="251672576" behindDoc="0" locked="0" layoutInCell="1" allowOverlap="1" wp14:anchorId="650AA91A" wp14:editId="600D377A">
                <wp:simplePos x="0" y="0"/>
                <wp:positionH relativeFrom="column">
                  <wp:posOffset>2120522</wp:posOffset>
                </wp:positionH>
                <wp:positionV relativeFrom="paragraph">
                  <wp:posOffset>1989708</wp:posOffset>
                </wp:positionV>
                <wp:extent cx="1764665" cy="387985"/>
                <wp:effectExtent l="0" t="533400" r="0" b="52641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42205">
                          <a:off x="0" y="0"/>
                          <a:ext cx="1764665" cy="387985"/>
                        </a:xfrm>
                        <a:prstGeom prst="rect">
                          <a:avLst/>
                        </a:prstGeom>
                        <a:solidFill>
                          <a:schemeClr val="bg1"/>
                        </a:solidFill>
                        <a:ln w="6350">
                          <a:noFill/>
                        </a:ln>
                      </wps:spPr>
                      <wps:txbx>
                        <w:txbxContent>
                          <w:p w14:paraId="4CA29F26" w14:textId="77777777" w:rsidR="00284647" w:rsidRPr="00CD17D3" w:rsidRDefault="00284647" w:rsidP="00284647">
                            <w:pPr>
                              <w:rPr>
                                <w:sz w:val="20"/>
                                <w:szCs w:val="20"/>
                                <w:lang w:val="en-US"/>
                              </w:rPr>
                            </w:pPr>
                            <w:r w:rsidRPr="00CD17D3">
                              <w:rPr>
                                <w:sz w:val="20"/>
                                <w:szCs w:val="20"/>
                                <w:lang w:val="en-US"/>
                              </w:rPr>
                              <w:t>Chance Level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AA91A" id="_x0000_t202" coordsize="21600,21600" o:spt="202" path="m,l,21600r21600,l21600,xe">
                <v:stroke joinstyle="miter"/>
                <v:path gradientshapeok="t" o:connecttype="rect"/>
              </v:shapetype>
              <v:shape id="Text Box 55" o:spid="_x0000_s1026" type="#_x0000_t202" style="position:absolute;left:0;text-align:left;margin-left:166.95pt;margin-top:156.65pt;width:138.95pt;height:30.55pt;rotation:-257534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" fillcolor="white [3212]" stroked="f" strokeweight=".5pt">
                <v:textbox>
                  <w:txbxContent>
                    <w:p w14:paraId="4CA29F26" w14:textId="77777777" w:rsidR="00284647" w:rsidRPr="00CD17D3" w:rsidRDefault="00284647" w:rsidP="00284647">
                      <w:pPr>
                        <w:rPr>
                          <w:sz w:val="20"/>
                          <w:szCs w:val="20"/>
                          <w:lang w:val="en-US"/>
                        </w:rPr>
                      </w:pPr>
                      <w:r w:rsidRPr="00CD17D3">
                        <w:rPr>
                          <w:sz w:val="20"/>
                          <w:szCs w:val="20"/>
                          <w:lang w:val="en-US"/>
                        </w:rPr>
                        <w:t>Chance Level Performance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29E5F89" wp14:editId="564C6BD4">
                <wp:simplePos x="0" y="0"/>
                <wp:positionH relativeFrom="column">
                  <wp:posOffset>1657350</wp:posOffset>
                </wp:positionH>
                <wp:positionV relativeFrom="paragraph">
                  <wp:posOffset>168275</wp:posOffset>
                </wp:positionV>
                <wp:extent cx="3446780" cy="2780665"/>
                <wp:effectExtent l="57150" t="38100" r="20320" b="76835"/>
                <wp:wrapNone/>
                <wp:docPr id="4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46780" cy="2780665"/>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8EEAC" id="Straight Connector 1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3.25pt" to="401.9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" strokecolor="#00b050"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2CC534B9" wp14:editId="774C0FB1">
                <wp:simplePos x="0" y="0"/>
                <wp:positionH relativeFrom="column">
                  <wp:posOffset>1657350</wp:posOffset>
                </wp:positionH>
                <wp:positionV relativeFrom="paragraph">
                  <wp:posOffset>196850</wp:posOffset>
                </wp:positionV>
                <wp:extent cx="3446780" cy="2752090"/>
                <wp:effectExtent l="38100" t="38100" r="58420" b="67310"/>
                <wp:wrapNone/>
                <wp:docPr id="4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46780" cy="275209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BE638" id="Straight Connector 6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5.5pt" to="401.9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" strokecolor="#00b050"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3873B92F" wp14:editId="3CD0D597">
                <wp:simplePos x="0" y="0"/>
                <wp:positionH relativeFrom="column">
                  <wp:posOffset>4436745</wp:posOffset>
                </wp:positionH>
                <wp:positionV relativeFrom="paragraph">
                  <wp:posOffset>204470</wp:posOffset>
                </wp:positionV>
                <wp:extent cx="438785" cy="38798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387985"/>
                        </a:xfrm>
                        <a:prstGeom prst="rect">
                          <a:avLst/>
                        </a:prstGeom>
                        <a:noFill/>
                        <a:ln w="6350">
                          <a:noFill/>
                        </a:ln>
                      </wps:spPr>
                      <wps:txbx>
                        <w:txbxContent>
                          <w:p w14:paraId="7C5B3A6E" w14:textId="77777777" w:rsidR="00284647" w:rsidRPr="00001C55" w:rsidRDefault="00284647" w:rsidP="00284647">
                            <w:pPr>
                              <w:rPr>
                                <w:lang w:val="en-US"/>
                              </w:rPr>
                            </w:pPr>
                            <w:r>
                              <w:rPr>
                                <w:lang w:val="en-US"/>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B92F" id="Text Box 36" o:spid="_x0000_s1027" type="#_x0000_t202" style="position:absolute;left:0;text-align:left;margin-left:349.35pt;margin-top:16.1pt;width:34.55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" filled="f" stroked="f" strokeweight=".5pt">
                <v:textbox>
                  <w:txbxContent>
                    <w:p w14:paraId="7C5B3A6E" w14:textId="77777777" w:rsidR="00284647" w:rsidRPr="00001C55" w:rsidRDefault="00284647" w:rsidP="00284647">
                      <w:pPr>
                        <w:rPr>
                          <w:lang w:val="en-US"/>
                        </w:rPr>
                      </w:pPr>
                      <w:r>
                        <w:rPr>
                          <w:lang w:val="en-US"/>
                        </w:rPr>
                        <w:t>A1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AFC3BAE" wp14:editId="55A28851">
                <wp:simplePos x="0" y="0"/>
                <wp:positionH relativeFrom="column">
                  <wp:posOffset>2971800</wp:posOffset>
                </wp:positionH>
                <wp:positionV relativeFrom="paragraph">
                  <wp:posOffset>3048000</wp:posOffset>
                </wp:positionV>
                <wp:extent cx="904875" cy="387985"/>
                <wp:effectExtent l="0" t="0" r="0" b="0"/>
                <wp:wrapNone/>
                <wp:docPr id="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87985"/>
                        </a:xfrm>
                        <a:prstGeom prst="rect">
                          <a:avLst/>
                        </a:prstGeom>
                        <a:solidFill>
                          <a:schemeClr val="bg1"/>
                        </a:solidFill>
                        <a:ln w="6350">
                          <a:noFill/>
                        </a:ln>
                      </wps:spPr>
                      <wps:txbx>
                        <w:txbxContent>
                          <w:p w14:paraId="18CBF132" w14:textId="77777777" w:rsidR="00284647" w:rsidRPr="00CD17D3" w:rsidRDefault="00284647" w:rsidP="00284647">
                            <w:pPr>
                              <w:rPr>
                                <w:sz w:val="20"/>
                                <w:szCs w:val="20"/>
                                <w:lang w:val="en-US"/>
                              </w:rPr>
                            </w:pPr>
                            <w:r>
                              <w:rPr>
                                <w:sz w:val="20"/>
                                <w:szCs w:val="20"/>
                                <w:lang w:val="en-US"/>
                              </w:rPr>
                              <w:t>False Alarms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3BAE" id="Text Box 57" o:spid="_x0000_s1028" type="#_x0000_t202" style="position:absolute;left:0;text-align:left;margin-left:234pt;margin-top:240pt;width:71.2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" fillcolor="white [3212]" stroked="f" strokeweight=".5pt">
                <v:textbox>
                  <w:txbxContent>
                    <w:p w14:paraId="18CBF132" w14:textId="77777777" w:rsidR="00284647" w:rsidRPr="00CD17D3" w:rsidRDefault="00284647" w:rsidP="00284647">
                      <w:pPr>
                        <w:rPr>
                          <w:sz w:val="20"/>
                          <w:szCs w:val="20"/>
                          <w:lang w:val="en-US"/>
                        </w:rPr>
                      </w:pPr>
                      <w:r>
                        <w:rPr>
                          <w:sz w:val="20"/>
                          <w:szCs w:val="20"/>
                          <w:lang w:val="en-US"/>
                        </w:rPr>
                        <w:t>False Alarms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62EEB5C" wp14:editId="6734D778">
                <wp:simplePos x="0" y="0"/>
                <wp:positionH relativeFrom="column">
                  <wp:posOffset>847725</wp:posOffset>
                </wp:positionH>
                <wp:positionV relativeFrom="paragraph">
                  <wp:posOffset>1228725</wp:posOffset>
                </wp:positionV>
                <wp:extent cx="676275" cy="317500"/>
                <wp:effectExtent l="0" t="0" r="0" b="0"/>
                <wp:wrapNone/>
                <wp:docPr id="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17500"/>
                        </a:xfrm>
                        <a:prstGeom prst="rect">
                          <a:avLst/>
                        </a:prstGeom>
                        <a:solidFill>
                          <a:schemeClr val="bg1"/>
                        </a:solidFill>
                        <a:ln w="6350">
                          <a:noFill/>
                        </a:ln>
                      </wps:spPr>
                      <wps:txbx>
                        <w:txbxContent>
                          <w:p w14:paraId="0FA3E9F3" w14:textId="77777777" w:rsidR="00284647" w:rsidRPr="00CD17D3" w:rsidRDefault="00284647" w:rsidP="00284647">
                            <w:pPr>
                              <w:rPr>
                                <w:sz w:val="20"/>
                                <w:szCs w:val="20"/>
                                <w:lang w:val="en-US"/>
                              </w:rPr>
                            </w:pPr>
                            <w:r>
                              <w:rPr>
                                <w:sz w:val="20"/>
                                <w:szCs w:val="20"/>
                                <w:lang w:val="en-US"/>
                              </w:rPr>
                              <w:t xml:space="preserve">        Hits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EB5C" id="Text Box 56" o:spid="_x0000_s1029" type="#_x0000_t202" style="position:absolute;left:0;text-align:left;margin-left:66.75pt;margin-top:96.75pt;width:53.2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" fillcolor="white [3212]" stroked="f" strokeweight=".5pt">
                <v:textbox>
                  <w:txbxContent>
                    <w:p w14:paraId="0FA3E9F3" w14:textId="77777777" w:rsidR="00284647" w:rsidRPr="00CD17D3" w:rsidRDefault="00284647" w:rsidP="00284647">
                      <w:pPr>
                        <w:rPr>
                          <w:sz w:val="20"/>
                          <w:szCs w:val="20"/>
                          <w:lang w:val="en-US"/>
                        </w:rPr>
                      </w:pPr>
                      <w:r>
                        <w:rPr>
                          <w:sz w:val="20"/>
                          <w:szCs w:val="20"/>
                          <w:lang w:val="en-US"/>
                        </w:rPr>
                        <w:t xml:space="preserve">        Hits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10036E3" wp14:editId="44370218">
                <wp:simplePos x="0" y="0"/>
                <wp:positionH relativeFrom="column">
                  <wp:posOffset>2840355</wp:posOffset>
                </wp:positionH>
                <wp:positionV relativeFrom="paragraph">
                  <wp:posOffset>835025</wp:posOffset>
                </wp:positionV>
                <wp:extent cx="1138555" cy="387985"/>
                <wp:effectExtent l="0" t="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387985"/>
                        </a:xfrm>
                        <a:prstGeom prst="rect">
                          <a:avLst/>
                        </a:prstGeom>
                        <a:noFill/>
                        <a:ln w="6350">
                          <a:noFill/>
                        </a:ln>
                      </wps:spPr>
                      <wps:txbx>
                        <w:txbxContent>
                          <w:p w14:paraId="69EC01ED" w14:textId="77777777" w:rsidR="00284647" w:rsidRPr="00980763" w:rsidRDefault="00284647" w:rsidP="00284647">
                            <w:pPr>
                              <w:rPr>
                                <w:sz w:val="16"/>
                                <w:szCs w:val="16"/>
                                <w:lang w:val="en-US"/>
                              </w:rPr>
                            </w:pPr>
                            <w:r w:rsidRPr="00980763">
                              <w:rPr>
                                <w:sz w:val="16"/>
                                <w:szCs w:val="16"/>
                                <w:lang w:val="en-US"/>
                              </w:rPr>
                              <w:t>(F, H) = .6748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36E3" id="Text Box 35" o:spid="_x0000_s1030" type="#_x0000_t202" style="position:absolute;left:0;text-align:left;margin-left:223.65pt;margin-top:65.75pt;width:89.6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" filled="f" stroked="f" strokeweight=".5pt">
                <v:textbox>
                  <w:txbxContent>
                    <w:p w14:paraId="69EC01ED" w14:textId="77777777" w:rsidR="00284647" w:rsidRPr="00980763" w:rsidRDefault="00284647" w:rsidP="00284647">
                      <w:pPr>
                        <w:rPr>
                          <w:sz w:val="16"/>
                          <w:szCs w:val="16"/>
                          <w:lang w:val="en-US"/>
                        </w:rPr>
                      </w:pPr>
                      <w:r w:rsidRPr="00980763">
                        <w:rPr>
                          <w:sz w:val="16"/>
                          <w:szCs w:val="16"/>
                          <w:lang w:val="en-US"/>
                        </w:rPr>
                        <w:t>(F, H) = .6748</w:t>
                      </w:r>
                    </w:p>
                  </w:txbxContent>
                </v:textbox>
              </v:shape>
            </w:pict>
          </mc:Fallback>
        </mc:AlternateContent>
      </w:r>
      <w:r>
        <w:rPr>
          <w:noProof/>
        </w:rPr>
        <mc:AlternateContent>
          <mc:Choice Requires="wps">
            <w:drawing>
              <wp:anchor distT="4294967295" distB="4294967295" distL="114300" distR="114300" simplePos="0" relativeHeight="251676672" behindDoc="0" locked="0" layoutInCell="1" allowOverlap="1" wp14:anchorId="06041C5F" wp14:editId="27F38328">
                <wp:simplePos x="0" y="0"/>
                <wp:positionH relativeFrom="column">
                  <wp:posOffset>1628775</wp:posOffset>
                </wp:positionH>
                <wp:positionV relativeFrom="paragraph">
                  <wp:posOffset>1079499</wp:posOffset>
                </wp:positionV>
                <wp:extent cx="1938655" cy="0"/>
                <wp:effectExtent l="0" t="0" r="0" b="0"/>
                <wp:wrapNone/>
                <wp:docPr id="29"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865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BF43FB" id="Straight Connector 63"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25pt,85pt" to="280.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" strokecolor="#4f81bd [3204]">
                <v:stroke dashstyle="dash"/>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45659761" wp14:editId="150906C9">
                <wp:simplePos x="0" y="0"/>
                <wp:positionH relativeFrom="column">
                  <wp:posOffset>3667125</wp:posOffset>
                </wp:positionH>
                <wp:positionV relativeFrom="paragraph">
                  <wp:posOffset>1171575</wp:posOffset>
                </wp:positionV>
                <wp:extent cx="24130" cy="1781175"/>
                <wp:effectExtent l="0" t="0" r="13970" b="9525"/>
                <wp:wrapNone/>
                <wp:docPr id="2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 cy="17811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7666ABF" id="Straight Connector 5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8.75pt,92.25pt" to="290.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" strokecolor="#4f81bd [3204]">
                <v:stroke dashstyle="dash"/>
                <o:lock v:ext="edit" shapetype="f"/>
              </v:line>
            </w:pict>
          </mc:Fallback>
        </mc:AlternateContent>
      </w:r>
      <w:r>
        <w:rPr>
          <w:noProof/>
        </w:rPr>
        <mc:AlternateContent>
          <mc:Choice Requires="wps">
            <w:drawing>
              <wp:anchor distT="0" distB="0" distL="114300" distR="114300" simplePos="0" relativeHeight="251661312" behindDoc="0" locked="0" layoutInCell="1" allowOverlap="1" wp14:anchorId="672EABBA" wp14:editId="34EBC272">
                <wp:simplePos x="0" y="0"/>
                <wp:positionH relativeFrom="column">
                  <wp:posOffset>2211705</wp:posOffset>
                </wp:positionH>
                <wp:positionV relativeFrom="paragraph">
                  <wp:posOffset>1887220</wp:posOffset>
                </wp:positionV>
                <wp:extent cx="438785" cy="387985"/>
                <wp:effectExtent l="0" t="0" r="0"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387985"/>
                        </a:xfrm>
                        <a:prstGeom prst="rect">
                          <a:avLst/>
                        </a:prstGeom>
                        <a:noFill/>
                        <a:ln w="6350">
                          <a:noFill/>
                        </a:ln>
                      </wps:spPr>
                      <wps:txbx>
                        <w:txbxContent>
                          <w:p w14:paraId="5465C3A3" w14:textId="77777777" w:rsidR="00284647" w:rsidRPr="00001C55" w:rsidRDefault="00284647" w:rsidP="00284647">
                            <w:pPr>
                              <w:rPr>
                                <w:lang w:val="en-US"/>
                              </w:rPr>
                            </w:pPr>
                            <w:r>
                              <w:rPr>
                                <w:lang w:val="en-US"/>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ABBA" id="Text Box 39" o:spid="_x0000_s1031" type="#_x0000_t202" style="position:absolute;left:0;text-align:left;margin-left:174.15pt;margin-top:148.6pt;width:34.55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" filled="f" stroked="f" strokeweight=".5pt">
                <v:textbox>
                  <w:txbxContent>
                    <w:p w14:paraId="5465C3A3" w14:textId="77777777" w:rsidR="00284647" w:rsidRPr="00001C55" w:rsidRDefault="00284647" w:rsidP="00284647">
                      <w:pPr>
                        <w:rPr>
                          <w:lang w:val="en-US"/>
                        </w:rPr>
                      </w:pPr>
                      <w:r>
                        <w:rPr>
                          <w:lang w:val="en-US"/>
                        </w:rPr>
                        <w:t>A2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43FB165" wp14:editId="0F564B40">
                <wp:simplePos x="0" y="0"/>
                <wp:positionH relativeFrom="column">
                  <wp:posOffset>3578860</wp:posOffset>
                </wp:positionH>
                <wp:positionV relativeFrom="paragraph">
                  <wp:posOffset>1019175</wp:posOffset>
                </wp:positionV>
                <wp:extent cx="152400" cy="152400"/>
                <wp:effectExtent l="0" t="0" r="0" b="0"/>
                <wp:wrapNone/>
                <wp:docPr id="2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2BE5B" id="Oval 54" o:spid="_x0000_s1026" style="position:absolute;margin-left:281.8pt;margin-top:80.25pt;width:12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" fillcolor="#4f81bd [3204]" strokecolor="#243f60 [1604]" strokeweight="2pt">
                <v:path arrowok="t"/>
              </v:oval>
            </w:pict>
          </mc:Fallback>
        </mc:AlternateContent>
      </w:r>
      <w:r>
        <w:rPr>
          <w:noProof/>
        </w:rPr>
        <mc:AlternateContent>
          <mc:Choice Requires="wps">
            <w:drawing>
              <wp:anchor distT="0" distB="0" distL="114300" distR="114300" simplePos="0" relativeHeight="251670528" behindDoc="0" locked="0" layoutInCell="1" allowOverlap="1" wp14:anchorId="2BB65197" wp14:editId="43F5E737">
                <wp:simplePos x="0" y="0"/>
                <wp:positionH relativeFrom="column">
                  <wp:posOffset>1638300</wp:posOffset>
                </wp:positionH>
                <wp:positionV relativeFrom="paragraph">
                  <wp:posOffset>170815</wp:posOffset>
                </wp:positionV>
                <wp:extent cx="3009900" cy="2781300"/>
                <wp:effectExtent l="0" t="0" r="0" b="0"/>
                <wp:wrapNone/>
                <wp:docPr id="2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9900" cy="2781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E6A10" id="Straight Connector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3.45pt" to="366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" strokecolor="black [3200]">
                <v:stroke dashstyle="dash"/>
                <o:lock v:ext="edit" shapetype="f"/>
              </v:line>
            </w:pict>
          </mc:Fallback>
        </mc:AlternateContent>
      </w:r>
      <w:r>
        <w:rPr>
          <w:noProof/>
        </w:rPr>
        <mc:AlternateContent>
          <mc:Choice Requires="wps">
            <w:drawing>
              <wp:anchor distT="0" distB="0" distL="114300" distR="114300" simplePos="0" relativeHeight="251669504" behindDoc="0" locked="0" layoutInCell="1" allowOverlap="1" wp14:anchorId="51AE186C" wp14:editId="3FDC80CB">
                <wp:simplePos x="0" y="0"/>
                <wp:positionH relativeFrom="column">
                  <wp:posOffset>1626870</wp:posOffset>
                </wp:positionH>
                <wp:positionV relativeFrom="paragraph">
                  <wp:posOffset>172085</wp:posOffset>
                </wp:positionV>
                <wp:extent cx="3484880" cy="2171700"/>
                <wp:effectExtent l="0" t="0" r="1270" b="0"/>
                <wp:wrapNone/>
                <wp:docPr id="2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4880" cy="21717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39395" id="Straight Connector 5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1pt,13.55pt" to="402.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" strokecolor="black [3200]">
                <v:stroke dashstyle="dash"/>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1FB7F452" wp14:editId="6D563838">
                <wp:simplePos x="0" y="0"/>
                <wp:positionH relativeFrom="column">
                  <wp:posOffset>3616325</wp:posOffset>
                </wp:positionH>
                <wp:positionV relativeFrom="paragraph">
                  <wp:posOffset>1024890</wp:posOffset>
                </wp:positionV>
                <wp:extent cx="112395" cy="103505"/>
                <wp:effectExtent l="0" t="0" r="1905" b="0"/>
                <wp:wrapNone/>
                <wp:docPr id="2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03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E54A0B" id="Oval 38" o:spid="_x0000_s1026" style="position:absolute;margin-left:284.75pt;margin-top:80.7pt;width:8.8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" fillcolor="#4f81bd [3204]" strokecolor="#243f60 [1604]" strokeweight="2pt">
                <v:path arrowok="t"/>
              </v:oval>
            </w:pict>
          </mc:Fallback>
        </mc:AlternateContent>
      </w:r>
      <w:r>
        <w:rPr>
          <w:noProof/>
        </w:rPr>
        <mc:AlternateContent>
          <mc:Choice Requires="wps">
            <w:drawing>
              <wp:anchor distT="0" distB="0" distL="114300" distR="114300" simplePos="0" relativeHeight="251668480" behindDoc="0" locked="0" layoutInCell="1" allowOverlap="1" wp14:anchorId="499CBADE" wp14:editId="38BEAE74">
                <wp:simplePos x="0" y="0"/>
                <wp:positionH relativeFrom="column">
                  <wp:posOffset>3172460</wp:posOffset>
                </wp:positionH>
                <wp:positionV relativeFrom="paragraph">
                  <wp:posOffset>1723390</wp:posOffset>
                </wp:positionV>
                <wp:extent cx="92710" cy="156210"/>
                <wp:effectExtent l="57150" t="19050" r="21590" b="0"/>
                <wp:wrapNone/>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968746">
                          <a:off x="0" y="0"/>
                          <a:ext cx="92710" cy="156210"/>
                        </a:xfrm>
                        <a:prstGeom prst="rect">
                          <a:avLst/>
                        </a:prstGeom>
                        <a:solidFill>
                          <a:schemeClr val="lt1"/>
                        </a:solidFill>
                        <a:ln w="6350">
                          <a:noFill/>
                        </a:ln>
                      </wps:spPr>
                      <wps:txbx>
                        <w:txbxContent>
                          <w:p w14:paraId="62B028DE"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BADE" id="Text Box 50" o:spid="_x0000_s1032" type="#_x0000_t202" style="position:absolute;left:0;text-align:left;margin-left:249.8pt;margin-top:135.7pt;width:7.3pt;height:12.3pt;rotation:-833536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" fillcolor="white [3201]" stroked="f" strokeweight=".5pt">
                <v:textbox>
                  <w:txbxContent>
                    <w:p w14:paraId="62B028DE"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896E9CE" wp14:editId="093F98D0">
                <wp:simplePos x="0" y="0"/>
                <wp:positionH relativeFrom="column">
                  <wp:posOffset>3087370</wp:posOffset>
                </wp:positionH>
                <wp:positionV relativeFrom="paragraph">
                  <wp:posOffset>1610360</wp:posOffset>
                </wp:positionV>
                <wp:extent cx="92710" cy="156210"/>
                <wp:effectExtent l="57150" t="19050" r="2159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940147">
                          <a:off x="0" y="0"/>
                          <a:ext cx="92710" cy="156210"/>
                        </a:xfrm>
                        <a:prstGeom prst="rect">
                          <a:avLst/>
                        </a:prstGeom>
                        <a:solidFill>
                          <a:schemeClr val="lt1"/>
                        </a:solidFill>
                        <a:ln w="6350">
                          <a:noFill/>
                        </a:ln>
                      </wps:spPr>
                      <wps:txbx>
                        <w:txbxContent>
                          <w:p w14:paraId="37ACDE3E"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E9CE" id="Text Box 48" o:spid="_x0000_s1033" type="#_x0000_t202" style="position:absolute;left:0;text-align:left;margin-left:243.1pt;margin-top:126.8pt;width:7.3pt;height:12.3pt;rotation:-836660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" fillcolor="white [3201]" stroked="f" strokeweight=".5pt">
                <v:textbox>
                  <w:txbxContent>
                    <w:p w14:paraId="37ACDE3E"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3287416" wp14:editId="7B4BA145">
                <wp:simplePos x="0" y="0"/>
                <wp:positionH relativeFrom="column">
                  <wp:posOffset>3129280</wp:posOffset>
                </wp:positionH>
                <wp:positionV relativeFrom="paragraph">
                  <wp:posOffset>1800225</wp:posOffset>
                </wp:positionV>
                <wp:extent cx="122555" cy="1152525"/>
                <wp:effectExtent l="0" t="0"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152525"/>
                        </a:xfrm>
                        <a:prstGeom prst="rect">
                          <a:avLst/>
                        </a:prstGeom>
                        <a:solidFill>
                          <a:schemeClr val="lt1"/>
                        </a:solidFill>
                        <a:ln w="6350">
                          <a:noFill/>
                        </a:ln>
                      </wps:spPr>
                      <wps:txbx>
                        <w:txbxContent>
                          <w:p w14:paraId="344F0142"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287416" id="Text Box 49" o:spid="_x0000_s1034" type="#_x0000_t202" style="position:absolute;left:0;text-align:left;margin-left:246.4pt;margin-top:141.75pt;width:9.6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" fillcolor="white [3201]" stroked="f" strokeweight=".5pt">
                <v:textbox>
                  <w:txbxContent>
                    <w:p w14:paraId="344F0142"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057A57A" wp14:editId="13EBAE03">
                <wp:simplePos x="0" y="0"/>
                <wp:positionH relativeFrom="column">
                  <wp:posOffset>1662430</wp:posOffset>
                </wp:positionH>
                <wp:positionV relativeFrom="paragraph">
                  <wp:posOffset>1319530</wp:posOffset>
                </wp:positionV>
                <wp:extent cx="1539240" cy="301625"/>
                <wp:effectExtent l="0" t="0" r="0" b="0"/>
                <wp:wrapNone/>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01625"/>
                        </a:xfrm>
                        <a:prstGeom prst="rect">
                          <a:avLst/>
                        </a:prstGeom>
                        <a:solidFill>
                          <a:schemeClr val="lt1"/>
                        </a:solidFill>
                        <a:ln w="6350">
                          <a:noFill/>
                        </a:ln>
                      </wps:spPr>
                      <wps:txbx>
                        <w:txbxContent>
                          <w:p w14:paraId="78330ABB"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57A57A" id="Text Box 47" o:spid="_x0000_s1035" type="#_x0000_t202" style="position:absolute;left:0;text-align:left;margin-left:130.9pt;margin-top:103.9pt;width:121.2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" fillcolor="white [3201]" stroked="f" strokeweight=".5pt">
                <v:textbox>
                  <w:txbxContent>
                    <w:p w14:paraId="78330ABB"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7F5386A" wp14:editId="2E8EA087">
                <wp:simplePos x="0" y="0"/>
                <wp:positionH relativeFrom="column">
                  <wp:posOffset>4389755</wp:posOffset>
                </wp:positionH>
                <wp:positionV relativeFrom="paragraph">
                  <wp:posOffset>2217420</wp:posOffset>
                </wp:positionV>
                <wp:extent cx="438785" cy="387985"/>
                <wp:effectExtent l="0" t="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387985"/>
                        </a:xfrm>
                        <a:prstGeom prst="rect">
                          <a:avLst/>
                        </a:prstGeom>
                        <a:noFill/>
                        <a:ln w="6350">
                          <a:noFill/>
                        </a:ln>
                      </wps:spPr>
                      <wps:txbx>
                        <w:txbxContent>
                          <w:p w14:paraId="141E5ACB" w14:textId="77777777" w:rsidR="00284647" w:rsidRPr="00001C55" w:rsidRDefault="00284647" w:rsidP="00284647">
                            <w:pPr>
                              <w:rPr>
                                <w:i/>
                                <w:sz w:val="36"/>
                                <w:szCs w:val="36"/>
                                <w:lang w:val="en-US"/>
                              </w:rPr>
                            </w:pPr>
                            <w:r w:rsidRPr="00001C55">
                              <w:rPr>
                                <w:i/>
                                <w:sz w:val="36"/>
                                <w:szCs w:val="36"/>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5386A" id="Text Box 32" o:spid="_x0000_s1036" type="#_x0000_t202" style="position:absolute;left:0;text-align:left;margin-left:345.65pt;margin-top:174.6pt;width:34.5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" filled="f" stroked="f" strokeweight=".5pt">
                <v:textbox>
                  <w:txbxContent>
                    <w:p w14:paraId="141E5ACB" w14:textId="77777777" w:rsidR="00284647" w:rsidRPr="00001C55" w:rsidRDefault="00284647" w:rsidP="00284647">
                      <w:pPr>
                        <w:rPr>
                          <w:i/>
                          <w:sz w:val="36"/>
                          <w:szCs w:val="36"/>
                          <w:lang w:val="en-US"/>
                        </w:rPr>
                      </w:pPr>
                      <w:r w:rsidRPr="00001C55">
                        <w:rPr>
                          <w:i/>
                          <w:sz w:val="36"/>
                          <w:szCs w:val="36"/>
                          <w:lang w:val="en-US"/>
                        </w:rPr>
                        <w:t>I</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E906287" wp14:editId="3CC40A14">
                <wp:simplePos x="0" y="0"/>
                <wp:positionH relativeFrom="column">
                  <wp:posOffset>1638935</wp:posOffset>
                </wp:positionH>
                <wp:positionV relativeFrom="paragraph">
                  <wp:posOffset>167005</wp:posOffset>
                </wp:positionV>
                <wp:extent cx="3475355" cy="2785745"/>
                <wp:effectExtent l="38100" t="38100" r="48895" b="71755"/>
                <wp:wrapNone/>
                <wp:docPr id="1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75355" cy="2785745"/>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2684B7" id="Straight Connector 3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05pt,13.15pt" to="402.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" strokecolor="#00b050" strokeweight="2pt">
                <v:shadow on="t" color="black" opacity="24903f" origin=",.5" offset="0,.55556mm"/>
                <o:lock v:ext="edit" shapetype="f"/>
              </v:line>
            </w:pict>
          </mc:Fallback>
        </mc:AlternateContent>
      </w:r>
      <w:r w:rsidR="00284647" w:rsidRPr="00285531">
        <w:rPr>
          <w:rFonts w:cs="Times New Roman"/>
          <w:noProof/>
          <w:color w:val="000000" w:themeColor="text1"/>
          <w:szCs w:val="24"/>
        </w:rPr>
        <w:drawing>
          <wp:inline distT="0" distB="0" distL="0" distR="0" wp14:anchorId="53D8F550" wp14:editId="4547E444">
            <wp:extent cx="5141595" cy="3554095"/>
            <wp:effectExtent l="0" t="0" r="190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595" cy="3554095"/>
                    </a:xfrm>
                    <a:prstGeom prst="rect">
                      <a:avLst/>
                    </a:prstGeom>
                    <a:noFill/>
                    <a:ln>
                      <a:noFill/>
                    </a:ln>
                  </pic:spPr>
                </pic:pic>
              </a:graphicData>
            </a:graphic>
          </wp:inline>
        </w:drawing>
      </w:r>
    </w:p>
    <w:p w14:paraId="6D189C82" w14:textId="3CAA3774" w:rsidR="00284647" w:rsidRPr="00285531" w:rsidRDefault="007F0327" w:rsidP="00284647">
      <w:pPr>
        <w:pStyle w:val="ListParagraph"/>
        <w:spacing w:after="0" w:line="240" w:lineRule="auto"/>
        <w:ind w:left="0"/>
        <w:rPr>
          <w:rFonts w:cs="Times New Roman"/>
          <w:color w:val="000000" w:themeColor="text1"/>
          <w:szCs w:val="24"/>
        </w:rPr>
      </w:pPr>
      <w:r>
        <w:rPr>
          <w:noProof/>
        </w:rPr>
        <mc:AlternateContent>
          <mc:Choice Requires="wps">
            <w:drawing>
              <wp:anchor distT="0" distB="0" distL="114300" distR="114300" simplePos="0" relativeHeight="251678720" behindDoc="0" locked="0" layoutInCell="1" allowOverlap="1" wp14:anchorId="68F56905" wp14:editId="3D713FD2">
                <wp:simplePos x="0" y="0"/>
                <wp:positionH relativeFrom="column">
                  <wp:posOffset>2590800</wp:posOffset>
                </wp:positionH>
                <wp:positionV relativeFrom="paragraph">
                  <wp:posOffset>659130</wp:posOffset>
                </wp:positionV>
                <wp:extent cx="3086100" cy="619125"/>
                <wp:effectExtent l="0" t="0" r="0" b="0"/>
                <wp:wrapNone/>
                <wp:docPr id="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619125"/>
                        </a:xfrm>
                        <a:prstGeom prst="rect">
                          <a:avLst/>
                        </a:prstGeom>
                        <a:noFill/>
                        <a:ln w="6350">
                          <a:noFill/>
                        </a:ln>
                      </wps:spPr>
                      <wps:txbx>
                        <w:txbxContent>
                          <w:p w14:paraId="3B38A286" w14:textId="77777777" w:rsidR="00284647" w:rsidRDefault="00284647" w:rsidP="00284647">
                            <w:pPr>
                              <w:spacing w:after="0" w:line="240" w:lineRule="auto"/>
                              <w:rPr>
                                <w:rFonts w:cs="Times New Roman"/>
                                <w:color w:val="000000" w:themeColor="text1"/>
                                <w:szCs w:val="24"/>
                              </w:rPr>
                            </w:pPr>
                          </w:p>
                          <w:p w14:paraId="06BFD3E9" w14:textId="77777777" w:rsidR="00284647" w:rsidRPr="00DE4338" w:rsidRDefault="00284647" w:rsidP="00284647">
                            <w:pPr>
                              <w:spacing w:after="0" w:line="240" w:lineRule="auto"/>
                              <w:jc w:val="center"/>
                              <w:rPr>
                                <w:rFonts w:cs="Times New Roman"/>
                                <w:color w:val="000000" w:themeColor="text1"/>
                                <w:szCs w:val="24"/>
                              </w:rPr>
                            </w:pPr>
                            <w:r w:rsidRPr="00DE4338">
                              <w:rPr>
                                <w:rFonts w:cs="Times New Roman"/>
                                <w:color w:val="000000" w:themeColor="text1"/>
                                <w:szCs w:val="24"/>
                              </w:rPr>
                              <w:t>Bayesian Comparison of Signal Detection Performance</w:t>
                            </w:r>
                          </w:p>
                          <w:p w14:paraId="08315456"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F56905" id="Text Box 66" o:spid="_x0000_s1037" type="#_x0000_t202" style="position:absolute;left:0;text-align:left;margin-left:204pt;margin-top:51.9pt;width:243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" filled="f" stroked="f" strokeweight=".5pt">
                <v:textbox>
                  <w:txbxContent>
                    <w:p w14:paraId="3B38A286" w14:textId="77777777" w:rsidR="00284647" w:rsidRDefault="00284647" w:rsidP="00284647">
                      <w:pPr>
                        <w:spacing w:after="0" w:line="240" w:lineRule="auto"/>
                        <w:rPr>
                          <w:rFonts w:cs="Times New Roman"/>
                          <w:color w:val="000000" w:themeColor="text1"/>
                          <w:szCs w:val="24"/>
                        </w:rPr>
                      </w:pPr>
                    </w:p>
                    <w:p w14:paraId="06BFD3E9" w14:textId="77777777" w:rsidR="00284647" w:rsidRPr="00DE4338" w:rsidRDefault="00284647" w:rsidP="00284647">
                      <w:pPr>
                        <w:spacing w:after="0" w:line="240" w:lineRule="auto"/>
                        <w:jc w:val="center"/>
                        <w:rPr>
                          <w:rFonts w:cs="Times New Roman"/>
                          <w:color w:val="000000" w:themeColor="text1"/>
                          <w:szCs w:val="24"/>
                        </w:rPr>
                      </w:pPr>
                      <w:r w:rsidRPr="00DE4338">
                        <w:rPr>
                          <w:rFonts w:cs="Times New Roman"/>
                          <w:color w:val="000000" w:themeColor="text1"/>
                          <w:szCs w:val="24"/>
                        </w:rPr>
                        <w:t>Bayesian Comparison of Signal Detection Performance</w:t>
                      </w:r>
                    </w:p>
                    <w:p w14:paraId="08315456" w14:textId="77777777" w:rsidR="00284647" w:rsidRDefault="00284647" w:rsidP="00284647"/>
                  </w:txbxContent>
                </v:textbox>
              </v:shape>
            </w:pict>
          </mc:Fallback>
        </mc:AlternateContent>
      </w:r>
      <w:r w:rsidR="00284647" w:rsidRPr="00285531">
        <w:rPr>
          <w:rFonts w:cs="Times New Roman"/>
          <w:color w:val="000000" w:themeColor="text1"/>
          <w:szCs w:val="24"/>
        </w:rPr>
        <w:t xml:space="preserve">ROC analysis was not a primary aim of the current experimental studies. To offer a pilot exploration of differences in signal detection performance between anger and hostility, and other emotional types under conditions of </w:t>
      </w:r>
      <w:r w:rsidR="00284647">
        <w:rPr>
          <w:rFonts w:cs="Times New Roman"/>
          <w:color w:val="000000" w:themeColor="text1"/>
          <w:szCs w:val="24"/>
        </w:rPr>
        <w:t>backward masking</w:t>
      </w:r>
      <w:r w:rsidR="00284647" w:rsidRPr="00285531">
        <w:rPr>
          <w:rFonts w:cs="Times New Roman"/>
          <w:color w:val="000000" w:themeColor="text1"/>
          <w:szCs w:val="24"/>
        </w:rPr>
        <w:t xml:space="preserve">, we provide a Bayesian analysis below:  </w:t>
      </w:r>
    </w:p>
    <w:p w14:paraId="6439222F" w14:textId="77777777" w:rsidR="00284647" w:rsidRPr="00285531" w:rsidRDefault="00284647" w:rsidP="00284647">
      <w:pPr>
        <w:spacing w:after="0" w:line="240" w:lineRule="auto"/>
        <w:rPr>
          <w:rFonts w:cs="Times New Roman"/>
          <w:color w:val="000000" w:themeColor="text1"/>
          <w:szCs w:val="24"/>
        </w:rPr>
      </w:pPr>
    </w:p>
    <w:tbl>
      <w:tblPr>
        <w:tblStyle w:val="PlainTable2"/>
        <w:tblpPr w:leftFromText="180" w:rightFromText="180" w:vertAnchor="text" w:horzAnchor="margin" w:tblpXSpec="right" w:tblpY="681"/>
        <w:tblW w:w="0" w:type="auto"/>
        <w:tblLook w:val="04A0" w:firstRow="1" w:lastRow="0" w:firstColumn="1" w:lastColumn="0" w:noHBand="0" w:noVBand="1"/>
      </w:tblPr>
      <w:tblGrid>
        <w:gridCol w:w="987"/>
        <w:gridCol w:w="774"/>
        <w:gridCol w:w="900"/>
        <w:gridCol w:w="1170"/>
        <w:gridCol w:w="1170"/>
      </w:tblGrid>
      <w:tr w:rsidR="00284647" w:rsidRPr="00285531" w14:paraId="2A50FA15" w14:textId="77777777" w:rsidTr="00AE390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36" w:type="dxa"/>
          </w:tcPr>
          <w:p w14:paraId="7EE141C2" w14:textId="77777777" w:rsidR="00284647" w:rsidRPr="00285531" w:rsidRDefault="00284647" w:rsidP="00AE390E">
            <w:pPr>
              <w:rPr>
                <w:rFonts w:cs="Times New Roman"/>
                <w:b w:val="0"/>
                <w:sz w:val="22"/>
              </w:rPr>
            </w:pPr>
          </w:p>
        </w:tc>
        <w:tc>
          <w:tcPr>
            <w:tcW w:w="774" w:type="dxa"/>
          </w:tcPr>
          <w:p w14:paraId="22A4A3C4" w14:textId="77777777" w:rsidR="00284647" w:rsidRPr="00285531" w:rsidRDefault="00284647" w:rsidP="00AE390E">
            <w:pP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85531">
              <w:rPr>
                <w:rFonts w:cs="Times New Roman"/>
                <w:b w:val="0"/>
                <w:sz w:val="22"/>
              </w:rPr>
              <w:t>Anger</w:t>
            </w:r>
          </w:p>
        </w:tc>
        <w:tc>
          <w:tcPr>
            <w:tcW w:w="900" w:type="dxa"/>
          </w:tcPr>
          <w:p w14:paraId="212B6C73" w14:textId="77777777" w:rsidR="00284647" w:rsidRPr="00285531" w:rsidRDefault="00284647" w:rsidP="00AE390E">
            <w:pP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85531">
              <w:rPr>
                <w:rFonts w:cs="Times New Roman"/>
                <w:b w:val="0"/>
                <w:sz w:val="22"/>
              </w:rPr>
              <w:t>Fearful</w:t>
            </w:r>
          </w:p>
        </w:tc>
        <w:tc>
          <w:tcPr>
            <w:tcW w:w="1170" w:type="dxa"/>
          </w:tcPr>
          <w:p w14:paraId="19EC2DE1" w14:textId="77777777" w:rsidR="00284647" w:rsidRPr="00285531" w:rsidRDefault="00284647" w:rsidP="00AE390E">
            <w:pP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85531">
              <w:rPr>
                <w:rFonts w:cs="Times New Roman"/>
                <w:b w:val="0"/>
                <w:sz w:val="22"/>
              </w:rPr>
              <w:t xml:space="preserve">Sadness </w:t>
            </w:r>
          </w:p>
        </w:tc>
        <w:tc>
          <w:tcPr>
            <w:tcW w:w="1170" w:type="dxa"/>
          </w:tcPr>
          <w:p w14:paraId="14A8C9C3" w14:textId="77777777" w:rsidR="00284647" w:rsidRPr="00285531" w:rsidRDefault="00284647" w:rsidP="00AE390E">
            <w:pP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85531">
              <w:rPr>
                <w:rFonts w:cs="Times New Roman"/>
                <w:b w:val="0"/>
                <w:sz w:val="22"/>
              </w:rPr>
              <w:t>Neutral</w:t>
            </w:r>
          </w:p>
        </w:tc>
      </w:tr>
      <w:tr w:rsidR="00284647" w:rsidRPr="00285531" w14:paraId="43F5DBA2" w14:textId="77777777" w:rsidTr="00AE39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36" w:type="dxa"/>
          </w:tcPr>
          <w:p w14:paraId="7F96D2F7" w14:textId="77777777" w:rsidR="00284647" w:rsidRPr="00285531" w:rsidRDefault="00284647" w:rsidP="00AE390E">
            <w:pPr>
              <w:rPr>
                <w:rFonts w:cs="Times New Roman"/>
                <w:b w:val="0"/>
                <w:sz w:val="22"/>
              </w:rPr>
            </w:pPr>
            <w:r w:rsidRPr="00285531">
              <w:rPr>
                <w:rFonts w:cs="Times New Roman"/>
                <w:b w:val="0"/>
                <w:sz w:val="22"/>
              </w:rPr>
              <w:t>Hostility</w:t>
            </w:r>
          </w:p>
        </w:tc>
        <w:tc>
          <w:tcPr>
            <w:tcW w:w="774" w:type="dxa"/>
          </w:tcPr>
          <w:p w14:paraId="582837AE"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r w:rsidRPr="00285531">
              <w:rPr>
                <w:rFonts w:cs="Times New Roman"/>
                <w:sz w:val="22"/>
              </w:rPr>
              <w:t>.51</w:t>
            </w:r>
          </w:p>
        </w:tc>
        <w:tc>
          <w:tcPr>
            <w:tcW w:w="900" w:type="dxa"/>
          </w:tcPr>
          <w:p w14:paraId="19ECE20F"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r w:rsidRPr="00285531">
              <w:rPr>
                <w:rFonts w:cs="Times New Roman"/>
                <w:sz w:val="22"/>
              </w:rPr>
              <w:t>.1</w:t>
            </w:r>
          </w:p>
        </w:tc>
        <w:tc>
          <w:tcPr>
            <w:tcW w:w="1170" w:type="dxa"/>
          </w:tcPr>
          <w:p w14:paraId="2FA916BE"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r w:rsidRPr="00285531">
              <w:rPr>
                <w:rFonts w:cs="Times New Roman"/>
                <w:sz w:val="22"/>
              </w:rPr>
              <w:t>NaN (+</w:t>
            </w:r>
            <w:r w:rsidRPr="00285531">
              <w:rPr>
                <w:rStyle w:val="Strong"/>
                <w:rFonts w:cs="Times New Roman"/>
                <w:b w:val="0"/>
                <w:color w:val="333333"/>
                <w:sz w:val="22"/>
                <w:shd w:val="clear" w:color="auto" w:fill="FFFFFF"/>
              </w:rPr>
              <w:t>∞)</w:t>
            </w:r>
          </w:p>
        </w:tc>
        <w:tc>
          <w:tcPr>
            <w:tcW w:w="1170" w:type="dxa"/>
          </w:tcPr>
          <w:p w14:paraId="04DA40D5" w14:textId="77777777" w:rsidR="00284647" w:rsidRPr="00285531" w:rsidRDefault="00284647" w:rsidP="00AE390E">
            <w:pPr>
              <w:spacing w:line="480" w:lineRule="auto"/>
              <w:cnfStyle w:val="000000100000" w:firstRow="0" w:lastRow="0" w:firstColumn="0" w:lastColumn="0" w:oddVBand="0" w:evenVBand="0" w:oddHBand="1" w:evenHBand="0" w:firstRowFirstColumn="0" w:firstRowLastColumn="0" w:lastRowFirstColumn="0" w:lastRowLastColumn="0"/>
              <w:rPr>
                <w:rFonts w:cs="Times New Roman"/>
                <w:bCs/>
                <w:color w:val="333333"/>
                <w:sz w:val="22"/>
                <w:shd w:val="clear" w:color="auto" w:fill="FFFFFF"/>
              </w:rPr>
            </w:pPr>
            <w:r w:rsidRPr="00285531">
              <w:rPr>
                <w:rFonts w:cs="Times New Roman"/>
                <w:sz w:val="22"/>
              </w:rPr>
              <w:t>NaN (+</w:t>
            </w:r>
            <w:r w:rsidRPr="00285531">
              <w:rPr>
                <w:rStyle w:val="Strong"/>
                <w:rFonts w:cs="Times New Roman"/>
                <w:b w:val="0"/>
                <w:color w:val="333333"/>
                <w:sz w:val="22"/>
                <w:shd w:val="clear" w:color="auto" w:fill="FFFFFF"/>
              </w:rPr>
              <w:t xml:space="preserve">∞) </w:t>
            </w:r>
          </w:p>
        </w:tc>
      </w:tr>
      <w:tr w:rsidR="00284647" w:rsidRPr="00285531" w14:paraId="31BEFEAE" w14:textId="77777777" w:rsidTr="00AE390E">
        <w:tc>
          <w:tcPr>
            <w:cnfStyle w:val="001000000000" w:firstRow="0" w:lastRow="0" w:firstColumn="1" w:lastColumn="0" w:oddVBand="0" w:evenVBand="0" w:oddHBand="0" w:evenHBand="0" w:firstRowFirstColumn="0" w:firstRowLastColumn="0" w:lastRowFirstColumn="0" w:lastRowLastColumn="0"/>
            <w:tcW w:w="936" w:type="dxa"/>
          </w:tcPr>
          <w:p w14:paraId="49F7AECB" w14:textId="77777777" w:rsidR="00284647" w:rsidRPr="00285531" w:rsidRDefault="00284647" w:rsidP="00AE390E">
            <w:pPr>
              <w:rPr>
                <w:rFonts w:cs="Times New Roman"/>
                <w:b w:val="0"/>
                <w:sz w:val="22"/>
              </w:rPr>
            </w:pPr>
            <w:r w:rsidRPr="00285531">
              <w:rPr>
                <w:rFonts w:cs="Times New Roman"/>
                <w:b w:val="0"/>
                <w:sz w:val="22"/>
              </w:rPr>
              <w:t>Anger</w:t>
            </w:r>
          </w:p>
        </w:tc>
        <w:tc>
          <w:tcPr>
            <w:tcW w:w="774" w:type="dxa"/>
          </w:tcPr>
          <w:p w14:paraId="3DF96C86" w14:textId="77777777" w:rsidR="00284647" w:rsidRPr="00285531" w:rsidRDefault="00284647" w:rsidP="00AE390E">
            <w:pP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0" w:type="dxa"/>
          </w:tcPr>
          <w:p w14:paraId="24C53529" w14:textId="77777777" w:rsidR="00284647" w:rsidRPr="00285531" w:rsidRDefault="00284647" w:rsidP="00AE390E">
            <w:pPr>
              <w:cnfStyle w:val="000000000000" w:firstRow="0" w:lastRow="0" w:firstColumn="0" w:lastColumn="0" w:oddVBand="0" w:evenVBand="0" w:oddHBand="0" w:evenHBand="0" w:firstRowFirstColumn="0" w:firstRowLastColumn="0" w:lastRowFirstColumn="0" w:lastRowLastColumn="0"/>
              <w:rPr>
                <w:rFonts w:cs="Times New Roman"/>
                <w:sz w:val="22"/>
              </w:rPr>
            </w:pPr>
            <w:r w:rsidRPr="00285531">
              <w:rPr>
                <w:rFonts w:cs="Times New Roman"/>
                <w:sz w:val="22"/>
              </w:rPr>
              <w:t>.07</w:t>
            </w:r>
          </w:p>
        </w:tc>
        <w:tc>
          <w:tcPr>
            <w:tcW w:w="1170" w:type="dxa"/>
          </w:tcPr>
          <w:p w14:paraId="3C952FA0" w14:textId="77777777" w:rsidR="00284647" w:rsidRPr="00285531" w:rsidRDefault="00284647" w:rsidP="00AE390E">
            <w:pPr>
              <w:cnfStyle w:val="000000000000" w:firstRow="0" w:lastRow="0" w:firstColumn="0" w:lastColumn="0" w:oddVBand="0" w:evenVBand="0" w:oddHBand="0" w:evenHBand="0" w:firstRowFirstColumn="0" w:firstRowLastColumn="0" w:lastRowFirstColumn="0" w:lastRowLastColumn="0"/>
              <w:rPr>
                <w:rFonts w:cs="Times New Roman"/>
                <w:sz w:val="22"/>
              </w:rPr>
            </w:pPr>
            <w:r w:rsidRPr="00285531">
              <w:rPr>
                <w:rFonts w:cs="Times New Roman"/>
                <w:sz w:val="22"/>
              </w:rPr>
              <w:t>.06</w:t>
            </w:r>
          </w:p>
        </w:tc>
        <w:tc>
          <w:tcPr>
            <w:tcW w:w="1170" w:type="dxa"/>
          </w:tcPr>
          <w:p w14:paraId="4250DCC6" w14:textId="77777777" w:rsidR="00284647" w:rsidRPr="00285531" w:rsidRDefault="00284647" w:rsidP="00AE390E">
            <w:pPr>
              <w:cnfStyle w:val="000000000000" w:firstRow="0" w:lastRow="0" w:firstColumn="0" w:lastColumn="0" w:oddVBand="0" w:evenVBand="0" w:oddHBand="0" w:evenHBand="0" w:firstRowFirstColumn="0" w:firstRowLastColumn="0" w:lastRowFirstColumn="0" w:lastRowLastColumn="0"/>
              <w:rPr>
                <w:rFonts w:cs="Times New Roman"/>
                <w:sz w:val="22"/>
              </w:rPr>
            </w:pPr>
            <w:r w:rsidRPr="00285531">
              <w:rPr>
                <w:rFonts w:cs="Times New Roman"/>
                <w:sz w:val="22"/>
              </w:rPr>
              <w:t>NaN (+</w:t>
            </w:r>
            <w:r w:rsidRPr="00285531">
              <w:rPr>
                <w:rStyle w:val="Strong"/>
                <w:rFonts w:cs="Times New Roman"/>
                <w:b w:val="0"/>
                <w:color w:val="333333"/>
                <w:sz w:val="22"/>
                <w:shd w:val="clear" w:color="auto" w:fill="FFFFFF"/>
              </w:rPr>
              <w:t>∞)</w:t>
            </w:r>
          </w:p>
          <w:p w14:paraId="333274FE" w14:textId="77777777" w:rsidR="00284647" w:rsidRPr="00285531" w:rsidRDefault="00284647" w:rsidP="00AE390E">
            <w:pP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284647" w:rsidRPr="00285531" w14:paraId="30DA22B4" w14:textId="77777777" w:rsidTr="00AE3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073D1ADA" w14:textId="77777777" w:rsidR="00284647" w:rsidRPr="00285531" w:rsidRDefault="00284647" w:rsidP="00AE390E">
            <w:pPr>
              <w:rPr>
                <w:rFonts w:cs="Times New Roman"/>
                <w:b w:val="0"/>
                <w:sz w:val="22"/>
              </w:rPr>
            </w:pPr>
            <w:r w:rsidRPr="00285531">
              <w:rPr>
                <w:rFonts w:cs="Times New Roman"/>
                <w:b w:val="0"/>
                <w:sz w:val="22"/>
              </w:rPr>
              <w:t>Fearful</w:t>
            </w:r>
          </w:p>
        </w:tc>
        <w:tc>
          <w:tcPr>
            <w:tcW w:w="774" w:type="dxa"/>
          </w:tcPr>
          <w:p w14:paraId="4E3BD52B"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0" w:type="dxa"/>
          </w:tcPr>
          <w:p w14:paraId="686DA065"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170" w:type="dxa"/>
          </w:tcPr>
          <w:p w14:paraId="50AF315C"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r w:rsidRPr="00285531">
              <w:rPr>
                <w:rFonts w:cs="Times New Roman"/>
                <w:sz w:val="22"/>
              </w:rPr>
              <w:t>.024</w:t>
            </w:r>
          </w:p>
        </w:tc>
        <w:tc>
          <w:tcPr>
            <w:tcW w:w="1170" w:type="dxa"/>
          </w:tcPr>
          <w:p w14:paraId="6C057B20"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r w:rsidRPr="00285531">
              <w:rPr>
                <w:rFonts w:cs="Times New Roman"/>
                <w:sz w:val="22"/>
              </w:rPr>
              <w:t>NaN (+</w:t>
            </w:r>
            <w:r w:rsidRPr="00285531">
              <w:rPr>
                <w:rStyle w:val="Strong"/>
                <w:rFonts w:cs="Times New Roman"/>
                <w:b w:val="0"/>
                <w:color w:val="333333"/>
                <w:sz w:val="22"/>
                <w:shd w:val="clear" w:color="auto" w:fill="FFFFFF"/>
              </w:rPr>
              <w:t>∞)</w:t>
            </w:r>
          </w:p>
          <w:p w14:paraId="29515943" w14:textId="77777777" w:rsidR="00284647" w:rsidRPr="00285531" w:rsidRDefault="00284647" w:rsidP="00AE390E">
            <w:pP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3B72122E" w14:textId="77777777" w:rsidR="00284647" w:rsidRPr="00285531" w:rsidRDefault="00284647" w:rsidP="00284647">
      <w:pPr>
        <w:spacing w:after="0" w:line="240" w:lineRule="auto"/>
        <w:rPr>
          <w:rFonts w:cs="Times New Roman"/>
          <w:color w:val="000000" w:themeColor="text1"/>
          <w:szCs w:val="24"/>
        </w:rPr>
      </w:pPr>
      <w:r w:rsidRPr="00285531">
        <w:rPr>
          <w:noProof/>
        </w:rPr>
        <w:drawing>
          <wp:inline distT="0" distB="0" distL="0" distR="0" wp14:anchorId="38D59CB8" wp14:editId="75EA12FC">
            <wp:extent cx="2428875" cy="1647825"/>
            <wp:effectExtent l="0" t="0" r="0" b="0"/>
            <wp:docPr id="65" name="Chart 65">
              <a:extLst xmlns:a="http://schemas.openxmlformats.org/drawingml/2006/main">
                <a:ext uri="{FF2B5EF4-FFF2-40B4-BE49-F238E27FC236}">
                  <a16:creationId xmlns:a16="http://schemas.microsoft.com/office/drawing/2014/main" id="{4A3AD191-406C-4957-8D5F-119D8D147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3050CB" w14:textId="77777777" w:rsidR="00284647" w:rsidRPr="00285531" w:rsidRDefault="00284647" w:rsidP="00284647">
      <w:pPr>
        <w:spacing w:after="0" w:line="240" w:lineRule="auto"/>
        <w:rPr>
          <w:rFonts w:cs="Times New Roman"/>
          <w:color w:val="000000" w:themeColor="text1"/>
          <w:szCs w:val="24"/>
        </w:rPr>
      </w:pPr>
    </w:p>
    <w:p w14:paraId="32984CAB" w14:textId="76163B34" w:rsidR="00284647" w:rsidRDefault="00284647" w:rsidP="00284647">
      <w:pPr>
        <w:spacing w:after="0" w:line="240" w:lineRule="auto"/>
        <w:rPr>
          <w:rFonts w:cs="Times New Roman"/>
          <w:color w:val="000000" w:themeColor="text1"/>
          <w:szCs w:val="24"/>
        </w:rPr>
      </w:pPr>
      <w:r w:rsidRPr="00285531">
        <w:rPr>
          <w:rFonts w:cs="Times New Roman"/>
          <w:color w:val="000000" w:themeColor="text1"/>
          <w:szCs w:val="24"/>
        </w:rPr>
        <w:t>Note that we did not assess the participants for previous experimental participation in emotional assessment experiments including emotional faces. Part of the current results – if the participants had previous experience – could be due to the novelty of the presentation of hostile faces and future research should take that into consideration in dedicated attempts to explore signal detection performance for hostile, angry and other facial emotional types.</w:t>
      </w:r>
    </w:p>
    <w:p w14:paraId="4DEA2BB5" w14:textId="2B9B954C" w:rsidR="007F0327" w:rsidRDefault="007F0327" w:rsidP="00284647">
      <w:pPr>
        <w:spacing w:after="0" w:line="240" w:lineRule="auto"/>
        <w:rPr>
          <w:rFonts w:cs="Times New Roman"/>
          <w:color w:val="000000" w:themeColor="text1"/>
          <w:szCs w:val="24"/>
        </w:rPr>
      </w:pPr>
    </w:p>
    <w:p w14:paraId="0ABB5696" w14:textId="4FF56107" w:rsidR="007F0327" w:rsidRDefault="007F0327" w:rsidP="00284647">
      <w:pPr>
        <w:spacing w:after="0" w:line="240" w:lineRule="auto"/>
        <w:rPr>
          <w:rFonts w:cs="Times New Roman"/>
          <w:color w:val="000000" w:themeColor="text1"/>
          <w:szCs w:val="24"/>
        </w:rPr>
      </w:pPr>
    </w:p>
    <w:p w14:paraId="13982DA6" w14:textId="77777777" w:rsidR="007F0327" w:rsidRPr="008D14BF" w:rsidRDefault="007F0327" w:rsidP="00284647">
      <w:pPr>
        <w:spacing w:after="0" w:line="240" w:lineRule="auto"/>
        <w:rPr>
          <w:rFonts w:cs="Times New Roman"/>
          <w:color w:val="000000" w:themeColor="text1"/>
          <w:szCs w:val="24"/>
        </w:rPr>
      </w:pPr>
    </w:p>
    <w:p w14:paraId="17C21C8E" w14:textId="77777777" w:rsidR="00284647" w:rsidRPr="00285531" w:rsidRDefault="00284647" w:rsidP="00284647">
      <w:pPr>
        <w:spacing w:after="0" w:line="240" w:lineRule="auto"/>
        <w:rPr>
          <w:rFonts w:cs="Times New Roman"/>
          <w:color w:val="000000" w:themeColor="text1"/>
          <w:szCs w:val="24"/>
        </w:rPr>
      </w:pPr>
    </w:p>
    <w:p w14:paraId="0CCE44A9" w14:textId="77777777" w:rsidR="00284647" w:rsidRPr="00285531" w:rsidRDefault="00284647" w:rsidP="00284647">
      <w:pPr>
        <w:pStyle w:val="ListParagraph"/>
        <w:numPr>
          <w:ilvl w:val="0"/>
          <w:numId w:val="39"/>
        </w:numPr>
        <w:spacing w:after="0" w:line="240" w:lineRule="auto"/>
        <w:jc w:val="center"/>
        <w:rPr>
          <w:rFonts w:cs="Times New Roman"/>
          <w:color w:val="000000" w:themeColor="text1"/>
          <w:szCs w:val="24"/>
        </w:rPr>
      </w:pPr>
      <w:r w:rsidRPr="00285531">
        <w:rPr>
          <w:rFonts w:cs="Times New Roman"/>
          <w:color w:val="000000" w:themeColor="text1"/>
          <w:szCs w:val="24"/>
        </w:rPr>
        <w:lastRenderedPageBreak/>
        <w:t>Pairwise Comparisons</w:t>
      </w:r>
    </w:p>
    <w:p w14:paraId="602CCF66" w14:textId="77777777" w:rsidR="00284647" w:rsidRPr="00285531" w:rsidRDefault="00284647" w:rsidP="00284647">
      <w:pPr>
        <w:spacing w:after="0" w:line="240" w:lineRule="auto"/>
        <w:rPr>
          <w:rFonts w:cs="Times New Roman"/>
          <w:color w:val="000000" w:themeColor="text1"/>
          <w:szCs w:val="24"/>
        </w:rPr>
      </w:pPr>
      <w:r w:rsidRPr="00285531">
        <w:rPr>
          <w:rFonts w:cs="Times New Roman"/>
          <w:color w:val="000000" w:themeColor="text1"/>
          <w:szCs w:val="24"/>
        </w:rPr>
        <w:t>2.1: Stage Two</w:t>
      </w:r>
    </w:p>
    <w:p w14:paraId="321D6B40"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tbl>
      <w:tblPr>
        <w:tblW w:w="34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6"/>
        <w:gridCol w:w="1009"/>
        <w:gridCol w:w="1423"/>
      </w:tblGrid>
      <w:tr w:rsidR="00284647" w:rsidRPr="00285531" w14:paraId="600655D1" w14:textId="77777777" w:rsidTr="00AE390E">
        <w:trPr>
          <w:cantSplit/>
        </w:trPr>
        <w:tc>
          <w:tcPr>
            <w:tcW w:w="1056" w:type="dxa"/>
            <w:tcBorders>
              <w:top w:val="single" w:sz="16" w:space="0" w:color="000000"/>
              <w:left w:val="single" w:sz="16" w:space="0" w:color="000000"/>
              <w:bottom w:val="single" w:sz="16" w:space="0" w:color="000000"/>
              <w:right w:val="single" w:sz="16" w:space="0" w:color="000000"/>
            </w:tcBorders>
            <w:shd w:val="clear" w:color="auto" w:fill="FFFFFF"/>
          </w:tcPr>
          <w:p w14:paraId="2DA83F0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1009" w:type="dxa"/>
            <w:tcBorders>
              <w:top w:val="single" w:sz="16" w:space="0" w:color="000000"/>
              <w:left w:val="single" w:sz="16" w:space="0" w:color="000000"/>
              <w:bottom w:val="single" w:sz="16" w:space="0" w:color="000000"/>
            </w:tcBorders>
            <w:shd w:val="clear" w:color="auto" w:fill="FFFFFF"/>
          </w:tcPr>
          <w:p w14:paraId="2A85F18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w:t>
            </w:r>
          </w:p>
        </w:tc>
        <w:tc>
          <w:tcPr>
            <w:tcW w:w="1423" w:type="dxa"/>
            <w:tcBorders>
              <w:top w:val="single" w:sz="16" w:space="0" w:color="000000"/>
              <w:bottom w:val="single" w:sz="16" w:space="0" w:color="000000"/>
            </w:tcBorders>
            <w:shd w:val="clear" w:color="auto" w:fill="FFFFFF"/>
          </w:tcPr>
          <w:p w14:paraId="6F8F1ADC"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Deviation</w:t>
            </w:r>
          </w:p>
        </w:tc>
      </w:tr>
      <w:tr w:rsidR="00284647" w:rsidRPr="00285531" w14:paraId="6A059590" w14:textId="77777777" w:rsidTr="00AE390E">
        <w:trPr>
          <w:cantSplit/>
        </w:trPr>
        <w:tc>
          <w:tcPr>
            <w:tcW w:w="1056" w:type="dxa"/>
            <w:tcBorders>
              <w:top w:val="single" w:sz="16" w:space="0" w:color="000000"/>
              <w:left w:val="single" w:sz="16" w:space="0" w:color="000000"/>
              <w:bottom w:val="nil"/>
              <w:right w:val="single" w:sz="16" w:space="0" w:color="000000"/>
            </w:tcBorders>
            <w:shd w:val="clear" w:color="auto" w:fill="FFFFFF"/>
            <w:vAlign w:val="center"/>
          </w:tcPr>
          <w:p w14:paraId="6E172257"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AngSCR</w:t>
            </w:r>
          </w:p>
        </w:tc>
        <w:tc>
          <w:tcPr>
            <w:tcW w:w="1009" w:type="dxa"/>
            <w:tcBorders>
              <w:top w:val="single" w:sz="16" w:space="0" w:color="000000"/>
              <w:left w:val="single" w:sz="16" w:space="0" w:color="000000"/>
              <w:bottom w:val="nil"/>
            </w:tcBorders>
            <w:shd w:val="clear" w:color="auto" w:fill="FFFFFF"/>
            <w:vAlign w:val="center"/>
          </w:tcPr>
          <w:p w14:paraId="088D67A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.484263</w:t>
            </w:r>
          </w:p>
        </w:tc>
        <w:tc>
          <w:tcPr>
            <w:tcW w:w="1423" w:type="dxa"/>
            <w:tcBorders>
              <w:top w:val="single" w:sz="16" w:space="0" w:color="000000"/>
              <w:bottom w:val="nil"/>
            </w:tcBorders>
            <w:shd w:val="clear" w:color="auto" w:fill="FFFFFF"/>
            <w:vAlign w:val="center"/>
          </w:tcPr>
          <w:p w14:paraId="33CD676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.1975315</w:t>
            </w:r>
          </w:p>
        </w:tc>
      </w:tr>
      <w:tr w:rsidR="00284647" w:rsidRPr="00285531" w14:paraId="4733C527" w14:textId="77777777" w:rsidTr="00AE390E">
        <w:trPr>
          <w:cantSplit/>
        </w:trPr>
        <w:tc>
          <w:tcPr>
            <w:tcW w:w="1056" w:type="dxa"/>
            <w:tcBorders>
              <w:top w:val="nil"/>
              <w:left w:val="single" w:sz="16" w:space="0" w:color="000000"/>
              <w:bottom w:val="nil"/>
              <w:right w:val="single" w:sz="16" w:space="0" w:color="000000"/>
            </w:tcBorders>
            <w:shd w:val="clear" w:color="auto" w:fill="FFFFFF"/>
            <w:vAlign w:val="center"/>
          </w:tcPr>
          <w:p w14:paraId="7347B4C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HosSCR</w:t>
            </w:r>
          </w:p>
        </w:tc>
        <w:tc>
          <w:tcPr>
            <w:tcW w:w="1009" w:type="dxa"/>
            <w:tcBorders>
              <w:top w:val="nil"/>
              <w:left w:val="single" w:sz="16" w:space="0" w:color="000000"/>
              <w:bottom w:val="nil"/>
            </w:tcBorders>
            <w:shd w:val="clear" w:color="auto" w:fill="FFFFFF"/>
            <w:vAlign w:val="center"/>
          </w:tcPr>
          <w:p w14:paraId="20EE9BE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.624915</w:t>
            </w:r>
          </w:p>
        </w:tc>
        <w:tc>
          <w:tcPr>
            <w:tcW w:w="1423" w:type="dxa"/>
            <w:tcBorders>
              <w:top w:val="nil"/>
              <w:bottom w:val="nil"/>
            </w:tcBorders>
            <w:shd w:val="clear" w:color="auto" w:fill="FFFFFF"/>
            <w:vAlign w:val="center"/>
          </w:tcPr>
          <w:p w14:paraId="7CE0629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.1976198</w:t>
            </w:r>
          </w:p>
        </w:tc>
      </w:tr>
      <w:tr w:rsidR="00284647" w:rsidRPr="00285531" w14:paraId="6DD1AC68" w14:textId="77777777" w:rsidTr="00AE390E">
        <w:trPr>
          <w:cantSplit/>
        </w:trPr>
        <w:tc>
          <w:tcPr>
            <w:tcW w:w="1056" w:type="dxa"/>
            <w:tcBorders>
              <w:top w:val="nil"/>
              <w:left w:val="single" w:sz="16" w:space="0" w:color="000000"/>
              <w:bottom w:val="nil"/>
              <w:right w:val="single" w:sz="16" w:space="0" w:color="000000"/>
            </w:tcBorders>
            <w:shd w:val="clear" w:color="auto" w:fill="FFFFFF"/>
            <w:vAlign w:val="center"/>
          </w:tcPr>
          <w:p w14:paraId="281F31ED"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FearSCR</w:t>
            </w:r>
          </w:p>
        </w:tc>
        <w:tc>
          <w:tcPr>
            <w:tcW w:w="1009" w:type="dxa"/>
            <w:tcBorders>
              <w:top w:val="nil"/>
              <w:left w:val="single" w:sz="16" w:space="0" w:color="000000"/>
              <w:bottom w:val="nil"/>
            </w:tcBorders>
            <w:shd w:val="clear" w:color="auto" w:fill="FFFFFF"/>
            <w:vAlign w:val="center"/>
          </w:tcPr>
          <w:p w14:paraId="4FCB12E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.660627</w:t>
            </w:r>
          </w:p>
        </w:tc>
        <w:tc>
          <w:tcPr>
            <w:tcW w:w="1423" w:type="dxa"/>
            <w:tcBorders>
              <w:top w:val="nil"/>
              <w:bottom w:val="nil"/>
            </w:tcBorders>
            <w:shd w:val="clear" w:color="auto" w:fill="FFFFFF"/>
            <w:vAlign w:val="center"/>
          </w:tcPr>
          <w:p w14:paraId="3CA0546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.1279978</w:t>
            </w:r>
          </w:p>
        </w:tc>
      </w:tr>
      <w:tr w:rsidR="00284647" w:rsidRPr="00285531" w14:paraId="317EB1FF" w14:textId="77777777" w:rsidTr="00AE390E">
        <w:trPr>
          <w:cantSplit/>
        </w:trPr>
        <w:tc>
          <w:tcPr>
            <w:tcW w:w="1056" w:type="dxa"/>
            <w:tcBorders>
              <w:top w:val="nil"/>
              <w:left w:val="single" w:sz="16" w:space="0" w:color="000000"/>
              <w:bottom w:val="nil"/>
              <w:right w:val="single" w:sz="16" w:space="0" w:color="000000"/>
            </w:tcBorders>
            <w:shd w:val="clear" w:color="auto" w:fill="FFFFFF"/>
            <w:vAlign w:val="center"/>
          </w:tcPr>
          <w:p w14:paraId="1FD0013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SadSCR</w:t>
            </w:r>
          </w:p>
        </w:tc>
        <w:tc>
          <w:tcPr>
            <w:tcW w:w="1009" w:type="dxa"/>
            <w:tcBorders>
              <w:top w:val="nil"/>
              <w:left w:val="single" w:sz="16" w:space="0" w:color="000000"/>
              <w:bottom w:val="nil"/>
            </w:tcBorders>
            <w:shd w:val="clear" w:color="auto" w:fill="FFFFFF"/>
            <w:vAlign w:val="center"/>
          </w:tcPr>
          <w:p w14:paraId="09CADF4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.254655</w:t>
            </w:r>
          </w:p>
        </w:tc>
        <w:tc>
          <w:tcPr>
            <w:tcW w:w="1423" w:type="dxa"/>
            <w:tcBorders>
              <w:top w:val="nil"/>
              <w:bottom w:val="nil"/>
            </w:tcBorders>
            <w:shd w:val="clear" w:color="auto" w:fill="FFFFFF"/>
            <w:vAlign w:val="center"/>
          </w:tcPr>
          <w:p w14:paraId="46E3F01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.0535512</w:t>
            </w:r>
          </w:p>
        </w:tc>
      </w:tr>
      <w:tr w:rsidR="00284647" w:rsidRPr="00285531" w14:paraId="52EBDC75" w14:textId="77777777" w:rsidTr="00AE390E">
        <w:trPr>
          <w:cantSplit/>
        </w:trPr>
        <w:tc>
          <w:tcPr>
            <w:tcW w:w="1056" w:type="dxa"/>
            <w:tcBorders>
              <w:top w:val="nil"/>
              <w:left w:val="single" w:sz="16" w:space="0" w:color="000000"/>
              <w:bottom w:val="single" w:sz="16" w:space="0" w:color="000000"/>
              <w:right w:val="single" w:sz="16" w:space="0" w:color="000000"/>
            </w:tcBorders>
            <w:shd w:val="clear" w:color="auto" w:fill="FFFFFF"/>
            <w:vAlign w:val="center"/>
          </w:tcPr>
          <w:p w14:paraId="647F3EF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NeuSCR</w:t>
            </w:r>
          </w:p>
        </w:tc>
        <w:tc>
          <w:tcPr>
            <w:tcW w:w="1009" w:type="dxa"/>
            <w:tcBorders>
              <w:top w:val="nil"/>
              <w:left w:val="single" w:sz="16" w:space="0" w:color="000000"/>
              <w:bottom w:val="single" w:sz="16" w:space="0" w:color="000000"/>
            </w:tcBorders>
            <w:shd w:val="clear" w:color="auto" w:fill="FFFFFF"/>
            <w:vAlign w:val="center"/>
          </w:tcPr>
          <w:p w14:paraId="009FF7A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.206088</w:t>
            </w:r>
          </w:p>
        </w:tc>
        <w:tc>
          <w:tcPr>
            <w:tcW w:w="1423" w:type="dxa"/>
            <w:tcBorders>
              <w:top w:val="nil"/>
              <w:bottom w:val="single" w:sz="16" w:space="0" w:color="000000"/>
            </w:tcBorders>
            <w:shd w:val="clear" w:color="auto" w:fill="FFFFFF"/>
            <w:vAlign w:val="center"/>
          </w:tcPr>
          <w:p w14:paraId="13EBAA2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.1544950</w:t>
            </w:r>
          </w:p>
        </w:tc>
      </w:tr>
    </w:tbl>
    <w:p w14:paraId="3D75599F" w14:textId="77777777" w:rsidR="00284647" w:rsidRPr="00285531" w:rsidRDefault="00284647" w:rsidP="00284647">
      <w:pPr>
        <w:rPr>
          <w:rFonts w:cs="Times New Roman"/>
          <w:szCs w:val="24"/>
          <w:lang w:val="el-GR"/>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240"/>
        <w:gridCol w:w="1469"/>
        <w:gridCol w:w="1055"/>
        <w:gridCol w:w="1009"/>
        <w:gridCol w:w="1468"/>
        <w:gridCol w:w="1468"/>
      </w:tblGrid>
      <w:tr w:rsidR="00284647" w:rsidRPr="00285531" w14:paraId="31D1D894" w14:textId="77777777" w:rsidTr="00AE390E">
        <w:trPr>
          <w:cantSplit/>
          <w:trHeight w:val="63"/>
        </w:trPr>
        <w:tc>
          <w:tcPr>
            <w:tcW w:w="8903" w:type="dxa"/>
            <w:gridSpan w:val="7"/>
            <w:tcBorders>
              <w:top w:val="nil"/>
              <w:left w:val="nil"/>
              <w:bottom w:val="nil"/>
              <w:right w:val="nil"/>
            </w:tcBorders>
            <w:shd w:val="clear" w:color="auto" w:fill="FFFFFF"/>
          </w:tcPr>
          <w:p w14:paraId="59FBF423" w14:textId="77777777" w:rsidR="00284647" w:rsidRPr="00285531" w:rsidRDefault="00284647" w:rsidP="00AE390E">
            <w:pPr>
              <w:autoSpaceDE w:val="0"/>
              <w:autoSpaceDN w:val="0"/>
              <w:adjustRightInd w:val="0"/>
              <w:spacing w:after="0" w:line="320" w:lineRule="atLeast"/>
              <w:ind w:right="60"/>
              <w:rPr>
                <w:rFonts w:ascii="Arial" w:hAnsi="Arial" w:cs="Arial"/>
                <w:color w:val="000000"/>
                <w:sz w:val="18"/>
                <w:szCs w:val="18"/>
                <w:lang w:val="el-GR"/>
              </w:rPr>
            </w:pPr>
          </w:p>
        </w:tc>
      </w:tr>
      <w:tr w:rsidR="00284647" w:rsidRPr="00285531" w14:paraId="5A872179" w14:textId="77777777" w:rsidTr="00AE390E">
        <w:trPr>
          <w:cantSplit/>
        </w:trPr>
        <w:tc>
          <w:tcPr>
            <w:tcW w:w="8903" w:type="dxa"/>
            <w:gridSpan w:val="7"/>
            <w:tcBorders>
              <w:top w:val="nil"/>
              <w:left w:val="nil"/>
              <w:bottom w:val="nil"/>
              <w:right w:val="nil"/>
            </w:tcBorders>
            <w:shd w:val="clear" w:color="auto" w:fill="FFFFFF"/>
            <w:vAlign w:val="bottom"/>
          </w:tcPr>
          <w:p w14:paraId="5A6E74E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r>
      <w:tr w:rsidR="00284647" w:rsidRPr="00285531" w14:paraId="7D78D9B4"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tcPr>
          <w:p w14:paraId="0D1C063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(I) Emotion</w:t>
            </w:r>
          </w:p>
        </w:tc>
        <w:tc>
          <w:tcPr>
            <w:tcW w:w="1240" w:type="dxa"/>
            <w:vMerge w:val="restart"/>
            <w:tcBorders>
              <w:top w:val="single" w:sz="16" w:space="0" w:color="000000"/>
              <w:left w:val="nil"/>
              <w:bottom w:val="nil"/>
              <w:right w:val="single" w:sz="16" w:space="0" w:color="000000"/>
            </w:tcBorders>
            <w:shd w:val="clear" w:color="auto" w:fill="FFFFFF"/>
          </w:tcPr>
          <w:p w14:paraId="072704A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(J) Emotion</w:t>
            </w:r>
          </w:p>
        </w:tc>
        <w:tc>
          <w:tcPr>
            <w:tcW w:w="1469" w:type="dxa"/>
            <w:vMerge w:val="restart"/>
            <w:tcBorders>
              <w:top w:val="single" w:sz="16" w:space="0" w:color="000000"/>
              <w:left w:val="single" w:sz="16" w:space="0" w:color="000000"/>
            </w:tcBorders>
            <w:shd w:val="clear" w:color="auto" w:fill="FFFFFF"/>
          </w:tcPr>
          <w:p w14:paraId="7EE98B79"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 Difference (I-J)</w:t>
            </w:r>
          </w:p>
        </w:tc>
        <w:tc>
          <w:tcPr>
            <w:tcW w:w="1055" w:type="dxa"/>
            <w:vMerge w:val="restart"/>
            <w:tcBorders>
              <w:top w:val="single" w:sz="16" w:space="0" w:color="000000"/>
            </w:tcBorders>
            <w:shd w:val="clear" w:color="auto" w:fill="FFFFFF"/>
          </w:tcPr>
          <w:p w14:paraId="60988BE1"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Error</w:t>
            </w:r>
          </w:p>
        </w:tc>
        <w:tc>
          <w:tcPr>
            <w:tcW w:w="1009" w:type="dxa"/>
            <w:vMerge w:val="restart"/>
            <w:tcBorders>
              <w:top w:val="single" w:sz="16" w:space="0" w:color="000000"/>
            </w:tcBorders>
            <w:shd w:val="clear" w:color="auto" w:fill="FFFFFF"/>
          </w:tcPr>
          <w:p w14:paraId="573B185E"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Sig.</w:t>
            </w:r>
            <w:r w:rsidRPr="00285531">
              <w:rPr>
                <w:rFonts w:ascii="Arial" w:hAnsi="Arial" w:cs="Arial"/>
                <w:color w:val="000000"/>
                <w:sz w:val="18"/>
                <w:szCs w:val="18"/>
                <w:vertAlign w:val="superscript"/>
                <w:lang w:val="el-GR"/>
              </w:rPr>
              <w:t>b</w:t>
            </w:r>
          </w:p>
        </w:tc>
        <w:tc>
          <w:tcPr>
            <w:tcW w:w="2936" w:type="dxa"/>
            <w:gridSpan w:val="2"/>
            <w:tcBorders>
              <w:top w:val="single" w:sz="16" w:space="0" w:color="000000"/>
            </w:tcBorders>
            <w:shd w:val="clear" w:color="auto" w:fill="FFFFFF"/>
          </w:tcPr>
          <w:p w14:paraId="1122C1FE"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95% Confidence Interval for Difference</w:t>
            </w:r>
            <w:r w:rsidRPr="00285531">
              <w:rPr>
                <w:rFonts w:ascii="Arial" w:hAnsi="Arial" w:cs="Arial"/>
                <w:color w:val="000000"/>
                <w:sz w:val="18"/>
                <w:szCs w:val="18"/>
                <w:vertAlign w:val="superscript"/>
                <w:lang w:val="el-GR"/>
              </w:rPr>
              <w:t>b</w:t>
            </w:r>
          </w:p>
        </w:tc>
      </w:tr>
      <w:tr w:rsidR="00284647" w:rsidRPr="00285531" w14:paraId="4555BC2E" w14:textId="77777777" w:rsidTr="00AE390E">
        <w:trPr>
          <w:cantSplit/>
        </w:trPr>
        <w:tc>
          <w:tcPr>
            <w:tcW w:w="1194" w:type="dxa"/>
            <w:vMerge/>
            <w:tcBorders>
              <w:top w:val="single" w:sz="16" w:space="0" w:color="000000"/>
              <w:left w:val="single" w:sz="16" w:space="0" w:color="000000"/>
              <w:bottom w:val="nil"/>
              <w:right w:val="nil"/>
            </w:tcBorders>
            <w:shd w:val="clear" w:color="auto" w:fill="FFFFFF"/>
          </w:tcPr>
          <w:p w14:paraId="2044C39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vMerge/>
            <w:tcBorders>
              <w:top w:val="single" w:sz="16" w:space="0" w:color="000000"/>
              <w:left w:val="nil"/>
              <w:bottom w:val="nil"/>
              <w:right w:val="single" w:sz="16" w:space="0" w:color="000000"/>
            </w:tcBorders>
            <w:shd w:val="clear" w:color="auto" w:fill="FFFFFF"/>
          </w:tcPr>
          <w:p w14:paraId="090FE1E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9" w:type="dxa"/>
            <w:vMerge/>
            <w:tcBorders>
              <w:top w:val="single" w:sz="16" w:space="0" w:color="000000"/>
              <w:left w:val="single" w:sz="16" w:space="0" w:color="000000"/>
            </w:tcBorders>
            <w:shd w:val="clear" w:color="auto" w:fill="FFFFFF"/>
          </w:tcPr>
          <w:p w14:paraId="415A2C4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55" w:type="dxa"/>
            <w:vMerge/>
            <w:tcBorders>
              <w:top w:val="single" w:sz="16" w:space="0" w:color="000000"/>
            </w:tcBorders>
            <w:shd w:val="clear" w:color="auto" w:fill="FFFFFF"/>
          </w:tcPr>
          <w:p w14:paraId="3B61F6C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09" w:type="dxa"/>
            <w:vMerge/>
            <w:tcBorders>
              <w:top w:val="single" w:sz="16" w:space="0" w:color="000000"/>
            </w:tcBorders>
            <w:shd w:val="clear" w:color="auto" w:fill="FFFFFF"/>
          </w:tcPr>
          <w:p w14:paraId="3844758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8" w:type="dxa"/>
            <w:tcBorders>
              <w:bottom w:val="single" w:sz="16" w:space="0" w:color="000000"/>
            </w:tcBorders>
            <w:shd w:val="clear" w:color="auto" w:fill="FFFFFF"/>
          </w:tcPr>
          <w:p w14:paraId="355E6C7A"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Lower Bound</w:t>
            </w:r>
          </w:p>
        </w:tc>
        <w:tc>
          <w:tcPr>
            <w:tcW w:w="1468" w:type="dxa"/>
            <w:tcBorders>
              <w:bottom w:val="single" w:sz="16" w:space="0" w:color="000000"/>
              <w:right w:val="single" w:sz="16" w:space="0" w:color="000000"/>
            </w:tcBorders>
            <w:shd w:val="clear" w:color="auto" w:fill="FFFFFF"/>
          </w:tcPr>
          <w:p w14:paraId="02745E63"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Upper Bound</w:t>
            </w:r>
          </w:p>
        </w:tc>
      </w:tr>
      <w:tr w:rsidR="00284647" w:rsidRPr="00285531" w14:paraId="49D73B5B"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vAlign w:val="center"/>
          </w:tcPr>
          <w:p w14:paraId="0520FDB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240" w:type="dxa"/>
            <w:tcBorders>
              <w:top w:val="single" w:sz="16" w:space="0" w:color="000000"/>
              <w:left w:val="nil"/>
              <w:bottom w:val="nil"/>
              <w:right w:val="single" w:sz="16" w:space="0" w:color="000000"/>
            </w:tcBorders>
            <w:shd w:val="clear" w:color="auto" w:fill="FFFFFF"/>
            <w:vAlign w:val="center"/>
          </w:tcPr>
          <w:p w14:paraId="5DB3220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single" w:sz="16" w:space="0" w:color="000000"/>
              <w:left w:val="single" w:sz="16" w:space="0" w:color="000000"/>
              <w:bottom w:val="nil"/>
            </w:tcBorders>
            <w:shd w:val="clear" w:color="auto" w:fill="FFFFFF"/>
            <w:vAlign w:val="center"/>
          </w:tcPr>
          <w:p w14:paraId="3C2CAB9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-.141</w:t>
            </w:r>
            <w:r w:rsidRPr="00285531">
              <w:rPr>
                <w:rFonts w:ascii="Arial" w:hAnsi="Arial" w:cs="Arial"/>
                <w:color w:val="000000"/>
                <w:sz w:val="18"/>
                <w:szCs w:val="18"/>
                <w:vertAlign w:val="superscript"/>
                <w:lang w:val="el-GR"/>
              </w:rPr>
              <w:t>*</w:t>
            </w:r>
          </w:p>
        </w:tc>
        <w:tc>
          <w:tcPr>
            <w:tcW w:w="1055" w:type="dxa"/>
            <w:tcBorders>
              <w:top w:val="single" w:sz="16" w:space="0" w:color="000000"/>
              <w:bottom w:val="nil"/>
            </w:tcBorders>
            <w:shd w:val="clear" w:color="auto" w:fill="FFFFFF"/>
            <w:vAlign w:val="center"/>
          </w:tcPr>
          <w:p w14:paraId="18BF021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.048</w:t>
            </w:r>
          </w:p>
        </w:tc>
        <w:tc>
          <w:tcPr>
            <w:tcW w:w="1009" w:type="dxa"/>
            <w:tcBorders>
              <w:top w:val="single" w:sz="16" w:space="0" w:color="000000"/>
              <w:bottom w:val="nil"/>
            </w:tcBorders>
            <w:shd w:val="clear" w:color="auto" w:fill="FFFFFF"/>
            <w:vAlign w:val="center"/>
          </w:tcPr>
          <w:p w14:paraId="72C0F8F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.007</w:t>
            </w:r>
          </w:p>
        </w:tc>
        <w:tc>
          <w:tcPr>
            <w:tcW w:w="1468" w:type="dxa"/>
            <w:tcBorders>
              <w:top w:val="single" w:sz="16" w:space="0" w:color="000000"/>
              <w:bottom w:val="nil"/>
            </w:tcBorders>
            <w:shd w:val="clear" w:color="auto" w:fill="FFFFFF"/>
            <w:vAlign w:val="center"/>
          </w:tcPr>
          <w:p w14:paraId="701BDAD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-.240</w:t>
            </w:r>
          </w:p>
        </w:tc>
        <w:tc>
          <w:tcPr>
            <w:tcW w:w="1468" w:type="dxa"/>
            <w:tcBorders>
              <w:top w:val="single" w:sz="16" w:space="0" w:color="000000"/>
              <w:bottom w:val="nil"/>
              <w:right w:val="single" w:sz="16" w:space="0" w:color="000000"/>
            </w:tcBorders>
            <w:shd w:val="clear" w:color="auto" w:fill="FFFFFF"/>
            <w:vAlign w:val="center"/>
          </w:tcPr>
          <w:p w14:paraId="77A6820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-.041</w:t>
            </w:r>
          </w:p>
        </w:tc>
      </w:tr>
      <w:tr w:rsidR="00284647" w:rsidRPr="00285531" w14:paraId="0F736605"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610CF2C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8CB1C5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330AA06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9B859B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.046</w:t>
            </w:r>
          </w:p>
        </w:tc>
        <w:tc>
          <w:tcPr>
            <w:tcW w:w="1009" w:type="dxa"/>
            <w:tcBorders>
              <w:top w:val="nil"/>
              <w:bottom w:val="nil"/>
            </w:tcBorders>
            <w:shd w:val="clear" w:color="auto" w:fill="FFFFFF"/>
            <w:vAlign w:val="center"/>
          </w:tcPr>
          <w:p w14:paraId="7057D56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.001</w:t>
            </w:r>
          </w:p>
        </w:tc>
        <w:tc>
          <w:tcPr>
            <w:tcW w:w="1468" w:type="dxa"/>
            <w:tcBorders>
              <w:top w:val="nil"/>
              <w:bottom w:val="nil"/>
            </w:tcBorders>
            <w:shd w:val="clear" w:color="auto" w:fill="FFFFFF"/>
            <w:vAlign w:val="center"/>
          </w:tcPr>
          <w:p w14:paraId="74A34C5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-.270</w:t>
            </w:r>
          </w:p>
        </w:tc>
        <w:tc>
          <w:tcPr>
            <w:tcW w:w="1468" w:type="dxa"/>
            <w:tcBorders>
              <w:top w:val="nil"/>
              <w:bottom w:val="nil"/>
              <w:right w:val="single" w:sz="16" w:space="0" w:color="000000"/>
            </w:tcBorders>
            <w:shd w:val="clear" w:color="auto" w:fill="FFFFFF"/>
            <w:vAlign w:val="center"/>
          </w:tcPr>
          <w:p w14:paraId="37B4001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-.083</w:t>
            </w:r>
          </w:p>
        </w:tc>
      </w:tr>
      <w:tr w:rsidR="00284647" w:rsidRPr="00285531" w14:paraId="77154CF0"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591D792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5ABC9A0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106D59A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.230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E1633F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.040</w:t>
            </w:r>
          </w:p>
        </w:tc>
        <w:tc>
          <w:tcPr>
            <w:tcW w:w="1009" w:type="dxa"/>
            <w:tcBorders>
              <w:top w:val="nil"/>
              <w:bottom w:val="nil"/>
            </w:tcBorders>
            <w:shd w:val="clear" w:color="auto" w:fill="FFFFFF"/>
            <w:vAlign w:val="center"/>
          </w:tcPr>
          <w:p w14:paraId="44D456B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10F3EA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.147</w:t>
            </w:r>
          </w:p>
        </w:tc>
        <w:tc>
          <w:tcPr>
            <w:tcW w:w="1468" w:type="dxa"/>
            <w:tcBorders>
              <w:top w:val="nil"/>
              <w:bottom w:val="nil"/>
              <w:right w:val="single" w:sz="16" w:space="0" w:color="000000"/>
            </w:tcBorders>
            <w:shd w:val="clear" w:color="auto" w:fill="FFFFFF"/>
            <w:vAlign w:val="center"/>
          </w:tcPr>
          <w:p w14:paraId="60E2C7B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.312</w:t>
            </w:r>
          </w:p>
        </w:tc>
      </w:tr>
      <w:tr w:rsidR="00284647" w:rsidRPr="00285531" w14:paraId="62ED6EEF"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073584A2"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B2DEEA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1C285DA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39E586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.051</w:t>
            </w:r>
          </w:p>
        </w:tc>
        <w:tc>
          <w:tcPr>
            <w:tcW w:w="1009" w:type="dxa"/>
            <w:tcBorders>
              <w:top w:val="nil"/>
              <w:bottom w:val="nil"/>
            </w:tcBorders>
            <w:shd w:val="clear" w:color="auto" w:fill="FFFFFF"/>
            <w:vAlign w:val="center"/>
          </w:tcPr>
          <w:p w14:paraId="7CB1C40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ABB0AC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.174</w:t>
            </w:r>
          </w:p>
        </w:tc>
        <w:tc>
          <w:tcPr>
            <w:tcW w:w="1468" w:type="dxa"/>
            <w:tcBorders>
              <w:top w:val="nil"/>
              <w:bottom w:val="nil"/>
              <w:right w:val="single" w:sz="16" w:space="0" w:color="000000"/>
            </w:tcBorders>
            <w:shd w:val="clear" w:color="auto" w:fill="FFFFFF"/>
            <w:vAlign w:val="center"/>
          </w:tcPr>
          <w:p w14:paraId="0498547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.383</w:t>
            </w:r>
          </w:p>
        </w:tc>
      </w:tr>
      <w:tr w:rsidR="00284647" w:rsidRPr="00285531" w14:paraId="41824B36"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49C5C3E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240" w:type="dxa"/>
            <w:tcBorders>
              <w:top w:val="nil"/>
              <w:left w:val="nil"/>
              <w:bottom w:val="nil"/>
              <w:right w:val="single" w:sz="16" w:space="0" w:color="000000"/>
            </w:tcBorders>
            <w:shd w:val="clear" w:color="auto" w:fill="FFFFFF"/>
            <w:vAlign w:val="center"/>
          </w:tcPr>
          <w:p w14:paraId="42F86EA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4FB99CF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.141</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EC76E3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.048</w:t>
            </w:r>
          </w:p>
        </w:tc>
        <w:tc>
          <w:tcPr>
            <w:tcW w:w="1009" w:type="dxa"/>
            <w:tcBorders>
              <w:top w:val="nil"/>
              <w:bottom w:val="nil"/>
            </w:tcBorders>
            <w:shd w:val="clear" w:color="auto" w:fill="FFFFFF"/>
            <w:vAlign w:val="center"/>
          </w:tcPr>
          <w:p w14:paraId="63DC46E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.007</w:t>
            </w:r>
          </w:p>
        </w:tc>
        <w:tc>
          <w:tcPr>
            <w:tcW w:w="1468" w:type="dxa"/>
            <w:tcBorders>
              <w:top w:val="nil"/>
              <w:bottom w:val="nil"/>
            </w:tcBorders>
            <w:shd w:val="clear" w:color="auto" w:fill="FFFFFF"/>
            <w:vAlign w:val="center"/>
          </w:tcPr>
          <w:p w14:paraId="1499606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.041</w:t>
            </w:r>
          </w:p>
        </w:tc>
        <w:tc>
          <w:tcPr>
            <w:tcW w:w="1468" w:type="dxa"/>
            <w:tcBorders>
              <w:top w:val="nil"/>
              <w:bottom w:val="nil"/>
              <w:right w:val="single" w:sz="16" w:space="0" w:color="000000"/>
            </w:tcBorders>
            <w:shd w:val="clear" w:color="auto" w:fill="FFFFFF"/>
            <w:vAlign w:val="center"/>
          </w:tcPr>
          <w:p w14:paraId="5B14A17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.240</w:t>
            </w:r>
          </w:p>
        </w:tc>
      </w:tr>
      <w:tr w:rsidR="00284647" w:rsidRPr="00285531" w14:paraId="243F3E5A"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3E8C245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15A1F2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1968F77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-.036</w:t>
            </w:r>
          </w:p>
        </w:tc>
        <w:tc>
          <w:tcPr>
            <w:tcW w:w="1055" w:type="dxa"/>
            <w:tcBorders>
              <w:top w:val="nil"/>
              <w:bottom w:val="nil"/>
            </w:tcBorders>
            <w:shd w:val="clear" w:color="auto" w:fill="FFFFFF"/>
            <w:vAlign w:val="center"/>
          </w:tcPr>
          <w:p w14:paraId="6AE9D50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.037</w:t>
            </w:r>
          </w:p>
        </w:tc>
        <w:tc>
          <w:tcPr>
            <w:tcW w:w="1009" w:type="dxa"/>
            <w:tcBorders>
              <w:top w:val="nil"/>
              <w:bottom w:val="nil"/>
            </w:tcBorders>
            <w:shd w:val="clear" w:color="auto" w:fill="FFFFFF"/>
            <w:vAlign w:val="center"/>
          </w:tcPr>
          <w:p w14:paraId="279EA77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.345</w:t>
            </w:r>
          </w:p>
        </w:tc>
        <w:tc>
          <w:tcPr>
            <w:tcW w:w="1468" w:type="dxa"/>
            <w:tcBorders>
              <w:top w:val="nil"/>
              <w:bottom w:val="nil"/>
            </w:tcBorders>
            <w:shd w:val="clear" w:color="auto" w:fill="FFFFFF"/>
            <w:vAlign w:val="center"/>
          </w:tcPr>
          <w:p w14:paraId="0C8A668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-.112</w:t>
            </w:r>
          </w:p>
        </w:tc>
        <w:tc>
          <w:tcPr>
            <w:tcW w:w="1468" w:type="dxa"/>
            <w:tcBorders>
              <w:top w:val="nil"/>
              <w:bottom w:val="nil"/>
              <w:right w:val="single" w:sz="16" w:space="0" w:color="000000"/>
            </w:tcBorders>
            <w:shd w:val="clear" w:color="auto" w:fill="FFFFFF"/>
            <w:vAlign w:val="center"/>
          </w:tcPr>
          <w:p w14:paraId="348D1A8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.040</w:t>
            </w:r>
          </w:p>
        </w:tc>
      </w:tr>
      <w:tr w:rsidR="00284647" w:rsidRPr="00285531" w14:paraId="7A66AC7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2947DAF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4A7E82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788229B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.370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487FE0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.038</w:t>
            </w:r>
          </w:p>
        </w:tc>
        <w:tc>
          <w:tcPr>
            <w:tcW w:w="1009" w:type="dxa"/>
            <w:tcBorders>
              <w:top w:val="nil"/>
              <w:bottom w:val="nil"/>
            </w:tcBorders>
            <w:shd w:val="clear" w:color="auto" w:fill="FFFFFF"/>
            <w:vAlign w:val="center"/>
          </w:tcPr>
          <w:p w14:paraId="6028CED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8951EA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.293</w:t>
            </w:r>
          </w:p>
        </w:tc>
        <w:tc>
          <w:tcPr>
            <w:tcW w:w="1468" w:type="dxa"/>
            <w:tcBorders>
              <w:top w:val="nil"/>
              <w:bottom w:val="nil"/>
              <w:right w:val="single" w:sz="16" w:space="0" w:color="000000"/>
            </w:tcBorders>
            <w:shd w:val="clear" w:color="auto" w:fill="FFFFFF"/>
            <w:vAlign w:val="center"/>
          </w:tcPr>
          <w:p w14:paraId="2BC6884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.447</w:t>
            </w:r>
          </w:p>
        </w:tc>
      </w:tr>
      <w:tr w:rsidR="00284647" w:rsidRPr="00285531" w14:paraId="0C07B7B9"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4FF30C3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A27D89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25AC1CE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.419</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6DE794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.036</w:t>
            </w:r>
          </w:p>
        </w:tc>
        <w:tc>
          <w:tcPr>
            <w:tcW w:w="1009" w:type="dxa"/>
            <w:tcBorders>
              <w:top w:val="nil"/>
              <w:bottom w:val="nil"/>
            </w:tcBorders>
            <w:shd w:val="clear" w:color="auto" w:fill="FFFFFF"/>
            <w:vAlign w:val="center"/>
          </w:tcPr>
          <w:p w14:paraId="2FE06A9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F65369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.345</w:t>
            </w:r>
          </w:p>
        </w:tc>
        <w:tc>
          <w:tcPr>
            <w:tcW w:w="1468" w:type="dxa"/>
            <w:tcBorders>
              <w:top w:val="nil"/>
              <w:bottom w:val="nil"/>
              <w:right w:val="single" w:sz="16" w:space="0" w:color="000000"/>
            </w:tcBorders>
            <w:shd w:val="clear" w:color="auto" w:fill="FFFFFF"/>
            <w:vAlign w:val="center"/>
          </w:tcPr>
          <w:p w14:paraId="78EBE04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.492</w:t>
            </w:r>
          </w:p>
        </w:tc>
      </w:tr>
      <w:tr w:rsidR="00284647" w:rsidRPr="00285531" w14:paraId="70C14E9A"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1F1FE30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240" w:type="dxa"/>
            <w:tcBorders>
              <w:top w:val="nil"/>
              <w:left w:val="nil"/>
              <w:bottom w:val="nil"/>
              <w:right w:val="single" w:sz="16" w:space="0" w:color="000000"/>
            </w:tcBorders>
            <w:shd w:val="clear" w:color="auto" w:fill="FFFFFF"/>
            <w:vAlign w:val="center"/>
          </w:tcPr>
          <w:p w14:paraId="2555BE4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6571030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B8F0D7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.046</w:t>
            </w:r>
          </w:p>
        </w:tc>
        <w:tc>
          <w:tcPr>
            <w:tcW w:w="1009" w:type="dxa"/>
            <w:tcBorders>
              <w:top w:val="nil"/>
              <w:bottom w:val="nil"/>
            </w:tcBorders>
            <w:shd w:val="clear" w:color="auto" w:fill="FFFFFF"/>
            <w:vAlign w:val="center"/>
          </w:tcPr>
          <w:p w14:paraId="7A03B4B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.001</w:t>
            </w:r>
          </w:p>
        </w:tc>
        <w:tc>
          <w:tcPr>
            <w:tcW w:w="1468" w:type="dxa"/>
            <w:tcBorders>
              <w:top w:val="nil"/>
              <w:bottom w:val="nil"/>
            </w:tcBorders>
            <w:shd w:val="clear" w:color="auto" w:fill="FFFFFF"/>
            <w:vAlign w:val="center"/>
          </w:tcPr>
          <w:p w14:paraId="7B37C1D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.083</w:t>
            </w:r>
          </w:p>
        </w:tc>
        <w:tc>
          <w:tcPr>
            <w:tcW w:w="1468" w:type="dxa"/>
            <w:tcBorders>
              <w:top w:val="nil"/>
              <w:bottom w:val="nil"/>
              <w:right w:val="single" w:sz="16" w:space="0" w:color="000000"/>
            </w:tcBorders>
            <w:shd w:val="clear" w:color="auto" w:fill="FFFFFF"/>
            <w:vAlign w:val="center"/>
          </w:tcPr>
          <w:p w14:paraId="25134EC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.270</w:t>
            </w:r>
          </w:p>
        </w:tc>
      </w:tr>
      <w:tr w:rsidR="00284647" w:rsidRPr="00285531" w14:paraId="565F8884"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42F159E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01241B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176EF02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.036</w:t>
            </w:r>
          </w:p>
        </w:tc>
        <w:tc>
          <w:tcPr>
            <w:tcW w:w="1055" w:type="dxa"/>
            <w:tcBorders>
              <w:top w:val="nil"/>
              <w:bottom w:val="nil"/>
            </w:tcBorders>
            <w:shd w:val="clear" w:color="auto" w:fill="FFFFFF"/>
            <w:vAlign w:val="center"/>
          </w:tcPr>
          <w:p w14:paraId="1600D62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.037</w:t>
            </w:r>
          </w:p>
        </w:tc>
        <w:tc>
          <w:tcPr>
            <w:tcW w:w="1009" w:type="dxa"/>
            <w:tcBorders>
              <w:top w:val="nil"/>
              <w:bottom w:val="nil"/>
            </w:tcBorders>
            <w:shd w:val="clear" w:color="auto" w:fill="FFFFFF"/>
            <w:vAlign w:val="center"/>
          </w:tcPr>
          <w:p w14:paraId="3923530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.345</w:t>
            </w:r>
          </w:p>
        </w:tc>
        <w:tc>
          <w:tcPr>
            <w:tcW w:w="1468" w:type="dxa"/>
            <w:tcBorders>
              <w:top w:val="nil"/>
              <w:bottom w:val="nil"/>
            </w:tcBorders>
            <w:shd w:val="clear" w:color="auto" w:fill="FFFFFF"/>
            <w:vAlign w:val="center"/>
          </w:tcPr>
          <w:p w14:paraId="1B361A3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-.040</w:t>
            </w:r>
          </w:p>
        </w:tc>
        <w:tc>
          <w:tcPr>
            <w:tcW w:w="1468" w:type="dxa"/>
            <w:tcBorders>
              <w:top w:val="nil"/>
              <w:bottom w:val="nil"/>
              <w:right w:val="single" w:sz="16" w:space="0" w:color="000000"/>
            </w:tcBorders>
            <w:shd w:val="clear" w:color="auto" w:fill="FFFFFF"/>
            <w:vAlign w:val="center"/>
          </w:tcPr>
          <w:p w14:paraId="0598EA4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.112</w:t>
            </w:r>
          </w:p>
        </w:tc>
      </w:tr>
      <w:tr w:rsidR="00284647" w:rsidRPr="00285531" w14:paraId="4CF54811"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2A05260B"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29131A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372B0D0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.406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9A0210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.027</w:t>
            </w:r>
          </w:p>
        </w:tc>
        <w:tc>
          <w:tcPr>
            <w:tcW w:w="1009" w:type="dxa"/>
            <w:tcBorders>
              <w:top w:val="nil"/>
              <w:bottom w:val="nil"/>
            </w:tcBorders>
            <w:shd w:val="clear" w:color="auto" w:fill="FFFFFF"/>
            <w:vAlign w:val="center"/>
          </w:tcPr>
          <w:p w14:paraId="5F1F248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8C9A1A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.351</w:t>
            </w:r>
          </w:p>
        </w:tc>
        <w:tc>
          <w:tcPr>
            <w:tcW w:w="1468" w:type="dxa"/>
            <w:tcBorders>
              <w:top w:val="nil"/>
              <w:bottom w:val="nil"/>
              <w:right w:val="single" w:sz="16" w:space="0" w:color="000000"/>
            </w:tcBorders>
            <w:shd w:val="clear" w:color="auto" w:fill="FFFFFF"/>
            <w:vAlign w:val="center"/>
          </w:tcPr>
          <w:p w14:paraId="7A4BE74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.461</w:t>
            </w:r>
          </w:p>
        </w:tc>
      </w:tr>
      <w:tr w:rsidR="00284647" w:rsidRPr="00285531" w14:paraId="2974DFEE"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78DA9EF2"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610A3E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776C7D4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80FEF9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c>
          <w:tcPr>
            <w:tcW w:w="1009" w:type="dxa"/>
            <w:tcBorders>
              <w:top w:val="nil"/>
              <w:bottom w:val="nil"/>
            </w:tcBorders>
            <w:shd w:val="clear" w:color="auto" w:fill="FFFFFF"/>
            <w:vAlign w:val="center"/>
          </w:tcPr>
          <w:p w14:paraId="3666DD4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344B95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.387</w:t>
            </w:r>
          </w:p>
        </w:tc>
        <w:tc>
          <w:tcPr>
            <w:tcW w:w="1468" w:type="dxa"/>
            <w:tcBorders>
              <w:top w:val="nil"/>
              <w:bottom w:val="nil"/>
              <w:right w:val="single" w:sz="16" w:space="0" w:color="000000"/>
            </w:tcBorders>
            <w:shd w:val="clear" w:color="auto" w:fill="FFFFFF"/>
            <w:vAlign w:val="center"/>
          </w:tcPr>
          <w:p w14:paraId="1E8683A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.522</w:t>
            </w:r>
          </w:p>
        </w:tc>
      </w:tr>
      <w:tr w:rsidR="00284647" w:rsidRPr="00285531" w14:paraId="61D6AC2C"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03BF6D87"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240" w:type="dxa"/>
            <w:tcBorders>
              <w:top w:val="nil"/>
              <w:left w:val="nil"/>
              <w:bottom w:val="nil"/>
              <w:right w:val="single" w:sz="16" w:space="0" w:color="000000"/>
            </w:tcBorders>
            <w:shd w:val="clear" w:color="auto" w:fill="FFFFFF"/>
            <w:vAlign w:val="center"/>
          </w:tcPr>
          <w:p w14:paraId="61D9932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72EE56F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-.230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C8A425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.040</w:t>
            </w:r>
          </w:p>
        </w:tc>
        <w:tc>
          <w:tcPr>
            <w:tcW w:w="1009" w:type="dxa"/>
            <w:tcBorders>
              <w:top w:val="nil"/>
              <w:bottom w:val="nil"/>
            </w:tcBorders>
            <w:shd w:val="clear" w:color="auto" w:fill="FFFFFF"/>
            <w:vAlign w:val="center"/>
          </w:tcPr>
          <w:p w14:paraId="1F2058A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6F4DB7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-.312</w:t>
            </w:r>
          </w:p>
        </w:tc>
        <w:tc>
          <w:tcPr>
            <w:tcW w:w="1468" w:type="dxa"/>
            <w:tcBorders>
              <w:top w:val="nil"/>
              <w:bottom w:val="nil"/>
              <w:right w:val="single" w:sz="16" w:space="0" w:color="000000"/>
            </w:tcBorders>
            <w:shd w:val="clear" w:color="auto" w:fill="FFFFFF"/>
            <w:vAlign w:val="center"/>
          </w:tcPr>
          <w:p w14:paraId="6A9499A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-.147</w:t>
            </w:r>
          </w:p>
        </w:tc>
      </w:tr>
      <w:tr w:rsidR="00284647" w:rsidRPr="00285531" w14:paraId="297437F0"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3980967"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AAD59B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6758464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-.370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08E036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.038</w:t>
            </w:r>
          </w:p>
        </w:tc>
        <w:tc>
          <w:tcPr>
            <w:tcW w:w="1009" w:type="dxa"/>
            <w:tcBorders>
              <w:top w:val="nil"/>
              <w:bottom w:val="nil"/>
            </w:tcBorders>
            <w:shd w:val="clear" w:color="auto" w:fill="FFFFFF"/>
            <w:vAlign w:val="center"/>
          </w:tcPr>
          <w:p w14:paraId="2325D49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D5AACC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-.447</w:t>
            </w:r>
          </w:p>
        </w:tc>
        <w:tc>
          <w:tcPr>
            <w:tcW w:w="1468" w:type="dxa"/>
            <w:tcBorders>
              <w:top w:val="nil"/>
              <w:bottom w:val="nil"/>
              <w:right w:val="single" w:sz="16" w:space="0" w:color="000000"/>
            </w:tcBorders>
            <w:shd w:val="clear" w:color="auto" w:fill="FFFFFF"/>
            <w:vAlign w:val="center"/>
          </w:tcPr>
          <w:p w14:paraId="1AA43AE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-.293</w:t>
            </w:r>
          </w:p>
        </w:tc>
      </w:tr>
      <w:tr w:rsidR="00284647" w:rsidRPr="00285531" w14:paraId="4ABEDC34"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6A92B65F"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96B3F9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42735EF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-.406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F0F252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.027</w:t>
            </w:r>
          </w:p>
        </w:tc>
        <w:tc>
          <w:tcPr>
            <w:tcW w:w="1009" w:type="dxa"/>
            <w:tcBorders>
              <w:top w:val="nil"/>
              <w:bottom w:val="nil"/>
            </w:tcBorders>
            <w:shd w:val="clear" w:color="auto" w:fill="FFFFFF"/>
            <w:vAlign w:val="center"/>
          </w:tcPr>
          <w:p w14:paraId="63108FC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0D68738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-.461</w:t>
            </w:r>
          </w:p>
        </w:tc>
        <w:tc>
          <w:tcPr>
            <w:tcW w:w="1468" w:type="dxa"/>
            <w:tcBorders>
              <w:top w:val="nil"/>
              <w:bottom w:val="nil"/>
              <w:right w:val="single" w:sz="16" w:space="0" w:color="000000"/>
            </w:tcBorders>
            <w:shd w:val="clear" w:color="auto" w:fill="FFFFFF"/>
            <w:vAlign w:val="center"/>
          </w:tcPr>
          <w:p w14:paraId="7B24B84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-.351</w:t>
            </w:r>
          </w:p>
        </w:tc>
      </w:tr>
      <w:tr w:rsidR="00284647" w:rsidRPr="00285531" w14:paraId="1063932D"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712915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E5E269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3CFA8DD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.049</w:t>
            </w:r>
          </w:p>
        </w:tc>
        <w:tc>
          <w:tcPr>
            <w:tcW w:w="1055" w:type="dxa"/>
            <w:tcBorders>
              <w:top w:val="nil"/>
              <w:bottom w:val="nil"/>
            </w:tcBorders>
            <w:shd w:val="clear" w:color="auto" w:fill="FFFFFF"/>
            <w:vAlign w:val="center"/>
          </w:tcPr>
          <w:p w14:paraId="731FA8D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.031</w:t>
            </w:r>
          </w:p>
        </w:tc>
        <w:tc>
          <w:tcPr>
            <w:tcW w:w="1009" w:type="dxa"/>
            <w:tcBorders>
              <w:top w:val="nil"/>
              <w:bottom w:val="nil"/>
            </w:tcBorders>
            <w:shd w:val="clear" w:color="auto" w:fill="FFFFFF"/>
            <w:vAlign w:val="center"/>
          </w:tcPr>
          <w:p w14:paraId="209E6F5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.126</w:t>
            </w:r>
          </w:p>
        </w:tc>
        <w:tc>
          <w:tcPr>
            <w:tcW w:w="1468" w:type="dxa"/>
            <w:tcBorders>
              <w:top w:val="nil"/>
              <w:bottom w:val="nil"/>
            </w:tcBorders>
            <w:shd w:val="clear" w:color="auto" w:fill="FFFFFF"/>
            <w:vAlign w:val="center"/>
          </w:tcPr>
          <w:p w14:paraId="79215D7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c>
          <w:tcPr>
            <w:tcW w:w="1468" w:type="dxa"/>
            <w:tcBorders>
              <w:top w:val="nil"/>
              <w:bottom w:val="nil"/>
              <w:right w:val="single" w:sz="16" w:space="0" w:color="000000"/>
            </w:tcBorders>
            <w:shd w:val="clear" w:color="auto" w:fill="FFFFFF"/>
            <w:vAlign w:val="center"/>
          </w:tcPr>
          <w:p w14:paraId="100AFB9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.112</w:t>
            </w:r>
          </w:p>
        </w:tc>
      </w:tr>
      <w:tr w:rsidR="00284647" w:rsidRPr="00285531" w14:paraId="12E4BF68" w14:textId="77777777" w:rsidTr="00AE390E">
        <w:trPr>
          <w:cantSplit/>
        </w:trPr>
        <w:tc>
          <w:tcPr>
            <w:tcW w:w="1194" w:type="dxa"/>
            <w:vMerge w:val="restart"/>
            <w:tcBorders>
              <w:top w:val="nil"/>
              <w:left w:val="single" w:sz="16" w:space="0" w:color="000000"/>
              <w:bottom w:val="single" w:sz="16" w:space="0" w:color="000000"/>
              <w:right w:val="nil"/>
            </w:tcBorders>
            <w:shd w:val="clear" w:color="auto" w:fill="FFFFFF"/>
            <w:vAlign w:val="center"/>
          </w:tcPr>
          <w:p w14:paraId="5711D05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240" w:type="dxa"/>
            <w:tcBorders>
              <w:top w:val="nil"/>
              <w:left w:val="nil"/>
              <w:bottom w:val="nil"/>
              <w:right w:val="single" w:sz="16" w:space="0" w:color="000000"/>
            </w:tcBorders>
            <w:shd w:val="clear" w:color="auto" w:fill="FFFFFF"/>
            <w:vAlign w:val="center"/>
          </w:tcPr>
          <w:p w14:paraId="617316F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1743D3E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024E8D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.051</w:t>
            </w:r>
          </w:p>
        </w:tc>
        <w:tc>
          <w:tcPr>
            <w:tcW w:w="1009" w:type="dxa"/>
            <w:tcBorders>
              <w:top w:val="nil"/>
              <w:bottom w:val="nil"/>
            </w:tcBorders>
            <w:shd w:val="clear" w:color="auto" w:fill="FFFFFF"/>
            <w:vAlign w:val="center"/>
          </w:tcPr>
          <w:p w14:paraId="4304274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1631BE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-.383</w:t>
            </w:r>
          </w:p>
        </w:tc>
        <w:tc>
          <w:tcPr>
            <w:tcW w:w="1468" w:type="dxa"/>
            <w:tcBorders>
              <w:top w:val="nil"/>
              <w:bottom w:val="nil"/>
              <w:right w:val="single" w:sz="16" w:space="0" w:color="000000"/>
            </w:tcBorders>
            <w:shd w:val="clear" w:color="auto" w:fill="FFFFFF"/>
            <w:vAlign w:val="center"/>
          </w:tcPr>
          <w:p w14:paraId="2232D36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-.174</w:t>
            </w:r>
          </w:p>
        </w:tc>
      </w:tr>
      <w:tr w:rsidR="00284647" w:rsidRPr="00285531" w14:paraId="3B7C8CBB"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6C8FB9F7"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60DE39F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486338C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-.419</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1855DD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.036</w:t>
            </w:r>
          </w:p>
        </w:tc>
        <w:tc>
          <w:tcPr>
            <w:tcW w:w="1009" w:type="dxa"/>
            <w:tcBorders>
              <w:top w:val="nil"/>
              <w:bottom w:val="nil"/>
            </w:tcBorders>
            <w:shd w:val="clear" w:color="auto" w:fill="FFFFFF"/>
            <w:vAlign w:val="center"/>
          </w:tcPr>
          <w:p w14:paraId="146EDD0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C210A2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-.492</w:t>
            </w:r>
          </w:p>
        </w:tc>
        <w:tc>
          <w:tcPr>
            <w:tcW w:w="1468" w:type="dxa"/>
            <w:tcBorders>
              <w:top w:val="nil"/>
              <w:bottom w:val="nil"/>
              <w:right w:val="single" w:sz="16" w:space="0" w:color="000000"/>
            </w:tcBorders>
            <w:shd w:val="clear" w:color="auto" w:fill="FFFFFF"/>
            <w:vAlign w:val="center"/>
          </w:tcPr>
          <w:p w14:paraId="1A90AE5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-.345</w:t>
            </w:r>
          </w:p>
        </w:tc>
      </w:tr>
      <w:tr w:rsidR="00284647" w:rsidRPr="00285531" w14:paraId="52570CAB"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342FAEF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457E2B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5AA16E0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E0703C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c>
          <w:tcPr>
            <w:tcW w:w="1009" w:type="dxa"/>
            <w:tcBorders>
              <w:top w:val="nil"/>
              <w:bottom w:val="nil"/>
            </w:tcBorders>
            <w:shd w:val="clear" w:color="auto" w:fill="FFFFFF"/>
            <w:vAlign w:val="center"/>
          </w:tcPr>
          <w:p w14:paraId="6E29693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5B7824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-.522</w:t>
            </w:r>
          </w:p>
        </w:tc>
        <w:tc>
          <w:tcPr>
            <w:tcW w:w="1468" w:type="dxa"/>
            <w:tcBorders>
              <w:top w:val="nil"/>
              <w:bottom w:val="nil"/>
              <w:right w:val="single" w:sz="16" w:space="0" w:color="000000"/>
            </w:tcBorders>
            <w:shd w:val="clear" w:color="auto" w:fill="FFFFFF"/>
            <w:vAlign w:val="center"/>
          </w:tcPr>
          <w:p w14:paraId="2C0EE43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-.387</w:t>
            </w:r>
          </w:p>
        </w:tc>
      </w:tr>
      <w:tr w:rsidR="00284647" w:rsidRPr="00285531" w14:paraId="04905289" w14:textId="77777777" w:rsidTr="007F0327">
        <w:trPr>
          <w:cantSplit/>
        </w:trPr>
        <w:tc>
          <w:tcPr>
            <w:tcW w:w="1194" w:type="dxa"/>
            <w:vMerge/>
            <w:tcBorders>
              <w:top w:val="nil"/>
              <w:left w:val="single" w:sz="16" w:space="0" w:color="000000"/>
              <w:bottom w:val="nil"/>
              <w:right w:val="nil"/>
            </w:tcBorders>
            <w:shd w:val="clear" w:color="auto" w:fill="FFFFFF"/>
            <w:vAlign w:val="center"/>
          </w:tcPr>
          <w:p w14:paraId="708DD66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C674F4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7258A45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-.049</w:t>
            </w:r>
          </w:p>
        </w:tc>
        <w:tc>
          <w:tcPr>
            <w:tcW w:w="1055" w:type="dxa"/>
            <w:tcBorders>
              <w:top w:val="nil"/>
              <w:bottom w:val="nil"/>
            </w:tcBorders>
            <w:shd w:val="clear" w:color="auto" w:fill="FFFFFF"/>
            <w:vAlign w:val="center"/>
          </w:tcPr>
          <w:p w14:paraId="4DA67A9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.031</w:t>
            </w:r>
          </w:p>
        </w:tc>
        <w:tc>
          <w:tcPr>
            <w:tcW w:w="1009" w:type="dxa"/>
            <w:tcBorders>
              <w:top w:val="nil"/>
              <w:bottom w:val="nil"/>
            </w:tcBorders>
            <w:shd w:val="clear" w:color="auto" w:fill="FFFFFF"/>
            <w:vAlign w:val="center"/>
          </w:tcPr>
          <w:p w14:paraId="06BB02E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.126</w:t>
            </w:r>
          </w:p>
        </w:tc>
        <w:tc>
          <w:tcPr>
            <w:tcW w:w="1468" w:type="dxa"/>
            <w:tcBorders>
              <w:top w:val="nil"/>
              <w:bottom w:val="nil"/>
            </w:tcBorders>
            <w:shd w:val="clear" w:color="auto" w:fill="FFFFFF"/>
            <w:vAlign w:val="center"/>
          </w:tcPr>
          <w:p w14:paraId="4F6B02E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-.112</w:t>
            </w:r>
          </w:p>
        </w:tc>
        <w:tc>
          <w:tcPr>
            <w:tcW w:w="1468" w:type="dxa"/>
            <w:tcBorders>
              <w:top w:val="nil"/>
              <w:bottom w:val="nil"/>
              <w:right w:val="single" w:sz="16" w:space="0" w:color="000000"/>
            </w:tcBorders>
            <w:shd w:val="clear" w:color="auto" w:fill="FFFFFF"/>
            <w:vAlign w:val="center"/>
          </w:tcPr>
          <w:p w14:paraId="575C21F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r>
      <w:tr w:rsidR="007F0327" w:rsidRPr="00285531" w14:paraId="7F15C9BA" w14:textId="77777777" w:rsidTr="00AE390E">
        <w:trPr>
          <w:cantSplit/>
        </w:trPr>
        <w:tc>
          <w:tcPr>
            <w:tcW w:w="1194" w:type="dxa"/>
            <w:tcBorders>
              <w:top w:val="nil"/>
              <w:left w:val="single" w:sz="16" w:space="0" w:color="000000"/>
              <w:bottom w:val="single" w:sz="16" w:space="0" w:color="000000"/>
              <w:right w:val="nil"/>
            </w:tcBorders>
            <w:shd w:val="clear" w:color="auto" w:fill="FFFFFF"/>
            <w:vAlign w:val="center"/>
          </w:tcPr>
          <w:p w14:paraId="535CAF5C" w14:textId="770B3B93" w:rsidR="007F0327" w:rsidRPr="00285531" w:rsidRDefault="007F032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single" w:sz="16" w:space="0" w:color="000000"/>
              <w:right w:val="single" w:sz="16" w:space="0" w:color="000000"/>
            </w:tcBorders>
            <w:shd w:val="clear" w:color="auto" w:fill="FFFFFF"/>
            <w:vAlign w:val="center"/>
          </w:tcPr>
          <w:p w14:paraId="25C038A9" w14:textId="77777777" w:rsidR="007F0327" w:rsidRPr="00285531" w:rsidRDefault="007F032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1469" w:type="dxa"/>
            <w:tcBorders>
              <w:top w:val="nil"/>
              <w:left w:val="single" w:sz="16" w:space="0" w:color="000000"/>
              <w:bottom w:val="single" w:sz="16" w:space="0" w:color="000000"/>
            </w:tcBorders>
            <w:shd w:val="clear" w:color="auto" w:fill="FFFFFF"/>
            <w:vAlign w:val="center"/>
          </w:tcPr>
          <w:p w14:paraId="5A4A75DF" w14:textId="77777777" w:rsidR="007F0327" w:rsidRPr="00285531" w:rsidRDefault="007F032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1055" w:type="dxa"/>
            <w:tcBorders>
              <w:top w:val="nil"/>
              <w:bottom w:val="single" w:sz="16" w:space="0" w:color="000000"/>
            </w:tcBorders>
            <w:shd w:val="clear" w:color="auto" w:fill="FFFFFF"/>
            <w:vAlign w:val="center"/>
          </w:tcPr>
          <w:p w14:paraId="7598DAFA" w14:textId="77777777" w:rsidR="007F0327" w:rsidRPr="00285531" w:rsidRDefault="007F032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1009" w:type="dxa"/>
            <w:tcBorders>
              <w:top w:val="nil"/>
              <w:bottom w:val="single" w:sz="16" w:space="0" w:color="000000"/>
            </w:tcBorders>
            <w:shd w:val="clear" w:color="auto" w:fill="FFFFFF"/>
            <w:vAlign w:val="center"/>
          </w:tcPr>
          <w:p w14:paraId="0415A967" w14:textId="77777777" w:rsidR="007F0327" w:rsidRPr="00285531" w:rsidRDefault="007F032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1468" w:type="dxa"/>
            <w:tcBorders>
              <w:top w:val="nil"/>
              <w:bottom w:val="single" w:sz="16" w:space="0" w:color="000000"/>
            </w:tcBorders>
            <w:shd w:val="clear" w:color="auto" w:fill="FFFFFF"/>
            <w:vAlign w:val="center"/>
          </w:tcPr>
          <w:p w14:paraId="4E107C34" w14:textId="77777777" w:rsidR="007F0327" w:rsidRPr="00285531" w:rsidRDefault="007F032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1468" w:type="dxa"/>
            <w:tcBorders>
              <w:top w:val="nil"/>
              <w:bottom w:val="single" w:sz="16" w:space="0" w:color="000000"/>
              <w:right w:val="single" w:sz="16" w:space="0" w:color="000000"/>
            </w:tcBorders>
            <w:shd w:val="clear" w:color="auto" w:fill="FFFFFF"/>
            <w:vAlign w:val="center"/>
          </w:tcPr>
          <w:p w14:paraId="6979C209" w14:textId="77777777" w:rsidR="007F0327" w:rsidRPr="00285531" w:rsidRDefault="007F032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r>
    </w:tbl>
    <w:p w14:paraId="2FBAF5A9" w14:textId="704DD53B" w:rsidR="00284647" w:rsidRDefault="00284647" w:rsidP="00284647">
      <w:pPr>
        <w:autoSpaceDE w:val="0"/>
        <w:autoSpaceDN w:val="0"/>
        <w:adjustRightInd w:val="0"/>
        <w:spacing w:after="0" w:line="240" w:lineRule="auto"/>
        <w:jc w:val="left"/>
        <w:rPr>
          <w:rFonts w:cs="Times New Roman"/>
          <w:szCs w:val="24"/>
          <w:lang w:val="en-US"/>
        </w:rPr>
      </w:pPr>
    </w:p>
    <w:p w14:paraId="74FA1F15" w14:textId="3A876323" w:rsidR="007F0327" w:rsidRDefault="007F0327" w:rsidP="00284647">
      <w:pPr>
        <w:autoSpaceDE w:val="0"/>
        <w:autoSpaceDN w:val="0"/>
        <w:adjustRightInd w:val="0"/>
        <w:spacing w:after="0" w:line="240" w:lineRule="auto"/>
        <w:jc w:val="left"/>
        <w:rPr>
          <w:rFonts w:cs="Times New Roman"/>
          <w:szCs w:val="24"/>
          <w:lang w:val="en-US"/>
        </w:rPr>
      </w:pPr>
    </w:p>
    <w:p w14:paraId="76F30EF4" w14:textId="65918D4A" w:rsidR="007F0327" w:rsidRDefault="007F0327" w:rsidP="00284647">
      <w:pPr>
        <w:autoSpaceDE w:val="0"/>
        <w:autoSpaceDN w:val="0"/>
        <w:adjustRightInd w:val="0"/>
        <w:spacing w:after="0" w:line="240" w:lineRule="auto"/>
        <w:jc w:val="left"/>
        <w:rPr>
          <w:rFonts w:cs="Times New Roman"/>
          <w:szCs w:val="24"/>
          <w:lang w:val="en-US"/>
        </w:rPr>
      </w:pPr>
    </w:p>
    <w:p w14:paraId="1BE64A65" w14:textId="6CC0B77E" w:rsidR="007F0327" w:rsidRDefault="007F0327" w:rsidP="00284647">
      <w:pPr>
        <w:autoSpaceDE w:val="0"/>
        <w:autoSpaceDN w:val="0"/>
        <w:adjustRightInd w:val="0"/>
        <w:spacing w:after="0" w:line="240" w:lineRule="auto"/>
        <w:jc w:val="left"/>
        <w:rPr>
          <w:rFonts w:cs="Times New Roman"/>
          <w:szCs w:val="24"/>
          <w:lang w:val="en-US"/>
        </w:rPr>
      </w:pPr>
    </w:p>
    <w:p w14:paraId="384C3C75" w14:textId="5FB82CB1" w:rsidR="007F0327" w:rsidRDefault="007F0327" w:rsidP="00284647">
      <w:pPr>
        <w:autoSpaceDE w:val="0"/>
        <w:autoSpaceDN w:val="0"/>
        <w:adjustRightInd w:val="0"/>
        <w:spacing w:after="0" w:line="240" w:lineRule="auto"/>
        <w:jc w:val="left"/>
        <w:rPr>
          <w:rFonts w:cs="Times New Roman"/>
          <w:szCs w:val="24"/>
          <w:lang w:val="en-US"/>
        </w:rPr>
      </w:pPr>
    </w:p>
    <w:p w14:paraId="37977A7D" w14:textId="77777777" w:rsidR="007F0327" w:rsidRPr="00285531" w:rsidRDefault="007F0327" w:rsidP="00284647">
      <w:pPr>
        <w:autoSpaceDE w:val="0"/>
        <w:autoSpaceDN w:val="0"/>
        <w:adjustRightInd w:val="0"/>
        <w:spacing w:after="0" w:line="240" w:lineRule="auto"/>
        <w:jc w:val="left"/>
        <w:rPr>
          <w:rFonts w:cs="Times New Roman"/>
          <w:szCs w:val="24"/>
          <w:lang w:val="en-US"/>
        </w:rPr>
      </w:pPr>
    </w:p>
    <w:tbl>
      <w:tblPr>
        <w:tblW w:w="400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5"/>
        <w:gridCol w:w="1070"/>
        <w:gridCol w:w="1423"/>
      </w:tblGrid>
      <w:tr w:rsidR="00284647" w:rsidRPr="00285531" w14:paraId="23D0F362" w14:textId="77777777" w:rsidTr="00AE390E">
        <w:trPr>
          <w:cantSplit/>
        </w:trPr>
        <w:tc>
          <w:tcPr>
            <w:tcW w:w="1515" w:type="dxa"/>
            <w:tcBorders>
              <w:top w:val="single" w:sz="16" w:space="0" w:color="000000"/>
              <w:left w:val="single" w:sz="16" w:space="0" w:color="000000"/>
              <w:bottom w:val="single" w:sz="16" w:space="0" w:color="000000"/>
              <w:right w:val="single" w:sz="16" w:space="0" w:color="000000"/>
            </w:tcBorders>
            <w:shd w:val="clear" w:color="auto" w:fill="FFFFFF"/>
          </w:tcPr>
          <w:p w14:paraId="326F2E7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1070" w:type="dxa"/>
            <w:tcBorders>
              <w:top w:val="single" w:sz="16" w:space="0" w:color="000000"/>
              <w:left w:val="single" w:sz="16" w:space="0" w:color="000000"/>
              <w:bottom w:val="single" w:sz="16" w:space="0" w:color="000000"/>
            </w:tcBorders>
            <w:shd w:val="clear" w:color="auto" w:fill="FFFFFF"/>
          </w:tcPr>
          <w:p w14:paraId="6E56251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w:t>
            </w:r>
          </w:p>
        </w:tc>
        <w:tc>
          <w:tcPr>
            <w:tcW w:w="1423" w:type="dxa"/>
            <w:tcBorders>
              <w:top w:val="single" w:sz="16" w:space="0" w:color="000000"/>
              <w:bottom w:val="single" w:sz="16" w:space="0" w:color="000000"/>
            </w:tcBorders>
            <w:shd w:val="clear" w:color="auto" w:fill="FFFFFF"/>
          </w:tcPr>
          <w:p w14:paraId="79D963A7"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Deviation</w:t>
            </w:r>
          </w:p>
        </w:tc>
      </w:tr>
      <w:tr w:rsidR="00284647" w:rsidRPr="00285531" w14:paraId="6ACED34C" w14:textId="77777777" w:rsidTr="00AE390E">
        <w:trPr>
          <w:cantSplit/>
        </w:trPr>
        <w:tc>
          <w:tcPr>
            <w:tcW w:w="1515" w:type="dxa"/>
            <w:tcBorders>
              <w:top w:val="single" w:sz="16" w:space="0" w:color="000000"/>
              <w:left w:val="single" w:sz="16" w:space="0" w:color="000000"/>
              <w:bottom w:val="nil"/>
              <w:right w:val="single" w:sz="16" w:space="0" w:color="000000"/>
            </w:tcBorders>
            <w:shd w:val="clear" w:color="auto" w:fill="FFFFFF"/>
            <w:vAlign w:val="center"/>
          </w:tcPr>
          <w:p w14:paraId="2215B7D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AngHeartRate</w:t>
            </w:r>
          </w:p>
        </w:tc>
        <w:tc>
          <w:tcPr>
            <w:tcW w:w="1070" w:type="dxa"/>
            <w:tcBorders>
              <w:top w:val="single" w:sz="16" w:space="0" w:color="000000"/>
              <w:left w:val="single" w:sz="16" w:space="0" w:color="000000"/>
              <w:bottom w:val="nil"/>
            </w:tcBorders>
            <w:shd w:val="clear" w:color="auto" w:fill="FFFFFF"/>
            <w:vAlign w:val="center"/>
          </w:tcPr>
          <w:p w14:paraId="363B7B2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6.978723</w:t>
            </w:r>
          </w:p>
        </w:tc>
        <w:tc>
          <w:tcPr>
            <w:tcW w:w="1423" w:type="dxa"/>
            <w:tcBorders>
              <w:top w:val="single" w:sz="16" w:space="0" w:color="000000"/>
              <w:bottom w:val="nil"/>
            </w:tcBorders>
            <w:shd w:val="clear" w:color="auto" w:fill="FFFFFF"/>
            <w:vAlign w:val="center"/>
          </w:tcPr>
          <w:p w14:paraId="22EFF67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2.2837888</w:t>
            </w:r>
          </w:p>
        </w:tc>
      </w:tr>
      <w:tr w:rsidR="00284647" w:rsidRPr="00285531" w14:paraId="74BE00C9" w14:textId="77777777" w:rsidTr="00AE390E">
        <w:trPr>
          <w:cantSplit/>
        </w:trPr>
        <w:tc>
          <w:tcPr>
            <w:tcW w:w="1515" w:type="dxa"/>
            <w:tcBorders>
              <w:top w:val="nil"/>
              <w:left w:val="single" w:sz="16" w:space="0" w:color="000000"/>
              <w:bottom w:val="nil"/>
              <w:right w:val="single" w:sz="16" w:space="0" w:color="000000"/>
            </w:tcBorders>
            <w:shd w:val="clear" w:color="auto" w:fill="FFFFFF"/>
            <w:vAlign w:val="center"/>
          </w:tcPr>
          <w:p w14:paraId="1B8D00EC"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HosHeartRate</w:t>
            </w:r>
          </w:p>
        </w:tc>
        <w:tc>
          <w:tcPr>
            <w:tcW w:w="1070" w:type="dxa"/>
            <w:tcBorders>
              <w:top w:val="nil"/>
              <w:left w:val="single" w:sz="16" w:space="0" w:color="000000"/>
              <w:bottom w:val="nil"/>
            </w:tcBorders>
            <w:shd w:val="clear" w:color="auto" w:fill="FFFFFF"/>
            <w:vAlign w:val="center"/>
          </w:tcPr>
          <w:p w14:paraId="0B69306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9.951934</w:t>
            </w:r>
          </w:p>
        </w:tc>
        <w:tc>
          <w:tcPr>
            <w:tcW w:w="1423" w:type="dxa"/>
            <w:tcBorders>
              <w:top w:val="nil"/>
              <w:bottom w:val="nil"/>
            </w:tcBorders>
            <w:shd w:val="clear" w:color="auto" w:fill="FFFFFF"/>
            <w:vAlign w:val="center"/>
          </w:tcPr>
          <w:p w14:paraId="5D71E07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2.1125628</w:t>
            </w:r>
          </w:p>
        </w:tc>
      </w:tr>
      <w:tr w:rsidR="00284647" w:rsidRPr="00285531" w14:paraId="21D7D6C6" w14:textId="77777777" w:rsidTr="00AE390E">
        <w:trPr>
          <w:cantSplit/>
        </w:trPr>
        <w:tc>
          <w:tcPr>
            <w:tcW w:w="1515" w:type="dxa"/>
            <w:tcBorders>
              <w:top w:val="nil"/>
              <w:left w:val="single" w:sz="16" w:space="0" w:color="000000"/>
              <w:bottom w:val="nil"/>
              <w:right w:val="single" w:sz="16" w:space="0" w:color="000000"/>
            </w:tcBorders>
            <w:shd w:val="clear" w:color="auto" w:fill="FFFFFF"/>
            <w:vAlign w:val="center"/>
          </w:tcPr>
          <w:p w14:paraId="3831160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FearHeartRate</w:t>
            </w:r>
          </w:p>
        </w:tc>
        <w:tc>
          <w:tcPr>
            <w:tcW w:w="1070" w:type="dxa"/>
            <w:tcBorders>
              <w:top w:val="nil"/>
              <w:left w:val="single" w:sz="16" w:space="0" w:color="000000"/>
              <w:bottom w:val="nil"/>
            </w:tcBorders>
            <w:shd w:val="clear" w:color="auto" w:fill="FFFFFF"/>
            <w:vAlign w:val="center"/>
          </w:tcPr>
          <w:p w14:paraId="4E260F4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9.792414</w:t>
            </w:r>
          </w:p>
        </w:tc>
        <w:tc>
          <w:tcPr>
            <w:tcW w:w="1423" w:type="dxa"/>
            <w:tcBorders>
              <w:top w:val="nil"/>
              <w:bottom w:val="nil"/>
            </w:tcBorders>
            <w:shd w:val="clear" w:color="auto" w:fill="FFFFFF"/>
            <w:vAlign w:val="center"/>
          </w:tcPr>
          <w:p w14:paraId="2525451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3.2111630</w:t>
            </w:r>
          </w:p>
        </w:tc>
      </w:tr>
      <w:tr w:rsidR="00284647" w:rsidRPr="00285531" w14:paraId="4B951E69" w14:textId="77777777" w:rsidTr="00AE390E">
        <w:trPr>
          <w:cantSplit/>
        </w:trPr>
        <w:tc>
          <w:tcPr>
            <w:tcW w:w="1515" w:type="dxa"/>
            <w:tcBorders>
              <w:top w:val="nil"/>
              <w:left w:val="single" w:sz="16" w:space="0" w:color="000000"/>
              <w:bottom w:val="nil"/>
              <w:right w:val="single" w:sz="16" w:space="0" w:color="000000"/>
            </w:tcBorders>
            <w:shd w:val="clear" w:color="auto" w:fill="FFFFFF"/>
            <w:vAlign w:val="center"/>
          </w:tcPr>
          <w:p w14:paraId="705740D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SadHeartRate</w:t>
            </w:r>
          </w:p>
        </w:tc>
        <w:tc>
          <w:tcPr>
            <w:tcW w:w="1070" w:type="dxa"/>
            <w:tcBorders>
              <w:top w:val="nil"/>
              <w:left w:val="single" w:sz="16" w:space="0" w:color="000000"/>
              <w:bottom w:val="nil"/>
            </w:tcBorders>
            <w:shd w:val="clear" w:color="auto" w:fill="FFFFFF"/>
            <w:vAlign w:val="center"/>
          </w:tcPr>
          <w:p w14:paraId="5E5F934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3.636897</w:t>
            </w:r>
          </w:p>
        </w:tc>
        <w:tc>
          <w:tcPr>
            <w:tcW w:w="1423" w:type="dxa"/>
            <w:tcBorders>
              <w:top w:val="nil"/>
              <w:bottom w:val="nil"/>
            </w:tcBorders>
            <w:shd w:val="clear" w:color="auto" w:fill="FFFFFF"/>
            <w:vAlign w:val="center"/>
          </w:tcPr>
          <w:p w14:paraId="13A211E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.8804914</w:t>
            </w:r>
          </w:p>
        </w:tc>
      </w:tr>
      <w:tr w:rsidR="00284647" w:rsidRPr="00285531" w14:paraId="47857279" w14:textId="77777777" w:rsidTr="00AE390E">
        <w:trPr>
          <w:cantSplit/>
        </w:trPr>
        <w:tc>
          <w:tcPr>
            <w:tcW w:w="1515" w:type="dxa"/>
            <w:tcBorders>
              <w:top w:val="nil"/>
              <w:left w:val="single" w:sz="16" w:space="0" w:color="000000"/>
              <w:bottom w:val="single" w:sz="16" w:space="0" w:color="000000"/>
              <w:right w:val="single" w:sz="16" w:space="0" w:color="000000"/>
            </w:tcBorders>
            <w:shd w:val="clear" w:color="auto" w:fill="FFFFFF"/>
            <w:vAlign w:val="center"/>
          </w:tcPr>
          <w:p w14:paraId="32BC800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NeuHeartRate</w:t>
            </w:r>
          </w:p>
        </w:tc>
        <w:tc>
          <w:tcPr>
            <w:tcW w:w="1070" w:type="dxa"/>
            <w:tcBorders>
              <w:top w:val="nil"/>
              <w:left w:val="single" w:sz="16" w:space="0" w:color="000000"/>
              <w:bottom w:val="single" w:sz="16" w:space="0" w:color="000000"/>
            </w:tcBorders>
            <w:shd w:val="clear" w:color="auto" w:fill="FFFFFF"/>
            <w:vAlign w:val="center"/>
          </w:tcPr>
          <w:p w14:paraId="04887D3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2.628276</w:t>
            </w:r>
          </w:p>
        </w:tc>
        <w:tc>
          <w:tcPr>
            <w:tcW w:w="1423" w:type="dxa"/>
            <w:tcBorders>
              <w:top w:val="nil"/>
              <w:bottom w:val="single" w:sz="16" w:space="0" w:color="000000"/>
            </w:tcBorders>
            <w:shd w:val="clear" w:color="auto" w:fill="FFFFFF"/>
            <w:vAlign w:val="center"/>
          </w:tcPr>
          <w:p w14:paraId="033947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.8643167</w:t>
            </w:r>
          </w:p>
        </w:tc>
      </w:tr>
    </w:tbl>
    <w:p w14:paraId="6585595C" w14:textId="77777777" w:rsidR="00284647" w:rsidRPr="00285531" w:rsidRDefault="00284647" w:rsidP="00284647">
      <w:pPr>
        <w:spacing w:after="0" w:line="240" w:lineRule="auto"/>
        <w:rPr>
          <w:rFonts w:cs="Times New Roman"/>
          <w:szCs w:val="24"/>
          <w:lang w:val="el-GR"/>
        </w:rPr>
      </w:pPr>
    </w:p>
    <w:p w14:paraId="47C20141"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240"/>
        <w:gridCol w:w="1469"/>
        <w:gridCol w:w="1055"/>
        <w:gridCol w:w="1009"/>
        <w:gridCol w:w="1468"/>
        <w:gridCol w:w="1468"/>
      </w:tblGrid>
      <w:tr w:rsidR="00284647" w:rsidRPr="00285531" w14:paraId="1B68935D" w14:textId="77777777" w:rsidTr="00AE390E">
        <w:trPr>
          <w:cantSplit/>
        </w:trPr>
        <w:tc>
          <w:tcPr>
            <w:tcW w:w="8903" w:type="dxa"/>
            <w:gridSpan w:val="7"/>
            <w:tcBorders>
              <w:top w:val="nil"/>
              <w:left w:val="nil"/>
              <w:bottom w:val="nil"/>
              <w:right w:val="nil"/>
            </w:tcBorders>
            <w:shd w:val="clear" w:color="auto" w:fill="FFFFFF"/>
            <w:vAlign w:val="bottom"/>
          </w:tcPr>
          <w:p w14:paraId="78B6E47D"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r>
      <w:tr w:rsidR="00284647" w:rsidRPr="00285531" w14:paraId="7579EE97"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tcPr>
          <w:p w14:paraId="15EA055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(I) Emotion</w:t>
            </w:r>
          </w:p>
        </w:tc>
        <w:tc>
          <w:tcPr>
            <w:tcW w:w="1240" w:type="dxa"/>
            <w:vMerge w:val="restart"/>
            <w:tcBorders>
              <w:top w:val="single" w:sz="16" w:space="0" w:color="000000"/>
              <w:left w:val="nil"/>
              <w:bottom w:val="nil"/>
              <w:right w:val="single" w:sz="16" w:space="0" w:color="000000"/>
            </w:tcBorders>
            <w:shd w:val="clear" w:color="auto" w:fill="FFFFFF"/>
          </w:tcPr>
          <w:p w14:paraId="4DDAC68C"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(J) Emotion</w:t>
            </w:r>
          </w:p>
        </w:tc>
        <w:tc>
          <w:tcPr>
            <w:tcW w:w="1469" w:type="dxa"/>
            <w:vMerge w:val="restart"/>
            <w:tcBorders>
              <w:top w:val="single" w:sz="16" w:space="0" w:color="000000"/>
              <w:left w:val="single" w:sz="16" w:space="0" w:color="000000"/>
            </w:tcBorders>
            <w:shd w:val="clear" w:color="auto" w:fill="FFFFFF"/>
          </w:tcPr>
          <w:p w14:paraId="5CFFC5B2"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 Difference (I-J)</w:t>
            </w:r>
          </w:p>
        </w:tc>
        <w:tc>
          <w:tcPr>
            <w:tcW w:w="1055" w:type="dxa"/>
            <w:vMerge w:val="restart"/>
            <w:tcBorders>
              <w:top w:val="single" w:sz="16" w:space="0" w:color="000000"/>
            </w:tcBorders>
            <w:shd w:val="clear" w:color="auto" w:fill="FFFFFF"/>
          </w:tcPr>
          <w:p w14:paraId="5B501986"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Error</w:t>
            </w:r>
          </w:p>
        </w:tc>
        <w:tc>
          <w:tcPr>
            <w:tcW w:w="1009" w:type="dxa"/>
            <w:vMerge w:val="restart"/>
            <w:tcBorders>
              <w:top w:val="single" w:sz="16" w:space="0" w:color="000000"/>
            </w:tcBorders>
            <w:shd w:val="clear" w:color="auto" w:fill="FFFFFF"/>
          </w:tcPr>
          <w:p w14:paraId="2AF01E0C"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Sig.</w:t>
            </w:r>
            <w:r w:rsidRPr="00285531">
              <w:rPr>
                <w:rFonts w:ascii="Arial" w:hAnsi="Arial" w:cs="Arial"/>
                <w:color w:val="000000"/>
                <w:sz w:val="18"/>
                <w:szCs w:val="18"/>
                <w:vertAlign w:val="superscript"/>
                <w:lang w:val="el-GR"/>
              </w:rPr>
              <w:t>b</w:t>
            </w:r>
          </w:p>
        </w:tc>
        <w:tc>
          <w:tcPr>
            <w:tcW w:w="2936" w:type="dxa"/>
            <w:gridSpan w:val="2"/>
            <w:tcBorders>
              <w:top w:val="single" w:sz="16" w:space="0" w:color="000000"/>
            </w:tcBorders>
            <w:shd w:val="clear" w:color="auto" w:fill="FFFFFF"/>
          </w:tcPr>
          <w:p w14:paraId="58BD6935"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95% Confidence Interval for Difference</w:t>
            </w:r>
            <w:r w:rsidRPr="00285531">
              <w:rPr>
                <w:rFonts w:ascii="Arial" w:hAnsi="Arial" w:cs="Arial"/>
                <w:color w:val="000000"/>
                <w:sz w:val="18"/>
                <w:szCs w:val="18"/>
                <w:vertAlign w:val="superscript"/>
                <w:lang w:val="el-GR"/>
              </w:rPr>
              <w:t>b</w:t>
            </w:r>
          </w:p>
        </w:tc>
      </w:tr>
      <w:tr w:rsidR="00284647" w:rsidRPr="00285531" w14:paraId="218E8FDF" w14:textId="77777777" w:rsidTr="00AE390E">
        <w:trPr>
          <w:cantSplit/>
        </w:trPr>
        <w:tc>
          <w:tcPr>
            <w:tcW w:w="1194" w:type="dxa"/>
            <w:vMerge/>
            <w:tcBorders>
              <w:top w:val="single" w:sz="16" w:space="0" w:color="000000"/>
              <w:left w:val="single" w:sz="16" w:space="0" w:color="000000"/>
              <w:bottom w:val="nil"/>
              <w:right w:val="nil"/>
            </w:tcBorders>
            <w:shd w:val="clear" w:color="auto" w:fill="FFFFFF"/>
          </w:tcPr>
          <w:p w14:paraId="61C31CF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vMerge/>
            <w:tcBorders>
              <w:top w:val="single" w:sz="16" w:space="0" w:color="000000"/>
              <w:left w:val="nil"/>
              <w:bottom w:val="nil"/>
              <w:right w:val="single" w:sz="16" w:space="0" w:color="000000"/>
            </w:tcBorders>
            <w:shd w:val="clear" w:color="auto" w:fill="FFFFFF"/>
          </w:tcPr>
          <w:p w14:paraId="153B820F"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9" w:type="dxa"/>
            <w:vMerge/>
            <w:tcBorders>
              <w:top w:val="single" w:sz="16" w:space="0" w:color="000000"/>
              <w:left w:val="single" w:sz="16" w:space="0" w:color="000000"/>
            </w:tcBorders>
            <w:shd w:val="clear" w:color="auto" w:fill="FFFFFF"/>
          </w:tcPr>
          <w:p w14:paraId="26F927C2"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55" w:type="dxa"/>
            <w:vMerge/>
            <w:tcBorders>
              <w:top w:val="single" w:sz="16" w:space="0" w:color="000000"/>
            </w:tcBorders>
            <w:shd w:val="clear" w:color="auto" w:fill="FFFFFF"/>
          </w:tcPr>
          <w:p w14:paraId="3F76FAB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09" w:type="dxa"/>
            <w:vMerge/>
            <w:tcBorders>
              <w:top w:val="single" w:sz="16" w:space="0" w:color="000000"/>
            </w:tcBorders>
            <w:shd w:val="clear" w:color="auto" w:fill="FFFFFF"/>
          </w:tcPr>
          <w:p w14:paraId="527C418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8" w:type="dxa"/>
            <w:tcBorders>
              <w:bottom w:val="single" w:sz="16" w:space="0" w:color="000000"/>
            </w:tcBorders>
            <w:shd w:val="clear" w:color="auto" w:fill="FFFFFF"/>
          </w:tcPr>
          <w:p w14:paraId="03E9A63E"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Lower Bound</w:t>
            </w:r>
          </w:p>
        </w:tc>
        <w:tc>
          <w:tcPr>
            <w:tcW w:w="1468" w:type="dxa"/>
            <w:tcBorders>
              <w:bottom w:val="single" w:sz="16" w:space="0" w:color="000000"/>
              <w:right w:val="single" w:sz="16" w:space="0" w:color="000000"/>
            </w:tcBorders>
            <w:shd w:val="clear" w:color="auto" w:fill="FFFFFF"/>
          </w:tcPr>
          <w:p w14:paraId="359B4ABA"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Upper Bound</w:t>
            </w:r>
          </w:p>
        </w:tc>
      </w:tr>
      <w:tr w:rsidR="00284647" w:rsidRPr="00285531" w14:paraId="4178BFE8"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vAlign w:val="center"/>
          </w:tcPr>
          <w:p w14:paraId="753230B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240" w:type="dxa"/>
            <w:tcBorders>
              <w:top w:val="single" w:sz="16" w:space="0" w:color="000000"/>
              <w:left w:val="nil"/>
              <w:bottom w:val="nil"/>
              <w:right w:val="single" w:sz="16" w:space="0" w:color="000000"/>
            </w:tcBorders>
            <w:shd w:val="clear" w:color="auto" w:fill="FFFFFF"/>
            <w:vAlign w:val="center"/>
          </w:tcPr>
          <w:p w14:paraId="2184642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single" w:sz="16" w:space="0" w:color="000000"/>
              <w:left w:val="single" w:sz="16" w:space="0" w:color="000000"/>
              <w:bottom w:val="nil"/>
            </w:tcBorders>
            <w:shd w:val="clear" w:color="auto" w:fill="FFFFFF"/>
            <w:vAlign w:val="center"/>
          </w:tcPr>
          <w:p w14:paraId="6F030D7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-2.973</w:t>
            </w:r>
            <w:r w:rsidRPr="00285531">
              <w:rPr>
                <w:rFonts w:ascii="Arial" w:hAnsi="Arial" w:cs="Arial"/>
                <w:color w:val="000000"/>
                <w:sz w:val="18"/>
                <w:szCs w:val="18"/>
                <w:vertAlign w:val="superscript"/>
                <w:lang w:val="el-GR"/>
              </w:rPr>
              <w:t>*</w:t>
            </w:r>
          </w:p>
        </w:tc>
        <w:tc>
          <w:tcPr>
            <w:tcW w:w="1055" w:type="dxa"/>
            <w:tcBorders>
              <w:top w:val="single" w:sz="16" w:space="0" w:color="000000"/>
              <w:bottom w:val="nil"/>
            </w:tcBorders>
            <w:shd w:val="clear" w:color="auto" w:fill="FFFFFF"/>
            <w:vAlign w:val="center"/>
          </w:tcPr>
          <w:p w14:paraId="6329BF7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.624</w:t>
            </w:r>
          </w:p>
        </w:tc>
        <w:tc>
          <w:tcPr>
            <w:tcW w:w="1009" w:type="dxa"/>
            <w:tcBorders>
              <w:top w:val="single" w:sz="16" w:space="0" w:color="000000"/>
              <w:bottom w:val="nil"/>
            </w:tcBorders>
            <w:shd w:val="clear" w:color="auto" w:fill="FFFFFF"/>
            <w:vAlign w:val="center"/>
          </w:tcPr>
          <w:p w14:paraId="53A31BA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single" w:sz="16" w:space="0" w:color="000000"/>
              <w:bottom w:val="nil"/>
            </w:tcBorders>
            <w:shd w:val="clear" w:color="auto" w:fill="FFFFFF"/>
            <w:vAlign w:val="center"/>
          </w:tcPr>
          <w:p w14:paraId="3368FDA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-4.252</w:t>
            </w:r>
          </w:p>
        </w:tc>
        <w:tc>
          <w:tcPr>
            <w:tcW w:w="1468" w:type="dxa"/>
            <w:tcBorders>
              <w:top w:val="single" w:sz="16" w:space="0" w:color="000000"/>
              <w:bottom w:val="nil"/>
              <w:right w:val="single" w:sz="16" w:space="0" w:color="000000"/>
            </w:tcBorders>
            <w:shd w:val="clear" w:color="auto" w:fill="FFFFFF"/>
            <w:vAlign w:val="center"/>
          </w:tcPr>
          <w:p w14:paraId="5DD7F90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-1.695</w:t>
            </w:r>
          </w:p>
        </w:tc>
      </w:tr>
      <w:tr w:rsidR="00284647" w:rsidRPr="00285531" w14:paraId="18D5B875"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5066FCA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9F65BB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1B287FC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-2.814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BBAAD0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.830</w:t>
            </w:r>
          </w:p>
        </w:tc>
        <w:tc>
          <w:tcPr>
            <w:tcW w:w="1009" w:type="dxa"/>
            <w:tcBorders>
              <w:top w:val="nil"/>
              <w:bottom w:val="nil"/>
            </w:tcBorders>
            <w:shd w:val="clear" w:color="auto" w:fill="FFFFFF"/>
            <w:vAlign w:val="center"/>
          </w:tcPr>
          <w:p w14:paraId="438D37D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.002</w:t>
            </w:r>
          </w:p>
        </w:tc>
        <w:tc>
          <w:tcPr>
            <w:tcW w:w="1468" w:type="dxa"/>
            <w:tcBorders>
              <w:top w:val="nil"/>
              <w:bottom w:val="nil"/>
            </w:tcBorders>
            <w:shd w:val="clear" w:color="auto" w:fill="FFFFFF"/>
            <w:vAlign w:val="center"/>
          </w:tcPr>
          <w:p w14:paraId="1BA5146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-4.514</w:t>
            </w:r>
          </w:p>
        </w:tc>
        <w:tc>
          <w:tcPr>
            <w:tcW w:w="1468" w:type="dxa"/>
            <w:tcBorders>
              <w:top w:val="nil"/>
              <w:bottom w:val="nil"/>
              <w:right w:val="single" w:sz="16" w:space="0" w:color="000000"/>
            </w:tcBorders>
            <w:shd w:val="clear" w:color="auto" w:fill="FFFFFF"/>
            <w:vAlign w:val="center"/>
          </w:tcPr>
          <w:p w14:paraId="270C2AE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-1.114</w:t>
            </w:r>
          </w:p>
        </w:tc>
      </w:tr>
      <w:tr w:rsidR="00284647" w:rsidRPr="00285531" w14:paraId="3005A316"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5A12154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2C633A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08B8941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3.342</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C160AF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.448</w:t>
            </w:r>
          </w:p>
        </w:tc>
        <w:tc>
          <w:tcPr>
            <w:tcW w:w="1009" w:type="dxa"/>
            <w:tcBorders>
              <w:top w:val="nil"/>
              <w:bottom w:val="nil"/>
            </w:tcBorders>
            <w:shd w:val="clear" w:color="auto" w:fill="FFFFFF"/>
            <w:vAlign w:val="center"/>
          </w:tcPr>
          <w:p w14:paraId="64AEFFE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89B561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2.424</w:t>
            </w:r>
          </w:p>
        </w:tc>
        <w:tc>
          <w:tcPr>
            <w:tcW w:w="1468" w:type="dxa"/>
            <w:tcBorders>
              <w:top w:val="nil"/>
              <w:bottom w:val="nil"/>
              <w:right w:val="single" w:sz="16" w:space="0" w:color="000000"/>
            </w:tcBorders>
            <w:shd w:val="clear" w:color="auto" w:fill="FFFFFF"/>
            <w:vAlign w:val="center"/>
          </w:tcPr>
          <w:p w14:paraId="6A43399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4.259</w:t>
            </w:r>
          </w:p>
        </w:tc>
      </w:tr>
      <w:tr w:rsidR="00284647" w:rsidRPr="00285531" w14:paraId="33445407"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634E4A2C"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D80694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5252B25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4.350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990714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.466</w:t>
            </w:r>
          </w:p>
        </w:tc>
        <w:tc>
          <w:tcPr>
            <w:tcW w:w="1009" w:type="dxa"/>
            <w:tcBorders>
              <w:top w:val="nil"/>
              <w:bottom w:val="nil"/>
            </w:tcBorders>
            <w:shd w:val="clear" w:color="auto" w:fill="FFFFFF"/>
            <w:vAlign w:val="center"/>
          </w:tcPr>
          <w:p w14:paraId="455650B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B633E7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3.396</w:t>
            </w:r>
          </w:p>
        </w:tc>
        <w:tc>
          <w:tcPr>
            <w:tcW w:w="1468" w:type="dxa"/>
            <w:tcBorders>
              <w:top w:val="nil"/>
              <w:bottom w:val="nil"/>
              <w:right w:val="single" w:sz="16" w:space="0" w:color="000000"/>
            </w:tcBorders>
            <w:shd w:val="clear" w:color="auto" w:fill="FFFFFF"/>
            <w:vAlign w:val="center"/>
          </w:tcPr>
          <w:p w14:paraId="4961429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5.305</w:t>
            </w:r>
          </w:p>
        </w:tc>
      </w:tr>
      <w:tr w:rsidR="00284647" w:rsidRPr="00285531" w14:paraId="1038F885"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5F585AB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240" w:type="dxa"/>
            <w:tcBorders>
              <w:top w:val="nil"/>
              <w:left w:val="nil"/>
              <w:bottom w:val="nil"/>
              <w:right w:val="single" w:sz="16" w:space="0" w:color="000000"/>
            </w:tcBorders>
            <w:shd w:val="clear" w:color="auto" w:fill="FFFFFF"/>
            <w:vAlign w:val="center"/>
          </w:tcPr>
          <w:p w14:paraId="5B9D3E4D"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3A6BFAA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2.973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B7C652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.624</w:t>
            </w:r>
          </w:p>
        </w:tc>
        <w:tc>
          <w:tcPr>
            <w:tcW w:w="1009" w:type="dxa"/>
            <w:tcBorders>
              <w:top w:val="nil"/>
              <w:bottom w:val="nil"/>
            </w:tcBorders>
            <w:shd w:val="clear" w:color="auto" w:fill="FFFFFF"/>
            <w:vAlign w:val="center"/>
          </w:tcPr>
          <w:p w14:paraId="4E40C29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575CA4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1.695</w:t>
            </w:r>
          </w:p>
        </w:tc>
        <w:tc>
          <w:tcPr>
            <w:tcW w:w="1468" w:type="dxa"/>
            <w:tcBorders>
              <w:top w:val="nil"/>
              <w:bottom w:val="nil"/>
              <w:right w:val="single" w:sz="16" w:space="0" w:color="000000"/>
            </w:tcBorders>
            <w:shd w:val="clear" w:color="auto" w:fill="FFFFFF"/>
            <w:vAlign w:val="center"/>
          </w:tcPr>
          <w:p w14:paraId="32DE2B8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4.252</w:t>
            </w:r>
          </w:p>
        </w:tc>
      </w:tr>
      <w:tr w:rsidR="00284647" w:rsidRPr="00285531" w14:paraId="55D91746"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74A2C04F"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2B8872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1C2648D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.160</w:t>
            </w:r>
          </w:p>
        </w:tc>
        <w:tc>
          <w:tcPr>
            <w:tcW w:w="1055" w:type="dxa"/>
            <w:tcBorders>
              <w:top w:val="nil"/>
              <w:bottom w:val="nil"/>
            </w:tcBorders>
            <w:shd w:val="clear" w:color="auto" w:fill="FFFFFF"/>
            <w:vAlign w:val="center"/>
          </w:tcPr>
          <w:p w14:paraId="03C4961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.519</w:t>
            </w:r>
          </w:p>
        </w:tc>
        <w:tc>
          <w:tcPr>
            <w:tcW w:w="1009" w:type="dxa"/>
            <w:tcBorders>
              <w:top w:val="nil"/>
              <w:bottom w:val="nil"/>
            </w:tcBorders>
            <w:shd w:val="clear" w:color="auto" w:fill="FFFFFF"/>
            <w:vAlign w:val="center"/>
          </w:tcPr>
          <w:p w14:paraId="27BE456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.761</w:t>
            </w:r>
          </w:p>
        </w:tc>
        <w:tc>
          <w:tcPr>
            <w:tcW w:w="1468" w:type="dxa"/>
            <w:tcBorders>
              <w:top w:val="nil"/>
              <w:bottom w:val="nil"/>
            </w:tcBorders>
            <w:shd w:val="clear" w:color="auto" w:fill="FFFFFF"/>
            <w:vAlign w:val="center"/>
          </w:tcPr>
          <w:p w14:paraId="497A170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-.905</w:t>
            </w:r>
          </w:p>
        </w:tc>
        <w:tc>
          <w:tcPr>
            <w:tcW w:w="1468" w:type="dxa"/>
            <w:tcBorders>
              <w:top w:val="nil"/>
              <w:bottom w:val="nil"/>
              <w:right w:val="single" w:sz="16" w:space="0" w:color="000000"/>
            </w:tcBorders>
            <w:shd w:val="clear" w:color="auto" w:fill="FFFFFF"/>
            <w:vAlign w:val="center"/>
          </w:tcPr>
          <w:p w14:paraId="6BD141E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1.224</w:t>
            </w:r>
          </w:p>
        </w:tc>
      </w:tr>
      <w:tr w:rsidR="00284647" w:rsidRPr="00285531" w14:paraId="602F4F8F"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45EBDA9"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19EBF1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0215556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6.315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77B3D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.413</w:t>
            </w:r>
          </w:p>
        </w:tc>
        <w:tc>
          <w:tcPr>
            <w:tcW w:w="1009" w:type="dxa"/>
            <w:tcBorders>
              <w:top w:val="nil"/>
              <w:bottom w:val="nil"/>
            </w:tcBorders>
            <w:shd w:val="clear" w:color="auto" w:fill="FFFFFF"/>
            <w:vAlign w:val="center"/>
          </w:tcPr>
          <w:p w14:paraId="1DFD7C1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08F7BA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5.469</w:t>
            </w:r>
          </w:p>
        </w:tc>
        <w:tc>
          <w:tcPr>
            <w:tcW w:w="1468" w:type="dxa"/>
            <w:tcBorders>
              <w:top w:val="nil"/>
              <w:bottom w:val="nil"/>
              <w:right w:val="single" w:sz="16" w:space="0" w:color="000000"/>
            </w:tcBorders>
            <w:shd w:val="clear" w:color="auto" w:fill="FFFFFF"/>
            <w:vAlign w:val="center"/>
          </w:tcPr>
          <w:p w14:paraId="3B87B4C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7.161</w:t>
            </w:r>
          </w:p>
        </w:tc>
      </w:tr>
      <w:tr w:rsidR="00284647" w:rsidRPr="00285531" w14:paraId="04BB7F1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20BFC84"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0E3061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506D1AF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7.324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4B0263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.396</w:t>
            </w:r>
          </w:p>
        </w:tc>
        <w:tc>
          <w:tcPr>
            <w:tcW w:w="1009" w:type="dxa"/>
            <w:tcBorders>
              <w:top w:val="nil"/>
              <w:bottom w:val="nil"/>
            </w:tcBorders>
            <w:shd w:val="clear" w:color="auto" w:fill="FFFFFF"/>
            <w:vAlign w:val="center"/>
          </w:tcPr>
          <w:p w14:paraId="74B6AD1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F1B7CD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6.513</w:t>
            </w:r>
          </w:p>
        </w:tc>
        <w:tc>
          <w:tcPr>
            <w:tcW w:w="1468" w:type="dxa"/>
            <w:tcBorders>
              <w:top w:val="nil"/>
              <w:bottom w:val="nil"/>
              <w:right w:val="single" w:sz="16" w:space="0" w:color="000000"/>
            </w:tcBorders>
            <w:shd w:val="clear" w:color="auto" w:fill="FFFFFF"/>
            <w:vAlign w:val="center"/>
          </w:tcPr>
          <w:p w14:paraId="7C91E99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8.134</w:t>
            </w:r>
          </w:p>
        </w:tc>
      </w:tr>
      <w:tr w:rsidR="00284647" w:rsidRPr="00285531" w14:paraId="035257C0"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2806FCB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240" w:type="dxa"/>
            <w:tcBorders>
              <w:top w:val="nil"/>
              <w:left w:val="nil"/>
              <w:bottom w:val="nil"/>
              <w:right w:val="single" w:sz="16" w:space="0" w:color="000000"/>
            </w:tcBorders>
            <w:shd w:val="clear" w:color="auto" w:fill="FFFFFF"/>
            <w:vAlign w:val="center"/>
          </w:tcPr>
          <w:p w14:paraId="2F19687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7CC8BC3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2.814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BE8C1C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.830</w:t>
            </w:r>
          </w:p>
        </w:tc>
        <w:tc>
          <w:tcPr>
            <w:tcW w:w="1009" w:type="dxa"/>
            <w:tcBorders>
              <w:top w:val="nil"/>
              <w:bottom w:val="nil"/>
            </w:tcBorders>
            <w:shd w:val="clear" w:color="auto" w:fill="FFFFFF"/>
            <w:vAlign w:val="center"/>
          </w:tcPr>
          <w:p w14:paraId="6B5DB8B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.002</w:t>
            </w:r>
          </w:p>
        </w:tc>
        <w:tc>
          <w:tcPr>
            <w:tcW w:w="1468" w:type="dxa"/>
            <w:tcBorders>
              <w:top w:val="nil"/>
              <w:bottom w:val="nil"/>
            </w:tcBorders>
            <w:shd w:val="clear" w:color="auto" w:fill="FFFFFF"/>
            <w:vAlign w:val="center"/>
          </w:tcPr>
          <w:p w14:paraId="0583454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1.114</w:t>
            </w:r>
          </w:p>
        </w:tc>
        <w:tc>
          <w:tcPr>
            <w:tcW w:w="1468" w:type="dxa"/>
            <w:tcBorders>
              <w:top w:val="nil"/>
              <w:bottom w:val="nil"/>
              <w:right w:val="single" w:sz="16" w:space="0" w:color="000000"/>
            </w:tcBorders>
            <w:shd w:val="clear" w:color="auto" w:fill="FFFFFF"/>
            <w:vAlign w:val="center"/>
          </w:tcPr>
          <w:p w14:paraId="1804984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4.514</w:t>
            </w:r>
          </w:p>
        </w:tc>
      </w:tr>
      <w:tr w:rsidR="00284647" w:rsidRPr="00285531" w14:paraId="674BC084"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8FD1B9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1177A1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2CB2E0B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-.160</w:t>
            </w:r>
          </w:p>
        </w:tc>
        <w:tc>
          <w:tcPr>
            <w:tcW w:w="1055" w:type="dxa"/>
            <w:tcBorders>
              <w:top w:val="nil"/>
              <w:bottom w:val="nil"/>
            </w:tcBorders>
            <w:shd w:val="clear" w:color="auto" w:fill="FFFFFF"/>
            <w:vAlign w:val="center"/>
          </w:tcPr>
          <w:p w14:paraId="6562C10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.519</w:t>
            </w:r>
          </w:p>
        </w:tc>
        <w:tc>
          <w:tcPr>
            <w:tcW w:w="1009" w:type="dxa"/>
            <w:tcBorders>
              <w:top w:val="nil"/>
              <w:bottom w:val="nil"/>
            </w:tcBorders>
            <w:shd w:val="clear" w:color="auto" w:fill="FFFFFF"/>
            <w:vAlign w:val="center"/>
          </w:tcPr>
          <w:p w14:paraId="1894753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.761</w:t>
            </w:r>
          </w:p>
        </w:tc>
        <w:tc>
          <w:tcPr>
            <w:tcW w:w="1468" w:type="dxa"/>
            <w:tcBorders>
              <w:top w:val="nil"/>
              <w:bottom w:val="nil"/>
            </w:tcBorders>
            <w:shd w:val="clear" w:color="auto" w:fill="FFFFFF"/>
            <w:vAlign w:val="center"/>
          </w:tcPr>
          <w:p w14:paraId="1260F3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-1.224</w:t>
            </w:r>
          </w:p>
        </w:tc>
        <w:tc>
          <w:tcPr>
            <w:tcW w:w="1468" w:type="dxa"/>
            <w:tcBorders>
              <w:top w:val="nil"/>
              <w:bottom w:val="nil"/>
              <w:right w:val="single" w:sz="16" w:space="0" w:color="000000"/>
            </w:tcBorders>
            <w:shd w:val="clear" w:color="auto" w:fill="FFFFFF"/>
            <w:vAlign w:val="center"/>
          </w:tcPr>
          <w:p w14:paraId="2C76DEB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.905</w:t>
            </w:r>
          </w:p>
        </w:tc>
      </w:tr>
      <w:tr w:rsidR="00284647" w:rsidRPr="00285531" w14:paraId="390B07A6"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6025693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6420D9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7F11276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6.156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022C0A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.612</w:t>
            </w:r>
          </w:p>
        </w:tc>
        <w:tc>
          <w:tcPr>
            <w:tcW w:w="1009" w:type="dxa"/>
            <w:tcBorders>
              <w:top w:val="nil"/>
              <w:bottom w:val="nil"/>
            </w:tcBorders>
            <w:shd w:val="clear" w:color="auto" w:fill="FFFFFF"/>
            <w:vAlign w:val="center"/>
          </w:tcPr>
          <w:p w14:paraId="60451C0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651518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4.902</w:t>
            </w:r>
          </w:p>
        </w:tc>
        <w:tc>
          <w:tcPr>
            <w:tcW w:w="1468" w:type="dxa"/>
            <w:tcBorders>
              <w:top w:val="nil"/>
              <w:bottom w:val="nil"/>
              <w:right w:val="single" w:sz="16" w:space="0" w:color="000000"/>
            </w:tcBorders>
            <w:shd w:val="clear" w:color="auto" w:fill="FFFFFF"/>
            <w:vAlign w:val="center"/>
          </w:tcPr>
          <w:p w14:paraId="08B23E4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7.409</w:t>
            </w:r>
          </w:p>
        </w:tc>
      </w:tr>
      <w:tr w:rsidR="00284647" w:rsidRPr="00285531" w14:paraId="45AFE2EA"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7731427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7CEF2C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1944440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7.164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AF1F5C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.609</w:t>
            </w:r>
          </w:p>
        </w:tc>
        <w:tc>
          <w:tcPr>
            <w:tcW w:w="1009" w:type="dxa"/>
            <w:tcBorders>
              <w:top w:val="nil"/>
              <w:bottom w:val="nil"/>
            </w:tcBorders>
            <w:shd w:val="clear" w:color="auto" w:fill="FFFFFF"/>
            <w:vAlign w:val="center"/>
          </w:tcPr>
          <w:p w14:paraId="5F6E2F6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11D5C1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5.917</w:t>
            </w:r>
          </w:p>
        </w:tc>
        <w:tc>
          <w:tcPr>
            <w:tcW w:w="1468" w:type="dxa"/>
            <w:tcBorders>
              <w:top w:val="nil"/>
              <w:bottom w:val="nil"/>
              <w:right w:val="single" w:sz="16" w:space="0" w:color="000000"/>
            </w:tcBorders>
            <w:shd w:val="clear" w:color="auto" w:fill="FFFFFF"/>
            <w:vAlign w:val="center"/>
          </w:tcPr>
          <w:p w14:paraId="7E6361E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8.412</w:t>
            </w:r>
          </w:p>
        </w:tc>
      </w:tr>
      <w:tr w:rsidR="00284647" w:rsidRPr="00285531" w14:paraId="4219C2D1"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07A0F89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240" w:type="dxa"/>
            <w:tcBorders>
              <w:top w:val="nil"/>
              <w:left w:val="nil"/>
              <w:bottom w:val="nil"/>
              <w:right w:val="single" w:sz="16" w:space="0" w:color="000000"/>
            </w:tcBorders>
            <w:shd w:val="clear" w:color="auto" w:fill="FFFFFF"/>
            <w:vAlign w:val="center"/>
          </w:tcPr>
          <w:p w14:paraId="456C5FB7"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69A0BA2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-3.342</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6137A9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.448</w:t>
            </w:r>
          </w:p>
        </w:tc>
        <w:tc>
          <w:tcPr>
            <w:tcW w:w="1009" w:type="dxa"/>
            <w:tcBorders>
              <w:top w:val="nil"/>
              <w:bottom w:val="nil"/>
            </w:tcBorders>
            <w:shd w:val="clear" w:color="auto" w:fill="FFFFFF"/>
            <w:vAlign w:val="center"/>
          </w:tcPr>
          <w:p w14:paraId="44529A5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FF7F13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-4.259</w:t>
            </w:r>
          </w:p>
        </w:tc>
        <w:tc>
          <w:tcPr>
            <w:tcW w:w="1468" w:type="dxa"/>
            <w:tcBorders>
              <w:top w:val="nil"/>
              <w:bottom w:val="nil"/>
              <w:right w:val="single" w:sz="16" w:space="0" w:color="000000"/>
            </w:tcBorders>
            <w:shd w:val="clear" w:color="auto" w:fill="FFFFFF"/>
            <w:vAlign w:val="center"/>
          </w:tcPr>
          <w:p w14:paraId="55EEB81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-2.424</w:t>
            </w:r>
          </w:p>
        </w:tc>
      </w:tr>
      <w:tr w:rsidR="00284647" w:rsidRPr="00285531" w14:paraId="62CB8FAF"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7153B20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2E28CA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383B3DF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-6.315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3C5B96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.413</w:t>
            </w:r>
          </w:p>
        </w:tc>
        <w:tc>
          <w:tcPr>
            <w:tcW w:w="1009" w:type="dxa"/>
            <w:tcBorders>
              <w:top w:val="nil"/>
              <w:bottom w:val="nil"/>
            </w:tcBorders>
            <w:shd w:val="clear" w:color="auto" w:fill="FFFFFF"/>
            <w:vAlign w:val="center"/>
          </w:tcPr>
          <w:p w14:paraId="63674C0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0CDBD88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-7.161</w:t>
            </w:r>
          </w:p>
        </w:tc>
        <w:tc>
          <w:tcPr>
            <w:tcW w:w="1468" w:type="dxa"/>
            <w:tcBorders>
              <w:top w:val="nil"/>
              <w:bottom w:val="nil"/>
              <w:right w:val="single" w:sz="16" w:space="0" w:color="000000"/>
            </w:tcBorders>
            <w:shd w:val="clear" w:color="auto" w:fill="FFFFFF"/>
            <w:vAlign w:val="center"/>
          </w:tcPr>
          <w:p w14:paraId="690E407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-5.469</w:t>
            </w:r>
          </w:p>
        </w:tc>
      </w:tr>
      <w:tr w:rsidR="00284647" w:rsidRPr="00285531" w14:paraId="35990400"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36541BD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53BCFD3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144A24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-6.156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B73C5A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.612</w:t>
            </w:r>
          </w:p>
        </w:tc>
        <w:tc>
          <w:tcPr>
            <w:tcW w:w="1009" w:type="dxa"/>
            <w:tcBorders>
              <w:top w:val="nil"/>
              <w:bottom w:val="nil"/>
            </w:tcBorders>
            <w:shd w:val="clear" w:color="auto" w:fill="FFFFFF"/>
            <w:vAlign w:val="center"/>
          </w:tcPr>
          <w:p w14:paraId="2372CC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06267C7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-7.409</w:t>
            </w:r>
          </w:p>
        </w:tc>
        <w:tc>
          <w:tcPr>
            <w:tcW w:w="1468" w:type="dxa"/>
            <w:tcBorders>
              <w:top w:val="nil"/>
              <w:bottom w:val="nil"/>
              <w:right w:val="single" w:sz="16" w:space="0" w:color="000000"/>
            </w:tcBorders>
            <w:shd w:val="clear" w:color="auto" w:fill="FFFFFF"/>
            <w:vAlign w:val="center"/>
          </w:tcPr>
          <w:p w14:paraId="0D8154A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-4.902</w:t>
            </w:r>
          </w:p>
        </w:tc>
      </w:tr>
      <w:tr w:rsidR="00284647" w:rsidRPr="00285531" w14:paraId="2C1E7E9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4A3B477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5F31ADC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0FE43CF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1.009</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204179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.256</w:t>
            </w:r>
          </w:p>
        </w:tc>
        <w:tc>
          <w:tcPr>
            <w:tcW w:w="1009" w:type="dxa"/>
            <w:tcBorders>
              <w:top w:val="nil"/>
              <w:bottom w:val="nil"/>
            </w:tcBorders>
            <w:shd w:val="clear" w:color="auto" w:fill="FFFFFF"/>
            <w:vAlign w:val="center"/>
          </w:tcPr>
          <w:p w14:paraId="3208D9D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89AB20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.485</w:t>
            </w:r>
          </w:p>
        </w:tc>
        <w:tc>
          <w:tcPr>
            <w:tcW w:w="1468" w:type="dxa"/>
            <w:tcBorders>
              <w:top w:val="nil"/>
              <w:bottom w:val="nil"/>
              <w:right w:val="single" w:sz="16" w:space="0" w:color="000000"/>
            </w:tcBorders>
            <w:shd w:val="clear" w:color="auto" w:fill="FFFFFF"/>
            <w:vAlign w:val="center"/>
          </w:tcPr>
          <w:p w14:paraId="01AB851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1.533</w:t>
            </w:r>
          </w:p>
        </w:tc>
      </w:tr>
      <w:tr w:rsidR="00284647" w:rsidRPr="00285531" w14:paraId="798E5C96" w14:textId="77777777" w:rsidTr="00AE390E">
        <w:trPr>
          <w:cantSplit/>
        </w:trPr>
        <w:tc>
          <w:tcPr>
            <w:tcW w:w="1194" w:type="dxa"/>
            <w:vMerge w:val="restart"/>
            <w:tcBorders>
              <w:top w:val="nil"/>
              <w:left w:val="single" w:sz="16" w:space="0" w:color="000000"/>
              <w:bottom w:val="single" w:sz="16" w:space="0" w:color="000000"/>
              <w:right w:val="nil"/>
            </w:tcBorders>
            <w:shd w:val="clear" w:color="auto" w:fill="FFFFFF"/>
            <w:vAlign w:val="center"/>
          </w:tcPr>
          <w:p w14:paraId="28EAD3D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240" w:type="dxa"/>
            <w:tcBorders>
              <w:top w:val="nil"/>
              <w:left w:val="nil"/>
              <w:bottom w:val="nil"/>
              <w:right w:val="single" w:sz="16" w:space="0" w:color="000000"/>
            </w:tcBorders>
            <w:shd w:val="clear" w:color="auto" w:fill="FFFFFF"/>
            <w:vAlign w:val="center"/>
          </w:tcPr>
          <w:p w14:paraId="53CD314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01E737C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-4.350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E5454E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.466</w:t>
            </w:r>
          </w:p>
        </w:tc>
        <w:tc>
          <w:tcPr>
            <w:tcW w:w="1009" w:type="dxa"/>
            <w:tcBorders>
              <w:top w:val="nil"/>
              <w:bottom w:val="nil"/>
            </w:tcBorders>
            <w:shd w:val="clear" w:color="auto" w:fill="FFFFFF"/>
            <w:vAlign w:val="center"/>
          </w:tcPr>
          <w:p w14:paraId="2449891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41E300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-5.305</w:t>
            </w:r>
          </w:p>
        </w:tc>
        <w:tc>
          <w:tcPr>
            <w:tcW w:w="1468" w:type="dxa"/>
            <w:tcBorders>
              <w:top w:val="nil"/>
              <w:bottom w:val="nil"/>
              <w:right w:val="single" w:sz="16" w:space="0" w:color="000000"/>
            </w:tcBorders>
            <w:shd w:val="clear" w:color="auto" w:fill="FFFFFF"/>
            <w:vAlign w:val="center"/>
          </w:tcPr>
          <w:p w14:paraId="05250DC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-3.396</w:t>
            </w:r>
          </w:p>
        </w:tc>
      </w:tr>
      <w:tr w:rsidR="00284647" w:rsidRPr="00285531" w14:paraId="76AD0A0E"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6582E9C4"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6A4EE70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70020E2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-7.324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9E5A56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.396</w:t>
            </w:r>
          </w:p>
        </w:tc>
        <w:tc>
          <w:tcPr>
            <w:tcW w:w="1009" w:type="dxa"/>
            <w:tcBorders>
              <w:top w:val="nil"/>
              <w:bottom w:val="nil"/>
            </w:tcBorders>
            <w:shd w:val="clear" w:color="auto" w:fill="FFFFFF"/>
            <w:vAlign w:val="center"/>
          </w:tcPr>
          <w:p w14:paraId="1A06C23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055D6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-8.134</w:t>
            </w:r>
          </w:p>
        </w:tc>
        <w:tc>
          <w:tcPr>
            <w:tcW w:w="1468" w:type="dxa"/>
            <w:tcBorders>
              <w:top w:val="nil"/>
              <w:bottom w:val="nil"/>
              <w:right w:val="single" w:sz="16" w:space="0" w:color="000000"/>
            </w:tcBorders>
            <w:shd w:val="clear" w:color="auto" w:fill="FFFFFF"/>
            <w:vAlign w:val="center"/>
          </w:tcPr>
          <w:p w14:paraId="481F5FD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-6.513</w:t>
            </w:r>
          </w:p>
        </w:tc>
      </w:tr>
      <w:tr w:rsidR="00284647" w:rsidRPr="00285531" w14:paraId="7EA666C7"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6767AF7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FC2AC1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3A4FC11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-7.164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0B09DE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.609</w:t>
            </w:r>
          </w:p>
        </w:tc>
        <w:tc>
          <w:tcPr>
            <w:tcW w:w="1009" w:type="dxa"/>
            <w:tcBorders>
              <w:top w:val="nil"/>
              <w:bottom w:val="nil"/>
            </w:tcBorders>
            <w:shd w:val="clear" w:color="auto" w:fill="FFFFFF"/>
            <w:vAlign w:val="center"/>
          </w:tcPr>
          <w:p w14:paraId="32A6600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3BE3CA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-8.412</w:t>
            </w:r>
          </w:p>
        </w:tc>
        <w:tc>
          <w:tcPr>
            <w:tcW w:w="1468" w:type="dxa"/>
            <w:tcBorders>
              <w:top w:val="nil"/>
              <w:bottom w:val="nil"/>
              <w:right w:val="single" w:sz="16" w:space="0" w:color="000000"/>
            </w:tcBorders>
            <w:shd w:val="clear" w:color="auto" w:fill="FFFFFF"/>
            <w:vAlign w:val="center"/>
          </w:tcPr>
          <w:p w14:paraId="242A1CF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-5.917</w:t>
            </w:r>
          </w:p>
        </w:tc>
      </w:tr>
      <w:tr w:rsidR="00284647" w:rsidRPr="00285531" w14:paraId="07E505ED"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50C1D6D4"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single" w:sz="16" w:space="0" w:color="000000"/>
              <w:right w:val="single" w:sz="16" w:space="0" w:color="000000"/>
            </w:tcBorders>
            <w:shd w:val="clear" w:color="auto" w:fill="FFFFFF"/>
            <w:vAlign w:val="center"/>
          </w:tcPr>
          <w:p w14:paraId="375B6AA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single" w:sz="16" w:space="0" w:color="000000"/>
            </w:tcBorders>
            <w:shd w:val="clear" w:color="auto" w:fill="FFFFFF"/>
            <w:vAlign w:val="center"/>
          </w:tcPr>
          <w:p w14:paraId="4916F76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-1.009</w:t>
            </w:r>
            <w:r w:rsidRPr="00285531">
              <w:rPr>
                <w:rFonts w:ascii="Arial" w:hAnsi="Arial" w:cs="Arial"/>
                <w:color w:val="000000"/>
                <w:sz w:val="18"/>
                <w:szCs w:val="18"/>
                <w:vertAlign w:val="superscript"/>
                <w:lang w:val="el-GR"/>
              </w:rPr>
              <w:t>*</w:t>
            </w:r>
          </w:p>
        </w:tc>
        <w:tc>
          <w:tcPr>
            <w:tcW w:w="1055" w:type="dxa"/>
            <w:tcBorders>
              <w:top w:val="nil"/>
              <w:bottom w:val="single" w:sz="16" w:space="0" w:color="000000"/>
            </w:tcBorders>
            <w:shd w:val="clear" w:color="auto" w:fill="FFFFFF"/>
            <w:vAlign w:val="center"/>
          </w:tcPr>
          <w:p w14:paraId="111F3FB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.256</w:t>
            </w:r>
          </w:p>
        </w:tc>
        <w:tc>
          <w:tcPr>
            <w:tcW w:w="1009" w:type="dxa"/>
            <w:tcBorders>
              <w:top w:val="nil"/>
              <w:bottom w:val="single" w:sz="16" w:space="0" w:color="000000"/>
            </w:tcBorders>
            <w:shd w:val="clear" w:color="auto" w:fill="FFFFFF"/>
            <w:vAlign w:val="center"/>
          </w:tcPr>
          <w:p w14:paraId="76DBC92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single" w:sz="16" w:space="0" w:color="000000"/>
            </w:tcBorders>
            <w:shd w:val="clear" w:color="auto" w:fill="FFFFFF"/>
            <w:vAlign w:val="center"/>
          </w:tcPr>
          <w:p w14:paraId="68C2066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-1.533</w:t>
            </w:r>
          </w:p>
        </w:tc>
        <w:tc>
          <w:tcPr>
            <w:tcW w:w="1468" w:type="dxa"/>
            <w:tcBorders>
              <w:top w:val="nil"/>
              <w:bottom w:val="single" w:sz="16" w:space="0" w:color="000000"/>
              <w:right w:val="single" w:sz="16" w:space="0" w:color="000000"/>
            </w:tcBorders>
            <w:shd w:val="clear" w:color="auto" w:fill="FFFFFF"/>
            <w:vAlign w:val="center"/>
          </w:tcPr>
          <w:p w14:paraId="767BD69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-.485</w:t>
            </w:r>
          </w:p>
        </w:tc>
      </w:tr>
    </w:tbl>
    <w:p w14:paraId="78211442" w14:textId="77777777" w:rsidR="00284647" w:rsidRPr="00285531" w:rsidRDefault="00284647" w:rsidP="00284647">
      <w:pPr>
        <w:spacing w:after="0" w:line="240" w:lineRule="auto"/>
        <w:rPr>
          <w:rFonts w:cs="Times New Roman"/>
          <w:color w:val="000000" w:themeColor="text1"/>
          <w:szCs w:val="24"/>
        </w:rPr>
      </w:pPr>
    </w:p>
    <w:p w14:paraId="28132CE7"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02AE5664"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7534DDD7"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082F850F"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221055E9"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67BC8DBB"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479620B7"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6571E7E4"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5DDA06BE"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10419CF7" w14:textId="77777777" w:rsidR="00284647" w:rsidRPr="00285531" w:rsidRDefault="00284647" w:rsidP="00284647">
      <w:pPr>
        <w:autoSpaceDE w:val="0"/>
        <w:autoSpaceDN w:val="0"/>
        <w:adjustRightInd w:val="0"/>
        <w:spacing w:after="0" w:line="240" w:lineRule="auto"/>
        <w:jc w:val="left"/>
        <w:rPr>
          <w:rFonts w:cs="Times New Roman"/>
          <w:szCs w:val="24"/>
          <w:lang w:val="en-US"/>
        </w:rPr>
      </w:pPr>
    </w:p>
    <w:p w14:paraId="402F5F76" w14:textId="77777777" w:rsidR="00284647" w:rsidRPr="00285531" w:rsidRDefault="00284647" w:rsidP="00284647">
      <w:pPr>
        <w:autoSpaceDE w:val="0"/>
        <w:autoSpaceDN w:val="0"/>
        <w:adjustRightInd w:val="0"/>
        <w:spacing w:after="0" w:line="240" w:lineRule="auto"/>
        <w:jc w:val="center"/>
        <w:rPr>
          <w:rFonts w:cs="Times New Roman"/>
          <w:szCs w:val="24"/>
          <w:lang w:val="en-US"/>
        </w:rPr>
      </w:pPr>
      <w:r w:rsidRPr="00285531">
        <w:rPr>
          <w:rFonts w:cs="Times New Roman"/>
          <w:szCs w:val="24"/>
          <w:lang w:val="en-US"/>
        </w:rPr>
        <w:lastRenderedPageBreak/>
        <w:t>2.2 Stage Three</w:t>
      </w:r>
    </w:p>
    <w:tbl>
      <w:tblPr>
        <w:tblW w:w="4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6"/>
        <w:gridCol w:w="1009"/>
        <w:gridCol w:w="1423"/>
        <w:gridCol w:w="1009"/>
      </w:tblGrid>
      <w:tr w:rsidR="00284647" w:rsidRPr="00285531" w14:paraId="3B11E3F4" w14:textId="77777777" w:rsidTr="00AE390E">
        <w:trPr>
          <w:cantSplit/>
        </w:trPr>
        <w:tc>
          <w:tcPr>
            <w:tcW w:w="4497" w:type="dxa"/>
            <w:gridSpan w:val="4"/>
            <w:tcBorders>
              <w:top w:val="nil"/>
              <w:left w:val="nil"/>
              <w:bottom w:val="nil"/>
              <w:right w:val="nil"/>
            </w:tcBorders>
            <w:shd w:val="clear" w:color="auto" w:fill="FFFFFF"/>
          </w:tcPr>
          <w:p w14:paraId="746E0064" w14:textId="77777777" w:rsidR="00284647" w:rsidRPr="00285531" w:rsidRDefault="00284647" w:rsidP="00AE390E">
            <w:pPr>
              <w:autoSpaceDE w:val="0"/>
              <w:autoSpaceDN w:val="0"/>
              <w:adjustRightInd w:val="0"/>
              <w:spacing w:after="0" w:line="320" w:lineRule="atLeast"/>
              <w:ind w:right="60"/>
              <w:rPr>
                <w:rFonts w:ascii="Arial" w:hAnsi="Arial" w:cs="Arial"/>
                <w:color w:val="000000"/>
                <w:sz w:val="18"/>
                <w:szCs w:val="18"/>
                <w:lang w:val="el-GR"/>
              </w:rPr>
            </w:pPr>
          </w:p>
        </w:tc>
      </w:tr>
      <w:tr w:rsidR="00284647" w:rsidRPr="00285531" w14:paraId="30D690E7" w14:textId="77777777" w:rsidTr="00AE390E">
        <w:trPr>
          <w:gridAfter w:val="1"/>
          <w:wAfter w:w="1009" w:type="dxa"/>
          <w:cantSplit/>
        </w:trPr>
        <w:tc>
          <w:tcPr>
            <w:tcW w:w="1056" w:type="dxa"/>
            <w:tcBorders>
              <w:top w:val="single" w:sz="16" w:space="0" w:color="000000"/>
              <w:left w:val="single" w:sz="16" w:space="0" w:color="000000"/>
              <w:bottom w:val="single" w:sz="16" w:space="0" w:color="000000"/>
              <w:right w:val="single" w:sz="16" w:space="0" w:color="000000"/>
            </w:tcBorders>
            <w:shd w:val="clear" w:color="auto" w:fill="FFFFFF"/>
          </w:tcPr>
          <w:p w14:paraId="3862E99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1009" w:type="dxa"/>
            <w:tcBorders>
              <w:top w:val="single" w:sz="16" w:space="0" w:color="000000"/>
              <w:left w:val="single" w:sz="16" w:space="0" w:color="000000"/>
              <w:bottom w:val="single" w:sz="16" w:space="0" w:color="000000"/>
            </w:tcBorders>
            <w:shd w:val="clear" w:color="auto" w:fill="FFFFFF"/>
          </w:tcPr>
          <w:p w14:paraId="45A76F63"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w:t>
            </w:r>
          </w:p>
        </w:tc>
        <w:tc>
          <w:tcPr>
            <w:tcW w:w="1423" w:type="dxa"/>
            <w:tcBorders>
              <w:top w:val="single" w:sz="16" w:space="0" w:color="000000"/>
              <w:bottom w:val="single" w:sz="16" w:space="0" w:color="000000"/>
            </w:tcBorders>
            <w:shd w:val="clear" w:color="auto" w:fill="FFFFFF"/>
          </w:tcPr>
          <w:p w14:paraId="436911A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Deviation</w:t>
            </w:r>
          </w:p>
        </w:tc>
      </w:tr>
      <w:tr w:rsidR="00284647" w:rsidRPr="00285531" w14:paraId="18BE9532" w14:textId="77777777" w:rsidTr="00AE390E">
        <w:trPr>
          <w:gridAfter w:val="1"/>
          <w:wAfter w:w="1009" w:type="dxa"/>
          <w:cantSplit/>
        </w:trPr>
        <w:tc>
          <w:tcPr>
            <w:tcW w:w="1056" w:type="dxa"/>
            <w:tcBorders>
              <w:top w:val="single" w:sz="16" w:space="0" w:color="000000"/>
              <w:left w:val="single" w:sz="16" w:space="0" w:color="000000"/>
              <w:bottom w:val="nil"/>
              <w:right w:val="single" w:sz="16" w:space="0" w:color="000000"/>
            </w:tcBorders>
            <w:shd w:val="clear" w:color="auto" w:fill="FFFFFF"/>
            <w:vAlign w:val="center"/>
          </w:tcPr>
          <w:p w14:paraId="3281BCF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AngSCR</w:t>
            </w:r>
          </w:p>
        </w:tc>
        <w:tc>
          <w:tcPr>
            <w:tcW w:w="1009" w:type="dxa"/>
            <w:tcBorders>
              <w:top w:val="single" w:sz="16" w:space="0" w:color="000000"/>
              <w:left w:val="single" w:sz="16" w:space="0" w:color="000000"/>
              <w:bottom w:val="nil"/>
            </w:tcBorders>
            <w:shd w:val="clear" w:color="auto" w:fill="FFFFFF"/>
            <w:vAlign w:val="center"/>
          </w:tcPr>
          <w:p w14:paraId="363B41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.089014</w:t>
            </w:r>
          </w:p>
        </w:tc>
        <w:tc>
          <w:tcPr>
            <w:tcW w:w="1423" w:type="dxa"/>
            <w:tcBorders>
              <w:top w:val="single" w:sz="16" w:space="0" w:color="000000"/>
              <w:bottom w:val="nil"/>
            </w:tcBorders>
            <w:shd w:val="clear" w:color="auto" w:fill="FFFFFF"/>
            <w:vAlign w:val="center"/>
          </w:tcPr>
          <w:p w14:paraId="1A570DF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.0387238</w:t>
            </w:r>
          </w:p>
        </w:tc>
      </w:tr>
      <w:tr w:rsidR="00284647" w:rsidRPr="00285531" w14:paraId="45692965" w14:textId="77777777" w:rsidTr="00AE390E">
        <w:trPr>
          <w:gridAfter w:val="1"/>
          <w:wAfter w:w="1009" w:type="dxa"/>
          <w:cantSplit/>
        </w:trPr>
        <w:tc>
          <w:tcPr>
            <w:tcW w:w="1056" w:type="dxa"/>
            <w:tcBorders>
              <w:top w:val="nil"/>
              <w:left w:val="single" w:sz="16" w:space="0" w:color="000000"/>
              <w:bottom w:val="nil"/>
              <w:right w:val="single" w:sz="16" w:space="0" w:color="000000"/>
            </w:tcBorders>
            <w:shd w:val="clear" w:color="auto" w:fill="FFFFFF"/>
            <w:vAlign w:val="center"/>
          </w:tcPr>
          <w:p w14:paraId="626E4CF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HosSCR</w:t>
            </w:r>
          </w:p>
        </w:tc>
        <w:tc>
          <w:tcPr>
            <w:tcW w:w="1009" w:type="dxa"/>
            <w:tcBorders>
              <w:top w:val="nil"/>
              <w:left w:val="single" w:sz="16" w:space="0" w:color="000000"/>
              <w:bottom w:val="nil"/>
            </w:tcBorders>
            <w:shd w:val="clear" w:color="auto" w:fill="FFFFFF"/>
            <w:vAlign w:val="center"/>
          </w:tcPr>
          <w:p w14:paraId="3C8AB91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.132087</w:t>
            </w:r>
          </w:p>
        </w:tc>
        <w:tc>
          <w:tcPr>
            <w:tcW w:w="1423" w:type="dxa"/>
            <w:tcBorders>
              <w:top w:val="nil"/>
              <w:bottom w:val="nil"/>
            </w:tcBorders>
            <w:shd w:val="clear" w:color="auto" w:fill="FFFFFF"/>
            <w:vAlign w:val="center"/>
          </w:tcPr>
          <w:p w14:paraId="30EB13F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.0699359</w:t>
            </w:r>
          </w:p>
        </w:tc>
      </w:tr>
      <w:tr w:rsidR="00284647" w:rsidRPr="00285531" w14:paraId="45DBFA72" w14:textId="77777777" w:rsidTr="00AE390E">
        <w:trPr>
          <w:gridAfter w:val="1"/>
          <w:wAfter w:w="1009" w:type="dxa"/>
          <w:cantSplit/>
        </w:trPr>
        <w:tc>
          <w:tcPr>
            <w:tcW w:w="1056" w:type="dxa"/>
            <w:tcBorders>
              <w:top w:val="nil"/>
              <w:left w:val="single" w:sz="16" w:space="0" w:color="000000"/>
              <w:bottom w:val="nil"/>
              <w:right w:val="single" w:sz="16" w:space="0" w:color="000000"/>
            </w:tcBorders>
            <w:shd w:val="clear" w:color="auto" w:fill="FFFFFF"/>
            <w:vAlign w:val="center"/>
          </w:tcPr>
          <w:p w14:paraId="6E65D28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FearSCR</w:t>
            </w:r>
          </w:p>
        </w:tc>
        <w:tc>
          <w:tcPr>
            <w:tcW w:w="1009" w:type="dxa"/>
            <w:tcBorders>
              <w:top w:val="nil"/>
              <w:left w:val="single" w:sz="16" w:space="0" w:color="000000"/>
              <w:bottom w:val="nil"/>
            </w:tcBorders>
            <w:shd w:val="clear" w:color="auto" w:fill="FFFFFF"/>
            <w:vAlign w:val="center"/>
          </w:tcPr>
          <w:p w14:paraId="534B09F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.146227</w:t>
            </w:r>
          </w:p>
        </w:tc>
        <w:tc>
          <w:tcPr>
            <w:tcW w:w="1423" w:type="dxa"/>
            <w:tcBorders>
              <w:top w:val="nil"/>
              <w:bottom w:val="nil"/>
            </w:tcBorders>
            <w:shd w:val="clear" w:color="auto" w:fill="FFFFFF"/>
            <w:vAlign w:val="center"/>
          </w:tcPr>
          <w:p w14:paraId="00C94EA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.0516764</w:t>
            </w:r>
          </w:p>
        </w:tc>
      </w:tr>
      <w:tr w:rsidR="00284647" w:rsidRPr="00285531" w14:paraId="39875C07" w14:textId="77777777" w:rsidTr="00AE390E">
        <w:trPr>
          <w:gridAfter w:val="1"/>
          <w:wAfter w:w="1009" w:type="dxa"/>
          <w:cantSplit/>
        </w:trPr>
        <w:tc>
          <w:tcPr>
            <w:tcW w:w="1056" w:type="dxa"/>
            <w:tcBorders>
              <w:top w:val="nil"/>
              <w:left w:val="single" w:sz="16" w:space="0" w:color="000000"/>
              <w:bottom w:val="nil"/>
              <w:right w:val="single" w:sz="16" w:space="0" w:color="000000"/>
            </w:tcBorders>
            <w:shd w:val="clear" w:color="auto" w:fill="FFFFFF"/>
            <w:vAlign w:val="center"/>
          </w:tcPr>
          <w:p w14:paraId="2323B8B7"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SadSCR</w:t>
            </w:r>
          </w:p>
        </w:tc>
        <w:tc>
          <w:tcPr>
            <w:tcW w:w="1009" w:type="dxa"/>
            <w:tcBorders>
              <w:top w:val="nil"/>
              <w:left w:val="single" w:sz="16" w:space="0" w:color="000000"/>
              <w:bottom w:val="nil"/>
            </w:tcBorders>
            <w:shd w:val="clear" w:color="auto" w:fill="FFFFFF"/>
            <w:vAlign w:val="center"/>
          </w:tcPr>
          <w:p w14:paraId="2C72067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.040895</w:t>
            </w:r>
          </w:p>
        </w:tc>
        <w:tc>
          <w:tcPr>
            <w:tcW w:w="1423" w:type="dxa"/>
            <w:tcBorders>
              <w:top w:val="nil"/>
              <w:bottom w:val="nil"/>
            </w:tcBorders>
            <w:shd w:val="clear" w:color="auto" w:fill="FFFFFF"/>
            <w:vAlign w:val="center"/>
          </w:tcPr>
          <w:p w14:paraId="2D6FEA9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.0124371</w:t>
            </w:r>
          </w:p>
        </w:tc>
      </w:tr>
      <w:tr w:rsidR="00284647" w:rsidRPr="00285531" w14:paraId="706DED22" w14:textId="77777777" w:rsidTr="00AE390E">
        <w:trPr>
          <w:gridAfter w:val="1"/>
          <w:wAfter w:w="1009" w:type="dxa"/>
          <w:cantSplit/>
        </w:trPr>
        <w:tc>
          <w:tcPr>
            <w:tcW w:w="1056" w:type="dxa"/>
            <w:tcBorders>
              <w:top w:val="nil"/>
              <w:left w:val="single" w:sz="16" w:space="0" w:color="000000"/>
              <w:bottom w:val="single" w:sz="16" w:space="0" w:color="000000"/>
              <w:right w:val="single" w:sz="16" w:space="0" w:color="000000"/>
            </w:tcBorders>
            <w:shd w:val="clear" w:color="auto" w:fill="FFFFFF"/>
            <w:vAlign w:val="center"/>
          </w:tcPr>
          <w:p w14:paraId="18E242B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NeuSCR</w:t>
            </w:r>
          </w:p>
        </w:tc>
        <w:tc>
          <w:tcPr>
            <w:tcW w:w="1009" w:type="dxa"/>
            <w:tcBorders>
              <w:top w:val="nil"/>
              <w:left w:val="single" w:sz="16" w:space="0" w:color="000000"/>
              <w:bottom w:val="single" w:sz="16" w:space="0" w:color="000000"/>
            </w:tcBorders>
            <w:shd w:val="clear" w:color="auto" w:fill="FFFFFF"/>
            <w:vAlign w:val="center"/>
          </w:tcPr>
          <w:p w14:paraId="3B26864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.024562</w:t>
            </w:r>
          </w:p>
        </w:tc>
        <w:tc>
          <w:tcPr>
            <w:tcW w:w="1423" w:type="dxa"/>
            <w:tcBorders>
              <w:top w:val="nil"/>
              <w:bottom w:val="single" w:sz="16" w:space="0" w:color="000000"/>
            </w:tcBorders>
            <w:shd w:val="clear" w:color="auto" w:fill="FFFFFF"/>
            <w:vAlign w:val="center"/>
          </w:tcPr>
          <w:p w14:paraId="4FFB22A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.0146107</w:t>
            </w:r>
          </w:p>
        </w:tc>
      </w:tr>
    </w:tbl>
    <w:p w14:paraId="442F2A96"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240"/>
        <w:gridCol w:w="1469"/>
        <w:gridCol w:w="1055"/>
        <w:gridCol w:w="1009"/>
        <w:gridCol w:w="1468"/>
        <w:gridCol w:w="1468"/>
      </w:tblGrid>
      <w:tr w:rsidR="00284647" w:rsidRPr="00285531" w14:paraId="65DB9346" w14:textId="77777777" w:rsidTr="00AE390E">
        <w:trPr>
          <w:cantSplit/>
        </w:trPr>
        <w:tc>
          <w:tcPr>
            <w:tcW w:w="8903" w:type="dxa"/>
            <w:gridSpan w:val="7"/>
            <w:tcBorders>
              <w:top w:val="nil"/>
              <w:left w:val="nil"/>
              <w:bottom w:val="nil"/>
              <w:right w:val="nil"/>
            </w:tcBorders>
            <w:shd w:val="clear" w:color="auto" w:fill="FFFFFF"/>
            <w:vAlign w:val="bottom"/>
          </w:tcPr>
          <w:p w14:paraId="6081926F" w14:textId="77777777" w:rsidR="00284647" w:rsidRPr="00285531" w:rsidRDefault="00284647" w:rsidP="00AE390E">
            <w:pPr>
              <w:autoSpaceDE w:val="0"/>
              <w:autoSpaceDN w:val="0"/>
              <w:adjustRightInd w:val="0"/>
              <w:spacing w:after="0" w:line="320" w:lineRule="atLeast"/>
              <w:ind w:right="60"/>
              <w:jc w:val="left"/>
              <w:rPr>
                <w:rFonts w:ascii="Arial" w:hAnsi="Arial" w:cs="Arial"/>
                <w:color w:val="000000"/>
                <w:sz w:val="18"/>
                <w:szCs w:val="18"/>
                <w:lang w:val="el-GR"/>
              </w:rPr>
            </w:pPr>
          </w:p>
        </w:tc>
      </w:tr>
      <w:tr w:rsidR="00284647" w:rsidRPr="00285531" w14:paraId="12133A45"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tcPr>
          <w:p w14:paraId="33ADD44C"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(I) Emotion</w:t>
            </w:r>
          </w:p>
        </w:tc>
        <w:tc>
          <w:tcPr>
            <w:tcW w:w="1240" w:type="dxa"/>
            <w:vMerge w:val="restart"/>
            <w:tcBorders>
              <w:top w:val="single" w:sz="16" w:space="0" w:color="000000"/>
              <w:left w:val="nil"/>
              <w:bottom w:val="nil"/>
              <w:right w:val="single" w:sz="16" w:space="0" w:color="000000"/>
            </w:tcBorders>
            <w:shd w:val="clear" w:color="auto" w:fill="FFFFFF"/>
          </w:tcPr>
          <w:p w14:paraId="2EB648B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(J) Emotion</w:t>
            </w:r>
          </w:p>
        </w:tc>
        <w:tc>
          <w:tcPr>
            <w:tcW w:w="1469" w:type="dxa"/>
            <w:vMerge w:val="restart"/>
            <w:tcBorders>
              <w:top w:val="single" w:sz="16" w:space="0" w:color="000000"/>
              <w:left w:val="single" w:sz="16" w:space="0" w:color="000000"/>
            </w:tcBorders>
            <w:shd w:val="clear" w:color="auto" w:fill="FFFFFF"/>
          </w:tcPr>
          <w:p w14:paraId="22107DE8"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 Difference (I-J)</w:t>
            </w:r>
          </w:p>
        </w:tc>
        <w:tc>
          <w:tcPr>
            <w:tcW w:w="1055" w:type="dxa"/>
            <w:vMerge w:val="restart"/>
            <w:tcBorders>
              <w:top w:val="single" w:sz="16" w:space="0" w:color="000000"/>
            </w:tcBorders>
            <w:shd w:val="clear" w:color="auto" w:fill="FFFFFF"/>
          </w:tcPr>
          <w:p w14:paraId="6DBAF68F"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Error</w:t>
            </w:r>
          </w:p>
        </w:tc>
        <w:tc>
          <w:tcPr>
            <w:tcW w:w="1009" w:type="dxa"/>
            <w:vMerge w:val="restart"/>
            <w:tcBorders>
              <w:top w:val="single" w:sz="16" w:space="0" w:color="000000"/>
            </w:tcBorders>
            <w:shd w:val="clear" w:color="auto" w:fill="FFFFFF"/>
          </w:tcPr>
          <w:p w14:paraId="3891BE8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Sig.</w:t>
            </w:r>
            <w:r w:rsidRPr="00285531">
              <w:rPr>
                <w:rFonts w:ascii="Arial" w:hAnsi="Arial" w:cs="Arial"/>
                <w:color w:val="000000"/>
                <w:sz w:val="18"/>
                <w:szCs w:val="18"/>
                <w:vertAlign w:val="superscript"/>
                <w:lang w:val="el-GR"/>
              </w:rPr>
              <w:t>b</w:t>
            </w:r>
          </w:p>
        </w:tc>
        <w:tc>
          <w:tcPr>
            <w:tcW w:w="2936" w:type="dxa"/>
            <w:gridSpan w:val="2"/>
            <w:tcBorders>
              <w:top w:val="single" w:sz="16" w:space="0" w:color="000000"/>
            </w:tcBorders>
            <w:shd w:val="clear" w:color="auto" w:fill="FFFFFF"/>
          </w:tcPr>
          <w:p w14:paraId="4A469D7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95% Confidence Interval for Difference</w:t>
            </w:r>
            <w:r w:rsidRPr="00285531">
              <w:rPr>
                <w:rFonts w:ascii="Arial" w:hAnsi="Arial" w:cs="Arial"/>
                <w:color w:val="000000"/>
                <w:sz w:val="18"/>
                <w:szCs w:val="18"/>
                <w:vertAlign w:val="superscript"/>
                <w:lang w:val="el-GR"/>
              </w:rPr>
              <w:t>b</w:t>
            </w:r>
          </w:p>
        </w:tc>
      </w:tr>
      <w:tr w:rsidR="00284647" w:rsidRPr="00285531" w14:paraId="52C150EE" w14:textId="77777777" w:rsidTr="00AE390E">
        <w:trPr>
          <w:cantSplit/>
        </w:trPr>
        <w:tc>
          <w:tcPr>
            <w:tcW w:w="1194" w:type="dxa"/>
            <w:vMerge/>
            <w:tcBorders>
              <w:top w:val="single" w:sz="16" w:space="0" w:color="000000"/>
              <w:left w:val="single" w:sz="16" w:space="0" w:color="000000"/>
              <w:bottom w:val="nil"/>
              <w:right w:val="nil"/>
            </w:tcBorders>
            <w:shd w:val="clear" w:color="auto" w:fill="FFFFFF"/>
          </w:tcPr>
          <w:p w14:paraId="06AF155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vMerge/>
            <w:tcBorders>
              <w:top w:val="single" w:sz="16" w:space="0" w:color="000000"/>
              <w:left w:val="nil"/>
              <w:bottom w:val="nil"/>
              <w:right w:val="single" w:sz="16" w:space="0" w:color="000000"/>
            </w:tcBorders>
            <w:shd w:val="clear" w:color="auto" w:fill="FFFFFF"/>
          </w:tcPr>
          <w:p w14:paraId="05D2DE9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9" w:type="dxa"/>
            <w:vMerge/>
            <w:tcBorders>
              <w:top w:val="single" w:sz="16" w:space="0" w:color="000000"/>
              <w:left w:val="single" w:sz="16" w:space="0" w:color="000000"/>
            </w:tcBorders>
            <w:shd w:val="clear" w:color="auto" w:fill="FFFFFF"/>
          </w:tcPr>
          <w:p w14:paraId="05B1DF8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55" w:type="dxa"/>
            <w:vMerge/>
            <w:tcBorders>
              <w:top w:val="single" w:sz="16" w:space="0" w:color="000000"/>
            </w:tcBorders>
            <w:shd w:val="clear" w:color="auto" w:fill="FFFFFF"/>
          </w:tcPr>
          <w:p w14:paraId="13D84ED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09" w:type="dxa"/>
            <w:vMerge/>
            <w:tcBorders>
              <w:top w:val="single" w:sz="16" w:space="0" w:color="000000"/>
            </w:tcBorders>
            <w:shd w:val="clear" w:color="auto" w:fill="FFFFFF"/>
          </w:tcPr>
          <w:p w14:paraId="6C55C5C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8" w:type="dxa"/>
            <w:tcBorders>
              <w:bottom w:val="single" w:sz="16" w:space="0" w:color="000000"/>
            </w:tcBorders>
            <w:shd w:val="clear" w:color="auto" w:fill="FFFFFF"/>
          </w:tcPr>
          <w:p w14:paraId="31905EAC"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Lower Bound</w:t>
            </w:r>
          </w:p>
        </w:tc>
        <w:tc>
          <w:tcPr>
            <w:tcW w:w="1468" w:type="dxa"/>
            <w:tcBorders>
              <w:bottom w:val="single" w:sz="16" w:space="0" w:color="000000"/>
              <w:right w:val="single" w:sz="16" w:space="0" w:color="000000"/>
            </w:tcBorders>
            <w:shd w:val="clear" w:color="auto" w:fill="FFFFFF"/>
          </w:tcPr>
          <w:p w14:paraId="0A8CB325"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Upper Bound</w:t>
            </w:r>
          </w:p>
        </w:tc>
      </w:tr>
      <w:tr w:rsidR="00284647" w:rsidRPr="00285531" w14:paraId="428003CB"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vAlign w:val="center"/>
          </w:tcPr>
          <w:p w14:paraId="5D4AA70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240" w:type="dxa"/>
            <w:tcBorders>
              <w:top w:val="single" w:sz="16" w:space="0" w:color="000000"/>
              <w:left w:val="nil"/>
              <w:bottom w:val="nil"/>
              <w:right w:val="single" w:sz="16" w:space="0" w:color="000000"/>
            </w:tcBorders>
            <w:shd w:val="clear" w:color="auto" w:fill="FFFFFF"/>
            <w:vAlign w:val="center"/>
          </w:tcPr>
          <w:p w14:paraId="13F6BF5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single" w:sz="16" w:space="0" w:color="000000"/>
              <w:left w:val="single" w:sz="16" w:space="0" w:color="000000"/>
              <w:bottom w:val="nil"/>
            </w:tcBorders>
            <w:shd w:val="clear" w:color="auto" w:fill="FFFFFF"/>
            <w:vAlign w:val="center"/>
          </w:tcPr>
          <w:p w14:paraId="7C163EF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-.043</w:t>
            </w:r>
            <w:r w:rsidRPr="00285531">
              <w:rPr>
                <w:rFonts w:ascii="Arial" w:hAnsi="Arial" w:cs="Arial"/>
                <w:color w:val="000000"/>
                <w:sz w:val="18"/>
                <w:szCs w:val="18"/>
                <w:vertAlign w:val="superscript"/>
                <w:lang w:val="el-GR"/>
              </w:rPr>
              <w:t>*</w:t>
            </w:r>
          </w:p>
        </w:tc>
        <w:tc>
          <w:tcPr>
            <w:tcW w:w="1055" w:type="dxa"/>
            <w:tcBorders>
              <w:top w:val="single" w:sz="16" w:space="0" w:color="000000"/>
              <w:bottom w:val="nil"/>
            </w:tcBorders>
            <w:shd w:val="clear" w:color="auto" w:fill="FFFFFF"/>
            <w:vAlign w:val="center"/>
          </w:tcPr>
          <w:p w14:paraId="7C7B9BC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009" w:type="dxa"/>
            <w:tcBorders>
              <w:top w:val="single" w:sz="16" w:space="0" w:color="000000"/>
              <w:bottom w:val="nil"/>
            </w:tcBorders>
            <w:shd w:val="clear" w:color="auto" w:fill="FFFFFF"/>
            <w:vAlign w:val="center"/>
          </w:tcPr>
          <w:p w14:paraId="2D14AEF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468" w:type="dxa"/>
            <w:tcBorders>
              <w:top w:val="single" w:sz="16" w:space="0" w:color="000000"/>
              <w:bottom w:val="nil"/>
            </w:tcBorders>
            <w:shd w:val="clear" w:color="auto" w:fill="FFFFFF"/>
            <w:vAlign w:val="center"/>
          </w:tcPr>
          <w:p w14:paraId="0D88E2B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-.078</w:t>
            </w:r>
          </w:p>
        </w:tc>
        <w:tc>
          <w:tcPr>
            <w:tcW w:w="1468" w:type="dxa"/>
            <w:tcBorders>
              <w:top w:val="single" w:sz="16" w:space="0" w:color="000000"/>
              <w:bottom w:val="nil"/>
              <w:right w:val="single" w:sz="16" w:space="0" w:color="000000"/>
            </w:tcBorders>
            <w:shd w:val="clear" w:color="auto" w:fill="FFFFFF"/>
            <w:vAlign w:val="center"/>
          </w:tcPr>
          <w:p w14:paraId="576E6E0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r>
      <w:tr w:rsidR="00284647" w:rsidRPr="00285531" w14:paraId="2D5937B7"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441E694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5DB8824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0A6BE42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-.057</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81D2CC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.012</w:t>
            </w:r>
          </w:p>
        </w:tc>
        <w:tc>
          <w:tcPr>
            <w:tcW w:w="1009" w:type="dxa"/>
            <w:tcBorders>
              <w:top w:val="nil"/>
              <w:bottom w:val="nil"/>
            </w:tcBorders>
            <w:shd w:val="clear" w:color="auto" w:fill="FFFFFF"/>
            <w:vAlign w:val="center"/>
          </w:tcPr>
          <w:p w14:paraId="424C6C8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08EBFF1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-.082</w:t>
            </w:r>
          </w:p>
        </w:tc>
        <w:tc>
          <w:tcPr>
            <w:tcW w:w="1468" w:type="dxa"/>
            <w:tcBorders>
              <w:top w:val="nil"/>
              <w:bottom w:val="nil"/>
              <w:right w:val="single" w:sz="16" w:space="0" w:color="000000"/>
            </w:tcBorders>
            <w:shd w:val="clear" w:color="auto" w:fill="FFFFFF"/>
            <w:vAlign w:val="center"/>
          </w:tcPr>
          <w:p w14:paraId="60A4CCF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r>
      <w:tr w:rsidR="00284647" w:rsidRPr="00285531" w14:paraId="40C3E16F"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52BB429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4F6964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32EF686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584E5C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009" w:type="dxa"/>
            <w:tcBorders>
              <w:top w:val="nil"/>
              <w:bottom w:val="nil"/>
            </w:tcBorders>
            <w:shd w:val="clear" w:color="auto" w:fill="FFFFFF"/>
            <w:vAlign w:val="center"/>
          </w:tcPr>
          <w:p w14:paraId="7670ADA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BC2EB1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c>
          <w:tcPr>
            <w:tcW w:w="1468" w:type="dxa"/>
            <w:tcBorders>
              <w:top w:val="nil"/>
              <w:bottom w:val="nil"/>
              <w:right w:val="single" w:sz="16" w:space="0" w:color="000000"/>
            </w:tcBorders>
            <w:shd w:val="clear" w:color="auto" w:fill="FFFFFF"/>
            <w:vAlign w:val="center"/>
          </w:tcPr>
          <w:p w14:paraId="5FC26C5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p>
        </w:tc>
      </w:tr>
      <w:tr w:rsidR="00284647" w:rsidRPr="00285531" w14:paraId="6B6BBDC5"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35AC3B4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B6A4E4F"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284B05C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129EF1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009" w:type="dxa"/>
            <w:tcBorders>
              <w:top w:val="nil"/>
              <w:bottom w:val="nil"/>
            </w:tcBorders>
            <w:shd w:val="clear" w:color="auto" w:fill="FFFFFF"/>
            <w:vAlign w:val="center"/>
          </w:tcPr>
          <w:p w14:paraId="20C66E5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7830A4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.049</w:t>
            </w:r>
          </w:p>
        </w:tc>
        <w:tc>
          <w:tcPr>
            <w:tcW w:w="1468" w:type="dxa"/>
            <w:tcBorders>
              <w:top w:val="nil"/>
              <w:bottom w:val="nil"/>
              <w:right w:val="single" w:sz="16" w:space="0" w:color="000000"/>
            </w:tcBorders>
            <w:shd w:val="clear" w:color="auto" w:fill="FFFFFF"/>
            <w:vAlign w:val="center"/>
          </w:tcPr>
          <w:p w14:paraId="792DC1A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.080</w:t>
            </w:r>
          </w:p>
        </w:tc>
      </w:tr>
      <w:tr w:rsidR="00284647" w:rsidRPr="00285531" w14:paraId="1BBA8D5C"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1F5C2A2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240" w:type="dxa"/>
            <w:tcBorders>
              <w:top w:val="nil"/>
              <w:left w:val="nil"/>
              <w:bottom w:val="nil"/>
              <w:right w:val="single" w:sz="16" w:space="0" w:color="000000"/>
            </w:tcBorders>
            <w:shd w:val="clear" w:color="auto" w:fill="FFFFFF"/>
            <w:vAlign w:val="center"/>
          </w:tcPr>
          <w:p w14:paraId="2DC8D55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0CACF13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1AE0AC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009" w:type="dxa"/>
            <w:tcBorders>
              <w:top w:val="nil"/>
              <w:bottom w:val="nil"/>
            </w:tcBorders>
            <w:shd w:val="clear" w:color="auto" w:fill="FFFFFF"/>
            <w:vAlign w:val="center"/>
          </w:tcPr>
          <w:p w14:paraId="6CDFE7D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468" w:type="dxa"/>
            <w:tcBorders>
              <w:top w:val="nil"/>
              <w:bottom w:val="nil"/>
            </w:tcBorders>
            <w:shd w:val="clear" w:color="auto" w:fill="FFFFFF"/>
            <w:vAlign w:val="center"/>
          </w:tcPr>
          <w:p w14:paraId="64CE908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468" w:type="dxa"/>
            <w:tcBorders>
              <w:top w:val="nil"/>
              <w:bottom w:val="nil"/>
              <w:right w:val="single" w:sz="16" w:space="0" w:color="000000"/>
            </w:tcBorders>
            <w:shd w:val="clear" w:color="auto" w:fill="FFFFFF"/>
            <w:vAlign w:val="center"/>
          </w:tcPr>
          <w:p w14:paraId="638C62E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.078</w:t>
            </w:r>
          </w:p>
        </w:tc>
      </w:tr>
      <w:tr w:rsidR="00284647" w:rsidRPr="00285531" w14:paraId="36E87AAB"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5ECDD5A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98AD36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7DDC8E1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c>
          <w:tcPr>
            <w:tcW w:w="1055" w:type="dxa"/>
            <w:tcBorders>
              <w:top w:val="nil"/>
              <w:bottom w:val="nil"/>
            </w:tcBorders>
            <w:shd w:val="clear" w:color="auto" w:fill="FFFFFF"/>
            <w:vAlign w:val="center"/>
          </w:tcPr>
          <w:p w14:paraId="11444F1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009" w:type="dxa"/>
            <w:tcBorders>
              <w:top w:val="nil"/>
              <w:bottom w:val="nil"/>
            </w:tcBorders>
            <w:shd w:val="clear" w:color="auto" w:fill="FFFFFF"/>
            <w:vAlign w:val="center"/>
          </w:tcPr>
          <w:p w14:paraId="049A0DE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.426</w:t>
            </w:r>
          </w:p>
        </w:tc>
        <w:tc>
          <w:tcPr>
            <w:tcW w:w="1468" w:type="dxa"/>
            <w:tcBorders>
              <w:top w:val="nil"/>
              <w:bottom w:val="nil"/>
            </w:tcBorders>
            <w:shd w:val="clear" w:color="auto" w:fill="FFFFFF"/>
            <w:vAlign w:val="center"/>
          </w:tcPr>
          <w:p w14:paraId="2515134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-.050</w:t>
            </w:r>
          </w:p>
        </w:tc>
        <w:tc>
          <w:tcPr>
            <w:tcW w:w="1468" w:type="dxa"/>
            <w:tcBorders>
              <w:top w:val="nil"/>
              <w:bottom w:val="nil"/>
              <w:right w:val="single" w:sz="16" w:space="0" w:color="000000"/>
            </w:tcBorders>
            <w:shd w:val="clear" w:color="auto" w:fill="FFFFFF"/>
            <w:vAlign w:val="center"/>
          </w:tcPr>
          <w:p w14:paraId="3490ED3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.022</w:t>
            </w:r>
          </w:p>
        </w:tc>
      </w:tr>
      <w:tr w:rsidR="00284647" w:rsidRPr="00285531" w14:paraId="4B5F3136"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FB6D45B"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3FD5F8D"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5A47A2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.091</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93C7E3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.013</w:t>
            </w:r>
          </w:p>
        </w:tc>
        <w:tc>
          <w:tcPr>
            <w:tcW w:w="1009" w:type="dxa"/>
            <w:tcBorders>
              <w:top w:val="nil"/>
              <w:bottom w:val="nil"/>
            </w:tcBorders>
            <w:shd w:val="clear" w:color="auto" w:fill="FFFFFF"/>
            <w:vAlign w:val="center"/>
          </w:tcPr>
          <w:p w14:paraId="70C1E5B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9971F2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p>
        </w:tc>
        <w:tc>
          <w:tcPr>
            <w:tcW w:w="1468" w:type="dxa"/>
            <w:tcBorders>
              <w:top w:val="nil"/>
              <w:bottom w:val="nil"/>
              <w:right w:val="single" w:sz="16" w:space="0" w:color="000000"/>
            </w:tcBorders>
            <w:shd w:val="clear" w:color="auto" w:fill="FFFFFF"/>
            <w:vAlign w:val="center"/>
          </w:tcPr>
          <w:p w14:paraId="159334D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.119</w:t>
            </w:r>
          </w:p>
        </w:tc>
      </w:tr>
      <w:tr w:rsidR="00284647" w:rsidRPr="00285531" w14:paraId="0A73ABB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DEFD04B"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416816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3E6EE9B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008EC2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.013</w:t>
            </w:r>
          </w:p>
        </w:tc>
        <w:tc>
          <w:tcPr>
            <w:tcW w:w="1009" w:type="dxa"/>
            <w:tcBorders>
              <w:top w:val="nil"/>
              <w:bottom w:val="nil"/>
            </w:tcBorders>
            <w:shd w:val="clear" w:color="auto" w:fill="FFFFFF"/>
            <w:vAlign w:val="center"/>
          </w:tcPr>
          <w:p w14:paraId="3158190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BC5670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.080</w:t>
            </w:r>
          </w:p>
        </w:tc>
        <w:tc>
          <w:tcPr>
            <w:tcW w:w="1468" w:type="dxa"/>
            <w:tcBorders>
              <w:top w:val="nil"/>
              <w:bottom w:val="nil"/>
              <w:right w:val="single" w:sz="16" w:space="0" w:color="000000"/>
            </w:tcBorders>
            <w:shd w:val="clear" w:color="auto" w:fill="FFFFFF"/>
            <w:vAlign w:val="center"/>
          </w:tcPr>
          <w:p w14:paraId="7F0F566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.135</w:t>
            </w:r>
          </w:p>
        </w:tc>
      </w:tr>
      <w:tr w:rsidR="00284647" w:rsidRPr="00285531" w14:paraId="2C9663B5"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128EE80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240" w:type="dxa"/>
            <w:tcBorders>
              <w:top w:val="nil"/>
              <w:left w:val="nil"/>
              <w:bottom w:val="nil"/>
              <w:right w:val="single" w:sz="16" w:space="0" w:color="000000"/>
            </w:tcBorders>
            <w:shd w:val="clear" w:color="auto" w:fill="FFFFFF"/>
            <w:vAlign w:val="center"/>
          </w:tcPr>
          <w:p w14:paraId="0F68A4B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3C830B1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.057</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A4C732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.012</w:t>
            </w:r>
          </w:p>
        </w:tc>
        <w:tc>
          <w:tcPr>
            <w:tcW w:w="1009" w:type="dxa"/>
            <w:tcBorders>
              <w:top w:val="nil"/>
              <w:bottom w:val="nil"/>
            </w:tcBorders>
            <w:shd w:val="clear" w:color="auto" w:fill="FFFFFF"/>
            <w:vAlign w:val="center"/>
          </w:tcPr>
          <w:p w14:paraId="31EB63A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E5BFE5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c>
          <w:tcPr>
            <w:tcW w:w="1468" w:type="dxa"/>
            <w:tcBorders>
              <w:top w:val="nil"/>
              <w:bottom w:val="nil"/>
              <w:right w:val="single" w:sz="16" w:space="0" w:color="000000"/>
            </w:tcBorders>
            <w:shd w:val="clear" w:color="auto" w:fill="FFFFFF"/>
            <w:vAlign w:val="center"/>
          </w:tcPr>
          <w:p w14:paraId="1A398B0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.082</w:t>
            </w:r>
          </w:p>
        </w:tc>
      </w:tr>
      <w:tr w:rsidR="00284647" w:rsidRPr="00285531" w14:paraId="7A319E36"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207BCF07"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8C202D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55F35D3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c>
          <w:tcPr>
            <w:tcW w:w="1055" w:type="dxa"/>
            <w:tcBorders>
              <w:top w:val="nil"/>
              <w:bottom w:val="nil"/>
            </w:tcBorders>
            <w:shd w:val="clear" w:color="auto" w:fill="FFFFFF"/>
            <w:vAlign w:val="center"/>
          </w:tcPr>
          <w:p w14:paraId="744B53B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.017</w:t>
            </w:r>
          </w:p>
        </w:tc>
        <w:tc>
          <w:tcPr>
            <w:tcW w:w="1009" w:type="dxa"/>
            <w:tcBorders>
              <w:top w:val="nil"/>
              <w:bottom w:val="nil"/>
            </w:tcBorders>
            <w:shd w:val="clear" w:color="auto" w:fill="FFFFFF"/>
            <w:vAlign w:val="center"/>
          </w:tcPr>
          <w:p w14:paraId="08D7FD7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.426</w:t>
            </w:r>
          </w:p>
        </w:tc>
        <w:tc>
          <w:tcPr>
            <w:tcW w:w="1468" w:type="dxa"/>
            <w:tcBorders>
              <w:top w:val="nil"/>
              <w:bottom w:val="nil"/>
            </w:tcBorders>
            <w:shd w:val="clear" w:color="auto" w:fill="FFFFFF"/>
            <w:vAlign w:val="center"/>
          </w:tcPr>
          <w:p w14:paraId="61243BB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-.022</w:t>
            </w:r>
          </w:p>
        </w:tc>
        <w:tc>
          <w:tcPr>
            <w:tcW w:w="1468" w:type="dxa"/>
            <w:tcBorders>
              <w:top w:val="nil"/>
              <w:bottom w:val="nil"/>
              <w:right w:val="single" w:sz="16" w:space="0" w:color="000000"/>
            </w:tcBorders>
            <w:shd w:val="clear" w:color="auto" w:fill="FFFFFF"/>
            <w:vAlign w:val="center"/>
          </w:tcPr>
          <w:p w14:paraId="4613A1C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.050</w:t>
            </w:r>
          </w:p>
        </w:tc>
      </w:tr>
      <w:tr w:rsidR="00284647" w:rsidRPr="00285531" w14:paraId="145515C9"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5C8F7ECB"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800114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05A3C15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63CD35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.009</w:t>
            </w:r>
          </w:p>
        </w:tc>
        <w:tc>
          <w:tcPr>
            <w:tcW w:w="1009" w:type="dxa"/>
            <w:tcBorders>
              <w:top w:val="nil"/>
              <w:bottom w:val="nil"/>
            </w:tcBorders>
            <w:shd w:val="clear" w:color="auto" w:fill="FFFFFF"/>
            <w:vAlign w:val="center"/>
          </w:tcPr>
          <w:p w14:paraId="168474F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2870E3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.087</w:t>
            </w:r>
          </w:p>
        </w:tc>
        <w:tc>
          <w:tcPr>
            <w:tcW w:w="1468" w:type="dxa"/>
            <w:tcBorders>
              <w:top w:val="nil"/>
              <w:bottom w:val="nil"/>
              <w:right w:val="single" w:sz="16" w:space="0" w:color="000000"/>
            </w:tcBorders>
            <w:shd w:val="clear" w:color="auto" w:fill="FFFFFF"/>
            <w:vAlign w:val="center"/>
          </w:tcPr>
          <w:p w14:paraId="4238B3C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.124</w:t>
            </w:r>
          </w:p>
        </w:tc>
      </w:tr>
      <w:tr w:rsidR="00284647" w:rsidRPr="00285531" w14:paraId="6E66E12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F31809C"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91FAA2D"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5ED0617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.122</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B37889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.010</w:t>
            </w:r>
          </w:p>
        </w:tc>
        <w:tc>
          <w:tcPr>
            <w:tcW w:w="1009" w:type="dxa"/>
            <w:tcBorders>
              <w:top w:val="nil"/>
              <w:bottom w:val="nil"/>
            </w:tcBorders>
            <w:shd w:val="clear" w:color="auto" w:fill="FFFFFF"/>
            <w:vAlign w:val="center"/>
          </w:tcPr>
          <w:p w14:paraId="1C7EEBF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C2EE25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.101</w:t>
            </w:r>
          </w:p>
        </w:tc>
        <w:tc>
          <w:tcPr>
            <w:tcW w:w="1468" w:type="dxa"/>
            <w:tcBorders>
              <w:top w:val="nil"/>
              <w:bottom w:val="nil"/>
              <w:right w:val="single" w:sz="16" w:space="0" w:color="000000"/>
            </w:tcBorders>
            <w:shd w:val="clear" w:color="auto" w:fill="FFFFFF"/>
            <w:vAlign w:val="center"/>
          </w:tcPr>
          <w:p w14:paraId="3DAE9A6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.142</w:t>
            </w:r>
          </w:p>
        </w:tc>
      </w:tr>
      <w:tr w:rsidR="00284647" w:rsidRPr="00285531" w14:paraId="205FCA20"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7BD8465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240" w:type="dxa"/>
            <w:tcBorders>
              <w:top w:val="nil"/>
              <w:left w:val="nil"/>
              <w:bottom w:val="nil"/>
              <w:right w:val="single" w:sz="16" w:space="0" w:color="000000"/>
            </w:tcBorders>
            <w:shd w:val="clear" w:color="auto" w:fill="FFFFFF"/>
            <w:vAlign w:val="center"/>
          </w:tcPr>
          <w:p w14:paraId="330E97A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51DB94E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FEBB86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009" w:type="dxa"/>
            <w:tcBorders>
              <w:top w:val="nil"/>
              <w:bottom w:val="nil"/>
            </w:tcBorders>
            <w:shd w:val="clear" w:color="auto" w:fill="FFFFFF"/>
            <w:vAlign w:val="center"/>
          </w:tcPr>
          <w:p w14:paraId="410E55D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E0097E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p>
        </w:tc>
        <w:tc>
          <w:tcPr>
            <w:tcW w:w="1468" w:type="dxa"/>
            <w:tcBorders>
              <w:top w:val="nil"/>
              <w:bottom w:val="nil"/>
              <w:right w:val="single" w:sz="16" w:space="0" w:color="000000"/>
            </w:tcBorders>
            <w:shd w:val="clear" w:color="auto" w:fill="FFFFFF"/>
            <w:vAlign w:val="center"/>
          </w:tcPr>
          <w:p w14:paraId="57D1A2C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-.033</w:t>
            </w:r>
          </w:p>
        </w:tc>
      </w:tr>
      <w:tr w:rsidR="00284647" w:rsidRPr="00285531" w14:paraId="4B981D7D"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5D9E8D2"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63C586C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2BD1170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-.091</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F6D35F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.013</w:t>
            </w:r>
          </w:p>
        </w:tc>
        <w:tc>
          <w:tcPr>
            <w:tcW w:w="1009" w:type="dxa"/>
            <w:tcBorders>
              <w:top w:val="nil"/>
              <w:bottom w:val="nil"/>
            </w:tcBorders>
            <w:shd w:val="clear" w:color="auto" w:fill="FFFFFF"/>
            <w:vAlign w:val="center"/>
          </w:tcPr>
          <w:p w14:paraId="6BBD31E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4315D7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-.119</w:t>
            </w:r>
          </w:p>
        </w:tc>
        <w:tc>
          <w:tcPr>
            <w:tcW w:w="1468" w:type="dxa"/>
            <w:tcBorders>
              <w:top w:val="nil"/>
              <w:bottom w:val="nil"/>
              <w:right w:val="single" w:sz="16" w:space="0" w:color="000000"/>
            </w:tcBorders>
            <w:shd w:val="clear" w:color="auto" w:fill="FFFFFF"/>
            <w:vAlign w:val="center"/>
          </w:tcPr>
          <w:p w14:paraId="04DA73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p>
        </w:tc>
      </w:tr>
      <w:tr w:rsidR="00284647" w:rsidRPr="00285531" w14:paraId="7EBF9120"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25B024D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182438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2D65F38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B3B64C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.009</w:t>
            </w:r>
          </w:p>
        </w:tc>
        <w:tc>
          <w:tcPr>
            <w:tcW w:w="1009" w:type="dxa"/>
            <w:tcBorders>
              <w:top w:val="nil"/>
              <w:bottom w:val="nil"/>
            </w:tcBorders>
            <w:shd w:val="clear" w:color="auto" w:fill="FFFFFF"/>
            <w:vAlign w:val="center"/>
          </w:tcPr>
          <w:p w14:paraId="7095A94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88C5FE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-.124</w:t>
            </w:r>
          </w:p>
        </w:tc>
        <w:tc>
          <w:tcPr>
            <w:tcW w:w="1468" w:type="dxa"/>
            <w:tcBorders>
              <w:top w:val="nil"/>
              <w:bottom w:val="nil"/>
              <w:right w:val="single" w:sz="16" w:space="0" w:color="000000"/>
            </w:tcBorders>
            <w:shd w:val="clear" w:color="auto" w:fill="FFFFFF"/>
            <w:vAlign w:val="center"/>
          </w:tcPr>
          <w:p w14:paraId="7C485A5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-.087</w:t>
            </w:r>
          </w:p>
        </w:tc>
      </w:tr>
      <w:tr w:rsidR="00284647" w:rsidRPr="00285531" w14:paraId="70C03E2D"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62F75D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5C833F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5C7D439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C96198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.004</w:t>
            </w:r>
          </w:p>
        </w:tc>
        <w:tc>
          <w:tcPr>
            <w:tcW w:w="1009" w:type="dxa"/>
            <w:tcBorders>
              <w:top w:val="nil"/>
              <w:bottom w:val="nil"/>
            </w:tcBorders>
            <w:shd w:val="clear" w:color="auto" w:fill="FFFFFF"/>
            <w:vAlign w:val="center"/>
          </w:tcPr>
          <w:p w14:paraId="355DE93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6EC8E46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468" w:type="dxa"/>
            <w:tcBorders>
              <w:top w:val="nil"/>
              <w:bottom w:val="nil"/>
              <w:right w:val="single" w:sz="16" w:space="0" w:color="000000"/>
            </w:tcBorders>
            <w:shd w:val="clear" w:color="auto" w:fill="FFFFFF"/>
            <w:vAlign w:val="center"/>
          </w:tcPr>
          <w:p w14:paraId="2BEE51A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.024</w:t>
            </w:r>
          </w:p>
        </w:tc>
      </w:tr>
      <w:tr w:rsidR="00284647" w:rsidRPr="00285531" w14:paraId="13AEF21F" w14:textId="77777777" w:rsidTr="00AE390E">
        <w:trPr>
          <w:cantSplit/>
        </w:trPr>
        <w:tc>
          <w:tcPr>
            <w:tcW w:w="1194" w:type="dxa"/>
            <w:vMerge w:val="restart"/>
            <w:tcBorders>
              <w:top w:val="nil"/>
              <w:left w:val="single" w:sz="16" w:space="0" w:color="000000"/>
              <w:bottom w:val="single" w:sz="16" w:space="0" w:color="000000"/>
              <w:right w:val="nil"/>
            </w:tcBorders>
            <w:shd w:val="clear" w:color="auto" w:fill="FFFFFF"/>
            <w:vAlign w:val="center"/>
          </w:tcPr>
          <w:p w14:paraId="1A1E268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240" w:type="dxa"/>
            <w:tcBorders>
              <w:top w:val="nil"/>
              <w:left w:val="nil"/>
              <w:bottom w:val="nil"/>
              <w:right w:val="single" w:sz="16" w:space="0" w:color="000000"/>
            </w:tcBorders>
            <w:shd w:val="clear" w:color="auto" w:fill="FFFFFF"/>
            <w:vAlign w:val="center"/>
          </w:tcPr>
          <w:p w14:paraId="11B7FAE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5A215A2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-.064</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4C8CECD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c>
          <w:tcPr>
            <w:tcW w:w="1009" w:type="dxa"/>
            <w:tcBorders>
              <w:top w:val="nil"/>
              <w:bottom w:val="nil"/>
            </w:tcBorders>
            <w:shd w:val="clear" w:color="auto" w:fill="FFFFFF"/>
            <w:vAlign w:val="center"/>
          </w:tcPr>
          <w:p w14:paraId="5566464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FA1D8C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-.080</w:t>
            </w:r>
          </w:p>
        </w:tc>
        <w:tc>
          <w:tcPr>
            <w:tcW w:w="1468" w:type="dxa"/>
            <w:tcBorders>
              <w:top w:val="nil"/>
              <w:bottom w:val="nil"/>
              <w:right w:val="single" w:sz="16" w:space="0" w:color="000000"/>
            </w:tcBorders>
            <w:shd w:val="clear" w:color="auto" w:fill="FFFFFF"/>
            <w:vAlign w:val="center"/>
          </w:tcPr>
          <w:p w14:paraId="0F06D1E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-.049</w:t>
            </w:r>
          </w:p>
        </w:tc>
      </w:tr>
      <w:tr w:rsidR="00284647" w:rsidRPr="00285531" w14:paraId="369C4BB3"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398B3E0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DD7067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2D206D2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5008748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.013</w:t>
            </w:r>
          </w:p>
        </w:tc>
        <w:tc>
          <w:tcPr>
            <w:tcW w:w="1009" w:type="dxa"/>
            <w:tcBorders>
              <w:top w:val="nil"/>
              <w:bottom w:val="nil"/>
            </w:tcBorders>
            <w:shd w:val="clear" w:color="auto" w:fill="FFFFFF"/>
            <w:vAlign w:val="center"/>
          </w:tcPr>
          <w:p w14:paraId="6F6AD5C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09712D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-.135</w:t>
            </w:r>
          </w:p>
        </w:tc>
        <w:tc>
          <w:tcPr>
            <w:tcW w:w="1468" w:type="dxa"/>
            <w:tcBorders>
              <w:top w:val="nil"/>
              <w:bottom w:val="nil"/>
              <w:right w:val="single" w:sz="16" w:space="0" w:color="000000"/>
            </w:tcBorders>
            <w:shd w:val="clear" w:color="auto" w:fill="FFFFFF"/>
            <w:vAlign w:val="center"/>
          </w:tcPr>
          <w:p w14:paraId="6EBBD30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-.080</w:t>
            </w:r>
          </w:p>
        </w:tc>
      </w:tr>
      <w:tr w:rsidR="00284647" w:rsidRPr="00285531" w14:paraId="0F08D236"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2510F1D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161B6AF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34E3BB6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-.122</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F9A572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.010</w:t>
            </w:r>
          </w:p>
        </w:tc>
        <w:tc>
          <w:tcPr>
            <w:tcW w:w="1009" w:type="dxa"/>
            <w:tcBorders>
              <w:top w:val="nil"/>
              <w:bottom w:val="nil"/>
            </w:tcBorders>
            <w:shd w:val="clear" w:color="auto" w:fill="FFFFFF"/>
            <w:vAlign w:val="center"/>
          </w:tcPr>
          <w:p w14:paraId="7F0E7E7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6A16420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-.142</w:t>
            </w:r>
          </w:p>
        </w:tc>
        <w:tc>
          <w:tcPr>
            <w:tcW w:w="1468" w:type="dxa"/>
            <w:tcBorders>
              <w:top w:val="nil"/>
              <w:bottom w:val="nil"/>
              <w:right w:val="single" w:sz="16" w:space="0" w:color="000000"/>
            </w:tcBorders>
            <w:shd w:val="clear" w:color="auto" w:fill="FFFFFF"/>
            <w:vAlign w:val="center"/>
          </w:tcPr>
          <w:p w14:paraId="72F07D6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-.101</w:t>
            </w:r>
          </w:p>
        </w:tc>
      </w:tr>
      <w:tr w:rsidR="00284647" w:rsidRPr="00285531" w14:paraId="27E892D6"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60750ECC"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single" w:sz="16" w:space="0" w:color="000000"/>
              <w:right w:val="single" w:sz="16" w:space="0" w:color="000000"/>
            </w:tcBorders>
            <w:shd w:val="clear" w:color="auto" w:fill="FFFFFF"/>
            <w:vAlign w:val="center"/>
          </w:tcPr>
          <w:p w14:paraId="05C5964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single" w:sz="16" w:space="0" w:color="000000"/>
            </w:tcBorders>
            <w:shd w:val="clear" w:color="auto" w:fill="FFFFFF"/>
            <w:vAlign w:val="center"/>
          </w:tcPr>
          <w:p w14:paraId="082215E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-.016</w:t>
            </w:r>
            <w:r w:rsidRPr="00285531">
              <w:rPr>
                <w:rFonts w:ascii="Arial" w:hAnsi="Arial" w:cs="Arial"/>
                <w:color w:val="000000"/>
                <w:sz w:val="18"/>
                <w:szCs w:val="18"/>
                <w:vertAlign w:val="superscript"/>
                <w:lang w:val="el-GR"/>
              </w:rPr>
              <w:t>*</w:t>
            </w:r>
          </w:p>
        </w:tc>
        <w:tc>
          <w:tcPr>
            <w:tcW w:w="1055" w:type="dxa"/>
            <w:tcBorders>
              <w:top w:val="nil"/>
              <w:bottom w:val="single" w:sz="16" w:space="0" w:color="000000"/>
            </w:tcBorders>
            <w:shd w:val="clear" w:color="auto" w:fill="FFFFFF"/>
            <w:vAlign w:val="center"/>
          </w:tcPr>
          <w:p w14:paraId="1EAF140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.004</w:t>
            </w:r>
          </w:p>
        </w:tc>
        <w:tc>
          <w:tcPr>
            <w:tcW w:w="1009" w:type="dxa"/>
            <w:tcBorders>
              <w:top w:val="nil"/>
              <w:bottom w:val="single" w:sz="16" w:space="0" w:color="000000"/>
            </w:tcBorders>
            <w:shd w:val="clear" w:color="auto" w:fill="FFFFFF"/>
            <w:vAlign w:val="center"/>
          </w:tcPr>
          <w:p w14:paraId="3DA0844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single" w:sz="16" w:space="0" w:color="000000"/>
            </w:tcBorders>
            <w:shd w:val="clear" w:color="auto" w:fill="FFFFFF"/>
            <w:vAlign w:val="center"/>
          </w:tcPr>
          <w:p w14:paraId="5200281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-.024</w:t>
            </w:r>
          </w:p>
        </w:tc>
        <w:tc>
          <w:tcPr>
            <w:tcW w:w="1468" w:type="dxa"/>
            <w:tcBorders>
              <w:top w:val="nil"/>
              <w:bottom w:val="single" w:sz="16" w:space="0" w:color="000000"/>
              <w:right w:val="single" w:sz="16" w:space="0" w:color="000000"/>
            </w:tcBorders>
            <w:shd w:val="clear" w:color="auto" w:fill="FFFFFF"/>
            <w:vAlign w:val="center"/>
          </w:tcPr>
          <w:p w14:paraId="6B0E8A9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-.008</w:t>
            </w:r>
          </w:p>
        </w:tc>
      </w:tr>
    </w:tbl>
    <w:p w14:paraId="2055E181"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19B8C976"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6115852A"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11A2792C"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210F4974"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6281B105"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2470EA67"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1ADD463D"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p w14:paraId="35DC5D50"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tbl>
      <w:tblPr>
        <w:tblW w:w="5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5"/>
        <w:gridCol w:w="1070"/>
        <w:gridCol w:w="1423"/>
        <w:gridCol w:w="1009"/>
      </w:tblGrid>
      <w:tr w:rsidR="00284647" w:rsidRPr="00285531" w14:paraId="01B8464F" w14:textId="77777777" w:rsidTr="00AE390E">
        <w:trPr>
          <w:cantSplit/>
        </w:trPr>
        <w:tc>
          <w:tcPr>
            <w:tcW w:w="5017" w:type="dxa"/>
            <w:gridSpan w:val="4"/>
            <w:tcBorders>
              <w:top w:val="nil"/>
              <w:left w:val="nil"/>
              <w:bottom w:val="nil"/>
              <w:right w:val="nil"/>
            </w:tcBorders>
            <w:shd w:val="clear" w:color="auto" w:fill="FFFFFF"/>
          </w:tcPr>
          <w:p w14:paraId="61F4A705" w14:textId="77777777" w:rsidR="00284647" w:rsidRPr="00285531" w:rsidRDefault="00284647" w:rsidP="00AE390E">
            <w:pPr>
              <w:autoSpaceDE w:val="0"/>
              <w:autoSpaceDN w:val="0"/>
              <w:adjustRightInd w:val="0"/>
              <w:spacing w:after="0" w:line="320" w:lineRule="atLeast"/>
              <w:ind w:right="60"/>
              <w:rPr>
                <w:rFonts w:ascii="Arial" w:hAnsi="Arial" w:cs="Arial"/>
                <w:color w:val="000000"/>
                <w:sz w:val="18"/>
                <w:szCs w:val="18"/>
                <w:lang w:val="el-GR"/>
              </w:rPr>
            </w:pPr>
          </w:p>
        </w:tc>
      </w:tr>
      <w:tr w:rsidR="00284647" w:rsidRPr="00285531" w14:paraId="69A8EE44" w14:textId="77777777" w:rsidTr="00AE390E">
        <w:trPr>
          <w:gridAfter w:val="1"/>
          <w:wAfter w:w="1009" w:type="dxa"/>
          <w:cantSplit/>
        </w:trPr>
        <w:tc>
          <w:tcPr>
            <w:tcW w:w="1515" w:type="dxa"/>
            <w:tcBorders>
              <w:top w:val="single" w:sz="16" w:space="0" w:color="000000"/>
              <w:left w:val="single" w:sz="16" w:space="0" w:color="000000"/>
              <w:bottom w:val="single" w:sz="16" w:space="0" w:color="000000"/>
              <w:right w:val="single" w:sz="16" w:space="0" w:color="000000"/>
            </w:tcBorders>
            <w:shd w:val="clear" w:color="auto" w:fill="FFFFFF"/>
          </w:tcPr>
          <w:p w14:paraId="156DEFDC"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1070" w:type="dxa"/>
            <w:tcBorders>
              <w:top w:val="single" w:sz="16" w:space="0" w:color="000000"/>
              <w:left w:val="single" w:sz="16" w:space="0" w:color="000000"/>
              <w:bottom w:val="single" w:sz="16" w:space="0" w:color="000000"/>
            </w:tcBorders>
            <w:shd w:val="clear" w:color="auto" w:fill="FFFFFF"/>
          </w:tcPr>
          <w:p w14:paraId="35979661"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w:t>
            </w:r>
          </w:p>
        </w:tc>
        <w:tc>
          <w:tcPr>
            <w:tcW w:w="1423" w:type="dxa"/>
            <w:tcBorders>
              <w:top w:val="single" w:sz="16" w:space="0" w:color="000000"/>
              <w:bottom w:val="single" w:sz="16" w:space="0" w:color="000000"/>
            </w:tcBorders>
            <w:shd w:val="clear" w:color="auto" w:fill="FFFFFF"/>
          </w:tcPr>
          <w:p w14:paraId="1370CE59"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Deviation</w:t>
            </w:r>
          </w:p>
        </w:tc>
      </w:tr>
      <w:tr w:rsidR="00284647" w:rsidRPr="00285531" w14:paraId="1DE1ADEA" w14:textId="77777777" w:rsidTr="00AE390E">
        <w:trPr>
          <w:gridAfter w:val="1"/>
          <w:wAfter w:w="1009" w:type="dxa"/>
          <w:cantSplit/>
        </w:trPr>
        <w:tc>
          <w:tcPr>
            <w:tcW w:w="1515" w:type="dxa"/>
            <w:tcBorders>
              <w:top w:val="single" w:sz="16" w:space="0" w:color="000000"/>
              <w:left w:val="single" w:sz="16" w:space="0" w:color="000000"/>
              <w:bottom w:val="nil"/>
              <w:right w:val="single" w:sz="16" w:space="0" w:color="000000"/>
            </w:tcBorders>
            <w:shd w:val="clear" w:color="auto" w:fill="FFFFFF"/>
            <w:vAlign w:val="center"/>
          </w:tcPr>
          <w:p w14:paraId="10C9A0E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AngHeartRate</w:t>
            </w:r>
          </w:p>
        </w:tc>
        <w:tc>
          <w:tcPr>
            <w:tcW w:w="1070" w:type="dxa"/>
            <w:tcBorders>
              <w:top w:val="single" w:sz="16" w:space="0" w:color="000000"/>
              <w:left w:val="single" w:sz="16" w:space="0" w:color="000000"/>
              <w:bottom w:val="nil"/>
            </w:tcBorders>
            <w:shd w:val="clear" w:color="auto" w:fill="FFFFFF"/>
            <w:vAlign w:val="center"/>
          </w:tcPr>
          <w:p w14:paraId="222EEE4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2.831633</w:t>
            </w:r>
          </w:p>
        </w:tc>
        <w:tc>
          <w:tcPr>
            <w:tcW w:w="1423" w:type="dxa"/>
            <w:tcBorders>
              <w:top w:val="single" w:sz="16" w:space="0" w:color="000000"/>
              <w:bottom w:val="nil"/>
            </w:tcBorders>
            <w:shd w:val="clear" w:color="auto" w:fill="FFFFFF"/>
            <w:vAlign w:val="center"/>
          </w:tcPr>
          <w:p w14:paraId="7D78C9C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1.5525523</w:t>
            </w:r>
          </w:p>
        </w:tc>
      </w:tr>
      <w:tr w:rsidR="00284647" w:rsidRPr="00285531" w14:paraId="1C1C2C55" w14:textId="77777777" w:rsidTr="00AE390E">
        <w:trPr>
          <w:gridAfter w:val="1"/>
          <w:wAfter w:w="1009" w:type="dxa"/>
          <w:cantSplit/>
        </w:trPr>
        <w:tc>
          <w:tcPr>
            <w:tcW w:w="1515" w:type="dxa"/>
            <w:tcBorders>
              <w:top w:val="nil"/>
              <w:left w:val="single" w:sz="16" w:space="0" w:color="000000"/>
              <w:bottom w:val="nil"/>
              <w:right w:val="single" w:sz="16" w:space="0" w:color="000000"/>
            </w:tcBorders>
            <w:shd w:val="clear" w:color="auto" w:fill="FFFFFF"/>
            <w:vAlign w:val="center"/>
          </w:tcPr>
          <w:p w14:paraId="75D99C9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HosHeartRate</w:t>
            </w:r>
          </w:p>
        </w:tc>
        <w:tc>
          <w:tcPr>
            <w:tcW w:w="1070" w:type="dxa"/>
            <w:tcBorders>
              <w:top w:val="nil"/>
              <w:left w:val="single" w:sz="16" w:space="0" w:color="000000"/>
              <w:bottom w:val="nil"/>
            </w:tcBorders>
            <w:shd w:val="clear" w:color="auto" w:fill="FFFFFF"/>
            <w:vAlign w:val="center"/>
          </w:tcPr>
          <w:p w14:paraId="3858F14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5.376190</w:t>
            </w:r>
          </w:p>
        </w:tc>
        <w:tc>
          <w:tcPr>
            <w:tcW w:w="1423" w:type="dxa"/>
            <w:tcBorders>
              <w:top w:val="nil"/>
              <w:bottom w:val="nil"/>
            </w:tcBorders>
            <w:shd w:val="clear" w:color="auto" w:fill="FFFFFF"/>
            <w:vAlign w:val="center"/>
          </w:tcPr>
          <w:p w14:paraId="472CC8B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1.6317154</w:t>
            </w:r>
          </w:p>
        </w:tc>
      </w:tr>
      <w:tr w:rsidR="00284647" w:rsidRPr="00285531" w14:paraId="5273C763" w14:textId="77777777" w:rsidTr="00AE390E">
        <w:trPr>
          <w:gridAfter w:val="1"/>
          <w:wAfter w:w="1009" w:type="dxa"/>
          <w:cantSplit/>
        </w:trPr>
        <w:tc>
          <w:tcPr>
            <w:tcW w:w="1515" w:type="dxa"/>
            <w:tcBorders>
              <w:top w:val="nil"/>
              <w:left w:val="single" w:sz="16" w:space="0" w:color="000000"/>
              <w:bottom w:val="nil"/>
              <w:right w:val="single" w:sz="16" w:space="0" w:color="000000"/>
            </w:tcBorders>
            <w:shd w:val="clear" w:color="auto" w:fill="FFFFFF"/>
            <w:vAlign w:val="center"/>
          </w:tcPr>
          <w:p w14:paraId="7FDD804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FearHeartRate</w:t>
            </w:r>
          </w:p>
        </w:tc>
        <w:tc>
          <w:tcPr>
            <w:tcW w:w="1070" w:type="dxa"/>
            <w:tcBorders>
              <w:top w:val="nil"/>
              <w:left w:val="single" w:sz="16" w:space="0" w:color="000000"/>
              <w:bottom w:val="nil"/>
            </w:tcBorders>
            <w:shd w:val="clear" w:color="auto" w:fill="FFFFFF"/>
            <w:vAlign w:val="center"/>
          </w:tcPr>
          <w:p w14:paraId="6F8F4E5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5.05136</w:t>
            </w:r>
          </w:p>
        </w:tc>
        <w:tc>
          <w:tcPr>
            <w:tcW w:w="1423" w:type="dxa"/>
            <w:tcBorders>
              <w:top w:val="nil"/>
              <w:bottom w:val="nil"/>
            </w:tcBorders>
            <w:shd w:val="clear" w:color="auto" w:fill="FFFFFF"/>
            <w:vAlign w:val="center"/>
          </w:tcPr>
          <w:p w14:paraId="67BCD63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1.535761</w:t>
            </w:r>
          </w:p>
        </w:tc>
      </w:tr>
      <w:tr w:rsidR="00284647" w:rsidRPr="00285531" w14:paraId="70F4AAC8" w14:textId="77777777" w:rsidTr="00AE390E">
        <w:trPr>
          <w:gridAfter w:val="1"/>
          <w:wAfter w:w="1009" w:type="dxa"/>
          <w:cantSplit/>
        </w:trPr>
        <w:tc>
          <w:tcPr>
            <w:tcW w:w="1515" w:type="dxa"/>
            <w:tcBorders>
              <w:top w:val="nil"/>
              <w:left w:val="single" w:sz="16" w:space="0" w:color="000000"/>
              <w:bottom w:val="nil"/>
              <w:right w:val="single" w:sz="16" w:space="0" w:color="000000"/>
            </w:tcBorders>
            <w:shd w:val="clear" w:color="auto" w:fill="FFFFFF"/>
            <w:vAlign w:val="center"/>
          </w:tcPr>
          <w:p w14:paraId="3EB50A0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SadHeartRate</w:t>
            </w:r>
          </w:p>
        </w:tc>
        <w:tc>
          <w:tcPr>
            <w:tcW w:w="1070" w:type="dxa"/>
            <w:tcBorders>
              <w:top w:val="nil"/>
              <w:left w:val="single" w:sz="16" w:space="0" w:color="000000"/>
              <w:bottom w:val="nil"/>
            </w:tcBorders>
            <w:shd w:val="clear" w:color="auto" w:fill="FFFFFF"/>
            <w:vAlign w:val="center"/>
          </w:tcPr>
          <w:p w14:paraId="424E084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2.065646</w:t>
            </w:r>
          </w:p>
        </w:tc>
        <w:tc>
          <w:tcPr>
            <w:tcW w:w="1423" w:type="dxa"/>
            <w:tcBorders>
              <w:top w:val="nil"/>
              <w:bottom w:val="nil"/>
            </w:tcBorders>
            <w:shd w:val="clear" w:color="auto" w:fill="FFFFFF"/>
            <w:vAlign w:val="center"/>
          </w:tcPr>
          <w:p w14:paraId="469F866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.3332749</w:t>
            </w:r>
          </w:p>
        </w:tc>
      </w:tr>
      <w:tr w:rsidR="00284647" w:rsidRPr="00285531" w14:paraId="1F2C255A" w14:textId="77777777" w:rsidTr="00AE390E">
        <w:trPr>
          <w:gridAfter w:val="1"/>
          <w:wAfter w:w="1009" w:type="dxa"/>
          <w:cantSplit/>
        </w:trPr>
        <w:tc>
          <w:tcPr>
            <w:tcW w:w="1515" w:type="dxa"/>
            <w:tcBorders>
              <w:top w:val="nil"/>
              <w:left w:val="single" w:sz="16" w:space="0" w:color="000000"/>
              <w:bottom w:val="single" w:sz="16" w:space="0" w:color="000000"/>
              <w:right w:val="single" w:sz="16" w:space="0" w:color="000000"/>
            </w:tcBorders>
            <w:shd w:val="clear" w:color="auto" w:fill="FFFFFF"/>
            <w:vAlign w:val="center"/>
          </w:tcPr>
          <w:p w14:paraId="7548BAC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NeuHeartRate</w:t>
            </w:r>
          </w:p>
        </w:tc>
        <w:tc>
          <w:tcPr>
            <w:tcW w:w="1070" w:type="dxa"/>
            <w:tcBorders>
              <w:top w:val="nil"/>
              <w:left w:val="single" w:sz="16" w:space="0" w:color="000000"/>
              <w:bottom w:val="single" w:sz="16" w:space="0" w:color="000000"/>
            </w:tcBorders>
            <w:shd w:val="clear" w:color="auto" w:fill="FFFFFF"/>
            <w:vAlign w:val="center"/>
          </w:tcPr>
          <w:p w14:paraId="02327BE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1.628571</w:t>
            </w:r>
          </w:p>
        </w:tc>
        <w:tc>
          <w:tcPr>
            <w:tcW w:w="1423" w:type="dxa"/>
            <w:tcBorders>
              <w:top w:val="nil"/>
              <w:bottom w:val="single" w:sz="16" w:space="0" w:color="000000"/>
            </w:tcBorders>
            <w:shd w:val="clear" w:color="auto" w:fill="FFFFFF"/>
            <w:vAlign w:val="center"/>
          </w:tcPr>
          <w:p w14:paraId="65C7058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.2045315</w:t>
            </w:r>
          </w:p>
        </w:tc>
      </w:tr>
    </w:tbl>
    <w:p w14:paraId="7BA1AA3C" w14:textId="77777777" w:rsidR="00284647" w:rsidRPr="00285531" w:rsidRDefault="00284647" w:rsidP="00284647">
      <w:pPr>
        <w:autoSpaceDE w:val="0"/>
        <w:autoSpaceDN w:val="0"/>
        <w:adjustRightInd w:val="0"/>
        <w:spacing w:after="0" w:line="240" w:lineRule="auto"/>
        <w:jc w:val="left"/>
        <w:rPr>
          <w:rFonts w:cs="Times New Roman"/>
          <w:szCs w:val="24"/>
          <w:lang w:val="el-GR"/>
        </w:rPr>
      </w:pPr>
    </w:p>
    <w:tbl>
      <w:tblPr>
        <w:tblW w:w="89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240"/>
        <w:gridCol w:w="1469"/>
        <w:gridCol w:w="1055"/>
        <w:gridCol w:w="1009"/>
        <w:gridCol w:w="1468"/>
        <w:gridCol w:w="1468"/>
      </w:tblGrid>
      <w:tr w:rsidR="00284647" w:rsidRPr="00285531" w14:paraId="389D19FE"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tcPr>
          <w:p w14:paraId="040CB70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(I) Emotion</w:t>
            </w:r>
          </w:p>
        </w:tc>
        <w:tc>
          <w:tcPr>
            <w:tcW w:w="1240" w:type="dxa"/>
            <w:vMerge w:val="restart"/>
            <w:tcBorders>
              <w:top w:val="single" w:sz="16" w:space="0" w:color="000000"/>
              <w:left w:val="nil"/>
              <w:bottom w:val="nil"/>
              <w:right w:val="single" w:sz="16" w:space="0" w:color="000000"/>
            </w:tcBorders>
            <w:shd w:val="clear" w:color="auto" w:fill="FFFFFF"/>
          </w:tcPr>
          <w:p w14:paraId="76D5A14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(J) Emotion</w:t>
            </w:r>
          </w:p>
        </w:tc>
        <w:tc>
          <w:tcPr>
            <w:tcW w:w="1469" w:type="dxa"/>
            <w:vMerge w:val="restart"/>
            <w:tcBorders>
              <w:top w:val="single" w:sz="16" w:space="0" w:color="000000"/>
              <w:left w:val="single" w:sz="16" w:space="0" w:color="000000"/>
            </w:tcBorders>
            <w:shd w:val="clear" w:color="auto" w:fill="FFFFFF"/>
          </w:tcPr>
          <w:p w14:paraId="7C9889DD"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 Difference (I-J)</w:t>
            </w:r>
          </w:p>
        </w:tc>
        <w:tc>
          <w:tcPr>
            <w:tcW w:w="1055" w:type="dxa"/>
            <w:vMerge w:val="restart"/>
            <w:tcBorders>
              <w:top w:val="single" w:sz="16" w:space="0" w:color="000000"/>
            </w:tcBorders>
            <w:shd w:val="clear" w:color="auto" w:fill="FFFFFF"/>
          </w:tcPr>
          <w:p w14:paraId="02EDCD50"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Error</w:t>
            </w:r>
          </w:p>
        </w:tc>
        <w:tc>
          <w:tcPr>
            <w:tcW w:w="1009" w:type="dxa"/>
            <w:vMerge w:val="restart"/>
            <w:tcBorders>
              <w:top w:val="single" w:sz="16" w:space="0" w:color="000000"/>
            </w:tcBorders>
            <w:shd w:val="clear" w:color="auto" w:fill="FFFFFF"/>
          </w:tcPr>
          <w:p w14:paraId="77EA2A6F"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Sig.</w:t>
            </w:r>
            <w:r w:rsidRPr="00285531">
              <w:rPr>
                <w:rFonts w:ascii="Arial" w:hAnsi="Arial" w:cs="Arial"/>
                <w:color w:val="000000"/>
                <w:sz w:val="18"/>
                <w:szCs w:val="18"/>
                <w:vertAlign w:val="superscript"/>
                <w:lang w:val="el-GR"/>
              </w:rPr>
              <w:t>b</w:t>
            </w:r>
          </w:p>
        </w:tc>
        <w:tc>
          <w:tcPr>
            <w:tcW w:w="2936" w:type="dxa"/>
            <w:gridSpan w:val="2"/>
            <w:tcBorders>
              <w:top w:val="single" w:sz="16" w:space="0" w:color="000000"/>
            </w:tcBorders>
            <w:shd w:val="clear" w:color="auto" w:fill="FFFFFF"/>
          </w:tcPr>
          <w:p w14:paraId="6D6AE341"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95% Confidence Interval for Difference</w:t>
            </w:r>
            <w:r w:rsidRPr="00285531">
              <w:rPr>
                <w:rFonts w:ascii="Arial" w:hAnsi="Arial" w:cs="Arial"/>
                <w:color w:val="000000"/>
                <w:sz w:val="18"/>
                <w:szCs w:val="18"/>
                <w:vertAlign w:val="superscript"/>
                <w:lang w:val="el-GR"/>
              </w:rPr>
              <w:t>b</w:t>
            </w:r>
          </w:p>
        </w:tc>
      </w:tr>
      <w:tr w:rsidR="00284647" w:rsidRPr="00285531" w14:paraId="0091EEEF" w14:textId="77777777" w:rsidTr="00AE390E">
        <w:trPr>
          <w:cantSplit/>
        </w:trPr>
        <w:tc>
          <w:tcPr>
            <w:tcW w:w="1194" w:type="dxa"/>
            <w:vMerge/>
            <w:tcBorders>
              <w:top w:val="single" w:sz="16" w:space="0" w:color="000000"/>
              <w:left w:val="single" w:sz="16" w:space="0" w:color="000000"/>
              <w:bottom w:val="nil"/>
              <w:right w:val="nil"/>
            </w:tcBorders>
            <w:shd w:val="clear" w:color="auto" w:fill="FFFFFF"/>
          </w:tcPr>
          <w:p w14:paraId="7DFAF5F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vMerge/>
            <w:tcBorders>
              <w:top w:val="single" w:sz="16" w:space="0" w:color="000000"/>
              <w:left w:val="nil"/>
              <w:bottom w:val="nil"/>
              <w:right w:val="single" w:sz="16" w:space="0" w:color="000000"/>
            </w:tcBorders>
            <w:shd w:val="clear" w:color="auto" w:fill="FFFFFF"/>
          </w:tcPr>
          <w:p w14:paraId="1FBB1CF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9" w:type="dxa"/>
            <w:vMerge/>
            <w:tcBorders>
              <w:top w:val="single" w:sz="16" w:space="0" w:color="000000"/>
              <w:left w:val="single" w:sz="16" w:space="0" w:color="000000"/>
            </w:tcBorders>
            <w:shd w:val="clear" w:color="auto" w:fill="FFFFFF"/>
          </w:tcPr>
          <w:p w14:paraId="6853CCFB"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55" w:type="dxa"/>
            <w:vMerge/>
            <w:tcBorders>
              <w:top w:val="single" w:sz="16" w:space="0" w:color="000000"/>
            </w:tcBorders>
            <w:shd w:val="clear" w:color="auto" w:fill="FFFFFF"/>
          </w:tcPr>
          <w:p w14:paraId="71EBA66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009" w:type="dxa"/>
            <w:vMerge/>
            <w:tcBorders>
              <w:top w:val="single" w:sz="16" w:space="0" w:color="000000"/>
            </w:tcBorders>
            <w:shd w:val="clear" w:color="auto" w:fill="FFFFFF"/>
          </w:tcPr>
          <w:p w14:paraId="785C9D5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468" w:type="dxa"/>
            <w:tcBorders>
              <w:bottom w:val="single" w:sz="16" w:space="0" w:color="000000"/>
            </w:tcBorders>
            <w:shd w:val="clear" w:color="auto" w:fill="FFFFFF"/>
          </w:tcPr>
          <w:p w14:paraId="140D8C58"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Lower Bound</w:t>
            </w:r>
          </w:p>
        </w:tc>
        <w:tc>
          <w:tcPr>
            <w:tcW w:w="1468" w:type="dxa"/>
            <w:tcBorders>
              <w:bottom w:val="single" w:sz="16" w:space="0" w:color="000000"/>
              <w:right w:val="single" w:sz="16" w:space="0" w:color="000000"/>
            </w:tcBorders>
            <w:shd w:val="clear" w:color="auto" w:fill="FFFFFF"/>
          </w:tcPr>
          <w:p w14:paraId="66CDCF2D"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Upper Bound</w:t>
            </w:r>
          </w:p>
        </w:tc>
      </w:tr>
      <w:tr w:rsidR="00284647" w:rsidRPr="00285531" w14:paraId="3A1C3202" w14:textId="77777777" w:rsidTr="00AE390E">
        <w:trPr>
          <w:cantSplit/>
        </w:trPr>
        <w:tc>
          <w:tcPr>
            <w:tcW w:w="1194" w:type="dxa"/>
            <w:vMerge w:val="restart"/>
            <w:tcBorders>
              <w:top w:val="single" w:sz="16" w:space="0" w:color="000000"/>
              <w:left w:val="single" w:sz="16" w:space="0" w:color="000000"/>
              <w:bottom w:val="nil"/>
              <w:right w:val="nil"/>
            </w:tcBorders>
            <w:shd w:val="clear" w:color="auto" w:fill="FFFFFF"/>
            <w:vAlign w:val="center"/>
          </w:tcPr>
          <w:p w14:paraId="7987E46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240" w:type="dxa"/>
            <w:tcBorders>
              <w:top w:val="single" w:sz="16" w:space="0" w:color="000000"/>
              <w:left w:val="nil"/>
              <w:bottom w:val="nil"/>
              <w:right w:val="single" w:sz="16" w:space="0" w:color="000000"/>
            </w:tcBorders>
            <w:shd w:val="clear" w:color="auto" w:fill="FFFFFF"/>
            <w:vAlign w:val="center"/>
          </w:tcPr>
          <w:p w14:paraId="6D52D36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single" w:sz="16" w:space="0" w:color="000000"/>
              <w:left w:val="single" w:sz="16" w:space="0" w:color="000000"/>
              <w:bottom w:val="nil"/>
            </w:tcBorders>
            <w:shd w:val="clear" w:color="auto" w:fill="FFFFFF"/>
            <w:vAlign w:val="center"/>
          </w:tcPr>
          <w:p w14:paraId="1D852FC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-2.545</w:t>
            </w:r>
            <w:r w:rsidRPr="00285531">
              <w:rPr>
                <w:rFonts w:ascii="Arial" w:hAnsi="Arial" w:cs="Arial"/>
                <w:color w:val="000000"/>
                <w:sz w:val="18"/>
                <w:szCs w:val="18"/>
                <w:vertAlign w:val="superscript"/>
                <w:lang w:val="el-GR"/>
              </w:rPr>
              <w:t>*</w:t>
            </w:r>
          </w:p>
        </w:tc>
        <w:tc>
          <w:tcPr>
            <w:tcW w:w="1055" w:type="dxa"/>
            <w:tcBorders>
              <w:top w:val="single" w:sz="16" w:space="0" w:color="000000"/>
              <w:bottom w:val="nil"/>
            </w:tcBorders>
            <w:shd w:val="clear" w:color="auto" w:fill="FFFFFF"/>
            <w:vAlign w:val="center"/>
          </w:tcPr>
          <w:p w14:paraId="1987780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.456</w:t>
            </w:r>
          </w:p>
        </w:tc>
        <w:tc>
          <w:tcPr>
            <w:tcW w:w="1009" w:type="dxa"/>
            <w:tcBorders>
              <w:top w:val="single" w:sz="16" w:space="0" w:color="000000"/>
              <w:bottom w:val="nil"/>
            </w:tcBorders>
            <w:shd w:val="clear" w:color="auto" w:fill="FFFFFF"/>
            <w:vAlign w:val="center"/>
          </w:tcPr>
          <w:p w14:paraId="7D158DD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single" w:sz="16" w:space="0" w:color="000000"/>
              <w:bottom w:val="nil"/>
            </w:tcBorders>
            <w:shd w:val="clear" w:color="auto" w:fill="FFFFFF"/>
            <w:vAlign w:val="center"/>
          </w:tcPr>
          <w:p w14:paraId="3EEF92B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-3.477</w:t>
            </w:r>
          </w:p>
        </w:tc>
        <w:tc>
          <w:tcPr>
            <w:tcW w:w="1468" w:type="dxa"/>
            <w:tcBorders>
              <w:top w:val="single" w:sz="16" w:space="0" w:color="000000"/>
              <w:bottom w:val="nil"/>
              <w:right w:val="single" w:sz="16" w:space="0" w:color="000000"/>
            </w:tcBorders>
            <w:shd w:val="clear" w:color="auto" w:fill="FFFFFF"/>
            <w:vAlign w:val="center"/>
          </w:tcPr>
          <w:p w14:paraId="07DCBBC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-1.612</w:t>
            </w:r>
          </w:p>
        </w:tc>
      </w:tr>
      <w:tr w:rsidR="00284647" w:rsidRPr="00285531" w14:paraId="24A55E32"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66B74E77"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14A1FF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33B946C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-2.220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5DD50C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.399</w:t>
            </w:r>
          </w:p>
        </w:tc>
        <w:tc>
          <w:tcPr>
            <w:tcW w:w="1009" w:type="dxa"/>
            <w:tcBorders>
              <w:top w:val="nil"/>
              <w:bottom w:val="nil"/>
            </w:tcBorders>
            <w:shd w:val="clear" w:color="auto" w:fill="FFFFFF"/>
            <w:vAlign w:val="center"/>
          </w:tcPr>
          <w:p w14:paraId="766FDDB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C9AB5D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-3.036</w:t>
            </w:r>
          </w:p>
        </w:tc>
        <w:tc>
          <w:tcPr>
            <w:tcW w:w="1468" w:type="dxa"/>
            <w:tcBorders>
              <w:top w:val="nil"/>
              <w:bottom w:val="nil"/>
              <w:right w:val="single" w:sz="16" w:space="0" w:color="000000"/>
            </w:tcBorders>
            <w:shd w:val="clear" w:color="auto" w:fill="FFFFFF"/>
            <w:vAlign w:val="center"/>
          </w:tcPr>
          <w:p w14:paraId="163FB23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-1.403</w:t>
            </w:r>
          </w:p>
        </w:tc>
      </w:tr>
      <w:tr w:rsidR="00284647" w:rsidRPr="00285531" w14:paraId="712A14EE"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771B790E"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400069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4008EBE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.766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14DCC5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.294</w:t>
            </w:r>
          </w:p>
        </w:tc>
        <w:tc>
          <w:tcPr>
            <w:tcW w:w="1009" w:type="dxa"/>
            <w:tcBorders>
              <w:top w:val="nil"/>
              <w:bottom w:val="nil"/>
            </w:tcBorders>
            <w:shd w:val="clear" w:color="auto" w:fill="FFFFFF"/>
            <w:vAlign w:val="center"/>
          </w:tcPr>
          <w:p w14:paraId="10A3EE0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c>
          <w:tcPr>
            <w:tcW w:w="1468" w:type="dxa"/>
            <w:tcBorders>
              <w:top w:val="nil"/>
              <w:bottom w:val="nil"/>
            </w:tcBorders>
            <w:shd w:val="clear" w:color="auto" w:fill="FFFFFF"/>
            <w:vAlign w:val="center"/>
          </w:tcPr>
          <w:p w14:paraId="7BEF81F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.165</w:t>
            </w:r>
          </w:p>
        </w:tc>
        <w:tc>
          <w:tcPr>
            <w:tcW w:w="1468" w:type="dxa"/>
            <w:tcBorders>
              <w:top w:val="nil"/>
              <w:bottom w:val="nil"/>
              <w:right w:val="single" w:sz="16" w:space="0" w:color="000000"/>
            </w:tcBorders>
            <w:shd w:val="clear" w:color="auto" w:fill="FFFFFF"/>
            <w:vAlign w:val="center"/>
          </w:tcPr>
          <w:p w14:paraId="2E5AEC5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1.367</w:t>
            </w:r>
          </w:p>
        </w:tc>
      </w:tr>
      <w:tr w:rsidR="00284647" w:rsidRPr="00285531" w14:paraId="6BF18154" w14:textId="77777777" w:rsidTr="00AE390E">
        <w:trPr>
          <w:cantSplit/>
        </w:trPr>
        <w:tc>
          <w:tcPr>
            <w:tcW w:w="1194" w:type="dxa"/>
            <w:vMerge/>
            <w:tcBorders>
              <w:top w:val="single" w:sz="16" w:space="0" w:color="000000"/>
              <w:left w:val="single" w:sz="16" w:space="0" w:color="000000"/>
              <w:bottom w:val="nil"/>
              <w:right w:val="nil"/>
            </w:tcBorders>
            <w:shd w:val="clear" w:color="auto" w:fill="FFFFFF"/>
            <w:vAlign w:val="center"/>
          </w:tcPr>
          <w:p w14:paraId="7671DF4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9907C1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06F5669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1.203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F6D2F0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.284</w:t>
            </w:r>
          </w:p>
        </w:tc>
        <w:tc>
          <w:tcPr>
            <w:tcW w:w="1009" w:type="dxa"/>
            <w:tcBorders>
              <w:top w:val="nil"/>
              <w:bottom w:val="nil"/>
            </w:tcBorders>
            <w:shd w:val="clear" w:color="auto" w:fill="FFFFFF"/>
            <w:vAlign w:val="center"/>
          </w:tcPr>
          <w:p w14:paraId="6AB1212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8512B8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.622</w:t>
            </w:r>
          </w:p>
        </w:tc>
        <w:tc>
          <w:tcPr>
            <w:tcW w:w="1468" w:type="dxa"/>
            <w:tcBorders>
              <w:top w:val="nil"/>
              <w:bottom w:val="nil"/>
              <w:right w:val="single" w:sz="16" w:space="0" w:color="000000"/>
            </w:tcBorders>
            <w:shd w:val="clear" w:color="auto" w:fill="FFFFFF"/>
            <w:vAlign w:val="center"/>
          </w:tcPr>
          <w:p w14:paraId="4CFEF45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1.784</w:t>
            </w:r>
          </w:p>
        </w:tc>
      </w:tr>
      <w:tr w:rsidR="00284647" w:rsidRPr="00285531" w14:paraId="04848B09"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2AFB62C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240" w:type="dxa"/>
            <w:tcBorders>
              <w:top w:val="nil"/>
              <w:left w:val="nil"/>
              <w:bottom w:val="nil"/>
              <w:right w:val="single" w:sz="16" w:space="0" w:color="000000"/>
            </w:tcBorders>
            <w:shd w:val="clear" w:color="auto" w:fill="FFFFFF"/>
            <w:vAlign w:val="center"/>
          </w:tcPr>
          <w:p w14:paraId="090988D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4DD2A4E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2.545</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50DDA4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.456</w:t>
            </w:r>
          </w:p>
        </w:tc>
        <w:tc>
          <w:tcPr>
            <w:tcW w:w="1009" w:type="dxa"/>
            <w:tcBorders>
              <w:top w:val="nil"/>
              <w:bottom w:val="nil"/>
            </w:tcBorders>
            <w:shd w:val="clear" w:color="auto" w:fill="FFFFFF"/>
            <w:vAlign w:val="center"/>
          </w:tcPr>
          <w:p w14:paraId="1F7AFEB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4C8AFCD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1.612</w:t>
            </w:r>
          </w:p>
        </w:tc>
        <w:tc>
          <w:tcPr>
            <w:tcW w:w="1468" w:type="dxa"/>
            <w:tcBorders>
              <w:top w:val="nil"/>
              <w:bottom w:val="nil"/>
              <w:right w:val="single" w:sz="16" w:space="0" w:color="000000"/>
            </w:tcBorders>
            <w:shd w:val="clear" w:color="auto" w:fill="FFFFFF"/>
            <w:vAlign w:val="center"/>
          </w:tcPr>
          <w:p w14:paraId="0B13753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3.477</w:t>
            </w:r>
          </w:p>
        </w:tc>
      </w:tr>
      <w:tr w:rsidR="00284647" w:rsidRPr="00285531" w14:paraId="7B033F9A"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6BD699C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22D577E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7264A27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.325</w:t>
            </w:r>
          </w:p>
        </w:tc>
        <w:tc>
          <w:tcPr>
            <w:tcW w:w="1055" w:type="dxa"/>
            <w:tcBorders>
              <w:top w:val="nil"/>
              <w:bottom w:val="nil"/>
            </w:tcBorders>
            <w:shd w:val="clear" w:color="auto" w:fill="FFFFFF"/>
            <w:vAlign w:val="center"/>
          </w:tcPr>
          <w:p w14:paraId="19B9A41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.329</w:t>
            </w:r>
          </w:p>
        </w:tc>
        <w:tc>
          <w:tcPr>
            <w:tcW w:w="1009" w:type="dxa"/>
            <w:tcBorders>
              <w:top w:val="nil"/>
              <w:bottom w:val="nil"/>
            </w:tcBorders>
            <w:shd w:val="clear" w:color="auto" w:fill="FFFFFF"/>
            <w:vAlign w:val="center"/>
          </w:tcPr>
          <w:p w14:paraId="01D9FA8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.332</w:t>
            </w:r>
          </w:p>
        </w:tc>
        <w:tc>
          <w:tcPr>
            <w:tcW w:w="1468" w:type="dxa"/>
            <w:tcBorders>
              <w:top w:val="nil"/>
              <w:bottom w:val="nil"/>
            </w:tcBorders>
            <w:shd w:val="clear" w:color="auto" w:fill="FFFFFF"/>
            <w:vAlign w:val="center"/>
          </w:tcPr>
          <w:p w14:paraId="226CC88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-.348</w:t>
            </w:r>
          </w:p>
        </w:tc>
        <w:tc>
          <w:tcPr>
            <w:tcW w:w="1468" w:type="dxa"/>
            <w:tcBorders>
              <w:top w:val="nil"/>
              <w:bottom w:val="nil"/>
              <w:right w:val="single" w:sz="16" w:space="0" w:color="000000"/>
            </w:tcBorders>
            <w:shd w:val="clear" w:color="auto" w:fill="FFFFFF"/>
            <w:vAlign w:val="center"/>
          </w:tcPr>
          <w:p w14:paraId="4256122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.998</w:t>
            </w:r>
          </w:p>
        </w:tc>
      </w:tr>
      <w:tr w:rsidR="00284647" w:rsidRPr="00285531" w14:paraId="2B48187E"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46ABE43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B5DFF58"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7019C11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3.311</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7124FD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.306</w:t>
            </w:r>
          </w:p>
        </w:tc>
        <w:tc>
          <w:tcPr>
            <w:tcW w:w="1009" w:type="dxa"/>
            <w:tcBorders>
              <w:top w:val="nil"/>
              <w:bottom w:val="nil"/>
            </w:tcBorders>
            <w:shd w:val="clear" w:color="auto" w:fill="FFFFFF"/>
            <w:vAlign w:val="center"/>
          </w:tcPr>
          <w:p w14:paraId="048D26D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6181A7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2.685</w:t>
            </w:r>
          </w:p>
        </w:tc>
        <w:tc>
          <w:tcPr>
            <w:tcW w:w="1468" w:type="dxa"/>
            <w:tcBorders>
              <w:top w:val="nil"/>
              <w:bottom w:val="nil"/>
              <w:right w:val="single" w:sz="16" w:space="0" w:color="000000"/>
            </w:tcBorders>
            <w:shd w:val="clear" w:color="auto" w:fill="FFFFFF"/>
            <w:vAlign w:val="center"/>
          </w:tcPr>
          <w:p w14:paraId="55BC139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3.936</w:t>
            </w:r>
          </w:p>
        </w:tc>
      </w:tr>
      <w:tr w:rsidR="00284647" w:rsidRPr="00285531" w14:paraId="73FE8022"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7E059B1"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44DD8C7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02621DF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3.748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924BF8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.292</w:t>
            </w:r>
          </w:p>
        </w:tc>
        <w:tc>
          <w:tcPr>
            <w:tcW w:w="1009" w:type="dxa"/>
            <w:tcBorders>
              <w:top w:val="nil"/>
              <w:bottom w:val="nil"/>
            </w:tcBorders>
            <w:shd w:val="clear" w:color="auto" w:fill="FFFFFF"/>
            <w:vAlign w:val="center"/>
          </w:tcPr>
          <w:p w14:paraId="61D3C73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148DF2B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3.150</w:t>
            </w:r>
          </w:p>
        </w:tc>
        <w:tc>
          <w:tcPr>
            <w:tcW w:w="1468" w:type="dxa"/>
            <w:tcBorders>
              <w:top w:val="nil"/>
              <w:bottom w:val="nil"/>
              <w:right w:val="single" w:sz="16" w:space="0" w:color="000000"/>
            </w:tcBorders>
            <w:shd w:val="clear" w:color="auto" w:fill="FFFFFF"/>
            <w:vAlign w:val="center"/>
          </w:tcPr>
          <w:p w14:paraId="24A5496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4.345</w:t>
            </w:r>
          </w:p>
        </w:tc>
      </w:tr>
      <w:tr w:rsidR="00284647" w:rsidRPr="00285531" w14:paraId="28DBBBEF"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058698A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240" w:type="dxa"/>
            <w:tcBorders>
              <w:top w:val="nil"/>
              <w:left w:val="nil"/>
              <w:bottom w:val="nil"/>
              <w:right w:val="single" w:sz="16" w:space="0" w:color="000000"/>
            </w:tcBorders>
            <w:shd w:val="clear" w:color="auto" w:fill="FFFFFF"/>
            <w:vAlign w:val="center"/>
          </w:tcPr>
          <w:p w14:paraId="179A3122"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115B944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2.220</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0153769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.399</w:t>
            </w:r>
          </w:p>
        </w:tc>
        <w:tc>
          <w:tcPr>
            <w:tcW w:w="1009" w:type="dxa"/>
            <w:tcBorders>
              <w:top w:val="nil"/>
              <w:bottom w:val="nil"/>
            </w:tcBorders>
            <w:shd w:val="clear" w:color="auto" w:fill="FFFFFF"/>
            <w:vAlign w:val="center"/>
          </w:tcPr>
          <w:p w14:paraId="79F8D3F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9E9BB5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1.403</w:t>
            </w:r>
          </w:p>
        </w:tc>
        <w:tc>
          <w:tcPr>
            <w:tcW w:w="1468" w:type="dxa"/>
            <w:tcBorders>
              <w:top w:val="nil"/>
              <w:bottom w:val="nil"/>
              <w:right w:val="single" w:sz="16" w:space="0" w:color="000000"/>
            </w:tcBorders>
            <w:shd w:val="clear" w:color="auto" w:fill="FFFFFF"/>
            <w:vAlign w:val="center"/>
          </w:tcPr>
          <w:p w14:paraId="76C619E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3.036</w:t>
            </w:r>
          </w:p>
        </w:tc>
      </w:tr>
      <w:tr w:rsidR="00284647" w:rsidRPr="00285531" w14:paraId="699B3BE2"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10C58895"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5157DE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248C664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-.325</w:t>
            </w:r>
          </w:p>
        </w:tc>
        <w:tc>
          <w:tcPr>
            <w:tcW w:w="1055" w:type="dxa"/>
            <w:tcBorders>
              <w:top w:val="nil"/>
              <w:bottom w:val="nil"/>
            </w:tcBorders>
            <w:shd w:val="clear" w:color="auto" w:fill="FFFFFF"/>
            <w:vAlign w:val="center"/>
          </w:tcPr>
          <w:p w14:paraId="393C9DB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.329</w:t>
            </w:r>
          </w:p>
        </w:tc>
        <w:tc>
          <w:tcPr>
            <w:tcW w:w="1009" w:type="dxa"/>
            <w:tcBorders>
              <w:top w:val="nil"/>
              <w:bottom w:val="nil"/>
            </w:tcBorders>
            <w:shd w:val="clear" w:color="auto" w:fill="FFFFFF"/>
            <w:vAlign w:val="center"/>
          </w:tcPr>
          <w:p w14:paraId="657A585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.332</w:t>
            </w:r>
          </w:p>
        </w:tc>
        <w:tc>
          <w:tcPr>
            <w:tcW w:w="1468" w:type="dxa"/>
            <w:tcBorders>
              <w:top w:val="nil"/>
              <w:bottom w:val="nil"/>
            </w:tcBorders>
            <w:shd w:val="clear" w:color="auto" w:fill="FFFFFF"/>
            <w:vAlign w:val="center"/>
          </w:tcPr>
          <w:p w14:paraId="219C78B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-.998</w:t>
            </w:r>
          </w:p>
        </w:tc>
        <w:tc>
          <w:tcPr>
            <w:tcW w:w="1468" w:type="dxa"/>
            <w:tcBorders>
              <w:top w:val="nil"/>
              <w:bottom w:val="nil"/>
              <w:right w:val="single" w:sz="16" w:space="0" w:color="000000"/>
            </w:tcBorders>
            <w:shd w:val="clear" w:color="auto" w:fill="FFFFFF"/>
            <w:vAlign w:val="center"/>
          </w:tcPr>
          <w:p w14:paraId="0AD006A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.348</w:t>
            </w:r>
          </w:p>
        </w:tc>
      </w:tr>
      <w:tr w:rsidR="00284647" w:rsidRPr="00285531" w14:paraId="3D7290C5"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3552E7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5E3304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nil"/>
            </w:tcBorders>
            <w:shd w:val="clear" w:color="auto" w:fill="FFFFFF"/>
            <w:vAlign w:val="center"/>
          </w:tcPr>
          <w:p w14:paraId="27C06A2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2.986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BB5B19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.279</w:t>
            </w:r>
          </w:p>
        </w:tc>
        <w:tc>
          <w:tcPr>
            <w:tcW w:w="1009" w:type="dxa"/>
            <w:tcBorders>
              <w:top w:val="nil"/>
              <w:bottom w:val="nil"/>
            </w:tcBorders>
            <w:shd w:val="clear" w:color="auto" w:fill="FFFFFF"/>
            <w:vAlign w:val="center"/>
          </w:tcPr>
          <w:p w14:paraId="246AA9A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2AFB1D3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2.414</w:t>
            </w:r>
          </w:p>
        </w:tc>
        <w:tc>
          <w:tcPr>
            <w:tcW w:w="1468" w:type="dxa"/>
            <w:tcBorders>
              <w:top w:val="nil"/>
              <w:bottom w:val="nil"/>
              <w:right w:val="single" w:sz="16" w:space="0" w:color="000000"/>
            </w:tcBorders>
            <w:shd w:val="clear" w:color="auto" w:fill="FFFFFF"/>
            <w:vAlign w:val="center"/>
          </w:tcPr>
          <w:p w14:paraId="7E9BE37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3.557</w:t>
            </w:r>
          </w:p>
        </w:tc>
      </w:tr>
      <w:tr w:rsidR="00284647" w:rsidRPr="00285531" w14:paraId="2DD058AA"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6F289A20"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03AD9F3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36C094B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3.423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1516AEC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.266</w:t>
            </w:r>
          </w:p>
        </w:tc>
        <w:tc>
          <w:tcPr>
            <w:tcW w:w="1009" w:type="dxa"/>
            <w:tcBorders>
              <w:top w:val="nil"/>
              <w:bottom w:val="nil"/>
            </w:tcBorders>
            <w:shd w:val="clear" w:color="auto" w:fill="FFFFFF"/>
            <w:vAlign w:val="center"/>
          </w:tcPr>
          <w:p w14:paraId="223C419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CAD1F4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2.880</w:t>
            </w:r>
          </w:p>
        </w:tc>
        <w:tc>
          <w:tcPr>
            <w:tcW w:w="1468" w:type="dxa"/>
            <w:tcBorders>
              <w:top w:val="nil"/>
              <w:bottom w:val="nil"/>
              <w:right w:val="single" w:sz="16" w:space="0" w:color="000000"/>
            </w:tcBorders>
            <w:shd w:val="clear" w:color="auto" w:fill="FFFFFF"/>
            <w:vAlign w:val="center"/>
          </w:tcPr>
          <w:p w14:paraId="18952C4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3.966</w:t>
            </w:r>
          </w:p>
        </w:tc>
      </w:tr>
      <w:tr w:rsidR="00284647" w:rsidRPr="00285531" w14:paraId="2C6EFC44" w14:textId="77777777" w:rsidTr="00AE390E">
        <w:trPr>
          <w:cantSplit/>
        </w:trPr>
        <w:tc>
          <w:tcPr>
            <w:tcW w:w="1194" w:type="dxa"/>
            <w:vMerge w:val="restart"/>
            <w:tcBorders>
              <w:top w:val="nil"/>
              <w:left w:val="single" w:sz="16" w:space="0" w:color="000000"/>
              <w:bottom w:val="nil"/>
              <w:right w:val="nil"/>
            </w:tcBorders>
            <w:shd w:val="clear" w:color="auto" w:fill="FFFFFF"/>
            <w:vAlign w:val="center"/>
          </w:tcPr>
          <w:p w14:paraId="2CE6466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240" w:type="dxa"/>
            <w:tcBorders>
              <w:top w:val="nil"/>
              <w:left w:val="nil"/>
              <w:bottom w:val="nil"/>
              <w:right w:val="single" w:sz="16" w:space="0" w:color="000000"/>
            </w:tcBorders>
            <w:shd w:val="clear" w:color="auto" w:fill="FFFFFF"/>
            <w:vAlign w:val="center"/>
          </w:tcPr>
          <w:p w14:paraId="1928A72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47A2528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-.766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39459F9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.294</w:t>
            </w:r>
          </w:p>
        </w:tc>
        <w:tc>
          <w:tcPr>
            <w:tcW w:w="1009" w:type="dxa"/>
            <w:tcBorders>
              <w:top w:val="nil"/>
              <w:bottom w:val="nil"/>
            </w:tcBorders>
            <w:shd w:val="clear" w:color="auto" w:fill="FFFFFF"/>
            <w:vAlign w:val="center"/>
          </w:tcPr>
          <w:p w14:paraId="3F08892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.014</w:t>
            </w:r>
          </w:p>
        </w:tc>
        <w:tc>
          <w:tcPr>
            <w:tcW w:w="1468" w:type="dxa"/>
            <w:tcBorders>
              <w:top w:val="nil"/>
              <w:bottom w:val="nil"/>
            </w:tcBorders>
            <w:shd w:val="clear" w:color="auto" w:fill="FFFFFF"/>
            <w:vAlign w:val="center"/>
          </w:tcPr>
          <w:p w14:paraId="4582451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-1.367</w:t>
            </w:r>
          </w:p>
        </w:tc>
        <w:tc>
          <w:tcPr>
            <w:tcW w:w="1468" w:type="dxa"/>
            <w:tcBorders>
              <w:top w:val="nil"/>
              <w:bottom w:val="nil"/>
              <w:right w:val="single" w:sz="16" w:space="0" w:color="000000"/>
            </w:tcBorders>
            <w:shd w:val="clear" w:color="auto" w:fill="FFFFFF"/>
            <w:vAlign w:val="center"/>
          </w:tcPr>
          <w:p w14:paraId="31A1EF8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-.165</w:t>
            </w:r>
          </w:p>
        </w:tc>
      </w:tr>
      <w:tr w:rsidR="00284647" w:rsidRPr="00285531" w14:paraId="51B77291"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38D07799"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088F995"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11DB8A2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-3.311</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E50609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.306</w:t>
            </w:r>
          </w:p>
        </w:tc>
        <w:tc>
          <w:tcPr>
            <w:tcW w:w="1009" w:type="dxa"/>
            <w:tcBorders>
              <w:top w:val="nil"/>
              <w:bottom w:val="nil"/>
            </w:tcBorders>
            <w:shd w:val="clear" w:color="auto" w:fill="FFFFFF"/>
            <w:vAlign w:val="center"/>
          </w:tcPr>
          <w:p w14:paraId="5C95AFC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585775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-3.936</w:t>
            </w:r>
          </w:p>
        </w:tc>
        <w:tc>
          <w:tcPr>
            <w:tcW w:w="1468" w:type="dxa"/>
            <w:tcBorders>
              <w:top w:val="nil"/>
              <w:bottom w:val="nil"/>
              <w:right w:val="single" w:sz="16" w:space="0" w:color="000000"/>
            </w:tcBorders>
            <w:shd w:val="clear" w:color="auto" w:fill="FFFFFF"/>
            <w:vAlign w:val="center"/>
          </w:tcPr>
          <w:p w14:paraId="1C3FAC0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-2.685</w:t>
            </w:r>
          </w:p>
        </w:tc>
      </w:tr>
      <w:tr w:rsidR="00284647" w:rsidRPr="00285531" w14:paraId="2DD63864"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5B2FF5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EFA7E34"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2AC8635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-2.986</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496C66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.279</w:t>
            </w:r>
          </w:p>
        </w:tc>
        <w:tc>
          <w:tcPr>
            <w:tcW w:w="1009" w:type="dxa"/>
            <w:tcBorders>
              <w:top w:val="nil"/>
              <w:bottom w:val="nil"/>
            </w:tcBorders>
            <w:shd w:val="clear" w:color="auto" w:fill="FFFFFF"/>
            <w:vAlign w:val="center"/>
          </w:tcPr>
          <w:p w14:paraId="0746758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3517652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-3.557</w:t>
            </w:r>
          </w:p>
        </w:tc>
        <w:tc>
          <w:tcPr>
            <w:tcW w:w="1468" w:type="dxa"/>
            <w:tcBorders>
              <w:top w:val="nil"/>
              <w:bottom w:val="nil"/>
              <w:right w:val="single" w:sz="16" w:space="0" w:color="000000"/>
            </w:tcBorders>
            <w:shd w:val="clear" w:color="auto" w:fill="FFFFFF"/>
            <w:vAlign w:val="center"/>
          </w:tcPr>
          <w:p w14:paraId="5D9164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-2.414</w:t>
            </w:r>
          </w:p>
        </w:tc>
      </w:tr>
      <w:tr w:rsidR="00284647" w:rsidRPr="00285531" w14:paraId="66F22052" w14:textId="77777777" w:rsidTr="00AE390E">
        <w:trPr>
          <w:cantSplit/>
        </w:trPr>
        <w:tc>
          <w:tcPr>
            <w:tcW w:w="1194" w:type="dxa"/>
            <w:vMerge/>
            <w:tcBorders>
              <w:top w:val="nil"/>
              <w:left w:val="single" w:sz="16" w:space="0" w:color="000000"/>
              <w:bottom w:val="nil"/>
              <w:right w:val="nil"/>
            </w:tcBorders>
            <w:shd w:val="clear" w:color="auto" w:fill="FFFFFF"/>
            <w:vAlign w:val="center"/>
          </w:tcPr>
          <w:p w14:paraId="0E3E153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7EC0C45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469" w:type="dxa"/>
            <w:tcBorders>
              <w:top w:val="nil"/>
              <w:left w:val="single" w:sz="16" w:space="0" w:color="000000"/>
              <w:bottom w:val="nil"/>
            </w:tcBorders>
            <w:shd w:val="clear" w:color="auto" w:fill="FFFFFF"/>
            <w:vAlign w:val="center"/>
          </w:tcPr>
          <w:p w14:paraId="4439CE0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.437</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78A266E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.069</w:t>
            </w:r>
          </w:p>
        </w:tc>
        <w:tc>
          <w:tcPr>
            <w:tcW w:w="1009" w:type="dxa"/>
            <w:tcBorders>
              <w:top w:val="nil"/>
              <w:bottom w:val="nil"/>
            </w:tcBorders>
            <w:shd w:val="clear" w:color="auto" w:fill="FFFFFF"/>
            <w:vAlign w:val="center"/>
          </w:tcPr>
          <w:p w14:paraId="095326E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56093F1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.296</w:t>
            </w:r>
          </w:p>
        </w:tc>
        <w:tc>
          <w:tcPr>
            <w:tcW w:w="1468" w:type="dxa"/>
            <w:tcBorders>
              <w:top w:val="nil"/>
              <w:bottom w:val="nil"/>
              <w:right w:val="single" w:sz="16" w:space="0" w:color="000000"/>
            </w:tcBorders>
            <w:shd w:val="clear" w:color="auto" w:fill="FFFFFF"/>
            <w:vAlign w:val="center"/>
          </w:tcPr>
          <w:p w14:paraId="3BC746C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.578</w:t>
            </w:r>
          </w:p>
        </w:tc>
      </w:tr>
      <w:tr w:rsidR="00284647" w:rsidRPr="00285531" w14:paraId="03F3053D" w14:textId="77777777" w:rsidTr="00AE390E">
        <w:trPr>
          <w:cantSplit/>
        </w:trPr>
        <w:tc>
          <w:tcPr>
            <w:tcW w:w="1194" w:type="dxa"/>
            <w:vMerge w:val="restart"/>
            <w:tcBorders>
              <w:top w:val="nil"/>
              <w:left w:val="single" w:sz="16" w:space="0" w:color="000000"/>
              <w:bottom w:val="single" w:sz="16" w:space="0" w:color="000000"/>
              <w:right w:val="nil"/>
            </w:tcBorders>
            <w:shd w:val="clear" w:color="auto" w:fill="FFFFFF"/>
            <w:vAlign w:val="center"/>
          </w:tcPr>
          <w:p w14:paraId="71CECB31"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5</w:t>
            </w:r>
          </w:p>
        </w:tc>
        <w:tc>
          <w:tcPr>
            <w:tcW w:w="1240" w:type="dxa"/>
            <w:tcBorders>
              <w:top w:val="nil"/>
              <w:left w:val="nil"/>
              <w:bottom w:val="nil"/>
              <w:right w:val="single" w:sz="16" w:space="0" w:color="000000"/>
            </w:tcBorders>
            <w:shd w:val="clear" w:color="auto" w:fill="FFFFFF"/>
            <w:vAlign w:val="center"/>
          </w:tcPr>
          <w:p w14:paraId="25561C1A"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469" w:type="dxa"/>
            <w:tcBorders>
              <w:top w:val="nil"/>
              <w:left w:val="single" w:sz="16" w:space="0" w:color="000000"/>
              <w:bottom w:val="nil"/>
            </w:tcBorders>
            <w:shd w:val="clear" w:color="auto" w:fill="FFFFFF"/>
            <w:vAlign w:val="center"/>
          </w:tcPr>
          <w:p w14:paraId="7380CA5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-1.203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EDE5A1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.284</w:t>
            </w:r>
          </w:p>
        </w:tc>
        <w:tc>
          <w:tcPr>
            <w:tcW w:w="1009" w:type="dxa"/>
            <w:tcBorders>
              <w:top w:val="nil"/>
              <w:bottom w:val="nil"/>
            </w:tcBorders>
            <w:shd w:val="clear" w:color="auto" w:fill="FFFFFF"/>
            <w:vAlign w:val="center"/>
          </w:tcPr>
          <w:p w14:paraId="23332E7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7D89C28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-1.784</w:t>
            </w:r>
          </w:p>
        </w:tc>
        <w:tc>
          <w:tcPr>
            <w:tcW w:w="1468" w:type="dxa"/>
            <w:tcBorders>
              <w:top w:val="nil"/>
              <w:bottom w:val="nil"/>
              <w:right w:val="single" w:sz="16" w:space="0" w:color="000000"/>
            </w:tcBorders>
            <w:shd w:val="clear" w:color="auto" w:fill="FFFFFF"/>
            <w:vAlign w:val="center"/>
          </w:tcPr>
          <w:p w14:paraId="28F96DB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-.622</w:t>
            </w:r>
          </w:p>
        </w:tc>
      </w:tr>
      <w:tr w:rsidR="00284647" w:rsidRPr="00285531" w14:paraId="79251F36"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1D1C9D0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6DC0BAEE"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469" w:type="dxa"/>
            <w:tcBorders>
              <w:top w:val="nil"/>
              <w:left w:val="single" w:sz="16" w:space="0" w:color="000000"/>
              <w:bottom w:val="nil"/>
            </w:tcBorders>
            <w:shd w:val="clear" w:color="auto" w:fill="FFFFFF"/>
            <w:vAlign w:val="center"/>
          </w:tcPr>
          <w:p w14:paraId="15D02EC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-3.748</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6EA04F8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.292</w:t>
            </w:r>
          </w:p>
        </w:tc>
        <w:tc>
          <w:tcPr>
            <w:tcW w:w="1009" w:type="dxa"/>
            <w:tcBorders>
              <w:top w:val="nil"/>
              <w:bottom w:val="nil"/>
            </w:tcBorders>
            <w:shd w:val="clear" w:color="auto" w:fill="FFFFFF"/>
            <w:vAlign w:val="center"/>
          </w:tcPr>
          <w:p w14:paraId="1716EA5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6528195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-4.345</w:t>
            </w:r>
          </w:p>
        </w:tc>
        <w:tc>
          <w:tcPr>
            <w:tcW w:w="1468" w:type="dxa"/>
            <w:tcBorders>
              <w:top w:val="nil"/>
              <w:bottom w:val="nil"/>
              <w:right w:val="single" w:sz="16" w:space="0" w:color="000000"/>
            </w:tcBorders>
            <w:shd w:val="clear" w:color="auto" w:fill="FFFFFF"/>
            <w:vAlign w:val="center"/>
          </w:tcPr>
          <w:p w14:paraId="4E60F85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-3.150</w:t>
            </w:r>
          </w:p>
        </w:tc>
      </w:tr>
      <w:tr w:rsidR="00284647" w:rsidRPr="00285531" w14:paraId="478587DD"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202B5E7E"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nil"/>
              <w:right w:val="single" w:sz="16" w:space="0" w:color="000000"/>
            </w:tcBorders>
            <w:shd w:val="clear" w:color="auto" w:fill="FFFFFF"/>
            <w:vAlign w:val="center"/>
          </w:tcPr>
          <w:p w14:paraId="3AD4D5A0"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469" w:type="dxa"/>
            <w:tcBorders>
              <w:top w:val="nil"/>
              <w:left w:val="single" w:sz="16" w:space="0" w:color="000000"/>
              <w:bottom w:val="nil"/>
            </w:tcBorders>
            <w:shd w:val="clear" w:color="auto" w:fill="FFFFFF"/>
            <w:vAlign w:val="center"/>
          </w:tcPr>
          <w:p w14:paraId="12142A6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-3.423</w:t>
            </w:r>
            <w:r w:rsidRPr="00285531">
              <w:rPr>
                <w:rFonts w:ascii="Arial" w:hAnsi="Arial" w:cs="Arial"/>
                <w:color w:val="000000"/>
                <w:sz w:val="18"/>
                <w:szCs w:val="18"/>
                <w:vertAlign w:val="superscript"/>
                <w:lang w:val="el-GR"/>
              </w:rPr>
              <w:t>*</w:t>
            </w:r>
          </w:p>
        </w:tc>
        <w:tc>
          <w:tcPr>
            <w:tcW w:w="1055" w:type="dxa"/>
            <w:tcBorders>
              <w:top w:val="nil"/>
              <w:bottom w:val="nil"/>
            </w:tcBorders>
            <w:shd w:val="clear" w:color="auto" w:fill="FFFFFF"/>
            <w:vAlign w:val="center"/>
          </w:tcPr>
          <w:p w14:paraId="2AAB6BA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.266</w:t>
            </w:r>
          </w:p>
        </w:tc>
        <w:tc>
          <w:tcPr>
            <w:tcW w:w="1009" w:type="dxa"/>
            <w:tcBorders>
              <w:top w:val="nil"/>
              <w:bottom w:val="nil"/>
            </w:tcBorders>
            <w:shd w:val="clear" w:color="auto" w:fill="FFFFFF"/>
            <w:vAlign w:val="center"/>
          </w:tcPr>
          <w:p w14:paraId="0D4D2B3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nil"/>
            </w:tcBorders>
            <w:shd w:val="clear" w:color="auto" w:fill="FFFFFF"/>
            <w:vAlign w:val="center"/>
          </w:tcPr>
          <w:p w14:paraId="64800F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-3.966</w:t>
            </w:r>
          </w:p>
        </w:tc>
        <w:tc>
          <w:tcPr>
            <w:tcW w:w="1468" w:type="dxa"/>
            <w:tcBorders>
              <w:top w:val="nil"/>
              <w:bottom w:val="nil"/>
              <w:right w:val="single" w:sz="16" w:space="0" w:color="000000"/>
            </w:tcBorders>
            <w:shd w:val="clear" w:color="auto" w:fill="FFFFFF"/>
            <w:vAlign w:val="center"/>
          </w:tcPr>
          <w:p w14:paraId="1FEC4E5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-2.880</w:t>
            </w:r>
          </w:p>
        </w:tc>
      </w:tr>
      <w:tr w:rsidR="00284647" w:rsidRPr="00285531" w14:paraId="6487A86A" w14:textId="77777777" w:rsidTr="00AE390E">
        <w:trPr>
          <w:cantSplit/>
        </w:trPr>
        <w:tc>
          <w:tcPr>
            <w:tcW w:w="1194" w:type="dxa"/>
            <w:vMerge/>
            <w:tcBorders>
              <w:top w:val="nil"/>
              <w:left w:val="single" w:sz="16" w:space="0" w:color="000000"/>
              <w:bottom w:val="single" w:sz="16" w:space="0" w:color="000000"/>
              <w:right w:val="nil"/>
            </w:tcBorders>
            <w:shd w:val="clear" w:color="auto" w:fill="FFFFFF"/>
            <w:vAlign w:val="center"/>
          </w:tcPr>
          <w:p w14:paraId="68BA0E9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1240" w:type="dxa"/>
            <w:tcBorders>
              <w:top w:val="nil"/>
              <w:left w:val="nil"/>
              <w:bottom w:val="single" w:sz="16" w:space="0" w:color="000000"/>
              <w:right w:val="single" w:sz="16" w:space="0" w:color="000000"/>
            </w:tcBorders>
            <w:shd w:val="clear" w:color="auto" w:fill="FFFFFF"/>
            <w:vAlign w:val="center"/>
          </w:tcPr>
          <w:p w14:paraId="44CE8083"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4</w:t>
            </w:r>
          </w:p>
        </w:tc>
        <w:tc>
          <w:tcPr>
            <w:tcW w:w="1469" w:type="dxa"/>
            <w:tcBorders>
              <w:top w:val="nil"/>
              <w:left w:val="single" w:sz="16" w:space="0" w:color="000000"/>
              <w:bottom w:val="single" w:sz="16" w:space="0" w:color="000000"/>
            </w:tcBorders>
            <w:shd w:val="clear" w:color="auto" w:fill="FFFFFF"/>
            <w:vAlign w:val="center"/>
          </w:tcPr>
          <w:p w14:paraId="4124EA4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-.437</w:t>
            </w:r>
            <w:r w:rsidRPr="00285531">
              <w:rPr>
                <w:rFonts w:ascii="Arial" w:hAnsi="Arial" w:cs="Arial"/>
                <w:color w:val="000000"/>
                <w:sz w:val="18"/>
                <w:szCs w:val="18"/>
                <w:vertAlign w:val="superscript"/>
                <w:lang w:val="el-GR"/>
              </w:rPr>
              <w:t>*</w:t>
            </w:r>
          </w:p>
        </w:tc>
        <w:tc>
          <w:tcPr>
            <w:tcW w:w="1055" w:type="dxa"/>
            <w:tcBorders>
              <w:top w:val="nil"/>
              <w:bottom w:val="single" w:sz="16" w:space="0" w:color="000000"/>
            </w:tcBorders>
            <w:shd w:val="clear" w:color="auto" w:fill="FFFFFF"/>
            <w:vAlign w:val="center"/>
          </w:tcPr>
          <w:p w14:paraId="403C3A4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.069</w:t>
            </w:r>
          </w:p>
        </w:tc>
        <w:tc>
          <w:tcPr>
            <w:tcW w:w="1009" w:type="dxa"/>
            <w:tcBorders>
              <w:top w:val="nil"/>
              <w:bottom w:val="single" w:sz="16" w:space="0" w:color="000000"/>
            </w:tcBorders>
            <w:shd w:val="clear" w:color="auto" w:fill="FFFFFF"/>
            <w:vAlign w:val="center"/>
          </w:tcPr>
          <w:p w14:paraId="6193734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.000</w:t>
            </w:r>
          </w:p>
        </w:tc>
        <w:tc>
          <w:tcPr>
            <w:tcW w:w="1468" w:type="dxa"/>
            <w:tcBorders>
              <w:top w:val="nil"/>
              <w:bottom w:val="single" w:sz="16" w:space="0" w:color="000000"/>
            </w:tcBorders>
            <w:shd w:val="clear" w:color="auto" w:fill="FFFFFF"/>
            <w:vAlign w:val="center"/>
          </w:tcPr>
          <w:p w14:paraId="70BA565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-.578</w:t>
            </w:r>
          </w:p>
        </w:tc>
        <w:tc>
          <w:tcPr>
            <w:tcW w:w="1468" w:type="dxa"/>
            <w:tcBorders>
              <w:top w:val="nil"/>
              <w:bottom w:val="single" w:sz="16" w:space="0" w:color="000000"/>
              <w:right w:val="single" w:sz="16" w:space="0" w:color="000000"/>
            </w:tcBorders>
            <w:shd w:val="clear" w:color="auto" w:fill="FFFFFF"/>
            <w:vAlign w:val="center"/>
          </w:tcPr>
          <w:p w14:paraId="378E2E0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-.296</w:t>
            </w:r>
          </w:p>
        </w:tc>
      </w:tr>
    </w:tbl>
    <w:p w14:paraId="4354D25C" w14:textId="77777777" w:rsidR="00284647" w:rsidRPr="00285531" w:rsidRDefault="00284647" w:rsidP="00284647">
      <w:pPr>
        <w:autoSpaceDE w:val="0"/>
        <w:autoSpaceDN w:val="0"/>
        <w:adjustRightInd w:val="0"/>
        <w:spacing w:after="0" w:line="400" w:lineRule="atLeast"/>
        <w:jc w:val="left"/>
        <w:rPr>
          <w:rFonts w:cs="Times New Roman"/>
          <w:szCs w:val="24"/>
        </w:rPr>
      </w:pPr>
    </w:p>
    <w:p w14:paraId="2816E3D2" w14:textId="77777777" w:rsidR="00284647" w:rsidRPr="00285531" w:rsidRDefault="00284647" w:rsidP="00284647">
      <w:pPr>
        <w:spacing w:after="0" w:line="240" w:lineRule="auto"/>
        <w:rPr>
          <w:rFonts w:cs="Times New Roman"/>
          <w:szCs w:val="24"/>
        </w:rPr>
      </w:pPr>
    </w:p>
    <w:p w14:paraId="112EC54F" w14:textId="77777777" w:rsidR="00284647" w:rsidRPr="00285531" w:rsidRDefault="00284647" w:rsidP="00284647">
      <w:pPr>
        <w:spacing w:after="0" w:line="240" w:lineRule="auto"/>
        <w:rPr>
          <w:rFonts w:cs="Times New Roman"/>
          <w:szCs w:val="24"/>
        </w:rPr>
      </w:pPr>
    </w:p>
    <w:p w14:paraId="4A542F41" w14:textId="77777777" w:rsidR="00284647" w:rsidRPr="00285531" w:rsidRDefault="00284647" w:rsidP="00284647">
      <w:pPr>
        <w:spacing w:after="0" w:line="240" w:lineRule="auto"/>
        <w:rPr>
          <w:rFonts w:cs="Times New Roman"/>
          <w:szCs w:val="24"/>
        </w:rPr>
      </w:pPr>
    </w:p>
    <w:p w14:paraId="1AA5BC5D" w14:textId="77777777" w:rsidR="00284647" w:rsidRPr="00285531" w:rsidRDefault="00284647" w:rsidP="00284647">
      <w:pPr>
        <w:spacing w:after="0" w:line="240" w:lineRule="auto"/>
        <w:rPr>
          <w:rFonts w:cs="Times New Roman"/>
          <w:szCs w:val="24"/>
        </w:rPr>
      </w:pPr>
    </w:p>
    <w:p w14:paraId="6337F6E7" w14:textId="77777777" w:rsidR="00284647" w:rsidRPr="00285531" w:rsidRDefault="00284647" w:rsidP="00284647">
      <w:pPr>
        <w:spacing w:after="0" w:line="240" w:lineRule="auto"/>
        <w:rPr>
          <w:rFonts w:cs="Times New Roman"/>
          <w:szCs w:val="24"/>
        </w:rPr>
      </w:pPr>
    </w:p>
    <w:p w14:paraId="7507E1D1" w14:textId="77777777" w:rsidR="00284647" w:rsidRPr="00285531" w:rsidRDefault="00284647" w:rsidP="00284647">
      <w:pPr>
        <w:spacing w:after="0" w:line="240" w:lineRule="auto"/>
        <w:rPr>
          <w:rFonts w:cs="Times New Roman"/>
          <w:szCs w:val="24"/>
        </w:rPr>
      </w:pPr>
    </w:p>
    <w:p w14:paraId="4A6F1054" w14:textId="77777777" w:rsidR="00284647" w:rsidRPr="00285531" w:rsidRDefault="00284647" w:rsidP="00284647">
      <w:pPr>
        <w:spacing w:after="0" w:line="240" w:lineRule="auto"/>
        <w:rPr>
          <w:rFonts w:cs="Times New Roman"/>
          <w:szCs w:val="24"/>
        </w:rPr>
      </w:pPr>
    </w:p>
    <w:p w14:paraId="21D234AB" w14:textId="77777777" w:rsidR="00284647" w:rsidRPr="00285531" w:rsidRDefault="00284647" w:rsidP="00284647">
      <w:pPr>
        <w:spacing w:after="0" w:line="240" w:lineRule="auto"/>
        <w:rPr>
          <w:rFonts w:cs="Times New Roman"/>
          <w:szCs w:val="24"/>
        </w:rPr>
      </w:pPr>
    </w:p>
    <w:p w14:paraId="183B48E8" w14:textId="77777777" w:rsidR="00284647" w:rsidRPr="00285531" w:rsidRDefault="00284647" w:rsidP="00284647">
      <w:pPr>
        <w:spacing w:after="0" w:line="240" w:lineRule="auto"/>
        <w:rPr>
          <w:rFonts w:cs="Times New Roman"/>
          <w:szCs w:val="24"/>
        </w:rPr>
      </w:pPr>
    </w:p>
    <w:p w14:paraId="3568BC61" w14:textId="77777777" w:rsidR="00284647" w:rsidRPr="00285531" w:rsidRDefault="00284647" w:rsidP="00284647">
      <w:pPr>
        <w:spacing w:after="0" w:line="240" w:lineRule="auto"/>
        <w:rPr>
          <w:rFonts w:cs="Times New Roman"/>
          <w:szCs w:val="24"/>
        </w:rPr>
      </w:pPr>
    </w:p>
    <w:p w14:paraId="0E0FB5C0" w14:textId="77777777" w:rsidR="00284647" w:rsidRPr="00285531" w:rsidRDefault="00284647" w:rsidP="00284647">
      <w:pPr>
        <w:spacing w:after="0" w:line="240" w:lineRule="auto"/>
        <w:rPr>
          <w:rFonts w:cs="Times New Roman"/>
          <w:color w:val="000000" w:themeColor="text1"/>
          <w:szCs w:val="24"/>
        </w:rPr>
      </w:pPr>
    </w:p>
    <w:p w14:paraId="0BBC386E" w14:textId="77777777" w:rsidR="00284647" w:rsidRPr="00285531" w:rsidRDefault="00284647" w:rsidP="00284647">
      <w:pPr>
        <w:autoSpaceDE w:val="0"/>
        <w:autoSpaceDN w:val="0"/>
        <w:adjustRightInd w:val="0"/>
        <w:spacing w:after="0" w:line="240" w:lineRule="auto"/>
        <w:jc w:val="left"/>
        <w:rPr>
          <w:rFonts w:cs="Times New Roman"/>
          <w:szCs w:val="24"/>
        </w:rPr>
      </w:pPr>
    </w:p>
    <w:p w14:paraId="4ECD97D8" w14:textId="77777777" w:rsidR="00284647" w:rsidRPr="00285531" w:rsidRDefault="00284647" w:rsidP="00284647">
      <w:pPr>
        <w:pStyle w:val="ListParagraph"/>
        <w:numPr>
          <w:ilvl w:val="0"/>
          <w:numId w:val="39"/>
        </w:numPr>
        <w:autoSpaceDE w:val="0"/>
        <w:autoSpaceDN w:val="0"/>
        <w:adjustRightInd w:val="0"/>
        <w:spacing w:after="0" w:line="240" w:lineRule="auto"/>
        <w:jc w:val="center"/>
        <w:rPr>
          <w:rFonts w:cs="Times New Roman"/>
          <w:szCs w:val="24"/>
          <w:lang w:val="en-US"/>
        </w:rPr>
      </w:pPr>
      <w:r w:rsidRPr="00285531">
        <w:rPr>
          <w:rFonts w:cs="Times New Roman"/>
          <w:szCs w:val="24"/>
          <w:lang w:val="en-US"/>
        </w:rPr>
        <w:lastRenderedPageBreak/>
        <w:t>Stimulus Set Selection Summary</w:t>
      </w:r>
    </w:p>
    <w:p w14:paraId="4047290A" w14:textId="77777777" w:rsidR="00284647" w:rsidRPr="00285531" w:rsidRDefault="00284647" w:rsidP="00284647">
      <w:pPr>
        <w:autoSpaceDE w:val="0"/>
        <w:autoSpaceDN w:val="0"/>
        <w:adjustRightInd w:val="0"/>
        <w:spacing w:after="0" w:line="400" w:lineRule="atLeast"/>
        <w:jc w:val="center"/>
        <w:rPr>
          <w:rFonts w:cs="Times New Roman"/>
          <w:szCs w:val="24"/>
        </w:rPr>
      </w:pPr>
      <w:r w:rsidRPr="00285531">
        <w:rPr>
          <w:rFonts w:cs="Times New Roman"/>
          <w:noProof/>
          <w:szCs w:val="24"/>
        </w:rPr>
        <w:drawing>
          <wp:inline distT="0" distB="0" distL="0" distR="0" wp14:anchorId="2FE74D13" wp14:editId="5784B1BC">
            <wp:extent cx="6279515" cy="45720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6325872" cy="4605752"/>
                    </a:xfrm>
                    <a:prstGeom prst="rect">
                      <a:avLst/>
                    </a:prstGeom>
                    <a:noFill/>
                    <a:ln>
                      <a:noFill/>
                    </a:ln>
                  </pic:spPr>
                </pic:pic>
              </a:graphicData>
            </a:graphic>
          </wp:inline>
        </w:drawing>
      </w:r>
    </w:p>
    <w:p w14:paraId="04FE29DF" w14:textId="77777777" w:rsidR="00284647" w:rsidRPr="00285531" w:rsidRDefault="00284647" w:rsidP="00284647">
      <w:pPr>
        <w:spacing w:after="0" w:line="240" w:lineRule="auto"/>
        <w:rPr>
          <w:rFonts w:cs="Times New Roman"/>
          <w:color w:val="000000" w:themeColor="text1"/>
          <w:szCs w:val="24"/>
        </w:rPr>
      </w:pPr>
      <w:r w:rsidRPr="00285531">
        <w:rPr>
          <w:rFonts w:cs="Times New Roman"/>
          <w:noProof/>
          <w:color w:val="000000" w:themeColor="text1"/>
          <w:szCs w:val="24"/>
        </w:rPr>
        <w:drawing>
          <wp:inline distT="0" distB="0" distL="0" distR="0" wp14:anchorId="18A35F5A" wp14:editId="4E8DC24E">
            <wp:extent cx="5731510" cy="18097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761403" cy="1819189"/>
                    </a:xfrm>
                    <a:prstGeom prst="rect">
                      <a:avLst/>
                    </a:prstGeom>
                    <a:noFill/>
                    <a:ln>
                      <a:noFill/>
                    </a:ln>
                  </pic:spPr>
                </pic:pic>
              </a:graphicData>
            </a:graphic>
          </wp:inline>
        </w:drawing>
      </w:r>
    </w:p>
    <w:p w14:paraId="2598FD32" w14:textId="77777777" w:rsidR="00284647" w:rsidRPr="00285531" w:rsidRDefault="00284647" w:rsidP="00284647">
      <w:pPr>
        <w:spacing w:after="0" w:line="240" w:lineRule="auto"/>
        <w:rPr>
          <w:rFonts w:cs="Times New Roman"/>
          <w:color w:val="000000" w:themeColor="text1"/>
          <w:sz w:val="20"/>
          <w:szCs w:val="20"/>
        </w:rPr>
      </w:pPr>
      <w:r w:rsidRPr="00285531">
        <w:rPr>
          <w:rFonts w:cs="Times New Roman"/>
          <w:noProof/>
          <w:color w:val="000000" w:themeColor="text1"/>
          <w:sz w:val="20"/>
          <w:szCs w:val="20"/>
        </w:rPr>
        <w:drawing>
          <wp:inline distT="0" distB="0" distL="0" distR="0" wp14:anchorId="2F641689" wp14:editId="2DC14456">
            <wp:extent cx="5726688" cy="21221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5910645" cy="2190340"/>
                    </a:xfrm>
                    <a:prstGeom prst="rect">
                      <a:avLst/>
                    </a:prstGeom>
                    <a:noFill/>
                    <a:ln>
                      <a:noFill/>
                    </a:ln>
                  </pic:spPr>
                </pic:pic>
              </a:graphicData>
            </a:graphic>
          </wp:inline>
        </w:drawing>
      </w:r>
    </w:p>
    <w:p w14:paraId="79362EF1" w14:textId="77777777" w:rsidR="00284647" w:rsidRPr="00285531" w:rsidRDefault="00284647" w:rsidP="00284647">
      <w:pPr>
        <w:jc w:val="center"/>
        <w:rPr>
          <w:rFonts w:cs="Times New Roman"/>
          <w:b/>
          <w:color w:val="000000" w:themeColor="text1"/>
          <w:szCs w:val="24"/>
        </w:rPr>
      </w:pPr>
    </w:p>
    <w:p w14:paraId="2EB3D434" w14:textId="77777777" w:rsidR="00284647" w:rsidRPr="008D14BF" w:rsidRDefault="00284647" w:rsidP="00284647">
      <w:pPr>
        <w:jc w:val="center"/>
        <w:rPr>
          <w:rFonts w:cs="Times New Roman"/>
          <w:bCs/>
          <w:color w:val="000000" w:themeColor="text1"/>
          <w:szCs w:val="24"/>
        </w:rPr>
      </w:pPr>
      <w:r w:rsidRPr="008D14BF">
        <w:rPr>
          <w:rFonts w:cs="Times New Roman"/>
          <w:bCs/>
          <w:color w:val="000000" w:themeColor="text1"/>
          <w:szCs w:val="24"/>
        </w:rPr>
        <w:lastRenderedPageBreak/>
        <w:t>Gender Analysis</w:t>
      </w:r>
    </w:p>
    <w:tbl>
      <w:tblPr>
        <w:tblW w:w="5022"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60"/>
        <w:gridCol w:w="1971"/>
        <w:gridCol w:w="841"/>
        <w:gridCol w:w="892"/>
        <w:gridCol w:w="912"/>
        <w:gridCol w:w="922"/>
        <w:gridCol w:w="924"/>
        <w:gridCol w:w="616"/>
        <w:gridCol w:w="616"/>
        <w:gridCol w:w="872"/>
      </w:tblGrid>
      <w:tr w:rsidR="00284647" w:rsidRPr="00285531" w14:paraId="519749ED" w14:textId="77777777" w:rsidTr="00AE390E">
        <w:trPr>
          <w:cantSplit/>
        </w:trPr>
        <w:tc>
          <w:tcPr>
            <w:tcW w:w="1346" w:type="pct"/>
            <w:gridSpan w:val="2"/>
            <w:vMerge w:val="restart"/>
            <w:tcBorders>
              <w:top w:val="single" w:sz="16" w:space="0" w:color="000000"/>
              <w:left w:val="single" w:sz="16" w:space="0" w:color="000000"/>
              <w:bottom w:val="nil"/>
              <w:right w:val="nil"/>
            </w:tcBorders>
            <w:shd w:val="clear" w:color="auto" w:fill="FFFFFF"/>
          </w:tcPr>
          <w:p w14:paraId="43E0A41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p>
        </w:tc>
        <w:tc>
          <w:tcPr>
            <w:tcW w:w="2488" w:type="pct"/>
            <w:gridSpan w:val="5"/>
            <w:tcBorders>
              <w:top w:val="single" w:sz="16" w:space="0" w:color="000000"/>
              <w:left w:val="single" w:sz="16" w:space="0" w:color="000000"/>
            </w:tcBorders>
            <w:shd w:val="clear" w:color="auto" w:fill="FFFFFF"/>
          </w:tcPr>
          <w:p w14:paraId="1C03A7A0"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Paired Differences</w:t>
            </w:r>
          </w:p>
        </w:tc>
        <w:tc>
          <w:tcPr>
            <w:tcW w:w="341" w:type="pct"/>
            <w:vMerge w:val="restart"/>
            <w:tcBorders>
              <w:top w:val="single" w:sz="16" w:space="0" w:color="000000"/>
            </w:tcBorders>
            <w:shd w:val="clear" w:color="auto" w:fill="FFFFFF"/>
          </w:tcPr>
          <w:p w14:paraId="5342717A"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t</w:t>
            </w:r>
          </w:p>
        </w:tc>
        <w:tc>
          <w:tcPr>
            <w:tcW w:w="341" w:type="pct"/>
            <w:vMerge w:val="restart"/>
            <w:tcBorders>
              <w:top w:val="single" w:sz="16" w:space="0" w:color="000000"/>
            </w:tcBorders>
            <w:shd w:val="clear" w:color="auto" w:fill="FFFFFF"/>
          </w:tcPr>
          <w:p w14:paraId="370832AF"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df</w:t>
            </w:r>
          </w:p>
        </w:tc>
        <w:tc>
          <w:tcPr>
            <w:tcW w:w="483" w:type="pct"/>
            <w:vMerge w:val="restart"/>
            <w:tcBorders>
              <w:top w:val="single" w:sz="16" w:space="0" w:color="000000"/>
              <w:right w:val="single" w:sz="16" w:space="0" w:color="000000"/>
            </w:tcBorders>
            <w:shd w:val="clear" w:color="auto" w:fill="FFFFFF"/>
          </w:tcPr>
          <w:p w14:paraId="508D237D"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Sig. (2-tailed)</w:t>
            </w:r>
          </w:p>
        </w:tc>
      </w:tr>
      <w:tr w:rsidR="00284647" w:rsidRPr="00285531" w14:paraId="3CB31D64" w14:textId="77777777" w:rsidTr="00AE390E">
        <w:trPr>
          <w:cantSplit/>
        </w:trPr>
        <w:tc>
          <w:tcPr>
            <w:tcW w:w="1346" w:type="pct"/>
            <w:gridSpan w:val="2"/>
            <w:vMerge/>
            <w:tcBorders>
              <w:top w:val="single" w:sz="16" w:space="0" w:color="000000"/>
              <w:left w:val="single" w:sz="16" w:space="0" w:color="000000"/>
              <w:bottom w:val="nil"/>
              <w:right w:val="nil"/>
            </w:tcBorders>
            <w:shd w:val="clear" w:color="auto" w:fill="FFFFFF"/>
          </w:tcPr>
          <w:p w14:paraId="33FBE8EF"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466" w:type="pct"/>
            <w:vMerge w:val="restart"/>
            <w:tcBorders>
              <w:left w:val="single" w:sz="16" w:space="0" w:color="000000"/>
            </w:tcBorders>
            <w:shd w:val="clear" w:color="auto" w:fill="FFFFFF"/>
          </w:tcPr>
          <w:p w14:paraId="6223D883"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Mean</w:t>
            </w:r>
          </w:p>
        </w:tc>
        <w:tc>
          <w:tcPr>
            <w:tcW w:w="494" w:type="pct"/>
            <w:vMerge w:val="restart"/>
            <w:shd w:val="clear" w:color="auto" w:fill="FFFFFF"/>
          </w:tcPr>
          <w:p w14:paraId="14360291"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Deviation</w:t>
            </w:r>
          </w:p>
        </w:tc>
        <w:tc>
          <w:tcPr>
            <w:tcW w:w="505" w:type="pct"/>
            <w:vMerge w:val="restart"/>
            <w:shd w:val="clear" w:color="auto" w:fill="FFFFFF"/>
          </w:tcPr>
          <w:p w14:paraId="770D3A82"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Std. Error Mean</w:t>
            </w:r>
          </w:p>
        </w:tc>
        <w:tc>
          <w:tcPr>
            <w:tcW w:w="1023" w:type="pct"/>
            <w:gridSpan w:val="2"/>
            <w:shd w:val="clear" w:color="auto" w:fill="FFFFFF"/>
          </w:tcPr>
          <w:p w14:paraId="518A7227"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rPr>
            </w:pPr>
            <w:r w:rsidRPr="00285531">
              <w:rPr>
                <w:rFonts w:ascii="Arial" w:hAnsi="Arial" w:cs="Arial"/>
                <w:color w:val="000000"/>
                <w:sz w:val="18"/>
                <w:szCs w:val="18"/>
              </w:rPr>
              <w:t>95% Confidence Interval of the Difference</w:t>
            </w:r>
          </w:p>
        </w:tc>
        <w:tc>
          <w:tcPr>
            <w:tcW w:w="341" w:type="pct"/>
            <w:vMerge/>
            <w:tcBorders>
              <w:top w:val="single" w:sz="16" w:space="0" w:color="000000"/>
            </w:tcBorders>
            <w:shd w:val="clear" w:color="auto" w:fill="FFFFFF"/>
          </w:tcPr>
          <w:p w14:paraId="474A35C8"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341" w:type="pct"/>
            <w:vMerge/>
            <w:tcBorders>
              <w:top w:val="single" w:sz="16" w:space="0" w:color="000000"/>
            </w:tcBorders>
            <w:shd w:val="clear" w:color="auto" w:fill="FFFFFF"/>
          </w:tcPr>
          <w:p w14:paraId="04FE1DE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483" w:type="pct"/>
            <w:vMerge/>
            <w:tcBorders>
              <w:top w:val="single" w:sz="16" w:space="0" w:color="000000"/>
              <w:right w:val="single" w:sz="16" w:space="0" w:color="000000"/>
            </w:tcBorders>
            <w:shd w:val="clear" w:color="auto" w:fill="FFFFFF"/>
          </w:tcPr>
          <w:p w14:paraId="23CE4ED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r>
      <w:tr w:rsidR="00284647" w:rsidRPr="00285531" w14:paraId="2571AE6B" w14:textId="77777777" w:rsidTr="00AE390E">
        <w:trPr>
          <w:cantSplit/>
        </w:trPr>
        <w:tc>
          <w:tcPr>
            <w:tcW w:w="1346" w:type="pct"/>
            <w:gridSpan w:val="2"/>
            <w:vMerge/>
            <w:tcBorders>
              <w:top w:val="single" w:sz="16" w:space="0" w:color="000000"/>
              <w:left w:val="single" w:sz="16" w:space="0" w:color="000000"/>
              <w:bottom w:val="nil"/>
              <w:right w:val="nil"/>
            </w:tcBorders>
            <w:shd w:val="clear" w:color="auto" w:fill="FFFFFF"/>
          </w:tcPr>
          <w:p w14:paraId="3E7B6144"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466" w:type="pct"/>
            <w:vMerge/>
            <w:tcBorders>
              <w:left w:val="single" w:sz="16" w:space="0" w:color="000000"/>
            </w:tcBorders>
            <w:shd w:val="clear" w:color="auto" w:fill="FFFFFF"/>
          </w:tcPr>
          <w:p w14:paraId="1E4F42AD"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494" w:type="pct"/>
            <w:vMerge/>
            <w:shd w:val="clear" w:color="auto" w:fill="FFFFFF"/>
          </w:tcPr>
          <w:p w14:paraId="61BD9993"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505" w:type="pct"/>
            <w:vMerge/>
            <w:shd w:val="clear" w:color="auto" w:fill="FFFFFF"/>
          </w:tcPr>
          <w:p w14:paraId="41B9751E"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rPr>
            </w:pPr>
          </w:p>
        </w:tc>
        <w:tc>
          <w:tcPr>
            <w:tcW w:w="511" w:type="pct"/>
            <w:tcBorders>
              <w:bottom w:val="single" w:sz="16" w:space="0" w:color="000000"/>
            </w:tcBorders>
            <w:shd w:val="clear" w:color="auto" w:fill="FFFFFF"/>
          </w:tcPr>
          <w:p w14:paraId="02CEDC24"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Lower</w:t>
            </w:r>
          </w:p>
        </w:tc>
        <w:tc>
          <w:tcPr>
            <w:tcW w:w="512" w:type="pct"/>
            <w:tcBorders>
              <w:bottom w:val="single" w:sz="16" w:space="0" w:color="000000"/>
            </w:tcBorders>
            <w:shd w:val="clear" w:color="auto" w:fill="FFFFFF"/>
          </w:tcPr>
          <w:p w14:paraId="54DFF531" w14:textId="77777777" w:rsidR="00284647" w:rsidRPr="00285531" w:rsidRDefault="00284647" w:rsidP="00AE390E">
            <w:pPr>
              <w:autoSpaceDE w:val="0"/>
              <w:autoSpaceDN w:val="0"/>
              <w:adjustRightInd w:val="0"/>
              <w:spacing w:after="0" w:line="320" w:lineRule="atLeast"/>
              <w:ind w:left="60" w:right="60"/>
              <w:jc w:val="center"/>
              <w:rPr>
                <w:rFonts w:ascii="Arial" w:hAnsi="Arial" w:cs="Arial"/>
                <w:color w:val="000000"/>
                <w:sz w:val="18"/>
                <w:szCs w:val="18"/>
                <w:lang w:val="el-GR"/>
              </w:rPr>
            </w:pPr>
            <w:r w:rsidRPr="00285531">
              <w:rPr>
                <w:rFonts w:ascii="Arial" w:hAnsi="Arial" w:cs="Arial"/>
                <w:color w:val="000000"/>
                <w:sz w:val="18"/>
                <w:szCs w:val="18"/>
                <w:lang w:val="el-GR"/>
              </w:rPr>
              <w:t>Upper</w:t>
            </w:r>
          </w:p>
        </w:tc>
        <w:tc>
          <w:tcPr>
            <w:tcW w:w="341" w:type="pct"/>
            <w:vMerge/>
            <w:tcBorders>
              <w:top w:val="single" w:sz="16" w:space="0" w:color="000000"/>
            </w:tcBorders>
            <w:shd w:val="clear" w:color="auto" w:fill="FFFFFF"/>
          </w:tcPr>
          <w:p w14:paraId="2ECE47C6"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341" w:type="pct"/>
            <w:vMerge/>
            <w:tcBorders>
              <w:top w:val="single" w:sz="16" w:space="0" w:color="000000"/>
            </w:tcBorders>
            <w:shd w:val="clear" w:color="auto" w:fill="FFFFFF"/>
          </w:tcPr>
          <w:p w14:paraId="3AA441C9"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c>
          <w:tcPr>
            <w:tcW w:w="483" w:type="pct"/>
            <w:vMerge/>
            <w:tcBorders>
              <w:top w:val="single" w:sz="16" w:space="0" w:color="000000"/>
              <w:right w:val="single" w:sz="16" w:space="0" w:color="000000"/>
            </w:tcBorders>
            <w:shd w:val="clear" w:color="auto" w:fill="FFFFFF"/>
          </w:tcPr>
          <w:p w14:paraId="4A7C811A" w14:textId="77777777" w:rsidR="00284647" w:rsidRPr="00285531" w:rsidRDefault="00284647" w:rsidP="00AE390E">
            <w:pPr>
              <w:autoSpaceDE w:val="0"/>
              <w:autoSpaceDN w:val="0"/>
              <w:adjustRightInd w:val="0"/>
              <w:spacing w:after="0" w:line="240" w:lineRule="auto"/>
              <w:jc w:val="left"/>
              <w:rPr>
                <w:rFonts w:ascii="Arial" w:hAnsi="Arial" w:cs="Arial"/>
                <w:color w:val="000000"/>
                <w:sz w:val="18"/>
                <w:szCs w:val="18"/>
                <w:lang w:val="el-GR"/>
              </w:rPr>
            </w:pPr>
          </w:p>
        </w:tc>
      </w:tr>
      <w:tr w:rsidR="00284647" w:rsidRPr="00285531" w14:paraId="47F0A3AF" w14:textId="77777777" w:rsidTr="00AE390E">
        <w:trPr>
          <w:cantSplit/>
        </w:trPr>
        <w:tc>
          <w:tcPr>
            <w:tcW w:w="254" w:type="pct"/>
            <w:tcBorders>
              <w:top w:val="single" w:sz="16" w:space="0" w:color="000000"/>
              <w:left w:val="single" w:sz="16" w:space="0" w:color="000000"/>
              <w:bottom w:val="nil"/>
              <w:right w:val="nil"/>
            </w:tcBorders>
            <w:shd w:val="clear" w:color="auto" w:fill="FFFFFF"/>
            <w:vAlign w:val="center"/>
          </w:tcPr>
          <w:p w14:paraId="153D0EE6"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1</w:t>
            </w:r>
          </w:p>
        </w:tc>
        <w:tc>
          <w:tcPr>
            <w:tcW w:w="1092" w:type="pct"/>
            <w:tcBorders>
              <w:top w:val="single" w:sz="16" w:space="0" w:color="000000"/>
              <w:left w:val="nil"/>
              <w:bottom w:val="nil"/>
              <w:right w:val="single" w:sz="16" w:space="0" w:color="000000"/>
            </w:tcBorders>
            <w:shd w:val="clear" w:color="auto" w:fill="FFFFFF"/>
            <w:vAlign w:val="center"/>
          </w:tcPr>
          <w:p w14:paraId="627140B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Stress_Male - Stress_Female</w:t>
            </w:r>
          </w:p>
        </w:tc>
        <w:tc>
          <w:tcPr>
            <w:tcW w:w="466" w:type="pct"/>
            <w:tcBorders>
              <w:top w:val="single" w:sz="16" w:space="0" w:color="000000"/>
              <w:left w:val="single" w:sz="16" w:space="0" w:color="000000"/>
              <w:bottom w:val="nil"/>
            </w:tcBorders>
            <w:shd w:val="clear" w:color="auto" w:fill="FFFFFF"/>
            <w:vAlign w:val="center"/>
          </w:tcPr>
          <w:p w14:paraId="2DCD221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.23077</w:t>
            </w:r>
          </w:p>
        </w:tc>
        <w:tc>
          <w:tcPr>
            <w:tcW w:w="494" w:type="pct"/>
            <w:tcBorders>
              <w:top w:val="single" w:sz="16" w:space="0" w:color="000000"/>
              <w:bottom w:val="nil"/>
            </w:tcBorders>
            <w:shd w:val="clear" w:color="auto" w:fill="FFFFFF"/>
            <w:vAlign w:val="center"/>
          </w:tcPr>
          <w:p w14:paraId="31A1DC9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2.00614</w:t>
            </w:r>
          </w:p>
        </w:tc>
        <w:tc>
          <w:tcPr>
            <w:tcW w:w="505" w:type="pct"/>
            <w:tcBorders>
              <w:top w:val="single" w:sz="16" w:space="0" w:color="000000"/>
              <w:bottom w:val="nil"/>
            </w:tcBorders>
            <w:shd w:val="clear" w:color="auto" w:fill="FFFFFF"/>
            <w:vAlign w:val="center"/>
          </w:tcPr>
          <w:p w14:paraId="29987FF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.39344</w:t>
            </w:r>
          </w:p>
        </w:tc>
        <w:tc>
          <w:tcPr>
            <w:tcW w:w="511" w:type="pct"/>
            <w:tcBorders>
              <w:top w:val="single" w:sz="16" w:space="0" w:color="000000"/>
              <w:bottom w:val="nil"/>
            </w:tcBorders>
            <w:shd w:val="clear" w:color="auto" w:fill="FFFFFF"/>
            <w:vAlign w:val="center"/>
          </w:tcPr>
          <w:p w14:paraId="5A7140C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-.57953</w:t>
            </w:r>
          </w:p>
        </w:tc>
        <w:tc>
          <w:tcPr>
            <w:tcW w:w="512" w:type="pct"/>
            <w:tcBorders>
              <w:top w:val="single" w:sz="16" w:space="0" w:color="000000"/>
              <w:bottom w:val="nil"/>
            </w:tcBorders>
            <w:shd w:val="clear" w:color="auto" w:fill="FFFFFF"/>
            <w:vAlign w:val="center"/>
          </w:tcPr>
          <w:p w14:paraId="45CDFDC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1.04107</w:t>
            </w:r>
          </w:p>
        </w:tc>
        <w:tc>
          <w:tcPr>
            <w:tcW w:w="341" w:type="pct"/>
            <w:tcBorders>
              <w:top w:val="single" w:sz="16" w:space="0" w:color="000000"/>
              <w:bottom w:val="nil"/>
            </w:tcBorders>
            <w:shd w:val="clear" w:color="auto" w:fill="FFFFFF"/>
            <w:vAlign w:val="center"/>
          </w:tcPr>
          <w:p w14:paraId="0A8DE16A"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.587</w:t>
            </w:r>
          </w:p>
        </w:tc>
        <w:tc>
          <w:tcPr>
            <w:tcW w:w="341" w:type="pct"/>
            <w:tcBorders>
              <w:top w:val="single" w:sz="16" w:space="0" w:color="000000"/>
              <w:bottom w:val="nil"/>
            </w:tcBorders>
            <w:shd w:val="clear" w:color="auto" w:fill="FFFFFF"/>
            <w:vAlign w:val="center"/>
          </w:tcPr>
          <w:p w14:paraId="000D476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w:t>
            </w:r>
          </w:p>
        </w:tc>
        <w:tc>
          <w:tcPr>
            <w:tcW w:w="483" w:type="pct"/>
            <w:tcBorders>
              <w:top w:val="single" w:sz="16" w:space="0" w:color="000000"/>
              <w:bottom w:val="nil"/>
              <w:right w:val="single" w:sz="16" w:space="0" w:color="000000"/>
            </w:tcBorders>
            <w:shd w:val="clear" w:color="auto" w:fill="FFFFFF"/>
            <w:vAlign w:val="center"/>
          </w:tcPr>
          <w:p w14:paraId="1877D34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.563</w:t>
            </w:r>
          </w:p>
        </w:tc>
      </w:tr>
      <w:tr w:rsidR="00284647" w:rsidRPr="00285531" w14:paraId="479529CB" w14:textId="77777777" w:rsidTr="00AE390E">
        <w:trPr>
          <w:cantSplit/>
        </w:trPr>
        <w:tc>
          <w:tcPr>
            <w:tcW w:w="254" w:type="pct"/>
            <w:tcBorders>
              <w:top w:val="nil"/>
              <w:left w:val="single" w:sz="16" w:space="0" w:color="000000"/>
              <w:bottom w:val="nil"/>
              <w:right w:val="nil"/>
            </w:tcBorders>
            <w:shd w:val="clear" w:color="auto" w:fill="FFFFFF"/>
            <w:vAlign w:val="center"/>
          </w:tcPr>
          <w:p w14:paraId="75C438BF"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2</w:t>
            </w:r>
          </w:p>
        </w:tc>
        <w:tc>
          <w:tcPr>
            <w:tcW w:w="1092" w:type="pct"/>
            <w:tcBorders>
              <w:top w:val="nil"/>
              <w:left w:val="nil"/>
              <w:bottom w:val="nil"/>
              <w:right w:val="single" w:sz="16" w:space="0" w:color="000000"/>
            </w:tcBorders>
            <w:shd w:val="clear" w:color="auto" w:fill="FFFFFF"/>
            <w:vAlign w:val="center"/>
          </w:tcPr>
          <w:p w14:paraId="03C1ECA7"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Frustration_Male - Frustration_Female</w:t>
            </w:r>
          </w:p>
        </w:tc>
        <w:tc>
          <w:tcPr>
            <w:tcW w:w="466" w:type="pct"/>
            <w:tcBorders>
              <w:top w:val="nil"/>
              <w:left w:val="single" w:sz="16" w:space="0" w:color="000000"/>
              <w:bottom w:val="nil"/>
            </w:tcBorders>
            <w:shd w:val="clear" w:color="auto" w:fill="FFFFFF"/>
            <w:vAlign w:val="center"/>
          </w:tcPr>
          <w:p w14:paraId="41A0807C"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-.30769</w:t>
            </w:r>
          </w:p>
        </w:tc>
        <w:tc>
          <w:tcPr>
            <w:tcW w:w="494" w:type="pct"/>
            <w:tcBorders>
              <w:top w:val="nil"/>
              <w:bottom w:val="nil"/>
            </w:tcBorders>
            <w:shd w:val="clear" w:color="auto" w:fill="FFFFFF"/>
            <w:vAlign w:val="center"/>
          </w:tcPr>
          <w:p w14:paraId="456DE94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2.69472</w:t>
            </w:r>
          </w:p>
        </w:tc>
        <w:tc>
          <w:tcPr>
            <w:tcW w:w="505" w:type="pct"/>
            <w:tcBorders>
              <w:top w:val="nil"/>
              <w:bottom w:val="nil"/>
            </w:tcBorders>
            <w:shd w:val="clear" w:color="auto" w:fill="FFFFFF"/>
            <w:vAlign w:val="center"/>
          </w:tcPr>
          <w:p w14:paraId="249AB5D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.52848</w:t>
            </w:r>
          </w:p>
        </w:tc>
        <w:tc>
          <w:tcPr>
            <w:tcW w:w="511" w:type="pct"/>
            <w:tcBorders>
              <w:top w:val="nil"/>
              <w:bottom w:val="nil"/>
            </w:tcBorders>
            <w:shd w:val="clear" w:color="auto" w:fill="FFFFFF"/>
            <w:vAlign w:val="center"/>
          </w:tcPr>
          <w:p w14:paraId="5E3EAE4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-1.39611</w:t>
            </w:r>
          </w:p>
        </w:tc>
        <w:tc>
          <w:tcPr>
            <w:tcW w:w="512" w:type="pct"/>
            <w:tcBorders>
              <w:top w:val="nil"/>
              <w:bottom w:val="nil"/>
            </w:tcBorders>
            <w:shd w:val="clear" w:color="auto" w:fill="FFFFFF"/>
            <w:vAlign w:val="center"/>
          </w:tcPr>
          <w:p w14:paraId="25B1BED4"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.78073</w:t>
            </w:r>
          </w:p>
        </w:tc>
        <w:tc>
          <w:tcPr>
            <w:tcW w:w="341" w:type="pct"/>
            <w:tcBorders>
              <w:top w:val="nil"/>
              <w:bottom w:val="nil"/>
            </w:tcBorders>
            <w:shd w:val="clear" w:color="auto" w:fill="FFFFFF"/>
            <w:vAlign w:val="center"/>
          </w:tcPr>
          <w:p w14:paraId="2EF2925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-.582</w:t>
            </w:r>
          </w:p>
        </w:tc>
        <w:tc>
          <w:tcPr>
            <w:tcW w:w="341" w:type="pct"/>
            <w:tcBorders>
              <w:top w:val="nil"/>
              <w:bottom w:val="nil"/>
            </w:tcBorders>
            <w:shd w:val="clear" w:color="auto" w:fill="FFFFFF"/>
            <w:vAlign w:val="center"/>
          </w:tcPr>
          <w:p w14:paraId="2AE5372D"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w:t>
            </w:r>
          </w:p>
        </w:tc>
        <w:tc>
          <w:tcPr>
            <w:tcW w:w="483" w:type="pct"/>
            <w:tcBorders>
              <w:top w:val="nil"/>
              <w:bottom w:val="nil"/>
              <w:right w:val="single" w:sz="16" w:space="0" w:color="000000"/>
            </w:tcBorders>
            <w:shd w:val="clear" w:color="auto" w:fill="FFFFFF"/>
            <w:vAlign w:val="center"/>
          </w:tcPr>
          <w:p w14:paraId="368280D5"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.566</w:t>
            </w:r>
          </w:p>
        </w:tc>
      </w:tr>
      <w:tr w:rsidR="00284647" w:rsidRPr="00285531" w14:paraId="388BE893" w14:textId="77777777" w:rsidTr="00AE390E">
        <w:trPr>
          <w:cantSplit/>
        </w:trPr>
        <w:tc>
          <w:tcPr>
            <w:tcW w:w="254" w:type="pct"/>
            <w:tcBorders>
              <w:top w:val="nil"/>
              <w:left w:val="single" w:sz="16" w:space="0" w:color="000000"/>
              <w:bottom w:val="nil"/>
              <w:right w:val="nil"/>
            </w:tcBorders>
            <w:shd w:val="clear" w:color="auto" w:fill="FFFFFF"/>
            <w:vAlign w:val="center"/>
          </w:tcPr>
          <w:p w14:paraId="40713659"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3</w:t>
            </w:r>
          </w:p>
        </w:tc>
        <w:tc>
          <w:tcPr>
            <w:tcW w:w="1092" w:type="pct"/>
            <w:tcBorders>
              <w:top w:val="nil"/>
              <w:left w:val="nil"/>
              <w:bottom w:val="nil"/>
              <w:right w:val="single" w:sz="16" w:space="0" w:color="000000"/>
            </w:tcBorders>
            <w:shd w:val="clear" w:color="auto" w:fill="FFFFFF"/>
            <w:vAlign w:val="center"/>
          </w:tcPr>
          <w:p w14:paraId="523ED9DC"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lang w:val="el-GR"/>
              </w:rPr>
            </w:pPr>
            <w:r w:rsidRPr="00285531">
              <w:rPr>
                <w:rFonts w:ascii="Arial" w:hAnsi="Arial" w:cs="Arial"/>
                <w:color w:val="000000"/>
                <w:sz w:val="18"/>
                <w:szCs w:val="18"/>
                <w:lang w:val="el-GR"/>
              </w:rPr>
              <w:t>Hostility_Male - Hostility_Female</w:t>
            </w:r>
          </w:p>
        </w:tc>
        <w:tc>
          <w:tcPr>
            <w:tcW w:w="466" w:type="pct"/>
            <w:tcBorders>
              <w:top w:val="nil"/>
              <w:left w:val="single" w:sz="16" w:space="0" w:color="000000"/>
              <w:bottom w:val="nil"/>
            </w:tcBorders>
            <w:shd w:val="clear" w:color="auto" w:fill="FFFFFF"/>
            <w:vAlign w:val="center"/>
          </w:tcPr>
          <w:p w14:paraId="5038AB7B"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.96154</w:t>
            </w:r>
          </w:p>
        </w:tc>
        <w:tc>
          <w:tcPr>
            <w:tcW w:w="494" w:type="pct"/>
            <w:tcBorders>
              <w:top w:val="nil"/>
              <w:bottom w:val="nil"/>
            </w:tcBorders>
            <w:shd w:val="clear" w:color="auto" w:fill="FFFFFF"/>
            <w:vAlign w:val="center"/>
          </w:tcPr>
          <w:p w14:paraId="2917705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2.64546</w:t>
            </w:r>
          </w:p>
        </w:tc>
        <w:tc>
          <w:tcPr>
            <w:tcW w:w="505" w:type="pct"/>
            <w:tcBorders>
              <w:top w:val="nil"/>
              <w:bottom w:val="nil"/>
            </w:tcBorders>
            <w:shd w:val="clear" w:color="auto" w:fill="FFFFFF"/>
            <w:vAlign w:val="center"/>
          </w:tcPr>
          <w:p w14:paraId="033E821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.51882</w:t>
            </w:r>
          </w:p>
        </w:tc>
        <w:tc>
          <w:tcPr>
            <w:tcW w:w="511" w:type="pct"/>
            <w:tcBorders>
              <w:top w:val="nil"/>
              <w:bottom w:val="nil"/>
            </w:tcBorders>
            <w:shd w:val="clear" w:color="auto" w:fill="FFFFFF"/>
            <w:vAlign w:val="center"/>
          </w:tcPr>
          <w:p w14:paraId="1011923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-.10699</w:t>
            </w:r>
          </w:p>
        </w:tc>
        <w:tc>
          <w:tcPr>
            <w:tcW w:w="512" w:type="pct"/>
            <w:tcBorders>
              <w:top w:val="nil"/>
              <w:bottom w:val="nil"/>
            </w:tcBorders>
            <w:shd w:val="clear" w:color="auto" w:fill="FFFFFF"/>
            <w:vAlign w:val="center"/>
          </w:tcPr>
          <w:p w14:paraId="0D21E926"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2.03006</w:t>
            </w:r>
          </w:p>
        </w:tc>
        <w:tc>
          <w:tcPr>
            <w:tcW w:w="341" w:type="pct"/>
            <w:tcBorders>
              <w:top w:val="nil"/>
              <w:bottom w:val="nil"/>
            </w:tcBorders>
            <w:shd w:val="clear" w:color="auto" w:fill="FFFFFF"/>
            <w:vAlign w:val="center"/>
          </w:tcPr>
          <w:p w14:paraId="68FA19A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1.853</w:t>
            </w:r>
          </w:p>
        </w:tc>
        <w:tc>
          <w:tcPr>
            <w:tcW w:w="341" w:type="pct"/>
            <w:tcBorders>
              <w:top w:val="nil"/>
              <w:bottom w:val="nil"/>
            </w:tcBorders>
            <w:shd w:val="clear" w:color="auto" w:fill="FFFFFF"/>
            <w:vAlign w:val="center"/>
          </w:tcPr>
          <w:p w14:paraId="5DB6835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25</w:t>
            </w:r>
          </w:p>
        </w:tc>
        <w:tc>
          <w:tcPr>
            <w:tcW w:w="483" w:type="pct"/>
            <w:tcBorders>
              <w:top w:val="nil"/>
              <w:bottom w:val="nil"/>
              <w:right w:val="single" w:sz="16" w:space="0" w:color="000000"/>
            </w:tcBorders>
            <w:shd w:val="clear" w:color="auto" w:fill="FFFFFF"/>
            <w:vAlign w:val="center"/>
          </w:tcPr>
          <w:p w14:paraId="3DD892FE"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r w:rsidRPr="00285531">
              <w:rPr>
                <w:rFonts w:ascii="Arial" w:hAnsi="Arial" w:cs="Arial"/>
                <w:color w:val="000000"/>
                <w:sz w:val="18"/>
                <w:szCs w:val="18"/>
                <w:lang w:val="el-GR"/>
              </w:rPr>
              <w:t>.076</w:t>
            </w:r>
          </w:p>
        </w:tc>
      </w:tr>
      <w:tr w:rsidR="00284647" w:rsidRPr="00285531" w14:paraId="52916187" w14:textId="77777777" w:rsidTr="00AE390E">
        <w:trPr>
          <w:cantSplit/>
          <w:trHeight w:val="80"/>
        </w:trPr>
        <w:tc>
          <w:tcPr>
            <w:tcW w:w="254" w:type="pct"/>
            <w:tcBorders>
              <w:top w:val="nil"/>
              <w:left w:val="single" w:sz="16" w:space="0" w:color="000000"/>
              <w:bottom w:val="single" w:sz="16" w:space="0" w:color="000000"/>
              <w:right w:val="nil"/>
            </w:tcBorders>
            <w:shd w:val="clear" w:color="auto" w:fill="FFFFFF"/>
            <w:vAlign w:val="center"/>
          </w:tcPr>
          <w:p w14:paraId="6A66221F" w14:textId="77777777" w:rsidR="00284647" w:rsidRPr="00285531" w:rsidRDefault="00284647" w:rsidP="00AE390E">
            <w:pPr>
              <w:autoSpaceDE w:val="0"/>
              <w:autoSpaceDN w:val="0"/>
              <w:adjustRightInd w:val="0"/>
              <w:spacing w:after="0" w:line="320" w:lineRule="atLeast"/>
              <w:ind w:right="60"/>
              <w:jc w:val="left"/>
              <w:rPr>
                <w:rFonts w:ascii="Arial" w:hAnsi="Arial" w:cs="Arial"/>
                <w:color w:val="000000"/>
                <w:sz w:val="18"/>
                <w:szCs w:val="18"/>
                <w:lang w:val="el-GR"/>
              </w:rPr>
            </w:pPr>
          </w:p>
        </w:tc>
        <w:tc>
          <w:tcPr>
            <w:tcW w:w="1092" w:type="pct"/>
            <w:tcBorders>
              <w:top w:val="nil"/>
              <w:left w:val="nil"/>
              <w:bottom w:val="single" w:sz="16" w:space="0" w:color="000000"/>
              <w:right w:val="single" w:sz="16" w:space="0" w:color="000000"/>
            </w:tcBorders>
            <w:shd w:val="clear" w:color="auto" w:fill="FFFFFF"/>
            <w:vAlign w:val="center"/>
          </w:tcPr>
          <w:p w14:paraId="6B37ED7B" w14:textId="77777777" w:rsidR="00284647" w:rsidRPr="00285531" w:rsidRDefault="00284647" w:rsidP="00AE390E">
            <w:pPr>
              <w:autoSpaceDE w:val="0"/>
              <w:autoSpaceDN w:val="0"/>
              <w:adjustRightInd w:val="0"/>
              <w:spacing w:after="0" w:line="320" w:lineRule="atLeast"/>
              <w:ind w:left="60" w:right="60"/>
              <w:jc w:val="left"/>
              <w:rPr>
                <w:rFonts w:ascii="Arial" w:hAnsi="Arial" w:cs="Arial"/>
                <w:color w:val="000000"/>
                <w:sz w:val="18"/>
                <w:szCs w:val="18"/>
              </w:rPr>
            </w:pPr>
          </w:p>
        </w:tc>
        <w:tc>
          <w:tcPr>
            <w:tcW w:w="466" w:type="pct"/>
            <w:tcBorders>
              <w:top w:val="nil"/>
              <w:left w:val="single" w:sz="16" w:space="0" w:color="000000"/>
              <w:bottom w:val="single" w:sz="16" w:space="0" w:color="000000"/>
            </w:tcBorders>
            <w:shd w:val="clear" w:color="auto" w:fill="FFFFFF"/>
            <w:vAlign w:val="center"/>
          </w:tcPr>
          <w:p w14:paraId="5B9E68F0"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494" w:type="pct"/>
            <w:tcBorders>
              <w:top w:val="nil"/>
              <w:bottom w:val="single" w:sz="16" w:space="0" w:color="000000"/>
            </w:tcBorders>
            <w:shd w:val="clear" w:color="auto" w:fill="FFFFFF"/>
            <w:vAlign w:val="center"/>
          </w:tcPr>
          <w:p w14:paraId="672CB6B2"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505" w:type="pct"/>
            <w:tcBorders>
              <w:top w:val="nil"/>
              <w:bottom w:val="single" w:sz="16" w:space="0" w:color="000000"/>
            </w:tcBorders>
            <w:shd w:val="clear" w:color="auto" w:fill="FFFFFF"/>
            <w:vAlign w:val="center"/>
          </w:tcPr>
          <w:p w14:paraId="3969C001"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511" w:type="pct"/>
            <w:tcBorders>
              <w:top w:val="nil"/>
              <w:bottom w:val="single" w:sz="16" w:space="0" w:color="000000"/>
            </w:tcBorders>
            <w:shd w:val="clear" w:color="auto" w:fill="FFFFFF"/>
            <w:vAlign w:val="center"/>
          </w:tcPr>
          <w:p w14:paraId="28F7AB13"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512" w:type="pct"/>
            <w:tcBorders>
              <w:top w:val="nil"/>
              <w:bottom w:val="single" w:sz="16" w:space="0" w:color="000000"/>
            </w:tcBorders>
            <w:shd w:val="clear" w:color="auto" w:fill="FFFFFF"/>
            <w:vAlign w:val="center"/>
          </w:tcPr>
          <w:p w14:paraId="406AC108"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341" w:type="pct"/>
            <w:tcBorders>
              <w:top w:val="nil"/>
              <w:bottom w:val="single" w:sz="16" w:space="0" w:color="000000"/>
            </w:tcBorders>
            <w:shd w:val="clear" w:color="auto" w:fill="FFFFFF"/>
            <w:vAlign w:val="center"/>
          </w:tcPr>
          <w:p w14:paraId="5A7C3489"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341" w:type="pct"/>
            <w:tcBorders>
              <w:top w:val="nil"/>
              <w:bottom w:val="single" w:sz="16" w:space="0" w:color="000000"/>
            </w:tcBorders>
            <w:shd w:val="clear" w:color="auto" w:fill="FFFFFF"/>
            <w:vAlign w:val="center"/>
          </w:tcPr>
          <w:p w14:paraId="69F8436F"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c>
          <w:tcPr>
            <w:tcW w:w="483" w:type="pct"/>
            <w:tcBorders>
              <w:top w:val="nil"/>
              <w:bottom w:val="single" w:sz="16" w:space="0" w:color="000000"/>
              <w:right w:val="single" w:sz="16" w:space="0" w:color="000000"/>
            </w:tcBorders>
            <w:shd w:val="clear" w:color="auto" w:fill="FFFFFF"/>
            <w:vAlign w:val="center"/>
          </w:tcPr>
          <w:p w14:paraId="743FE717" w14:textId="77777777" w:rsidR="00284647" w:rsidRPr="00285531" w:rsidRDefault="00284647" w:rsidP="00AE390E">
            <w:pPr>
              <w:autoSpaceDE w:val="0"/>
              <w:autoSpaceDN w:val="0"/>
              <w:adjustRightInd w:val="0"/>
              <w:spacing w:after="0" w:line="320" w:lineRule="atLeast"/>
              <w:ind w:left="60" w:right="60"/>
              <w:jc w:val="right"/>
              <w:rPr>
                <w:rFonts w:ascii="Arial" w:hAnsi="Arial" w:cs="Arial"/>
                <w:color w:val="000000"/>
                <w:sz w:val="18"/>
                <w:szCs w:val="18"/>
                <w:lang w:val="el-GR"/>
              </w:rPr>
            </w:pPr>
          </w:p>
        </w:tc>
      </w:tr>
    </w:tbl>
    <w:p w14:paraId="2E5761C5" w14:textId="77777777" w:rsidR="00284647" w:rsidRPr="00285531" w:rsidRDefault="00284647" w:rsidP="00284647">
      <w:pPr>
        <w:autoSpaceDE w:val="0"/>
        <w:autoSpaceDN w:val="0"/>
        <w:adjustRightInd w:val="0"/>
        <w:spacing w:after="0" w:line="400" w:lineRule="atLeast"/>
        <w:jc w:val="left"/>
        <w:rPr>
          <w:rFonts w:cs="Times New Roman"/>
          <w:szCs w:val="24"/>
          <w:lang w:val="el-GR"/>
        </w:rPr>
      </w:pPr>
    </w:p>
    <w:p w14:paraId="694E815B" w14:textId="77777777" w:rsidR="00284647" w:rsidRPr="00285531" w:rsidRDefault="00284647" w:rsidP="00284647">
      <w:pPr>
        <w:spacing w:after="0" w:line="240" w:lineRule="auto"/>
        <w:rPr>
          <w:rFonts w:cs="Times New Roman"/>
          <w:color w:val="000000" w:themeColor="text1"/>
          <w:sz w:val="20"/>
          <w:szCs w:val="20"/>
        </w:rPr>
      </w:pPr>
    </w:p>
    <w:p w14:paraId="03C56225" w14:textId="77777777" w:rsidR="00284647" w:rsidRPr="008D14BF" w:rsidRDefault="00284647" w:rsidP="00284647">
      <w:pPr>
        <w:spacing w:after="0" w:line="240" w:lineRule="auto"/>
        <w:jc w:val="center"/>
        <w:rPr>
          <w:rFonts w:cs="Times New Roman"/>
          <w:bCs/>
          <w:color w:val="000000" w:themeColor="text1"/>
          <w:szCs w:val="24"/>
        </w:rPr>
      </w:pPr>
      <w:r w:rsidRPr="008D14BF">
        <w:rPr>
          <w:rFonts w:cs="Times New Roman"/>
          <w:bCs/>
          <w:color w:val="000000" w:themeColor="text1"/>
          <w:szCs w:val="24"/>
        </w:rPr>
        <w:t>Male and Female Examples of Hostility and Anger</w:t>
      </w:r>
    </w:p>
    <w:p w14:paraId="4652D000" w14:textId="77777777" w:rsidR="00284647" w:rsidRPr="00285531" w:rsidRDefault="00284647" w:rsidP="00284647">
      <w:pPr>
        <w:spacing w:after="0" w:line="240" w:lineRule="auto"/>
        <w:rPr>
          <w:rFonts w:cs="Times New Roman"/>
          <w:color w:val="000000" w:themeColor="text1"/>
          <w:szCs w:val="24"/>
        </w:rPr>
      </w:pPr>
      <w:r w:rsidRPr="00285531">
        <w:rPr>
          <w:rFonts w:cs="Times New Roman"/>
          <w:color w:val="000000" w:themeColor="text1"/>
          <w:szCs w:val="24"/>
        </w:rPr>
        <w:tab/>
        <w:t xml:space="preserve">In the interest of replication of the AU analysis the faces are presented here unprocessed as originally included in the facial dataset (see Noldus, 2017). During the experiment the participants rated the processed and not the current versions of the emotional expressions; see stage one. </w:t>
      </w:r>
    </w:p>
    <w:p w14:paraId="7202706E" w14:textId="77777777" w:rsidR="00284647" w:rsidRPr="00285531" w:rsidRDefault="00284647" w:rsidP="00284647">
      <w:pPr>
        <w:spacing w:after="0" w:line="240" w:lineRule="auto"/>
        <w:rPr>
          <w:rFonts w:cs="Times New Roman"/>
          <w:color w:val="000000" w:themeColor="text1"/>
          <w:sz w:val="20"/>
          <w:szCs w:val="20"/>
        </w:rPr>
      </w:pPr>
    </w:p>
    <w:p w14:paraId="62A02365" w14:textId="77777777" w:rsidR="00284647" w:rsidRPr="00285531" w:rsidRDefault="00284647" w:rsidP="00284647">
      <w:pPr>
        <w:spacing w:after="0" w:line="240" w:lineRule="auto"/>
        <w:rPr>
          <w:rFonts w:cs="Times New Roman"/>
          <w:color w:val="000000" w:themeColor="text1"/>
          <w:szCs w:val="24"/>
        </w:rPr>
      </w:pPr>
    </w:p>
    <w:p w14:paraId="347AC836" w14:textId="77777777" w:rsidR="00284647" w:rsidRPr="00285531" w:rsidRDefault="00284647" w:rsidP="00284647">
      <w:pPr>
        <w:spacing w:after="0" w:line="240" w:lineRule="auto"/>
        <w:rPr>
          <w:rFonts w:cs="Times New Roman"/>
          <w:color w:val="000000" w:themeColor="text1"/>
          <w:sz w:val="20"/>
          <w:szCs w:val="20"/>
        </w:rPr>
      </w:pPr>
      <w:r w:rsidRPr="00285531">
        <w:rPr>
          <w:rFonts w:cs="Times New Roman"/>
          <w:color w:val="000000" w:themeColor="text1"/>
          <w:szCs w:val="24"/>
        </w:rPr>
        <w:t>Hostility</w:t>
      </w:r>
      <w:r w:rsidRPr="00285531">
        <w:rPr>
          <w:rFonts w:cs="Times New Roman"/>
          <w:color w:val="000000" w:themeColor="text1"/>
          <w:sz w:val="20"/>
          <w:szCs w:val="20"/>
        </w:rPr>
        <w:t>:</w:t>
      </w:r>
    </w:p>
    <w:p w14:paraId="655F9662" w14:textId="77777777" w:rsidR="00284647" w:rsidRPr="00285531" w:rsidRDefault="00284647" w:rsidP="00284647">
      <w:pPr>
        <w:spacing w:after="0" w:line="240" w:lineRule="auto"/>
        <w:rPr>
          <w:rFonts w:cs="Times New Roman"/>
          <w:color w:val="000000" w:themeColor="text1"/>
          <w:sz w:val="20"/>
          <w:szCs w:val="20"/>
        </w:rPr>
      </w:pPr>
    </w:p>
    <w:p w14:paraId="1F19147B" w14:textId="77777777" w:rsidR="00284647" w:rsidRPr="00285531" w:rsidRDefault="00284647" w:rsidP="00284647">
      <w:pPr>
        <w:spacing w:after="0" w:line="240" w:lineRule="auto"/>
        <w:rPr>
          <w:rFonts w:cs="Times New Roman"/>
          <w:color w:val="000000" w:themeColor="text1"/>
          <w:sz w:val="20"/>
          <w:szCs w:val="20"/>
        </w:rPr>
      </w:pPr>
      <w:r w:rsidRPr="00285531">
        <w:rPr>
          <w:rFonts w:cs="Times New Roman"/>
          <w:noProof/>
          <w:color w:val="000000" w:themeColor="text1"/>
          <w:sz w:val="20"/>
          <w:szCs w:val="20"/>
        </w:rPr>
        <w:drawing>
          <wp:inline distT="0" distB="0" distL="0" distR="0" wp14:anchorId="6A67646B" wp14:editId="1B843A29">
            <wp:extent cx="1741467" cy="2925445"/>
            <wp:effectExtent l="0" t="1588" r="0" b="0"/>
            <wp:docPr id="92" name="Picture 92" descr="C:\Users\myron\Desktop\Pending\Faces\045_2\045_A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ron\Desktop\Pending\Faces\045_2\045_A4_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788474" cy="3004411"/>
                    </a:xfrm>
                    <a:prstGeom prst="rect">
                      <a:avLst/>
                    </a:prstGeom>
                    <a:noFill/>
                    <a:ln>
                      <a:noFill/>
                    </a:ln>
                  </pic:spPr>
                </pic:pic>
              </a:graphicData>
            </a:graphic>
          </wp:inline>
        </w:drawing>
      </w:r>
      <w:r w:rsidRPr="0028553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531">
        <w:rPr>
          <w:rFonts w:cs="Times New Roman"/>
          <w:noProof/>
          <w:color w:val="000000" w:themeColor="text1"/>
          <w:sz w:val="20"/>
          <w:szCs w:val="20"/>
        </w:rPr>
        <w:drawing>
          <wp:inline distT="0" distB="0" distL="0" distR="0" wp14:anchorId="3AB7EFD7" wp14:editId="3D78E6BE">
            <wp:extent cx="1744287" cy="2753392"/>
            <wp:effectExtent l="0" t="9525" r="0" b="0"/>
            <wp:docPr id="111" name="Picture 111" descr="C:\Users\myron\Desktop\Pending\Faces\213_2\213_A13.set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yron\Desktop\Pending\Faces\213_2\213_A13.setz_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44287" cy="2753392"/>
                    </a:xfrm>
                    <a:prstGeom prst="rect">
                      <a:avLst/>
                    </a:prstGeom>
                    <a:noFill/>
                    <a:ln>
                      <a:noFill/>
                    </a:ln>
                  </pic:spPr>
                </pic:pic>
              </a:graphicData>
            </a:graphic>
          </wp:inline>
        </w:drawing>
      </w:r>
      <w:r w:rsidRPr="00285531">
        <w:rPr>
          <w:rFonts w:cs="Times New Roman"/>
          <w:color w:val="000000" w:themeColor="text1"/>
          <w:sz w:val="20"/>
          <w:szCs w:val="20"/>
        </w:rPr>
        <w:t xml:space="preserve">  </w:t>
      </w:r>
    </w:p>
    <w:p w14:paraId="20337539" w14:textId="77777777" w:rsidR="00284647" w:rsidRPr="00285531" w:rsidRDefault="00284647" w:rsidP="00284647">
      <w:pPr>
        <w:spacing w:after="0" w:line="240" w:lineRule="auto"/>
        <w:rPr>
          <w:rFonts w:cs="Times New Roman"/>
          <w:color w:val="000000" w:themeColor="text1"/>
          <w:sz w:val="20"/>
          <w:szCs w:val="20"/>
        </w:rPr>
      </w:pP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6238E67B" wp14:editId="3BEEE642">
            <wp:extent cx="1868555" cy="2924974"/>
            <wp:effectExtent l="5080" t="0" r="3810" b="3810"/>
            <wp:docPr id="105" name="Picture 105" descr="C:\Users\myron\Desktop\Pending\Faces\207_2\207_A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yron\Desktop\Pending\Faces\207_2\207_A6_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883129" cy="2947788"/>
                    </a:xfrm>
                    <a:prstGeom prst="rect">
                      <a:avLst/>
                    </a:prstGeom>
                    <a:noFill/>
                    <a:ln>
                      <a:noFill/>
                    </a:ln>
                  </pic:spPr>
                </pic:pic>
              </a:graphicData>
            </a:graphic>
          </wp:inline>
        </w:drawing>
      </w:r>
      <w:r w:rsidRPr="0028553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57044931" wp14:editId="5A78C71F">
            <wp:extent cx="1905903" cy="2734847"/>
            <wp:effectExtent l="4763" t="0" r="4127" b="4128"/>
            <wp:docPr id="102" name="Picture 102" descr="C:\Users\myron\Desktop\Pending\Faces\103_1\103_A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ron\Desktop\Pending\Faces\103_1\103_A4_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905903" cy="2734847"/>
                    </a:xfrm>
                    <a:prstGeom prst="rect">
                      <a:avLst/>
                    </a:prstGeom>
                    <a:noFill/>
                    <a:ln>
                      <a:noFill/>
                    </a:ln>
                  </pic:spPr>
                </pic:pic>
              </a:graphicData>
            </a:graphic>
          </wp:inline>
        </w:drawing>
      </w:r>
    </w:p>
    <w:p w14:paraId="7124CA92" w14:textId="77777777" w:rsidR="00284647" w:rsidRPr="00285531" w:rsidRDefault="00284647" w:rsidP="00284647">
      <w:pPr>
        <w:spacing w:after="0" w:line="240" w:lineRule="auto"/>
        <w:rPr>
          <w:rFonts w:cs="Times New Roman"/>
          <w:color w:val="000000" w:themeColor="text1"/>
          <w:szCs w:val="24"/>
        </w:rPr>
      </w:pPr>
    </w:p>
    <w:p w14:paraId="2B7C2C17" w14:textId="77777777" w:rsidR="00284647" w:rsidRPr="00285531" w:rsidRDefault="00284647" w:rsidP="00284647">
      <w:pPr>
        <w:spacing w:after="0" w:line="240" w:lineRule="auto"/>
        <w:rPr>
          <w:rFonts w:cs="Times New Roman"/>
          <w:color w:val="000000" w:themeColor="text1"/>
          <w:szCs w:val="24"/>
        </w:rPr>
      </w:pPr>
    </w:p>
    <w:p w14:paraId="55B43B4E" w14:textId="77777777" w:rsidR="00284647" w:rsidRPr="00285531" w:rsidRDefault="00284647" w:rsidP="00284647">
      <w:pPr>
        <w:spacing w:after="0" w:line="240" w:lineRule="auto"/>
        <w:rPr>
          <w:rFonts w:cs="Times New Roman"/>
          <w:color w:val="000000" w:themeColor="text1"/>
          <w:szCs w:val="24"/>
        </w:rPr>
      </w:pPr>
      <w:r w:rsidRPr="00285531">
        <w:rPr>
          <w:rFonts w:cs="Times New Roman"/>
          <w:color w:val="000000" w:themeColor="text1"/>
          <w:szCs w:val="24"/>
        </w:rPr>
        <w:lastRenderedPageBreak/>
        <w:t>Anger:</w:t>
      </w:r>
    </w:p>
    <w:p w14:paraId="7E540E14" w14:textId="77777777" w:rsidR="00284647" w:rsidRPr="00285531" w:rsidRDefault="00284647" w:rsidP="00284647">
      <w:pPr>
        <w:spacing w:after="0" w:line="240" w:lineRule="auto"/>
        <w:rPr>
          <w:rFonts w:cs="Times New Roman"/>
          <w:color w:val="000000" w:themeColor="text1"/>
          <w:szCs w:val="24"/>
        </w:rPr>
      </w:pPr>
    </w:p>
    <w:p w14:paraId="79AD00EF" w14:textId="77777777" w:rsidR="00284647" w:rsidRPr="00285531" w:rsidRDefault="00284647" w:rsidP="00284647">
      <w:pPr>
        <w:spacing w:after="0" w:line="240" w:lineRule="auto"/>
        <w:rPr>
          <w:rFonts w:cs="Times New Roman"/>
          <w:color w:val="000000" w:themeColor="text1"/>
          <w:szCs w:val="24"/>
        </w:rPr>
      </w:pP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667BE6CC" wp14:editId="3A520796">
            <wp:extent cx="1975933" cy="2956469"/>
            <wp:effectExtent l="5080" t="0" r="0" b="0"/>
            <wp:docPr id="106" name="Picture 106" descr="C:\Users\myron\Desktop\Pending\Faces\204_2\204_A11.set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ron\Desktop\Pending\Faces\204_2\204_A11.setz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987099" cy="2973175"/>
                    </a:xfrm>
                    <a:prstGeom prst="rect">
                      <a:avLst/>
                    </a:prstGeom>
                    <a:noFill/>
                    <a:ln>
                      <a:noFill/>
                    </a:ln>
                  </pic:spPr>
                </pic:pic>
              </a:graphicData>
            </a:graphic>
          </wp:inline>
        </w:drawing>
      </w:r>
      <w:r w:rsidRPr="0028553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77F9D969" wp14:editId="47167BC4">
            <wp:extent cx="1890244" cy="2666768"/>
            <wp:effectExtent l="0" t="7303" r="7938" b="7937"/>
            <wp:docPr id="109" name="Picture 109" descr="C:\Users\myron\Desktop\Pending\Faces\140_2\140_A5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ron\Desktop\Pending\Faces\140_2\140_A5_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09085" cy="2693349"/>
                    </a:xfrm>
                    <a:prstGeom prst="rect">
                      <a:avLst/>
                    </a:prstGeom>
                    <a:noFill/>
                    <a:ln>
                      <a:noFill/>
                    </a:ln>
                  </pic:spPr>
                </pic:pic>
              </a:graphicData>
            </a:graphic>
          </wp:inline>
        </w:drawing>
      </w:r>
    </w:p>
    <w:p w14:paraId="7D09D1C6" w14:textId="77777777" w:rsidR="00284647" w:rsidRPr="00285531" w:rsidRDefault="00284647" w:rsidP="00284647">
      <w:pPr>
        <w:spacing w:after="0" w:line="240" w:lineRule="auto"/>
        <w:rPr>
          <w:rFonts w:cs="Times New Roman"/>
          <w:color w:val="000000" w:themeColor="text1"/>
          <w:sz w:val="20"/>
          <w:szCs w:val="20"/>
        </w:rPr>
      </w:pP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496FA53" wp14:editId="6F0E201C">
            <wp:extent cx="1985010" cy="2953513"/>
            <wp:effectExtent l="0" t="7938" r="7303" b="7302"/>
            <wp:docPr id="108" name="Picture 108" descr="C:\Users\myron\Desktop\Pending\Faces\200_2\200_A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yron\Desktop\Pending\Faces\200_2\200_A4_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994413" cy="2967504"/>
                    </a:xfrm>
                    <a:prstGeom prst="rect">
                      <a:avLst/>
                    </a:prstGeom>
                    <a:noFill/>
                    <a:ln>
                      <a:noFill/>
                    </a:ln>
                  </pic:spPr>
                </pic:pic>
              </a:graphicData>
            </a:graphic>
          </wp:inline>
        </w:drawing>
      </w:r>
      <w:r w:rsidRPr="0028553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BF2C9D6" wp14:editId="7C35CD5D">
            <wp:extent cx="2667000" cy="1895475"/>
            <wp:effectExtent l="0" t="0" r="0" b="9525"/>
            <wp:docPr id="18" name="Picture 18" descr="C:\Users\myron\Desktop\Pending\Faces\135_2\135_A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on\Desktop\Pending\Faces\135_2\135_A12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inline>
        </w:drawing>
      </w:r>
    </w:p>
    <w:p w14:paraId="7CC189FE" w14:textId="77777777" w:rsidR="00284647" w:rsidRPr="00285531" w:rsidRDefault="00284647" w:rsidP="00284647">
      <w:pPr>
        <w:spacing w:after="0" w:line="240" w:lineRule="auto"/>
        <w:rPr>
          <w:rFonts w:cs="Times New Roman"/>
          <w:color w:val="000000" w:themeColor="text1"/>
          <w:sz w:val="20"/>
          <w:szCs w:val="20"/>
        </w:rPr>
      </w:pPr>
    </w:p>
    <w:p w14:paraId="27D7D939" w14:textId="77777777" w:rsidR="00284647" w:rsidRPr="00285531" w:rsidRDefault="00284647" w:rsidP="00284647">
      <w:pPr>
        <w:spacing w:after="0" w:line="240" w:lineRule="auto"/>
        <w:rPr>
          <w:rFonts w:cs="Times New Roman"/>
          <w:color w:val="000000" w:themeColor="text1"/>
          <w:sz w:val="20"/>
          <w:szCs w:val="20"/>
        </w:rPr>
      </w:pPr>
    </w:p>
    <w:p w14:paraId="1EB5349A" w14:textId="77777777" w:rsidR="00284647" w:rsidRPr="00285531" w:rsidRDefault="00284647" w:rsidP="00284647">
      <w:pPr>
        <w:spacing w:after="0" w:line="240" w:lineRule="auto"/>
        <w:rPr>
          <w:rFonts w:cs="Times New Roman"/>
          <w:color w:val="000000" w:themeColor="text1"/>
          <w:sz w:val="20"/>
          <w:szCs w:val="20"/>
        </w:rPr>
      </w:pPr>
    </w:p>
    <w:p w14:paraId="28AFCA12" w14:textId="77777777" w:rsidR="00284647" w:rsidRPr="00285531" w:rsidRDefault="00284647" w:rsidP="00284647">
      <w:pPr>
        <w:spacing w:after="0" w:line="240" w:lineRule="auto"/>
        <w:rPr>
          <w:rFonts w:cs="Times New Roman"/>
          <w:color w:val="000000" w:themeColor="text1"/>
          <w:sz w:val="20"/>
          <w:szCs w:val="20"/>
        </w:rPr>
      </w:pPr>
    </w:p>
    <w:p w14:paraId="7AE7CB02" w14:textId="77777777" w:rsidR="00284647" w:rsidRPr="00285531" w:rsidRDefault="00284647" w:rsidP="00284647">
      <w:pPr>
        <w:spacing w:after="0" w:line="240" w:lineRule="auto"/>
        <w:rPr>
          <w:rFonts w:cs="Times New Roman"/>
          <w:color w:val="000000" w:themeColor="text1"/>
          <w:sz w:val="20"/>
          <w:szCs w:val="20"/>
        </w:rPr>
      </w:pPr>
    </w:p>
    <w:p w14:paraId="29640DF4" w14:textId="77777777" w:rsidR="00284647" w:rsidRPr="00285531" w:rsidRDefault="00284647" w:rsidP="00284647">
      <w:pPr>
        <w:spacing w:after="0" w:line="240" w:lineRule="auto"/>
        <w:rPr>
          <w:rFonts w:cs="Times New Roman"/>
          <w:color w:val="000000" w:themeColor="text1"/>
          <w:sz w:val="20"/>
          <w:szCs w:val="20"/>
        </w:rPr>
      </w:pPr>
    </w:p>
    <w:p w14:paraId="7E7817CA" w14:textId="77777777" w:rsidR="00284647" w:rsidRPr="00285531" w:rsidRDefault="00284647" w:rsidP="00284647">
      <w:pPr>
        <w:spacing w:after="0" w:line="240" w:lineRule="auto"/>
        <w:rPr>
          <w:rFonts w:cs="Times New Roman"/>
          <w:color w:val="000000" w:themeColor="text1"/>
          <w:sz w:val="20"/>
          <w:szCs w:val="20"/>
        </w:rPr>
      </w:pPr>
    </w:p>
    <w:p w14:paraId="60358B87" w14:textId="77777777" w:rsidR="00284647" w:rsidRPr="00285531" w:rsidRDefault="00284647" w:rsidP="00284647">
      <w:pPr>
        <w:spacing w:after="0" w:line="240" w:lineRule="auto"/>
        <w:rPr>
          <w:rFonts w:cs="Times New Roman"/>
          <w:color w:val="000000" w:themeColor="text1"/>
          <w:sz w:val="20"/>
          <w:szCs w:val="20"/>
        </w:rPr>
      </w:pPr>
    </w:p>
    <w:p w14:paraId="0136B0A9" w14:textId="77777777" w:rsidR="00284647" w:rsidRPr="00285531" w:rsidRDefault="00284647" w:rsidP="00284647">
      <w:pPr>
        <w:spacing w:after="0" w:line="240" w:lineRule="auto"/>
        <w:rPr>
          <w:rFonts w:cs="Times New Roman"/>
          <w:color w:val="000000" w:themeColor="text1"/>
          <w:sz w:val="20"/>
          <w:szCs w:val="20"/>
        </w:rPr>
      </w:pPr>
    </w:p>
    <w:p w14:paraId="2A23E51D" w14:textId="77777777" w:rsidR="00284647" w:rsidRPr="00285531" w:rsidRDefault="00284647" w:rsidP="00284647">
      <w:pPr>
        <w:spacing w:after="0" w:line="240" w:lineRule="auto"/>
        <w:rPr>
          <w:rFonts w:cs="Times New Roman"/>
          <w:color w:val="000000" w:themeColor="text1"/>
          <w:sz w:val="20"/>
          <w:szCs w:val="20"/>
        </w:rPr>
      </w:pPr>
    </w:p>
    <w:p w14:paraId="3E195956" w14:textId="77777777" w:rsidR="00284647" w:rsidRPr="00285531" w:rsidRDefault="00284647" w:rsidP="00284647">
      <w:pPr>
        <w:spacing w:after="0" w:line="240" w:lineRule="auto"/>
        <w:rPr>
          <w:rFonts w:cs="Times New Roman"/>
          <w:color w:val="000000" w:themeColor="text1"/>
          <w:sz w:val="20"/>
          <w:szCs w:val="20"/>
        </w:rPr>
      </w:pPr>
    </w:p>
    <w:p w14:paraId="6D850860" w14:textId="77777777" w:rsidR="00284647" w:rsidRPr="00285531" w:rsidRDefault="00284647" w:rsidP="00284647">
      <w:pPr>
        <w:spacing w:after="0" w:line="240" w:lineRule="auto"/>
        <w:rPr>
          <w:rFonts w:cs="Times New Roman"/>
          <w:color w:val="000000" w:themeColor="text1"/>
          <w:sz w:val="20"/>
          <w:szCs w:val="20"/>
        </w:rPr>
      </w:pPr>
    </w:p>
    <w:p w14:paraId="239F4203" w14:textId="77777777" w:rsidR="00284647" w:rsidRPr="00285531" w:rsidRDefault="00284647" w:rsidP="00284647">
      <w:pPr>
        <w:spacing w:after="0" w:line="240" w:lineRule="auto"/>
        <w:rPr>
          <w:rFonts w:cs="Times New Roman"/>
          <w:color w:val="000000" w:themeColor="text1"/>
          <w:sz w:val="20"/>
          <w:szCs w:val="20"/>
        </w:rPr>
      </w:pPr>
    </w:p>
    <w:p w14:paraId="2FB43FBD" w14:textId="77777777" w:rsidR="00284647" w:rsidRPr="00285531" w:rsidRDefault="00284647" w:rsidP="00284647">
      <w:pPr>
        <w:spacing w:after="0" w:line="240" w:lineRule="auto"/>
        <w:rPr>
          <w:rFonts w:cs="Times New Roman"/>
          <w:color w:val="000000" w:themeColor="text1"/>
          <w:sz w:val="20"/>
          <w:szCs w:val="20"/>
        </w:rPr>
      </w:pPr>
    </w:p>
    <w:p w14:paraId="30FDF68D" w14:textId="77777777" w:rsidR="00284647" w:rsidRPr="00285531" w:rsidRDefault="00284647" w:rsidP="00284647">
      <w:pPr>
        <w:spacing w:after="0" w:line="240" w:lineRule="auto"/>
        <w:rPr>
          <w:rFonts w:cs="Times New Roman"/>
          <w:color w:val="000000" w:themeColor="text1"/>
          <w:sz w:val="20"/>
          <w:szCs w:val="20"/>
        </w:rPr>
      </w:pPr>
    </w:p>
    <w:p w14:paraId="19E83E3D" w14:textId="77777777" w:rsidR="00284647" w:rsidRPr="00285531" w:rsidRDefault="00284647" w:rsidP="00284647">
      <w:pPr>
        <w:spacing w:after="0" w:line="240" w:lineRule="auto"/>
        <w:rPr>
          <w:rFonts w:cs="Times New Roman"/>
          <w:color w:val="000000" w:themeColor="text1"/>
          <w:sz w:val="20"/>
          <w:szCs w:val="20"/>
        </w:rPr>
      </w:pPr>
    </w:p>
    <w:p w14:paraId="7DA87AC8" w14:textId="77777777" w:rsidR="00284647" w:rsidRPr="00285531" w:rsidRDefault="00284647" w:rsidP="00284647">
      <w:pPr>
        <w:spacing w:after="0" w:line="240" w:lineRule="auto"/>
        <w:rPr>
          <w:rFonts w:cs="Times New Roman"/>
          <w:color w:val="000000" w:themeColor="text1"/>
          <w:sz w:val="20"/>
          <w:szCs w:val="20"/>
        </w:rPr>
      </w:pPr>
    </w:p>
    <w:p w14:paraId="437B3594" w14:textId="77777777" w:rsidR="00284647" w:rsidRPr="00285531" w:rsidRDefault="00284647" w:rsidP="00284647">
      <w:pPr>
        <w:spacing w:after="0" w:line="240" w:lineRule="auto"/>
        <w:rPr>
          <w:rFonts w:cs="Times New Roman"/>
          <w:color w:val="000000" w:themeColor="text1"/>
          <w:sz w:val="20"/>
          <w:szCs w:val="20"/>
        </w:rPr>
      </w:pPr>
    </w:p>
    <w:p w14:paraId="68C35065" w14:textId="77777777" w:rsidR="00284647" w:rsidRPr="00285531" w:rsidRDefault="00284647" w:rsidP="00284647">
      <w:pPr>
        <w:spacing w:after="0" w:line="240" w:lineRule="auto"/>
        <w:rPr>
          <w:rFonts w:cs="Times New Roman"/>
          <w:color w:val="000000" w:themeColor="text1"/>
          <w:sz w:val="20"/>
          <w:szCs w:val="20"/>
        </w:rPr>
      </w:pPr>
    </w:p>
    <w:p w14:paraId="27F02688" w14:textId="77777777" w:rsidR="00284647" w:rsidRPr="00285531" w:rsidRDefault="00284647" w:rsidP="00284647">
      <w:pPr>
        <w:spacing w:after="0" w:line="240" w:lineRule="auto"/>
        <w:rPr>
          <w:rFonts w:cs="Times New Roman"/>
          <w:color w:val="000000" w:themeColor="text1"/>
          <w:sz w:val="20"/>
          <w:szCs w:val="20"/>
        </w:rPr>
      </w:pPr>
    </w:p>
    <w:p w14:paraId="43030234" w14:textId="77777777" w:rsidR="00284647" w:rsidRPr="00285531" w:rsidRDefault="00284647" w:rsidP="00284647">
      <w:pPr>
        <w:spacing w:after="0" w:line="240" w:lineRule="auto"/>
        <w:rPr>
          <w:rFonts w:cs="Times New Roman"/>
          <w:color w:val="000000" w:themeColor="text1"/>
          <w:sz w:val="20"/>
          <w:szCs w:val="20"/>
        </w:rPr>
      </w:pPr>
    </w:p>
    <w:p w14:paraId="657853B7" w14:textId="77777777" w:rsidR="00284647" w:rsidRPr="00285531" w:rsidRDefault="00284647" w:rsidP="00284647">
      <w:pPr>
        <w:spacing w:after="0" w:line="240" w:lineRule="auto"/>
        <w:rPr>
          <w:rFonts w:cs="Times New Roman"/>
          <w:color w:val="000000" w:themeColor="text1"/>
          <w:sz w:val="20"/>
          <w:szCs w:val="20"/>
        </w:rPr>
      </w:pPr>
    </w:p>
    <w:p w14:paraId="5430709E" w14:textId="77777777" w:rsidR="00284647" w:rsidRPr="00285531" w:rsidRDefault="00284647" w:rsidP="00284647">
      <w:pPr>
        <w:spacing w:after="0" w:line="240" w:lineRule="auto"/>
        <w:rPr>
          <w:rFonts w:cs="Times New Roman"/>
          <w:color w:val="000000" w:themeColor="text1"/>
          <w:sz w:val="20"/>
          <w:szCs w:val="20"/>
        </w:rPr>
      </w:pPr>
    </w:p>
    <w:p w14:paraId="615D2EC5" w14:textId="77777777" w:rsidR="00284647" w:rsidRPr="00285531" w:rsidRDefault="00284647" w:rsidP="00284647">
      <w:pPr>
        <w:spacing w:after="0" w:line="240" w:lineRule="auto"/>
        <w:rPr>
          <w:rFonts w:cs="Times New Roman"/>
          <w:color w:val="000000" w:themeColor="text1"/>
          <w:sz w:val="20"/>
          <w:szCs w:val="20"/>
        </w:rPr>
      </w:pPr>
    </w:p>
    <w:p w14:paraId="4ED81F72" w14:textId="77777777" w:rsidR="00284647" w:rsidRPr="00285531" w:rsidRDefault="00284647" w:rsidP="00284647">
      <w:pPr>
        <w:spacing w:after="0" w:line="240" w:lineRule="auto"/>
        <w:rPr>
          <w:rFonts w:cs="Times New Roman"/>
          <w:color w:val="000000" w:themeColor="text1"/>
          <w:sz w:val="20"/>
          <w:szCs w:val="20"/>
        </w:rPr>
      </w:pPr>
    </w:p>
    <w:p w14:paraId="543B371F" w14:textId="77777777" w:rsidR="00284647" w:rsidRPr="00285531" w:rsidRDefault="00284647" w:rsidP="00284647">
      <w:pPr>
        <w:spacing w:after="0" w:line="240" w:lineRule="auto"/>
        <w:rPr>
          <w:rFonts w:cs="Times New Roman"/>
          <w:color w:val="000000" w:themeColor="text1"/>
          <w:sz w:val="20"/>
          <w:szCs w:val="20"/>
        </w:rPr>
      </w:pPr>
    </w:p>
    <w:p w14:paraId="7EBE90E0" w14:textId="77777777" w:rsidR="00284647" w:rsidRPr="00285531" w:rsidRDefault="00284647" w:rsidP="00284647">
      <w:pPr>
        <w:spacing w:after="0" w:line="240" w:lineRule="auto"/>
        <w:rPr>
          <w:rFonts w:cs="Times New Roman"/>
          <w:color w:val="000000" w:themeColor="text1"/>
          <w:sz w:val="20"/>
          <w:szCs w:val="20"/>
        </w:rPr>
      </w:pPr>
    </w:p>
    <w:p w14:paraId="6FC8E1CD" w14:textId="77777777" w:rsidR="00284647" w:rsidRPr="00285531" w:rsidRDefault="00284647" w:rsidP="00284647">
      <w:pPr>
        <w:spacing w:after="0" w:line="240" w:lineRule="auto"/>
        <w:rPr>
          <w:rFonts w:cs="Times New Roman"/>
          <w:color w:val="000000" w:themeColor="text1"/>
          <w:sz w:val="20"/>
          <w:szCs w:val="20"/>
        </w:rPr>
      </w:pPr>
    </w:p>
    <w:p w14:paraId="088B5C34" w14:textId="77777777" w:rsidR="00284647" w:rsidRPr="00285531" w:rsidRDefault="00284647" w:rsidP="00284647">
      <w:pPr>
        <w:spacing w:after="0" w:line="240" w:lineRule="auto"/>
        <w:rPr>
          <w:rFonts w:cs="Times New Roman"/>
          <w:color w:val="000000" w:themeColor="text1"/>
          <w:sz w:val="20"/>
          <w:szCs w:val="20"/>
        </w:rPr>
      </w:pPr>
    </w:p>
    <w:p w14:paraId="655CEB90" w14:textId="77777777" w:rsidR="00284647" w:rsidRPr="00285531" w:rsidRDefault="00284647" w:rsidP="00284647">
      <w:pPr>
        <w:spacing w:after="0" w:line="240" w:lineRule="auto"/>
        <w:rPr>
          <w:rFonts w:cs="Times New Roman"/>
          <w:color w:val="000000" w:themeColor="text1"/>
          <w:sz w:val="20"/>
          <w:szCs w:val="20"/>
        </w:rPr>
      </w:pPr>
    </w:p>
    <w:p w14:paraId="38C5E7C0" w14:textId="77777777" w:rsidR="00284647" w:rsidRPr="00285531" w:rsidRDefault="00284647" w:rsidP="00284647">
      <w:pPr>
        <w:pStyle w:val="ListParagraph"/>
        <w:numPr>
          <w:ilvl w:val="0"/>
          <w:numId w:val="39"/>
        </w:numPr>
        <w:spacing w:after="0" w:line="240" w:lineRule="auto"/>
        <w:jc w:val="center"/>
        <w:rPr>
          <w:rFonts w:cs="Times New Roman"/>
          <w:color w:val="000000" w:themeColor="text1"/>
          <w:szCs w:val="24"/>
        </w:rPr>
      </w:pPr>
      <w:r w:rsidRPr="00285531">
        <w:rPr>
          <w:rFonts w:cs="Times New Roman"/>
          <w:color w:val="000000" w:themeColor="text1"/>
          <w:szCs w:val="24"/>
        </w:rPr>
        <w:lastRenderedPageBreak/>
        <w:t>Angry and Hostile Facial Expressions</w:t>
      </w:r>
    </w:p>
    <w:p w14:paraId="1B5894EF" w14:textId="77777777" w:rsidR="00284647" w:rsidRPr="00285531" w:rsidRDefault="00284647" w:rsidP="00284647">
      <w:pPr>
        <w:spacing w:after="0" w:line="240" w:lineRule="auto"/>
        <w:rPr>
          <w:rFonts w:cs="Times New Roman"/>
          <w:color w:val="000000" w:themeColor="text1"/>
          <w:szCs w:val="24"/>
        </w:rPr>
      </w:pPr>
    </w:p>
    <w:p w14:paraId="305642AE" w14:textId="77777777" w:rsidR="00284647" w:rsidRPr="00285531" w:rsidRDefault="00284647" w:rsidP="00284647">
      <w:pPr>
        <w:spacing w:after="0" w:line="240" w:lineRule="auto"/>
        <w:rPr>
          <w:rFonts w:cs="Times New Roman"/>
          <w:color w:val="000000" w:themeColor="text1"/>
          <w:szCs w:val="24"/>
        </w:rPr>
      </w:pPr>
      <w:r w:rsidRPr="00285531">
        <w:rPr>
          <w:rFonts w:cs="Times New Roman"/>
          <w:b/>
          <w:color w:val="000000" w:themeColor="text1"/>
          <w:szCs w:val="24"/>
        </w:rPr>
        <w:t>Hostile Faces Set Codes:</w:t>
      </w:r>
      <w:r w:rsidRPr="00285531">
        <w:rPr>
          <w:rFonts w:cs="Times New Roman"/>
          <w:color w:val="000000" w:themeColor="text1"/>
          <w:szCs w:val="24"/>
        </w:rPr>
        <w:t xml:space="preserve"> 03_2, 09_1, 28_1, 96_2, 102_1,103_1, 108_1, 137_2, 144_1, 192_1</w:t>
      </w:r>
    </w:p>
    <w:p w14:paraId="7848ED57" w14:textId="77777777" w:rsidR="00284647" w:rsidRPr="00285531" w:rsidRDefault="00284647" w:rsidP="00284647">
      <w:pPr>
        <w:spacing w:after="0" w:line="240" w:lineRule="auto"/>
        <w:rPr>
          <w:rFonts w:cs="Times New Roman"/>
          <w:color w:val="000000" w:themeColor="text1"/>
          <w:szCs w:val="24"/>
        </w:rPr>
      </w:pPr>
      <w:r w:rsidRPr="00285531">
        <w:rPr>
          <w:rFonts w:cs="Times New Roman"/>
          <w:b/>
          <w:color w:val="000000" w:themeColor="text1"/>
          <w:szCs w:val="24"/>
        </w:rPr>
        <w:t>Angry Faces Set Codes:</w:t>
      </w:r>
      <w:r w:rsidRPr="00285531">
        <w:rPr>
          <w:rFonts w:cs="Times New Roman"/>
          <w:color w:val="000000" w:themeColor="text1"/>
          <w:szCs w:val="24"/>
        </w:rPr>
        <w:t xml:space="preserve"> 04_1, 12_1 (2), 22_1, 23_1, 55_1, 59_1, 69_2, 97_1, 101_1, 182_2</w:t>
      </w:r>
    </w:p>
    <w:p w14:paraId="20C62489" w14:textId="77777777" w:rsidR="00284647" w:rsidRPr="00285531" w:rsidRDefault="00284647" w:rsidP="00284647">
      <w:pPr>
        <w:spacing w:after="0" w:line="240" w:lineRule="auto"/>
        <w:rPr>
          <w:rFonts w:cs="Times New Roman"/>
          <w:color w:val="000000" w:themeColor="text1"/>
          <w:sz w:val="20"/>
          <w:szCs w:val="20"/>
        </w:rPr>
      </w:pPr>
    </w:p>
    <w:p w14:paraId="6C744E0B" w14:textId="399F5C30" w:rsidR="00284647" w:rsidRPr="00285531" w:rsidRDefault="007F0327" w:rsidP="00284647">
      <w:pPr>
        <w:spacing w:after="0" w:line="240" w:lineRule="auto"/>
        <w:jc w:val="center"/>
        <w:rPr>
          <w:rFonts w:cs="Times New Roman"/>
          <w:b/>
          <w:color w:val="000000" w:themeColor="text1"/>
          <w:szCs w:val="24"/>
        </w:rPr>
      </w:pPr>
      <w:r>
        <w:rPr>
          <w:noProof/>
        </w:rPr>
        <mc:AlternateContent>
          <mc:Choice Requires="wps">
            <w:drawing>
              <wp:anchor distT="0" distB="0" distL="114300" distR="114300" simplePos="0" relativeHeight="251691008" behindDoc="0" locked="0" layoutInCell="1" allowOverlap="1" wp14:anchorId="55E88821" wp14:editId="14707759">
                <wp:simplePos x="0" y="0"/>
                <wp:positionH relativeFrom="column">
                  <wp:posOffset>2222500</wp:posOffset>
                </wp:positionH>
                <wp:positionV relativeFrom="paragraph">
                  <wp:posOffset>1962785</wp:posOffset>
                </wp:positionV>
                <wp:extent cx="142875" cy="1713865"/>
                <wp:effectExtent l="781050" t="0" r="771525" b="0"/>
                <wp:wrapNone/>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42875" cy="1713865"/>
                        </a:xfrm>
                        <a:prstGeom prst="rect">
                          <a:avLst/>
                        </a:prstGeom>
                        <a:solidFill>
                          <a:schemeClr val="lt1"/>
                        </a:solidFill>
                        <a:ln w="6350">
                          <a:noFill/>
                        </a:ln>
                      </wps:spPr>
                      <wps:txbx>
                        <w:txbxContent>
                          <w:p w14:paraId="4382AD05"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88821" id="Text Box 91" o:spid="_x0000_s1038" type="#_x0000_t202" style="position:absolute;left:0;text-align:left;margin-left:175pt;margin-top:154.55pt;width:11.25pt;height:134.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" fillcolor="white [3201]" stroked="f" strokeweight=".5pt">
                <v:textbox>
                  <w:txbxContent>
                    <w:p w14:paraId="4382AD05"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B28E726" wp14:editId="6DC9417F">
                <wp:simplePos x="0" y="0"/>
                <wp:positionH relativeFrom="column">
                  <wp:posOffset>-28575</wp:posOffset>
                </wp:positionH>
                <wp:positionV relativeFrom="paragraph">
                  <wp:posOffset>495935</wp:posOffset>
                </wp:positionV>
                <wp:extent cx="1466850" cy="1933575"/>
                <wp:effectExtent l="0" t="0" r="0" b="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933575"/>
                        </a:xfrm>
                        <a:prstGeom prst="rect">
                          <a:avLst/>
                        </a:prstGeom>
                        <a:noFill/>
                        <a:ln w="6350">
                          <a:noFill/>
                        </a:ln>
                      </wps:spPr>
                      <wps:txbx>
                        <w:txbxContent>
                          <w:p w14:paraId="0047FDEB" w14:textId="77777777" w:rsidR="00284647" w:rsidRPr="00D47AC1" w:rsidRDefault="00284647" w:rsidP="00284647">
                            <w:pPr>
                              <w:spacing w:after="0"/>
                              <w:rPr>
                                <w:sz w:val="20"/>
                                <w:szCs w:val="20"/>
                                <w:lang w:val="en-US"/>
                              </w:rPr>
                            </w:pPr>
                            <w:r>
                              <w:rPr>
                                <w:sz w:val="20"/>
                                <w:szCs w:val="20"/>
                                <w:lang w:val="en-US"/>
                              </w:rPr>
                              <w:t xml:space="preserve">Common </w:t>
                            </w:r>
                            <w:r w:rsidRPr="00D47AC1">
                              <w:rPr>
                                <w:sz w:val="20"/>
                                <w:szCs w:val="20"/>
                                <w:lang w:val="en-US"/>
                              </w:rPr>
                              <w:t>Action Units:</w:t>
                            </w:r>
                          </w:p>
                          <w:p w14:paraId="64E4C4B6" w14:textId="77777777" w:rsidR="00284647" w:rsidRDefault="00284647" w:rsidP="00284647">
                            <w:pPr>
                              <w:spacing w:after="0" w:line="240" w:lineRule="auto"/>
                              <w:jc w:val="left"/>
                              <w:rPr>
                                <w:sz w:val="20"/>
                                <w:szCs w:val="20"/>
                                <w:lang w:val="en-US"/>
                              </w:rPr>
                            </w:pPr>
                            <w:r>
                              <w:rPr>
                                <w:sz w:val="20"/>
                                <w:szCs w:val="20"/>
                                <w:lang w:val="en-US"/>
                              </w:rPr>
                              <w:t>2. Outer Brow Lowered</w:t>
                            </w:r>
                          </w:p>
                          <w:p w14:paraId="375B57A1" w14:textId="77777777" w:rsidR="00284647" w:rsidRPr="00D47AC1" w:rsidRDefault="00284647" w:rsidP="00284647">
                            <w:pPr>
                              <w:spacing w:after="0" w:line="240" w:lineRule="auto"/>
                              <w:jc w:val="left"/>
                              <w:rPr>
                                <w:sz w:val="20"/>
                                <w:szCs w:val="20"/>
                                <w:lang w:val="en-US"/>
                              </w:rPr>
                            </w:pPr>
                            <w:r w:rsidRPr="00D47AC1">
                              <w:rPr>
                                <w:sz w:val="20"/>
                                <w:szCs w:val="20"/>
                                <w:lang w:val="en-US"/>
                              </w:rPr>
                              <w:t>4. Brow Lowered</w:t>
                            </w:r>
                          </w:p>
                          <w:p w14:paraId="463D97BA" w14:textId="77777777" w:rsidR="00284647" w:rsidRDefault="00284647" w:rsidP="00284647">
                            <w:pPr>
                              <w:spacing w:after="0" w:line="240" w:lineRule="auto"/>
                              <w:jc w:val="left"/>
                              <w:rPr>
                                <w:sz w:val="20"/>
                                <w:szCs w:val="20"/>
                                <w:lang w:val="en-US"/>
                              </w:rPr>
                            </w:pPr>
                            <w:r w:rsidRPr="00D47AC1">
                              <w:rPr>
                                <w:sz w:val="20"/>
                                <w:szCs w:val="20"/>
                                <w:lang w:val="en-US"/>
                              </w:rPr>
                              <w:t>5. Upper Lid Raiser</w:t>
                            </w:r>
                            <w:r>
                              <w:rPr>
                                <w:sz w:val="20"/>
                                <w:szCs w:val="20"/>
                                <w:lang w:val="en-US"/>
                              </w:rPr>
                              <w:t>\</w:t>
                            </w:r>
                          </w:p>
                          <w:p w14:paraId="43F2850D" w14:textId="77777777" w:rsidR="00284647" w:rsidRPr="00D47AC1" w:rsidRDefault="00284647" w:rsidP="00284647">
                            <w:pPr>
                              <w:spacing w:after="0" w:line="240" w:lineRule="auto"/>
                              <w:jc w:val="left"/>
                              <w:rPr>
                                <w:sz w:val="20"/>
                                <w:szCs w:val="20"/>
                                <w:lang w:val="en-US"/>
                              </w:rPr>
                            </w:pPr>
                            <w:r>
                              <w:rPr>
                                <w:sz w:val="20"/>
                                <w:szCs w:val="20"/>
                                <w:lang w:val="en-US"/>
                              </w:rPr>
                              <w:t>6. Cheek Raiser</w:t>
                            </w:r>
                          </w:p>
                          <w:p w14:paraId="49E70C54" w14:textId="77777777" w:rsidR="00284647" w:rsidRDefault="00284647" w:rsidP="00284647">
                            <w:pPr>
                              <w:spacing w:after="0" w:line="240" w:lineRule="auto"/>
                              <w:jc w:val="left"/>
                              <w:rPr>
                                <w:sz w:val="20"/>
                                <w:szCs w:val="20"/>
                                <w:lang w:val="en-US"/>
                              </w:rPr>
                            </w:pPr>
                            <w:r w:rsidRPr="00D47AC1">
                              <w:rPr>
                                <w:sz w:val="20"/>
                                <w:szCs w:val="20"/>
                                <w:lang w:val="en-US"/>
                              </w:rPr>
                              <w:t>9. Nose Wrinkled</w:t>
                            </w:r>
                          </w:p>
                          <w:p w14:paraId="3FD0CCBB" w14:textId="77777777" w:rsidR="00284647" w:rsidRPr="00D47AC1" w:rsidRDefault="00284647" w:rsidP="00284647">
                            <w:pPr>
                              <w:spacing w:after="0" w:line="240" w:lineRule="auto"/>
                              <w:jc w:val="left"/>
                              <w:rPr>
                                <w:sz w:val="20"/>
                                <w:szCs w:val="20"/>
                                <w:lang w:val="en-US"/>
                              </w:rPr>
                            </w:pPr>
                            <w:r>
                              <w:rPr>
                                <w:sz w:val="20"/>
                                <w:szCs w:val="20"/>
                                <w:lang w:val="en-US"/>
                              </w:rPr>
                              <w:t>17. Chin Raiser</w:t>
                            </w:r>
                          </w:p>
                          <w:p w14:paraId="484AF015" w14:textId="77777777" w:rsidR="00284647" w:rsidRDefault="00284647" w:rsidP="00284647">
                            <w:pPr>
                              <w:spacing w:after="0" w:line="240" w:lineRule="auto"/>
                              <w:jc w:val="left"/>
                              <w:rPr>
                                <w:sz w:val="20"/>
                                <w:szCs w:val="20"/>
                                <w:lang w:val="en-US"/>
                              </w:rPr>
                            </w:pPr>
                            <w:r w:rsidRPr="00D47AC1">
                              <w:rPr>
                                <w:sz w:val="20"/>
                                <w:szCs w:val="20"/>
                                <w:lang w:val="en-US"/>
                              </w:rPr>
                              <w:t>24. Lip Presser</w:t>
                            </w:r>
                          </w:p>
                          <w:p w14:paraId="7DE940C6" w14:textId="77777777" w:rsidR="00284647" w:rsidRDefault="00284647" w:rsidP="00284647">
                            <w:pPr>
                              <w:spacing w:after="0" w:line="240" w:lineRule="auto"/>
                              <w:jc w:val="left"/>
                              <w:rPr>
                                <w:sz w:val="20"/>
                                <w:szCs w:val="20"/>
                                <w:lang w:val="en-US"/>
                              </w:rPr>
                            </w:pPr>
                            <w:r w:rsidRPr="00D47AC1">
                              <w:rPr>
                                <w:sz w:val="20"/>
                                <w:szCs w:val="20"/>
                                <w:lang w:val="en-US"/>
                              </w:rPr>
                              <w:t>57. Head Forward</w:t>
                            </w:r>
                          </w:p>
                          <w:p w14:paraId="7866E263" w14:textId="77777777" w:rsidR="00284647" w:rsidRPr="00D47AC1" w:rsidRDefault="00284647" w:rsidP="00284647">
                            <w:pPr>
                              <w:spacing w:after="0" w:line="240" w:lineRule="auto"/>
                              <w:jc w:val="left"/>
                              <w:rPr>
                                <w:sz w:val="20"/>
                                <w:szCs w:val="20"/>
                                <w:lang w:val="en-US"/>
                              </w:rPr>
                            </w:pPr>
                            <w:r>
                              <w:rPr>
                                <w:sz w:val="20"/>
                                <w:szCs w:val="20"/>
                                <w:lang w:val="en-US"/>
                              </w:rPr>
                              <w:t>M69. Direct Gaze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E726" id="Text Box 84" o:spid="_x0000_s1039" type="#_x0000_t202" style="position:absolute;left:0;text-align:left;margin-left:-2.25pt;margin-top:39.05pt;width:115.5pt;height:1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" filled="f" stroked="f" strokeweight=".5pt">
                <v:textbox>
                  <w:txbxContent>
                    <w:p w14:paraId="0047FDEB" w14:textId="77777777" w:rsidR="00284647" w:rsidRPr="00D47AC1" w:rsidRDefault="00284647" w:rsidP="00284647">
                      <w:pPr>
                        <w:spacing w:after="0"/>
                        <w:rPr>
                          <w:sz w:val="20"/>
                          <w:szCs w:val="20"/>
                          <w:lang w:val="en-US"/>
                        </w:rPr>
                      </w:pPr>
                      <w:r>
                        <w:rPr>
                          <w:sz w:val="20"/>
                          <w:szCs w:val="20"/>
                          <w:lang w:val="en-US"/>
                        </w:rPr>
                        <w:t xml:space="preserve">Common </w:t>
                      </w:r>
                      <w:r w:rsidRPr="00D47AC1">
                        <w:rPr>
                          <w:sz w:val="20"/>
                          <w:szCs w:val="20"/>
                          <w:lang w:val="en-US"/>
                        </w:rPr>
                        <w:t>Action Units:</w:t>
                      </w:r>
                    </w:p>
                    <w:p w14:paraId="64E4C4B6" w14:textId="77777777" w:rsidR="00284647" w:rsidRDefault="00284647" w:rsidP="00284647">
                      <w:pPr>
                        <w:spacing w:after="0" w:line="240" w:lineRule="auto"/>
                        <w:jc w:val="left"/>
                        <w:rPr>
                          <w:sz w:val="20"/>
                          <w:szCs w:val="20"/>
                          <w:lang w:val="en-US"/>
                        </w:rPr>
                      </w:pPr>
                      <w:r>
                        <w:rPr>
                          <w:sz w:val="20"/>
                          <w:szCs w:val="20"/>
                          <w:lang w:val="en-US"/>
                        </w:rPr>
                        <w:t>2. Outer Brow Lowered</w:t>
                      </w:r>
                    </w:p>
                    <w:p w14:paraId="375B57A1" w14:textId="77777777" w:rsidR="00284647" w:rsidRPr="00D47AC1" w:rsidRDefault="00284647" w:rsidP="00284647">
                      <w:pPr>
                        <w:spacing w:after="0" w:line="240" w:lineRule="auto"/>
                        <w:jc w:val="left"/>
                        <w:rPr>
                          <w:sz w:val="20"/>
                          <w:szCs w:val="20"/>
                          <w:lang w:val="en-US"/>
                        </w:rPr>
                      </w:pPr>
                      <w:r w:rsidRPr="00D47AC1">
                        <w:rPr>
                          <w:sz w:val="20"/>
                          <w:szCs w:val="20"/>
                          <w:lang w:val="en-US"/>
                        </w:rPr>
                        <w:t>4. Brow Lowered</w:t>
                      </w:r>
                    </w:p>
                    <w:p w14:paraId="463D97BA" w14:textId="77777777" w:rsidR="00284647" w:rsidRDefault="00284647" w:rsidP="00284647">
                      <w:pPr>
                        <w:spacing w:after="0" w:line="240" w:lineRule="auto"/>
                        <w:jc w:val="left"/>
                        <w:rPr>
                          <w:sz w:val="20"/>
                          <w:szCs w:val="20"/>
                          <w:lang w:val="en-US"/>
                        </w:rPr>
                      </w:pPr>
                      <w:r w:rsidRPr="00D47AC1">
                        <w:rPr>
                          <w:sz w:val="20"/>
                          <w:szCs w:val="20"/>
                          <w:lang w:val="en-US"/>
                        </w:rPr>
                        <w:t>5. Upper Lid Raiser</w:t>
                      </w:r>
                      <w:r>
                        <w:rPr>
                          <w:sz w:val="20"/>
                          <w:szCs w:val="20"/>
                          <w:lang w:val="en-US"/>
                        </w:rPr>
                        <w:t>\</w:t>
                      </w:r>
                    </w:p>
                    <w:p w14:paraId="43F2850D" w14:textId="77777777" w:rsidR="00284647" w:rsidRPr="00D47AC1" w:rsidRDefault="00284647" w:rsidP="00284647">
                      <w:pPr>
                        <w:spacing w:after="0" w:line="240" w:lineRule="auto"/>
                        <w:jc w:val="left"/>
                        <w:rPr>
                          <w:sz w:val="20"/>
                          <w:szCs w:val="20"/>
                          <w:lang w:val="en-US"/>
                        </w:rPr>
                      </w:pPr>
                      <w:r>
                        <w:rPr>
                          <w:sz w:val="20"/>
                          <w:szCs w:val="20"/>
                          <w:lang w:val="en-US"/>
                        </w:rPr>
                        <w:t>6. Cheek Raiser</w:t>
                      </w:r>
                    </w:p>
                    <w:p w14:paraId="49E70C54" w14:textId="77777777" w:rsidR="00284647" w:rsidRDefault="00284647" w:rsidP="00284647">
                      <w:pPr>
                        <w:spacing w:after="0" w:line="240" w:lineRule="auto"/>
                        <w:jc w:val="left"/>
                        <w:rPr>
                          <w:sz w:val="20"/>
                          <w:szCs w:val="20"/>
                          <w:lang w:val="en-US"/>
                        </w:rPr>
                      </w:pPr>
                      <w:r w:rsidRPr="00D47AC1">
                        <w:rPr>
                          <w:sz w:val="20"/>
                          <w:szCs w:val="20"/>
                          <w:lang w:val="en-US"/>
                        </w:rPr>
                        <w:t>9. Nose Wrinkled</w:t>
                      </w:r>
                    </w:p>
                    <w:p w14:paraId="3FD0CCBB" w14:textId="77777777" w:rsidR="00284647" w:rsidRPr="00D47AC1" w:rsidRDefault="00284647" w:rsidP="00284647">
                      <w:pPr>
                        <w:spacing w:after="0" w:line="240" w:lineRule="auto"/>
                        <w:jc w:val="left"/>
                        <w:rPr>
                          <w:sz w:val="20"/>
                          <w:szCs w:val="20"/>
                          <w:lang w:val="en-US"/>
                        </w:rPr>
                      </w:pPr>
                      <w:r>
                        <w:rPr>
                          <w:sz w:val="20"/>
                          <w:szCs w:val="20"/>
                          <w:lang w:val="en-US"/>
                        </w:rPr>
                        <w:t>17. Chin Raiser</w:t>
                      </w:r>
                    </w:p>
                    <w:p w14:paraId="484AF015" w14:textId="77777777" w:rsidR="00284647" w:rsidRDefault="00284647" w:rsidP="00284647">
                      <w:pPr>
                        <w:spacing w:after="0" w:line="240" w:lineRule="auto"/>
                        <w:jc w:val="left"/>
                        <w:rPr>
                          <w:sz w:val="20"/>
                          <w:szCs w:val="20"/>
                          <w:lang w:val="en-US"/>
                        </w:rPr>
                      </w:pPr>
                      <w:r w:rsidRPr="00D47AC1">
                        <w:rPr>
                          <w:sz w:val="20"/>
                          <w:szCs w:val="20"/>
                          <w:lang w:val="en-US"/>
                        </w:rPr>
                        <w:t>24. Lip Presser</w:t>
                      </w:r>
                    </w:p>
                    <w:p w14:paraId="7DE940C6" w14:textId="77777777" w:rsidR="00284647" w:rsidRDefault="00284647" w:rsidP="00284647">
                      <w:pPr>
                        <w:spacing w:after="0" w:line="240" w:lineRule="auto"/>
                        <w:jc w:val="left"/>
                        <w:rPr>
                          <w:sz w:val="20"/>
                          <w:szCs w:val="20"/>
                          <w:lang w:val="en-US"/>
                        </w:rPr>
                      </w:pPr>
                      <w:r w:rsidRPr="00D47AC1">
                        <w:rPr>
                          <w:sz w:val="20"/>
                          <w:szCs w:val="20"/>
                          <w:lang w:val="en-US"/>
                        </w:rPr>
                        <w:t>57. Head Forward</w:t>
                      </w:r>
                    </w:p>
                    <w:p w14:paraId="7866E263" w14:textId="77777777" w:rsidR="00284647" w:rsidRPr="00D47AC1" w:rsidRDefault="00284647" w:rsidP="00284647">
                      <w:pPr>
                        <w:spacing w:after="0" w:line="240" w:lineRule="auto"/>
                        <w:jc w:val="left"/>
                        <w:rPr>
                          <w:sz w:val="20"/>
                          <w:szCs w:val="20"/>
                          <w:lang w:val="en-US"/>
                        </w:rPr>
                      </w:pPr>
                      <w:r>
                        <w:rPr>
                          <w:sz w:val="20"/>
                          <w:szCs w:val="20"/>
                          <w:lang w:val="en-US"/>
                        </w:rPr>
                        <w:t>M69. Direct Gaze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3DAA4F9" wp14:editId="7118663A">
                <wp:simplePos x="0" y="0"/>
                <wp:positionH relativeFrom="column">
                  <wp:posOffset>2714625</wp:posOffset>
                </wp:positionH>
                <wp:positionV relativeFrom="paragraph">
                  <wp:posOffset>486410</wp:posOffset>
                </wp:positionV>
                <wp:extent cx="1400175" cy="1876425"/>
                <wp:effectExtent l="0" t="0" r="0" b="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876425"/>
                        </a:xfrm>
                        <a:prstGeom prst="rect">
                          <a:avLst/>
                        </a:prstGeom>
                        <a:noFill/>
                        <a:ln w="6350">
                          <a:noFill/>
                        </a:ln>
                      </wps:spPr>
                      <wps:txbx>
                        <w:txbxContent>
                          <w:p w14:paraId="329827BB" w14:textId="77777777" w:rsidR="00284647" w:rsidRDefault="00284647" w:rsidP="00284647">
                            <w:pPr>
                              <w:spacing w:after="0" w:line="240" w:lineRule="auto"/>
                              <w:rPr>
                                <w:sz w:val="20"/>
                                <w:szCs w:val="20"/>
                                <w:lang w:val="en-US"/>
                              </w:rPr>
                            </w:pPr>
                            <w:r>
                              <w:rPr>
                                <w:sz w:val="20"/>
                                <w:szCs w:val="20"/>
                                <w:lang w:val="en-US"/>
                              </w:rPr>
                              <w:t xml:space="preserve">Common </w:t>
                            </w:r>
                            <w:r w:rsidRPr="00D47AC1">
                              <w:rPr>
                                <w:sz w:val="20"/>
                                <w:szCs w:val="20"/>
                                <w:lang w:val="en-US"/>
                              </w:rPr>
                              <w:t>Action Units:</w:t>
                            </w:r>
                          </w:p>
                          <w:p w14:paraId="1238F7AB" w14:textId="77777777" w:rsidR="00284647" w:rsidRDefault="00284647" w:rsidP="00284647">
                            <w:pPr>
                              <w:spacing w:after="0" w:line="240" w:lineRule="auto"/>
                              <w:jc w:val="left"/>
                              <w:rPr>
                                <w:sz w:val="20"/>
                                <w:szCs w:val="20"/>
                                <w:lang w:val="en-US"/>
                              </w:rPr>
                            </w:pPr>
                            <w:r>
                              <w:rPr>
                                <w:sz w:val="20"/>
                                <w:szCs w:val="20"/>
                                <w:lang w:val="en-US"/>
                              </w:rPr>
                              <w:t>2. Outer Brow Raiser</w:t>
                            </w:r>
                          </w:p>
                          <w:p w14:paraId="2E822095" w14:textId="77777777" w:rsidR="00284647" w:rsidRDefault="00284647" w:rsidP="00284647">
                            <w:pPr>
                              <w:spacing w:after="0" w:line="240" w:lineRule="auto"/>
                              <w:jc w:val="left"/>
                              <w:rPr>
                                <w:sz w:val="20"/>
                                <w:szCs w:val="20"/>
                                <w:lang w:val="en-US"/>
                              </w:rPr>
                            </w:pPr>
                            <w:r>
                              <w:rPr>
                                <w:sz w:val="20"/>
                                <w:szCs w:val="20"/>
                                <w:lang w:val="en-US"/>
                              </w:rPr>
                              <w:t>4. Brow Lowered</w:t>
                            </w:r>
                          </w:p>
                          <w:p w14:paraId="5128B637" w14:textId="77777777" w:rsidR="00284647" w:rsidRDefault="00284647" w:rsidP="00284647">
                            <w:pPr>
                              <w:spacing w:after="0" w:line="240" w:lineRule="auto"/>
                              <w:jc w:val="left"/>
                              <w:rPr>
                                <w:sz w:val="20"/>
                                <w:szCs w:val="20"/>
                                <w:lang w:val="en-US"/>
                              </w:rPr>
                            </w:pPr>
                            <w:r>
                              <w:rPr>
                                <w:sz w:val="20"/>
                                <w:szCs w:val="20"/>
                                <w:lang w:val="en-US"/>
                              </w:rPr>
                              <w:t>6. Cheek Raiser</w:t>
                            </w:r>
                          </w:p>
                          <w:p w14:paraId="21E33DC4" w14:textId="77777777" w:rsidR="00284647" w:rsidRDefault="00284647" w:rsidP="00284647">
                            <w:pPr>
                              <w:spacing w:after="0" w:line="240" w:lineRule="auto"/>
                              <w:jc w:val="left"/>
                              <w:rPr>
                                <w:sz w:val="20"/>
                                <w:szCs w:val="20"/>
                                <w:lang w:val="en-US"/>
                              </w:rPr>
                            </w:pPr>
                            <w:r w:rsidRPr="00D47AC1">
                              <w:rPr>
                                <w:sz w:val="20"/>
                                <w:szCs w:val="20"/>
                                <w:lang w:val="en-US"/>
                              </w:rPr>
                              <w:t>9. Nose</w:t>
                            </w:r>
                            <w:r>
                              <w:rPr>
                                <w:sz w:val="20"/>
                                <w:szCs w:val="20"/>
                                <w:lang w:val="en-US"/>
                              </w:rPr>
                              <w:t xml:space="preserve"> </w:t>
                            </w:r>
                            <w:r w:rsidRPr="00D47AC1">
                              <w:rPr>
                                <w:sz w:val="20"/>
                                <w:szCs w:val="20"/>
                                <w:lang w:val="en-US"/>
                              </w:rPr>
                              <w:t>Wrinkled</w:t>
                            </w:r>
                            <w:r>
                              <w:rPr>
                                <w:sz w:val="20"/>
                                <w:szCs w:val="20"/>
                                <w:lang w:val="en-US"/>
                              </w:rPr>
                              <w:t>\</w:t>
                            </w:r>
                          </w:p>
                          <w:p w14:paraId="25C53D41" w14:textId="77777777" w:rsidR="00284647" w:rsidRPr="00D47AC1" w:rsidRDefault="00284647" w:rsidP="00284647">
                            <w:pPr>
                              <w:spacing w:after="0" w:line="240" w:lineRule="auto"/>
                              <w:jc w:val="left"/>
                              <w:rPr>
                                <w:sz w:val="20"/>
                                <w:szCs w:val="20"/>
                                <w:lang w:val="en-US"/>
                              </w:rPr>
                            </w:pPr>
                            <w:r>
                              <w:rPr>
                                <w:sz w:val="20"/>
                                <w:szCs w:val="20"/>
                                <w:lang w:val="en-US"/>
                              </w:rPr>
                              <w:t>10. Upper Lip Raiser</w:t>
                            </w:r>
                          </w:p>
                          <w:p w14:paraId="1ACBB12B" w14:textId="77777777" w:rsidR="00284647" w:rsidRPr="00D47AC1" w:rsidRDefault="00284647" w:rsidP="00284647">
                            <w:pPr>
                              <w:spacing w:after="0" w:line="240" w:lineRule="auto"/>
                              <w:jc w:val="left"/>
                              <w:rPr>
                                <w:sz w:val="20"/>
                                <w:szCs w:val="20"/>
                                <w:lang w:val="en-US"/>
                              </w:rPr>
                            </w:pPr>
                            <w:r w:rsidRPr="00D47AC1">
                              <w:rPr>
                                <w:sz w:val="20"/>
                                <w:szCs w:val="20"/>
                                <w:lang w:val="en-US"/>
                              </w:rPr>
                              <w:t>17. Chin Raiser</w:t>
                            </w:r>
                          </w:p>
                          <w:p w14:paraId="13588E33" w14:textId="77777777" w:rsidR="00284647" w:rsidRPr="00D47AC1" w:rsidRDefault="00284647" w:rsidP="00284647">
                            <w:pPr>
                              <w:spacing w:after="0" w:line="240" w:lineRule="auto"/>
                              <w:jc w:val="left"/>
                              <w:rPr>
                                <w:sz w:val="20"/>
                                <w:szCs w:val="20"/>
                                <w:lang w:val="en-US"/>
                              </w:rPr>
                            </w:pPr>
                            <w:r w:rsidRPr="00D47AC1">
                              <w:rPr>
                                <w:sz w:val="20"/>
                                <w:szCs w:val="20"/>
                                <w:lang w:val="en-US"/>
                              </w:rPr>
                              <w:t>25. Lips Part</w:t>
                            </w:r>
                          </w:p>
                          <w:p w14:paraId="4753EA42" w14:textId="77777777" w:rsidR="00284647" w:rsidRPr="00D47AC1" w:rsidRDefault="00284647" w:rsidP="00284647">
                            <w:pPr>
                              <w:spacing w:after="0" w:line="240" w:lineRule="auto"/>
                              <w:jc w:val="left"/>
                              <w:rPr>
                                <w:sz w:val="20"/>
                                <w:szCs w:val="20"/>
                                <w:lang w:val="en-US"/>
                              </w:rPr>
                            </w:pPr>
                            <w:r>
                              <w:rPr>
                                <w:sz w:val="20"/>
                                <w:szCs w:val="20"/>
                                <w:lang w:val="en-US"/>
                              </w:rPr>
                              <w:t>26. Jaw 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DAA4F9" id="Text Box 85" o:spid="_x0000_s1040" type="#_x0000_t202" style="position:absolute;left:0;text-align:left;margin-left:213.75pt;margin-top:38.3pt;width:110.2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" filled="f" stroked="f" strokeweight=".5pt">
                <v:textbox>
                  <w:txbxContent>
                    <w:p w14:paraId="329827BB" w14:textId="77777777" w:rsidR="00284647" w:rsidRDefault="00284647" w:rsidP="00284647">
                      <w:pPr>
                        <w:spacing w:after="0" w:line="240" w:lineRule="auto"/>
                        <w:rPr>
                          <w:sz w:val="20"/>
                          <w:szCs w:val="20"/>
                          <w:lang w:val="en-US"/>
                        </w:rPr>
                      </w:pPr>
                      <w:r>
                        <w:rPr>
                          <w:sz w:val="20"/>
                          <w:szCs w:val="20"/>
                          <w:lang w:val="en-US"/>
                        </w:rPr>
                        <w:t xml:space="preserve">Common </w:t>
                      </w:r>
                      <w:r w:rsidRPr="00D47AC1">
                        <w:rPr>
                          <w:sz w:val="20"/>
                          <w:szCs w:val="20"/>
                          <w:lang w:val="en-US"/>
                        </w:rPr>
                        <w:t>Action Units:</w:t>
                      </w:r>
                    </w:p>
                    <w:p w14:paraId="1238F7AB" w14:textId="77777777" w:rsidR="00284647" w:rsidRDefault="00284647" w:rsidP="00284647">
                      <w:pPr>
                        <w:spacing w:after="0" w:line="240" w:lineRule="auto"/>
                        <w:jc w:val="left"/>
                        <w:rPr>
                          <w:sz w:val="20"/>
                          <w:szCs w:val="20"/>
                          <w:lang w:val="en-US"/>
                        </w:rPr>
                      </w:pPr>
                      <w:r>
                        <w:rPr>
                          <w:sz w:val="20"/>
                          <w:szCs w:val="20"/>
                          <w:lang w:val="en-US"/>
                        </w:rPr>
                        <w:t>2. Outer Brow Raiser</w:t>
                      </w:r>
                    </w:p>
                    <w:p w14:paraId="2E822095" w14:textId="77777777" w:rsidR="00284647" w:rsidRDefault="00284647" w:rsidP="00284647">
                      <w:pPr>
                        <w:spacing w:after="0" w:line="240" w:lineRule="auto"/>
                        <w:jc w:val="left"/>
                        <w:rPr>
                          <w:sz w:val="20"/>
                          <w:szCs w:val="20"/>
                          <w:lang w:val="en-US"/>
                        </w:rPr>
                      </w:pPr>
                      <w:r>
                        <w:rPr>
                          <w:sz w:val="20"/>
                          <w:szCs w:val="20"/>
                          <w:lang w:val="en-US"/>
                        </w:rPr>
                        <w:t>4. Brow Lowered</w:t>
                      </w:r>
                    </w:p>
                    <w:p w14:paraId="5128B637" w14:textId="77777777" w:rsidR="00284647" w:rsidRDefault="00284647" w:rsidP="00284647">
                      <w:pPr>
                        <w:spacing w:after="0" w:line="240" w:lineRule="auto"/>
                        <w:jc w:val="left"/>
                        <w:rPr>
                          <w:sz w:val="20"/>
                          <w:szCs w:val="20"/>
                          <w:lang w:val="en-US"/>
                        </w:rPr>
                      </w:pPr>
                      <w:r>
                        <w:rPr>
                          <w:sz w:val="20"/>
                          <w:szCs w:val="20"/>
                          <w:lang w:val="en-US"/>
                        </w:rPr>
                        <w:t>6. Cheek Raiser</w:t>
                      </w:r>
                    </w:p>
                    <w:p w14:paraId="21E33DC4" w14:textId="77777777" w:rsidR="00284647" w:rsidRDefault="00284647" w:rsidP="00284647">
                      <w:pPr>
                        <w:spacing w:after="0" w:line="240" w:lineRule="auto"/>
                        <w:jc w:val="left"/>
                        <w:rPr>
                          <w:sz w:val="20"/>
                          <w:szCs w:val="20"/>
                          <w:lang w:val="en-US"/>
                        </w:rPr>
                      </w:pPr>
                      <w:r w:rsidRPr="00D47AC1">
                        <w:rPr>
                          <w:sz w:val="20"/>
                          <w:szCs w:val="20"/>
                          <w:lang w:val="en-US"/>
                        </w:rPr>
                        <w:t>9. Nose</w:t>
                      </w:r>
                      <w:r>
                        <w:rPr>
                          <w:sz w:val="20"/>
                          <w:szCs w:val="20"/>
                          <w:lang w:val="en-US"/>
                        </w:rPr>
                        <w:t xml:space="preserve"> </w:t>
                      </w:r>
                      <w:r w:rsidRPr="00D47AC1">
                        <w:rPr>
                          <w:sz w:val="20"/>
                          <w:szCs w:val="20"/>
                          <w:lang w:val="en-US"/>
                        </w:rPr>
                        <w:t>Wrinkled</w:t>
                      </w:r>
                      <w:r>
                        <w:rPr>
                          <w:sz w:val="20"/>
                          <w:szCs w:val="20"/>
                          <w:lang w:val="en-US"/>
                        </w:rPr>
                        <w:t>\</w:t>
                      </w:r>
                    </w:p>
                    <w:p w14:paraId="25C53D41" w14:textId="77777777" w:rsidR="00284647" w:rsidRPr="00D47AC1" w:rsidRDefault="00284647" w:rsidP="00284647">
                      <w:pPr>
                        <w:spacing w:after="0" w:line="240" w:lineRule="auto"/>
                        <w:jc w:val="left"/>
                        <w:rPr>
                          <w:sz w:val="20"/>
                          <w:szCs w:val="20"/>
                          <w:lang w:val="en-US"/>
                        </w:rPr>
                      </w:pPr>
                      <w:r>
                        <w:rPr>
                          <w:sz w:val="20"/>
                          <w:szCs w:val="20"/>
                          <w:lang w:val="en-US"/>
                        </w:rPr>
                        <w:t>10. Upper Lip Raiser</w:t>
                      </w:r>
                    </w:p>
                    <w:p w14:paraId="1ACBB12B" w14:textId="77777777" w:rsidR="00284647" w:rsidRPr="00D47AC1" w:rsidRDefault="00284647" w:rsidP="00284647">
                      <w:pPr>
                        <w:spacing w:after="0" w:line="240" w:lineRule="auto"/>
                        <w:jc w:val="left"/>
                        <w:rPr>
                          <w:sz w:val="20"/>
                          <w:szCs w:val="20"/>
                          <w:lang w:val="en-US"/>
                        </w:rPr>
                      </w:pPr>
                      <w:r w:rsidRPr="00D47AC1">
                        <w:rPr>
                          <w:sz w:val="20"/>
                          <w:szCs w:val="20"/>
                          <w:lang w:val="en-US"/>
                        </w:rPr>
                        <w:t>17. Chin Raiser</w:t>
                      </w:r>
                    </w:p>
                    <w:p w14:paraId="13588E33" w14:textId="77777777" w:rsidR="00284647" w:rsidRPr="00D47AC1" w:rsidRDefault="00284647" w:rsidP="00284647">
                      <w:pPr>
                        <w:spacing w:after="0" w:line="240" w:lineRule="auto"/>
                        <w:jc w:val="left"/>
                        <w:rPr>
                          <w:sz w:val="20"/>
                          <w:szCs w:val="20"/>
                          <w:lang w:val="en-US"/>
                        </w:rPr>
                      </w:pPr>
                      <w:r w:rsidRPr="00D47AC1">
                        <w:rPr>
                          <w:sz w:val="20"/>
                          <w:szCs w:val="20"/>
                          <w:lang w:val="en-US"/>
                        </w:rPr>
                        <w:t>25. Lips Part</w:t>
                      </w:r>
                    </w:p>
                    <w:p w14:paraId="4753EA42" w14:textId="77777777" w:rsidR="00284647" w:rsidRPr="00D47AC1" w:rsidRDefault="00284647" w:rsidP="00284647">
                      <w:pPr>
                        <w:spacing w:after="0" w:line="240" w:lineRule="auto"/>
                        <w:jc w:val="left"/>
                        <w:rPr>
                          <w:sz w:val="20"/>
                          <w:szCs w:val="20"/>
                          <w:lang w:val="en-US"/>
                        </w:rPr>
                      </w:pPr>
                      <w:r>
                        <w:rPr>
                          <w:sz w:val="20"/>
                          <w:szCs w:val="20"/>
                          <w:lang w:val="en-US"/>
                        </w:rPr>
                        <w:t>26. Jaw Drop</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CA20FBA" wp14:editId="30FCA625">
                <wp:simplePos x="0" y="0"/>
                <wp:positionH relativeFrom="column">
                  <wp:posOffset>-28575</wp:posOffset>
                </wp:positionH>
                <wp:positionV relativeFrom="paragraph">
                  <wp:posOffset>172085</wp:posOffset>
                </wp:positionV>
                <wp:extent cx="4267200" cy="314325"/>
                <wp:effectExtent l="0" t="0" r="0" b="0"/>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14325"/>
                        </a:xfrm>
                        <a:prstGeom prst="rect">
                          <a:avLst/>
                        </a:prstGeom>
                        <a:solidFill>
                          <a:schemeClr val="lt1"/>
                        </a:solidFill>
                        <a:ln w="6350">
                          <a:noFill/>
                        </a:ln>
                      </wps:spPr>
                      <wps:txbx>
                        <w:txbxContent>
                          <w:p w14:paraId="5B6F7A20" w14:textId="77777777" w:rsidR="00284647" w:rsidRPr="00D47AC1" w:rsidRDefault="00284647" w:rsidP="00284647">
                            <w:pPr>
                              <w:rPr>
                                <w:b/>
                                <w:lang w:val="en-US"/>
                              </w:rPr>
                            </w:pPr>
                            <w:r w:rsidRPr="00D47AC1">
                              <w:rPr>
                                <w:b/>
                                <w:lang w:val="en-US"/>
                              </w:rPr>
                              <w:t xml:space="preserve">Hostile </w:t>
                            </w:r>
                            <w:r>
                              <w:rPr>
                                <w:b/>
                                <w:lang w:val="en-US"/>
                              </w:rPr>
                              <w:t>Faces</w:t>
                            </w:r>
                            <w:r w:rsidRPr="00D47AC1">
                              <w:rPr>
                                <w:b/>
                                <w:lang w:val="en-US"/>
                              </w:rPr>
                              <w:tab/>
                            </w:r>
                            <w:r w:rsidRPr="00D47AC1">
                              <w:rPr>
                                <w:b/>
                                <w:lang w:val="en-US"/>
                              </w:rPr>
                              <w:tab/>
                            </w:r>
                            <w:r w:rsidRPr="00D47AC1">
                              <w:rPr>
                                <w:b/>
                                <w:lang w:val="en-US"/>
                              </w:rPr>
                              <w:tab/>
                            </w:r>
                            <w:r w:rsidRPr="00D47AC1">
                              <w:rPr>
                                <w:b/>
                                <w:lang w:val="en-US"/>
                              </w:rPr>
                              <w:tab/>
                            </w:r>
                            <w:r>
                              <w:rPr>
                                <w:b/>
                                <w:lang w:val="en-US"/>
                              </w:rPr>
                              <w:t xml:space="preserve">            </w:t>
                            </w:r>
                            <w:r w:rsidRPr="00D47AC1">
                              <w:rPr>
                                <w:b/>
                                <w:lang w:val="en-US"/>
                              </w:rPr>
                              <w:t>Angry</w:t>
                            </w:r>
                            <w:r>
                              <w:rPr>
                                <w:b/>
                                <w:lang w:val="en-US"/>
                              </w:rPr>
                              <w:t xml:space="preserve"> 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A20FBA" id="Text Box 86" o:spid="_x0000_s1041" type="#_x0000_t202" style="position:absolute;left:0;text-align:left;margin-left:-2.25pt;margin-top:13.55pt;width:336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" fillcolor="white [3201]" stroked="f" strokeweight=".5pt">
                <v:textbox>
                  <w:txbxContent>
                    <w:p w14:paraId="5B6F7A20" w14:textId="77777777" w:rsidR="00284647" w:rsidRPr="00D47AC1" w:rsidRDefault="00284647" w:rsidP="00284647">
                      <w:pPr>
                        <w:rPr>
                          <w:b/>
                          <w:lang w:val="en-US"/>
                        </w:rPr>
                      </w:pPr>
                      <w:r w:rsidRPr="00D47AC1">
                        <w:rPr>
                          <w:b/>
                          <w:lang w:val="en-US"/>
                        </w:rPr>
                        <w:t xml:space="preserve">Hostile </w:t>
                      </w:r>
                      <w:r>
                        <w:rPr>
                          <w:b/>
                          <w:lang w:val="en-US"/>
                        </w:rPr>
                        <w:t>Faces</w:t>
                      </w:r>
                      <w:r w:rsidRPr="00D47AC1">
                        <w:rPr>
                          <w:b/>
                          <w:lang w:val="en-US"/>
                        </w:rPr>
                        <w:tab/>
                      </w:r>
                      <w:r w:rsidRPr="00D47AC1">
                        <w:rPr>
                          <w:b/>
                          <w:lang w:val="en-US"/>
                        </w:rPr>
                        <w:tab/>
                      </w:r>
                      <w:r w:rsidRPr="00D47AC1">
                        <w:rPr>
                          <w:b/>
                          <w:lang w:val="en-US"/>
                        </w:rPr>
                        <w:tab/>
                      </w:r>
                      <w:r w:rsidRPr="00D47AC1">
                        <w:rPr>
                          <w:b/>
                          <w:lang w:val="en-US"/>
                        </w:rPr>
                        <w:tab/>
                      </w:r>
                      <w:r>
                        <w:rPr>
                          <w:b/>
                          <w:lang w:val="en-US"/>
                        </w:rPr>
                        <w:t xml:space="preserve">            </w:t>
                      </w:r>
                      <w:r w:rsidRPr="00D47AC1">
                        <w:rPr>
                          <w:b/>
                          <w:lang w:val="en-US"/>
                        </w:rPr>
                        <w:t>Angry</w:t>
                      </w:r>
                      <w:r>
                        <w:rPr>
                          <w:b/>
                          <w:lang w:val="en-US"/>
                        </w:rPr>
                        <w:t xml:space="preserve"> Faces</w:t>
                      </w:r>
                    </w:p>
                  </w:txbxContent>
                </v:textbox>
              </v:shape>
            </w:pict>
          </mc:Fallback>
        </mc:AlternateContent>
      </w:r>
      <w:r w:rsidR="00284647" w:rsidRPr="00285531">
        <w:rPr>
          <w:rFonts w:cs="Times New Roman"/>
          <w:b/>
          <w:color w:val="000000" w:themeColor="text1"/>
          <w:szCs w:val="24"/>
        </w:rPr>
        <w:t xml:space="preserve">         </w:t>
      </w:r>
      <w:r w:rsidR="00284647" w:rsidRPr="00285531">
        <w:rPr>
          <w:rFonts w:cs="Times New Roman"/>
          <w:noProof/>
          <w:color w:val="000000" w:themeColor="text1"/>
          <w:sz w:val="20"/>
          <w:szCs w:val="20"/>
        </w:rPr>
        <w:drawing>
          <wp:inline distT="0" distB="0" distL="0" distR="0" wp14:anchorId="78EADDFC" wp14:editId="6552FE10">
            <wp:extent cx="2981325" cy="2579370"/>
            <wp:effectExtent l="0" t="0" r="9525" b="0"/>
            <wp:docPr id="70" name="Picture 70" descr="C:\Users\myro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ron\Desktop\A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084" cy="2593004"/>
                    </a:xfrm>
                    <a:prstGeom prst="rect">
                      <a:avLst/>
                    </a:prstGeom>
                    <a:noFill/>
                    <a:ln>
                      <a:noFill/>
                    </a:ln>
                  </pic:spPr>
                </pic:pic>
              </a:graphicData>
            </a:graphic>
          </wp:inline>
        </w:drawing>
      </w:r>
      <w:r w:rsidR="00284647" w:rsidRPr="00285531">
        <w:rPr>
          <w:rFonts w:cs="Times New Roman"/>
          <w:noProof/>
          <w:color w:val="000000" w:themeColor="text1"/>
          <w:sz w:val="20"/>
          <w:szCs w:val="20"/>
        </w:rPr>
        <w:drawing>
          <wp:inline distT="0" distB="0" distL="0" distR="0" wp14:anchorId="3BE9A3C6" wp14:editId="0D3CB55B">
            <wp:extent cx="2324100" cy="2353310"/>
            <wp:effectExtent l="0" t="0" r="0" b="8890"/>
            <wp:docPr id="71" name="Picture 71" descr="C:\Users\myro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ron\Desktop\A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1464" cy="2370892"/>
                    </a:xfrm>
                    <a:prstGeom prst="rect">
                      <a:avLst/>
                    </a:prstGeom>
                    <a:noFill/>
                    <a:ln>
                      <a:noFill/>
                    </a:ln>
                  </pic:spPr>
                </pic:pic>
              </a:graphicData>
            </a:graphic>
          </wp:inline>
        </w:drawing>
      </w:r>
    </w:p>
    <w:p w14:paraId="44E2F7A1" w14:textId="77777777" w:rsidR="00284647" w:rsidRPr="00285531" w:rsidRDefault="00284647" w:rsidP="00284647">
      <w:pPr>
        <w:spacing w:after="0" w:line="240" w:lineRule="auto"/>
        <w:jc w:val="center"/>
        <w:rPr>
          <w:rFonts w:cs="Times New Roman"/>
          <w:b/>
          <w:color w:val="000000" w:themeColor="text1"/>
          <w:szCs w:val="24"/>
        </w:rPr>
      </w:pPr>
      <w:r w:rsidRPr="00285531">
        <w:rPr>
          <w:rFonts w:cs="Times New Roman"/>
          <w:b/>
          <w:color w:val="000000" w:themeColor="text1"/>
          <w:szCs w:val="24"/>
        </w:rPr>
        <w:t xml:space="preserve">      Emotional Morphing</w:t>
      </w:r>
    </w:p>
    <w:p w14:paraId="5242AA3D" w14:textId="754E429E" w:rsidR="00284647" w:rsidRPr="00285531" w:rsidRDefault="007F0327" w:rsidP="00284647">
      <w:pPr>
        <w:spacing w:after="0" w:line="240" w:lineRule="auto"/>
        <w:rPr>
          <w:rFonts w:cs="Times New Roman"/>
          <w:color w:val="000000" w:themeColor="text1"/>
          <w:sz w:val="20"/>
          <w:szCs w:val="20"/>
        </w:rPr>
      </w:pPr>
      <w:r>
        <w:rPr>
          <w:noProof/>
        </w:rPr>
        <mc:AlternateContent>
          <mc:Choice Requires="wps">
            <w:drawing>
              <wp:anchor distT="0" distB="0" distL="114300" distR="114300" simplePos="0" relativeHeight="251688960" behindDoc="0" locked="0" layoutInCell="1" allowOverlap="1" wp14:anchorId="7118BC6F" wp14:editId="3F853BA7">
                <wp:simplePos x="0" y="0"/>
                <wp:positionH relativeFrom="column">
                  <wp:posOffset>1533525</wp:posOffset>
                </wp:positionH>
                <wp:positionV relativeFrom="paragraph">
                  <wp:posOffset>141605</wp:posOffset>
                </wp:positionV>
                <wp:extent cx="152400" cy="1819275"/>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19275"/>
                        </a:xfrm>
                        <a:prstGeom prst="rect">
                          <a:avLst/>
                        </a:prstGeom>
                        <a:solidFill>
                          <a:schemeClr val="lt1"/>
                        </a:solidFill>
                        <a:ln w="6350">
                          <a:noFill/>
                        </a:ln>
                      </wps:spPr>
                      <wps:txbx>
                        <w:txbxContent>
                          <w:p w14:paraId="2DD4D3F0"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18BC6F" id="Text Box 88" o:spid="_x0000_s1042" type="#_x0000_t202" style="position:absolute;left:0;text-align:left;margin-left:120.75pt;margin-top:11.15pt;width:12pt;height:14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" fillcolor="white [3201]" stroked="f" strokeweight=".5pt">
                <v:textbox>
                  <w:txbxContent>
                    <w:p w14:paraId="2DD4D3F0" w14:textId="77777777" w:rsidR="00284647" w:rsidRDefault="00284647" w:rsidP="00284647"/>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13C96FC" wp14:editId="3C7A0907">
                <wp:simplePos x="0" y="0"/>
                <wp:positionH relativeFrom="column">
                  <wp:posOffset>2981325</wp:posOffset>
                </wp:positionH>
                <wp:positionV relativeFrom="paragraph">
                  <wp:posOffset>141605</wp:posOffset>
                </wp:positionV>
                <wp:extent cx="142875" cy="1713865"/>
                <wp:effectExtent l="0" t="0" r="0" b="0"/>
                <wp:wrapNone/>
                <wp:docPr id="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713865"/>
                        </a:xfrm>
                        <a:prstGeom prst="rect">
                          <a:avLst/>
                        </a:prstGeom>
                        <a:solidFill>
                          <a:schemeClr val="lt1"/>
                        </a:solidFill>
                        <a:ln w="6350">
                          <a:noFill/>
                        </a:ln>
                      </wps:spPr>
                      <wps:txbx>
                        <w:txbxContent>
                          <w:p w14:paraId="4029DED3" w14:textId="77777777" w:rsidR="00284647" w:rsidRDefault="00284647" w:rsidP="0028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C96FC" id="Text Box 90" o:spid="_x0000_s1043" type="#_x0000_t202" style="position:absolute;left:0;text-align:left;margin-left:234.75pt;margin-top:11.15pt;width:11.25pt;height:13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" fillcolor="white [3201]" stroked="f" strokeweight=".5pt">
                <v:textbox>
                  <w:txbxContent>
                    <w:p w14:paraId="4029DED3" w14:textId="77777777" w:rsidR="00284647" w:rsidRDefault="00284647" w:rsidP="00284647"/>
                  </w:txbxContent>
                </v:textbox>
              </v:shape>
            </w:pict>
          </mc:Fallback>
        </mc:AlternateContent>
      </w:r>
      <w:r w:rsidR="00284647" w:rsidRPr="00285531">
        <w:rPr>
          <w:rFonts w:cs="Times New Roman"/>
          <w:color w:val="000000" w:themeColor="text1"/>
          <w:sz w:val="20"/>
          <w:szCs w:val="20"/>
        </w:rPr>
        <w:t xml:space="preserve">  </w:t>
      </w:r>
      <w:r w:rsidR="00284647" w:rsidRPr="00285531">
        <w:rPr>
          <w:rFonts w:cs="Times New Roman"/>
          <w:noProof/>
          <w:color w:val="000000" w:themeColor="text1"/>
          <w:sz w:val="20"/>
          <w:szCs w:val="20"/>
        </w:rPr>
        <w:drawing>
          <wp:inline distT="0" distB="0" distL="0" distR="0" wp14:anchorId="691E576D" wp14:editId="4C0CD899">
            <wp:extent cx="1524000" cy="1713865"/>
            <wp:effectExtent l="0" t="0" r="0" b="635"/>
            <wp:docPr id="73" name="Picture 73" descr="C:\Users\myro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ron\Desktop\A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42" cy="1732468"/>
                    </a:xfrm>
                    <a:prstGeom prst="rect">
                      <a:avLst/>
                    </a:prstGeom>
                    <a:noFill/>
                    <a:ln>
                      <a:noFill/>
                    </a:ln>
                  </pic:spPr>
                </pic:pic>
              </a:graphicData>
            </a:graphic>
          </wp:inline>
        </w:drawing>
      </w:r>
      <w:r w:rsidR="00284647" w:rsidRPr="00285531">
        <w:rPr>
          <w:rFonts w:cs="Times New Roman"/>
          <w:color w:val="000000" w:themeColor="text1"/>
          <w:sz w:val="20"/>
          <w:szCs w:val="20"/>
        </w:rPr>
        <w:t xml:space="preserve"> </w:t>
      </w:r>
      <w:r w:rsidR="00284647" w:rsidRPr="0028553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84647" w:rsidRPr="00285531">
        <w:rPr>
          <w:rFonts w:eastAsia="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23DE43EB" wp14:editId="20E05C26">
            <wp:extent cx="1438275" cy="1685290"/>
            <wp:effectExtent l="0" t="0" r="9525" b="0"/>
            <wp:docPr id="89" name="Picture 89" descr="C:\Users\myron\Desktop\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ron\Desktop\expo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1685290"/>
                    </a:xfrm>
                    <a:prstGeom prst="rect">
                      <a:avLst/>
                    </a:prstGeom>
                    <a:noFill/>
                    <a:ln>
                      <a:noFill/>
                    </a:ln>
                  </pic:spPr>
                </pic:pic>
              </a:graphicData>
            </a:graphic>
          </wp:inline>
        </w:drawing>
      </w:r>
      <w:r w:rsidR="00284647" w:rsidRPr="00285531">
        <w:rPr>
          <w:rFonts w:cs="Times New Roman"/>
          <w:noProof/>
          <w:color w:val="000000" w:themeColor="text1"/>
          <w:sz w:val="20"/>
          <w:szCs w:val="20"/>
        </w:rPr>
        <w:drawing>
          <wp:inline distT="0" distB="0" distL="0" distR="0" wp14:anchorId="5A3BE61C" wp14:editId="46F7A4E0">
            <wp:extent cx="1371600" cy="1647825"/>
            <wp:effectExtent l="0" t="0" r="0" b="9525"/>
            <wp:docPr id="75" name="Picture 75" descr="C:\Users\myron\Desktop\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ron\Desktop\expo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5998" cy="1665123"/>
                    </a:xfrm>
                    <a:prstGeom prst="rect">
                      <a:avLst/>
                    </a:prstGeom>
                    <a:noFill/>
                    <a:ln>
                      <a:noFill/>
                    </a:ln>
                  </pic:spPr>
                </pic:pic>
              </a:graphicData>
            </a:graphic>
          </wp:inline>
        </w:drawing>
      </w:r>
      <w:r w:rsidR="00284647" w:rsidRPr="00285531">
        <w:rPr>
          <w:rFonts w:cs="Times New Roman"/>
          <w:noProof/>
          <w:color w:val="000000" w:themeColor="text1"/>
          <w:sz w:val="20"/>
          <w:szCs w:val="20"/>
        </w:rPr>
        <w:drawing>
          <wp:inline distT="0" distB="0" distL="0" distR="0" wp14:anchorId="257D0403" wp14:editId="480FAA60">
            <wp:extent cx="1257300" cy="1609725"/>
            <wp:effectExtent l="0" t="0" r="0" b="9525"/>
            <wp:docPr id="74" name="Picture 74" descr="C:\Users\myro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ron\Desktop\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1609725"/>
                    </a:xfrm>
                    <a:prstGeom prst="rect">
                      <a:avLst/>
                    </a:prstGeom>
                    <a:noFill/>
                    <a:ln>
                      <a:noFill/>
                    </a:ln>
                  </pic:spPr>
                </pic:pic>
              </a:graphicData>
            </a:graphic>
          </wp:inline>
        </w:drawing>
      </w:r>
    </w:p>
    <w:p w14:paraId="6289BC53" w14:textId="77777777" w:rsidR="00284647" w:rsidRPr="00285531" w:rsidRDefault="00284647" w:rsidP="00284647">
      <w:pPr>
        <w:spacing w:after="0" w:line="240" w:lineRule="auto"/>
        <w:rPr>
          <w:rFonts w:cs="Times New Roman"/>
          <w:b/>
          <w:color w:val="000000" w:themeColor="text1"/>
          <w:szCs w:val="24"/>
        </w:rPr>
      </w:pPr>
      <w:r w:rsidRPr="00285531">
        <w:rPr>
          <w:rFonts w:cs="Times New Roman"/>
          <w:color w:val="000000" w:themeColor="text1"/>
          <w:sz w:val="20"/>
          <w:szCs w:val="20"/>
        </w:rPr>
        <w:t xml:space="preserve">                     </w:t>
      </w:r>
      <w:r w:rsidRPr="00285531">
        <w:rPr>
          <w:rFonts w:cs="Times New Roman"/>
          <w:b/>
          <w:color w:val="000000" w:themeColor="text1"/>
          <w:szCs w:val="24"/>
        </w:rPr>
        <w:t>100%                             75/25%                       25/75%                      100%</w:t>
      </w:r>
    </w:p>
    <w:p w14:paraId="590AB802" w14:textId="7B56D359" w:rsidR="00284647" w:rsidRPr="00285531" w:rsidRDefault="007F0327" w:rsidP="00284647">
      <w:pPr>
        <w:spacing w:after="0" w:line="240" w:lineRule="auto"/>
        <w:rPr>
          <w:rFonts w:cs="Times New Roman"/>
          <w:color w:val="000000" w:themeColor="text1"/>
          <w:sz w:val="20"/>
          <w:szCs w:val="20"/>
        </w:rPr>
      </w:pPr>
      <w:r>
        <w:rPr>
          <w:noProof/>
        </w:rPr>
        <mc:AlternateContent>
          <mc:Choice Requires="wps">
            <w:drawing>
              <wp:anchor distT="0" distB="0" distL="114299" distR="114299" simplePos="0" relativeHeight="251683840" behindDoc="0" locked="0" layoutInCell="1" allowOverlap="1" wp14:anchorId="7FE31748" wp14:editId="15E4888A">
                <wp:simplePos x="0" y="0"/>
                <wp:positionH relativeFrom="column">
                  <wp:posOffset>3737609</wp:posOffset>
                </wp:positionH>
                <wp:positionV relativeFrom="paragraph">
                  <wp:posOffset>85725</wp:posOffset>
                </wp:positionV>
                <wp:extent cx="0" cy="104775"/>
                <wp:effectExtent l="0" t="0" r="19050" b="0"/>
                <wp:wrapNone/>
                <wp:docPr id="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166B18" id="Straight Connector 82" o:spid="_x0000_s1026" style="position:absolute;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3pt,6.75pt" to="29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" strokecolor="black [3040]">
                <o:lock v:ext="edit" shapetype="f"/>
              </v:line>
            </w:pict>
          </mc:Fallback>
        </mc:AlternateContent>
      </w:r>
      <w:r>
        <w:rPr>
          <w:noProof/>
        </w:rPr>
        <mc:AlternateContent>
          <mc:Choice Requires="wps">
            <w:drawing>
              <wp:anchor distT="0" distB="0" distL="114299" distR="114299" simplePos="0" relativeHeight="251681792" behindDoc="0" locked="0" layoutInCell="1" allowOverlap="1" wp14:anchorId="2380CC00" wp14:editId="21C1F2B8">
                <wp:simplePos x="0" y="0"/>
                <wp:positionH relativeFrom="column">
                  <wp:posOffset>2309494</wp:posOffset>
                </wp:positionH>
                <wp:positionV relativeFrom="paragraph">
                  <wp:posOffset>81280</wp:posOffset>
                </wp:positionV>
                <wp:extent cx="0" cy="104775"/>
                <wp:effectExtent l="0" t="0" r="19050" b="0"/>
                <wp:wrapNone/>
                <wp:docPr id="6"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3ED1" id="Straight Connector 80"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1.85pt,6.4pt" to="181.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" strokecolor="black [3040]">
                <o:lock v:ext="edit" shapetype="f"/>
              </v:line>
            </w:pict>
          </mc:Fallback>
        </mc:AlternateContent>
      </w:r>
      <w:r>
        <w:rPr>
          <w:noProof/>
        </w:rPr>
        <mc:AlternateContent>
          <mc:Choice Requires="wps">
            <w:drawing>
              <wp:anchor distT="0" distB="0" distL="114299" distR="114299" simplePos="0" relativeHeight="251680768" behindDoc="0" locked="0" layoutInCell="1" allowOverlap="1" wp14:anchorId="5287F605" wp14:editId="3F7FE2EF">
                <wp:simplePos x="0" y="0"/>
                <wp:positionH relativeFrom="column">
                  <wp:posOffset>814069</wp:posOffset>
                </wp:positionH>
                <wp:positionV relativeFrom="paragraph">
                  <wp:posOffset>81915</wp:posOffset>
                </wp:positionV>
                <wp:extent cx="0" cy="104775"/>
                <wp:effectExtent l="0" t="0" r="19050" b="0"/>
                <wp:wrapNone/>
                <wp:docPr id="5"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4C4B56" id="Straight Connector 79"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1pt,6.45pt" to="6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" strokecolor="black [3040]">
                <o:lock v:ext="edit" shapetype="f"/>
              </v:line>
            </w:pict>
          </mc:Fallback>
        </mc:AlternateContent>
      </w:r>
      <w:r>
        <w:rPr>
          <w:noProof/>
        </w:rPr>
        <mc:AlternateContent>
          <mc:Choice Requires="wps">
            <w:drawing>
              <wp:anchor distT="0" distB="0" distL="114299" distR="114299" simplePos="0" relativeHeight="251684864" behindDoc="0" locked="0" layoutInCell="1" allowOverlap="1" wp14:anchorId="01BBD7DE" wp14:editId="060B6800">
                <wp:simplePos x="0" y="0"/>
                <wp:positionH relativeFrom="column">
                  <wp:posOffset>5005069</wp:posOffset>
                </wp:positionH>
                <wp:positionV relativeFrom="paragraph">
                  <wp:posOffset>82550</wp:posOffset>
                </wp:positionV>
                <wp:extent cx="0" cy="104775"/>
                <wp:effectExtent l="0" t="0" r="19050" b="0"/>
                <wp:wrapNone/>
                <wp:docPr id="4"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567F12" id="Straight Connector 83" o:spid="_x0000_s1026" style="position:absolute;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1pt,6.5pt" to="394.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" strokecolor="black [3040]">
                <o:lock v:ext="edit" shapetype="f"/>
              </v:line>
            </w:pict>
          </mc:Fallback>
        </mc:AlternateContent>
      </w:r>
    </w:p>
    <w:p w14:paraId="0B42083C" w14:textId="7277CB1C" w:rsidR="00284647" w:rsidRPr="00285531" w:rsidRDefault="007F0327" w:rsidP="00284647">
      <w:pPr>
        <w:spacing w:after="0" w:line="240" w:lineRule="auto"/>
        <w:rPr>
          <w:rFonts w:cs="Times New Roman"/>
          <w:b/>
          <w:color w:val="000000" w:themeColor="text1"/>
          <w:szCs w:val="24"/>
        </w:rPr>
      </w:pPr>
      <w:r>
        <w:rPr>
          <w:noProof/>
        </w:rPr>
        <mc:AlternateContent>
          <mc:Choice Requires="wps">
            <w:drawing>
              <wp:anchor distT="0" distB="0" distL="114299" distR="114299" simplePos="0" relativeHeight="251682816" behindDoc="0" locked="0" layoutInCell="1" allowOverlap="1" wp14:anchorId="0AE9C91C" wp14:editId="2C8481E4">
                <wp:simplePos x="0" y="0"/>
                <wp:positionH relativeFrom="column">
                  <wp:posOffset>3014344</wp:posOffset>
                </wp:positionH>
                <wp:positionV relativeFrom="paragraph">
                  <wp:posOffset>45085</wp:posOffset>
                </wp:positionV>
                <wp:extent cx="0" cy="104775"/>
                <wp:effectExtent l="0" t="0" r="19050" b="0"/>
                <wp:wrapNone/>
                <wp:docPr id="3"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40E32C" id="Straight Connector 81"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35pt,3.55pt" to="237.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" strokecolor="black [3040]">
                <o:lock v:ext="edit" shapetype="f"/>
              </v:line>
            </w:pict>
          </mc:Fallback>
        </mc:AlternateContent>
      </w:r>
      <w:r>
        <w:rPr>
          <w:noProof/>
        </w:rPr>
        <mc:AlternateContent>
          <mc:Choice Requires="wps">
            <w:drawing>
              <wp:anchor distT="4294967295" distB="4294967295" distL="114300" distR="114300" simplePos="0" relativeHeight="251679744" behindDoc="0" locked="0" layoutInCell="1" allowOverlap="1" wp14:anchorId="02734029" wp14:editId="1C746F8E">
                <wp:simplePos x="0" y="0"/>
                <wp:positionH relativeFrom="column">
                  <wp:posOffset>209550</wp:posOffset>
                </wp:positionH>
                <wp:positionV relativeFrom="paragraph">
                  <wp:posOffset>42544</wp:posOffset>
                </wp:positionV>
                <wp:extent cx="5200650" cy="0"/>
                <wp:effectExtent l="38100" t="76200" r="0" b="95250"/>
                <wp:wrapNone/>
                <wp:docPr id="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0650" cy="0"/>
                        </a:xfrm>
                        <a:prstGeom prst="line">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17B99E" id="Straight Connector 7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3.35pt" to="42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" strokecolor="black [3200]">
                <v:stroke startarrow="open" endarrow="open"/>
                <o:lock v:ext="edit" shapetype="f"/>
              </v:line>
            </w:pict>
          </mc:Fallback>
        </mc:AlternateContent>
      </w:r>
      <w:r w:rsidR="00284647" w:rsidRPr="00285531">
        <w:rPr>
          <w:rFonts w:cs="Times New Roman"/>
          <w:b/>
          <w:color w:val="000000" w:themeColor="text1"/>
          <w:szCs w:val="24"/>
        </w:rPr>
        <w:t xml:space="preserve">     </w:t>
      </w:r>
    </w:p>
    <w:p w14:paraId="7F42A1A9" w14:textId="77777777" w:rsidR="00284647" w:rsidRPr="00285531" w:rsidRDefault="00284647" w:rsidP="00284647">
      <w:pPr>
        <w:spacing w:after="0" w:line="240" w:lineRule="auto"/>
        <w:rPr>
          <w:rFonts w:cs="Times New Roman"/>
          <w:b/>
          <w:color w:val="000000" w:themeColor="text1"/>
          <w:szCs w:val="24"/>
        </w:rPr>
      </w:pPr>
      <w:r w:rsidRPr="00285531">
        <w:rPr>
          <w:rFonts w:cs="Times New Roman"/>
          <w:b/>
          <w:color w:val="000000" w:themeColor="text1"/>
          <w:szCs w:val="24"/>
        </w:rPr>
        <w:t xml:space="preserve">             Hostility                                               50/50%                                      Anger</w:t>
      </w:r>
      <w:r w:rsidRPr="00285531">
        <w:rPr>
          <w:rFonts w:cs="Times New Roman"/>
          <w:color w:val="000000" w:themeColor="text1"/>
          <w:sz w:val="20"/>
          <w:szCs w:val="20"/>
        </w:rPr>
        <w:t xml:space="preserve">                       </w:t>
      </w:r>
    </w:p>
    <w:p w14:paraId="3A40D59E" w14:textId="0A6335E2" w:rsidR="00284647" w:rsidRPr="00285531" w:rsidRDefault="007F0327" w:rsidP="00284647">
      <w:pPr>
        <w:spacing w:after="0" w:line="240" w:lineRule="auto"/>
        <w:rPr>
          <w:rFonts w:cs="Times New Roman"/>
          <w:color w:val="000000" w:themeColor="text1"/>
          <w:sz w:val="20"/>
          <w:szCs w:val="20"/>
        </w:rPr>
      </w:pPr>
      <w:r>
        <w:rPr>
          <w:noProof/>
        </w:rPr>
        <mc:AlternateContent>
          <mc:Choice Requires="wps">
            <w:drawing>
              <wp:anchor distT="0" distB="0" distL="114299" distR="114299" simplePos="0" relativeHeight="251692032" behindDoc="0" locked="0" layoutInCell="1" allowOverlap="1" wp14:anchorId="550C1786" wp14:editId="51998A80">
                <wp:simplePos x="0" y="0"/>
                <wp:positionH relativeFrom="column">
                  <wp:posOffset>3019424</wp:posOffset>
                </wp:positionH>
                <wp:positionV relativeFrom="paragraph">
                  <wp:posOffset>17145</wp:posOffset>
                </wp:positionV>
                <wp:extent cx="0" cy="147320"/>
                <wp:effectExtent l="0" t="0" r="19050" b="5080"/>
                <wp:wrapNone/>
                <wp:docPr id="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6CEB6" id="Straight Connector 112"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75pt,1.35pt" to="23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" strokecolor="black [3040]">
                <o:lock v:ext="edit" shapetype="f"/>
              </v:line>
            </w:pict>
          </mc:Fallback>
        </mc:AlternateContent>
      </w:r>
      <w:r w:rsidR="00284647" w:rsidRPr="00285531">
        <w:rPr>
          <w:rFonts w:cs="Times New Roman"/>
          <w:color w:val="000000" w:themeColor="text1"/>
          <w:sz w:val="20"/>
          <w:szCs w:val="20"/>
        </w:rPr>
        <w:t xml:space="preserve">                                                       </w:t>
      </w:r>
    </w:p>
    <w:p w14:paraId="644FE6BD" w14:textId="77777777" w:rsidR="00284647" w:rsidRPr="00285531" w:rsidRDefault="00284647" w:rsidP="00284647">
      <w:pPr>
        <w:spacing w:after="0" w:line="240" w:lineRule="auto"/>
        <w:jc w:val="center"/>
        <w:rPr>
          <w:rFonts w:cs="Times New Roman"/>
          <w:color w:val="000000" w:themeColor="text1"/>
          <w:sz w:val="20"/>
          <w:szCs w:val="20"/>
        </w:rPr>
      </w:pPr>
      <w:r w:rsidRPr="00285531">
        <w:rPr>
          <w:rFonts w:cs="Times New Roman"/>
          <w:color w:val="000000" w:themeColor="text1"/>
          <w:sz w:val="20"/>
          <w:szCs w:val="20"/>
        </w:rPr>
        <w:t xml:space="preserve">           </w:t>
      </w:r>
      <w:r w:rsidRPr="00285531">
        <w:rPr>
          <w:rFonts w:cs="Times New Roman"/>
          <w:noProof/>
          <w:color w:val="000000" w:themeColor="text1"/>
          <w:sz w:val="20"/>
          <w:szCs w:val="20"/>
        </w:rPr>
        <w:drawing>
          <wp:inline distT="0" distB="0" distL="0" distR="0" wp14:anchorId="512BF135" wp14:editId="1DD1613D">
            <wp:extent cx="2332180" cy="2136775"/>
            <wp:effectExtent l="19050" t="19050" r="11430" b="15875"/>
            <wp:docPr id="77" name="Picture 77" descr="C:\Users\myron\Desktop\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ron\Desktop\expo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5255" cy="2148754"/>
                    </a:xfrm>
                    <a:prstGeom prst="rect">
                      <a:avLst/>
                    </a:prstGeom>
                    <a:noFill/>
                    <a:ln>
                      <a:solidFill>
                        <a:schemeClr val="tx1"/>
                      </a:solidFill>
                    </a:ln>
                  </pic:spPr>
                </pic:pic>
              </a:graphicData>
            </a:graphic>
          </wp:inline>
        </w:drawing>
      </w:r>
    </w:p>
    <w:p w14:paraId="6853C06B" w14:textId="77777777" w:rsidR="00284647" w:rsidRPr="00285531" w:rsidRDefault="00284647" w:rsidP="00284647">
      <w:pPr>
        <w:spacing w:after="0" w:line="240" w:lineRule="auto"/>
        <w:rPr>
          <w:rFonts w:cs="Times New Roman"/>
          <w:color w:val="000000" w:themeColor="text1"/>
          <w:sz w:val="20"/>
          <w:szCs w:val="20"/>
        </w:rPr>
      </w:pPr>
    </w:p>
    <w:p w14:paraId="7009A7F4" w14:textId="77777777" w:rsidR="00284647" w:rsidRPr="00285531" w:rsidRDefault="00284647" w:rsidP="00284647">
      <w:pPr>
        <w:spacing w:after="0" w:line="240" w:lineRule="auto"/>
        <w:rPr>
          <w:rFonts w:cs="Times New Roman"/>
          <w:color w:val="000000" w:themeColor="text1"/>
          <w:sz w:val="20"/>
          <w:szCs w:val="20"/>
        </w:rPr>
      </w:pPr>
    </w:p>
    <w:p w14:paraId="22F3FEDC" w14:textId="77777777" w:rsidR="007F0327" w:rsidRDefault="007F0327" w:rsidP="00284647">
      <w:pPr>
        <w:spacing w:after="0" w:line="240" w:lineRule="auto"/>
        <w:jc w:val="center"/>
        <w:rPr>
          <w:rFonts w:cs="Times New Roman"/>
          <w:color w:val="000000" w:themeColor="text1"/>
          <w:szCs w:val="24"/>
        </w:rPr>
      </w:pPr>
    </w:p>
    <w:p w14:paraId="3D7D28BD" w14:textId="4942CE5F" w:rsidR="00284647" w:rsidRPr="00285531" w:rsidRDefault="00284647" w:rsidP="00284647">
      <w:pPr>
        <w:spacing w:after="0" w:line="240" w:lineRule="auto"/>
        <w:jc w:val="center"/>
        <w:rPr>
          <w:rFonts w:cs="Times New Roman"/>
          <w:color w:val="000000" w:themeColor="text1"/>
          <w:szCs w:val="24"/>
        </w:rPr>
      </w:pPr>
      <w:r w:rsidRPr="00285531">
        <w:rPr>
          <w:rFonts w:cs="Times New Roman"/>
          <w:color w:val="000000" w:themeColor="text1"/>
          <w:szCs w:val="24"/>
        </w:rPr>
        <w:lastRenderedPageBreak/>
        <w:t>5.1. Physiological Assessment methods</w:t>
      </w:r>
    </w:p>
    <w:p w14:paraId="0590A01F" w14:textId="77777777" w:rsidR="00284647" w:rsidRPr="00285531" w:rsidRDefault="00284647" w:rsidP="00284647">
      <w:pPr>
        <w:spacing w:after="0" w:line="240" w:lineRule="auto"/>
        <w:rPr>
          <w:rFonts w:cs="Times New Roman"/>
          <w:color w:val="000000" w:themeColor="text1"/>
          <w:szCs w:val="24"/>
        </w:rPr>
      </w:pPr>
    </w:p>
    <w:p w14:paraId="185B875A" w14:textId="77777777" w:rsidR="00284647" w:rsidRPr="00285531" w:rsidRDefault="00284647" w:rsidP="00284647">
      <w:pPr>
        <w:spacing w:after="0" w:line="480" w:lineRule="auto"/>
        <w:ind w:firstLine="7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Skin conductance responses (SCR) were used to assess responses to angry and hostile faces. SCR is a measure of subcutaneous sweating and therefore, of sympathetic autonomic nervous system arousal (Carlson, 2014) that can record physiological responses that are automatic and involuntary and also not necessarily under conscious regulation (Öhman, 2005), such as fight or flight responses (Flykt et al., 2007). SCR is also relatively impenetrable to parasympathetic nervous system arousal artefacts, such as indigestion, respiratory and circulatory arrythmias (Cacioppo, Tassinary &amp; Berntson, 2017; p. 159-179). Variations in amplitude for SCR scores are a reliable measure of experienced arousal in response to visual-emotional stimuli and has been previously employed by several studies that assess arousal responses to emotional elicitors (Braithwaite et al., 2013). We also employ heart-rate assessment for responses to angry and hostile faces (Garfinkel &amp; Critchley, 2016). Heart-rate has also being suggested as a reliable assessment of peripheral nervous system arousal (Critchley et al., 2005; see also Cacioppo, Tassinary &amp; Berntson, 2017; p. 182-209) and has been previously employed by several studies that assessed emotional responses to emotional faces to explore experienced arousal to various emotional stimulus types (see van der Ploeg et al., 2017). We implement the first instance of parallel of multiple-physiological and facial-emotional-expressive responses, using, for the latter, Noldus, FaceReader 7.1 for facial-emotional response assessment (Lewinski et al., 2014). We also undertook an Action Units (AUs) analysis to explore differences in expressive characteristics between angry and hostile emotional expressions (see Keltner &amp; Cordaro, 2015). </w:t>
      </w:r>
    </w:p>
    <w:p w14:paraId="0A64431E" w14:textId="77777777" w:rsidR="00284647" w:rsidRPr="00285531" w:rsidRDefault="00284647" w:rsidP="00284647">
      <w:pPr>
        <w:spacing w:after="0" w:line="240" w:lineRule="auto"/>
        <w:jc w:val="center"/>
        <w:rPr>
          <w:rFonts w:cs="Times New Roman"/>
          <w:color w:val="000000" w:themeColor="text1"/>
          <w:szCs w:val="24"/>
        </w:rPr>
      </w:pPr>
      <w:r w:rsidRPr="00285531">
        <w:rPr>
          <w:rFonts w:cs="Times New Roman"/>
          <w:color w:val="000000" w:themeColor="text1"/>
          <w:szCs w:val="24"/>
        </w:rPr>
        <w:t>5.2. Anger and Hostility</w:t>
      </w:r>
    </w:p>
    <w:p w14:paraId="436F8AF3" w14:textId="77777777" w:rsidR="00284647" w:rsidRPr="00285531" w:rsidRDefault="00284647" w:rsidP="00284647">
      <w:pPr>
        <w:spacing w:after="0" w:line="240" w:lineRule="auto"/>
        <w:rPr>
          <w:rFonts w:cs="Times New Roman"/>
          <w:color w:val="000000" w:themeColor="text1"/>
          <w:szCs w:val="24"/>
        </w:rPr>
      </w:pPr>
    </w:p>
    <w:p w14:paraId="293256D5" w14:textId="77777777" w:rsidR="00284647" w:rsidRPr="00285531" w:rsidRDefault="00284647" w:rsidP="00284647">
      <w:pPr>
        <w:spacing w:after="0" w:line="480" w:lineRule="auto"/>
        <w:ind w:firstLine="720"/>
        <w:rPr>
          <w:rFonts w:cs="Times New Roman"/>
          <w:color w:val="000000" w:themeColor="text1"/>
          <w:szCs w:val="24"/>
          <w:shd w:val="clear" w:color="auto" w:fill="FFFFFF"/>
        </w:rPr>
      </w:pPr>
      <w:r w:rsidRPr="00285531">
        <w:rPr>
          <w:color w:val="000000" w:themeColor="text1"/>
          <w:lang w:eastAsia="en-GB"/>
        </w:rPr>
        <w:t xml:space="preserve">The assessment of the differences between anger and hostility acquires further interest when we consider that both empirical research and a dedicated conceptual framework that could account for the differences between these expressions are limited in previous studies. For </w:t>
      </w:r>
      <w:r w:rsidRPr="00285531">
        <w:rPr>
          <w:color w:val="000000" w:themeColor="text1"/>
          <w:lang w:eastAsia="en-GB"/>
        </w:rPr>
        <w:lastRenderedPageBreak/>
        <w:t xml:space="preserve">example, anger and hostility have been used interchangeably in </w:t>
      </w:r>
      <w:r w:rsidRPr="00285531">
        <w:rPr>
          <w:rFonts w:cs="Times New Roman"/>
          <w:color w:val="000000" w:themeColor="text1"/>
          <w:szCs w:val="24"/>
          <w:shd w:val="clear" w:color="auto" w:fill="FFFFFF"/>
        </w:rPr>
        <w:t xml:space="preserve">driving research (Galovski, Malta, &amp; Blanchard, 2006; Demir, Demir &amp; Özkan, 2016), clinical research (Harty, Miller, Newcorn, J. &amp; Halperin, 2009; Painuly, Sharan, &amp; Mattoo, 2005), psycho-therapeutic studies (Lee &amp; DiGiuseppe, 2018; Berkout, Tinsley &amp; Flynn, 2018), domestic violence studies (Birkley &amp; Eckhardt, 2015), military (Heesink, Rademaker, Vermetten, Geuze, &amp; Kleber, 2015) orderly and medical personnel research (Tema, Poggenpoel &amp; Myburgh, 2011) facial expression classifying algorithm studies (Larkin, Martin &amp; </w:t>
      </w:r>
      <w:r w:rsidRPr="00285531">
        <w:rPr>
          <w:rFonts w:eastAsia="Times New Roman" w:cs="Times New Roman"/>
          <w:color w:val="000000" w:themeColor="text1"/>
          <w:szCs w:val="24"/>
          <w:lang w:eastAsia="en-GB"/>
        </w:rPr>
        <w:t>McClain</w:t>
      </w:r>
      <w:r w:rsidRPr="00285531">
        <w:rPr>
          <w:rFonts w:cs="Times New Roman"/>
          <w:color w:val="000000" w:themeColor="text1"/>
          <w:szCs w:val="24"/>
          <w:shd w:val="clear" w:color="auto" w:fill="FFFFFF"/>
        </w:rPr>
        <w:t xml:space="preserve">, 2002; Herridge, Harrison, Mollet &amp; Shenal, 2004) sociological and political studies (Lyman, 2004; Holmes, 2004), and questionnaire assessment review studies (Fernandez, Day &amp; Boy, 2015; Eckhardt, Norlander, &amp; Deffenbacher, 2002). </w:t>
      </w:r>
    </w:p>
    <w:p w14:paraId="0B39F8F5" w14:textId="77777777" w:rsidR="00284647" w:rsidRPr="00285531" w:rsidRDefault="00284647" w:rsidP="00284647">
      <w:pPr>
        <w:spacing w:after="0" w:line="480" w:lineRule="auto"/>
        <w:ind w:firstLine="720"/>
        <w:rPr>
          <w:rFonts w:cs="Times New Roman"/>
          <w:color w:val="000000" w:themeColor="text1"/>
          <w:szCs w:val="24"/>
          <w:shd w:val="clear" w:color="auto" w:fill="FFFFFF"/>
        </w:rPr>
      </w:pPr>
      <w:r w:rsidRPr="00285531">
        <w:rPr>
          <w:rFonts w:cs="Times New Roman"/>
          <w:color w:val="000000" w:themeColor="text1"/>
          <w:szCs w:val="24"/>
          <w:shd w:val="clear" w:color="auto" w:fill="FFFFFF"/>
        </w:rPr>
        <w:t>A distinguishing theoretical account and empirical definition that could contribute as to why these facial expressions could be addressed as separate concepts is missing (Lemerise &amp; Dodge, 2008). The possibility that hostility and anger could elicit different responses is also under-addressed in previous research, and an explicit account associated with the exploration of the context in which these expressions could manifest and the social dynamics, behavioural motivations, and emotional and cognitive processes that could underlie these expressions is not explicitly and thoroughly addressed by previous psychological studies (</w:t>
      </w:r>
      <w:r w:rsidRPr="00285531">
        <w:rPr>
          <w:rFonts w:eastAsia="Times New Roman" w:cs="Times New Roman"/>
          <w:szCs w:val="24"/>
          <w:lang w:eastAsia="en-GB"/>
        </w:rPr>
        <w:t xml:space="preserve">Eckhardt, Norlander &amp; Deffenbacher, 2004; </w:t>
      </w:r>
      <w:r w:rsidRPr="00285531">
        <w:rPr>
          <w:rFonts w:cs="Times New Roman"/>
          <w:color w:val="000000" w:themeColor="text1"/>
          <w:szCs w:val="24"/>
          <w:shd w:val="clear" w:color="auto" w:fill="FFFFFF"/>
        </w:rPr>
        <w:t xml:space="preserve">Fernandez, Day &amp; Boy, 2015). </w:t>
      </w:r>
    </w:p>
    <w:p w14:paraId="4A107EBC" w14:textId="77777777" w:rsidR="00284647" w:rsidRPr="00285531" w:rsidRDefault="00284647" w:rsidP="00284647">
      <w:pPr>
        <w:spacing w:after="0" w:line="480" w:lineRule="auto"/>
        <w:ind w:firstLine="720"/>
        <w:rPr>
          <w:rFonts w:cs="Times New Roman"/>
          <w:color w:val="000000" w:themeColor="text1"/>
          <w:szCs w:val="24"/>
          <w:shd w:val="clear" w:color="auto" w:fill="FFFFFF"/>
        </w:rPr>
      </w:pPr>
      <w:r w:rsidRPr="00285531">
        <w:rPr>
          <w:rFonts w:cs="Times New Roman"/>
          <w:color w:val="000000" w:themeColor="text1"/>
          <w:szCs w:val="24"/>
          <w:shd w:val="clear" w:color="auto" w:fill="FFFFFF"/>
        </w:rPr>
        <w:t>For example, anger has been defined as a complex emotional state ranging from mild irritation to fury and rage, and hostility has been defined as a complex set of emotions and attitudes that motivate vindictive and aggressive behaviours (</w:t>
      </w:r>
      <w:r w:rsidRPr="00285531">
        <w:rPr>
          <w:rFonts w:eastAsia="Times New Roman" w:cs="Times New Roman"/>
          <w:szCs w:val="24"/>
          <w:lang w:eastAsia="en-GB"/>
        </w:rPr>
        <w:t>Eckhardt, Norlander &amp; Deffenbacher, 2004; p. 19-21)</w:t>
      </w:r>
      <w:r w:rsidRPr="00285531">
        <w:rPr>
          <w:rFonts w:cs="Times New Roman"/>
          <w:color w:val="000000" w:themeColor="text1"/>
          <w:szCs w:val="24"/>
          <w:shd w:val="clear" w:color="auto" w:fill="FFFFFF"/>
        </w:rPr>
        <w:t xml:space="preserve">. Along the same lines, if we examine the numerous questionnaires that have been developed for the assessment of anger and hostility (for a comprehensive review see </w:t>
      </w:r>
      <w:r w:rsidRPr="00285531">
        <w:rPr>
          <w:rFonts w:eastAsia="Times New Roman" w:cs="Times New Roman"/>
          <w:szCs w:val="24"/>
          <w:lang w:eastAsia="en-GB"/>
        </w:rPr>
        <w:t xml:space="preserve">Fernandez, Day &amp; Boyle, 2015) we can see that physical aggression is most commonly considered as a part of hostility, while verbal aggression and personal </w:t>
      </w:r>
      <w:r w:rsidRPr="00285531">
        <w:rPr>
          <w:rFonts w:eastAsia="Times New Roman" w:cs="Times New Roman"/>
          <w:szCs w:val="24"/>
          <w:lang w:eastAsia="en-GB"/>
        </w:rPr>
        <w:lastRenderedPageBreak/>
        <w:t xml:space="preserve">frustration are most commonly associated with anger. As Eckhardt, Norlander and Deffenbacher  (2004) correctly note, the association of these variables with anger and hostility is predominantly driven by classical and exploratory theoretical contributions (for a comprehensive literature review see Averill, 2012) and do not provide the necessary framework for a distinction concerning how these two emotional states manifest, what type of eliciting stimuli they are associated with and what type of behavioural output should be expected as a result of encountering each expression.  </w:t>
      </w:r>
    </w:p>
    <w:p w14:paraId="75DAC0D2" w14:textId="77777777" w:rsidR="00284647" w:rsidRPr="00285531" w:rsidRDefault="00284647" w:rsidP="00284647">
      <w:pPr>
        <w:spacing w:after="0" w:line="480" w:lineRule="auto"/>
        <w:ind w:firstLine="720"/>
        <w:rPr>
          <w:rFonts w:cs="Times New Roman"/>
          <w:color w:val="000000" w:themeColor="text1"/>
          <w:szCs w:val="24"/>
          <w:shd w:val="clear" w:color="auto" w:fill="FFFFFF"/>
        </w:rPr>
      </w:pPr>
      <w:r w:rsidRPr="00285531">
        <w:rPr>
          <w:rFonts w:cs="Times New Roman"/>
          <w:color w:val="000000" w:themeColor="text1"/>
          <w:szCs w:val="24"/>
          <w:shd w:val="clear" w:color="auto" w:fill="FFFFFF"/>
        </w:rPr>
        <w:t>In the current manuscript, we adapt the limited previous research in this subject and propose a simple and testable hypothesis that stems from the only consistent theme in the evaluation of hostility using questionnaire assessment in previous research (</w:t>
      </w:r>
      <w:r w:rsidRPr="00285531">
        <w:rPr>
          <w:rFonts w:eastAsia="Times New Roman" w:cs="Times New Roman"/>
          <w:szCs w:val="24"/>
          <w:lang w:eastAsia="en-GB"/>
        </w:rPr>
        <w:t>Fernandez, Day &amp; Boyle, 2015)</w:t>
      </w:r>
      <w:r w:rsidRPr="00285531">
        <w:rPr>
          <w:rFonts w:cs="Times New Roman"/>
          <w:color w:val="000000" w:themeColor="text1"/>
          <w:szCs w:val="24"/>
          <w:shd w:val="clear" w:color="auto" w:fill="FFFFFF"/>
        </w:rPr>
        <w:t>. Namely we suggest that hostility could indicate higher intent for physical harm compared to anger. This is an exploratory-adapted hypothesis that is addressed in the introduction and discussion of the main text and constitutes the basis of our experimental testing, our basic hypotheses and the basis for subsequent statistical analysis. In the current addendum, we can add, as further exploratory themes, that hostility is an expression that portrays high arousal and negative valence (</w:t>
      </w:r>
      <w:r w:rsidRPr="00285531">
        <w:rPr>
          <w:rFonts w:eastAsia="Times New Roman" w:cs="Times New Roman"/>
          <w:szCs w:val="24"/>
          <w:lang w:eastAsia="en-GB"/>
        </w:rPr>
        <w:t>Fernandez, Day &amp; Boyle, 2015</w:t>
      </w:r>
      <w:r w:rsidRPr="00285531">
        <w:rPr>
          <w:rFonts w:cs="Times New Roman"/>
          <w:color w:val="000000" w:themeColor="text1"/>
          <w:szCs w:val="24"/>
          <w:shd w:val="clear" w:color="auto" w:fill="FFFFFF"/>
        </w:rPr>
        <w:t xml:space="preserve">), an expression that includes more pronounced characteristics for the intent to inflict physical harm but also an expression that possibly has not yet acquired a conclusive behavioural response (see for example Emotional Morphing in </w:t>
      </w:r>
      <w:r>
        <w:rPr>
          <w:rFonts w:cs="Times New Roman"/>
          <w:color w:val="000000" w:themeColor="text1"/>
          <w:szCs w:val="24"/>
          <w:shd w:val="clear" w:color="auto" w:fill="FFFFFF"/>
        </w:rPr>
        <w:t>Supplemental Material</w:t>
      </w:r>
      <w:r w:rsidRPr="00285531">
        <w:rPr>
          <w:rFonts w:cs="Times New Roman"/>
          <w:color w:val="000000" w:themeColor="text1"/>
          <w:szCs w:val="24"/>
          <w:shd w:val="clear" w:color="auto" w:fill="FFFFFF"/>
        </w:rPr>
        <w:t xml:space="preserve"> 4). Therefore, hostility could confer anticipatory stress and uncertainty-avoidance arousal relating to the level of contentiousness and further emotional (verbal and predominantly physical) consequences that can occur as a result of the hostile social transaction (Whalen, 2007). It is possible that a certain amount of unpredictability in relation to the subsequent social, behavioural verbal and behavioural physical outcomes that take place as a result of encountering a hostile expression could contribute to the discrimination of hostility and anger. Conversely, anger could indicate, a mild </w:t>
      </w:r>
      <w:r w:rsidRPr="00285531">
        <w:rPr>
          <w:rFonts w:cs="Times New Roman"/>
          <w:color w:val="000000" w:themeColor="text1"/>
          <w:szCs w:val="24"/>
          <w:shd w:val="clear" w:color="auto" w:fill="FFFFFF"/>
        </w:rPr>
        <w:lastRenderedPageBreak/>
        <w:t>to extreme (depending on circumstance), emotional end-result with fully manifest intentional characteristics and could arguably be suggested to elicit automatic and involuntary fight-or-flight responses (Brooks et al., 2012). The difference with hostility, in this respect, could be that anger does not require intricate decision making processing relating to the intentions of the social transaction and it does not elicit cognitive and emotional uncertainty as to the selection of the appropriate coping mechanism and/or emotional strategy for a response (Greco &amp; Roger, 2001). Along the same lines, it is possible that hostility communicates a highly negative but pending emotional behaviour while anger communicates negative but expressed emotional affect. In this manner, hostility could expressively inform the emotional recipient that their reaction, such as an also hostile or a submissive response (Dodge et al., 2015), will be processed as a trigger that will regulate the level of the forthcoming emotional escalation.</w:t>
      </w:r>
    </w:p>
    <w:p w14:paraId="64241FEA" w14:textId="1D26F736" w:rsidR="00284647" w:rsidRDefault="00284647" w:rsidP="00284647">
      <w:pPr>
        <w:spacing w:after="0" w:line="480" w:lineRule="auto"/>
        <w:ind w:firstLine="7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This possibility is also exploratory and is presented here as a possible correlate of the distinction between the two expressions as a result of the action unit differences (e.g. hostility includes more pronounced forward head movement and direct eye-gaze) and emotional morphing techniques used to explore anger and hostility (again see </w:t>
      </w:r>
      <w:r>
        <w:rPr>
          <w:rFonts w:cs="Times New Roman"/>
          <w:color w:val="000000" w:themeColor="text1"/>
          <w:szCs w:val="24"/>
          <w:shd w:val="clear" w:color="auto" w:fill="FFFFFF"/>
        </w:rPr>
        <w:t>Supplemental Material</w:t>
      </w:r>
      <w:r w:rsidRPr="00285531">
        <w:rPr>
          <w:rFonts w:cs="Times New Roman"/>
          <w:color w:val="000000" w:themeColor="text1"/>
          <w:szCs w:val="24"/>
          <w:shd w:val="clear" w:color="auto" w:fill="FFFFFF"/>
        </w:rPr>
        <w:t xml:space="preserve"> 4: Emotional Morphing). These possibilities could be addressed using a replication of the current design with the eye-blink startle paradigm (Blumenthal et al., 2005). For example, a negative emotionally modulating stimulus (C+) could be used to explore whether anticipatory stress and uncertainty-avoidance play an important part in physiological and behavioural responses to hostile faces and whether they elicit patterns of behaviour with higher indications for startle and anticipatory stress responses as compared to anger. Conversely exploring the neural correlates associated with anger and hostility could shed additional light to the differences between the two expressions (Heesink et al., 2018).</w:t>
      </w:r>
    </w:p>
    <w:p w14:paraId="7AE68FC1" w14:textId="7A25E7B4" w:rsidR="00C900FD" w:rsidRDefault="00C900FD" w:rsidP="00284647">
      <w:pPr>
        <w:spacing w:after="0" w:line="480" w:lineRule="auto"/>
        <w:ind w:firstLine="720"/>
        <w:rPr>
          <w:rFonts w:cs="Times New Roman"/>
          <w:color w:val="000000" w:themeColor="text1"/>
          <w:szCs w:val="24"/>
          <w:shd w:val="clear" w:color="auto" w:fill="FFFFFF"/>
        </w:rPr>
      </w:pPr>
    </w:p>
    <w:p w14:paraId="1B36E9B1" w14:textId="77777777" w:rsidR="00C900FD" w:rsidRDefault="00C900FD" w:rsidP="00284647">
      <w:pPr>
        <w:spacing w:after="0" w:line="480" w:lineRule="auto"/>
        <w:ind w:firstLine="720"/>
        <w:rPr>
          <w:rFonts w:cs="Times New Roman"/>
          <w:color w:val="000000" w:themeColor="text1"/>
          <w:szCs w:val="24"/>
          <w:shd w:val="clear" w:color="auto" w:fill="FFFFFF"/>
        </w:rPr>
      </w:pPr>
    </w:p>
    <w:p w14:paraId="5B105694" w14:textId="24AFE42C" w:rsidR="00C900FD" w:rsidRDefault="00C900FD" w:rsidP="00C900FD">
      <w:pPr>
        <w:spacing w:after="0" w:line="480" w:lineRule="auto"/>
        <w:jc w:val="center"/>
        <w:rPr>
          <w:rFonts w:cs="Times New Roman"/>
          <w:color w:val="000000" w:themeColor="text1"/>
          <w:szCs w:val="24"/>
          <w:shd w:val="clear" w:color="auto" w:fill="FFFFFF"/>
        </w:rPr>
      </w:pPr>
      <w:r>
        <w:rPr>
          <w:rFonts w:cs="Times New Roman"/>
          <w:color w:val="000000" w:themeColor="text1"/>
          <w:szCs w:val="24"/>
          <w:shd w:val="clear" w:color="auto" w:fill="FFFFFF"/>
        </w:rPr>
        <w:lastRenderedPageBreak/>
        <w:t xml:space="preserve">5.3: Questionnaires related to Anger and Hostility </w:t>
      </w:r>
    </w:p>
    <w:p w14:paraId="1D9149BB" w14:textId="60EE0CBF" w:rsidR="005B5E72" w:rsidRPr="005B5E72" w:rsidRDefault="00C900FD" w:rsidP="005B5E72">
      <w:pPr>
        <w:spacing w:after="0" w:line="480" w:lineRule="auto"/>
        <w:ind w:firstLine="720"/>
        <w:rPr>
          <w:rFonts w:eastAsia="Times New Roman" w:cs="Times New Roman"/>
          <w:szCs w:val="24"/>
          <w:lang w:eastAsia="en-GB"/>
        </w:rPr>
      </w:pPr>
      <w:r>
        <w:rPr>
          <w:rFonts w:cs="Times New Roman"/>
          <w:color w:val="000000" w:themeColor="text1"/>
          <w:szCs w:val="24"/>
          <w:shd w:val="clear" w:color="auto" w:fill="FFFFFF"/>
        </w:rPr>
        <w:t>A</w:t>
      </w:r>
      <w:r w:rsidRPr="00B0604D">
        <w:rPr>
          <w:rFonts w:cs="Times New Roman"/>
          <w:color w:val="000000" w:themeColor="text1"/>
          <w:szCs w:val="24"/>
          <w:shd w:val="clear" w:color="auto" w:fill="FFFFFF"/>
        </w:rPr>
        <w:t>nger has been defined as a complex emotional state ranging from mild irritation to fury and rage, and hostility has been defined as a complex set of emotions and attitudes that motivate vindictive and aggressive behaviours (</w:t>
      </w:r>
      <w:r w:rsidRPr="00B0604D">
        <w:rPr>
          <w:rFonts w:eastAsia="Times New Roman" w:cs="Times New Roman"/>
          <w:szCs w:val="24"/>
          <w:lang w:eastAsia="en-GB"/>
        </w:rPr>
        <w:t>Eckhardt, Norlander &amp; Deffenbacher, 2004; p. 19-21)</w:t>
      </w:r>
      <w:r w:rsidRPr="00B0604D">
        <w:rPr>
          <w:rFonts w:cs="Times New Roman"/>
          <w:color w:val="000000" w:themeColor="text1"/>
          <w:szCs w:val="24"/>
          <w:shd w:val="clear" w:color="auto" w:fill="FFFFFF"/>
        </w:rPr>
        <w:t xml:space="preserve">. Along the same lines, if we examine the numerous questionnaires that have been developed for the assessment of anger and hostility (for a comprehensive review see </w:t>
      </w:r>
      <w:r w:rsidRPr="00B0604D">
        <w:rPr>
          <w:rFonts w:eastAsia="Times New Roman" w:cs="Times New Roman"/>
          <w:szCs w:val="24"/>
          <w:lang w:eastAsia="en-GB"/>
        </w:rPr>
        <w:t>Fernandez, Day &amp; Boyle, 2015) we can see that physical aggression is most commonly associated with hostility, while verbal aggression and frustration are most commonly associated with anger. As Eckhardt, Norlander and Deffenbacher  (2004) note, the association of these variables with anger and hostility is predominantly driven by classical and exploratory theoretical contributions (for a comprehensive literature review see Averill, 2012) and does not provide the necessary framework for a distinction concerning how these two emotional states manifest, what type of eliciting stimuli they are associated with and what type of behavioural output should be expected as a result of encountering each expression</w:t>
      </w:r>
      <w:r>
        <w:rPr>
          <w:rFonts w:eastAsia="Times New Roman" w:cs="Times New Roman"/>
          <w:szCs w:val="24"/>
          <w:lang w:eastAsia="en-GB"/>
        </w:rPr>
        <w:t>.</w:t>
      </w:r>
      <w:bookmarkStart w:id="0" w:name="_GoBack"/>
      <w:bookmarkEnd w:id="0"/>
    </w:p>
    <w:p w14:paraId="58E935F0" w14:textId="4A668B71" w:rsidR="00284647" w:rsidRPr="00285531" w:rsidRDefault="00284647" w:rsidP="00284647">
      <w:pPr>
        <w:spacing w:after="0" w:line="480" w:lineRule="auto"/>
        <w:jc w:val="center"/>
        <w:rPr>
          <w:color w:val="000000" w:themeColor="text1"/>
          <w:lang w:eastAsia="en-GB"/>
        </w:rPr>
      </w:pPr>
      <w:r w:rsidRPr="00285531">
        <w:rPr>
          <w:rFonts w:cs="Times New Roman"/>
          <w:color w:val="000000" w:themeColor="text1"/>
          <w:szCs w:val="24"/>
          <w:shd w:val="clear" w:color="auto" w:fill="FFFFFF"/>
        </w:rPr>
        <w:t>Supplementary Bibliography</w:t>
      </w:r>
    </w:p>
    <w:p w14:paraId="05C7218A" w14:textId="77777777" w:rsidR="00284647" w:rsidRPr="00285531" w:rsidRDefault="00284647" w:rsidP="00284647">
      <w:pPr>
        <w:spacing w:after="1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Averill, J. R. (2012). </w:t>
      </w:r>
      <w:r w:rsidRPr="00285531">
        <w:rPr>
          <w:rFonts w:cs="Times New Roman"/>
          <w:i/>
          <w:color w:val="000000" w:themeColor="text1"/>
          <w:szCs w:val="24"/>
          <w:shd w:val="clear" w:color="auto" w:fill="FFFFFF"/>
        </w:rPr>
        <w:t>Anger and aggression: An essay on emotion</w:t>
      </w:r>
      <w:r w:rsidRPr="00285531">
        <w:rPr>
          <w:rFonts w:cs="Times New Roman"/>
          <w:color w:val="000000" w:themeColor="text1"/>
          <w:szCs w:val="24"/>
          <w:shd w:val="clear" w:color="auto" w:fill="FFFFFF"/>
        </w:rPr>
        <w:t>. Springer Science &amp; Business Media.</w:t>
      </w:r>
    </w:p>
    <w:p w14:paraId="435E6D72" w14:textId="77777777" w:rsidR="00284647" w:rsidRPr="00285531" w:rsidRDefault="00284647" w:rsidP="00284647">
      <w:pPr>
        <w:spacing w:after="1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Barlow, D. H. (Ed.). (2014). </w:t>
      </w:r>
      <w:r w:rsidRPr="00285531">
        <w:rPr>
          <w:rFonts w:cs="Times New Roman"/>
          <w:i/>
          <w:color w:val="000000" w:themeColor="text1"/>
          <w:szCs w:val="24"/>
          <w:shd w:val="clear" w:color="auto" w:fill="FFFFFF"/>
        </w:rPr>
        <w:t>Clinical handbook of psychological disorders: A step-by-step treatment manual</w:t>
      </w:r>
      <w:r w:rsidRPr="00285531">
        <w:rPr>
          <w:rFonts w:cs="Times New Roman"/>
          <w:color w:val="000000" w:themeColor="text1"/>
          <w:szCs w:val="24"/>
          <w:shd w:val="clear" w:color="auto" w:fill="FFFFFF"/>
        </w:rPr>
        <w:t xml:space="preserve">. Guilford publications. </w:t>
      </w:r>
    </w:p>
    <w:p w14:paraId="18997EB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Berkout, O. V., Tinsley, D., &amp; Flynn, M. K. (2018). A Review of Anger, Hostility, and Aggression from an ACT Perspective. </w:t>
      </w:r>
      <w:r w:rsidRPr="00285531">
        <w:rPr>
          <w:rFonts w:eastAsia="Times New Roman" w:cs="Times New Roman"/>
          <w:i/>
          <w:iCs/>
          <w:szCs w:val="24"/>
          <w:lang w:eastAsia="en-GB"/>
        </w:rPr>
        <w:t>Journal of Contextual Behavioral Science</w:t>
      </w:r>
      <w:r w:rsidRPr="00285531">
        <w:rPr>
          <w:rFonts w:eastAsia="Times New Roman" w:cs="Times New Roman"/>
          <w:szCs w:val="24"/>
          <w:lang w:eastAsia="en-GB"/>
        </w:rPr>
        <w:t>.</w:t>
      </w:r>
    </w:p>
    <w:p w14:paraId="539FE7B5"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Berntson, G. G., Cacioppo, J. T., &amp; Tassinary, L. G. (Eds.). (2017). </w:t>
      </w:r>
      <w:r w:rsidRPr="00285531">
        <w:rPr>
          <w:rFonts w:eastAsia="Times New Roman" w:cs="Times New Roman"/>
          <w:i/>
          <w:iCs/>
          <w:szCs w:val="24"/>
          <w:lang w:eastAsia="en-GB"/>
        </w:rPr>
        <w:t>Handbook of psychophysiology</w:t>
      </w:r>
      <w:r w:rsidRPr="00285531">
        <w:rPr>
          <w:rFonts w:eastAsia="Times New Roman" w:cs="Times New Roman"/>
          <w:szCs w:val="24"/>
          <w:lang w:eastAsia="en-GB"/>
        </w:rPr>
        <w:t>. Cambridge University Press.</w:t>
      </w:r>
    </w:p>
    <w:p w14:paraId="3888FCCC"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Braithwaite, J. J., Watson, D. G., Jones, R., &amp; Rowe, M. (2013). A guide for analysing electrodermal activity (EDA) &amp; skin conductance responses (SCRs) for psychological experiments. </w:t>
      </w:r>
      <w:r w:rsidRPr="00285531">
        <w:rPr>
          <w:rFonts w:eastAsia="Times New Roman" w:cs="Times New Roman"/>
          <w:i/>
          <w:iCs/>
          <w:szCs w:val="24"/>
          <w:lang w:eastAsia="en-GB"/>
        </w:rPr>
        <w:t>Psychophysiology</w:t>
      </w:r>
      <w:r w:rsidRPr="00285531">
        <w:rPr>
          <w:rFonts w:eastAsia="Times New Roman" w:cs="Times New Roman"/>
          <w:szCs w:val="24"/>
          <w:lang w:eastAsia="en-GB"/>
        </w:rPr>
        <w:t xml:space="preserve">, </w:t>
      </w:r>
      <w:r w:rsidRPr="00285531">
        <w:rPr>
          <w:rFonts w:eastAsia="Times New Roman" w:cs="Times New Roman"/>
          <w:i/>
          <w:iCs/>
          <w:szCs w:val="24"/>
          <w:lang w:eastAsia="en-GB"/>
        </w:rPr>
        <w:t>49</w:t>
      </w:r>
      <w:r w:rsidRPr="00285531">
        <w:rPr>
          <w:rFonts w:eastAsia="Times New Roman" w:cs="Times New Roman"/>
          <w:szCs w:val="24"/>
          <w:lang w:eastAsia="en-GB"/>
        </w:rPr>
        <w:t>(1), 1017-1034.</w:t>
      </w:r>
    </w:p>
    <w:p w14:paraId="7A56E31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Brooks, S. J., Savov, V., Allzén, E., Benedict, C., Fredriksson, R., &amp; Schiöth, H. B. (2012). Exposure to subliminal arousing stimuli induces robust activation in the amygdala, hippocampus, anterior cingulate, insular cortex and primary visual cortex: a systematic meta-analysis of fMRI studies. </w:t>
      </w:r>
      <w:r w:rsidRPr="00285531">
        <w:rPr>
          <w:rFonts w:eastAsia="Times New Roman" w:cs="Times New Roman"/>
          <w:i/>
          <w:szCs w:val="24"/>
          <w:lang w:eastAsia="en-GB"/>
        </w:rPr>
        <w:t>NeuroImage</w:t>
      </w:r>
      <w:r w:rsidRPr="00285531">
        <w:rPr>
          <w:rFonts w:eastAsia="Times New Roman" w:cs="Times New Roman"/>
          <w:szCs w:val="24"/>
          <w:lang w:eastAsia="en-GB"/>
        </w:rPr>
        <w:t>, 59(3), 2962-2973.</w:t>
      </w:r>
    </w:p>
    <w:p w14:paraId="7253DAE6"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lastRenderedPageBreak/>
        <w:t xml:space="preserve">Blumenthal, T. D., Cuthbert, B. N., Filion, D. L., Hackley, S., Lipp, O. V., &amp; Van Boxtel, A. (2005). Committee report: Guidelines for human startle eyeblink electromyographic studies. </w:t>
      </w:r>
      <w:r w:rsidRPr="00285531">
        <w:rPr>
          <w:rFonts w:eastAsia="Times New Roman" w:cs="Times New Roman"/>
          <w:i/>
          <w:szCs w:val="24"/>
          <w:lang w:eastAsia="en-GB"/>
        </w:rPr>
        <w:t>Psychophysiology</w:t>
      </w:r>
      <w:r w:rsidRPr="00285531">
        <w:rPr>
          <w:rFonts w:eastAsia="Times New Roman" w:cs="Times New Roman"/>
          <w:szCs w:val="24"/>
          <w:lang w:eastAsia="en-GB"/>
        </w:rPr>
        <w:t>, 42(1), 1-15.</w:t>
      </w:r>
    </w:p>
    <w:p w14:paraId="1601A41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Birkley, E. L., &amp; Eckhardt, C. I. (2015). Anger, hostility, internalizing negative emotions, and intimate partner violence perpetration: A meta-analytic review. </w:t>
      </w:r>
      <w:r w:rsidRPr="00285531">
        <w:rPr>
          <w:rFonts w:eastAsia="Times New Roman" w:cs="Times New Roman"/>
          <w:i/>
          <w:iCs/>
          <w:szCs w:val="24"/>
          <w:lang w:eastAsia="en-GB"/>
        </w:rPr>
        <w:t>Clinical psychology review</w:t>
      </w:r>
      <w:r w:rsidRPr="00285531">
        <w:rPr>
          <w:rFonts w:eastAsia="Times New Roman" w:cs="Times New Roman"/>
          <w:szCs w:val="24"/>
          <w:lang w:eastAsia="en-GB"/>
        </w:rPr>
        <w:t xml:space="preserve">, </w:t>
      </w:r>
      <w:r w:rsidRPr="00285531">
        <w:rPr>
          <w:rFonts w:eastAsia="Times New Roman" w:cs="Times New Roman"/>
          <w:i/>
          <w:iCs/>
          <w:szCs w:val="24"/>
          <w:lang w:eastAsia="en-GB"/>
        </w:rPr>
        <w:t>37</w:t>
      </w:r>
      <w:r w:rsidRPr="00285531">
        <w:rPr>
          <w:rFonts w:eastAsia="Times New Roman" w:cs="Times New Roman"/>
          <w:szCs w:val="24"/>
          <w:lang w:eastAsia="en-GB"/>
        </w:rPr>
        <w:t>, 40-56.</w:t>
      </w:r>
    </w:p>
    <w:p w14:paraId="57FFD30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Demir, B., Demir, S., &amp; Özkan, T. (2016). A contextual model of driving anger: a meta-analysis. </w:t>
      </w:r>
      <w:r w:rsidRPr="00285531">
        <w:rPr>
          <w:rFonts w:eastAsia="Times New Roman" w:cs="Times New Roman"/>
          <w:i/>
          <w:iCs/>
          <w:szCs w:val="24"/>
          <w:lang w:eastAsia="en-GB"/>
        </w:rPr>
        <w:t>Transportation research part F: traffic psychology and behaviour</w:t>
      </w:r>
      <w:r w:rsidRPr="00285531">
        <w:rPr>
          <w:rFonts w:eastAsia="Times New Roman" w:cs="Times New Roman"/>
          <w:szCs w:val="24"/>
          <w:lang w:eastAsia="en-GB"/>
        </w:rPr>
        <w:t xml:space="preserve">, </w:t>
      </w:r>
      <w:r w:rsidRPr="00285531">
        <w:rPr>
          <w:rFonts w:eastAsia="Times New Roman" w:cs="Times New Roman"/>
          <w:i/>
          <w:iCs/>
          <w:szCs w:val="24"/>
          <w:lang w:eastAsia="en-GB"/>
        </w:rPr>
        <w:t>42</w:t>
      </w:r>
      <w:r w:rsidRPr="00285531">
        <w:rPr>
          <w:rFonts w:eastAsia="Times New Roman" w:cs="Times New Roman"/>
          <w:szCs w:val="24"/>
          <w:lang w:eastAsia="en-GB"/>
        </w:rPr>
        <w:t>, 332-349.</w:t>
      </w:r>
    </w:p>
    <w:p w14:paraId="0C50806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Dodge, K. A., Malone, P. S., Lansford, J. E., Sorbring, E., Skinner, A. T., Tapanya, S., ... &amp; Bacchini, D. (2015). Hostile attributional bias and aggressive behavior in global context. </w:t>
      </w:r>
      <w:r w:rsidRPr="00285531">
        <w:rPr>
          <w:rFonts w:eastAsia="Times New Roman" w:cs="Times New Roman"/>
          <w:i/>
          <w:szCs w:val="24"/>
          <w:lang w:eastAsia="en-GB"/>
        </w:rPr>
        <w:t>Proceedings of the National Academy of Sciences</w:t>
      </w:r>
      <w:r w:rsidRPr="00285531">
        <w:rPr>
          <w:rFonts w:eastAsia="Times New Roman" w:cs="Times New Roman"/>
          <w:szCs w:val="24"/>
          <w:lang w:eastAsia="en-GB"/>
        </w:rPr>
        <w:t>, 112(30), 9310-9315.</w:t>
      </w:r>
    </w:p>
    <w:p w14:paraId="0759B6E0"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Eckhardt, C., Norlander, B., &amp; Deffenbacher, J. (2004). The assessment of anger and hostility: A critical review. Aggression and Violent Behavior, 9(1), 17-43.</w:t>
      </w:r>
    </w:p>
    <w:p w14:paraId="17C9543E"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Eilenberg, S., &amp; MacLane, S. (1945). General theory of natural equivalences. </w:t>
      </w:r>
      <w:r w:rsidRPr="00285531">
        <w:rPr>
          <w:rFonts w:eastAsia="Times New Roman" w:cs="Times New Roman"/>
          <w:i/>
          <w:iCs/>
          <w:szCs w:val="24"/>
          <w:lang w:eastAsia="en-GB"/>
        </w:rPr>
        <w:t>Transactions of the American Mathematical Society</w:t>
      </w:r>
      <w:r w:rsidRPr="00285531">
        <w:rPr>
          <w:rFonts w:eastAsia="Times New Roman" w:cs="Times New Roman"/>
          <w:szCs w:val="24"/>
          <w:lang w:eastAsia="en-GB"/>
        </w:rPr>
        <w:t xml:space="preserve">, </w:t>
      </w:r>
      <w:r w:rsidRPr="00285531">
        <w:rPr>
          <w:rFonts w:eastAsia="Times New Roman" w:cs="Times New Roman"/>
          <w:i/>
          <w:iCs/>
          <w:szCs w:val="24"/>
          <w:lang w:eastAsia="en-GB"/>
        </w:rPr>
        <w:t>58</w:t>
      </w:r>
      <w:r w:rsidRPr="00285531">
        <w:rPr>
          <w:rFonts w:eastAsia="Times New Roman" w:cs="Times New Roman"/>
          <w:szCs w:val="24"/>
          <w:lang w:eastAsia="en-GB"/>
        </w:rPr>
        <w:t>(2), 231-294.</w:t>
      </w:r>
    </w:p>
    <w:p w14:paraId="21B19016"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Ekman, P. (2007). </w:t>
      </w:r>
      <w:r w:rsidRPr="00285531">
        <w:rPr>
          <w:rFonts w:eastAsia="Times New Roman" w:cs="Times New Roman"/>
          <w:i/>
          <w:iCs/>
          <w:szCs w:val="24"/>
          <w:lang w:eastAsia="en-GB"/>
        </w:rPr>
        <w:t>Emotions revealed: Recognizing faces and feelings to improve communication and emotional life</w:t>
      </w:r>
      <w:r w:rsidRPr="00285531">
        <w:rPr>
          <w:rFonts w:eastAsia="Times New Roman" w:cs="Times New Roman"/>
          <w:szCs w:val="24"/>
          <w:lang w:eastAsia="en-GB"/>
        </w:rPr>
        <w:t>. Macmillan.</w:t>
      </w:r>
    </w:p>
    <w:p w14:paraId="33F1735C"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Faul, F., Erdfelder, E., Buchner, A., &amp; Lang, A. G. (2009). Statistical power analyses using G* Power 3.1: Tests for correlation and regression analyses. </w:t>
      </w:r>
      <w:r w:rsidRPr="00285531">
        <w:rPr>
          <w:rFonts w:eastAsia="Times New Roman" w:cs="Times New Roman"/>
          <w:i/>
          <w:iCs/>
          <w:szCs w:val="24"/>
          <w:lang w:eastAsia="en-GB"/>
        </w:rPr>
        <w:t>Behavior research methods</w:t>
      </w:r>
      <w:r w:rsidRPr="00285531">
        <w:rPr>
          <w:rFonts w:eastAsia="Times New Roman" w:cs="Times New Roman"/>
          <w:szCs w:val="24"/>
          <w:lang w:eastAsia="en-GB"/>
        </w:rPr>
        <w:t xml:space="preserve">, </w:t>
      </w:r>
      <w:r w:rsidRPr="00285531">
        <w:rPr>
          <w:rFonts w:eastAsia="Times New Roman" w:cs="Times New Roman"/>
          <w:i/>
          <w:iCs/>
          <w:szCs w:val="24"/>
          <w:lang w:eastAsia="en-GB"/>
        </w:rPr>
        <w:t>41</w:t>
      </w:r>
      <w:r w:rsidRPr="00285531">
        <w:rPr>
          <w:rFonts w:eastAsia="Times New Roman" w:cs="Times New Roman"/>
          <w:szCs w:val="24"/>
          <w:lang w:eastAsia="en-GB"/>
        </w:rPr>
        <w:t>(4), 1149-1160.</w:t>
      </w:r>
    </w:p>
    <w:p w14:paraId="50E3625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Fernandez, E., Day, A., &amp; Boyle, G. J. (2015). Measures of anger and hostility in adults. In </w:t>
      </w:r>
      <w:r w:rsidRPr="00285531">
        <w:rPr>
          <w:rFonts w:eastAsia="Times New Roman" w:cs="Times New Roman"/>
          <w:i/>
          <w:iCs/>
          <w:szCs w:val="24"/>
          <w:lang w:eastAsia="en-GB"/>
        </w:rPr>
        <w:t>Measures of personality and social psychological constructs</w:t>
      </w:r>
      <w:r w:rsidRPr="00285531">
        <w:rPr>
          <w:rFonts w:eastAsia="Times New Roman" w:cs="Times New Roman"/>
          <w:szCs w:val="24"/>
          <w:lang w:eastAsia="en-GB"/>
        </w:rPr>
        <w:t xml:space="preserve"> (pp. 74-100). Academic Press.</w:t>
      </w:r>
    </w:p>
    <w:p w14:paraId="3E3FABB8"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Figner, B., &amp; Murphy, R. O. (2011). Using skin conductance in judgment and decision making research. </w:t>
      </w:r>
      <w:r w:rsidRPr="00285531">
        <w:rPr>
          <w:rFonts w:eastAsia="Times New Roman" w:cs="Times New Roman"/>
          <w:i/>
          <w:iCs/>
          <w:szCs w:val="24"/>
          <w:lang w:eastAsia="en-GB"/>
        </w:rPr>
        <w:t>A handbook of process tracing methods for decision research</w:t>
      </w:r>
      <w:r w:rsidRPr="00285531">
        <w:rPr>
          <w:rFonts w:eastAsia="Times New Roman" w:cs="Times New Roman"/>
          <w:szCs w:val="24"/>
          <w:lang w:eastAsia="en-GB"/>
        </w:rPr>
        <w:t>, 163-184.</w:t>
      </w:r>
    </w:p>
    <w:p w14:paraId="2BAB9A12"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Galovski, T. E., Malta, L. S., &amp; Blanchard, E. B. (2006). </w:t>
      </w:r>
      <w:r w:rsidRPr="00285531">
        <w:rPr>
          <w:rFonts w:eastAsia="Times New Roman" w:cs="Times New Roman"/>
          <w:i/>
          <w:iCs/>
          <w:szCs w:val="24"/>
          <w:lang w:eastAsia="en-GB"/>
        </w:rPr>
        <w:t>Road rage: Assessment and treatment of the angry, aggressive driver</w:t>
      </w:r>
      <w:r w:rsidRPr="00285531">
        <w:rPr>
          <w:rFonts w:eastAsia="Times New Roman" w:cs="Times New Roman"/>
          <w:szCs w:val="24"/>
          <w:lang w:eastAsia="en-GB"/>
        </w:rPr>
        <w:t>. American Psychological Association.</w:t>
      </w:r>
    </w:p>
    <w:p w14:paraId="7142716A"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Greco, V., &amp; Roger, D. (2001). Coping with uncertainty: The construction and validation of a new measure. </w:t>
      </w:r>
      <w:r w:rsidRPr="00285531">
        <w:rPr>
          <w:rFonts w:eastAsia="Times New Roman" w:cs="Times New Roman"/>
          <w:i/>
          <w:szCs w:val="24"/>
          <w:lang w:eastAsia="en-GB"/>
        </w:rPr>
        <w:t>Personality and individual differences</w:t>
      </w:r>
      <w:r w:rsidRPr="00285531">
        <w:rPr>
          <w:rFonts w:eastAsia="Times New Roman" w:cs="Times New Roman"/>
          <w:szCs w:val="24"/>
          <w:lang w:eastAsia="en-GB"/>
        </w:rPr>
        <w:t>, 31(4), 519-534.</w:t>
      </w:r>
    </w:p>
    <w:p w14:paraId="1D05D749" w14:textId="77777777" w:rsidR="00284647" w:rsidRPr="00285531" w:rsidRDefault="00284647" w:rsidP="00284647">
      <w:pPr>
        <w:spacing w:after="120"/>
        <w:rPr>
          <w:rFonts w:eastAsia="Times New Roman" w:cs="Times New Roman"/>
          <w:szCs w:val="24"/>
          <w:lang w:eastAsia="en-GB"/>
        </w:rPr>
      </w:pPr>
      <w:bookmarkStart w:id="1" w:name="_Hlk5556384"/>
      <w:r w:rsidRPr="00285531">
        <w:rPr>
          <w:rFonts w:eastAsia="Times New Roman" w:cs="Times New Roman"/>
          <w:szCs w:val="24"/>
          <w:lang w:eastAsia="en-GB"/>
        </w:rPr>
        <w:t xml:space="preserve">Gur, R. C., Sara, R., Hagendoorn, M., Marom, O., Hughett, P., Macy, L., ... &amp; Gur, R. E. (2002). A method for obtaining 3-dimensional facial expressions and its standardization for use in neurocognitive studies. </w:t>
      </w:r>
      <w:r w:rsidRPr="00285531">
        <w:rPr>
          <w:rFonts w:eastAsia="Times New Roman" w:cs="Times New Roman"/>
          <w:i/>
          <w:szCs w:val="24"/>
          <w:lang w:eastAsia="en-GB"/>
        </w:rPr>
        <w:t>Journal of neuroscience methods</w:t>
      </w:r>
      <w:r w:rsidRPr="00285531">
        <w:rPr>
          <w:rFonts w:eastAsia="Times New Roman" w:cs="Times New Roman"/>
          <w:szCs w:val="24"/>
          <w:lang w:eastAsia="en-GB"/>
        </w:rPr>
        <w:t>, 115(2), 137-143.</w:t>
      </w:r>
    </w:p>
    <w:bookmarkEnd w:id="1"/>
    <w:p w14:paraId="0420D507"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Harty, S. C., Miller, C. J., Newcorn, J. H., &amp; Halperin, J. M. (2009). Adolescents with childhood ADHD and comorbid disruptive behavior disorders: aggression, anger, and hostility. </w:t>
      </w:r>
      <w:r w:rsidRPr="00285531">
        <w:rPr>
          <w:rFonts w:eastAsia="Times New Roman" w:cs="Times New Roman"/>
          <w:i/>
          <w:iCs/>
          <w:szCs w:val="24"/>
          <w:lang w:eastAsia="en-GB"/>
        </w:rPr>
        <w:t>Child Psychiatry and Human Development</w:t>
      </w:r>
      <w:r w:rsidRPr="00285531">
        <w:rPr>
          <w:rFonts w:eastAsia="Times New Roman" w:cs="Times New Roman"/>
          <w:szCs w:val="24"/>
          <w:lang w:eastAsia="en-GB"/>
        </w:rPr>
        <w:t xml:space="preserve">, </w:t>
      </w:r>
      <w:r w:rsidRPr="00285531">
        <w:rPr>
          <w:rFonts w:eastAsia="Times New Roman" w:cs="Times New Roman"/>
          <w:i/>
          <w:iCs/>
          <w:szCs w:val="24"/>
          <w:lang w:eastAsia="en-GB"/>
        </w:rPr>
        <w:t>40</w:t>
      </w:r>
      <w:r w:rsidRPr="00285531">
        <w:rPr>
          <w:rFonts w:eastAsia="Times New Roman" w:cs="Times New Roman"/>
          <w:szCs w:val="24"/>
          <w:lang w:eastAsia="en-GB"/>
        </w:rPr>
        <w:t>(1), 85-97.</w:t>
      </w:r>
    </w:p>
    <w:p w14:paraId="7A992849"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Heesink, L., Rademaker, A., Vermetten, E., Geuze, E., &amp; Kleber, R. (2015). Longitudinal measures of hostility in deployed military personnel. </w:t>
      </w:r>
      <w:r w:rsidRPr="00285531">
        <w:rPr>
          <w:rFonts w:eastAsia="Times New Roman" w:cs="Times New Roman"/>
          <w:i/>
          <w:iCs/>
          <w:szCs w:val="24"/>
          <w:lang w:eastAsia="en-GB"/>
        </w:rPr>
        <w:t>Psychiatry research</w:t>
      </w:r>
      <w:r w:rsidRPr="00285531">
        <w:rPr>
          <w:rFonts w:eastAsia="Times New Roman" w:cs="Times New Roman"/>
          <w:szCs w:val="24"/>
          <w:lang w:eastAsia="en-GB"/>
        </w:rPr>
        <w:t xml:space="preserve">, </w:t>
      </w:r>
      <w:r w:rsidRPr="00285531">
        <w:rPr>
          <w:rFonts w:eastAsia="Times New Roman" w:cs="Times New Roman"/>
          <w:i/>
          <w:iCs/>
          <w:szCs w:val="24"/>
          <w:lang w:eastAsia="en-GB"/>
        </w:rPr>
        <w:t>229</w:t>
      </w:r>
      <w:r w:rsidRPr="00285531">
        <w:rPr>
          <w:rFonts w:eastAsia="Times New Roman" w:cs="Times New Roman"/>
          <w:szCs w:val="24"/>
          <w:lang w:eastAsia="en-GB"/>
        </w:rPr>
        <w:t>(1-2), 479-484.</w:t>
      </w:r>
    </w:p>
    <w:p w14:paraId="60AB61F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lastRenderedPageBreak/>
        <w:t xml:space="preserve">Heesink, L., Gladwin, T. E., Vink, M., van Honk, J., Kleber, R., &amp; Geuze, E. (2018). Neural activity during the viewing of emotional pictures in veterans with pathological anger and aggression. </w:t>
      </w:r>
      <w:r w:rsidRPr="00285531">
        <w:rPr>
          <w:rFonts w:eastAsia="Times New Roman" w:cs="Times New Roman"/>
          <w:i/>
          <w:szCs w:val="24"/>
          <w:lang w:eastAsia="en-GB"/>
        </w:rPr>
        <w:t>European psychiatry</w:t>
      </w:r>
      <w:r w:rsidRPr="00285531">
        <w:rPr>
          <w:rFonts w:eastAsia="Times New Roman" w:cs="Times New Roman"/>
          <w:szCs w:val="24"/>
          <w:lang w:eastAsia="en-GB"/>
        </w:rPr>
        <w:t>, 47, 1-8.</w:t>
      </w:r>
    </w:p>
    <w:p w14:paraId="29D94A45"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Herridge, M. L., Harrison, D. W., Mollet, G. A., &amp; Shenal, B. V. (2004). Hostility and facial affect recognition: Effects of a cold pressor stressor on accuracy and cardiovascular reactivity. </w:t>
      </w:r>
      <w:r w:rsidRPr="00285531">
        <w:rPr>
          <w:rFonts w:eastAsia="Times New Roman" w:cs="Times New Roman"/>
          <w:i/>
          <w:iCs/>
          <w:szCs w:val="24"/>
          <w:lang w:eastAsia="en-GB"/>
        </w:rPr>
        <w:t>Brain and Cognition</w:t>
      </w:r>
      <w:r w:rsidRPr="00285531">
        <w:rPr>
          <w:rFonts w:eastAsia="Times New Roman" w:cs="Times New Roman"/>
          <w:szCs w:val="24"/>
          <w:lang w:eastAsia="en-GB"/>
        </w:rPr>
        <w:t xml:space="preserve">, </w:t>
      </w:r>
      <w:r w:rsidRPr="00285531">
        <w:rPr>
          <w:rFonts w:eastAsia="Times New Roman" w:cs="Times New Roman"/>
          <w:i/>
          <w:iCs/>
          <w:szCs w:val="24"/>
          <w:lang w:eastAsia="en-GB"/>
        </w:rPr>
        <w:t>55</w:t>
      </w:r>
      <w:r w:rsidRPr="00285531">
        <w:rPr>
          <w:rFonts w:eastAsia="Times New Roman" w:cs="Times New Roman"/>
          <w:szCs w:val="24"/>
          <w:lang w:eastAsia="en-GB"/>
        </w:rPr>
        <w:t>(3), 564-571.</w:t>
      </w:r>
    </w:p>
    <w:p w14:paraId="10030C3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Hirt, F. S., Moser, I., Werlen, E., Imhof, C., &amp; Bergamin, P. (2018, October). A comparison of students' emotional self-reports with automated facial emotion recognition in a reading situation. In </w:t>
      </w:r>
      <w:r w:rsidRPr="00285531">
        <w:rPr>
          <w:rFonts w:eastAsia="Times New Roman" w:cs="Times New Roman"/>
          <w:i/>
          <w:szCs w:val="24"/>
          <w:lang w:eastAsia="en-GB"/>
        </w:rPr>
        <w:t>Proceedings of the Sixth International Conference on Technological Ecosystems for Enhancing Multiculturality</w:t>
      </w:r>
      <w:r w:rsidRPr="00285531">
        <w:rPr>
          <w:rFonts w:eastAsia="Times New Roman" w:cs="Times New Roman"/>
          <w:szCs w:val="24"/>
          <w:lang w:eastAsia="en-GB"/>
        </w:rPr>
        <w:t xml:space="preserve"> (pp. 320-327). ACM.</w:t>
      </w:r>
    </w:p>
    <w:p w14:paraId="5FF94B76"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Holmes, M. (2004). Feeling beyond rules: Politicizing the sociology of emotion and anger in feminist politics. </w:t>
      </w:r>
      <w:r w:rsidRPr="00285531">
        <w:rPr>
          <w:rFonts w:eastAsia="Times New Roman" w:cs="Times New Roman"/>
          <w:i/>
          <w:iCs/>
          <w:szCs w:val="24"/>
          <w:lang w:eastAsia="en-GB"/>
        </w:rPr>
        <w:t>European Journal of Social Theory</w:t>
      </w:r>
      <w:r w:rsidRPr="00285531">
        <w:rPr>
          <w:rFonts w:eastAsia="Times New Roman" w:cs="Times New Roman"/>
          <w:szCs w:val="24"/>
          <w:lang w:eastAsia="en-GB"/>
        </w:rPr>
        <w:t xml:space="preserve">, </w:t>
      </w:r>
      <w:r w:rsidRPr="00285531">
        <w:rPr>
          <w:rFonts w:eastAsia="Times New Roman" w:cs="Times New Roman"/>
          <w:i/>
          <w:iCs/>
          <w:szCs w:val="24"/>
          <w:lang w:eastAsia="en-GB"/>
        </w:rPr>
        <w:t>7</w:t>
      </w:r>
      <w:r w:rsidRPr="00285531">
        <w:rPr>
          <w:rFonts w:eastAsia="Times New Roman" w:cs="Times New Roman"/>
          <w:szCs w:val="24"/>
          <w:lang w:eastAsia="en-GB"/>
        </w:rPr>
        <w:t>(2), 209-227.</w:t>
      </w:r>
    </w:p>
    <w:p w14:paraId="79D0DCC2" w14:textId="77777777" w:rsidR="00284647" w:rsidRPr="00285531" w:rsidRDefault="00284647" w:rsidP="00284647">
      <w:pPr>
        <w:spacing w:after="120"/>
        <w:rPr>
          <w:rFonts w:cs="Times New Roman"/>
          <w:color w:val="000000" w:themeColor="text1"/>
          <w:szCs w:val="24"/>
          <w:shd w:val="clear" w:color="auto" w:fill="FFFFFF"/>
        </w:rPr>
      </w:pPr>
      <w:r w:rsidRPr="00285531">
        <w:rPr>
          <w:rFonts w:cs="Times New Roman"/>
          <w:color w:val="000000" w:themeColor="text1"/>
          <w:szCs w:val="24"/>
          <w:shd w:val="clear" w:color="auto" w:fill="FFFFFF"/>
        </w:rPr>
        <w:t>Kerrihard, A. L., Khair, M. B., Blumberg, R., Feldman, C. H., &amp; Wunderlich, S. M. (2017). The effects of acclimation to the United States and other demographic factors on responses to salt levels in foods: An examination utilizing face reader technology. Appetite, 116, 315-322.</w:t>
      </w:r>
    </w:p>
    <w:p w14:paraId="5CB1F815" w14:textId="77777777" w:rsidR="00284647" w:rsidRPr="00285531" w:rsidRDefault="00284647" w:rsidP="00284647">
      <w:pPr>
        <w:spacing w:after="1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Kim, M. J., Loucks, R. A., Neta, M., Davis, F. C., Oler, J. A., Mazzulla, E. C., &amp; Whalen, P. J. (2010). Behind the mask: the influence of mask-type on amygdala response to fearful faces. </w:t>
      </w:r>
      <w:r w:rsidRPr="00285531">
        <w:rPr>
          <w:rFonts w:cs="Times New Roman"/>
          <w:i/>
          <w:color w:val="000000" w:themeColor="text1"/>
          <w:szCs w:val="24"/>
          <w:shd w:val="clear" w:color="auto" w:fill="FFFFFF"/>
        </w:rPr>
        <w:t>Social cognitive and affective neuroscience</w:t>
      </w:r>
      <w:r w:rsidRPr="00285531">
        <w:rPr>
          <w:rFonts w:cs="Times New Roman"/>
          <w:color w:val="000000" w:themeColor="text1"/>
          <w:szCs w:val="24"/>
          <w:shd w:val="clear" w:color="auto" w:fill="FFFFFF"/>
        </w:rPr>
        <w:t>, 5(4), 363-368.</w:t>
      </w:r>
    </w:p>
    <w:p w14:paraId="32873657" w14:textId="77777777" w:rsidR="00284647" w:rsidRPr="00285531" w:rsidRDefault="00284647" w:rsidP="00284647">
      <w:pPr>
        <w:spacing w:after="120"/>
        <w:rPr>
          <w:rFonts w:cs="Times New Roman"/>
          <w:color w:val="000000" w:themeColor="text1"/>
          <w:szCs w:val="24"/>
          <w:shd w:val="clear" w:color="auto" w:fill="FFFFFF"/>
        </w:rPr>
      </w:pPr>
      <w:r w:rsidRPr="00285531">
        <w:rPr>
          <w:rFonts w:cs="Times New Roman"/>
          <w:color w:val="000000" w:themeColor="text1"/>
          <w:szCs w:val="24"/>
          <w:shd w:val="clear" w:color="auto" w:fill="FFFFFF"/>
        </w:rPr>
        <w:t xml:space="preserve">Kline, P. (2014). </w:t>
      </w:r>
      <w:r w:rsidRPr="00285531">
        <w:rPr>
          <w:rFonts w:cs="Times New Roman"/>
          <w:i/>
          <w:color w:val="000000" w:themeColor="text1"/>
          <w:szCs w:val="24"/>
          <w:shd w:val="clear" w:color="auto" w:fill="FFFFFF"/>
        </w:rPr>
        <w:t>The new psychometrics: science, psychology and measurement</w:t>
      </w:r>
      <w:r w:rsidRPr="00285531">
        <w:rPr>
          <w:rFonts w:cs="Times New Roman"/>
          <w:color w:val="000000" w:themeColor="text1"/>
          <w:szCs w:val="24"/>
          <w:shd w:val="clear" w:color="auto" w:fill="FFFFFF"/>
        </w:rPr>
        <w:t>. Routledge.</w:t>
      </w:r>
    </w:p>
    <w:p w14:paraId="083C72FD" w14:textId="77777777" w:rsidR="00284647" w:rsidRPr="00285531" w:rsidRDefault="00284647" w:rsidP="00284647">
      <w:pPr>
        <w:spacing w:after="120"/>
        <w:rPr>
          <w:rFonts w:cs="Times New Roman"/>
          <w:color w:val="000000" w:themeColor="text1"/>
          <w:szCs w:val="24"/>
        </w:rPr>
      </w:pPr>
      <w:r w:rsidRPr="00285531">
        <w:rPr>
          <w:rFonts w:cs="Times New Roman"/>
          <w:color w:val="000000" w:themeColor="text1"/>
          <w:szCs w:val="24"/>
        </w:rPr>
        <w:t xml:space="preserve">Kotani, Y., Ohgami, Y., Yoshida, N., Kiryu, S., &amp; Inoue, Y. (2017). Anticipation process of the human brain measured by stimulus-preceding negativity (SPN). </w:t>
      </w:r>
      <w:r w:rsidRPr="00285531">
        <w:rPr>
          <w:rFonts w:cs="Times New Roman"/>
          <w:i/>
          <w:color w:val="000000" w:themeColor="text1"/>
          <w:szCs w:val="24"/>
        </w:rPr>
        <w:t>The Journal of Physical Fitness and Sports Medicine</w:t>
      </w:r>
      <w:r w:rsidRPr="00285531">
        <w:rPr>
          <w:rFonts w:cs="Times New Roman"/>
          <w:color w:val="000000" w:themeColor="text1"/>
          <w:szCs w:val="24"/>
        </w:rPr>
        <w:t>, 6(1), 7-14.</w:t>
      </w:r>
    </w:p>
    <w:p w14:paraId="1213FD0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Larkin, K. T., Martin, R. R., &amp; McClain, S. E. (2002). Cynical hostility and the accuracy of decoding facial expressions of emotions. </w:t>
      </w:r>
      <w:r w:rsidRPr="00285531">
        <w:rPr>
          <w:rFonts w:eastAsia="Times New Roman" w:cs="Times New Roman"/>
          <w:i/>
          <w:iCs/>
          <w:szCs w:val="24"/>
          <w:lang w:eastAsia="en-GB"/>
        </w:rPr>
        <w:t>Journal of Behavioral Medicine</w:t>
      </w:r>
      <w:r w:rsidRPr="00285531">
        <w:rPr>
          <w:rFonts w:eastAsia="Times New Roman" w:cs="Times New Roman"/>
          <w:szCs w:val="24"/>
          <w:lang w:eastAsia="en-GB"/>
        </w:rPr>
        <w:t xml:space="preserve">, </w:t>
      </w:r>
      <w:r w:rsidRPr="00285531">
        <w:rPr>
          <w:rFonts w:eastAsia="Times New Roman" w:cs="Times New Roman"/>
          <w:i/>
          <w:iCs/>
          <w:szCs w:val="24"/>
          <w:lang w:eastAsia="en-GB"/>
        </w:rPr>
        <w:t>25</w:t>
      </w:r>
      <w:r w:rsidRPr="00285531">
        <w:rPr>
          <w:rFonts w:eastAsia="Times New Roman" w:cs="Times New Roman"/>
          <w:szCs w:val="24"/>
          <w:lang w:eastAsia="en-GB"/>
        </w:rPr>
        <w:t>(3), 285-292.</w:t>
      </w:r>
    </w:p>
    <w:p w14:paraId="23DF847C"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Lewinski, P. (2015). Automated facial coding software outperforms people in recognizing neutral faces as neutral from standardized datasets. </w:t>
      </w:r>
      <w:r w:rsidRPr="00285531">
        <w:rPr>
          <w:rFonts w:eastAsia="Times New Roman" w:cs="Times New Roman"/>
          <w:i/>
          <w:szCs w:val="24"/>
          <w:lang w:eastAsia="en-GB"/>
        </w:rPr>
        <w:t>Frontiers in psychology</w:t>
      </w:r>
      <w:r w:rsidRPr="00285531">
        <w:rPr>
          <w:rFonts w:eastAsia="Times New Roman" w:cs="Times New Roman"/>
          <w:szCs w:val="24"/>
          <w:lang w:eastAsia="en-GB"/>
        </w:rPr>
        <w:t>, 6, 1386.</w:t>
      </w:r>
    </w:p>
    <w:p w14:paraId="50EA5BB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Lewinski, P., Tan, E. S., Fransen, M. L., Czarna, K., &amp; Butler, C. (2016). Hindering facial mimicry in ad viewing: effects on consumers’ emotions, attitudes and purchase intentions. In </w:t>
      </w:r>
      <w:r w:rsidRPr="00285531">
        <w:rPr>
          <w:rFonts w:eastAsia="Times New Roman" w:cs="Times New Roman"/>
          <w:i/>
          <w:szCs w:val="24"/>
          <w:lang w:eastAsia="en-GB"/>
        </w:rPr>
        <w:t>Advances in Advertising Research</w:t>
      </w:r>
      <w:r w:rsidRPr="00285531">
        <w:rPr>
          <w:rFonts w:eastAsia="Times New Roman" w:cs="Times New Roman"/>
          <w:szCs w:val="24"/>
          <w:lang w:eastAsia="en-GB"/>
        </w:rPr>
        <w:t xml:space="preserve"> (Vol. VI) (pp. 281-288). Springer Gabler, Wiesbaden.</w:t>
      </w:r>
    </w:p>
    <w:p w14:paraId="49CC7C8D"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Lee, Amy Hyoeun, and Raymond DiGiuseppe. "Anger and aggression treatments: a review of meta-analyses." </w:t>
      </w:r>
      <w:r w:rsidRPr="00285531">
        <w:rPr>
          <w:rFonts w:eastAsia="Times New Roman" w:cs="Times New Roman"/>
          <w:i/>
          <w:iCs/>
          <w:szCs w:val="24"/>
          <w:lang w:eastAsia="en-GB"/>
        </w:rPr>
        <w:t>Current opinion in psychology</w:t>
      </w:r>
      <w:r w:rsidRPr="00285531">
        <w:rPr>
          <w:rFonts w:eastAsia="Times New Roman" w:cs="Times New Roman"/>
          <w:szCs w:val="24"/>
          <w:lang w:eastAsia="en-GB"/>
        </w:rPr>
        <w:t xml:space="preserve"> 19 (2018): 65-74.</w:t>
      </w:r>
    </w:p>
    <w:p w14:paraId="44D3129A"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Lemerise, E. A., &amp; Dodge, K. A. (2008). The development of anger and hostile interactions. </w:t>
      </w:r>
      <w:r w:rsidRPr="00285531">
        <w:rPr>
          <w:rFonts w:eastAsia="Times New Roman" w:cs="Times New Roman"/>
          <w:i/>
          <w:szCs w:val="24"/>
          <w:lang w:eastAsia="en-GB"/>
        </w:rPr>
        <w:t>Handbook of emotions</w:t>
      </w:r>
      <w:r w:rsidRPr="00285531">
        <w:rPr>
          <w:rFonts w:eastAsia="Times New Roman" w:cs="Times New Roman"/>
          <w:szCs w:val="24"/>
          <w:lang w:eastAsia="en-GB"/>
        </w:rPr>
        <w:t>, 3, 730-741.</w:t>
      </w:r>
    </w:p>
    <w:p w14:paraId="707D6E91"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Luecken, L. J., &amp; Gallo, L. C. (2008). </w:t>
      </w:r>
      <w:r w:rsidRPr="00285531">
        <w:rPr>
          <w:rFonts w:eastAsia="Times New Roman" w:cs="Times New Roman"/>
          <w:i/>
          <w:iCs/>
          <w:szCs w:val="24"/>
          <w:lang w:eastAsia="en-GB"/>
        </w:rPr>
        <w:t>Handbook of physiological research methods in health psychology</w:t>
      </w:r>
      <w:r w:rsidRPr="00285531">
        <w:rPr>
          <w:rFonts w:eastAsia="Times New Roman" w:cs="Times New Roman"/>
          <w:szCs w:val="24"/>
          <w:lang w:eastAsia="en-GB"/>
        </w:rPr>
        <w:t>. Sage.</w:t>
      </w:r>
    </w:p>
    <w:p w14:paraId="17079B9A"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Lyman, P. (2004). The domestication of anger: The use and abuse of anger in politics. </w:t>
      </w:r>
      <w:r w:rsidRPr="00285531">
        <w:rPr>
          <w:rFonts w:eastAsia="Times New Roman" w:cs="Times New Roman"/>
          <w:i/>
          <w:iCs/>
          <w:szCs w:val="24"/>
          <w:lang w:eastAsia="en-GB"/>
        </w:rPr>
        <w:t>European Journal of Social Theory</w:t>
      </w:r>
      <w:r w:rsidRPr="00285531">
        <w:rPr>
          <w:rFonts w:eastAsia="Times New Roman" w:cs="Times New Roman"/>
          <w:szCs w:val="24"/>
          <w:lang w:eastAsia="en-GB"/>
        </w:rPr>
        <w:t xml:space="preserve">, </w:t>
      </w:r>
      <w:r w:rsidRPr="00285531">
        <w:rPr>
          <w:rFonts w:eastAsia="Times New Roman" w:cs="Times New Roman"/>
          <w:i/>
          <w:iCs/>
          <w:szCs w:val="24"/>
          <w:lang w:eastAsia="en-GB"/>
        </w:rPr>
        <w:t>7</w:t>
      </w:r>
      <w:r w:rsidRPr="00285531">
        <w:rPr>
          <w:rFonts w:eastAsia="Times New Roman" w:cs="Times New Roman"/>
          <w:szCs w:val="24"/>
          <w:lang w:eastAsia="en-GB"/>
        </w:rPr>
        <w:t>(2), 133-147.</w:t>
      </w:r>
    </w:p>
    <w:p w14:paraId="19E91E37"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lastRenderedPageBreak/>
        <w:t xml:space="preserve">Matthews, G., Warm, J. S., Reinerman, L. E., Langheim, L. K., &amp; Saxby, D. J. (2010). Task engagement, attention, and executive control. </w:t>
      </w:r>
      <w:r w:rsidRPr="00285531">
        <w:rPr>
          <w:rFonts w:eastAsia="Times New Roman" w:cs="Times New Roman"/>
          <w:i/>
          <w:szCs w:val="24"/>
          <w:lang w:eastAsia="en-GB"/>
        </w:rPr>
        <w:t>In Handbook of individual differences in cognition</w:t>
      </w:r>
      <w:r w:rsidRPr="00285531">
        <w:rPr>
          <w:rFonts w:eastAsia="Times New Roman" w:cs="Times New Roman"/>
          <w:szCs w:val="24"/>
          <w:lang w:eastAsia="en-GB"/>
        </w:rPr>
        <w:t xml:space="preserve"> (pp. 205-230). Springer, New York, NY.</w:t>
      </w:r>
    </w:p>
    <w:p w14:paraId="1F38F175"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Painuly, N., Sharan, P., &amp; Mattoo, S. K. (2005). Relationship of anger and anger attacks with depression. </w:t>
      </w:r>
      <w:r w:rsidRPr="00285531">
        <w:rPr>
          <w:rFonts w:eastAsia="Times New Roman" w:cs="Times New Roman"/>
          <w:i/>
          <w:iCs/>
          <w:szCs w:val="24"/>
          <w:lang w:eastAsia="en-GB"/>
        </w:rPr>
        <w:t>European archives of psychiatry and clinical neuroscience</w:t>
      </w:r>
      <w:r w:rsidRPr="00285531">
        <w:rPr>
          <w:rFonts w:eastAsia="Times New Roman" w:cs="Times New Roman"/>
          <w:szCs w:val="24"/>
          <w:lang w:eastAsia="en-GB"/>
        </w:rPr>
        <w:t xml:space="preserve">, </w:t>
      </w:r>
      <w:r w:rsidRPr="00285531">
        <w:rPr>
          <w:rFonts w:eastAsia="Times New Roman" w:cs="Times New Roman"/>
          <w:i/>
          <w:iCs/>
          <w:szCs w:val="24"/>
          <w:lang w:eastAsia="en-GB"/>
        </w:rPr>
        <w:t>255</w:t>
      </w:r>
      <w:r w:rsidRPr="00285531">
        <w:rPr>
          <w:rFonts w:eastAsia="Times New Roman" w:cs="Times New Roman"/>
          <w:szCs w:val="24"/>
          <w:lang w:eastAsia="en-GB"/>
        </w:rPr>
        <w:t>(4), 215-222.</w:t>
      </w:r>
    </w:p>
    <w:p w14:paraId="6693E84C"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Poli, S., Sarlo, M., Bortoletto, M., Buodo, G., &amp; Palomba, D. (2007). Stimulus-preceding negativity and heart rate changes in anticipation of affective pictures.</w:t>
      </w:r>
      <w:r w:rsidRPr="00285531">
        <w:rPr>
          <w:rFonts w:eastAsia="Times New Roman" w:cs="Times New Roman"/>
          <w:i/>
          <w:szCs w:val="24"/>
          <w:lang w:eastAsia="en-GB"/>
        </w:rPr>
        <w:t xml:space="preserve"> International Journal of Psychophysiology</w:t>
      </w:r>
      <w:r w:rsidRPr="00285531">
        <w:rPr>
          <w:rFonts w:eastAsia="Times New Roman" w:cs="Times New Roman"/>
          <w:szCs w:val="24"/>
          <w:lang w:eastAsia="en-GB"/>
        </w:rPr>
        <w:t>, 65(1), 32-39.</w:t>
      </w:r>
    </w:p>
    <w:p w14:paraId="5343A0CC"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Riem, M. M., &amp; Karreman, A. (2019). Experimental manipulation of emotion regulation changes mothers’ physiological and facial expressive responses to infant crying. </w:t>
      </w:r>
      <w:r w:rsidRPr="00285531">
        <w:rPr>
          <w:rFonts w:eastAsia="Times New Roman" w:cs="Times New Roman"/>
          <w:i/>
          <w:szCs w:val="24"/>
          <w:lang w:eastAsia="en-GB"/>
        </w:rPr>
        <w:t>Infant Behavior and Development</w:t>
      </w:r>
      <w:r w:rsidRPr="00285531">
        <w:rPr>
          <w:rFonts w:eastAsia="Times New Roman" w:cs="Times New Roman"/>
          <w:szCs w:val="24"/>
          <w:lang w:eastAsia="en-GB"/>
        </w:rPr>
        <w:t>, 55, 22-31.</w:t>
      </w:r>
    </w:p>
    <w:p w14:paraId="647C8F3E"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Tema, T. R., Poggenpoel, M., &amp; Myburgh, C. P. H. (2011). Experiences of psychiatric nurses exposed to hostility from patients in a forensic ward. </w:t>
      </w:r>
      <w:r w:rsidRPr="00285531">
        <w:rPr>
          <w:rFonts w:eastAsia="Times New Roman" w:cs="Times New Roman"/>
          <w:i/>
          <w:iCs/>
          <w:szCs w:val="24"/>
          <w:lang w:eastAsia="en-GB"/>
        </w:rPr>
        <w:t>Journal of Nursing Management</w:t>
      </w:r>
      <w:r w:rsidRPr="00285531">
        <w:rPr>
          <w:rFonts w:eastAsia="Times New Roman" w:cs="Times New Roman"/>
          <w:szCs w:val="24"/>
          <w:lang w:eastAsia="en-GB"/>
        </w:rPr>
        <w:t xml:space="preserve">, </w:t>
      </w:r>
      <w:r w:rsidRPr="00285531">
        <w:rPr>
          <w:rFonts w:eastAsia="Times New Roman" w:cs="Times New Roman"/>
          <w:i/>
          <w:iCs/>
          <w:szCs w:val="24"/>
          <w:lang w:eastAsia="en-GB"/>
        </w:rPr>
        <w:t>19</w:t>
      </w:r>
      <w:r w:rsidRPr="00285531">
        <w:rPr>
          <w:rFonts w:eastAsia="Times New Roman" w:cs="Times New Roman"/>
          <w:szCs w:val="24"/>
          <w:lang w:eastAsia="en-GB"/>
        </w:rPr>
        <w:t>(7), 915-924.</w:t>
      </w:r>
    </w:p>
    <w:p w14:paraId="19903543"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Tottenham, N., Tanaka, J. W., Leon, A. C., McCarry, T., Nurse, M., Hare, T. A., ... &amp; Nelson, C. (2009). The NimStim set of facial expressions: judgments from untrained research participants. </w:t>
      </w:r>
      <w:r w:rsidRPr="00285531">
        <w:rPr>
          <w:rFonts w:eastAsia="Times New Roman" w:cs="Times New Roman"/>
          <w:i/>
          <w:iCs/>
          <w:szCs w:val="24"/>
          <w:lang w:eastAsia="en-GB"/>
        </w:rPr>
        <w:t>Psychiatry research</w:t>
      </w:r>
      <w:r w:rsidRPr="00285531">
        <w:rPr>
          <w:rFonts w:eastAsia="Times New Roman" w:cs="Times New Roman"/>
          <w:szCs w:val="24"/>
          <w:lang w:eastAsia="en-GB"/>
        </w:rPr>
        <w:t xml:space="preserve">, </w:t>
      </w:r>
      <w:r w:rsidRPr="00285531">
        <w:rPr>
          <w:rFonts w:eastAsia="Times New Roman" w:cs="Times New Roman"/>
          <w:i/>
          <w:iCs/>
          <w:szCs w:val="24"/>
          <w:lang w:eastAsia="en-GB"/>
        </w:rPr>
        <w:t>168</w:t>
      </w:r>
      <w:r w:rsidRPr="00285531">
        <w:rPr>
          <w:rFonts w:eastAsia="Times New Roman" w:cs="Times New Roman"/>
          <w:szCs w:val="24"/>
          <w:lang w:eastAsia="en-GB"/>
        </w:rPr>
        <w:t>(3), 242-249.</w:t>
      </w:r>
    </w:p>
    <w:p w14:paraId="4C5808DB"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Tressoldi, P. (2016). Anticipation of random future events. In </w:t>
      </w:r>
      <w:r w:rsidRPr="00285531">
        <w:rPr>
          <w:rFonts w:eastAsia="Times New Roman" w:cs="Times New Roman"/>
          <w:i/>
          <w:iCs/>
          <w:szCs w:val="24"/>
          <w:lang w:eastAsia="en-GB"/>
        </w:rPr>
        <w:t>Anticipation Across Disciplines</w:t>
      </w:r>
      <w:r w:rsidRPr="00285531">
        <w:rPr>
          <w:rFonts w:eastAsia="Times New Roman" w:cs="Times New Roman"/>
          <w:szCs w:val="24"/>
          <w:lang w:eastAsia="en-GB"/>
        </w:rPr>
        <w:t xml:space="preserve"> (pp. 11-17). Springer, Cham.</w:t>
      </w:r>
    </w:p>
    <w:p w14:paraId="68589844"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Tsikandilakis, M., &amp; Chapman, P. (2018). Skin conductance responses to masked emotional faces are modulated by hit rate but not signal detection theory adjustments for subjective differences in the detection threshold. </w:t>
      </w:r>
      <w:r w:rsidRPr="00285531">
        <w:rPr>
          <w:rFonts w:eastAsia="Times New Roman" w:cs="Times New Roman"/>
          <w:i/>
          <w:iCs/>
          <w:szCs w:val="24"/>
          <w:lang w:eastAsia="en-GB"/>
        </w:rPr>
        <w:t>Perception</w:t>
      </w:r>
      <w:r w:rsidRPr="00285531">
        <w:rPr>
          <w:rFonts w:eastAsia="Times New Roman" w:cs="Times New Roman"/>
          <w:szCs w:val="24"/>
          <w:lang w:eastAsia="en-GB"/>
        </w:rPr>
        <w:t xml:space="preserve">, </w:t>
      </w:r>
      <w:r w:rsidRPr="00285531">
        <w:rPr>
          <w:rFonts w:eastAsia="Times New Roman" w:cs="Times New Roman"/>
          <w:i/>
          <w:iCs/>
          <w:szCs w:val="24"/>
          <w:lang w:eastAsia="en-GB"/>
        </w:rPr>
        <w:t>47</w:t>
      </w:r>
      <w:r w:rsidRPr="00285531">
        <w:rPr>
          <w:rFonts w:eastAsia="Times New Roman" w:cs="Times New Roman"/>
          <w:szCs w:val="24"/>
          <w:lang w:eastAsia="en-GB"/>
        </w:rPr>
        <w:t>(4), 432-450.</w:t>
      </w:r>
    </w:p>
    <w:p w14:paraId="29D65952"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Tsikandilakis, M., Chapman, P., &amp; Peirce, J. (2018). Target meta-awareness is a necessary condition for physiological responses to masked emotional faces: Evidence from combined skin conductance and heart rate assessment. </w:t>
      </w:r>
      <w:r w:rsidRPr="00285531">
        <w:rPr>
          <w:rFonts w:eastAsia="Times New Roman" w:cs="Times New Roman"/>
          <w:i/>
          <w:iCs/>
          <w:szCs w:val="24"/>
          <w:lang w:eastAsia="en-GB"/>
        </w:rPr>
        <w:t>Consciousness and cognition</w:t>
      </w:r>
      <w:r w:rsidRPr="00285531">
        <w:rPr>
          <w:rFonts w:eastAsia="Times New Roman" w:cs="Times New Roman"/>
          <w:szCs w:val="24"/>
          <w:lang w:eastAsia="en-GB"/>
        </w:rPr>
        <w:t xml:space="preserve">, </w:t>
      </w:r>
      <w:r w:rsidRPr="00285531">
        <w:rPr>
          <w:rFonts w:eastAsia="Times New Roman" w:cs="Times New Roman"/>
          <w:i/>
          <w:iCs/>
          <w:szCs w:val="24"/>
          <w:lang w:eastAsia="en-GB"/>
        </w:rPr>
        <w:t>58</w:t>
      </w:r>
      <w:r w:rsidRPr="00285531">
        <w:rPr>
          <w:rFonts w:eastAsia="Times New Roman" w:cs="Times New Roman"/>
          <w:szCs w:val="24"/>
          <w:lang w:eastAsia="en-GB"/>
        </w:rPr>
        <w:t xml:space="preserve">, 75-89. </w:t>
      </w:r>
    </w:p>
    <w:p w14:paraId="1F2D78DB"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Tsikandilakis, M., Bali, P., &amp; Chapman, P. (2019). Beauty Is in the Eye of the Beholder: The Appraisal of Facial Attractiveness and Its Relation to Conscious Awareness. </w:t>
      </w:r>
      <w:r w:rsidRPr="00285531">
        <w:rPr>
          <w:rFonts w:eastAsia="Times New Roman" w:cs="Times New Roman"/>
          <w:i/>
          <w:iCs/>
          <w:szCs w:val="24"/>
          <w:lang w:eastAsia="en-GB"/>
        </w:rPr>
        <w:t>Perception</w:t>
      </w:r>
      <w:r w:rsidRPr="00285531">
        <w:rPr>
          <w:rFonts w:eastAsia="Times New Roman" w:cs="Times New Roman"/>
          <w:szCs w:val="24"/>
          <w:lang w:eastAsia="en-GB"/>
        </w:rPr>
        <w:t xml:space="preserve">, </w:t>
      </w:r>
      <w:r w:rsidRPr="00285531">
        <w:rPr>
          <w:rFonts w:eastAsia="Times New Roman" w:cs="Times New Roman"/>
          <w:i/>
          <w:iCs/>
          <w:szCs w:val="24"/>
          <w:lang w:eastAsia="en-GB"/>
        </w:rPr>
        <w:t>48</w:t>
      </w:r>
      <w:r w:rsidRPr="00285531">
        <w:rPr>
          <w:rFonts w:eastAsia="Times New Roman" w:cs="Times New Roman"/>
          <w:szCs w:val="24"/>
          <w:lang w:eastAsia="en-GB"/>
        </w:rPr>
        <w:t>(1), 72-92.</w:t>
      </w:r>
    </w:p>
    <w:p w14:paraId="2E8229C6" w14:textId="77777777" w:rsidR="00284647" w:rsidRPr="00285531" w:rsidRDefault="00284647" w:rsidP="00284647">
      <w:pPr>
        <w:spacing w:after="120"/>
        <w:rPr>
          <w:rFonts w:cs="Times New Roman"/>
          <w:szCs w:val="24"/>
        </w:rPr>
      </w:pPr>
      <w:r w:rsidRPr="00285531">
        <w:rPr>
          <w:rFonts w:cs="Times New Roman"/>
          <w:szCs w:val="24"/>
        </w:rPr>
        <w:t xml:space="preserve">van der Ploeg, M. M., Brosschot, J. F., Versluis, A., &amp; Verkuil, B. (2017). Peripheral physiological responses to subliminally presented negative affective stimuli: A systematic review. </w:t>
      </w:r>
      <w:r w:rsidRPr="00285531">
        <w:rPr>
          <w:rFonts w:cs="Times New Roman"/>
          <w:i/>
          <w:szCs w:val="24"/>
        </w:rPr>
        <w:t>Biological psychology</w:t>
      </w:r>
      <w:r w:rsidRPr="00285531">
        <w:rPr>
          <w:rFonts w:cs="Times New Roman"/>
          <w:szCs w:val="24"/>
        </w:rPr>
        <w:t>, 129, 131-153.</w:t>
      </w:r>
    </w:p>
    <w:p w14:paraId="52895DF5"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van der Schalk, Job, et al. "Moving faces, looking places: validation of the Amsterdam Dynamic Facial Expression Set (ADFES)." </w:t>
      </w:r>
      <w:r w:rsidRPr="00285531">
        <w:rPr>
          <w:rFonts w:eastAsia="Times New Roman" w:cs="Times New Roman"/>
          <w:i/>
          <w:iCs/>
          <w:szCs w:val="24"/>
          <w:lang w:eastAsia="en-GB"/>
        </w:rPr>
        <w:t>Emotion</w:t>
      </w:r>
      <w:r w:rsidRPr="00285531">
        <w:rPr>
          <w:rFonts w:eastAsia="Times New Roman" w:cs="Times New Roman"/>
          <w:szCs w:val="24"/>
          <w:lang w:eastAsia="en-GB"/>
        </w:rPr>
        <w:t xml:space="preserve"> 11.4 (2011): 907.</w:t>
      </w:r>
    </w:p>
    <w:p w14:paraId="7AE64F5A" w14:textId="77777777" w:rsidR="00284647" w:rsidRPr="00285531"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Whalen, P. J. (2007). The uncertainty of it all. </w:t>
      </w:r>
      <w:r w:rsidRPr="00285531">
        <w:rPr>
          <w:rFonts w:eastAsia="Times New Roman" w:cs="Times New Roman"/>
          <w:i/>
          <w:szCs w:val="24"/>
          <w:lang w:eastAsia="en-GB"/>
        </w:rPr>
        <w:t>Trends in cognitive sciences</w:t>
      </w:r>
      <w:r w:rsidRPr="00285531">
        <w:rPr>
          <w:rFonts w:eastAsia="Times New Roman" w:cs="Times New Roman"/>
          <w:szCs w:val="24"/>
          <w:lang w:eastAsia="en-GB"/>
        </w:rPr>
        <w:t>, 11(12), 499-500.</w:t>
      </w:r>
    </w:p>
    <w:p w14:paraId="707F173E" w14:textId="77777777" w:rsidR="00284647" w:rsidRPr="00D517B4" w:rsidRDefault="00284647" w:rsidP="00284647">
      <w:pPr>
        <w:spacing w:after="120"/>
        <w:rPr>
          <w:rFonts w:eastAsia="Times New Roman" w:cs="Times New Roman"/>
          <w:szCs w:val="24"/>
          <w:lang w:eastAsia="en-GB"/>
        </w:rPr>
      </w:pPr>
      <w:r w:rsidRPr="00285531">
        <w:rPr>
          <w:rFonts w:eastAsia="Times New Roman" w:cs="Times New Roman"/>
          <w:szCs w:val="24"/>
          <w:lang w:eastAsia="en-GB"/>
        </w:rPr>
        <w:t xml:space="preserve">Zhang, S., Hu, S., Chao, H. H., Luo, X., Farr, O. M., &amp; Chiang-shan, R. L. (2012). Cerebral correlates of skin conductance responses in a cognitive task. </w:t>
      </w:r>
      <w:r w:rsidRPr="00285531">
        <w:rPr>
          <w:rFonts w:eastAsia="Times New Roman" w:cs="Times New Roman"/>
          <w:i/>
          <w:szCs w:val="24"/>
          <w:lang w:eastAsia="en-GB"/>
        </w:rPr>
        <w:t>Neuroimage</w:t>
      </w:r>
      <w:r w:rsidRPr="00285531">
        <w:rPr>
          <w:rFonts w:eastAsia="Times New Roman" w:cs="Times New Roman"/>
          <w:szCs w:val="24"/>
          <w:lang w:eastAsia="en-GB"/>
        </w:rPr>
        <w:t>, 62(3), 1489-1498.</w:t>
      </w:r>
    </w:p>
    <w:p w14:paraId="56ABA6EC" w14:textId="77777777" w:rsidR="00284647" w:rsidRPr="00EA546E" w:rsidRDefault="00284647" w:rsidP="00284647">
      <w:pPr>
        <w:spacing w:after="0" w:line="240" w:lineRule="auto"/>
        <w:rPr>
          <w:rFonts w:cs="Times New Roman"/>
          <w:color w:val="000000" w:themeColor="text1"/>
          <w:szCs w:val="24"/>
        </w:rPr>
      </w:pPr>
    </w:p>
    <w:p w14:paraId="34DDEB4B" w14:textId="77777777" w:rsidR="00CA3E98" w:rsidRDefault="00D04D4E"/>
    <w:sectPr w:rsidR="00CA3E98" w:rsidSect="00AF778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BE384" w14:textId="77777777" w:rsidR="00D04D4E" w:rsidRDefault="00D04D4E">
      <w:pPr>
        <w:spacing w:after="0" w:line="240" w:lineRule="auto"/>
      </w:pPr>
      <w:r>
        <w:separator/>
      </w:r>
    </w:p>
  </w:endnote>
  <w:endnote w:type="continuationSeparator" w:id="0">
    <w:p w14:paraId="69FEB851" w14:textId="77777777" w:rsidR="00D04D4E" w:rsidRDefault="00D0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25415" w14:textId="77777777" w:rsidR="00D04D4E" w:rsidRDefault="00D04D4E">
      <w:pPr>
        <w:spacing w:after="0" w:line="240" w:lineRule="auto"/>
      </w:pPr>
      <w:r>
        <w:separator/>
      </w:r>
    </w:p>
  </w:footnote>
  <w:footnote w:type="continuationSeparator" w:id="0">
    <w:p w14:paraId="5F151F05" w14:textId="77777777" w:rsidR="00D04D4E" w:rsidRDefault="00D0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6098"/>
      <w:docPartObj>
        <w:docPartGallery w:val="Page Numbers (Top of Page)"/>
        <w:docPartUnique/>
      </w:docPartObj>
    </w:sdtPr>
    <w:sdtEndPr>
      <w:rPr>
        <w:noProof/>
      </w:rPr>
    </w:sdtEndPr>
    <w:sdtContent>
      <w:p w14:paraId="048C129E" w14:textId="77777777" w:rsidR="00913230" w:rsidRDefault="007F032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CB2E662" w14:textId="77777777" w:rsidR="00913230" w:rsidRDefault="00D04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6C"/>
    <w:multiLevelType w:val="hybridMultilevel"/>
    <w:tmpl w:val="000039B3"/>
    <w:lvl w:ilvl="0" w:tplc="00002D1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AE1"/>
    <w:multiLevelType w:val="hybridMultilevel"/>
    <w:tmpl w:val="00001547"/>
    <w:lvl w:ilvl="0" w:tplc="000054DE">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8495E"/>
    <w:multiLevelType w:val="hybridMultilevel"/>
    <w:tmpl w:val="7E6A1FD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0CF21FE"/>
    <w:multiLevelType w:val="hybridMultilevel"/>
    <w:tmpl w:val="182A8874"/>
    <w:lvl w:ilvl="0" w:tplc="9BC2DFCC">
      <w:start w:val="1"/>
      <w:numFmt w:val="lowerLetter"/>
      <w:lvlText w:val="(%1)"/>
      <w:lvlJc w:val="left"/>
      <w:pPr>
        <w:ind w:left="975" w:hanging="36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4" w15:restartNumberingAfterBreak="0">
    <w:nsid w:val="015C5588"/>
    <w:multiLevelType w:val="hybridMultilevel"/>
    <w:tmpl w:val="47B09516"/>
    <w:lvl w:ilvl="0" w:tplc="966C2FF6">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2C44906"/>
    <w:multiLevelType w:val="hybridMultilevel"/>
    <w:tmpl w:val="D07227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48057B0"/>
    <w:multiLevelType w:val="hybridMultilevel"/>
    <w:tmpl w:val="759A2EE2"/>
    <w:lvl w:ilvl="0" w:tplc="D930B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8C1B01"/>
    <w:multiLevelType w:val="multilevel"/>
    <w:tmpl w:val="538486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D80C18"/>
    <w:multiLevelType w:val="hybridMultilevel"/>
    <w:tmpl w:val="011ABC78"/>
    <w:lvl w:ilvl="0" w:tplc="1B282D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4C7BF2"/>
    <w:multiLevelType w:val="hybridMultilevel"/>
    <w:tmpl w:val="B96603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0CA4E13"/>
    <w:multiLevelType w:val="hybridMultilevel"/>
    <w:tmpl w:val="C9D69E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5A8748D"/>
    <w:multiLevelType w:val="hybridMultilevel"/>
    <w:tmpl w:val="87D0A10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8897D04"/>
    <w:multiLevelType w:val="hybridMultilevel"/>
    <w:tmpl w:val="5A26C8F0"/>
    <w:lvl w:ilvl="0" w:tplc="168EC0F2">
      <w:start w:val="1"/>
      <w:numFmt w:val="upperLetter"/>
      <w:lvlText w:val="%1."/>
      <w:lvlJc w:val="left"/>
      <w:pPr>
        <w:ind w:left="630" w:hanging="360"/>
      </w:pPr>
      <w:rPr>
        <w:rFonts w:hint="default"/>
        <w:b w:val="0"/>
      </w:rPr>
    </w:lvl>
    <w:lvl w:ilvl="1" w:tplc="04080019" w:tentative="1">
      <w:start w:val="1"/>
      <w:numFmt w:val="lowerLetter"/>
      <w:lvlText w:val="%2."/>
      <w:lvlJc w:val="left"/>
      <w:pPr>
        <w:ind w:left="1350" w:hanging="360"/>
      </w:pPr>
    </w:lvl>
    <w:lvl w:ilvl="2" w:tplc="0408001B" w:tentative="1">
      <w:start w:val="1"/>
      <w:numFmt w:val="lowerRoman"/>
      <w:lvlText w:val="%3."/>
      <w:lvlJc w:val="right"/>
      <w:pPr>
        <w:ind w:left="2070" w:hanging="180"/>
      </w:pPr>
    </w:lvl>
    <w:lvl w:ilvl="3" w:tplc="0408000F" w:tentative="1">
      <w:start w:val="1"/>
      <w:numFmt w:val="decimal"/>
      <w:lvlText w:val="%4."/>
      <w:lvlJc w:val="left"/>
      <w:pPr>
        <w:ind w:left="2790" w:hanging="360"/>
      </w:pPr>
    </w:lvl>
    <w:lvl w:ilvl="4" w:tplc="04080019" w:tentative="1">
      <w:start w:val="1"/>
      <w:numFmt w:val="lowerLetter"/>
      <w:lvlText w:val="%5."/>
      <w:lvlJc w:val="left"/>
      <w:pPr>
        <w:ind w:left="3510" w:hanging="360"/>
      </w:pPr>
    </w:lvl>
    <w:lvl w:ilvl="5" w:tplc="0408001B" w:tentative="1">
      <w:start w:val="1"/>
      <w:numFmt w:val="lowerRoman"/>
      <w:lvlText w:val="%6."/>
      <w:lvlJc w:val="right"/>
      <w:pPr>
        <w:ind w:left="4230" w:hanging="180"/>
      </w:pPr>
    </w:lvl>
    <w:lvl w:ilvl="6" w:tplc="0408000F" w:tentative="1">
      <w:start w:val="1"/>
      <w:numFmt w:val="decimal"/>
      <w:lvlText w:val="%7."/>
      <w:lvlJc w:val="left"/>
      <w:pPr>
        <w:ind w:left="4950" w:hanging="360"/>
      </w:pPr>
    </w:lvl>
    <w:lvl w:ilvl="7" w:tplc="04080019" w:tentative="1">
      <w:start w:val="1"/>
      <w:numFmt w:val="lowerLetter"/>
      <w:lvlText w:val="%8."/>
      <w:lvlJc w:val="left"/>
      <w:pPr>
        <w:ind w:left="5670" w:hanging="360"/>
      </w:pPr>
    </w:lvl>
    <w:lvl w:ilvl="8" w:tplc="0408001B" w:tentative="1">
      <w:start w:val="1"/>
      <w:numFmt w:val="lowerRoman"/>
      <w:lvlText w:val="%9."/>
      <w:lvlJc w:val="right"/>
      <w:pPr>
        <w:ind w:left="6390" w:hanging="180"/>
      </w:pPr>
    </w:lvl>
  </w:abstractNum>
  <w:abstractNum w:abstractNumId="13" w15:restartNumberingAfterBreak="0">
    <w:nsid w:val="1C5A5AC7"/>
    <w:multiLevelType w:val="hybridMultilevel"/>
    <w:tmpl w:val="DCB8301E"/>
    <w:lvl w:ilvl="0" w:tplc="44CCD3E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C691CFA"/>
    <w:multiLevelType w:val="hybridMultilevel"/>
    <w:tmpl w:val="09208F86"/>
    <w:lvl w:ilvl="0" w:tplc="9B243BC0">
      <w:start w:val="1"/>
      <w:numFmt w:val="upp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0E931AE"/>
    <w:multiLevelType w:val="hybridMultilevel"/>
    <w:tmpl w:val="5A420ABE"/>
    <w:lvl w:ilvl="0" w:tplc="5A0E2E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5334D1"/>
    <w:multiLevelType w:val="hybridMultilevel"/>
    <w:tmpl w:val="0348571A"/>
    <w:lvl w:ilvl="0" w:tplc="04080001">
      <w:start w:val="1"/>
      <w:numFmt w:val="bullet"/>
      <w:lvlText w:val=""/>
      <w:lvlJc w:val="left"/>
      <w:pPr>
        <w:ind w:left="1080" w:hanging="36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15:restartNumberingAfterBreak="0">
    <w:nsid w:val="24C54B69"/>
    <w:multiLevelType w:val="hybridMultilevel"/>
    <w:tmpl w:val="B79685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1A24151"/>
    <w:multiLevelType w:val="hybridMultilevel"/>
    <w:tmpl w:val="8F2E6CC6"/>
    <w:lvl w:ilvl="0" w:tplc="F9CE1510">
      <w:start w:val="3"/>
      <w:numFmt w:val="upperLetter"/>
      <w:lvlText w:val="%1."/>
      <w:lvlJc w:val="left"/>
      <w:pPr>
        <w:ind w:left="480" w:hanging="360"/>
      </w:pPr>
      <w:rPr>
        <w:rFonts w:hint="default"/>
      </w:rPr>
    </w:lvl>
    <w:lvl w:ilvl="1" w:tplc="04080019" w:tentative="1">
      <w:start w:val="1"/>
      <w:numFmt w:val="lowerLetter"/>
      <w:lvlText w:val="%2."/>
      <w:lvlJc w:val="left"/>
      <w:pPr>
        <w:ind w:left="1200" w:hanging="360"/>
      </w:pPr>
    </w:lvl>
    <w:lvl w:ilvl="2" w:tplc="0408001B" w:tentative="1">
      <w:start w:val="1"/>
      <w:numFmt w:val="lowerRoman"/>
      <w:lvlText w:val="%3."/>
      <w:lvlJc w:val="right"/>
      <w:pPr>
        <w:ind w:left="1920" w:hanging="180"/>
      </w:pPr>
    </w:lvl>
    <w:lvl w:ilvl="3" w:tplc="0408000F" w:tentative="1">
      <w:start w:val="1"/>
      <w:numFmt w:val="decimal"/>
      <w:lvlText w:val="%4."/>
      <w:lvlJc w:val="left"/>
      <w:pPr>
        <w:ind w:left="2640" w:hanging="360"/>
      </w:pPr>
    </w:lvl>
    <w:lvl w:ilvl="4" w:tplc="04080019" w:tentative="1">
      <w:start w:val="1"/>
      <w:numFmt w:val="lowerLetter"/>
      <w:lvlText w:val="%5."/>
      <w:lvlJc w:val="left"/>
      <w:pPr>
        <w:ind w:left="3360" w:hanging="360"/>
      </w:pPr>
    </w:lvl>
    <w:lvl w:ilvl="5" w:tplc="0408001B" w:tentative="1">
      <w:start w:val="1"/>
      <w:numFmt w:val="lowerRoman"/>
      <w:lvlText w:val="%6."/>
      <w:lvlJc w:val="right"/>
      <w:pPr>
        <w:ind w:left="4080" w:hanging="180"/>
      </w:pPr>
    </w:lvl>
    <w:lvl w:ilvl="6" w:tplc="0408000F" w:tentative="1">
      <w:start w:val="1"/>
      <w:numFmt w:val="decimal"/>
      <w:lvlText w:val="%7."/>
      <w:lvlJc w:val="left"/>
      <w:pPr>
        <w:ind w:left="4800" w:hanging="360"/>
      </w:pPr>
    </w:lvl>
    <w:lvl w:ilvl="7" w:tplc="04080019" w:tentative="1">
      <w:start w:val="1"/>
      <w:numFmt w:val="lowerLetter"/>
      <w:lvlText w:val="%8."/>
      <w:lvlJc w:val="left"/>
      <w:pPr>
        <w:ind w:left="5520" w:hanging="360"/>
      </w:pPr>
    </w:lvl>
    <w:lvl w:ilvl="8" w:tplc="0408001B" w:tentative="1">
      <w:start w:val="1"/>
      <w:numFmt w:val="lowerRoman"/>
      <w:lvlText w:val="%9."/>
      <w:lvlJc w:val="right"/>
      <w:pPr>
        <w:ind w:left="6240" w:hanging="180"/>
      </w:pPr>
    </w:lvl>
  </w:abstractNum>
  <w:abstractNum w:abstractNumId="19" w15:restartNumberingAfterBreak="0">
    <w:nsid w:val="332D0A47"/>
    <w:multiLevelType w:val="hybridMultilevel"/>
    <w:tmpl w:val="D22A3D9A"/>
    <w:lvl w:ilvl="0" w:tplc="B682354A">
      <w:start w:val="1"/>
      <w:numFmt w:val="lowerLetter"/>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0" w15:restartNumberingAfterBreak="0">
    <w:nsid w:val="3A9D64F8"/>
    <w:multiLevelType w:val="hybridMultilevel"/>
    <w:tmpl w:val="97DA23DA"/>
    <w:lvl w:ilvl="0" w:tplc="B1B4F25E">
      <w:start w:val="1"/>
      <w:numFmt w:val="upperLetter"/>
      <w:lvlText w:val="%1."/>
      <w:lvlJc w:val="left"/>
      <w:pPr>
        <w:ind w:left="480" w:hanging="360"/>
      </w:pPr>
      <w:rPr>
        <w:rFonts w:hint="default"/>
      </w:rPr>
    </w:lvl>
    <w:lvl w:ilvl="1" w:tplc="04080019" w:tentative="1">
      <w:start w:val="1"/>
      <w:numFmt w:val="lowerLetter"/>
      <w:lvlText w:val="%2."/>
      <w:lvlJc w:val="left"/>
      <w:pPr>
        <w:ind w:left="1200" w:hanging="360"/>
      </w:pPr>
    </w:lvl>
    <w:lvl w:ilvl="2" w:tplc="0408001B" w:tentative="1">
      <w:start w:val="1"/>
      <w:numFmt w:val="lowerRoman"/>
      <w:lvlText w:val="%3."/>
      <w:lvlJc w:val="right"/>
      <w:pPr>
        <w:ind w:left="1920" w:hanging="180"/>
      </w:pPr>
    </w:lvl>
    <w:lvl w:ilvl="3" w:tplc="0408000F" w:tentative="1">
      <w:start w:val="1"/>
      <w:numFmt w:val="decimal"/>
      <w:lvlText w:val="%4."/>
      <w:lvlJc w:val="left"/>
      <w:pPr>
        <w:ind w:left="2640" w:hanging="360"/>
      </w:pPr>
    </w:lvl>
    <w:lvl w:ilvl="4" w:tplc="04080019" w:tentative="1">
      <w:start w:val="1"/>
      <w:numFmt w:val="lowerLetter"/>
      <w:lvlText w:val="%5."/>
      <w:lvlJc w:val="left"/>
      <w:pPr>
        <w:ind w:left="3360" w:hanging="360"/>
      </w:pPr>
    </w:lvl>
    <w:lvl w:ilvl="5" w:tplc="0408001B" w:tentative="1">
      <w:start w:val="1"/>
      <w:numFmt w:val="lowerRoman"/>
      <w:lvlText w:val="%6."/>
      <w:lvlJc w:val="right"/>
      <w:pPr>
        <w:ind w:left="4080" w:hanging="180"/>
      </w:pPr>
    </w:lvl>
    <w:lvl w:ilvl="6" w:tplc="0408000F" w:tentative="1">
      <w:start w:val="1"/>
      <w:numFmt w:val="decimal"/>
      <w:lvlText w:val="%7."/>
      <w:lvlJc w:val="left"/>
      <w:pPr>
        <w:ind w:left="4800" w:hanging="360"/>
      </w:pPr>
    </w:lvl>
    <w:lvl w:ilvl="7" w:tplc="04080019" w:tentative="1">
      <w:start w:val="1"/>
      <w:numFmt w:val="lowerLetter"/>
      <w:lvlText w:val="%8."/>
      <w:lvlJc w:val="left"/>
      <w:pPr>
        <w:ind w:left="5520" w:hanging="360"/>
      </w:pPr>
    </w:lvl>
    <w:lvl w:ilvl="8" w:tplc="0408001B" w:tentative="1">
      <w:start w:val="1"/>
      <w:numFmt w:val="lowerRoman"/>
      <w:lvlText w:val="%9."/>
      <w:lvlJc w:val="right"/>
      <w:pPr>
        <w:ind w:left="6240" w:hanging="180"/>
      </w:pPr>
    </w:lvl>
  </w:abstractNum>
  <w:abstractNum w:abstractNumId="21" w15:restartNumberingAfterBreak="0">
    <w:nsid w:val="3BB84424"/>
    <w:multiLevelType w:val="hybridMultilevel"/>
    <w:tmpl w:val="F59856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ED36135"/>
    <w:multiLevelType w:val="hybridMultilevel"/>
    <w:tmpl w:val="246495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1563D0B"/>
    <w:multiLevelType w:val="hybridMultilevel"/>
    <w:tmpl w:val="E33ADD68"/>
    <w:lvl w:ilvl="0" w:tplc="BB621BFC">
      <w:start w:val="1"/>
      <w:numFmt w:val="upperLetter"/>
      <w:lvlText w:val="%1."/>
      <w:lvlJc w:val="left"/>
      <w:pPr>
        <w:ind w:left="540" w:hanging="360"/>
      </w:pPr>
      <w:rPr>
        <w:rFonts w:hint="default"/>
      </w:rPr>
    </w:lvl>
    <w:lvl w:ilvl="1" w:tplc="04080019" w:tentative="1">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24" w15:restartNumberingAfterBreak="0">
    <w:nsid w:val="440711EB"/>
    <w:multiLevelType w:val="hybridMultilevel"/>
    <w:tmpl w:val="8A12687A"/>
    <w:lvl w:ilvl="0" w:tplc="B792043A">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5CC6C62"/>
    <w:multiLevelType w:val="hybridMultilevel"/>
    <w:tmpl w:val="9746CC9C"/>
    <w:lvl w:ilvl="0" w:tplc="389C19FE">
      <w:start w:val="1"/>
      <w:numFmt w:val="upperLetter"/>
      <w:lvlText w:val="%1."/>
      <w:lvlJc w:val="left"/>
      <w:pPr>
        <w:ind w:left="1920" w:hanging="360"/>
      </w:pPr>
      <w:rPr>
        <w:rFonts w:hint="default"/>
      </w:rPr>
    </w:lvl>
    <w:lvl w:ilvl="1" w:tplc="04080019" w:tentative="1">
      <w:start w:val="1"/>
      <w:numFmt w:val="lowerLetter"/>
      <w:lvlText w:val="%2."/>
      <w:lvlJc w:val="left"/>
      <w:pPr>
        <w:ind w:left="2640" w:hanging="360"/>
      </w:pPr>
    </w:lvl>
    <w:lvl w:ilvl="2" w:tplc="0408001B" w:tentative="1">
      <w:start w:val="1"/>
      <w:numFmt w:val="lowerRoman"/>
      <w:lvlText w:val="%3."/>
      <w:lvlJc w:val="right"/>
      <w:pPr>
        <w:ind w:left="3360" w:hanging="180"/>
      </w:pPr>
    </w:lvl>
    <w:lvl w:ilvl="3" w:tplc="0408000F" w:tentative="1">
      <w:start w:val="1"/>
      <w:numFmt w:val="decimal"/>
      <w:lvlText w:val="%4."/>
      <w:lvlJc w:val="left"/>
      <w:pPr>
        <w:ind w:left="4080" w:hanging="360"/>
      </w:pPr>
    </w:lvl>
    <w:lvl w:ilvl="4" w:tplc="04080019" w:tentative="1">
      <w:start w:val="1"/>
      <w:numFmt w:val="lowerLetter"/>
      <w:lvlText w:val="%5."/>
      <w:lvlJc w:val="left"/>
      <w:pPr>
        <w:ind w:left="4800" w:hanging="360"/>
      </w:pPr>
    </w:lvl>
    <w:lvl w:ilvl="5" w:tplc="0408001B" w:tentative="1">
      <w:start w:val="1"/>
      <w:numFmt w:val="lowerRoman"/>
      <w:lvlText w:val="%6."/>
      <w:lvlJc w:val="right"/>
      <w:pPr>
        <w:ind w:left="5520" w:hanging="180"/>
      </w:pPr>
    </w:lvl>
    <w:lvl w:ilvl="6" w:tplc="0408000F" w:tentative="1">
      <w:start w:val="1"/>
      <w:numFmt w:val="decimal"/>
      <w:lvlText w:val="%7."/>
      <w:lvlJc w:val="left"/>
      <w:pPr>
        <w:ind w:left="6240" w:hanging="360"/>
      </w:pPr>
    </w:lvl>
    <w:lvl w:ilvl="7" w:tplc="04080019" w:tentative="1">
      <w:start w:val="1"/>
      <w:numFmt w:val="lowerLetter"/>
      <w:lvlText w:val="%8."/>
      <w:lvlJc w:val="left"/>
      <w:pPr>
        <w:ind w:left="6960" w:hanging="360"/>
      </w:pPr>
    </w:lvl>
    <w:lvl w:ilvl="8" w:tplc="0408001B" w:tentative="1">
      <w:start w:val="1"/>
      <w:numFmt w:val="lowerRoman"/>
      <w:lvlText w:val="%9."/>
      <w:lvlJc w:val="right"/>
      <w:pPr>
        <w:ind w:left="7680" w:hanging="180"/>
      </w:pPr>
    </w:lvl>
  </w:abstractNum>
  <w:abstractNum w:abstractNumId="26" w15:restartNumberingAfterBreak="0">
    <w:nsid w:val="4DAD366C"/>
    <w:multiLevelType w:val="hybridMultilevel"/>
    <w:tmpl w:val="60228A34"/>
    <w:lvl w:ilvl="0" w:tplc="DA7C4DD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6B0103"/>
    <w:multiLevelType w:val="hybridMultilevel"/>
    <w:tmpl w:val="9600FA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5637F59"/>
    <w:multiLevelType w:val="hybridMultilevel"/>
    <w:tmpl w:val="B0BE1336"/>
    <w:lvl w:ilvl="0" w:tplc="4618959E">
      <w:start w:val="1"/>
      <w:numFmt w:val="upperLetter"/>
      <w:lvlText w:val="%1."/>
      <w:lvlJc w:val="left"/>
      <w:pPr>
        <w:ind w:left="1005" w:hanging="360"/>
      </w:pPr>
      <w:rPr>
        <w:rFonts w:eastAsia="Times New Roman" w:hint="default"/>
        <w:b/>
        <w:sz w:val="24"/>
        <w:szCs w:val="24"/>
      </w:rPr>
    </w:lvl>
    <w:lvl w:ilvl="1" w:tplc="04080019" w:tentative="1">
      <w:start w:val="1"/>
      <w:numFmt w:val="lowerLetter"/>
      <w:lvlText w:val="%2."/>
      <w:lvlJc w:val="left"/>
      <w:pPr>
        <w:ind w:left="1725" w:hanging="360"/>
      </w:pPr>
    </w:lvl>
    <w:lvl w:ilvl="2" w:tplc="0408001B" w:tentative="1">
      <w:start w:val="1"/>
      <w:numFmt w:val="lowerRoman"/>
      <w:lvlText w:val="%3."/>
      <w:lvlJc w:val="right"/>
      <w:pPr>
        <w:ind w:left="2445" w:hanging="180"/>
      </w:pPr>
    </w:lvl>
    <w:lvl w:ilvl="3" w:tplc="0408000F" w:tentative="1">
      <w:start w:val="1"/>
      <w:numFmt w:val="decimal"/>
      <w:lvlText w:val="%4."/>
      <w:lvlJc w:val="left"/>
      <w:pPr>
        <w:ind w:left="3165" w:hanging="360"/>
      </w:pPr>
    </w:lvl>
    <w:lvl w:ilvl="4" w:tplc="04080019" w:tentative="1">
      <w:start w:val="1"/>
      <w:numFmt w:val="lowerLetter"/>
      <w:lvlText w:val="%5."/>
      <w:lvlJc w:val="left"/>
      <w:pPr>
        <w:ind w:left="3885" w:hanging="360"/>
      </w:pPr>
    </w:lvl>
    <w:lvl w:ilvl="5" w:tplc="0408001B" w:tentative="1">
      <w:start w:val="1"/>
      <w:numFmt w:val="lowerRoman"/>
      <w:lvlText w:val="%6."/>
      <w:lvlJc w:val="right"/>
      <w:pPr>
        <w:ind w:left="4605" w:hanging="180"/>
      </w:pPr>
    </w:lvl>
    <w:lvl w:ilvl="6" w:tplc="0408000F" w:tentative="1">
      <w:start w:val="1"/>
      <w:numFmt w:val="decimal"/>
      <w:lvlText w:val="%7."/>
      <w:lvlJc w:val="left"/>
      <w:pPr>
        <w:ind w:left="5325" w:hanging="360"/>
      </w:pPr>
    </w:lvl>
    <w:lvl w:ilvl="7" w:tplc="04080019" w:tentative="1">
      <w:start w:val="1"/>
      <w:numFmt w:val="lowerLetter"/>
      <w:lvlText w:val="%8."/>
      <w:lvlJc w:val="left"/>
      <w:pPr>
        <w:ind w:left="6045" w:hanging="360"/>
      </w:pPr>
    </w:lvl>
    <w:lvl w:ilvl="8" w:tplc="0408001B" w:tentative="1">
      <w:start w:val="1"/>
      <w:numFmt w:val="lowerRoman"/>
      <w:lvlText w:val="%9."/>
      <w:lvlJc w:val="right"/>
      <w:pPr>
        <w:ind w:left="6765" w:hanging="180"/>
      </w:pPr>
    </w:lvl>
  </w:abstractNum>
  <w:abstractNum w:abstractNumId="29" w15:restartNumberingAfterBreak="0">
    <w:nsid w:val="5936355A"/>
    <w:multiLevelType w:val="hybridMultilevel"/>
    <w:tmpl w:val="B5E008A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0652FE"/>
    <w:multiLevelType w:val="hybridMultilevel"/>
    <w:tmpl w:val="DC1A7260"/>
    <w:lvl w:ilvl="0" w:tplc="AEC2B98C">
      <w:start w:val="1"/>
      <w:numFmt w:val="upp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1" w15:restartNumberingAfterBreak="0">
    <w:nsid w:val="64252A71"/>
    <w:multiLevelType w:val="hybridMultilevel"/>
    <w:tmpl w:val="561E3116"/>
    <w:lvl w:ilvl="0" w:tplc="5BAA0F1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15:restartNumberingAfterBreak="0">
    <w:nsid w:val="653A2563"/>
    <w:multiLevelType w:val="hybridMultilevel"/>
    <w:tmpl w:val="9CB8EF7A"/>
    <w:lvl w:ilvl="0" w:tplc="B5700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BE515B"/>
    <w:multiLevelType w:val="hybridMultilevel"/>
    <w:tmpl w:val="770C76BE"/>
    <w:lvl w:ilvl="0" w:tplc="BE7AC7EC">
      <w:start w:val="1"/>
      <w:numFmt w:val="decimal"/>
      <w:lvlText w:val="(%1)"/>
      <w:lvlJc w:val="left"/>
      <w:pPr>
        <w:ind w:left="750" w:hanging="39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7E5F5A"/>
    <w:multiLevelType w:val="multilevel"/>
    <w:tmpl w:val="8CEA67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412AE3"/>
    <w:multiLevelType w:val="hybridMultilevel"/>
    <w:tmpl w:val="E2A8E14E"/>
    <w:lvl w:ilvl="0" w:tplc="1F60F7D4">
      <w:start w:val="1"/>
      <w:numFmt w:val="upperLetter"/>
      <w:lvlText w:val="%1."/>
      <w:lvlJc w:val="left"/>
      <w:pPr>
        <w:ind w:left="1636" w:hanging="360"/>
      </w:pPr>
      <w:rPr>
        <w:rFonts w:eastAsia="Times New Roman" w:hint="default"/>
        <w:b/>
      </w:rPr>
    </w:lvl>
    <w:lvl w:ilvl="1" w:tplc="04080019" w:tentative="1">
      <w:start w:val="1"/>
      <w:numFmt w:val="lowerLetter"/>
      <w:lvlText w:val="%2."/>
      <w:lvlJc w:val="left"/>
      <w:pPr>
        <w:ind w:left="2356" w:hanging="360"/>
      </w:pPr>
    </w:lvl>
    <w:lvl w:ilvl="2" w:tplc="0408001B" w:tentative="1">
      <w:start w:val="1"/>
      <w:numFmt w:val="lowerRoman"/>
      <w:lvlText w:val="%3."/>
      <w:lvlJc w:val="right"/>
      <w:pPr>
        <w:ind w:left="3076" w:hanging="180"/>
      </w:pPr>
    </w:lvl>
    <w:lvl w:ilvl="3" w:tplc="0408000F" w:tentative="1">
      <w:start w:val="1"/>
      <w:numFmt w:val="decimal"/>
      <w:lvlText w:val="%4."/>
      <w:lvlJc w:val="left"/>
      <w:pPr>
        <w:ind w:left="3796" w:hanging="360"/>
      </w:pPr>
    </w:lvl>
    <w:lvl w:ilvl="4" w:tplc="04080019" w:tentative="1">
      <w:start w:val="1"/>
      <w:numFmt w:val="lowerLetter"/>
      <w:lvlText w:val="%5."/>
      <w:lvlJc w:val="left"/>
      <w:pPr>
        <w:ind w:left="4516" w:hanging="360"/>
      </w:pPr>
    </w:lvl>
    <w:lvl w:ilvl="5" w:tplc="0408001B" w:tentative="1">
      <w:start w:val="1"/>
      <w:numFmt w:val="lowerRoman"/>
      <w:lvlText w:val="%6."/>
      <w:lvlJc w:val="right"/>
      <w:pPr>
        <w:ind w:left="5236" w:hanging="180"/>
      </w:pPr>
    </w:lvl>
    <w:lvl w:ilvl="6" w:tplc="0408000F" w:tentative="1">
      <w:start w:val="1"/>
      <w:numFmt w:val="decimal"/>
      <w:lvlText w:val="%7."/>
      <w:lvlJc w:val="left"/>
      <w:pPr>
        <w:ind w:left="5956" w:hanging="360"/>
      </w:pPr>
    </w:lvl>
    <w:lvl w:ilvl="7" w:tplc="04080019" w:tentative="1">
      <w:start w:val="1"/>
      <w:numFmt w:val="lowerLetter"/>
      <w:lvlText w:val="%8."/>
      <w:lvlJc w:val="left"/>
      <w:pPr>
        <w:ind w:left="6676" w:hanging="360"/>
      </w:pPr>
    </w:lvl>
    <w:lvl w:ilvl="8" w:tplc="0408001B" w:tentative="1">
      <w:start w:val="1"/>
      <w:numFmt w:val="lowerRoman"/>
      <w:lvlText w:val="%9."/>
      <w:lvlJc w:val="right"/>
      <w:pPr>
        <w:ind w:left="7396" w:hanging="180"/>
      </w:pPr>
    </w:lvl>
  </w:abstractNum>
  <w:abstractNum w:abstractNumId="36" w15:restartNumberingAfterBreak="0">
    <w:nsid w:val="71936625"/>
    <w:multiLevelType w:val="hybridMultilevel"/>
    <w:tmpl w:val="53DED5F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2697224"/>
    <w:multiLevelType w:val="hybridMultilevel"/>
    <w:tmpl w:val="C1402F20"/>
    <w:lvl w:ilvl="0" w:tplc="9B30E7CA">
      <w:start w:val="3"/>
      <w:numFmt w:val="upperLetter"/>
      <w:lvlText w:val="%1."/>
      <w:lvlJc w:val="left"/>
      <w:pPr>
        <w:ind w:left="2280" w:hanging="360"/>
      </w:pPr>
      <w:rPr>
        <w:rFonts w:hint="default"/>
      </w:rPr>
    </w:lvl>
    <w:lvl w:ilvl="1" w:tplc="04080019" w:tentative="1">
      <w:start w:val="1"/>
      <w:numFmt w:val="lowerLetter"/>
      <w:lvlText w:val="%2."/>
      <w:lvlJc w:val="left"/>
      <w:pPr>
        <w:ind w:left="3000" w:hanging="360"/>
      </w:pPr>
    </w:lvl>
    <w:lvl w:ilvl="2" w:tplc="0408001B" w:tentative="1">
      <w:start w:val="1"/>
      <w:numFmt w:val="lowerRoman"/>
      <w:lvlText w:val="%3."/>
      <w:lvlJc w:val="right"/>
      <w:pPr>
        <w:ind w:left="3720" w:hanging="180"/>
      </w:pPr>
    </w:lvl>
    <w:lvl w:ilvl="3" w:tplc="0408000F" w:tentative="1">
      <w:start w:val="1"/>
      <w:numFmt w:val="decimal"/>
      <w:lvlText w:val="%4."/>
      <w:lvlJc w:val="left"/>
      <w:pPr>
        <w:ind w:left="4440" w:hanging="360"/>
      </w:pPr>
    </w:lvl>
    <w:lvl w:ilvl="4" w:tplc="04080019" w:tentative="1">
      <w:start w:val="1"/>
      <w:numFmt w:val="lowerLetter"/>
      <w:lvlText w:val="%5."/>
      <w:lvlJc w:val="left"/>
      <w:pPr>
        <w:ind w:left="5160" w:hanging="360"/>
      </w:pPr>
    </w:lvl>
    <w:lvl w:ilvl="5" w:tplc="0408001B" w:tentative="1">
      <w:start w:val="1"/>
      <w:numFmt w:val="lowerRoman"/>
      <w:lvlText w:val="%6."/>
      <w:lvlJc w:val="right"/>
      <w:pPr>
        <w:ind w:left="5880" w:hanging="180"/>
      </w:pPr>
    </w:lvl>
    <w:lvl w:ilvl="6" w:tplc="0408000F" w:tentative="1">
      <w:start w:val="1"/>
      <w:numFmt w:val="decimal"/>
      <w:lvlText w:val="%7."/>
      <w:lvlJc w:val="left"/>
      <w:pPr>
        <w:ind w:left="6600" w:hanging="360"/>
      </w:pPr>
    </w:lvl>
    <w:lvl w:ilvl="7" w:tplc="04080019" w:tentative="1">
      <w:start w:val="1"/>
      <w:numFmt w:val="lowerLetter"/>
      <w:lvlText w:val="%8."/>
      <w:lvlJc w:val="left"/>
      <w:pPr>
        <w:ind w:left="7320" w:hanging="360"/>
      </w:pPr>
    </w:lvl>
    <w:lvl w:ilvl="8" w:tplc="0408001B" w:tentative="1">
      <w:start w:val="1"/>
      <w:numFmt w:val="lowerRoman"/>
      <w:lvlText w:val="%9."/>
      <w:lvlJc w:val="right"/>
      <w:pPr>
        <w:ind w:left="8040" w:hanging="180"/>
      </w:pPr>
    </w:lvl>
  </w:abstractNum>
  <w:abstractNum w:abstractNumId="38" w15:restartNumberingAfterBreak="0">
    <w:nsid w:val="76C35C88"/>
    <w:multiLevelType w:val="hybridMultilevel"/>
    <w:tmpl w:val="0DCA79BC"/>
    <w:lvl w:ilvl="0" w:tplc="7054E9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745043"/>
    <w:multiLevelType w:val="hybridMultilevel"/>
    <w:tmpl w:val="9E4AFB86"/>
    <w:lvl w:ilvl="0" w:tplc="D93420C4">
      <w:start w:val="3"/>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8B8C09DC">
      <w:start w:val="1"/>
      <w:numFmt w:val="lowerLetter"/>
      <w:lvlText w:val="%2"/>
      <w:lvlJc w:val="left"/>
      <w:pPr>
        <w:ind w:left="2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B28E89EC">
      <w:start w:val="1"/>
      <w:numFmt w:val="lowerRoman"/>
      <w:lvlText w:val="%3"/>
      <w:lvlJc w:val="left"/>
      <w:pPr>
        <w:ind w:left="3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9ABCBB36">
      <w:start w:val="1"/>
      <w:numFmt w:val="decimal"/>
      <w:lvlText w:val="%4"/>
      <w:lvlJc w:val="left"/>
      <w:pPr>
        <w:ind w:left="3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B20C1F8A">
      <w:start w:val="1"/>
      <w:numFmt w:val="lowerLetter"/>
      <w:lvlText w:val="%5"/>
      <w:lvlJc w:val="left"/>
      <w:pPr>
        <w:ind w:left="4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62CC9ABE">
      <w:start w:val="1"/>
      <w:numFmt w:val="lowerRoman"/>
      <w:lvlText w:val="%6"/>
      <w:lvlJc w:val="left"/>
      <w:pPr>
        <w:ind w:left="5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E28C94EA">
      <w:start w:val="1"/>
      <w:numFmt w:val="decimal"/>
      <w:lvlText w:val="%7"/>
      <w:lvlJc w:val="left"/>
      <w:pPr>
        <w:ind w:left="6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41EA2F8A">
      <w:start w:val="1"/>
      <w:numFmt w:val="lowerLetter"/>
      <w:lvlText w:val="%8"/>
      <w:lvlJc w:val="left"/>
      <w:pPr>
        <w:ind w:left="6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487653FE">
      <w:start w:val="1"/>
      <w:numFmt w:val="lowerRoman"/>
      <w:lvlText w:val="%9"/>
      <w:lvlJc w:val="left"/>
      <w:pPr>
        <w:ind w:left="7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num w:numId="1">
    <w:abstractNumId w:val="30"/>
  </w:num>
  <w:num w:numId="2">
    <w:abstractNumId w:val="32"/>
  </w:num>
  <w:num w:numId="3">
    <w:abstractNumId w:val="38"/>
  </w:num>
  <w:num w:numId="4">
    <w:abstractNumId w:val="15"/>
  </w:num>
  <w:num w:numId="5">
    <w:abstractNumId w:val="6"/>
  </w:num>
  <w:num w:numId="6">
    <w:abstractNumId w:val="26"/>
  </w:num>
  <w:num w:numId="7">
    <w:abstractNumId w:val="33"/>
  </w:num>
  <w:num w:numId="8">
    <w:abstractNumId w:val="8"/>
  </w:num>
  <w:num w:numId="9">
    <w:abstractNumId w:val="3"/>
  </w:num>
  <w:num w:numId="10">
    <w:abstractNumId w:val="19"/>
  </w:num>
  <w:num w:numId="11">
    <w:abstractNumId w:val="13"/>
  </w:num>
  <w:num w:numId="12">
    <w:abstractNumId w:val="27"/>
  </w:num>
  <w:num w:numId="13">
    <w:abstractNumId w:val="31"/>
  </w:num>
  <w:num w:numId="14">
    <w:abstractNumId w:val="5"/>
  </w:num>
  <w:num w:numId="15">
    <w:abstractNumId w:val="28"/>
  </w:num>
  <w:num w:numId="16">
    <w:abstractNumId w:val="35"/>
  </w:num>
  <w:num w:numId="17">
    <w:abstractNumId w:val="36"/>
  </w:num>
  <w:num w:numId="18">
    <w:abstractNumId w:val="0"/>
  </w:num>
  <w:num w:numId="19">
    <w:abstractNumId w:val="1"/>
  </w:num>
  <w:num w:numId="20">
    <w:abstractNumId w:val="7"/>
  </w:num>
  <w:num w:numId="21">
    <w:abstractNumId w:val="10"/>
  </w:num>
  <w:num w:numId="22">
    <w:abstractNumId w:val="11"/>
  </w:num>
  <w:num w:numId="23">
    <w:abstractNumId w:val="17"/>
  </w:num>
  <w:num w:numId="24">
    <w:abstractNumId w:val="9"/>
  </w:num>
  <w:num w:numId="25">
    <w:abstractNumId w:val="39"/>
  </w:num>
  <w:num w:numId="26">
    <w:abstractNumId w:val="14"/>
  </w:num>
  <w:num w:numId="27">
    <w:abstractNumId w:val="12"/>
  </w:num>
  <w:num w:numId="28">
    <w:abstractNumId w:val="18"/>
  </w:num>
  <w:num w:numId="29">
    <w:abstractNumId w:val="29"/>
  </w:num>
  <w:num w:numId="30">
    <w:abstractNumId w:val="23"/>
  </w:num>
  <w:num w:numId="31">
    <w:abstractNumId w:val="20"/>
  </w:num>
  <w:num w:numId="32">
    <w:abstractNumId w:val="34"/>
  </w:num>
  <w:num w:numId="33">
    <w:abstractNumId w:val="4"/>
  </w:num>
  <w:num w:numId="34">
    <w:abstractNumId w:val="24"/>
  </w:num>
  <w:num w:numId="35">
    <w:abstractNumId w:val="16"/>
  </w:num>
  <w:num w:numId="36">
    <w:abstractNumId w:val="25"/>
  </w:num>
  <w:num w:numId="37">
    <w:abstractNumId w:val="37"/>
  </w:num>
  <w:num w:numId="38">
    <w:abstractNumId w:val="22"/>
  </w:num>
  <w:num w:numId="39">
    <w:abstractNumId w:val="2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47"/>
    <w:rsid w:val="00140B15"/>
    <w:rsid w:val="001835D5"/>
    <w:rsid w:val="00284647"/>
    <w:rsid w:val="002D198C"/>
    <w:rsid w:val="005B5E72"/>
    <w:rsid w:val="00684BF4"/>
    <w:rsid w:val="007F0327"/>
    <w:rsid w:val="00C42B52"/>
    <w:rsid w:val="00C900FD"/>
    <w:rsid w:val="00D04D4E"/>
    <w:rsid w:val="00D33D20"/>
    <w:rsid w:val="00EB1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D342"/>
  <w15:chartTrackingRefBased/>
  <w15:docId w15:val="{BDDFBD31-C0CB-46F5-82C6-6CB35545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47"/>
    <w:pPr>
      <w:jc w:val="both"/>
    </w:pPr>
    <w:rPr>
      <w:rFonts w:ascii="Times New Roman" w:hAnsi="Times New Roman"/>
      <w:sz w:val="24"/>
    </w:rPr>
  </w:style>
  <w:style w:type="paragraph" w:styleId="Heading1">
    <w:name w:val="heading 1"/>
    <w:basedOn w:val="Normal"/>
    <w:next w:val="Normal"/>
    <w:link w:val="Heading1Char"/>
    <w:autoRedefine/>
    <w:uiPriority w:val="9"/>
    <w:qFormat/>
    <w:rsid w:val="00284647"/>
    <w:pPr>
      <w:keepNext/>
      <w:keepLines/>
      <w:spacing w:after="0" w:line="480" w:lineRule="auto"/>
      <w:jc w:val="center"/>
      <w:outlineLvl w:val="0"/>
    </w:pPr>
    <w:rPr>
      <w:rFonts w:eastAsiaTheme="majorEastAsia" w:cstheme="majorBidi"/>
      <w:color w:val="000000" w:themeColor="text1"/>
      <w:szCs w:val="24"/>
    </w:rPr>
  </w:style>
  <w:style w:type="paragraph" w:styleId="Heading2">
    <w:name w:val="heading 2"/>
    <w:basedOn w:val="Normal"/>
    <w:next w:val="Normal"/>
    <w:link w:val="Heading2Char"/>
    <w:uiPriority w:val="9"/>
    <w:unhideWhenUsed/>
    <w:qFormat/>
    <w:rsid w:val="00284647"/>
    <w:pPr>
      <w:keepNext/>
      <w:keepLines/>
      <w:spacing w:before="200" w:after="240"/>
      <w:outlineLvl w:val="1"/>
    </w:pPr>
    <w:rPr>
      <w:rFonts w:eastAsiaTheme="majorEastAsia" w:cstheme="majorBidi"/>
      <w:bCs/>
      <w:color w:val="000000" w:themeColor="text1"/>
      <w:sz w:val="28"/>
      <w:szCs w:val="26"/>
      <w:lang w:eastAsia="en-GB"/>
    </w:rPr>
  </w:style>
  <w:style w:type="paragraph" w:styleId="Heading3">
    <w:name w:val="heading 3"/>
    <w:basedOn w:val="Normal"/>
    <w:next w:val="Normal"/>
    <w:link w:val="Heading3Char"/>
    <w:uiPriority w:val="9"/>
    <w:unhideWhenUsed/>
    <w:qFormat/>
    <w:rsid w:val="00284647"/>
    <w:pPr>
      <w:keepNext/>
      <w:keepLines/>
      <w:spacing w:before="200" w:after="0"/>
      <w:outlineLvl w:val="2"/>
    </w:pPr>
    <w:rPr>
      <w:rFonts w:asciiTheme="majorHAnsi" w:eastAsiaTheme="majorEastAsia" w:hAnsiTheme="majorHAnsi" w:cstheme="majorBidi"/>
      <w:b/>
      <w:bCs/>
      <w:color w:val="4F81BD" w:themeColor="accent1"/>
      <w:lang w:eastAsia="en-GB"/>
    </w:rPr>
  </w:style>
  <w:style w:type="paragraph" w:styleId="Heading4">
    <w:name w:val="heading 4"/>
    <w:basedOn w:val="Normal"/>
    <w:next w:val="Normal"/>
    <w:link w:val="Heading4Char"/>
    <w:uiPriority w:val="9"/>
    <w:semiHidden/>
    <w:unhideWhenUsed/>
    <w:qFormat/>
    <w:rsid w:val="00284647"/>
    <w:pPr>
      <w:keepNext/>
      <w:keepLines/>
      <w:spacing w:before="40" w:after="0"/>
      <w:outlineLvl w:val="3"/>
    </w:pPr>
    <w:rPr>
      <w:rFonts w:asciiTheme="majorHAnsi" w:eastAsiaTheme="majorEastAsia" w:hAnsiTheme="majorHAnsi" w:cstheme="majorBidi"/>
      <w:i/>
      <w:iCs/>
      <w:color w:val="365F91"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647"/>
    <w:rPr>
      <w:rFonts w:ascii="Times New Roman" w:eastAsiaTheme="majorEastAsia" w:hAnsi="Times New Roman" w:cstheme="majorBidi"/>
      <w:color w:val="000000" w:themeColor="text1"/>
      <w:sz w:val="24"/>
      <w:szCs w:val="24"/>
    </w:rPr>
  </w:style>
  <w:style w:type="character" w:customStyle="1" w:styleId="Heading2Char">
    <w:name w:val="Heading 2 Char"/>
    <w:basedOn w:val="DefaultParagraphFont"/>
    <w:link w:val="Heading2"/>
    <w:uiPriority w:val="9"/>
    <w:rsid w:val="00284647"/>
    <w:rPr>
      <w:rFonts w:ascii="Times New Roman" w:eastAsiaTheme="majorEastAsia" w:hAnsi="Times New Roman" w:cstheme="majorBidi"/>
      <w:bCs/>
      <w:color w:val="000000" w:themeColor="text1"/>
      <w:sz w:val="28"/>
      <w:szCs w:val="26"/>
      <w:lang w:eastAsia="en-GB"/>
    </w:rPr>
  </w:style>
  <w:style w:type="character" w:customStyle="1" w:styleId="Heading3Char">
    <w:name w:val="Heading 3 Char"/>
    <w:basedOn w:val="DefaultParagraphFont"/>
    <w:link w:val="Heading3"/>
    <w:uiPriority w:val="9"/>
    <w:rsid w:val="00284647"/>
    <w:rPr>
      <w:rFonts w:asciiTheme="majorHAnsi" w:eastAsiaTheme="majorEastAsia" w:hAnsiTheme="majorHAnsi" w:cstheme="majorBidi"/>
      <w:b/>
      <w:bCs/>
      <w:color w:val="4F81BD" w:themeColor="accent1"/>
      <w:sz w:val="24"/>
      <w:lang w:eastAsia="en-GB"/>
    </w:rPr>
  </w:style>
  <w:style w:type="character" w:customStyle="1" w:styleId="Heading4Char">
    <w:name w:val="Heading 4 Char"/>
    <w:basedOn w:val="DefaultParagraphFont"/>
    <w:link w:val="Heading4"/>
    <w:uiPriority w:val="9"/>
    <w:semiHidden/>
    <w:rsid w:val="00284647"/>
    <w:rPr>
      <w:rFonts w:asciiTheme="majorHAnsi" w:eastAsiaTheme="majorEastAsia" w:hAnsiTheme="majorHAnsi" w:cstheme="majorBidi"/>
      <w:i/>
      <w:iCs/>
      <w:color w:val="365F91" w:themeColor="accent1" w:themeShade="BF"/>
      <w:sz w:val="24"/>
      <w:lang w:eastAsia="en-GB"/>
    </w:rPr>
  </w:style>
  <w:style w:type="paragraph" w:styleId="TOCHeading">
    <w:name w:val="TOC Heading"/>
    <w:basedOn w:val="Heading1"/>
    <w:next w:val="Normal"/>
    <w:uiPriority w:val="39"/>
    <w:unhideWhenUsed/>
    <w:qFormat/>
    <w:rsid w:val="00284647"/>
    <w:pPr>
      <w:spacing w:line="259" w:lineRule="auto"/>
      <w:outlineLvl w:val="9"/>
    </w:pPr>
    <w:rPr>
      <w:lang w:val="en-US"/>
    </w:rPr>
  </w:style>
  <w:style w:type="paragraph" w:styleId="TOC1">
    <w:name w:val="toc 1"/>
    <w:basedOn w:val="Normal"/>
    <w:next w:val="Normal"/>
    <w:autoRedefine/>
    <w:uiPriority w:val="39"/>
    <w:unhideWhenUsed/>
    <w:rsid w:val="00284647"/>
    <w:pPr>
      <w:spacing w:after="100"/>
    </w:pPr>
  </w:style>
  <w:style w:type="character" w:styleId="Hyperlink">
    <w:name w:val="Hyperlink"/>
    <w:basedOn w:val="DefaultParagraphFont"/>
    <w:uiPriority w:val="99"/>
    <w:unhideWhenUsed/>
    <w:rsid w:val="00284647"/>
    <w:rPr>
      <w:color w:val="0000FF" w:themeColor="hyperlink"/>
      <w:u w:val="single"/>
    </w:rPr>
  </w:style>
  <w:style w:type="paragraph" w:styleId="BalloonText">
    <w:name w:val="Balloon Text"/>
    <w:basedOn w:val="Normal"/>
    <w:link w:val="BalloonTextChar"/>
    <w:uiPriority w:val="99"/>
    <w:semiHidden/>
    <w:unhideWhenUsed/>
    <w:rsid w:val="00284647"/>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284647"/>
    <w:rPr>
      <w:rFonts w:ascii="Tahoma" w:eastAsiaTheme="minorEastAsia" w:hAnsi="Tahoma" w:cs="Tahoma"/>
      <w:sz w:val="16"/>
      <w:szCs w:val="16"/>
      <w:lang w:eastAsia="en-GB"/>
    </w:rPr>
  </w:style>
  <w:style w:type="paragraph" w:styleId="Header">
    <w:name w:val="header"/>
    <w:basedOn w:val="Normal"/>
    <w:link w:val="HeaderChar"/>
    <w:uiPriority w:val="99"/>
    <w:unhideWhenUsed/>
    <w:rsid w:val="00284647"/>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284647"/>
    <w:rPr>
      <w:rFonts w:ascii="Times New Roman" w:eastAsiaTheme="minorEastAsia" w:hAnsi="Times New Roman"/>
      <w:sz w:val="24"/>
      <w:lang w:eastAsia="en-GB"/>
    </w:rPr>
  </w:style>
  <w:style w:type="paragraph" w:styleId="Footer">
    <w:name w:val="footer"/>
    <w:basedOn w:val="Normal"/>
    <w:link w:val="FooterChar"/>
    <w:uiPriority w:val="99"/>
    <w:unhideWhenUsed/>
    <w:rsid w:val="00284647"/>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284647"/>
    <w:rPr>
      <w:rFonts w:ascii="Times New Roman" w:eastAsiaTheme="minorEastAsia" w:hAnsi="Times New Roman"/>
      <w:sz w:val="24"/>
      <w:lang w:eastAsia="en-GB"/>
    </w:rPr>
  </w:style>
  <w:style w:type="paragraph" w:styleId="ListParagraph">
    <w:name w:val="List Paragraph"/>
    <w:basedOn w:val="Normal"/>
    <w:uiPriority w:val="34"/>
    <w:qFormat/>
    <w:rsid w:val="00284647"/>
    <w:pPr>
      <w:ind w:left="720"/>
      <w:contextualSpacing/>
    </w:pPr>
    <w:rPr>
      <w:rFonts w:eastAsiaTheme="minorEastAsia"/>
      <w:lang w:eastAsia="en-GB"/>
    </w:rPr>
  </w:style>
  <w:style w:type="character" w:customStyle="1" w:styleId="apple-converted-space">
    <w:name w:val="apple-converted-space"/>
    <w:basedOn w:val="DefaultParagraphFont"/>
    <w:rsid w:val="00284647"/>
  </w:style>
  <w:style w:type="paragraph" w:customStyle="1" w:styleId="Default">
    <w:name w:val="Default"/>
    <w:rsid w:val="00284647"/>
    <w:pPr>
      <w:autoSpaceDE w:val="0"/>
      <w:autoSpaceDN w:val="0"/>
      <w:adjustRightInd w:val="0"/>
      <w:spacing w:after="0" w:line="240" w:lineRule="auto"/>
    </w:pPr>
    <w:rPr>
      <w:rFonts w:ascii="Arial" w:eastAsiaTheme="minorEastAsia" w:hAnsi="Arial" w:cs="Arial"/>
      <w:color w:val="000000"/>
      <w:sz w:val="24"/>
      <w:szCs w:val="24"/>
      <w:lang w:eastAsia="en-GB"/>
    </w:rPr>
  </w:style>
  <w:style w:type="table" w:customStyle="1" w:styleId="LightShading1">
    <w:name w:val="Light Shading1"/>
    <w:basedOn w:val="TableNormal"/>
    <w:uiPriority w:val="60"/>
    <w:rsid w:val="00284647"/>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284647"/>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284647"/>
    <w:rPr>
      <w:rFonts w:ascii="Times New Roman" w:eastAsiaTheme="minorEastAsia" w:hAnsi="Times New Roman"/>
      <w:sz w:val="20"/>
      <w:szCs w:val="20"/>
      <w:lang w:eastAsia="en-GB"/>
    </w:rPr>
  </w:style>
  <w:style w:type="character" w:styleId="FootnoteReference">
    <w:name w:val="footnote reference"/>
    <w:basedOn w:val="DefaultParagraphFont"/>
    <w:uiPriority w:val="99"/>
    <w:semiHidden/>
    <w:unhideWhenUsed/>
    <w:rsid w:val="00284647"/>
    <w:rPr>
      <w:vertAlign w:val="superscript"/>
    </w:rPr>
  </w:style>
  <w:style w:type="table" w:customStyle="1" w:styleId="LightShading2">
    <w:name w:val="Light Shading2"/>
    <w:basedOn w:val="TableNormal"/>
    <w:uiPriority w:val="60"/>
    <w:rsid w:val="00284647"/>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284647"/>
    <w:pPr>
      <w:spacing w:after="100"/>
      <w:ind w:left="220"/>
    </w:pPr>
    <w:rPr>
      <w:rFonts w:eastAsiaTheme="minorEastAsia"/>
      <w:lang w:eastAsia="en-GB"/>
    </w:rPr>
  </w:style>
  <w:style w:type="paragraph" w:styleId="TOC3">
    <w:name w:val="toc 3"/>
    <w:basedOn w:val="Normal"/>
    <w:next w:val="Normal"/>
    <w:autoRedefine/>
    <w:uiPriority w:val="39"/>
    <w:unhideWhenUsed/>
    <w:rsid w:val="00284647"/>
    <w:pPr>
      <w:spacing w:after="100"/>
      <w:ind w:left="440"/>
    </w:pPr>
    <w:rPr>
      <w:rFonts w:eastAsiaTheme="minorEastAsia"/>
      <w:lang w:eastAsia="en-GB"/>
    </w:rPr>
  </w:style>
  <w:style w:type="character" w:styleId="Strong">
    <w:name w:val="Strong"/>
    <w:basedOn w:val="DefaultParagraphFont"/>
    <w:uiPriority w:val="22"/>
    <w:qFormat/>
    <w:rsid w:val="00284647"/>
    <w:rPr>
      <w:b/>
      <w:bCs/>
    </w:rPr>
  </w:style>
  <w:style w:type="character" w:styleId="CommentReference">
    <w:name w:val="annotation reference"/>
    <w:basedOn w:val="DefaultParagraphFont"/>
    <w:uiPriority w:val="99"/>
    <w:semiHidden/>
    <w:unhideWhenUsed/>
    <w:rsid w:val="00284647"/>
    <w:rPr>
      <w:sz w:val="16"/>
      <w:szCs w:val="16"/>
    </w:rPr>
  </w:style>
  <w:style w:type="paragraph" w:styleId="CommentText">
    <w:name w:val="annotation text"/>
    <w:basedOn w:val="Normal"/>
    <w:link w:val="CommentTextChar"/>
    <w:uiPriority w:val="99"/>
    <w:semiHidden/>
    <w:unhideWhenUsed/>
    <w:rsid w:val="00284647"/>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284647"/>
    <w:rPr>
      <w:rFonts w:ascii="Times New Roman" w:eastAsiaTheme="minorEastAsia" w:hAnsi="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84647"/>
    <w:rPr>
      <w:b/>
      <w:bCs/>
    </w:rPr>
  </w:style>
  <w:style w:type="character" w:customStyle="1" w:styleId="CommentSubjectChar">
    <w:name w:val="Comment Subject Char"/>
    <w:basedOn w:val="CommentTextChar"/>
    <w:link w:val="CommentSubject"/>
    <w:uiPriority w:val="99"/>
    <w:semiHidden/>
    <w:rsid w:val="00284647"/>
    <w:rPr>
      <w:rFonts w:ascii="Times New Roman" w:eastAsiaTheme="minorEastAsia" w:hAnsi="Times New Roman"/>
      <w:b/>
      <w:bCs/>
      <w:sz w:val="20"/>
      <w:szCs w:val="20"/>
      <w:lang w:eastAsia="en-GB"/>
    </w:rPr>
  </w:style>
  <w:style w:type="table" w:styleId="TableGrid">
    <w:name w:val="Table Grid"/>
    <w:basedOn w:val="TableNormal"/>
    <w:uiPriority w:val="59"/>
    <w:rsid w:val="00284647"/>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284647"/>
    <w:pPr>
      <w:spacing w:after="0" w:line="240" w:lineRule="auto"/>
    </w:pPr>
    <w:rPr>
      <w:rFonts w:eastAsiaTheme="minorEastAsia"/>
      <w:color w:val="76923C" w:themeColor="accent3" w:themeShade="BF"/>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284647"/>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semiHidden/>
    <w:unhideWhenUsed/>
    <w:rsid w:val="00284647"/>
    <w:pPr>
      <w:spacing w:after="0" w:line="240" w:lineRule="auto"/>
    </w:pPr>
    <w:rPr>
      <w:rFonts w:eastAsiaTheme="minorEastAsia"/>
      <w:sz w:val="20"/>
      <w:szCs w:val="20"/>
      <w:lang w:eastAsia="en-GB"/>
    </w:rPr>
  </w:style>
  <w:style w:type="character" w:customStyle="1" w:styleId="EndnoteTextChar">
    <w:name w:val="Endnote Text Char"/>
    <w:basedOn w:val="DefaultParagraphFont"/>
    <w:link w:val="EndnoteText"/>
    <w:uiPriority w:val="99"/>
    <w:semiHidden/>
    <w:rsid w:val="00284647"/>
    <w:rPr>
      <w:rFonts w:ascii="Times New Roman" w:eastAsiaTheme="minorEastAsia" w:hAnsi="Times New Roman"/>
      <w:sz w:val="20"/>
      <w:szCs w:val="20"/>
      <w:lang w:eastAsia="en-GB"/>
    </w:rPr>
  </w:style>
  <w:style w:type="character" w:styleId="EndnoteReference">
    <w:name w:val="endnote reference"/>
    <w:basedOn w:val="DefaultParagraphFont"/>
    <w:uiPriority w:val="99"/>
    <w:semiHidden/>
    <w:unhideWhenUsed/>
    <w:rsid w:val="00284647"/>
    <w:rPr>
      <w:vertAlign w:val="superscript"/>
    </w:rPr>
  </w:style>
  <w:style w:type="table" w:customStyle="1" w:styleId="PlainTable21">
    <w:name w:val="Plain Table 21"/>
    <w:basedOn w:val="TableNormal"/>
    <w:uiPriority w:val="42"/>
    <w:rsid w:val="00284647"/>
    <w:pPr>
      <w:spacing w:after="0" w:line="240" w:lineRule="auto"/>
    </w:pPr>
    <w:rPr>
      <w:rFonts w:eastAsiaTheme="minorEastAsia"/>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84647"/>
    <w:pPr>
      <w:spacing w:after="0" w:line="240" w:lineRule="auto"/>
    </w:pPr>
    <w:rPr>
      <w:rFonts w:eastAsiaTheme="minorEastAsia"/>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84647"/>
    <w:pPr>
      <w:spacing w:after="0" w:line="240" w:lineRule="auto"/>
    </w:pPr>
    <w:rPr>
      <w:rFonts w:eastAsiaTheme="minorEastAsia"/>
      <w:lang w:eastAsia="en-GB"/>
    </w:rPr>
  </w:style>
  <w:style w:type="table" w:customStyle="1" w:styleId="GridTable1Light1">
    <w:name w:val="Grid Table 1 Light1"/>
    <w:basedOn w:val="TableNormal"/>
    <w:uiPriority w:val="46"/>
    <w:rsid w:val="00284647"/>
    <w:pPr>
      <w:spacing w:after="0" w:line="240" w:lineRule="auto"/>
    </w:pPr>
    <w:rPr>
      <w:rFonts w:eastAsiaTheme="minorEastAsia"/>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84647"/>
    <w:pPr>
      <w:spacing w:before="100" w:beforeAutospacing="1" w:after="100" w:afterAutospacing="1" w:line="240" w:lineRule="auto"/>
    </w:pPr>
    <w:rPr>
      <w:rFonts w:eastAsiaTheme="minorEastAsia" w:cs="Times New Roman"/>
      <w:szCs w:val="24"/>
      <w:lang w:val="el-GR" w:eastAsia="el-GR"/>
    </w:rPr>
  </w:style>
  <w:style w:type="character" w:customStyle="1" w:styleId="ref-title">
    <w:name w:val="ref-title"/>
    <w:basedOn w:val="DefaultParagraphFont"/>
    <w:rsid w:val="00284647"/>
  </w:style>
  <w:style w:type="character" w:customStyle="1" w:styleId="ref-journal">
    <w:name w:val="ref-journal"/>
    <w:basedOn w:val="DefaultParagraphFont"/>
    <w:rsid w:val="00284647"/>
  </w:style>
  <w:style w:type="character" w:customStyle="1" w:styleId="ref-vol">
    <w:name w:val="ref-vol"/>
    <w:basedOn w:val="DefaultParagraphFont"/>
    <w:rsid w:val="00284647"/>
  </w:style>
  <w:style w:type="character" w:styleId="PlaceholderText">
    <w:name w:val="Placeholder Text"/>
    <w:basedOn w:val="DefaultParagraphFont"/>
    <w:uiPriority w:val="99"/>
    <w:semiHidden/>
    <w:rsid w:val="00284647"/>
    <w:rPr>
      <w:color w:val="808080"/>
    </w:rPr>
  </w:style>
  <w:style w:type="character" w:styleId="Emphasis">
    <w:name w:val="Emphasis"/>
    <w:basedOn w:val="DefaultParagraphFont"/>
    <w:uiPriority w:val="20"/>
    <w:qFormat/>
    <w:rsid w:val="00284647"/>
    <w:rPr>
      <w:i/>
      <w:iCs/>
    </w:rPr>
  </w:style>
  <w:style w:type="table" w:customStyle="1" w:styleId="TableGrid0">
    <w:name w:val="TableGrid"/>
    <w:rsid w:val="00284647"/>
    <w:pPr>
      <w:spacing w:after="0" w:line="240" w:lineRule="auto"/>
    </w:pPr>
    <w:rPr>
      <w:rFonts w:eastAsiaTheme="minorEastAsia"/>
      <w:lang w:val="el-GR" w:eastAsia="el-GR"/>
    </w:rPr>
    <w:tblPr>
      <w:tblCellMar>
        <w:top w:w="0" w:type="dxa"/>
        <w:left w:w="0" w:type="dxa"/>
        <w:bottom w:w="0" w:type="dxa"/>
        <w:right w:w="0" w:type="dxa"/>
      </w:tblCellMar>
    </w:tblPr>
  </w:style>
  <w:style w:type="table" w:styleId="TableGridLight">
    <w:name w:val="Grid Table Light"/>
    <w:basedOn w:val="TableNormal"/>
    <w:uiPriority w:val="40"/>
    <w:rsid w:val="00284647"/>
    <w:pPr>
      <w:spacing w:after="0" w:line="240" w:lineRule="auto"/>
    </w:pPr>
    <w:rPr>
      <w:rFonts w:eastAsiaTheme="minorEastAsia"/>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284647"/>
    <w:rPr>
      <w:color w:val="605E5C"/>
      <w:shd w:val="clear" w:color="auto" w:fill="E1DFDD"/>
    </w:rPr>
  </w:style>
  <w:style w:type="character" w:customStyle="1" w:styleId="text">
    <w:name w:val="text"/>
    <w:basedOn w:val="DefaultParagraphFont"/>
    <w:rsid w:val="00284647"/>
  </w:style>
  <w:style w:type="character" w:customStyle="1" w:styleId="author-ref">
    <w:name w:val="author-ref"/>
    <w:basedOn w:val="DefaultParagraphFont"/>
    <w:rsid w:val="00284647"/>
  </w:style>
  <w:style w:type="character" w:customStyle="1" w:styleId="mtext">
    <w:name w:val="mtext"/>
    <w:basedOn w:val="DefaultParagraphFont"/>
    <w:rsid w:val="00284647"/>
  </w:style>
  <w:style w:type="character" w:customStyle="1" w:styleId="mo">
    <w:name w:val="mo"/>
    <w:basedOn w:val="DefaultParagraphFont"/>
    <w:rsid w:val="00284647"/>
  </w:style>
  <w:style w:type="character" w:customStyle="1" w:styleId="mi">
    <w:name w:val="mi"/>
    <w:basedOn w:val="DefaultParagraphFont"/>
    <w:rsid w:val="00284647"/>
  </w:style>
  <w:style w:type="character" w:customStyle="1" w:styleId="mn">
    <w:name w:val="mn"/>
    <w:basedOn w:val="DefaultParagraphFont"/>
    <w:rsid w:val="00284647"/>
  </w:style>
  <w:style w:type="character" w:customStyle="1" w:styleId="mjxassistivemathml">
    <w:name w:val="mjx_assistive_mathml"/>
    <w:basedOn w:val="DefaultParagraphFont"/>
    <w:rsid w:val="00284647"/>
  </w:style>
  <w:style w:type="character" w:customStyle="1" w:styleId="figure">
    <w:name w:val="figure"/>
    <w:basedOn w:val="DefaultParagraphFont"/>
    <w:rsid w:val="00284647"/>
  </w:style>
  <w:style w:type="character" w:customStyle="1" w:styleId="captionlabel">
    <w:name w:val="captionlabel"/>
    <w:basedOn w:val="DefaultParagraphFont"/>
    <w:rsid w:val="00284647"/>
  </w:style>
  <w:style w:type="paragraph" w:customStyle="1" w:styleId="footnotedescription">
    <w:name w:val="footnote description"/>
    <w:next w:val="Normal"/>
    <w:link w:val="footnotedescriptionChar"/>
    <w:hidden/>
    <w:rsid w:val="00284647"/>
    <w:pPr>
      <w:spacing w:after="0" w:line="259" w:lineRule="auto"/>
      <w:ind w:left="8"/>
    </w:pPr>
    <w:rPr>
      <w:rFonts w:ascii="Times New Roman" w:eastAsia="Times New Roman" w:hAnsi="Times New Roman" w:cs="Times New Roman"/>
      <w:color w:val="000000"/>
      <w:sz w:val="20"/>
      <w:lang w:val="el-GR" w:eastAsia="el-GR"/>
    </w:rPr>
  </w:style>
  <w:style w:type="character" w:customStyle="1" w:styleId="footnotedescriptionChar">
    <w:name w:val="footnote description Char"/>
    <w:link w:val="footnotedescription"/>
    <w:rsid w:val="00284647"/>
    <w:rPr>
      <w:rFonts w:ascii="Times New Roman" w:eastAsia="Times New Roman" w:hAnsi="Times New Roman" w:cs="Times New Roman"/>
      <w:color w:val="000000"/>
      <w:sz w:val="20"/>
      <w:lang w:val="el-GR" w:eastAsia="el-GR"/>
    </w:rPr>
  </w:style>
  <w:style w:type="character" w:customStyle="1" w:styleId="footnotemark">
    <w:name w:val="footnote mark"/>
    <w:hidden/>
    <w:rsid w:val="00284647"/>
    <w:rPr>
      <w:rFonts w:ascii="Times New Roman" w:eastAsia="Times New Roman" w:hAnsi="Times New Roman" w:cs="Times New Roman"/>
      <w:color w:val="000000"/>
      <w:sz w:val="20"/>
      <w:vertAlign w:val="superscript"/>
    </w:rPr>
  </w:style>
  <w:style w:type="character" w:customStyle="1" w:styleId="UnresolvedMention1">
    <w:name w:val="Unresolved Mention1"/>
    <w:basedOn w:val="DefaultParagraphFont"/>
    <w:uiPriority w:val="99"/>
    <w:rsid w:val="00284647"/>
    <w:rPr>
      <w:color w:val="605E5C"/>
      <w:shd w:val="clear" w:color="auto" w:fill="E1DFDD"/>
    </w:rPr>
  </w:style>
  <w:style w:type="character" w:styleId="FollowedHyperlink">
    <w:name w:val="FollowedHyperlink"/>
    <w:basedOn w:val="DefaultParagraphFont"/>
    <w:uiPriority w:val="99"/>
    <w:semiHidden/>
    <w:unhideWhenUsed/>
    <w:rsid w:val="00284647"/>
    <w:rPr>
      <w:color w:val="800080" w:themeColor="followedHyperlink"/>
      <w:u w:val="single"/>
    </w:rPr>
  </w:style>
  <w:style w:type="table" w:styleId="PlainTable2">
    <w:name w:val="Plain Table 2"/>
    <w:basedOn w:val="TableNormal"/>
    <w:uiPriority w:val="42"/>
    <w:rsid w:val="002846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ron\Downloads\Main_Physiology_Masked_Arousal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aseline="0"/>
              <a:t>Sensitivity Index </a:t>
            </a:r>
            <a:endParaRPr lang="en-US" sz="1200"/>
          </a:p>
        </c:rich>
      </c:tx>
      <c:layout>
        <c:manualLayout>
          <c:xMode val="edge"/>
          <c:yMode val="edge"/>
          <c:x val="0.2744168295835448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l-GR"/>
        </a:p>
      </c:txPr>
    </c:title>
    <c:autoTitleDeleted val="0"/>
    <c:plotArea>
      <c:layout>
        <c:manualLayout>
          <c:layoutTarget val="inner"/>
          <c:xMode val="edge"/>
          <c:yMode val="edge"/>
          <c:x val="0.10418744531933509"/>
          <c:y val="0.24967797012325929"/>
          <c:w val="0.8958125546806649"/>
          <c:h val="0.44263660891410012"/>
        </c:manualLayout>
      </c:layout>
      <c:lineChart>
        <c:grouping val="standard"/>
        <c:varyColors val="0"/>
        <c:ser>
          <c:idx val="0"/>
          <c:order val="0"/>
          <c:spPr>
            <a:ln w="19050" cap="rnd">
              <a:solidFill>
                <a:schemeClr val="tx1">
                  <a:alpha val="36000"/>
                </a:schemeClr>
              </a:solidFill>
              <a:round/>
            </a:ln>
            <a:effectLst/>
          </c:spPr>
          <c:marker>
            <c:symbol val="none"/>
          </c:marker>
          <c:dLbls>
            <c:dLbl>
              <c:idx val="0"/>
              <c:layout>
                <c:manualLayout>
                  <c:x val="-7.701019252548133E-2"/>
                  <c:y val="0.13047530288909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BE-4118-BB8F-E5AF47CD7F90}"/>
                </c:ext>
              </c:extLst>
            </c:dLbl>
            <c:dLbl>
              <c:idx val="1"/>
              <c:layout>
                <c:manualLayout>
                  <c:x val="-8.0514709160788692E-2"/>
                  <c:y val="-0.10988985183934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BE-4118-BB8F-E5AF47CD7F90}"/>
                </c:ext>
              </c:extLst>
            </c:dLbl>
            <c:dLbl>
              <c:idx val="2"/>
              <c:layout>
                <c:manualLayout>
                  <c:x val="-9.6833471947693775E-2"/>
                  <c:y val="0.13558815399705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BE-4118-BB8F-E5AF47CD7F90}"/>
                </c:ext>
              </c:extLst>
            </c:dLbl>
            <c:dLbl>
              <c:idx val="3"/>
              <c:layout>
                <c:manualLayout>
                  <c:x val="-8.1149887128306494E-2"/>
                  <c:y val="-0.13474229048489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BE-4118-BB8F-E5AF47CD7F90}"/>
                </c:ext>
              </c:extLst>
            </c:dLbl>
            <c:dLbl>
              <c:idx val="4"/>
              <c:layout>
                <c:manualLayout>
                  <c:x val="-9.0211665928590201E-2"/>
                  <c:y val="0.12035722934446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BE-4118-BB8F-E5AF47CD7F90}"/>
                </c:ext>
              </c:extLst>
            </c:dLbl>
            <c:dLbl>
              <c:idx val="5"/>
              <c:layout>
                <c:manualLayout>
                  <c:x val="-2.5962100891234751E-2"/>
                  <c:y val="-0.10952782812679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BE-4118-BB8F-E5AF47CD7F9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Sheet1!$G$38:$L$38</c:f>
              <c:strCache>
                <c:ptCount val="6"/>
                <c:pt idx="0">
                  <c:v>Anger</c:v>
                </c:pt>
                <c:pt idx="1">
                  <c:v>Hostility</c:v>
                </c:pt>
                <c:pt idx="2">
                  <c:v>Fearful</c:v>
                </c:pt>
                <c:pt idx="3">
                  <c:v>Sadness</c:v>
                </c:pt>
                <c:pt idx="4">
                  <c:v>Neutral</c:v>
                </c:pt>
                <c:pt idx="5">
                  <c:v>Overall</c:v>
                </c:pt>
              </c:strCache>
            </c:strRef>
          </c:cat>
          <c:val>
            <c:numRef>
              <c:f>Sheet1!$G$39:$L$39</c:f>
              <c:numCache>
                <c:formatCode>General</c:formatCode>
                <c:ptCount val="6"/>
                <c:pt idx="0">
                  <c:v>0.67763672914968798</c:v>
                </c:pt>
                <c:pt idx="1">
                  <c:v>0.68622745098039239</c:v>
                </c:pt>
                <c:pt idx="2">
                  <c:v>0.68045490196078429</c:v>
                </c:pt>
                <c:pt idx="3">
                  <c:v>0.67438039215686274</c:v>
                </c:pt>
                <c:pt idx="4">
                  <c:v>0.65530588235294096</c:v>
                </c:pt>
                <c:pt idx="5">
                  <c:v>0.67480107132013367</c:v>
                </c:pt>
              </c:numCache>
            </c:numRef>
          </c:val>
          <c:smooth val="0"/>
          <c:extLst>
            <c:ext xmlns:c16="http://schemas.microsoft.com/office/drawing/2014/chart" uri="{C3380CC4-5D6E-409C-BE32-E72D297353CC}">
              <c16:uniqueId val="{00000006-E2BE-4118-BB8F-E5AF47CD7F90}"/>
            </c:ext>
          </c:extLst>
        </c:ser>
        <c:dLbls>
          <c:showLegendKey val="0"/>
          <c:showVal val="0"/>
          <c:showCatName val="0"/>
          <c:showSerName val="0"/>
          <c:showPercent val="0"/>
          <c:showBubbleSize val="0"/>
        </c:dLbls>
        <c:smooth val="0"/>
        <c:axId val="698306480"/>
        <c:axId val="700691456"/>
      </c:lineChart>
      <c:catAx>
        <c:axId val="69830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l-GR"/>
          </a:p>
        </c:txPr>
        <c:crossAx val="700691456"/>
        <c:crosses val="autoZero"/>
        <c:auto val="1"/>
        <c:lblAlgn val="ctr"/>
        <c:lblOffset val="100"/>
        <c:noMultiLvlLbl val="0"/>
      </c:catAx>
      <c:valAx>
        <c:axId val="700691456"/>
        <c:scaling>
          <c:orientation val="minMax"/>
          <c:max val="0.69900000000000018"/>
          <c:min val="0.6400000000000001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l-GR"/>
          </a:p>
        </c:txPr>
        <c:crossAx val="69830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4038</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myron</dc:creator>
  <cp:keywords/>
  <dc:description/>
  <cp:lastModifiedBy>myron</cp:lastModifiedBy>
  <cp:revision>4</cp:revision>
  <cp:lastPrinted>2019-06-30T11:42:00Z</cp:lastPrinted>
  <dcterms:created xsi:type="dcterms:W3CDTF">2019-06-30T11:41:00Z</dcterms:created>
  <dcterms:modified xsi:type="dcterms:W3CDTF">2019-08-21T12:47:00Z</dcterms:modified>
</cp:coreProperties>
</file>