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E4095" w14:textId="0CED2D90" w:rsidR="004D40F2" w:rsidRPr="00322491" w:rsidRDefault="004D40F2" w:rsidP="004D40F2">
      <w:pPr>
        <w:spacing w:beforeLines="50" w:before="156" w:line="480" w:lineRule="auto"/>
        <w:jc w:val="left"/>
        <w:rPr>
          <w:rFonts w:ascii="Arial" w:hAnsi="Arial" w:cs="Arial"/>
          <w:b/>
          <w:bCs/>
          <w:kern w:val="0"/>
          <w:sz w:val="32"/>
          <w:szCs w:val="28"/>
        </w:rPr>
      </w:pPr>
      <w:bookmarkStart w:id="0" w:name="OLE_LINK78"/>
      <w:bookmarkStart w:id="1" w:name="OLE_LINK16"/>
      <w:bookmarkStart w:id="2" w:name="_Hlk528614666"/>
      <w:bookmarkStart w:id="3" w:name="OLE_LINK161"/>
      <w:bookmarkStart w:id="4" w:name="OLE_LINK162"/>
      <w:bookmarkStart w:id="5" w:name="OLE_LINK178"/>
      <w:r w:rsidRPr="00322491">
        <w:rPr>
          <w:rFonts w:ascii="Arial" w:hAnsi="Arial" w:cs="Arial"/>
          <w:b/>
          <w:bCs/>
          <w:kern w:val="0"/>
          <w:sz w:val="32"/>
          <w:szCs w:val="28"/>
        </w:rPr>
        <w:t>Supplementary information</w:t>
      </w:r>
      <w:bookmarkEnd w:id="0"/>
    </w:p>
    <w:p w14:paraId="01F9B553" w14:textId="77777777" w:rsidR="004D40F2" w:rsidRPr="00322491" w:rsidRDefault="004D40F2" w:rsidP="004D40F2">
      <w:pPr>
        <w:spacing w:beforeLines="50" w:before="156" w:line="480" w:lineRule="auto"/>
        <w:jc w:val="left"/>
        <w:rPr>
          <w:rFonts w:ascii="Arial" w:hAnsi="Arial" w:cs="Arial"/>
          <w:b/>
          <w:bCs/>
          <w:kern w:val="0"/>
          <w:sz w:val="32"/>
          <w:szCs w:val="28"/>
        </w:rPr>
      </w:pPr>
      <w:bookmarkStart w:id="6" w:name="_GoBack"/>
      <w:bookmarkEnd w:id="6"/>
    </w:p>
    <w:p w14:paraId="4663A15A" w14:textId="56D7A4E8" w:rsidR="00F668EF" w:rsidRPr="00322491" w:rsidRDefault="00F668EF" w:rsidP="00F668EF">
      <w:pPr>
        <w:spacing w:beforeLines="50" w:before="156" w:line="480" w:lineRule="auto"/>
        <w:jc w:val="center"/>
        <w:rPr>
          <w:rFonts w:ascii="Arial" w:eastAsia="Times New Roman" w:hAnsi="Arial" w:cs="Arial"/>
          <w:snapToGrid w:val="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22491">
        <w:rPr>
          <w:rFonts w:ascii="Arial" w:eastAsia="Times New Roman" w:hAnsi="Arial" w:cs="Arial"/>
          <w:b/>
          <w:bCs/>
          <w:kern w:val="0"/>
          <w:sz w:val="28"/>
          <w:szCs w:val="24"/>
        </w:rPr>
        <w:t xml:space="preserve">Preparation of </w:t>
      </w:r>
      <w:bookmarkStart w:id="7" w:name="OLE_LINK3"/>
      <w:bookmarkStart w:id="8" w:name="OLE_LINK4"/>
      <w:r w:rsidRPr="00322491">
        <w:rPr>
          <w:rFonts w:ascii="Arial" w:eastAsia="Times New Roman" w:hAnsi="Arial" w:cs="Arial"/>
          <w:b/>
          <w:bCs/>
          <w:kern w:val="0"/>
          <w:sz w:val="28"/>
          <w:szCs w:val="24"/>
        </w:rPr>
        <w:t xml:space="preserve">sterile </w:t>
      </w:r>
      <w:r w:rsidRPr="00322491">
        <w:rPr>
          <w:rFonts w:ascii="Arial" w:hAnsi="Arial" w:cs="Arial"/>
          <w:b/>
          <w:bCs/>
          <w:kern w:val="0"/>
          <w:sz w:val="28"/>
          <w:szCs w:val="24"/>
        </w:rPr>
        <w:t>l</w:t>
      </w:r>
      <w:r w:rsidRPr="00322491">
        <w:rPr>
          <w:rFonts w:ascii="Arial" w:eastAsia="Times New Roman" w:hAnsi="Arial" w:cs="Arial"/>
          <w:b/>
          <w:bCs/>
          <w:kern w:val="0"/>
          <w:sz w:val="28"/>
          <w:szCs w:val="24"/>
        </w:rPr>
        <w:t>ong-</w:t>
      </w:r>
      <w:r w:rsidRPr="00322491">
        <w:rPr>
          <w:rFonts w:ascii="Arial" w:hAnsi="Arial" w:cs="Arial"/>
          <w:b/>
          <w:bCs/>
          <w:kern w:val="0"/>
          <w:sz w:val="28"/>
          <w:szCs w:val="24"/>
        </w:rPr>
        <w:t>a</w:t>
      </w:r>
      <w:r w:rsidRPr="00322491">
        <w:rPr>
          <w:rFonts w:ascii="Arial" w:eastAsia="Times New Roman" w:hAnsi="Arial" w:cs="Arial"/>
          <w:b/>
          <w:bCs/>
          <w:kern w:val="0"/>
          <w:sz w:val="28"/>
          <w:szCs w:val="24"/>
        </w:rPr>
        <w:t>cting injectable medroxyprogesterone acetate microcrystals</w:t>
      </w:r>
      <w:bookmarkEnd w:id="7"/>
      <w:bookmarkEnd w:id="8"/>
      <w:r w:rsidRPr="00322491">
        <w:rPr>
          <w:rFonts w:ascii="Arial" w:eastAsia="Times New Roman" w:hAnsi="Arial" w:cs="Arial"/>
          <w:b/>
          <w:bCs/>
          <w:kern w:val="0"/>
          <w:sz w:val="28"/>
          <w:szCs w:val="24"/>
        </w:rPr>
        <w:t xml:space="preserve"> </w:t>
      </w:r>
      <w:bookmarkStart w:id="9" w:name="OLE_LINK12"/>
      <w:bookmarkStart w:id="10" w:name="OLE_LINK13"/>
      <w:r w:rsidRPr="00322491">
        <w:rPr>
          <w:rFonts w:ascii="Arial" w:hAnsi="Arial" w:cs="Arial"/>
          <w:b/>
          <w:bCs/>
          <w:kern w:val="0"/>
          <w:sz w:val="28"/>
          <w:szCs w:val="24"/>
        </w:rPr>
        <w:t>based on</w:t>
      </w:r>
      <w:r w:rsidRPr="00322491">
        <w:rPr>
          <w:rFonts w:ascii="Arial" w:eastAsia="Times New Roman" w:hAnsi="Arial" w:cs="Arial"/>
          <w:b/>
          <w:bCs/>
          <w:kern w:val="0"/>
          <w:sz w:val="28"/>
          <w:szCs w:val="24"/>
        </w:rPr>
        <w:t xml:space="preserve"> anti-solvent precipitation</w:t>
      </w:r>
      <w:bookmarkEnd w:id="1"/>
      <w:bookmarkEnd w:id="9"/>
      <w:bookmarkEnd w:id="10"/>
      <w:r w:rsidRPr="00322491">
        <w:rPr>
          <w:rFonts w:ascii="Arial" w:eastAsia="Times New Roman" w:hAnsi="Arial" w:cs="Arial"/>
          <w:b/>
          <w:bCs/>
          <w:kern w:val="0"/>
          <w:sz w:val="28"/>
          <w:szCs w:val="24"/>
        </w:rPr>
        <w:t xml:space="preserve"> </w:t>
      </w:r>
      <w:r w:rsidRPr="00322491">
        <w:rPr>
          <w:rFonts w:ascii="Arial" w:hAnsi="Arial" w:cs="Arial"/>
          <w:b/>
          <w:bCs/>
          <w:kern w:val="0"/>
          <w:sz w:val="28"/>
          <w:szCs w:val="24"/>
        </w:rPr>
        <w:t>and</w:t>
      </w:r>
      <w:r w:rsidRPr="00322491">
        <w:rPr>
          <w:rFonts w:ascii="Arial" w:eastAsia="Times New Roman" w:hAnsi="Arial" w:cs="Arial"/>
          <w:b/>
          <w:bCs/>
          <w:kern w:val="0"/>
          <w:sz w:val="28"/>
          <w:szCs w:val="24"/>
        </w:rPr>
        <w:t xml:space="preserve"> crystal habit </w:t>
      </w:r>
      <w:r w:rsidRPr="00322491">
        <w:rPr>
          <w:rFonts w:ascii="Arial" w:hAnsi="Arial" w:cs="Arial"/>
          <w:b/>
          <w:bCs/>
          <w:kern w:val="0"/>
          <w:sz w:val="28"/>
          <w:szCs w:val="24"/>
        </w:rPr>
        <w:t>control</w:t>
      </w:r>
      <w:bookmarkEnd w:id="2"/>
    </w:p>
    <w:bookmarkEnd w:id="3"/>
    <w:bookmarkEnd w:id="4"/>
    <w:bookmarkEnd w:id="5"/>
    <w:p w14:paraId="5E971010" w14:textId="64502A8D" w:rsidR="00DF3C1F" w:rsidRPr="00322491" w:rsidRDefault="00DF3C1F" w:rsidP="00337766">
      <w:pPr>
        <w:spacing w:line="360" w:lineRule="auto"/>
        <w:jc w:val="center"/>
        <w:rPr>
          <w:rFonts w:ascii="Arial" w:hAnsi="Arial" w:cs="Arial"/>
          <w:sz w:val="24"/>
          <w:szCs w:val="24"/>
          <w:lang w:val="x-none"/>
        </w:rPr>
      </w:pPr>
    </w:p>
    <w:p w14:paraId="727D3CE9" w14:textId="17763019" w:rsidR="00DF3C1F" w:rsidRPr="00322491" w:rsidRDefault="00DF3C1F" w:rsidP="003377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22491">
        <w:rPr>
          <w:rFonts w:ascii="Arial" w:hAnsi="Arial" w:cs="Arial"/>
          <w:noProof/>
        </w:rPr>
        <w:drawing>
          <wp:inline distT="0" distB="0" distL="0" distR="0" wp14:anchorId="2C1FE3E8" wp14:editId="58B7A412">
            <wp:extent cx="4219575" cy="3166461"/>
            <wp:effectExtent l="0" t="0" r="0" b="0"/>
            <wp:docPr id="4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D52C4FEB-57D4-4876-937D-DCAA470225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D52C4FEB-57D4-4876-937D-DCAA470225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286" cy="317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2F05F" w14:textId="708FC3F9" w:rsidR="001D2C96" w:rsidRPr="00322491" w:rsidRDefault="006A4781" w:rsidP="00DF3C1F">
      <w:pPr>
        <w:jc w:val="center"/>
        <w:rPr>
          <w:rFonts w:ascii="Arial" w:hAnsi="Arial" w:cs="Arial"/>
          <w:sz w:val="24"/>
          <w:szCs w:val="24"/>
        </w:rPr>
      </w:pPr>
      <w:r w:rsidRPr="00322491">
        <w:rPr>
          <w:rFonts w:ascii="Arial" w:hAnsi="Arial" w:cs="Arial"/>
          <w:b/>
          <w:bCs/>
          <w:sz w:val="24"/>
          <w:szCs w:val="24"/>
        </w:rPr>
        <w:t xml:space="preserve">Fig. </w:t>
      </w:r>
      <w:r w:rsidR="00DF3C1F" w:rsidRPr="00322491">
        <w:rPr>
          <w:rFonts w:ascii="Arial" w:hAnsi="Arial" w:cs="Arial"/>
          <w:b/>
          <w:bCs/>
          <w:sz w:val="24"/>
          <w:szCs w:val="24"/>
        </w:rPr>
        <w:t>S</w:t>
      </w:r>
      <w:r w:rsidR="00537B45" w:rsidRPr="00322491">
        <w:rPr>
          <w:rFonts w:ascii="Arial" w:hAnsi="Arial" w:cs="Arial"/>
          <w:b/>
          <w:bCs/>
          <w:sz w:val="24"/>
          <w:szCs w:val="24"/>
        </w:rPr>
        <w:t>1</w:t>
      </w:r>
      <w:r w:rsidR="00DF3C1F" w:rsidRPr="00322491">
        <w:rPr>
          <w:rFonts w:ascii="Arial" w:hAnsi="Arial" w:cs="Arial"/>
          <w:b/>
          <w:bCs/>
          <w:sz w:val="24"/>
          <w:szCs w:val="24"/>
        </w:rPr>
        <w:t>.</w:t>
      </w:r>
      <w:r w:rsidR="00DF3C1F" w:rsidRPr="00322491">
        <w:rPr>
          <w:rFonts w:ascii="Arial" w:hAnsi="Arial" w:cs="Arial"/>
          <w:sz w:val="24"/>
          <w:szCs w:val="24"/>
        </w:rPr>
        <w:t xml:space="preserve"> Dimensional measurement under an electron microscope.</w:t>
      </w:r>
    </w:p>
    <w:p w14:paraId="565E159A" w14:textId="726F8F62" w:rsidR="00537B45" w:rsidRPr="00322491" w:rsidRDefault="00537B45" w:rsidP="00DF3C1F">
      <w:pPr>
        <w:jc w:val="center"/>
        <w:rPr>
          <w:rFonts w:ascii="Arial" w:hAnsi="Arial" w:cs="Arial"/>
          <w:sz w:val="24"/>
          <w:szCs w:val="24"/>
        </w:rPr>
      </w:pPr>
    </w:p>
    <w:p w14:paraId="73005CF6" w14:textId="77777777" w:rsidR="00537B45" w:rsidRPr="00322491" w:rsidRDefault="00537B45" w:rsidP="00537B4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FFB4EE3" w14:textId="77777777" w:rsidR="00537B45" w:rsidRPr="00322491" w:rsidRDefault="00537B45" w:rsidP="00537B4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2491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AED3890" wp14:editId="199FAD81">
            <wp:extent cx="5274310" cy="1945640"/>
            <wp:effectExtent l="0" t="0" r="2540" b="0"/>
            <wp:docPr id="1" name="图片 1" descr="C:\Users\Administrator.XZ-20180223SDAH\Desktop\EODD 一审修改\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XZ-20180223SDAH\Desktop\EODD 一审修改\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C85A8" w14:textId="2518AF7A" w:rsidR="00537B45" w:rsidRPr="00322491" w:rsidRDefault="008E6962" w:rsidP="008E696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22491">
        <w:rPr>
          <w:rFonts w:ascii="Arial" w:hAnsi="Arial" w:cs="Arial"/>
          <w:b/>
          <w:bCs/>
          <w:sz w:val="24"/>
          <w:szCs w:val="24"/>
        </w:rPr>
        <w:t>Fig. S2.</w:t>
      </w:r>
      <w:r w:rsidRPr="00322491">
        <w:rPr>
          <w:rFonts w:ascii="Arial" w:hAnsi="Arial" w:cs="Arial"/>
          <w:sz w:val="24"/>
          <w:szCs w:val="24"/>
        </w:rPr>
        <w:t xml:space="preserve"> SEM image of MPA-DP (A) and MPA-API (B)</w:t>
      </w:r>
    </w:p>
    <w:sectPr w:rsidR="00537B45" w:rsidRPr="00322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234F0" w14:textId="77777777" w:rsidR="00A137F6" w:rsidRDefault="00A137F6" w:rsidP="00337766">
      <w:r>
        <w:separator/>
      </w:r>
    </w:p>
  </w:endnote>
  <w:endnote w:type="continuationSeparator" w:id="0">
    <w:p w14:paraId="6AF456A3" w14:textId="77777777" w:rsidR="00A137F6" w:rsidRDefault="00A137F6" w:rsidP="0033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2DA8" w14:textId="77777777" w:rsidR="00322491" w:rsidRDefault="00322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E51D9" w14:textId="6E3B2278" w:rsidR="00322491" w:rsidRDefault="003224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A64409" wp14:editId="17D299A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aa6a40ab93a493ee48f386cc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1D1617" w14:textId="13F84631" w:rsidR="00322491" w:rsidRPr="00322491" w:rsidRDefault="00322491" w:rsidP="00322491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32249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A64409" id="_x0000_t202" coordsize="21600,21600" o:spt="202" path="m,l,21600r21600,l21600,xe">
              <v:stroke joinstyle="miter"/>
              <v:path gradientshapeok="t" o:connecttype="rect"/>
            </v:shapetype>
            <v:shape id="MSIPCMaa6a40ab93a493ee48f386cc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aXHQMAADcGAAAOAAAAZHJzL2Uyb0RvYy54bWysVE1v2zAMvQ/YfxB02Gmp7cRx4qxOkabI&#10;ViBtA6RDz4osx8JsyZWUxFnR/z5KttOP7TAMu0gUSVHk4xPPL+qyQHumNJciwcGZjxETVKZcbBP8&#10;/X7RG2OkDREpKaRgCT4yjS+mHz+cH6oJ68tcFilTCIIIPTlUCc6NqSaep2nOSqLPZMUEGDOpSmLg&#10;qLZeqsgBopeF1/f9yDtIlVZKUqY1aK8aI566+FnGqLnLMs0MKhIMuRm3Krdu7OpNz8lkq0iVc9qm&#10;Qf4hi5JwAY+eQl0RQ9BO8d9ClZwqqWVmzqgsPZllnDJXA1QT+O+qWeekYq4WAEdXJ5j0/wtLb/cr&#10;hXia4D5GgpTQopv19Wp+Q0hEQp9s4gEJ4wFj4TgbjCNKMUqZpoDg06fHnTRfvhGdz2XKmtMkGEbB&#10;MB6Ewfhza2d8m5vWOg6BIa3hgacmb/XDeHjSrwpCWclEd6dxWUhpmGrkNsC1SFndBmi2leIlUcc3&#10;XmugAHCz9Qvau/eyajX+6eEly7o3QflsqXGo9AQQWleAkakvZQ0U7/QalLbjdaZKu0MvEdiBZMcT&#10;sVhtEAXlaBj5gwBMFGz9KBr5jnney+1KafOVyRJZIcEKsnZ8IvulNpAJuHYu9jEhF7woHHkLgQ4J&#10;jgZD3104WeBGIawvJAExWqkh5VMc9EP/sh/3FtF41AsX4bAXj/xxzw/iyzjywzi8WjzbeEE4yXma&#10;MrHkgnUfJAj/joDtV22o7b7Im1S1LHhq67C52ermhUJ7Aj91Axz4YYGGIl55eW/TcWaorttdlZ7t&#10;WdMbK5l6U7eN3Mj0CH1UEvCFVuiKLjg8uiTarIiCXw9KmGTmDpaskACqbCWMcql+/klv/QELsGJ0&#10;gCmSYP24I4phVFwL+Kb9YehDr5FxJxCUE+IgDOGw6bRiV84l1B24tJxofU3RiZmS5QNMupl9DkxE&#10;UHgUgOrEuYETGGBSUjabORkmTEXMUqwrakN3KN/XD0RVLdEM4Hcru0FDJu/41vjam0LOdkZm3JHR&#10;ItvACdjbA0wn14V2ktrx9/rsvF7m/fQX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EWttpcdAwAANw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231D1617" w14:textId="13F84631" w:rsidR="00322491" w:rsidRPr="00322491" w:rsidRDefault="00322491" w:rsidP="00322491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32249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7171" w14:textId="77777777" w:rsidR="00322491" w:rsidRDefault="00322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E5269" w14:textId="77777777" w:rsidR="00A137F6" w:rsidRDefault="00A137F6" w:rsidP="00337766">
      <w:r>
        <w:separator/>
      </w:r>
    </w:p>
  </w:footnote>
  <w:footnote w:type="continuationSeparator" w:id="0">
    <w:p w14:paraId="42EFAF71" w14:textId="77777777" w:rsidR="00A137F6" w:rsidRDefault="00A137F6" w:rsidP="0033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1633" w14:textId="77777777" w:rsidR="00322491" w:rsidRDefault="00322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258A" w14:textId="77777777" w:rsidR="00322491" w:rsidRDefault="00322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D8A7" w14:textId="77777777" w:rsidR="00322491" w:rsidRDefault="00322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ED"/>
    <w:rsid w:val="00140665"/>
    <w:rsid w:val="001B6AED"/>
    <w:rsid w:val="0025624E"/>
    <w:rsid w:val="002F63D3"/>
    <w:rsid w:val="00322491"/>
    <w:rsid w:val="00337766"/>
    <w:rsid w:val="003E4614"/>
    <w:rsid w:val="004344A1"/>
    <w:rsid w:val="004538FF"/>
    <w:rsid w:val="004B5AC8"/>
    <w:rsid w:val="004D40F2"/>
    <w:rsid w:val="00537B45"/>
    <w:rsid w:val="005942CA"/>
    <w:rsid w:val="006A42AD"/>
    <w:rsid w:val="006A4781"/>
    <w:rsid w:val="007C5B73"/>
    <w:rsid w:val="00840308"/>
    <w:rsid w:val="008813FF"/>
    <w:rsid w:val="00890806"/>
    <w:rsid w:val="008C27E2"/>
    <w:rsid w:val="008E665E"/>
    <w:rsid w:val="008E6962"/>
    <w:rsid w:val="00956E42"/>
    <w:rsid w:val="009806F6"/>
    <w:rsid w:val="00A137F6"/>
    <w:rsid w:val="00A81B33"/>
    <w:rsid w:val="00C93718"/>
    <w:rsid w:val="00D27B85"/>
    <w:rsid w:val="00DB1D4B"/>
    <w:rsid w:val="00DF3C1F"/>
    <w:rsid w:val="00E53864"/>
    <w:rsid w:val="00F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0EBBE2"/>
  <w15:chartTrackingRefBased/>
  <w15:docId w15:val="{1A070745-21C0-4D5F-80B9-4F60B1F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766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SimSu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377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7766"/>
    <w:pPr>
      <w:tabs>
        <w:tab w:val="center" w:pos="4153"/>
        <w:tab w:val="right" w:pos="8306"/>
      </w:tabs>
      <w:snapToGrid w:val="0"/>
      <w:jc w:val="left"/>
    </w:pPr>
    <w:rPr>
      <w:rFonts w:ascii="Times New Roman" w:eastAsia="SimSu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77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Kenney, Zoe</cp:lastModifiedBy>
  <cp:revision>2</cp:revision>
  <dcterms:created xsi:type="dcterms:W3CDTF">2019-08-28T14:46:00Z</dcterms:created>
  <dcterms:modified xsi:type="dcterms:W3CDTF">2019-08-28T14:46:00Z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Zoe.Kenney@informa.com</vt:lpwstr>
  </property>
  <property fmtid="{D5CDD505-2E9C-101B-9397-08002B2CF9AE}" pid="5" name="MSIP_Label_181c070e-054b-4d1c-ba4c-fc70b099192e_SetDate">
    <vt:lpwstr>2019-08-28T14:45:08.9198429Z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56066353-a1e8-4cec-9f43-c87adc3e3fe7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Zoe.Kenney@informa.com</vt:lpwstr>
  </property>
  <property fmtid="{D5CDD505-2E9C-101B-9397-08002B2CF9AE}" pid="13" name="MSIP_Label_2bbab825-a111-45e4-86a1-18cee0005896_SetDate">
    <vt:lpwstr>2019-08-28T14:45:08.9198429Z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56066353-a1e8-4cec-9f43-c87adc3e3fe7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