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8E" w:rsidRDefault="002B338E" w:rsidP="002B338E">
      <w:pPr>
        <w:pStyle w:val="VLFlietext"/>
        <w:rPr>
          <w:lang w:val="en-US"/>
        </w:rPr>
      </w:pPr>
      <w:bookmarkStart w:id="0" w:name="_GoBack"/>
      <w:bookmarkEnd w:id="0"/>
      <w:r w:rsidRPr="00031792">
        <w:rPr>
          <w:b/>
          <w:lang w:val="en-US"/>
        </w:rPr>
        <w:t>Supplement</w:t>
      </w:r>
    </w:p>
    <w:p w:rsidR="002B338E" w:rsidRPr="00245928" w:rsidRDefault="002B338E" w:rsidP="002B338E">
      <w:pPr>
        <w:pStyle w:val="berschrift3"/>
        <w:rPr>
          <w:i/>
          <w:lang w:val="en-US"/>
        </w:rPr>
      </w:pPr>
      <w:r w:rsidRPr="00245928">
        <w:rPr>
          <w:i/>
          <w:lang w:val="en-US"/>
        </w:rPr>
        <w:t>Reaction times</w:t>
      </w:r>
    </w:p>
    <w:p w:rsidR="002B338E" w:rsidRPr="00F02BDE" w:rsidRDefault="002B338E" w:rsidP="002B338E">
      <w:pPr>
        <w:pStyle w:val="VLFlietext"/>
        <w:ind w:firstLine="0"/>
        <w:rPr>
          <w:lang w:val="en-US"/>
        </w:rPr>
      </w:pPr>
      <w:r w:rsidRPr="00F02BDE">
        <w:rPr>
          <w:lang w:val="en-US"/>
        </w:rPr>
        <w:t xml:space="preserve">For exploratory analysis, a three-way </w:t>
      </w:r>
      <w:r>
        <w:rPr>
          <w:lang w:val="en-US"/>
        </w:rPr>
        <w:t>ANOVA</w:t>
      </w:r>
      <w:r w:rsidRPr="00F02BDE">
        <w:rPr>
          <w:lang w:val="en-US"/>
        </w:rPr>
        <w:t xml:space="preserve"> between </w:t>
      </w:r>
      <w:r w:rsidRPr="00F02BDE">
        <w:rPr>
          <w:i/>
          <w:lang w:val="en-US"/>
        </w:rPr>
        <w:t>conflict</w:t>
      </w:r>
      <w:r w:rsidRPr="00F02BDE">
        <w:rPr>
          <w:lang w:val="en-US"/>
        </w:rPr>
        <w:t xml:space="preserve"> (incongruent vs. congruent) × </w:t>
      </w:r>
      <w:r w:rsidR="0015740A">
        <w:rPr>
          <w:i/>
          <w:lang w:val="en-US"/>
        </w:rPr>
        <w:t>distraction</w:t>
      </w:r>
      <w:r w:rsidRPr="00F02BDE">
        <w:rPr>
          <w:lang w:val="en-US"/>
        </w:rPr>
        <w:t xml:space="preserve"> (emotional vs. neutral) as within-subjects factors and </w:t>
      </w:r>
      <w:r w:rsidRPr="00F02BDE">
        <w:rPr>
          <w:i/>
          <w:lang w:val="en-US"/>
        </w:rPr>
        <w:t>specific</w:t>
      </w:r>
      <w:r w:rsidRPr="00F02BDE">
        <w:rPr>
          <w:lang w:val="en-US"/>
        </w:rPr>
        <w:t xml:space="preserve"> </w:t>
      </w:r>
      <w:r w:rsidRPr="00F02BDE">
        <w:rPr>
          <w:i/>
          <w:lang w:val="en-US"/>
        </w:rPr>
        <w:t>emotion</w:t>
      </w:r>
      <w:r w:rsidRPr="00F02BDE">
        <w:rPr>
          <w:lang w:val="en-US"/>
        </w:rPr>
        <w:t xml:space="preserve"> (sadness vs. fear vs. achievement vs. erotic) as between-subjects factor was conducted.</w:t>
      </w:r>
    </w:p>
    <w:p w:rsidR="002B338E" w:rsidRPr="00F02BDE" w:rsidRDefault="002B338E" w:rsidP="002B338E">
      <w:pPr>
        <w:pStyle w:val="VLFlietext"/>
        <w:ind w:firstLine="0"/>
        <w:rPr>
          <w:lang w:val="en-US"/>
        </w:rPr>
      </w:pPr>
      <w:r w:rsidRPr="00F02BDE">
        <w:rPr>
          <w:lang w:val="en-US"/>
        </w:rPr>
        <w:t xml:space="preserve">Data reveal a significant main effect of </w:t>
      </w:r>
      <w:r w:rsidRPr="00F02BDE">
        <w:rPr>
          <w:i/>
          <w:lang w:val="en-US"/>
        </w:rPr>
        <w:t>conflict</w:t>
      </w:r>
      <w:r w:rsidRPr="00F02BDE">
        <w:rPr>
          <w:lang w:val="en-US"/>
        </w:rPr>
        <w:t xml:space="preserve"> and </w:t>
      </w:r>
      <w:r w:rsidR="0015740A">
        <w:rPr>
          <w:i/>
          <w:lang w:val="en-US"/>
        </w:rPr>
        <w:t>distraction</w:t>
      </w:r>
      <w:r w:rsidRPr="00F02BDE">
        <w:rPr>
          <w:lang w:val="en-US"/>
        </w:rPr>
        <w:t xml:space="preserve"> with </w:t>
      </w:r>
      <w:proofErr w:type="gramStart"/>
      <w:r w:rsidRPr="00F02BDE">
        <w:rPr>
          <w:i/>
          <w:lang w:val="en-US"/>
        </w:rPr>
        <w:t>F</w:t>
      </w:r>
      <w:r w:rsidRPr="00F02BDE">
        <w:rPr>
          <w:lang w:val="en-US"/>
        </w:rPr>
        <w:t>(</w:t>
      </w:r>
      <w:proofErr w:type="gramEnd"/>
      <w:r w:rsidRPr="00F02BDE">
        <w:rPr>
          <w:lang w:val="en-US"/>
        </w:rPr>
        <w:t>3</w:t>
      </w:r>
      <w:r>
        <w:rPr>
          <w:lang w:val="en-US"/>
        </w:rPr>
        <w:t>,</w:t>
      </w:r>
      <w:r w:rsidRPr="00F02BDE">
        <w:rPr>
          <w:lang w:val="en-US"/>
        </w:rPr>
        <w:t xml:space="preserve">130) = 11.856, </w:t>
      </w:r>
      <w:r w:rsidRPr="00F02BDE">
        <w:rPr>
          <w:i/>
          <w:lang w:val="en-US"/>
        </w:rPr>
        <w:t xml:space="preserve">p </w:t>
      </w:r>
      <w:r w:rsidRPr="00F02BDE">
        <w:rPr>
          <w:lang w:val="en-US"/>
        </w:rPr>
        <w:t>= .001,</w:t>
      </w:r>
      <w:r w:rsidRPr="00F02BDE">
        <w:rPr>
          <w:i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F02BDE">
        <w:rPr>
          <w:lang w:val="en-US"/>
        </w:rPr>
        <w:t xml:space="preserve">= .084 and </w:t>
      </w:r>
      <w:r w:rsidRPr="00F02BDE">
        <w:rPr>
          <w:i/>
          <w:lang w:val="en-US"/>
        </w:rPr>
        <w:t>F</w:t>
      </w:r>
      <w:r w:rsidR="004A6821">
        <w:rPr>
          <w:lang w:val="en-US"/>
        </w:rPr>
        <w:t>(3,</w:t>
      </w:r>
      <w:r w:rsidRPr="00F02BDE">
        <w:rPr>
          <w:lang w:val="en-US"/>
        </w:rPr>
        <w:t xml:space="preserve">130) = 10.382, </w:t>
      </w:r>
      <w:r w:rsidRPr="00F02BDE">
        <w:rPr>
          <w:i/>
          <w:lang w:val="en-US"/>
        </w:rPr>
        <w:t xml:space="preserve">p </w:t>
      </w:r>
      <w:r w:rsidRPr="00F02BDE">
        <w:rPr>
          <w:lang w:val="en-US"/>
        </w:rPr>
        <w:t>= .002,</w:t>
      </w:r>
      <w:r w:rsidRPr="00F02BDE">
        <w:rPr>
          <w:i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F02BDE">
        <w:rPr>
          <w:lang w:val="en-US"/>
        </w:rPr>
        <w:t xml:space="preserve">= .074, respectively. The interaction of </w:t>
      </w:r>
      <w:r w:rsidRPr="00F02BDE">
        <w:rPr>
          <w:i/>
          <w:lang w:val="en-US"/>
        </w:rPr>
        <w:t>conflict</w:t>
      </w:r>
      <w:r w:rsidRPr="00F02BDE">
        <w:rPr>
          <w:lang w:val="en-US"/>
        </w:rPr>
        <w:t xml:space="preserve"> × </w:t>
      </w:r>
      <w:r w:rsidRPr="00F02BDE">
        <w:rPr>
          <w:i/>
          <w:lang w:val="en-US"/>
        </w:rPr>
        <w:t>specific</w:t>
      </w:r>
      <w:r w:rsidRPr="00F02BDE">
        <w:rPr>
          <w:lang w:val="en-US"/>
        </w:rPr>
        <w:t xml:space="preserve"> </w:t>
      </w:r>
      <w:r w:rsidRPr="00F02BDE">
        <w:rPr>
          <w:i/>
          <w:lang w:val="en-US"/>
        </w:rPr>
        <w:t xml:space="preserve">emotion </w:t>
      </w:r>
      <w:r w:rsidRPr="00F02BDE">
        <w:rPr>
          <w:lang w:val="en-US"/>
        </w:rPr>
        <w:t>was not significant</w:t>
      </w:r>
      <w:r w:rsidRPr="00F02BDE">
        <w:rPr>
          <w:i/>
          <w:lang w:val="en-US"/>
        </w:rPr>
        <w:t xml:space="preserve">, </w:t>
      </w:r>
      <w:proofErr w:type="gramStart"/>
      <w:r w:rsidRPr="00F02BDE">
        <w:rPr>
          <w:i/>
          <w:lang w:val="en-US"/>
        </w:rPr>
        <w:t>F</w:t>
      </w:r>
      <w:r>
        <w:rPr>
          <w:lang w:val="en-US"/>
        </w:rPr>
        <w:t>(</w:t>
      </w:r>
      <w:proofErr w:type="gramEnd"/>
      <w:r>
        <w:rPr>
          <w:lang w:val="en-US"/>
        </w:rPr>
        <w:t>3,</w:t>
      </w:r>
      <w:r w:rsidRPr="00F02BDE">
        <w:rPr>
          <w:lang w:val="en-US"/>
        </w:rPr>
        <w:t xml:space="preserve">130) = 1.594, </w:t>
      </w:r>
      <w:r w:rsidRPr="00F02BDE">
        <w:rPr>
          <w:i/>
          <w:lang w:val="en-US"/>
        </w:rPr>
        <w:t xml:space="preserve">p </w:t>
      </w:r>
      <w:r w:rsidRPr="00F02BDE">
        <w:rPr>
          <w:lang w:val="en-US"/>
        </w:rPr>
        <w:t xml:space="preserve">= .194,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F02BDE">
        <w:rPr>
          <w:lang w:val="en-US"/>
        </w:rPr>
        <w:t xml:space="preserve">= .035. The interaction of </w:t>
      </w:r>
      <w:r w:rsidR="0015740A">
        <w:rPr>
          <w:i/>
          <w:lang w:val="en-US"/>
        </w:rPr>
        <w:t>distraction</w:t>
      </w:r>
      <w:r w:rsidRPr="00F02BDE">
        <w:rPr>
          <w:i/>
          <w:lang w:val="en-US"/>
        </w:rPr>
        <w:t xml:space="preserve"> </w:t>
      </w:r>
      <w:r w:rsidRPr="00F02BDE">
        <w:rPr>
          <w:lang w:val="en-US"/>
        </w:rPr>
        <w:t xml:space="preserve">× </w:t>
      </w:r>
      <w:r w:rsidRPr="00F02BDE">
        <w:rPr>
          <w:i/>
          <w:lang w:val="en-US"/>
        </w:rPr>
        <w:t>specific</w:t>
      </w:r>
      <w:r w:rsidRPr="00F02BDE">
        <w:rPr>
          <w:lang w:val="en-US"/>
        </w:rPr>
        <w:t xml:space="preserve"> </w:t>
      </w:r>
      <w:r w:rsidRPr="00F02BDE">
        <w:rPr>
          <w:i/>
          <w:lang w:val="en-US"/>
        </w:rPr>
        <w:t xml:space="preserve">emotion </w:t>
      </w:r>
      <w:r w:rsidRPr="00F02BDE">
        <w:rPr>
          <w:lang w:val="en-US"/>
        </w:rPr>
        <w:t>was significant</w:t>
      </w:r>
      <w:r w:rsidRPr="00F02BDE">
        <w:rPr>
          <w:i/>
          <w:lang w:val="en-US"/>
        </w:rPr>
        <w:t xml:space="preserve">, </w:t>
      </w:r>
      <w:proofErr w:type="gramStart"/>
      <w:r w:rsidRPr="00F02BDE">
        <w:rPr>
          <w:i/>
          <w:lang w:val="en-US"/>
        </w:rPr>
        <w:t>F</w:t>
      </w:r>
      <w:r w:rsidR="004A6821">
        <w:rPr>
          <w:lang w:val="en-US"/>
        </w:rPr>
        <w:t>(</w:t>
      </w:r>
      <w:proofErr w:type="gramEnd"/>
      <w:r w:rsidR="004A6821">
        <w:rPr>
          <w:lang w:val="en-US"/>
        </w:rPr>
        <w:t>3,</w:t>
      </w:r>
      <w:r w:rsidRPr="00F02BDE">
        <w:rPr>
          <w:lang w:val="en-US"/>
        </w:rPr>
        <w:t xml:space="preserve">130) = 3.915, </w:t>
      </w:r>
      <w:r w:rsidRPr="00F02BDE">
        <w:rPr>
          <w:i/>
          <w:lang w:val="en-US"/>
        </w:rPr>
        <w:t xml:space="preserve">p </w:t>
      </w:r>
      <w:r w:rsidRPr="00F02BDE">
        <w:rPr>
          <w:lang w:val="en-US"/>
        </w:rPr>
        <w:t xml:space="preserve">= .010,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F02BDE">
        <w:rPr>
          <w:lang w:val="en-US"/>
        </w:rPr>
        <w:t>= .083.</w:t>
      </w:r>
      <w:r w:rsidR="008F1BC2">
        <w:rPr>
          <w:lang w:val="en-US"/>
        </w:rPr>
        <w:t xml:space="preserve"> </w:t>
      </w:r>
      <w:r w:rsidRPr="00F02BDE">
        <w:rPr>
          <w:lang w:val="en-US"/>
        </w:rPr>
        <w:t xml:space="preserve">Importantly, the interaction between </w:t>
      </w:r>
      <w:r w:rsidRPr="00F02BDE">
        <w:rPr>
          <w:i/>
          <w:lang w:val="en-US"/>
        </w:rPr>
        <w:t xml:space="preserve">conflict </w:t>
      </w:r>
      <w:r w:rsidRPr="00F02BDE">
        <w:rPr>
          <w:lang w:val="en-US"/>
        </w:rPr>
        <w:t xml:space="preserve">× </w:t>
      </w:r>
      <w:r w:rsidR="0015740A">
        <w:rPr>
          <w:i/>
          <w:lang w:val="en-US"/>
        </w:rPr>
        <w:t>distraction</w:t>
      </w:r>
      <w:r w:rsidRPr="00F02BDE">
        <w:rPr>
          <w:i/>
          <w:lang w:val="en-US"/>
        </w:rPr>
        <w:t xml:space="preserve"> </w:t>
      </w:r>
      <w:r w:rsidRPr="00F02BDE">
        <w:rPr>
          <w:lang w:val="en-US"/>
        </w:rPr>
        <w:t>was significant</w:t>
      </w:r>
      <w:r w:rsidRPr="00F02BDE">
        <w:rPr>
          <w:i/>
          <w:lang w:val="en-US"/>
        </w:rPr>
        <w:t xml:space="preserve">, </w:t>
      </w:r>
      <w:proofErr w:type="gramStart"/>
      <w:r w:rsidRPr="00F02BDE">
        <w:rPr>
          <w:i/>
          <w:lang w:val="en-US"/>
        </w:rPr>
        <w:t>F</w:t>
      </w:r>
      <w:r>
        <w:rPr>
          <w:lang w:val="en-US"/>
        </w:rPr>
        <w:t>(</w:t>
      </w:r>
      <w:proofErr w:type="gramEnd"/>
      <w:r>
        <w:rPr>
          <w:lang w:val="en-US"/>
        </w:rPr>
        <w:t>3,</w:t>
      </w:r>
      <w:r w:rsidRPr="00F02BDE">
        <w:rPr>
          <w:lang w:val="en-US"/>
        </w:rPr>
        <w:t xml:space="preserve">130) = 5.374, </w:t>
      </w:r>
      <w:r w:rsidRPr="00F02BDE">
        <w:rPr>
          <w:i/>
          <w:lang w:val="en-US"/>
        </w:rPr>
        <w:t xml:space="preserve">p </w:t>
      </w:r>
      <w:r w:rsidRPr="00F02BDE">
        <w:rPr>
          <w:lang w:val="en-US"/>
        </w:rPr>
        <w:t xml:space="preserve">= .022,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F02BDE">
        <w:rPr>
          <w:lang w:val="en-US"/>
        </w:rPr>
        <w:t xml:space="preserve">= .040, demonstrating a modulation of ED by preceding congruency. Notably, the interaction between </w:t>
      </w:r>
      <w:r w:rsidRPr="00F02BDE">
        <w:rPr>
          <w:i/>
          <w:lang w:val="en-US"/>
        </w:rPr>
        <w:t>conflict</w:t>
      </w:r>
      <w:r w:rsidRPr="00F02BDE">
        <w:rPr>
          <w:lang w:val="en-US"/>
        </w:rPr>
        <w:t xml:space="preserve"> × </w:t>
      </w:r>
      <w:r w:rsidR="0015740A">
        <w:rPr>
          <w:i/>
          <w:lang w:val="en-US"/>
        </w:rPr>
        <w:t>distraction</w:t>
      </w:r>
      <w:r w:rsidRPr="00F02BDE">
        <w:rPr>
          <w:lang w:val="en-US"/>
        </w:rPr>
        <w:t xml:space="preserve"> × </w:t>
      </w:r>
      <w:r w:rsidRPr="00F02BDE">
        <w:rPr>
          <w:i/>
          <w:lang w:val="en-US"/>
        </w:rPr>
        <w:t>specific</w:t>
      </w:r>
      <w:r w:rsidRPr="00F02BDE">
        <w:rPr>
          <w:lang w:val="en-US"/>
        </w:rPr>
        <w:t xml:space="preserve"> </w:t>
      </w:r>
      <w:r w:rsidRPr="00F02BDE">
        <w:rPr>
          <w:i/>
          <w:lang w:val="en-US"/>
        </w:rPr>
        <w:t xml:space="preserve">emotion </w:t>
      </w:r>
      <w:r w:rsidRPr="00F02BDE">
        <w:rPr>
          <w:lang w:val="en-US"/>
        </w:rPr>
        <w:t xml:space="preserve">was not significant </w:t>
      </w:r>
      <w:proofErr w:type="gramStart"/>
      <w:r w:rsidRPr="00F02BDE">
        <w:rPr>
          <w:i/>
          <w:lang w:val="en-US"/>
        </w:rPr>
        <w:t>F</w:t>
      </w:r>
      <w:r>
        <w:rPr>
          <w:lang w:val="en-US"/>
        </w:rPr>
        <w:t>(</w:t>
      </w:r>
      <w:proofErr w:type="gramEnd"/>
      <w:r>
        <w:rPr>
          <w:lang w:val="en-US"/>
        </w:rPr>
        <w:t>3,</w:t>
      </w:r>
      <w:r w:rsidRPr="00F02BDE">
        <w:rPr>
          <w:lang w:val="en-US"/>
        </w:rPr>
        <w:t xml:space="preserve">130) = .949, </w:t>
      </w:r>
      <w:r w:rsidRPr="00F02BDE">
        <w:rPr>
          <w:i/>
          <w:lang w:val="en-US"/>
        </w:rPr>
        <w:t xml:space="preserve">p </w:t>
      </w:r>
      <w:r w:rsidRPr="00F02BDE">
        <w:rPr>
          <w:lang w:val="en-US"/>
        </w:rPr>
        <w:t xml:space="preserve">= .419,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F02BDE">
        <w:rPr>
          <w:lang w:val="en-US"/>
        </w:rPr>
        <w:t xml:space="preserve">= .021. </w:t>
      </w:r>
    </w:p>
    <w:p w:rsidR="0026143C" w:rsidRDefault="002B338E" w:rsidP="002B338E">
      <w:pPr>
        <w:pStyle w:val="VLFlietext"/>
        <w:ind w:firstLine="0"/>
        <w:rPr>
          <w:lang w:val="en-US"/>
        </w:rPr>
      </w:pPr>
      <w:r w:rsidRPr="00311D21">
        <w:rPr>
          <w:lang w:val="en-US"/>
        </w:rPr>
        <w:t>Further analysis were conducted for each subset of emotion.</w:t>
      </w:r>
    </w:p>
    <w:p w:rsidR="002B338E" w:rsidRPr="00C46B9F" w:rsidRDefault="00001836" w:rsidP="0026143C">
      <w:pPr>
        <w:pStyle w:val="VLFlietext"/>
        <w:ind w:firstLine="708"/>
        <w:rPr>
          <w:lang w:val="en-US"/>
        </w:rPr>
      </w:pPr>
      <w:r>
        <w:rPr>
          <w:lang w:val="en-US"/>
        </w:rPr>
        <w:t xml:space="preserve">Data of trials </w:t>
      </w:r>
      <w:r w:rsidR="002B338E" w:rsidRPr="00311D21">
        <w:rPr>
          <w:lang w:val="en-US"/>
        </w:rPr>
        <w:t xml:space="preserve">with the set of frightening picture stimuli reveal a significant main effect of </w:t>
      </w:r>
      <w:r w:rsidR="002B338E" w:rsidRPr="0026143C">
        <w:rPr>
          <w:i/>
          <w:lang w:val="en-US"/>
        </w:rPr>
        <w:t>conflict</w:t>
      </w:r>
      <w:r w:rsidR="002B338E" w:rsidRPr="00311D21">
        <w:rPr>
          <w:lang w:val="en-US"/>
        </w:rPr>
        <w:t xml:space="preserve">, </w:t>
      </w:r>
      <w:proofErr w:type="gramStart"/>
      <w:r w:rsidR="002B338E" w:rsidRPr="0026143C">
        <w:rPr>
          <w:i/>
          <w:lang w:val="en-US"/>
        </w:rPr>
        <w:t>F</w:t>
      </w:r>
      <w:r w:rsidR="002B338E">
        <w:rPr>
          <w:lang w:val="en-US"/>
        </w:rPr>
        <w:t>(</w:t>
      </w:r>
      <w:proofErr w:type="gramEnd"/>
      <w:r w:rsidR="002B338E">
        <w:rPr>
          <w:lang w:val="en-US"/>
        </w:rPr>
        <w:t>1,</w:t>
      </w:r>
      <w:r w:rsidR="002B338E" w:rsidRPr="00311D21">
        <w:rPr>
          <w:lang w:val="en-US"/>
        </w:rPr>
        <w:t xml:space="preserve">32) = 5.027, </w:t>
      </w:r>
      <w:r w:rsidR="002B338E" w:rsidRPr="0026143C">
        <w:rPr>
          <w:i/>
          <w:lang w:val="en-US"/>
        </w:rPr>
        <w:t>p</w:t>
      </w:r>
      <w:r w:rsidR="002B338E" w:rsidRPr="0026143C">
        <w:rPr>
          <w:lang w:val="en-US"/>
        </w:rPr>
        <w:t xml:space="preserve"> </w:t>
      </w:r>
      <w:r w:rsidR="002B338E" w:rsidRPr="00311D21">
        <w:rPr>
          <w:lang w:val="en-US"/>
        </w:rPr>
        <w:t xml:space="preserve">= .032,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  <w:r w:rsidR="002B338E" w:rsidRPr="00311D21">
        <w:rPr>
          <w:lang w:val="en-US"/>
        </w:rPr>
        <w:t xml:space="preserve">= .136 </w:t>
      </w:r>
      <w:r w:rsidR="006877E7">
        <w:rPr>
          <w:lang w:val="en-US"/>
        </w:rPr>
        <w:t>(</w:t>
      </w:r>
      <w:r w:rsidR="002B338E" w:rsidRPr="0026143C">
        <w:rPr>
          <w:i/>
          <w:lang w:val="en-US"/>
        </w:rPr>
        <w:t>M</w:t>
      </w:r>
      <w:r w:rsidR="002B338E" w:rsidRPr="0026143C">
        <w:rPr>
          <w:lang w:val="en-US"/>
        </w:rPr>
        <w:t xml:space="preserve"> = 540 </w:t>
      </w:r>
      <w:proofErr w:type="spellStart"/>
      <w:r w:rsidR="002B338E" w:rsidRPr="0026143C">
        <w:rPr>
          <w:lang w:val="en-US"/>
        </w:rPr>
        <w:t>ms</w:t>
      </w:r>
      <w:proofErr w:type="spellEnd"/>
      <w:r w:rsidR="002B338E" w:rsidRPr="0026143C">
        <w:rPr>
          <w:lang w:val="en-US"/>
        </w:rPr>
        <w:t xml:space="preserve">, SE = 19 </w:t>
      </w:r>
      <w:proofErr w:type="spellStart"/>
      <w:r w:rsidR="002B338E" w:rsidRPr="0026143C">
        <w:rPr>
          <w:lang w:val="en-US"/>
        </w:rPr>
        <w:t>ms</w:t>
      </w:r>
      <w:proofErr w:type="spellEnd"/>
      <w:r w:rsidR="002B338E" w:rsidRPr="0026143C">
        <w:rPr>
          <w:lang w:val="en-US"/>
        </w:rPr>
        <w:t xml:space="preserve"> </w:t>
      </w:r>
      <w:r w:rsidR="0026143C" w:rsidRPr="00CB42C1">
        <w:rPr>
          <w:szCs w:val="16"/>
          <w:lang w:val="en-US"/>
        </w:rPr>
        <w:t xml:space="preserve">in incongruent trials </w:t>
      </w:r>
      <w:r w:rsidR="002B338E" w:rsidRPr="0026143C">
        <w:rPr>
          <w:lang w:val="en-US"/>
        </w:rPr>
        <w:t xml:space="preserve">and </w:t>
      </w:r>
      <w:r w:rsidR="002B338E" w:rsidRPr="0026143C">
        <w:rPr>
          <w:i/>
          <w:lang w:val="en-US"/>
        </w:rPr>
        <w:t>M</w:t>
      </w:r>
      <w:r w:rsidR="002B338E" w:rsidRPr="0026143C">
        <w:rPr>
          <w:lang w:val="en-US"/>
        </w:rPr>
        <w:t xml:space="preserve"> = 534 </w:t>
      </w:r>
      <w:proofErr w:type="spellStart"/>
      <w:r w:rsidR="002B338E" w:rsidRPr="0026143C">
        <w:rPr>
          <w:lang w:val="en-US"/>
        </w:rPr>
        <w:t>ms</w:t>
      </w:r>
      <w:proofErr w:type="spellEnd"/>
      <w:r w:rsidR="002B338E" w:rsidRPr="0026143C">
        <w:rPr>
          <w:lang w:val="en-US"/>
        </w:rPr>
        <w:t xml:space="preserve">, SE = 18 </w:t>
      </w:r>
      <w:proofErr w:type="spellStart"/>
      <w:r w:rsidR="002B338E" w:rsidRPr="0026143C">
        <w:rPr>
          <w:lang w:val="en-US"/>
        </w:rPr>
        <w:t>ms</w:t>
      </w:r>
      <w:proofErr w:type="spellEnd"/>
      <w:r w:rsidR="002B338E" w:rsidRPr="0026143C">
        <w:rPr>
          <w:lang w:val="en-US"/>
        </w:rPr>
        <w:t xml:space="preserve"> </w:t>
      </w:r>
      <w:r w:rsidR="0026143C">
        <w:rPr>
          <w:szCs w:val="16"/>
          <w:lang w:val="en-US"/>
        </w:rPr>
        <w:t>in congruent trials</w:t>
      </w:r>
      <w:r w:rsidR="002B338E" w:rsidRPr="0026143C">
        <w:rPr>
          <w:lang w:val="en-US"/>
        </w:rPr>
        <w:t xml:space="preserve">). </w:t>
      </w:r>
      <w:r w:rsidR="002B338E" w:rsidRPr="00C46B9F">
        <w:rPr>
          <w:lang w:val="en-US"/>
        </w:rPr>
        <w:t xml:space="preserve">The main effect of </w:t>
      </w:r>
      <w:r w:rsidR="0015740A">
        <w:rPr>
          <w:i/>
          <w:lang w:val="en-US"/>
        </w:rPr>
        <w:t>distraction</w:t>
      </w:r>
      <w:r w:rsidR="002B338E" w:rsidRPr="00C46B9F">
        <w:rPr>
          <w:lang w:val="en-US"/>
        </w:rPr>
        <w:t xml:space="preserve"> was also significant, </w:t>
      </w:r>
      <w:proofErr w:type="gramStart"/>
      <w:r w:rsidR="002B338E" w:rsidRPr="0026143C">
        <w:rPr>
          <w:i/>
          <w:lang w:val="en-US"/>
        </w:rPr>
        <w:t>F</w:t>
      </w:r>
      <w:r w:rsidR="002B338E">
        <w:rPr>
          <w:lang w:val="en-US"/>
        </w:rPr>
        <w:t>(</w:t>
      </w:r>
      <w:proofErr w:type="gramEnd"/>
      <w:r w:rsidR="002B338E">
        <w:rPr>
          <w:lang w:val="en-US"/>
        </w:rPr>
        <w:t>1,</w:t>
      </w:r>
      <w:r w:rsidR="002B338E" w:rsidRPr="00C46B9F">
        <w:rPr>
          <w:lang w:val="en-US"/>
        </w:rPr>
        <w:t xml:space="preserve">32) = 9.135, </w:t>
      </w:r>
      <w:r w:rsidR="002B338E" w:rsidRPr="0026143C">
        <w:rPr>
          <w:i/>
          <w:lang w:val="en-US"/>
        </w:rPr>
        <w:t>p</w:t>
      </w:r>
      <w:r w:rsidR="002B338E" w:rsidRPr="0026143C">
        <w:rPr>
          <w:lang w:val="en-US"/>
        </w:rPr>
        <w:t xml:space="preserve"> &lt;</w:t>
      </w:r>
      <w:r w:rsidR="002B338E" w:rsidRPr="00C46B9F">
        <w:rPr>
          <w:lang w:val="en-US"/>
        </w:rPr>
        <w:t xml:space="preserve"> .005,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  <w:r w:rsidR="002B338E" w:rsidRPr="00C46B9F">
        <w:rPr>
          <w:lang w:val="en-US"/>
        </w:rPr>
        <w:t>= .222 (</w:t>
      </w:r>
      <w:r w:rsidR="002B338E" w:rsidRPr="0026143C">
        <w:rPr>
          <w:i/>
          <w:lang w:val="en-US"/>
        </w:rPr>
        <w:t>M</w:t>
      </w:r>
      <w:r w:rsidR="002B338E" w:rsidRPr="0026143C">
        <w:rPr>
          <w:lang w:val="en-US"/>
        </w:rPr>
        <w:t xml:space="preserve"> = 533 </w:t>
      </w:r>
      <w:proofErr w:type="spellStart"/>
      <w:r w:rsidR="002B338E" w:rsidRPr="0026143C">
        <w:rPr>
          <w:lang w:val="en-US"/>
        </w:rPr>
        <w:t>ms</w:t>
      </w:r>
      <w:proofErr w:type="spellEnd"/>
      <w:r w:rsidR="006877E7">
        <w:rPr>
          <w:lang w:val="en-US"/>
        </w:rPr>
        <w:t xml:space="preserve"> </w:t>
      </w:r>
      <w:r w:rsidR="006877E7" w:rsidRPr="00883964">
        <w:rPr>
          <w:szCs w:val="16"/>
          <w:lang w:val="en-US"/>
        </w:rPr>
        <w:t>after neutral stimuli</w:t>
      </w:r>
      <w:r w:rsidR="002B338E" w:rsidRPr="0026143C">
        <w:rPr>
          <w:lang w:val="en-US"/>
        </w:rPr>
        <w:t xml:space="preserve">, SE = 19 </w:t>
      </w:r>
      <w:proofErr w:type="spellStart"/>
      <w:r w:rsidR="002B338E" w:rsidRPr="0026143C">
        <w:rPr>
          <w:lang w:val="en-US"/>
        </w:rPr>
        <w:t>ms</w:t>
      </w:r>
      <w:proofErr w:type="spellEnd"/>
      <w:r w:rsidR="002B338E" w:rsidRPr="0026143C">
        <w:rPr>
          <w:lang w:val="en-US"/>
        </w:rPr>
        <w:t xml:space="preserve"> and </w:t>
      </w:r>
      <w:r w:rsidR="002B338E" w:rsidRPr="0026143C">
        <w:rPr>
          <w:i/>
          <w:lang w:val="en-US"/>
        </w:rPr>
        <w:t>M</w:t>
      </w:r>
      <w:r w:rsidR="002B338E" w:rsidRPr="0026143C">
        <w:rPr>
          <w:lang w:val="en-US"/>
        </w:rPr>
        <w:t xml:space="preserve"> = 542 </w:t>
      </w:r>
      <w:proofErr w:type="spellStart"/>
      <w:r w:rsidR="002B338E" w:rsidRPr="0026143C">
        <w:rPr>
          <w:lang w:val="en-US"/>
        </w:rPr>
        <w:t>ms</w:t>
      </w:r>
      <w:proofErr w:type="spellEnd"/>
      <w:r w:rsidR="002B338E" w:rsidRPr="0026143C">
        <w:rPr>
          <w:lang w:val="en-US"/>
        </w:rPr>
        <w:t xml:space="preserve">, SE = 19 </w:t>
      </w:r>
      <w:proofErr w:type="spellStart"/>
      <w:r w:rsidR="002B338E" w:rsidRPr="0026143C">
        <w:rPr>
          <w:lang w:val="en-US"/>
        </w:rPr>
        <w:t>ms</w:t>
      </w:r>
      <w:proofErr w:type="spellEnd"/>
      <w:r w:rsidR="002B338E" w:rsidRPr="0026143C">
        <w:rPr>
          <w:lang w:val="en-US"/>
        </w:rPr>
        <w:t xml:space="preserve">, </w:t>
      </w:r>
      <w:r w:rsidR="006877E7" w:rsidRPr="00883964">
        <w:rPr>
          <w:szCs w:val="16"/>
          <w:lang w:val="en-US"/>
        </w:rPr>
        <w:t xml:space="preserve">after </w:t>
      </w:r>
      <w:r w:rsidR="006877E7">
        <w:rPr>
          <w:szCs w:val="16"/>
          <w:lang w:val="en-US"/>
        </w:rPr>
        <w:t>emotional</w:t>
      </w:r>
      <w:r w:rsidR="006877E7" w:rsidRPr="00883964">
        <w:rPr>
          <w:szCs w:val="16"/>
          <w:lang w:val="en-US"/>
        </w:rPr>
        <w:t xml:space="preserve"> stimuli</w:t>
      </w:r>
      <w:r w:rsidR="002B338E" w:rsidRPr="0026143C">
        <w:rPr>
          <w:lang w:val="en-US"/>
        </w:rPr>
        <w:t xml:space="preserve">). The interaction of </w:t>
      </w:r>
      <w:r w:rsidR="002B338E" w:rsidRPr="006877E7">
        <w:rPr>
          <w:i/>
          <w:lang w:val="en-US"/>
        </w:rPr>
        <w:t>conflict</w:t>
      </w:r>
      <w:r w:rsidR="002B338E" w:rsidRPr="00C46B9F">
        <w:rPr>
          <w:lang w:val="en-US"/>
        </w:rPr>
        <w:t xml:space="preserve"> × </w:t>
      </w:r>
      <w:r w:rsidR="0015740A">
        <w:rPr>
          <w:i/>
          <w:lang w:val="en-US"/>
        </w:rPr>
        <w:t>distraction</w:t>
      </w:r>
      <w:r w:rsidR="002B338E" w:rsidRPr="0026143C">
        <w:rPr>
          <w:lang w:val="en-US"/>
        </w:rPr>
        <w:t xml:space="preserve"> </w:t>
      </w:r>
      <w:r w:rsidR="002B338E" w:rsidRPr="00C46B9F">
        <w:rPr>
          <w:lang w:val="en-US"/>
        </w:rPr>
        <w:t xml:space="preserve">was not significant, </w:t>
      </w:r>
      <w:proofErr w:type="gramStart"/>
      <w:r w:rsidR="002B338E" w:rsidRPr="0026143C">
        <w:rPr>
          <w:i/>
          <w:lang w:val="en-US"/>
        </w:rPr>
        <w:t>F</w:t>
      </w:r>
      <w:r w:rsidR="002B338E">
        <w:rPr>
          <w:lang w:val="en-US"/>
        </w:rPr>
        <w:t>(</w:t>
      </w:r>
      <w:proofErr w:type="gramEnd"/>
      <w:r w:rsidR="002B338E">
        <w:rPr>
          <w:lang w:val="en-US"/>
        </w:rPr>
        <w:t>1,</w:t>
      </w:r>
      <w:r w:rsidR="002B338E" w:rsidRPr="00C46B9F">
        <w:rPr>
          <w:lang w:val="en-US"/>
        </w:rPr>
        <w:t xml:space="preserve">32) = .783, </w:t>
      </w:r>
      <w:r w:rsidR="002B338E" w:rsidRPr="0026143C">
        <w:rPr>
          <w:i/>
          <w:lang w:val="en-US"/>
        </w:rPr>
        <w:t>p</w:t>
      </w:r>
      <w:r w:rsidR="002B338E" w:rsidRPr="0026143C">
        <w:rPr>
          <w:lang w:val="en-US"/>
        </w:rPr>
        <w:t xml:space="preserve"> =</w:t>
      </w:r>
      <w:r w:rsidR="002B338E" w:rsidRPr="00C46B9F">
        <w:rPr>
          <w:lang w:val="en-US"/>
        </w:rPr>
        <w:t xml:space="preserve"> .383,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  <w:r w:rsidR="002B338E" w:rsidRPr="00C46B9F">
        <w:rPr>
          <w:lang w:val="en-US"/>
        </w:rPr>
        <w:t xml:space="preserve">= .024. </w:t>
      </w:r>
    </w:p>
    <w:p w:rsidR="002B338E" w:rsidRPr="00C46B9F" w:rsidRDefault="002B338E" w:rsidP="002B338E">
      <w:pPr>
        <w:pStyle w:val="VLFlietext"/>
        <w:ind w:firstLine="708"/>
        <w:rPr>
          <w:lang w:val="en-US"/>
        </w:rPr>
      </w:pPr>
      <w:r w:rsidRPr="00CB42C1">
        <w:rPr>
          <w:lang w:val="en-US"/>
        </w:rPr>
        <w:t xml:space="preserve">Data of </w:t>
      </w:r>
      <w:r w:rsidR="00001836">
        <w:rPr>
          <w:lang w:val="en-US"/>
        </w:rPr>
        <w:t xml:space="preserve">trials </w:t>
      </w:r>
      <w:r w:rsidRPr="00CB42C1">
        <w:rPr>
          <w:lang w:val="en-US"/>
        </w:rPr>
        <w:t xml:space="preserve">with the set of sad picture stimuli neither reveal a main effect of </w:t>
      </w:r>
      <w:r w:rsidRPr="0026143C">
        <w:rPr>
          <w:i/>
          <w:lang w:val="en-US"/>
        </w:rPr>
        <w:t>conflict</w:t>
      </w:r>
      <w:r w:rsidRPr="00CB42C1">
        <w:rPr>
          <w:lang w:val="en-US"/>
        </w:rPr>
        <w:t xml:space="preserve">, </w:t>
      </w:r>
      <w:r w:rsidRPr="00CB42C1">
        <w:rPr>
          <w:i/>
          <w:lang w:val="en-US"/>
        </w:rPr>
        <w:t>F</w:t>
      </w:r>
      <w:r>
        <w:rPr>
          <w:lang w:val="en-US"/>
        </w:rPr>
        <w:t>(1,</w:t>
      </w:r>
      <w:r w:rsidRPr="00CB42C1">
        <w:rPr>
          <w:lang w:val="en-US"/>
        </w:rPr>
        <w:t xml:space="preserve">35) = .001, </w:t>
      </w:r>
      <w:r w:rsidRPr="00CB42C1">
        <w:rPr>
          <w:i/>
          <w:lang w:val="en-US"/>
        </w:rPr>
        <w:t xml:space="preserve">p </w:t>
      </w:r>
      <w:r w:rsidRPr="00CB42C1">
        <w:rPr>
          <w:sz w:val="22"/>
          <w:lang w:val="en-US"/>
        </w:rPr>
        <w:t>=</w:t>
      </w:r>
      <w:r w:rsidRPr="00CB42C1">
        <w:rPr>
          <w:lang w:val="en-US"/>
        </w:rPr>
        <w:t xml:space="preserve"> .982,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="006877E7">
        <w:rPr>
          <w:lang w:val="en-US"/>
        </w:rPr>
        <w:t>= .000 (</w:t>
      </w:r>
      <w:r w:rsidRPr="00CB42C1">
        <w:rPr>
          <w:i/>
          <w:lang w:val="en-US"/>
        </w:rPr>
        <w:t>M</w:t>
      </w:r>
      <w:r w:rsidRPr="00CB42C1">
        <w:rPr>
          <w:sz w:val="16"/>
          <w:szCs w:val="16"/>
          <w:lang w:val="en-US"/>
        </w:rPr>
        <w:t xml:space="preserve"> </w:t>
      </w:r>
      <w:r w:rsidRPr="00CB42C1">
        <w:rPr>
          <w:szCs w:val="16"/>
          <w:lang w:val="en-US"/>
        </w:rPr>
        <w:t xml:space="preserve">= 504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Pr="00CB42C1">
        <w:rPr>
          <w:szCs w:val="16"/>
          <w:lang w:val="en-US"/>
        </w:rPr>
        <w:t xml:space="preserve">, SE = 11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Pr="00CB42C1">
        <w:rPr>
          <w:szCs w:val="16"/>
          <w:lang w:val="en-US"/>
        </w:rPr>
        <w:t xml:space="preserve"> in incongruent trials and </w:t>
      </w:r>
      <w:r w:rsidRPr="00CB42C1">
        <w:rPr>
          <w:i/>
          <w:lang w:val="en-US"/>
        </w:rPr>
        <w:t>M</w:t>
      </w:r>
      <w:r w:rsidR="0026143C" w:rsidRPr="00CB42C1">
        <w:rPr>
          <w:szCs w:val="16"/>
          <w:lang w:val="en-US"/>
        </w:rPr>
        <w:t xml:space="preserve"> </w:t>
      </w:r>
      <w:r w:rsidRPr="00CB42C1">
        <w:rPr>
          <w:szCs w:val="16"/>
          <w:lang w:val="en-US"/>
        </w:rPr>
        <w:t xml:space="preserve">= 504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Pr="00CB42C1">
        <w:rPr>
          <w:szCs w:val="16"/>
          <w:lang w:val="en-US"/>
        </w:rPr>
        <w:t>,</w:t>
      </w:r>
      <w:r>
        <w:rPr>
          <w:szCs w:val="16"/>
          <w:lang w:val="en-US"/>
        </w:rPr>
        <w:t xml:space="preserve"> SE = 11 </w:t>
      </w:r>
      <w:proofErr w:type="spellStart"/>
      <w:r>
        <w:rPr>
          <w:szCs w:val="16"/>
          <w:lang w:val="en-US"/>
        </w:rPr>
        <w:t>ms</w:t>
      </w:r>
      <w:proofErr w:type="spellEnd"/>
      <w:r>
        <w:rPr>
          <w:szCs w:val="16"/>
          <w:lang w:val="en-US"/>
        </w:rPr>
        <w:t xml:space="preserve"> in congruent trials)</w:t>
      </w:r>
      <w:r w:rsidRPr="00CB42C1">
        <w:rPr>
          <w:szCs w:val="16"/>
          <w:lang w:val="en-US"/>
        </w:rPr>
        <w:t xml:space="preserve"> nor a main effect of </w:t>
      </w:r>
      <w:r w:rsidR="0015740A">
        <w:rPr>
          <w:i/>
          <w:szCs w:val="16"/>
          <w:lang w:val="en-US"/>
        </w:rPr>
        <w:t>distraction</w:t>
      </w:r>
      <w:r w:rsidRPr="00CB42C1">
        <w:rPr>
          <w:szCs w:val="16"/>
          <w:lang w:val="en-US"/>
        </w:rPr>
        <w:t xml:space="preserve">, </w:t>
      </w:r>
      <w:r w:rsidRPr="00CB42C1">
        <w:rPr>
          <w:i/>
          <w:lang w:val="en-US"/>
        </w:rPr>
        <w:t>F</w:t>
      </w:r>
      <w:r>
        <w:rPr>
          <w:lang w:val="en-US"/>
        </w:rPr>
        <w:t>(1,</w:t>
      </w:r>
      <w:r w:rsidRPr="00CB42C1">
        <w:rPr>
          <w:lang w:val="en-US"/>
        </w:rPr>
        <w:t xml:space="preserve">35) = 1.911, </w:t>
      </w:r>
      <w:r w:rsidRPr="00CB42C1">
        <w:rPr>
          <w:i/>
          <w:lang w:val="en-US"/>
        </w:rPr>
        <w:t xml:space="preserve">p </w:t>
      </w:r>
      <w:r w:rsidRPr="00CB42C1">
        <w:rPr>
          <w:sz w:val="22"/>
          <w:lang w:val="en-US"/>
        </w:rPr>
        <w:t>=</w:t>
      </w:r>
      <w:r w:rsidRPr="00CB42C1">
        <w:rPr>
          <w:lang w:val="en-US"/>
        </w:rPr>
        <w:t xml:space="preserve"> .141,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CB42C1">
        <w:rPr>
          <w:lang w:val="en-US"/>
        </w:rPr>
        <w:t>= .052</w:t>
      </w:r>
      <w:r>
        <w:rPr>
          <w:lang w:val="en-US"/>
        </w:rPr>
        <w:t xml:space="preserve"> (</w:t>
      </w:r>
      <w:r w:rsidRPr="00CB42C1">
        <w:rPr>
          <w:i/>
          <w:lang w:val="en-US"/>
        </w:rPr>
        <w:t>M</w:t>
      </w:r>
      <w:r>
        <w:rPr>
          <w:i/>
          <w:lang w:val="en-US"/>
        </w:rPr>
        <w:t xml:space="preserve"> </w:t>
      </w:r>
      <w:r w:rsidRPr="00CB42C1">
        <w:rPr>
          <w:sz w:val="16"/>
          <w:szCs w:val="16"/>
          <w:lang w:val="en-US"/>
        </w:rPr>
        <w:t xml:space="preserve"> </w:t>
      </w:r>
      <w:r w:rsidRPr="00CB42C1">
        <w:rPr>
          <w:szCs w:val="16"/>
          <w:lang w:val="en-US"/>
        </w:rPr>
        <w:t xml:space="preserve">= 506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Pr="00CB42C1">
        <w:rPr>
          <w:szCs w:val="16"/>
          <w:lang w:val="en-US"/>
        </w:rPr>
        <w:t xml:space="preserve">, SE = 11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Pr="00CB42C1">
        <w:rPr>
          <w:szCs w:val="16"/>
          <w:lang w:val="en-US"/>
        </w:rPr>
        <w:t xml:space="preserve"> after neutral stimuli and </w:t>
      </w:r>
      <w:r w:rsidRPr="00CB42C1">
        <w:rPr>
          <w:i/>
          <w:lang w:val="en-US"/>
        </w:rPr>
        <w:t>M</w:t>
      </w:r>
      <w:r w:rsidRPr="00CB42C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</w:t>
      </w:r>
      <w:r w:rsidRPr="00CB42C1">
        <w:rPr>
          <w:szCs w:val="16"/>
          <w:lang w:val="en-US"/>
        </w:rPr>
        <w:t xml:space="preserve">= 503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Pr="00CB42C1">
        <w:rPr>
          <w:szCs w:val="16"/>
          <w:lang w:val="en-US"/>
        </w:rPr>
        <w:t xml:space="preserve">, SE = 11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Pr="00CB42C1">
        <w:rPr>
          <w:szCs w:val="16"/>
          <w:lang w:val="en-US"/>
        </w:rPr>
        <w:t xml:space="preserve"> after </w:t>
      </w:r>
      <w:r w:rsidRPr="00CB42C1">
        <w:rPr>
          <w:szCs w:val="16"/>
          <w:lang w:val="en-US"/>
        </w:rPr>
        <w:lastRenderedPageBreak/>
        <w:t>emotional stimuli</w:t>
      </w:r>
      <w:r>
        <w:rPr>
          <w:lang w:val="en-US"/>
        </w:rPr>
        <w:t xml:space="preserve">) </w:t>
      </w:r>
      <w:r w:rsidRPr="00CB42C1">
        <w:rPr>
          <w:lang w:val="en-US"/>
        </w:rPr>
        <w:t xml:space="preserve">nor an </w:t>
      </w:r>
      <w:r w:rsidRPr="00C46B9F">
        <w:rPr>
          <w:lang w:val="en-US"/>
        </w:rPr>
        <w:t xml:space="preserve">interaction of </w:t>
      </w:r>
      <w:r w:rsidRPr="00C46B9F">
        <w:rPr>
          <w:i/>
          <w:lang w:val="en-US"/>
        </w:rPr>
        <w:t>conflict</w:t>
      </w:r>
      <w:r w:rsidRPr="00C46B9F">
        <w:rPr>
          <w:lang w:val="en-US"/>
        </w:rPr>
        <w:t xml:space="preserve"> × </w:t>
      </w:r>
      <w:r w:rsidR="0015740A">
        <w:rPr>
          <w:i/>
          <w:lang w:val="en-US"/>
        </w:rPr>
        <w:t>distraction</w:t>
      </w:r>
      <w:r w:rsidRPr="00C46B9F">
        <w:rPr>
          <w:i/>
          <w:lang w:val="en-US"/>
        </w:rPr>
        <w:t>, F</w:t>
      </w:r>
      <w:r>
        <w:rPr>
          <w:lang w:val="en-US"/>
        </w:rPr>
        <w:t>(1,35) = .267</w:t>
      </w:r>
      <w:r w:rsidRPr="00C46B9F">
        <w:rPr>
          <w:lang w:val="en-US"/>
        </w:rPr>
        <w:t xml:space="preserve">, </w:t>
      </w:r>
      <w:r w:rsidRPr="00C46B9F">
        <w:rPr>
          <w:i/>
          <w:lang w:val="en-US"/>
        </w:rPr>
        <w:t xml:space="preserve">p </w:t>
      </w:r>
      <w:r w:rsidRPr="00C46B9F">
        <w:rPr>
          <w:sz w:val="22"/>
          <w:lang w:val="en-US"/>
        </w:rPr>
        <w:t>=</w:t>
      </w:r>
      <w:r>
        <w:rPr>
          <w:lang w:val="en-US"/>
        </w:rPr>
        <w:t xml:space="preserve"> .609</w:t>
      </w:r>
      <w:r w:rsidRPr="00C46B9F">
        <w:rPr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>= .008</w:t>
      </w:r>
      <w:r w:rsidRPr="00C46B9F">
        <w:rPr>
          <w:lang w:val="en-US"/>
        </w:rPr>
        <w:t xml:space="preserve">. </w:t>
      </w:r>
    </w:p>
    <w:p w:rsidR="002B338E" w:rsidRPr="004B6D7E" w:rsidRDefault="002B338E" w:rsidP="002B338E">
      <w:pPr>
        <w:pStyle w:val="VLFlietext"/>
        <w:ind w:firstLine="708"/>
        <w:rPr>
          <w:color w:val="FF0000"/>
          <w:lang w:val="en-US"/>
        </w:rPr>
      </w:pPr>
      <w:r w:rsidRPr="00CB42C1">
        <w:rPr>
          <w:lang w:val="en-US"/>
        </w:rPr>
        <w:t xml:space="preserve">Data of trials with the set of erotic picture stimuli reveal </w:t>
      </w:r>
      <w:r>
        <w:rPr>
          <w:lang w:val="en-US"/>
        </w:rPr>
        <w:t xml:space="preserve">a </w:t>
      </w:r>
      <w:r w:rsidRPr="00CB42C1">
        <w:rPr>
          <w:lang w:val="en-US"/>
        </w:rPr>
        <w:t xml:space="preserve">main effect of </w:t>
      </w:r>
      <w:r w:rsidRPr="00CB42C1">
        <w:rPr>
          <w:i/>
          <w:lang w:val="en-US"/>
        </w:rPr>
        <w:t>conflict</w:t>
      </w:r>
      <w:r w:rsidRPr="00CB42C1">
        <w:rPr>
          <w:lang w:val="en-US"/>
        </w:rPr>
        <w:t xml:space="preserve">, </w:t>
      </w:r>
      <w:r w:rsidRPr="00CB42C1">
        <w:rPr>
          <w:i/>
          <w:lang w:val="en-US"/>
        </w:rPr>
        <w:t>F</w:t>
      </w:r>
      <w:r>
        <w:rPr>
          <w:lang w:val="en-US"/>
        </w:rPr>
        <w:t>(1,</w:t>
      </w:r>
      <w:r w:rsidRPr="00CB42C1">
        <w:rPr>
          <w:lang w:val="en-US"/>
        </w:rPr>
        <w:t xml:space="preserve">35) = 6.346, </w:t>
      </w:r>
      <w:r w:rsidRPr="00CB42C1">
        <w:rPr>
          <w:i/>
          <w:lang w:val="en-US"/>
        </w:rPr>
        <w:t xml:space="preserve">p </w:t>
      </w:r>
      <w:r w:rsidRPr="00CB42C1">
        <w:rPr>
          <w:sz w:val="22"/>
          <w:lang w:val="en-US"/>
        </w:rPr>
        <w:t>=</w:t>
      </w:r>
      <w:r w:rsidRPr="00CB42C1">
        <w:rPr>
          <w:lang w:val="en-US"/>
        </w:rPr>
        <w:t xml:space="preserve"> .016,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="006877E7">
        <w:rPr>
          <w:lang w:val="en-US"/>
        </w:rPr>
        <w:t>= .153 (</w:t>
      </w:r>
      <w:r w:rsidRPr="00CB42C1">
        <w:rPr>
          <w:i/>
          <w:lang w:val="en-US"/>
        </w:rPr>
        <w:t>M</w:t>
      </w:r>
      <w:r w:rsidR="0026143C" w:rsidRPr="00CB42C1">
        <w:rPr>
          <w:szCs w:val="16"/>
          <w:lang w:val="en-US"/>
        </w:rPr>
        <w:t xml:space="preserve"> </w:t>
      </w:r>
      <w:r w:rsidRPr="00CB42C1">
        <w:rPr>
          <w:szCs w:val="16"/>
          <w:lang w:val="en-US"/>
        </w:rPr>
        <w:t xml:space="preserve">= 485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Pr="00CB42C1">
        <w:rPr>
          <w:szCs w:val="16"/>
          <w:lang w:val="en-US"/>
        </w:rPr>
        <w:t xml:space="preserve">, SE = 12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="0026143C">
        <w:rPr>
          <w:szCs w:val="16"/>
          <w:lang w:val="en-US"/>
        </w:rPr>
        <w:t xml:space="preserve"> in</w:t>
      </w:r>
      <w:r w:rsidRPr="00CB42C1">
        <w:rPr>
          <w:szCs w:val="16"/>
          <w:lang w:val="en-US"/>
        </w:rPr>
        <w:t xml:space="preserve"> incongruent and </w:t>
      </w:r>
      <w:r w:rsidRPr="00CB42C1">
        <w:rPr>
          <w:i/>
          <w:lang w:val="en-US"/>
        </w:rPr>
        <w:t>M</w:t>
      </w:r>
      <w:r w:rsidR="0026143C">
        <w:rPr>
          <w:szCs w:val="16"/>
          <w:lang w:val="en-US"/>
        </w:rPr>
        <w:t xml:space="preserve"> </w:t>
      </w:r>
      <w:r>
        <w:rPr>
          <w:szCs w:val="16"/>
          <w:lang w:val="en-US"/>
        </w:rPr>
        <w:t xml:space="preserve">= 482 </w:t>
      </w:r>
      <w:proofErr w:type="spellStart"/>
      <w:r>
        <w:rPr>
          <w:szCs w:val="16"/>
          <w:lang w:val="en-US"/>
        </w:rPr>
        <w:t>ms</w:t>
      </w:r>
      <w:proofErr w:type="spellEnd"/>
      <w:r>
        <w:rPr>
          <w:szCs w:val="16"/>
          <w:lang w:val="en-US"/>
        </w:rPr>
        <w:t>, SE = 11</w:t>
      </w:r>
      <w:r w:rsidRPr="00CB42C1">
        <w:rPr>
          <w:szCs w:val="16"/>
          <w:lang w:val="en-US"/>
        </w:rPr>
        <w:t xml:space="preserve"> </w:t>
      </w:r>
      <w:proofErr w:type="spellStart"/>
      <w:r w:rsidRPr="00CB42C1">
        <w:rPr>
          <w:szCs w:val="16"/>
          <w:lang w:val="en-US"/>
        </w:rPr>
        <w:t>ms</w:t>
      </w:r>
      <w:proofErr w:type="spellEnd"/>
      <w:r w:rsidRPr="00CB42C1">
        <w:rPr>
          <w:szCs w:val="16"/>
          <w:lang w:val="en-US"/>
        </w:rPr>
        <w:t xml:space="preserve"> in congruent trials</w:t>
      </w:r>
      <w:r w:rsidR="006877E7">
        <w:rPr>
          <w:szCs w:val="16"/>
          <w:lang w:val="en-US"/>
        </w:rPr>
        <w:t>)</w:t>
      </w:r>
      <w:r w:rsidRPr="00CB42C1">
        <w:rPr>
          <w:szCs w:val="16"/>
          <w:lang w:val="en-US"/>
        </w:rPr>
        <w:t xml:space="preserve"> and a main effect of </w:t>
      </w:r>
      <w:r w:rsidR="0015740A">
        <w:rPr>
          <w:i/>
          <w:szCs w:val="16"/>
          <w:lang w:val="en-US"/>
        </w:rPr>
        <w:t>distraction</w:t>
      </w:r>
      <w:r w:rsidRPr="00CB42C1">
        <w:rPr>
          <w:szCs w:val="16"/>
          <w:lang w:val="en-US"/>
        </w:rPr>
        <w:t xml:space="preserve">, </w:t>
      </w:r>
      <w:r w:rsidRPr="00CB42C1">
        <w:rPr>
          <w:i/>
          <w:lang w:val="en-US"/>
        </w:rPr>
        <w:t>F</w:t>
      </w:r>
      <w:r>
        <w:rPr>
          <w:lang w:val="en-US"/>
        </w:rPr>
        <w:t>(1,</w:t>
      </w:r>
      <w:r w:rsidRPr="00CB42C1">
        <w:rPr>
          <w:lang w:val="en-US"/>
        </w:rPr>
        <w:t>35) =</w:t>
      </w:r>
      <w:r w:rsidR="0026143C">
        <w:rPr>
          <w:lang w:val="en-US"/>
        </w:rPr>
        <w:t xml:space="preserve"> </w:t>
      </w:r>
      <w:r w:rsidRPr="00CB42C1">
        <w:rPr>
          <w:lang w:val="en-US"/>
        </w:rPr>
        <w:t xml:space="preserve">7.928, </w:t>
      </w:r>
      <w:r w:rsidRPr="00CB42C1">
        <w:rPr>
          <w:i/>
          <w:lang w:val="en-US"/>
        </w:rPr>
        <w:t xml:space="preserve">p </w:t>
      </w:r>
      <w:r w:rsidRPr="00CB42C1">
        <w:rPr>
          <w:sz w:val="22"/>
          <w:lang w:val="en-US"/>
        </w:rPr>
        <w:t>=</w:t>
      </w:r>
      <w:r w:rsidRPr="00CB42C1">
        <w:rPr>
          <w:lang w:val="en-US"/>
        </w:rPr>
        <w:t xml:space="preserve"> .008,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CB42C1">
        <w:rPr>
          <w:lang w:val="en-US"/>
        </w:rPr>
        <w:t>= .185</w:t>
      </w:r>
      <w:r w:rsidR="006877E7">
        <w:rPr>
          <w:lang w:val="en-US"/>
        </w:rPr>
        <w:t xml:space="preserve"> (</w:t>
      </w:r>
      <w:r w:rsidR="0026143C" w:rsidRPr="0026143C">
        <w:rPr>
          <w:i/>
          <w:lang w:val="en-US"/>
        </w:rPr>
        <w:t>M</w:t>
      </w:r>
      <w:r w:rsidRPr="00883964">
        <w:rPr>
          <w:szCs w:val="16"/>
          <w:lang w:val="en-US"/>
        </w:rPr>
        <w:t xml:space="preserve"> = 480 </w:t>
      </w:r>
      <w:proofErr w:type="spellStart"/>
      <w:r w:rsidRPr="00883964">
        <w:rPr>
          <w:szCs w:val="16"/>
          <w:lang w:val="en-US"/>
        </w:rPr>
        <w:t>ms</w:t>
      </w:r>
      <w:proofErr w:type="spellEnd"/>
      <w:r w:rsidRPr="00883964">
        <w:rPr>
          <w:szCs w:val="16"/>
          <w:lang w:val="en-US"/>
        </w:rPr>
        <w:t xml:space="preserve">, SE = 12 </w:t>
      </w:r>
      <w:proofErr w:type="spellStart"/>
      <w:r w:rsidRPr="00883964">
        <w:rPr>
          <w:szCs w:val="16"/>
          <w:lang w:val="en-US"/>
        </w:rPr>
        <w:t>ms</w:t>
      </w:r>
      <w:proofErr w:type="spellEnd"/>
      <w:r w:rsidRPr="00883964">
        <w:rPr>
          <w:szCs w:val="16"/>
          <w:lang w:val="en-US"/>
        </w:rPr>
        <w:t xml:space="preserve"> after neutral stimuli and </w:t>
      </w:r>
      <w:r w:rsidRPr="0026143C">
        <w:rPr>
          <w:i/>
          <w:lang w:val="en-US"/>
        </w:rPr>
        <w:t>M</w:t>
      </w:r>
      <w:r w:rsidRPr="00883964">
        <w:rPr>
          <w:sz w:val="16"/>
          <w:szCs w:val="16"/>
          <w:lang w:val="en-US"/>
        </w:rPr>
        <w:t xml:space="preserve"> </w:t>
      </w:r>
      <w:r w:rsidRPr="00883964">
        <w:rPr>
          <w:szCs w:val="16"/>
          <w:lang w:val="en-US"/>
        </w:rPr>
        <w:t xml:space="preserve">= 487 </w:t>
      </w:r>
      <w:proofErr w:type="spellStart"/>
      <w:r w:rsidRPr="00883964">
        <w:rPr>
          <w:szCs w:val="16"/>
          <w:lang w:val="en-US"/>
        </w:rPr>
        <w:t>ms</w:t>
      </w:r>
      <w:proofErr w:type="spellEnd"/>
      <w:r w:rsidRPr="00883964">
        <w:rPr>
          <w:szCs w:val="16"/>
          <w:lang w:val="en-US"/>
        </w:rPr>
        <w:t xml:space="preserve">, SE = 12 </w:t>
      </w:r>
      <w:proofErr w:type="spellStart"/>
      <w:r w:rsidRPr="00883964">
        <w:rPr>
          <w:szCs w:val="16"/>
          <w:lang w:val="en-US"/>
        </w:rPr>
        <w:t>ms</w:t>
      </w:r>
      <w:proofErr w:type="spellEnd"/>
      <w:r w:rsidRPr="00883964">
        <w:rPr>
          <w:szCs w:val="16"/>
          <w:lang w:val="en-US"/>
        </w:rPr>
        <w:t xml:space="preserve"> after emotional stimuli</w:t>
      </w:r>
      <w:r w:rsidRPr="00883964">
        <w:rPr>
          <w:lang w:val="en-US"/>
        </w:rPr>
        <w:t xml:space="preserve">, </w:t>
      </w:r>
      <w:r w:rsidRPr="00CB42C1">
        <w:rPr>
          <w:lang w:val="en-US"/>
        </w:rPr>
        <w:t xml:space="preserve">but no interaction between </w:t>
      </w:r>
      <w:r w:rsidRPr="00CB42C1">
        <w:rPr>
          <w:i/>
          <w:lang w:val="en-US"/>
        </w:rPr>
        <w:t xml:space="preserve">conflict </w:t>
      </w:r>
      <w:r w:rsidRPr="00CB42C1">
        <w:rPr>
          <w:lang w:val="en-US"/>
        </w:rPr>
        <w:t xml:space="preserve">× </w:t>
      </w:r>
      <w:r w:rsidR="0015740A">
        <w:rPr>
          <w:i/>
          <w:lang w:val="en-US"/>
        </w:rPr>
        <w:t>distraction</w:t>
      </w:r>
      <w:r w:rsidRPr="00CB42C1">
        <w:rPr>
          <w:i/>
          <w:lang w:val="en-US"/>
        </w:rPr>
        <w:t xml:space="preserve"> F</w:t>
      </w:r>
      <w:r>
        <w:rPr>
          <w:lang w:val="en-US"/>
        </w:rPr>
        <w:t>(1,35) = .472</w:t>
      </w:r>
      <w:r w:rsidRPr="00CB42C1">
        <w:rPr>
          <w:lang w:val="en-US"/>
        </w:rPr>
        <w:t xml:space="preserve">, </w:t>
      </w:r>
      <w:r w:rsidRPr="00CB42C1">
        <w:rPr>
          <w:i/>
          <w:lang w:val="en-US"/>
        </w:rPr>
        <w:t xml:space="preserve">p </w:t>
      </w:r>
      <w:r w:rsidRPr="00CB42C1">
        <w:rPr>
          <w:sz w:val="22"/>
          <w:lang w:val="en-US"/>
        </w:rPr>
        <w:t>=</w:t>
      </w:r>
      <w:r>
        <w:rPr>
          <w:lang w:val="en-US"/>
        </w:rPr>
        <w:t xml:space="preserve"> .497</w:t>
      </w:r>
      <w:r w:rsidRPr="00CB42C1">
        <w:rPr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>= .013</w:t>
      </w:r>
      <w:r w:rsidRPr="00CB42C1">
        <w:rPr>
          <w:lang w:val="en-US"/>
        </w:rPr>
        <w:t xml:space="preserve">. </w:t>
      </w:r>
    </w:p>
    <w:p w:rsidR="002B338E" w:rsidRPr="00883964" w:rsidRDefault="002B338E" w:rsidP="002B338E">
      <w:pPr>
        <w:pStyle w:val="VLFlietext"/>
        <w:ind w:firstLine="708"/>
        <w:rPr>
          <w:szCs w:val="16"/>
          <w:lang w:val="en-US"/>
        </w:rPr>
      </w:pPr>
      <w:r w:rsidRPr="00883964">
        <w:rPr>
          <w:lang w:val="en-US"/>
        </w:rPr>
        <w:t xml:space="preserve">Data of trials with the set of achievement picture stimuli reveal a significant main effect of </w:t>
      </w:r>
      <w:r w:rsidRPr="0026143C">
        <w:rPr>
          <w:i/>
          <w:lang w:val="en-US"/>
        </w:rPr>
        <w:t>conflict</w:t>
      </w:r>
      <w:r w:rsidRPr="00883964">
        <w:rPr>
          <w:lang w:val="en-US"/>
        </w:rPr>
        <w:t xml:space="preserve">, </w:t>
      </w:r>
      <w:proofErr w:type="gramStart"/>
      <w:r w:rsidRPr="00883964">
        <w:rPr>
          <w:i/>
          <w:lang w:val="en-US"/>
        </w:rPr>
        <w:t>F</w:t>
      </w:r>
      <w:r>
        <w:rPr>
          <w:lang w:val="en-US"/>
        </w:rPr>
        <w:t>(</w:t>
      </w:r>
      <w:proofErr w:type="gramEnd"/>
      <w:r>
        <w:rPr>
          <w:lang w:val="en-US"/>
        </w:rPr>
        <w:t>1,</w:t>
      </w:r>
      <w:r w:rsidRPr="00883964">
        <w:rPr>
          <w:lang w:val="en-US"/>
        </w:rPr>
        <w:t xml:space="preserve">28) = 4.771, </w:t>
      </w:r>
      <w:r w:rsidRPr="00883964">
        <w:rPr>
          <w:i/>
          <w:lang w:val="en-US"/>
        </w:rPr>
        <w:t xml:space="preserve">p </w:t>
      </w:r>
      <w:r w:rsidRPr="00883964">
        <w:rPr>
          <w:sz w:val="22"/>
          <w:lang w:val="en-US"/>
        </w:rPr>
        <w:t>=</w:t>
      </w:r>
      <w:r w:rsidRPr="00883964">
        <w:rPr>
          <w:lang w:val="en-US"/>
        </w:rPr>
        <w:t xml:space="preserve"> .037,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="006877E7">
        <w:rPr>
          <w:lang w:val="en-US"/>
        </w:rPr>
        <w:t>= .146 (</w:t>
      </w:r>
      <w:r w:rsidRPr="00883964">
        <w:rPr>
          <w:i/>
          <w:lang w:val="en-US"/>
        </w:rPr>
        <w:t>M</w:t>
      </w:r>
      <w:r w:rsidRPr="00883964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</w:t>
      </w:r>
      <w:r w:rsidRPr="00883964">
        <w:rPr>
          <w:szCs w:val="16"/>
          <w:lang w:val="en-US"/>
        </w:rPr>
        <w:t xml:space="preserve">= 527 </w:t>
      </w:r>
      <w:proofErr w:type="spellStart"/>
      <w:r w:rsidRPr="00883964">
        <w:rPr>
          <w:szCs w:val="16"/>
          <w:lang w:val="en-US"/>
        </w:rPr>
        <w:t>ms</w:t>
      </w:r>
      <w:proofErr w:type="spellEnd"/>
      <w:r w:rsidRPr="00883964">
        <w:rPr>
          <w:szCs w:val="16"/>
          <w:lang w:val="en-US"/>
        </w:rPr>
        <w:t xml:space="preserve">, SE = 16 </w:t>
      </w:r>
      <w:proofErr w:type="spellStart"/>
      <w:r w:rsidRPr="00883964">
        <w:rPr>
          <w:szCs w:val="16"/>
          <w:lang w:val="en-US"/>
        </w:rPr>
        <w:t>ms</w:t>
      </w:r>
      <w:proofErr w:type="spellEnd"/>
      <w:r w:rsidRPr="00883964">
        <w:rPr>
          <w:szCs w:val="16"/>
          <w:lang w:val="en-US"/>
        </w:rPr>
        <w:t xml:space="preserve"> </w:t>
      </w:r>
      <w:r w:rsidR="0026143C">
        <w:rPr>
          <w:szCs w:val="16"/>
          <w:lang w:val="en-US"/>
        </w:rPr>
        <w:t>in</w:t>
      </w:r>
      <w:r w:rsidRPr="00883964">
        <w:rPr>
          <w:szCs w:val="16"/>
          <w:lang w:val="en-US"/>
        </w:rPr>
        <w:t xml:space="preserve"> incongruent and </w:t>
      </w:r>
      <w:r w:rsidRPr="00883964">
        <w:rPr>
          <w:i/>
          <w:lang w:val="en-US"/>
        </w:rPr>
        <w:t>M</w:t>
      </w:r>
      <w:r>
        <w:rPr>
          <w:sz w:val="16"/>
          <w:szCs w:val="16"/>
          <w:lang w:val="en-US"/>
        </w:rPr>
        <w:t xml:space="preserve"> </w:t>
      </w:r>
      <w:r w:rsidRPr="00883964">
        <w:rPr>
          <w:szCs w:val="16"/>
          <w:lang w:val="en-US"/>
        </w:rPr>
        <w:t xml:space="preserve">= 522 </w:t>
      </w:r>
      <w:proofErr w:type="spellStart"/>
      <w:r w:rsidRPr="00883964">
        <w:rPr>
          <w:szCs w:val="16"/>
          <w:lang w:val="en-US"/>
        </w:rPr>
        <w:t>ms</w:t>
      </w:r>
      <w:proofErr w:type="spellEnd"/>
      <w:r w:rsidRPr="00883964">
        <w:rPr>
          <w:szCs w:val="16"/>
          <w:lang w:val="en-US"/>
        </w:rPr>
        <w:t xml:space="preserve">, SE = 16 </w:t>
      </w:r>
      <w:proofErr w:type="spellStart"/>
      <w:r w:rsidRPr="00883964">
        <w:rPr>
          <w:szCs w:val="16"/>
          <w:lang w:val="en-US"/>
        </w:rPr>
        <w:t>ms</w:t>
      </w:r>
      <w:proofErr w:type="spellEnd"/>
      <w:r w:rsidRPr="00883964">
        <w:rPr>
          <w:szCs w:val="16"/>
          <w:lang w:val="en-US"/>
        </w:rPr>
        <w:t xml:space="preserve"> </w:t>
      </w:r>
      <w:r w:rsidR="0026143C">
        <w:rPr>
          <w:szCs w:val="16"/>
          <w:lang w:val="en-US"/>
        </w:rPr>
        <w:t>in</w:t>
      </w:r>
      <w:r w:rsidR="006877E7">
        <w:rPr>
          <w:szCs w:val="16"/>
          <w:lang w:val="en-US"/>
        </w:rPr>
        <w:t xml:space="preserve"> congruent stimuli).</w:t>
      </w:r>
      <w:r w:rsidRPr="00883964">
        <w:rPr>
          <w:szCs w:val="16"/>
          <w:lang w:val="en-US"/>
        </w:rPr>
        <w:t xml:space="preserve"> The main </w:t>
      </w:r>
      <w:r w:rsidRPr="00883964">
        <w:rPr>
          <w:lang w:val="en-US"/>
        </w:rPr>
        <w:t xml:space="preserve">effect of </w:t>
      </w:r>
      <w:r w:rsidR="0015740A">
        <w:rPr>
          <w:i/>
          <w:lang w:val="en-US"/>
        </w:rPr>
        <w:t>distraction</w:t>
      </w:r>
      <w:r w:rsidRPr="00883964">
        <w:rPr>
          <w:i/>
          <w:lang w:val="en-US"/>
        </w:rPr>
        <w:t xml:space="preserve"> </w:t>
      </w:r>
      <w:r w:rsidRPr="00883964">
        <w:rPr>
          <w:lang w:val="en-US"/>
        </w:rPr>
        <w:t xml:space="preserve">was not significant, </w:t>
      </w:r>
      <w:proofErr w:type="gramStart"/>
      <w:r w:rsidRPr="00883964">
        <w:rPr>
          <w:i/>
          <w:lang w:val="en-US"/>
        </w:rPr>
        <w:t>F</w:t>
      </w:r>
      <w:r>
        <w:rPr>
          <w:lang w:val="en-US"/>
        </w:rPr>
        <w:t>(</w:t>
      </w:r>
      <w:proofErr w:type="gramEnd"/>
      <w:r>
        <w:rPr>
          <w:lang w:val="en-US"/>
        </w:rPr>
        <w:t>1,</w:t>
      </w:r>
      <w:r w:rsidRPr="00883964">
        <w:rPr>
          <w:lang w:val="en-US"/>
        </w:rPr>
        <w:t xml:space="preserve">28) = 1.466, </w:t>
      </w:r>
      <w:r w:rsidRPr="00883964">
        <w:rPr>
          <w:i/>
          <w:lang w:val="en-US"/>
        </w:rPr>
        <w:t xml:space="preserve">p </w:t>
      </w:r>
      <w:r w:rsidRPr="00883964">
        <w:rPr>
          <w:lang w:val="en-US"/>
        </w:rPr>
        <w:t xml:space="preserve">= .236,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="006877E7">
        <w:rPr>
          <w:lang w:val="en-US"/>
        </w:rPr>
        <w:t>= .050 (</w:t>
      </w:r>
      <w:r w:rsidRPr="00883964">
        <w:rPr>
          <w:i/>
          <w:lang w:val="en-US"/>
        </w:rPr>
        <w:t xml:space="preserve">M </w:t>
      </w:r>
      <w:r w:rsidRPr="00883964">
        <w:rPr>
          <w:lang w:val="en-US"/>
        </w:rPr>
        <w:t xml:space="preserve">= 526 </w:t>
      </w:r>
      <w:proofErr w:type="spellStart"/>
      <w:r w:rsidRPr="00883964">
        <w:rPr>
          <w:lang w:val="en-US"/>
        </w:rPr>
        <w:t>ms</w:t>
      </w:r>
      <w:proofErr w:type="spellEnd"/>
      <w:r w:rsidRPr="00883964">
        <w:rPr>
          <w:lang w:val="en-US"/>
        </w:rPr>
        <w:t xml:space="preserve">, SE = 16 </w:t>
      </w:r>
      <w:proofErr w:type="spellStart"/>
      <w:r w:rsidRPr="00883964">
        <w:rPr>
          <w:lang w:val="en-US"/>
        </w:rPr>
        <w:t>ms</w:t>
      </w:r>
      <w:proofErr w:type="spellEnd"/>
      <w:r w:rsidRPr="00883964">
        <w:rPr>
          <w:lang w:val="en-US"/>
        </w:rPr>
        <w:t xml:space="preserve"> after neutral stimuli and </w:t>
      </w:r>
      <w:r w:rsidRPr="00883964">
        <w:rPr>
          <w:i/>
          <w:lang w:val="en-US"/>
        </w:rPr>
        <w:t>M</w:t>
      </w:r>
      <w:r w:rsidRPr="00883964">
        <w:rPr>
          <w:sz w:val="16"/>
          <w:szCs w:val="16"/>
          <w:lang w:val="en-US"/>
        </w:rPr>
        <w:t xml:space="preserve"> </w:t>
      </w:r>
      <w:r w:rsidRPr="00883964">
        <w:rPr>
          <w:lang w:val="en-US"/>
        </w:rPr>
        <w:t xml:space="preserve">= 523 </w:t>
      </w:r>
      <w:proofErr w:type="spellStart"/>
      <w:r w:rsidRPr="00883964">
        <w:rPr>
          <w:lang w:val="en-US"/>
        </w:rPr>
        <w:t>ms</w:t>
      </w:r>
      <w:proofErr w:type="spellEnd"/>
      <w:r w:rsidRPr="00883964">
        <w:rPr>
          <w:sz w:val="16"/>
          <w:szCs w:val="16"/>
          <w:lang w:val="en-US"/>
        </w:rPr>
        <w:t xml:space="preserve"> , </w:t>
      </w:r>
      <w:r w:rsidR="006877E7">
        <w:rPr>
          <w:lang w:val="en-US"/>
        </w:rPr>
        <w:t xml:space="preserve">SE = 16 </w:t>
      </w:r>
      <w:proofErr w:type="spellStart"/>
      <w:r w:rsidR="006877E7">
        <w:rPr>
          <w:lang w:val="en-US"/>
        </w:rPr>
        <w:t>ms</w:t>
      </w:r>
      <w:proofErr w:type="spellEnd"/>
      <w:r w:rsidR="006877E7">
        <w:rPr>
          <w:lang w:val="en-US"/>
        </w:rPr>
        <w:t>).</w:t>
      </w:r>
      <w:r w:rsidRPr="00883964">
        <w:rPr>
          <w:szCs w:val="16"/>
          <w:lang w:val="en-US"/>
        </w:rPr>
        <w:t xml:space="preserve"> </w:t>
      </w:r>
      <w:r w:rsidRPr="00883964">
        <w:rPr>
          <w:lang w:val="en-US"/>
        </w:rPr>
        <w:t xml:space="preserve">The interaction between </w:t>
      </w:r>
      <w:r w:rsidRPr="00883964">
        <w:rPr>
          <w:i/>
          <w:lang w:val="en-US"/>
        </w:rPr>
        <w:t xml:space="preserve">conflict </w:t>
      </w:r>
      <w:r w:rsidRPr="00883964">
        <w:rPr>
          <w:lang w:val="en-US"/>
        </w:rPr>
        <w:t xml:space="preserve">× </w:t>
      </w:r>
      <w:r w:rsidR="0015740A">
        <w:rPr>
          <w:i/>
          <w:lang w:val="en-US"/>
        </w:rPr>
        <w:t>distraction</w:t>
      </w:r>
      <w:r w:rsidRPr="00883964">
        <w:rPr>
          <w:i/>
          <w:lang w:val="en-US"/>
        </w:rPr>
        <w:t xml:space="preserve"> </w:t>
      </w:r>
      <w:r w:rsidRPr="00883964">
        <w:rPr>
          <w:lang w:val="en-US"/>
        </w:rPr>
        <w:t xml:space="preserve">was significant, </w:t>
      </w:r>
      <w:proofErr w:type="gramStart"/>
      <w:r w:rsidRPr="00883964">
        <w:rPr>
          <w:i/>
          <w:lang w:val="en-US"/>
        </w:rPr>
        <w:t>F</w:t>
      </w:r>
      <w:r>
        <w:rPr>
          <w:lang w:val="en-US"/>
        </w:rPr>
        <w:t>(</w:t>
      </w:r>
      <w:proofErr w:type="gramEnd"/>
      <w:r>
        <w:rPr>
          <w:lang w:val="en-US"/>
        </w:rPr>
        <w:t>1,</w:t>
      </w:r>
      <w:r w:rsidRPr="00883964">
        <w:rPr>
          <w:lang w:val="en-US"/>
        </w:rPr>
        <w:t xml:space="preserve">28) = 4.814, </w:t>
      </w:r>
      <w:r w:rsidRPr="00883964">
        <w:rPr>
          <w:i/>
          <w:lang w:val="en-US"/>
        </w:rPr>
        <w:t xml:space="preserve">p </w:t>
      </w:r>
      <w:r w:rsidRPr="00883964">
        <w:rPr>
          <w:lang w:val="en-US"/>
        </w:rPr>
        <w:t xml:space="preserve">= .037,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883964">
        <w:rPr>
          <w:lang w:val="en-US"/>
        </w:rPr>
        <w:t>= .145. ED in incongruent trials was reduced (</w:t>
      </w:r>
      <w:proofErr w:type="gramStart"/>
      <w:r w:rsidRPr="00883964">
        <w:rPr>
          <w:i/>
          <w:lang w:val="en-US"/>
        </w:rPr>
        <w:t>M</w:t>
      </w:r>
      <w:r w:rsidRPr="00883964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</w:t>
      </w:r>
      <w:r w:rsidRPr="00883964">
        <w:rPr>
          <w:lang w:val="en-US"/>
        </w:rPr>
        <w:t>=</w:t>
      </w:r>
      <w:proofErr w:type="gramEnd"/>
      <w:r w:rsidRPr="00883964">
        <w:rPr>
          <w:lang w:val="en-US"/>
        </w:rPr>
        <w:t xml:space="preserve"> -7 </w:t>
      </w:r>
      <w:proofErr w:type="spellStart"/>
      <w:r w:rsidRPr="00883964">
        <w:rPr>
          <w:lang w:val="en-US"/>
        </w:rPr>
        <w:t>ms</w:t>
      </w:r>
      <w:proofErr w:type="spellEnd"/>
      <w:r w:rsidRPr="00883964">
        <w:rPr>
          <w:lang w:val="en-US"/>
        </w:rPr>
        <w:t xml:space="preserve">, SE = 3 </w:t>
      </w:r>
      <w:proofErr w:type="spellStart"/>
      <w:r w:rsidRPr="00883964">
        <w:rPr>
          <w:lang w:val="en-US"/>
        </w:rPr>
        <w:t>ms</w:t>
      </w:r>
      <w:proofErr w:type="spellEnd"/>
      <w:r w:rsidRPr="00883964">
        <w:rPr>
          <w:lang w:val="en-US"/>
        </w:rPr>
        <w:t>) compared to congruent trials (</w:t>
      </w:r>
      <w:r w:rsidRPr="00883964">
        <w:rPr>
          <w:i/>
          <w:lang w:val="en-US"/>
        </w:rPr>
        <w:t>M</w:t>
      </w:r>
      <w:r>
        <w:rPr>
          <w:i/>
          <w:lang w:val="en-US"/>
        </w:rPr>
        <w:t xml:space="preserve"> </w:t>
      </w:r>
      <w:r w:rsidRPr="00883964">
        <w:rPr>
          <w:i/>
          <w:sz w:val="16"/>
          <w:szCs w:val="16"/>
          <w:lang w:val="en-US"/>
        </w:rPr>
        <w:t xml:space="preserve"> </w:t>
      </w:r>
      <w:r w:rsidRPr="00883964">
        <w:rPr>
          <w:lang w:val="en-US"/>
        </w:rPr>
        <w:t>=</w:t>
      </w:r>
      <w:r w:rsidR="00D6021D">
        <w:rPr>
          <w:lang w:val="en-US"/>
        </w:rPr>
        <w:t xml:space="preserve"> 2 </w:t>
      </w:r>
      <w:proofErr w:type="spellStart"/>
      <w:r w:rsidR="00D6021D">
        <w:rPr>
          <w:lang w:val="en-US"/>
        </w:rPr>
        <w:t>ms</w:t>
      </w:r>
      <w:proofErr w:type="spellEnd"/>
      <w:r w:rsidR="00D6021D">
        <w:rPr>
          <w:lang w:val="en-US"/>
        </w:rPr>
        <w:t xml:space="preserve">, SE = 3 </w:t>
      </w:r>
      <w:proofErr w:type="spellStart"/>
      <w:r w:rsidR="00D6021D">
        <w:rPr>
          <w:lang w:val="en-US"/>
        </w:rPr>
        <w:t>ms</w:t>
      </w:r>
      <w:proofErr w:type="spellEnd"/>
      <w:r w:rsidR="00D6021D">
        <w:rPr>
          <w:lang w:val="en-US"/>
        </w:rPr>
        <w:t>) (see Table 1).</w:t>
      </w:r>
    </w:p>
    <w:p w:rsidR="002B338E" w:rsidRPr="00245928" w:rsidRDefault="002B338E" w:rsidP="002B338E">
      <w:pPr>
        <w:pStyle w:val="berschrift3"/>
        <w:rPr>
          <w:i/>
          <w:color w:val="auto"/>
          <w:lang w:val="en-US"/>
        </w:rPr>
      </w:pPr>
      <w:r w:rsidRPr="00245928">
        <w:rPr>
          <w:i/>
          <w:color w:val="auto"/>
          <w:lang w:val="en-US"/>
        </w:rPr>
        <w:t>Error Rates</w:t>
      </w:r>
    </w:p>
    <w:p w:rsidR="002B338E" w:rsidRPr="00883964" w:rsidRDefault="002B338E" w:rsidP="002B338E">
      <w:pPr>
        <w:pStyle w:val="VLFlietext"/>
        <w:ind w:firstLine="0"/>
        <w:rPr>
          <w:lang w:val="en-US"/>
        </w:rPr>
      </w:pPr>
      <w:r w:rsidRPr="00883964">
        <w:rPr>
          <w:rStyle w:val="VLFlietextZchn"/>
          <w:lang w:val="en-US"/>
        </w:rPr>
        <w:t>Analogous analysis was performed on error rates. T</w:t>
      </w:r>
      <w:r w:rsidRPr="00883964">
        <w:rPr>
          <w:lang w:val="en-US"/>
        </w:rPr>
        <w:t xml:space="preserve">he three-way ANOVA with </w:t>
      </w:r>
      <w:r w:rsidRPr="00883964">
        <w:rPr>
          <w:i/>
          <w:lang w:val="en-US"/>
        </w:rPr>
        <w:t>conflict</w:t>
      </w:r>
      <w:r w:rsidRPr="00883964">
        <w:rPr>
          <w:lang w:val="en-US"/>
        </w:rPr>
        <w:t xml:space="preserve"> × </w:t>
      </w:r>
      <w:r w:rsidR="0015740A">
        <w:rPr>
          <w:i/>
          <w:lang w:val="en-US"/>
        </w:rPr>
        <w:t>distraction</w:t>
      </w:r>
      <w:r w:rsidRPr="00883964">
        <w:rPr>
          <w:lang w:val="en-US"/>
        </w:rPr>
        <w:t xml:space="preserve"> × </w:t>
      </w:r>
      <w:r w:rsidRPr="00883964">
        <w:rPr>
          <w:i/>
          <w:lang w:val="en-US"/>
        </w:rPr>
        <w:t>specific</w:t>
      </w:r>
      <w:r w:rsidRPr="00883964">
        <w:rPr>
          <w:lang w:val="en-US"/>
        </w:rPr>
        <w:t xml:space="preserve"> </w:t>
      </w:r>
      <w:r w:rsidRPr="00883964">
        <w:rPr>
          <w:i/>
          <w:lang w:val="en-US"/>
        </w:rPr>
        <w:t xml:space="preserve">emotion </w:t>
      </w:r>
      <w:r w:rsidRPr="00883964">
        <w:rPr>
          <w:lang w:val="en-US"/>
        </w:rPr>
        <w:t xml:space="preserve">revealed a significant main effect of conflict, </w:t>
      </w:r>
      <w:proofErr w:type="gramStart"/>
      <w:r w:rsidRPr="00883964">
        <w:rPr>
          <w:i/>
          <w:lang w:val="en-US"/>
        </w:rPr>
        <w:t>F</w:t>
      </w:r>
      <w:r>
        <w:rPr>
          <w:lang w:val="en-US"/>
        </w:rPr>
        <w:t>(</w:t>
      </w:r>
      <w:proofErr w:type="gramEnd"/>
      <w:r>
        <w:rPr>
          <w:lang w:val="en-US"/>
        </w:rPr>
        <w:t>3,</w:t>
      </w:r>
      <w:r w:rsidRPr="00883964">
        <w:rPr>
          <w:lang w:val="en-US"/>
        </w:rPr>
        <w:t xml:space="preserve">130) = 8.896, </w:t>
      </w:r>
      <w:r w:rsidRPr="00883964">
        <w:rPr>
          <w:i/>
          <w:lang w:val="en-US"/>
        </w:rPr>
        <w:t xml:space="preserve">p </w:t>
      </w:r>
      <w:r w:rsidRPr="00883964">
        <w:rPr>
          <w:lang w:val="en-US"/>
        </w:rPr>
        <w:t xml:space="preserve">= .002,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Pr="00883964">
        <w:rPr>
          <w:lang w:val="en-US"/>
        </w:rPr>
        <w:t xml:space="preserve">= .071. No other main and interaction effects reached significance (all </w:t>
      </w:r>
      <w:proofErr w:type="spellStart"/>
      <w:r w:rsidRPr="00883964">
        <w:rPr>
          <w:i/>
          <w:lang w:val="en-US"/>
        </w:rPr>
        <w:t>p</w:t>
      </w:r>
      <w:r w:rsidRPr="00883964">
        <w:rPr>
          <w:lang w:val="en-US"/>
        </w:rPr>
        <w:t>s</w:t>
      </w:r>
      <w:proofErr w:type="spellEnd"/>
      <w:r w:rsidRPr="00883964">
        <w:rPr>
          <w:lang w:val="en-US"/>
        </w:rPr>
        <w:t xml:space="preserve"> &gt; .05). </w:t>
      </w:r>
    </w:p>
    <w:p w:rsidR="006877E7" w:rsidRDefault="002B338E" w:rsidP="002B338E">
      <w:pPr>
        <w:pStyle w:val="VLFlietext"/>
        <w:ind w:firstLine="0"/>
        <w:rPr>
          <w:lang w:val="en-US"/>
        </w:rPr>
      </w:pPr>
      <w:r w:rsidRPr="00883964">
        <w:rPr>
          <w:lang w:val="en-US"/>
        </w:rPr>
        <w:t>Further analysis were conducted for each subset of emotion.</w:t>
      </w:r>
    </w:p>
    <w:p w:rsidR="002B338E" w:rsidRPr="00883964" w:rsidRDefault="002B338E" w:rsidP="006877E7">
      <w:pPr>
        <w:pStyle w:val="VLFlietext"/>
        <w:rPr>
          <w:lang w:val="en-US"/>
        </w:rPr>
      </w:pPr>
      <w:r w:rsidRPr="00883964">
        <w:rPr>
          <w:lang w:val="en-US"/>
        </w:rPr>
        <w:t xml:space="preserve">Data of the experiment with the set of frightening picture stimuli reveal </w:t>
      </w:r>
      <w:r w:rsidRPr="00883964">
        <w:rPr>
          <w:rStyle w:val="VLFlietextZchn"/>
          <w:lang w:val="en-US"/>
        </w:rPr>
        <w:t xml:space="preserve">a significant main effect of </w:t>
      </w:r>
      <w:r w:rsidRPr="00883964">
        <w:rPr>
          <w:rStyle w:val="VLFlietextZchn"/>
          <w:i/>
          <w:lang w:val="en-US"/>
        </w:rPr>
        <w:t>conflict</w:t>
      </w:r>
      <w:r w:rsidRPr="00883964">
        <w:rPr>
          <w:rStyle w:val="VLFlietextZchn"/>
          <w:lang w:val="en-US"/>
        </w:rPr>
        <w:t xml:space="preserve">, </w:t>
      </w:r>
      <w:proofErr w:type="gramStart"/>
      <w:r w:rsidRPr="00883964">
        <w:rPr>
          <w:i/>
          <w:lang w:val="en-US"/>
        </w:rPr>
        <w:t>F</w:t>
      </w:r>
      <w:r w:rsidRPr="00883964">
        <w:rPr>
          <w:lang w:val="en-US"/>
        </w:rPr>
        <w:t>(</w:t>
      </w:r>
      <w:proofErr w:type="gramEnd"/>
      <w:r w:rsidRPr="00883964">
        <w:rPr>
          <w:lang w:val="en-US"/>
        </w:rPr>
        <w:t xml:space="preserve">1,32) = 6.837, </w:t>
      </w:r>
      <w:r w:rsidRPr="00883964">
        <w:rPr>
          <w:i/>
          <w:lang w:val="en-US"/>
        </w:rPr>
        <w:t>p</w:t>
      </w:r>
      <w:r w:rsidRPr="00883964">
        <w:rPr>
          <w:lang w:val="en-US"/>
        </w:rPr>
        <w:t xml:space="preserve"> = .014 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 w:rsidR="006877E7">
        <w:rPr>
          <w:lang w:val="en-US"/>
        </w:rPr>
        <w:t>= .176 (</w:t>
      </w:r>
      <w:r w:rsidR="006877E7" w:rsidRPr="00883964">
        <w:rPr>
          <w:i/>
          <w:lang w:val="en-US"/>
        </w:rPr>
        <w:t>M</w:t>
      </w:r>
      <w:r w:rsidR="006877E7" w:rsidRPr="00883964">
        <w:rPr>
          <w:lang w:val="en-US"/>
        </w:rPr>
        <w:t xml:space="preserve"> </w:t>
      </w:r>
      <w:r w:rsidR="006877E7" w:rsidRPr="00883964">
        <w:rPr>
          <w:szCs w:val="16"/>
          <w:lang w:val="en-US"/>
        </w:rPr>
        <w:t>= 7</w:t>
      </w:r>
      <w:r w:rsidR="006877E7">
        <w:rPr>
          <w:szCs w:val="16"/>
          <w:lang w:val="en-US"/>
        </w:rPr>
        <w:t>.</w:t>
      </w:r>
      <w:r w:rsidR="006877E7" w:rsidRPr="00883964">
        <w:rPr>
          <w:szCs w:val="16"/>
          <w:lang w:val="en-US"/>
        </w:rPr>
        <w:t>2 %, SE = 1</w:t>
      </w:r>
      <w:r w:rsidR="006877E7">
        <w:rPr>
          <w:szCs w:val="16"/>
          <w:lang w:val="en-US"/>
        </w:rPr>
        <w:t>% in incongruent trials</w:t>
      </w:r>
      <w:r w:rsidR="006877E7" w:rsidRPr="00883964">
        <w:rPr>
          <w:i/>
          <w:lang w:val="en-US"/>
        </w:rPr>
        <w:t xml:space="preserve"> </w:t>
      </w:r>
      <w:r w:rsidR="006877E7">
        <w:rPr>
          <w:lang w:val="en-US"/>
        </w:rPr>
        <w:t>and</w:t>
      </w:r>
      <w:r w:rsidR="006877E7" w:rsidRPr="006877E7">
        <w:rPr>
          <w:i/>
          <w:lang w:val="en-US"/>
        </w:rPr>
        <w:t xml:space="preserve"> </w:t>
      </w:r>
      <w:r w:rsidR="006877E7" w:rsidRPr="00883964">
        <w:rPr>
          <w:i/>
          <w:lang w:val="en-US"/>
        </w:rPr>
        <w:t>M</w:t>
      </w:r>
      <w:r w:rsidR="006877E7" w:rsidRPr="00883964">
        <w:rPr>
          <w:lang w:val="en-US"/>
        </w:rPr>
        <w:t xml:space="preserve"> = 8</w:t>
      </w:r>
      <w:r w:rsidR="006877E7">
        <w:rPr>
          <w:lang w:val="en-US"/>
        </w:rPr>
        <w:t>.</w:t>
      </w:r>
      <w:r w:rsidR="006877E7" w:rsidRPr="00883964">
        <w:rPr>
          <w:lang w:val="en-US"/>
        </w:rPr>
        <w:t>0 %, SE = 1</w:t>
      </w:r>
      <w:r w:rsidR="006877E7">
        <w:rPr>
          <w:lang w:val="en-US"/>
        </w:rPr>
        <w:t>% in congruent trials</w:t>
      </w:r>
      <w:r w:rsidRPr="00883964">
        <w:rPr>
          <w:szCs w:val="16"/>
          <w:lang w:val="en-US"/>
        </w:rPr>
        <w:t xml:space="preserve">). </w:t>
      </w:r>
      <w:r w:rsidRPr="00883964">
        <w:rPr>
          <w:lang w:val="en-US"/>
        </w:rPr>
        <w:t xml:space="preserve">No other main and interaction effects reached significance (all </w:t>
      </w:r>
      <w:proofErr w:type="spellStart"/>
      <w:r w:rsidRPr="00883964">
        <w:rPr>
          <w:i/>
          <w:lang w:val="en-US"/>
        </w:rPr>
        <w:t>p</w:t>
      </w:r>
      <w:r w:rsidRPr="00883964">
        <w:rPr>
          <w:lang w:val="en-US"/>
        </w:rPr>
        <w:t>s</w:t>
      </w:r>
      <w:proofErr w:type="spellEnd"/>
      <w:r w:rsidRPr="00883964">
        <w:rPr>
          <w:lang w:val="en-US"/>
        </w:rPr>
        <w:t xml:space="preserve"> &gt; .05). </w:t>
      </w:r>
    </w:p>
    <w:p w:rsidR="002B338E" w:rsidRPr="004B6D7E" w:rsidRDefault="002B338E" w:rsidP="002B338E">
      <w:pPr>
        <w:rPr>
          <w:rFonts w:cs="Times New Roman"/>
          <w:color w:val="FF0000"/>
          <w:szCs w:val="24"/>
          <w:lang w:val="en-US"/>
        </w:rPr>
      </w:pPr>
      <w:r w:rsidRPr="004B6D7E">
        <w:rPr>
          <w:color w:val="FF0000"/>
          <w:lang w:val="en-US"/>
        </w:rPr>
        <w:br w:type="page"/>
      </w:r>
    </w:p>
    <w:p w:rsidR="002B338E" w:rsidRDefault="002B338E" w:rsidP="002B338E">
      <w:pPr>
        <w:pStyle w:val="VLFlietext"/>
        <w:ind w:firstLine="0"/>
        <w:rPr>
          <w:lang w:val="en-US"/>
        </w:rPr>
      </w:pPr>
    </w:p>
    <w:p w:rsidR="002B338E" w:rsidRPr="00145E56" w:rsidRDefault="002B338E" w:rsidP="002B338E">
      <w:pPr>
        <w:spacing w:before="113" w:after="126" w:line="240" w:lineRule="auto"/>
        <w:textAlignment w:val="center"/>
        <w:outlineLvl w:val="2"/>
        <w:rPr>
          <w:rFonts w:eastAsia="Times New Roman" w:cs="Times New Roman"/>
          <w:bCs/>
          <w:color w:val="000000"/>
          <w:szCs w:val="23"/>
          <w:lang w:val="en-US" w:eastAsia="de-DE"/>
        </w:rPr>
      </w:pPr>
      <w:r w:rsidRPr="00145E56">
        <w:rPr>
          <w:rFonts w:eastAsia="Times New Roman" w:cs="Times New Roman"/>
          <w:b/>
          <w:bCs/>
          <w:color w:val="000000"/>
          <w:sz w:val="23"/>
          <w:szCs w:val="23"/>
          <w:lang w:val="en-US" w:eastAsia="de-DE"/>
        </w:rPr>
        <w:t xml:space="preserve">Table 1. </w:t>
      </w:r>
      <w:r w:rsidRPr="00145E56">
        <w:rPr>
          <w:rFonts w:eastAsia="Times New Roman" w:cs="Times New Roman"/>
          <w:bCs/>
          <w:i/>
          <w:color w:val="000000"/>
          <w:szCs w:val="23"/>
          <w:lang w:val="en-US" w:eastAsia="de-DE"/>
        </w:rPr>
        <w:t xml:space="preserve">Mean RTs </w:t>
      </w:r>
      <w:r>
        <w:rPr>
          <w:rFonts w:eastAsia="Times New Roman" w:cs="Times New Roman"/>
          <w:bCs/>
          <w:i/>
          <w:color w:val="000000"/>
          <w:szCs w:val="23"/>
          <w:lang w:val="en-US" w:eastAsia="de-DE"/>
        </w:rPr>
        <w:t>and Error Rates in the four subcategories of emotion</w:t>
      </w:r>
    </w:p>
    <w:tbl>
      <w:tblPr>
        <w:tblW w:w="93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"/>
        <w:gridCol w:w="831"/>
        <w:gridCol w:w="821"/>
        <w:gridCol w:w="450"/>
        <w:gridCol w:w="831"/>
        <w:gridCol w:w="821"/>
        <w:gridCol w:w="450"/>
        <w:gridCol w:w="805"/>
        <w:gridCol w:w="805"/>
        <w:gridCol w:w="450"/>
        <w:gridCol w:w="805"/>
        <w:gridCol w:w="849"/>
      </w:tblGrid>
      <w:tr w:rsidR="002B338E" w:rsidRPr="00145E56" w:rsidTr="00585436"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0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RT Data</w:t>
            </w:r>
            <w:r w:rsidRPr="00145E56">
              <w:rPr>
                <w:rFonts w:cs="Times New Roman"/>
                <w:b/>
              </w:rPr>
              <w:t xml:space="preserve"> 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2B338E" w:rsidRPr="0034035E" w:rsidTr="00585436">
        <w:tc>
          <w:tcPr>
            <w:tcW w:w="1438" w:type="dxa"/>
            <w:vMerge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  <w:r w:rsidRPr="0034035E">
              <w:rPr>
                <w:rFonts w:cs="Times New Roman"/>
                <w:lang w:val="en-US"/>
              </w:rPr>
              <w:t>ncongruent</w:t>
            </w:r>
            <w:r w:rsidRPr="0034035E">
              <w:rPr>
                <w:rFonts w:cs="Times New Roman"/>
                <w:lang w:val="en-US"/>
              </w:rPr>
              <w:br/>
            </w:r>
            <w:r>
              <w:rPr>
                <w:rFonts w:cs="Times New Roman"/>
                <w:lang w:val="en-US"/>
              </w:rPr>
              <w:t>emotional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incongruent neutral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congruent</w:t>
            </w:r>
            <w:r w:rsidRPr="0034035E">
              <w:rPr>
                <w:rFonts w:cs="Times New Roman"/>
                <w:lang w:val="en-US"/>
              </w:rPr>
              <w:br/>
            </w:r>
            <w:r>
              <w:rPr>
                <w:rFonts w:cs="Times New Roman"/>
                <w:lang w:val="en-US"/>
              </w:rPr>
              <w:t>emotional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congruent neutral</w:t>
            </w:r>
          </w:p>
        </w:tc>
      </w:tr>
      <w:tr w:rsidR="002B338E" w:rsidRPr="0034035E" w:rsidTr="00585436">
        <w:tc>
          <w:tcPr>
            <w:tcW w:w="1438" w:type="dxa"/>
            <w:vMerge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M</w:t>
            </w:r>
            <w:r w:rsidRPr="0034035E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34035E">
              <w:rPr>
                <w:rFonts w:cs="Times New Roman"/>
                <w:lang w:val="en-US"/>
              </w:rPr>
              <w:t>[</w:t>
            </w:r>
            <w:proofErr w:type="spellStart"/>
            <w:r w:rsidRPr="0034035E">
              <w:rPr>
                <w:rFonts w:cs="Times New Roman"/>
                <w:lang w:val="en-US"/>
              </w:rPr>
              <w:t>ms</w:t>
            </w:r>
            <w:proofErr w:type="spellEnd"/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SE [</w:t>
            </w:r>
            <w:proofErr w:type="spellStart"/>
            <w:r w:rsidRPr="0034035E">
              <w:rPr>
                <w:rFonts w:cs="Times New Roman"/>
                <w:lang w:val="en-US"/>
              </w:rPr>
              <w:t>ms</w:t>
            </w:r>
            <w:proofErr w:type="spellEnd"/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M</w:t>
            </w:r>
            <w:r w:rsidRPr="0034035E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34035E">
              <w:rPr>
                <w:rFonts w:cs="Times New Roman"/>
                <w:lang w:val="en-US"/>
              </w:rPr>
              <w:t>[</w:t>
            </w:r>
            <w:proofErr w:type="spellStart"/>
            <w:r w:rsidRPr="0034035E">
              <w:rPr>
                <w:rFonts w:cs="Times New Roman"/>
                <w:lang w:val="en-US"/>
              </w:rPr>
              <w:t>ms</w:t>
            </w:r>
            <w:proofErr w:type="spellEnd"/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SE [</w:t>
            </w:r>
            <w:proofErr w:type="spellStart"/>
            <w:r w:rsidRPr="0034035E">
              <w:rPr>
                <w:rFonts w:cs="Times New Roman"/>
                <w:lang w:val="en-US"/>
              </w:rPr>
              <w:t>ms</w:t>
            </w:r>
            <w:proofErr w:type="spellEnd"/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M</w:t>
            </w:r>
            <w:r w:rsidRPr="0034035E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34035E">
              <w:rPr>
                <w:rFonts w:cs="Times New Roman"/>
                <w:lang w:val="en-US"/>
              </w:rPr>
              <w:t>[</w:t>
            </w:r>
            <w:proofErr w:type="spellStart"/>
            <w:r w:rsidRPr="0034035E">
              <w:rPr>
                <w:rFonts w:cs="Times New Roman"/>
                <w:lang w:val="en-US"/>
              </w:rPr>
              <w:t>ms</w:t>
            </w:r>
            <w:proofErr w:type="spellEnd"/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SE [</w:t>
            </w:r>
            <w:proofErr w:type="spellStart"/>
            <w:r w:rsidRPr="0034035E">
              <w:rPr>
                <w:rFonts w:cs="Times New Roman"/>
                <w:lang w:val="en-US"/>
              </w:rPr>
              <w:t>ms</w:t>
            </w:r>
            <w:proofErr w:type="spellEnd"/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M</w:t>
            </w:r>
            <w:r w:rsidRPr="0034035E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34035E">
              <w:rPr>
                <w:rFonts w:cs="Times New Roman"/>
                <w:lang w:val="en-US"/>
              </w:rPr>
              <w:t>[</w:t>
            </w:r>
            <w:proofErr w:type="spellStart"/>
            <w:r w:rsidRPr="0034035E">
              <w:rPr>
                <w:rFonts w:cs="Times New Roman"/>
                <w:lang w:val="en-US"/>
              </w:rPr>
              <w:t>ms</w:t>
            </w:r>
            <w:proofErr w:type="spellEnd"/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SE [</w:t>
            </w:r>
            <w:proofErr w:type="spellStart"/>
            <w:r w:rsidRPr="0034035E">
              <w:rPr>
                <w:rFonts w:cs="Times New Roman"/>
                <w:lang w:val="en-US"/>
              </w:rPr>
              <w:t>ms</w:t>
            </w:r>
            <w:proofErr w:type="spellEnd"/>
            <w:r w:rsidRPr="0034035E">
              <w:rPr>
                <w:rFonts w:cs="Times New Roman"/>
                <w:lang w:val="en-US"/>
              </w:rPr>
              <w:t>]</w:t>
            </w:r>
          </w:p>
        </w:tc>
      </w:tr>
      <w:tr w:rsidR="002B338E" w:rsidRPr="00145E56" w:rsidTr="00585436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fear</w:t>
            </w: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544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537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19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540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529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</w:tr>
      <w:tr w:rsidR="002B338E" w:rsidRPr="00145E56" w:rsidTr="00585436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145E56">
              <w:rPr>
                <w:rFonts w:cs="Times New Roman"/>
              </w:rPr>
              <w:t>sad</w:t>
            </w:r>
            <w:proofErr w:type="spellEnd"/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505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  <w:r w:rsidRPr="00145E56">
              <w:rPr>
                <w:rFonts w:eastAsia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503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  <w:r w:rsidRPr="00145E56">
              <w:rPr>
                <w:rFonts w:cs="Times New Roman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506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</w:tr>
      <w:tr w:rsidR="002B338E" w:rsidRPr="00145E56" w:rsidTr="00585436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erotic</w:t>
            </w: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488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12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482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12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486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478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B338E" w:rsidRPr="00145E56" w:rsidTr="00585436">
        <w:tc>
          <w:tcPr>
            <w:tcW w:w="14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achievement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523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478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B338E" w:rsidRPr="00145E56" w:rsidTr="00585436"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0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821" w:rsidRDefault="004A6821" w:rsidP="00585436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Error Rates</w:t>
            </w:r>
            <w:r w:rsidRPr="00145E56">
              <w:rPr>
                <w:rFonts w:cs="Times New Roman"/>
                <w:b/>
              </w:rPr>
              <w:t xml:space="preserve">    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2B338E" w:rsidRPr="0034035E" w:rsidTr="00585436">
        <w:tc>
          <w:tcPr>
            <w:tcW w:w="1438" w:type="dxa"/>
            <w:vMerge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  <w:r w:rsidRPr="0034035E">
              <w:rPr>
                <w:rFonts w:cs="Times New Roman"/>
                <w:lang w:val="en-US"/>
              </w:rPr>
              <w:t>ncongruent</w:t>
            </w:r>
            <w:r w:rsidRPr="0034035E">
              <w:rPr>
                <w:rFonts w:cs="Times New Roman"/>
                <w:lang w:val="en-US"/>
              </w:rPr>
              <w:br/>
            </w:r>
            <w:r>
              <w:rPr>
                <w:rFonts w:cs="Times New Roman"/>
                <w:lang w:val="en-US"/>
              </w:rPr>
              <w:t>emotional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incongruent neutral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congruent</w:t>
            </w:r>
            <w:r w:rsidRPr="0034035E">
              <w:rPr>
                <w:rFonts w:cs="Times New Roman"/>
                <w:lang w:val="en-US"/>
              </w:rPr>
              <w:br/>
            </w:r>
            <w:r>
              <w:rPr>
                <w:rFonts w:cs="Times New Roman"/>
                <w:lang w:val="en-US"/>
              </w:rPr>
              <w:t>emotional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congruent neutral</w:t>
            </w:r>
          </w:p>
        </w:tc>
      </w:tr>
      <w:tr w:rsidR="002B338E" w:rsidRPr="0034035E" w:rsidTr="00585436">
        <w:tc>
          <w:tcPr>
            <w:tcW w:w="1438" w:type="dxa"/>
            <w:vMerge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M</w:t>
            </w:r>
            <w:r>
              <w:rPr>
                <w:rFonts w:cs="Times New Roman"/>
                <w:lang w:val="en-US"/>
              </w:rPr>
              <w:br/>
              <w:t>[%</w:t>
            </w:r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SE [%</w:t>
            </w:r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M</w:t>
            </w:r>
            <w:r w:rsidRPr="0034035E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br/>
            </w:r>
            <w:r>
              <w:rPr>
                <w:rFonts w:cs="Times New Roman"/>
                <w:lang w:val="en-US"/>
              </w:rPr>
              <w:t>[%</w:t>
            </w:r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SE [%</w:t>
            </w:r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M</w:t>
            </w:r>
            <w:r w:rsidRPr="0034035E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34035E">
              <w:rPr>
                <w:rFonts w:cs="Times New Roman"/>
                <w:lang w:val="en-US"/>
              </w:rPr>
              <w:t>[</w:t>
            </w:r>
            <w:r>
              <w:rPr>
                <w:rFonts w:cs="Times New Roman"/>
                <w:lang w:val="en-US"/>
              </w:rPr>
              <w:t>%</w:t>
            </w:r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SE [</w:t>
            </w:r>
            <w:r>
              <w:rPr>
                <w:rFonts w:cs="Times New Roman"/>
                <w:lang w:val="en-US"/>
              </w:rPr>
              <w:t>%</w:t>
            </w:r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34035E">
              <w:rPr>
                <w:rFonts w:cs="Times New Roman"/>
                <w:lang w:val="en-US"/>
              </w:rPr>
              <w:t>M</w:t>
            </w:r>
            <w:r w:rsidRPr="0034035E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[%</w:t>
            </w:r>
            <w:r w:rsidRPr="0034035E">
              <w:rPr>
                <w:rFonts w:cs="Times New Roman"/>
                <w:lang w:val="en-US"/>
              </w:rPr>
              <w:t>]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34035E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SE [%</w:t>
            </w:r>
            <w:r w:rsidRPr="0034035E">
              <w:rPr>
                <w:rFonts w:cs="Times New Roman"/>
                <w:lang w:val="en-US"/>
              </w:rPr>
              <w:t>]</w:t>
            </w:r>
          </w:p>
        </w:tc>
      </w:tr>
      <w:tr w:rsidR="002B338E" w:rsidRPr="00243042" w:rsidTr="00585436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fear</w:t>
            </w: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7.2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7.1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8.1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7.8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Pr="00145E56">
              <w:rPr>
                <w:rFonts w:cs="Times New Roman"/>
                <w:lang w:val="en-US"/>
              </w:rPr>
              <w:t xml:space="preserve"> </w:t>
            </w:r>
          </w:p>
        </w:tc>
      </w:tr>
      <w:tr w:rsidR="002B338E" w:rsidRPr="00243042" w:rsidTr="00585436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243042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243042">
              <w:rPr>
                <w:rFonts w:cs="Times New Roman"/>
                <w:lang w:val="en-US"/>
              </w:rPr>
              <w:t>sad</w:t>
            </w: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243042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 w:eastAsia="de-DE"/>
              </w:rPr>
              <w:t>8.5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243042" w:rsidRDefault="009C3A97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243042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243042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9.1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243042" w:rsidRDefault="009C3A97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243042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243042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9.4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9C3A97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9.1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9C3A97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2B338E" w:rsidRPr="00145E56" w:rsidTr="00585436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erotic</w:t>
            </w: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6.1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6.4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7.2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6.6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2B338E" w:rsidRPr="00145E56" w:rsidTr="00585436">
        <w:tc>
          <w:tcPr>
            <w:tcW w:w="14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achievement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145E56">
              <w:rPr>
                <w:rFonts w:cs="Times New Roman"/>
                <w:lang w:val="en-US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</w:t>
            </w:r>
          </w:p>
        </w:tc>
        <w:tc>
          <w:tcPr>
            <w:tcW w:w="8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8E" w:rsidRPr="00145E56" w:rsidRDefault="002B338E" w:rsidP="0058543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</w:tbl>
    <w:p w:rsidR="002B338E" w:rsidRDefault="002B338E" w:rsidP="002B338E">
      <w:pPr>
        <w:pStyle w:val="VLFlietext"/>
        <w:spacing w:line="276" w:lineRule="auto"/>
        <w:ind w:firstLine="708"/>
        <w:rPr>
          <w:lang w:val="en-US"/>
        </w:rPr>
      </w:pPr>
      <w:r w:rsidRPr="00145E56">
        <w:rPr>
          <w:rFonts w:eastAsia="Times New Roman"/>
          <w:i/>
          <w:lang w:val="en-US" w:eastAsia="de-DE"/>
        </w:rPr>
        <w:t xml:space="preserve">Note. </w:t>
      </w:r>
      <w:r w:rsidRPr="00145E56">
        <w:rPr>
          <w:rFonts w:eastAsia="Times New Roman"/>
          <w:lang w:val="en-US" w:eastAsia="de-DE"/>
        </w:rPr>
        <w:t xml:space="preserve">Mean </w:t>
      </w:r>
      <w:r w:rsidR="00245928">
        <w:rPr>
          <w:lang w:val="en-US"/>
        </w:rPr>
        <w:t xml:space="preserve">RTs and </w:t>
      </w:r>
      <w:r>
        <w:rPr>
          <w:lang w:val="en-US"/>
        </w:rPr>
        <w:t xml:space="preserve">Error Rates in the discrimination task following </w:t>
      </w:r>
      <w:r w:rsidRPr="00145E56">
        <w:rPr>
          <w:lang w:val="en-US"/>
        </w:rPr>
        <w:t xml:space="preserve">incongruent </w:t>
      </w:r>
      <w:r>
        <w:rPr>
          <w:lang w:val="en-US"/>
        </w:rPr>
        <w:t xml:space="preserve">flanker trials and emotional pictures, incongruent flanker trials </w:t>
      </w:r>
      <w:r w:rsidRPr="00145E56">
        <w:rPr>
          <w:lang w:val="en-US"/>
        </w:rPr>
        <w:t xml:space="preserve">and </w:t>
      </w:r>
      <w:r>
        <w:rPr>
          <w:lang w:val="en-US"/>
        </w:rPr>
        <w:t xml:space="preserve">neutral pictures, </w:t>
      </w:r>
      <w:r w:rsidRPr="00145E56">
        <w:rPr>
          <w:lang w:val="en-US"/>
        </w:rPr>
        <w:t xml:space="preserve">congruent </w:t>
      </w:r>
      <w:r>
        <w:rPr>
          <w:lang w:val="en-US"/>
        </w:rPr>
        <w:t xml:space="preserve">flanker </w:t>
      </w:r>
      <w:r w:rsidRPr="00145E56">
        <w:rPr>
          <w:lang w:val="en-US"/>
        </w:rPr>
        <w:t>trials</w:t>
      </w:r>
      <w:r>
        <w:rPr>
          <w:lang w:val="en-US"/>
        </w:rPr>
        <w:t xml:space="preserve"> and emotional pictures, congruent flanker trials and neutral pictures</w:t>
      </w:r>
      <w:r w:rsidRPr="00145E56">
        <w:rPr>
          <w:lang w:val="en-US"/>
        </w:rPr>
        <w:t>.</w:t>
      </w:r>
    </w:p>
    <w:p w:rsidR="002B338E" w:rsidRDefault="002B338E" w:rsidP="002B338E">
      <w:pPr>
        <w:pStyle w:val="VLFlietext"/>
        <w:spacing w:line="276" w:lineRule="auto"/>
        <w:ind w:firstLine="708"/>
        <w:rPr>
          <w:lang w:val="en-US"/>
        </w:rPr>
      </w:pPr>
    </w:p>
    <w:p w:rsidR="002B338E" w:rsidRPr="00145E56" w:rsidRDefault="002B338E" w:rsidP="002B338E">
      <w:pPr>
        <w:pStyle w:val="VLFlietext"/>
        <w:spacing w:line="276" w:lineRule="auto"/>
        <w:ind w:firstLine="708"/>
        <w:rPr>
          <w:sz w:val="16"/>
          <w:szCs w:val="16"/>
          <w:lang w:val="en-US"/>
        </w:rPr>
      </w:pPr>
    </w:p>
    <w:p w:rsidR="002B338E" w:rsidRPr="00897743" w:rsidRDefault="002B338E" w:rsidP="002B338E">
      <w:pPr>
        <w:spacing w:after="126" w:line="240" w:lineRule="auto"/>
        <w:jc w:val="both"/>
        <w:rPr>
          <w:rFonts w:eastAsia="Times New Roman" w:cs="Times New Roman"/>
          <w:szCs w:val="24"/>
          <w:lang w:val="en-US" w:eastAsia="de-DE"/>
        </w:rPr>
      </w:pPr>
    </w:p>
    <w:p w:rsidR="00E51F87" w:rsidRPr="002B338E" w:rsidRDefault="00E51F87">
      <w:pPr>
        <w:rPr>
          <w:lang w:val="en-US"/>
        </w:rPr>
      </w:pPr>
    </w:p>
    <w:sectPr w:rsidR="00E51F87" w:rsidRPr="002B338E" w:rsidSect="00D56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F7" w:rsidRDefault="00EE5AF7">
      <w:pPr>
        <w:spacing w:after="0" w:line="240" w:lineRule="auto"/>
      </w:pPr>
      <w:r>
        <w:separator/>
      </w:r>
    </w:p>
  </w:endnote>
  <w:endnote w:type="continuationSeparator" w:id="0">
    <w:p w:rsidR="00EE5AF7" w:rsidRDefault="00EE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B5" w:rsidRDefault="00EE5A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01183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9F3CB5" w:rsidRPr="00D562EF" w:rsidRDefault="002B338E">
        <w:pPr>
          <w:pStyle w:val="Fuzeile"/>
          <w:jc w:val="right"/>
          <w:rPr>
            <w:rFonts w:cs="Times New Roman"/>
          </w:rPr>
        </w:pPr>
        <w:r w:rsidRPr="00E533F1">
          <w:rPr>
            <w:rFonts w:cs="Times New Roman"/>
            <w:sz w:val="18"/>
          </w:rPr>
          <w:fldChar w:fldCharType="begin"/>
        </w:r>
        <w:r w:rsidRPr="00E533F1">
          <w:rPr>
            <w:rFonts w:cs="Times New Roman"/>
            <w:sz w:val="18"/>
          </w:rPr>
          <w:instrText>PAGE   \* MERGEFORMAT</w:instrText>
        </w:r>
        <w:r w:rsidRPr="00E533F1">
          <w:rPr>
            <w:rFonts w:cs="Times New Roman"/>
            <w:sz w:val="18"/>
          </w:rPr>
          <w:fldChar w:fldCharType="separate"/>
        </w:r>
        <w:r w:rsidR="0015740A">
          <w:rPr>
            <w:rFonts w:cs="Times New Roman"/>
            <w:noProof/>
            <w:sz w:val="18"/>
          </w:rPr>
          <w:t>1</w:t>
        </w:r>
        <w:r w:rsidRPr="00E533F1">
          <w:rPr>
            <w:rFonts w:cs="Times New Roman"/>
            <w:sz w:val="18"/>
          </w:rPr>
          <w:fldChar w:fldCharType="end"/>
        </w:r>
      </w:p>
    </w:sdtContent>
  </w:sdt>
  <w:p w:rsidR="009F3CB5" w:rsidRPr="00D562EF" w:rsidRDefault="00EE5AF7">
    <w:pPr>
      <w:pStyle w:val="Fuzeile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B5" w:rsidRDefault="00EE5A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F7" w:rsidRDefault="00EE5AF7">
      <w:pPr>
        <w:spacing w:after="0" w:line="240" w:lineRule="auto"/>
      </w:pPr>
      <w:r>
        <w:separator/>
      </w:r>
    </w:p>
  </w:footnote>
  <w:footnote w:type="continuationSeparator" w:id="0">
    <w:p w:rsidR="00EE5AF7" w:rsidRDefault="00EE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B5" w:rsidRDefault="00EE5A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B5" w:rsidRDefault="00EE5AF7" w:rsidP="00BF2275">
    <w:pPr>
      <w:pStyle w:val="Kopfzeile"/>
    </w:pPr>
  </w:p>
  <w:p w:rsidR="009F3CB5" w:rsidRPr="00904984" w:rsidRDefault="002B338E" w:rsidP="008A618F">
    <w:pPr>
      <w:pStyle w:val="Kopfzeile"/>
      <w:rPr>
        <w:rFonts w:cs="Times New Roman"/>
        <w:lang w:val="en-US"/>
      </w:rPr>
    </w:pPr>
    <w:r w:rsidRPr="00904984">
      <w:rPr>
        <w:rFonts w:cs="Times New Roman"/>
        <w:lang w:val="en-US"/>
      </w:rPr>
      <w:t xml:space="preserve">Running Head: </w:t>
    </w:r>
    <w:r>
      <w:rPr>
        <w:lang w:val="en-US"/>
      </w:rPr>
      <w:t xml:space="preserve">CONTROLLING EMOTIONAL DISTRACTION </w:t>
    </w:r>
  </w:p>
  <w:p w:rsidR="009F3CB5" w:rsidRPr="00904984" w:rsidRDefault="00EE5AF7" w:rsidP="00A67F5A">
    <w:pPr>
      <w:pStyle w:val="Kopfzeile"/>
      <w:rPr>
        <w:rFonts w:cs="Times New Roman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B5" w:rsidRPr="00904984" w:rsidRDefault="002B338E" w:rsidP="00A1550A">
    <w:pPr>
      <w:pStyle w:val="Kopfzeile"/>
      <w:rPr>
        <w:rFonts w:cs="Times New Roman"/>
        <w:lang w:val="en-US"/>
      </w:rPr>
    </w:pPr>
    <w:r w:rsidRPr="00904984">
      <w:rPr>
        <w:rFonts w:cs="Times New Roman"/>
        <w:lang w:val="en-US"/>
      </w:rPr>
      <w:t xml:space="preserve">Running Head: </w:t>
    </w:r>
    <w:r>
      <w:rPr>
        <w:rFonts w:cs="Times New Roman"/>
        <w:lang w:val="en-US"/>
      </w:rPr>
      <w:t xml:space="preserve"> </w:t>
    </w:r>
    <w:r>
      <w:rPr>
        <w:lang w:val="en-US"/>
      </w:rPr>
      <w:t xml:space="preserve">CONTROLLING EMOTIONAL DISTRACTION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8E"/>
    <w:rsid w:val="00001836"/>
    <w:rsid w:val="0015740A"/>
    <w:rsid w:val="00245928"/>
    <w:rsid w:val="0026143C"/>
    <w:rsid w:val="002B338E"/>
    <w:rsid w:val="004A6821"/>
    <w:rsid w:val="006877E7"/>
    <w:rsid w:val="00717C16"/>
    <w:rsid w:val="008F1BC2"/>
    <w:rsid w:val="009C3A97"/>
    <w:rsid w:val="00D6021D"/>
    <w:rsid w:val="00DB0B7A"/>
    <w:rsid w:val="00E51F87"/>
    <w:rsid w:val="00EE5AF7"/>
    <w:rsid w:val="00F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629F-7157-447E-94CA-0D25532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B338E"/>
    <w:rPr>
      <w:rFonts w:ascii="Times New Roman" w:hAnsi="Times New Roman"/>
      <w:sz w:val="24"/>
    </w:rPr>
  </w:style>
  <w:style w:type="paragraph" w:styleId="berschrift3">
    <w:name w:val="heading 3"/>
    <w:basedOn w:val="VLFlietext"/>
    <w:next w:val="VLFlietext"/>
    <w:link w:val="berschrift3Zchn"/>
    <w:uiPriority w:val="9"/>
    <w:unhideWhenUsed/>
    <w:qFormat/>
    <w:rsid w:val="002B338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B338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B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38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38E"/>
    <w:rPr>
      <w:rFonts w:ascii="Times New Roman" w:hAnsi="Times New Roman"/>
      <w:sz w:val="24"/>
    </w:rPr>
  </w:style>
  <w:style w:type="paragraph" w:customStyle="1" w:styleId="VLFlietext">
    <w:name w:val="VL Fließtext"/>
    <w:basedOn w:val="Standard"/>
    <w:link w:val="VLFlietextZchn"/>
    <w:qFormat/>
    <w:rsid w:val="002B338E"/>
    <w:pPr>
      <w:spacing w:after="0" w:line="480" w:lineRule="auto"/>
      <w:ind w:firstLine="425"/>
      <w:jc w:val="both"/>
    </w:pPr>
    <w:rPr>
      <w:rFonts w:cs="Times New Roman"/>
      <w:szCs w:val="24"/>
    </w:rPr>
  </w:style>
  <w:style w:type="character" w:customStyle="1" w:styleId="VLFlietextZchn">
    <w:name w:val="VL Fließtext Zchn"/>
    <w:basedOn w:val="Absatz-Standardschriftart"/>
    <w:link w:val="VLFlietext"/>
    <w:rsid w:val="002B33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Elisa</dc:creator>
  <cp:keywords/>
  <dc:description/>
  <cp:lastModifiedBy>Elisa Straub</cp:lastModifiedBy>
  <cp:revision>3</cp:revision>
  <dcterms:created xsi:type="dcterms:W3CDTF">2019-09-01T16:25:00Z</dcterms:created>
  <dcterms:modified xsi:type="dcterms:W3CDTF">2019-09-01T16:26:00Z</dcterms:modified>
</cp:coreProperties>
</file>