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3091"/>
        <w:tblW w:w="9060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7"/>
        <w:gridCol w:w="3846"/>
        <w:gridCol w:w="2507"/>
      </w:tblGrid>
      <w:tr w:rsidR="00045009" w:rsidRPr="00AF5B3A" w14:paraId="034E3241" w14:textId="77777777" w:rsidTr="00820AD8">
        <w:trPr>
          <w:trHeight w:val="288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</w:tcBorders>
          </w:tcPr>
          <w:p w14:paraId="162F742A" w14:textId="70C3F331" w:rsidR="00B67D9A" w:rsidRPr="00AF5B3A" w:rsidRDefault="00B67D9A" w:rsidP="00820AD8">
            <w:pPr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AF5B3A">
              <w:rPr>
                <w:rFonts w:ascii="Times New Roman" w:hAnsi="Times New Roman" w:cs="Times New Roman"/>
                <w:b/>
                <w:szCs w:val="20"/>
              </w:rPr>
              <w:t>Solid malignancy</w:t>
            </w:r>
          </w:p>
        </w:tc>
        <w:tc>
          <w:tcPr>
            <w:tcW w:w="38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882701" w14:textId="77777777" w:rsidR="00045009" w:rsidRPr="00AF5B3A" w:rsidRDefault="00270EFC" w:rsidP="00820AD8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Oral and pharyngeal</w:t>
            </w:r>
          </w:p>
        </w:tc>
        <w:tc>
          <w:tcPr>
            <w:tcW w:w="25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4D3099" w14:textId="77777777" w:rsidR="00045009" w:rsidRPr="00AF5B3A" w:rsidRDefault="00045009" w:rsidP="00820AD8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C00</w:t>
            </w:r>
            <w:r w:rsidR="001A109E"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-</w:t>
            </w:r>
            <w:r w:rsidR="001A109E"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C14</w:t>
            </w:r>
          </w:p>
        </w:tc>
      </w:tr>
      <w:tr w:rsidR="00872A83" w:rsidRPr="00AF5B3A" w14:paraId="49146DB5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69EAA4D4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24237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Esophagus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329B8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C15</w:t>
            </w:r>
          </w:p>
        </w:tc>
      </w:tr>
      <w:tr w:rsidR="00872A83" w:rsidRPr="00AF5B3A" w14:paraId="1B230B93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2FC187E1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69563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Stomach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DB7D9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C16</w:t>
            </w:r>
          </w:p>
        </w:tc>
      </w:tr>
      <w:tr w:rsidR="00872A83" w:rsidRPr="00AF5B3A" w14:paraId="3A98D413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2A7FD71A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BCBFA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Colon and rectum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CECE5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C18 - C20</w:t>
            </w:r>
          </w:p>
        </w:tc>
      </w:tr>
      <w:tr w:rsidR="00872A83" w:rsidRPr="00AF5B3A" w14:paraId="14284BE0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140CB04D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433D1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Liver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4BB74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C22</w:t>
            </w:r>
          </w:p>
        </w:tc>
      </w:tr>
      <w:tr w:rsidR="00872A83" w:rsidRPr="00AF5B3A" w14:paraId="07B45604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68F3983B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3F0B0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G</w:t>
            </w:r>
            <w:r w:rsidR="00B67D9A"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allbladder and biliary tract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5874C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C23, C24</w:t>
            </w:r>
          </w:p>
        </w:tc>
      </w:tr>
      <w:tr w:rsidR="00872A83" w:rsidRPr="00AF5B3A" w14:paraId="3341FF60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2C547E0B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43461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Pancreas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A328C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C25</w:t>
            </w:r>
          </w:p>
        </w:tc>
      </w:tr>
      <w:tr w:rsidR="00872A83" w:rsidRPr="00AF5B3A" w14:paraId="3A36D628" w14:textId="77777777" w:rsidTr="00820AD8">
        <w:trPr>
          <w:trHeight w:val="320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05EEC98A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6676F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Larynx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ADEEC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C32</w:t>
            </w:r>
          </w:p>
        </w:tc>
      </w:tr>
      <w:tr w:rsidR="00872A83" w:rsidRPr="00AF5B3A" w14:paraId="6DF20F2D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64C28EE0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0191E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Lung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06366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C33, C34</w:t>
            </w:r>
          </w:p>
        </w:tc>
      </w:tr>
      <w:tr w:rsidR="00872A83" w:rsidRPr="00AF5B3A" w14:paraId="2CF791A7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7A3D2A5B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ECC63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Breast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3B805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C50</w:t>
            </w:r>
          </w:p>
        </w:tc>
      </w:tr>
      <w:tr w:rsidR="00872A83" w:rsidRPr="00AF5B3A" w14:paraId="3C59EB6A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309B747B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07118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Cervix uteri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F7A77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C53</w:t>
            </w:r>
          </w:p>
        </w:tc>
      </w:tr>
      <w:tr w:rsidR="00872A83" w:rsidRPr="00AF5B3A" w14:paraId="7BEA4AC0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60A92696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A239B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Corpus uteri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4C65A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C54</w:t>
            </w:r>
          </w:p>
        </w:tc>
      </w:tr>
      <w:tr w:rsidR="00872A83" w:rsidRPr="00AF5B3A" w14:paraId="4E359F10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6642A2B5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8D671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Ovary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77AFA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C56</w:t>
            </w:r>
          </w:p>
        </w:tc>
      </w:tr>
      <w:tr w:rsidR="00872A83" w:rsidRPr="00AF5B3A" w14:paraId="520A97D4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7A240545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B2DD0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Prostate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673F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C61</w:t>
            </w:r>
          </w:p>
        </w:tc>
      </w:tr>
      <w:tr w:rsidR="00872A83" w:rsidRPr="00AF5B3A" w14:paraId="19C69511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7B6F85D7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E838B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Testis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9177B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C62</w:t>
            </w:r>
          </w:p>
        </w:tc>
      </w:tr>
      <w:tr w:rsidR="00872A83" w:rsidRPr="00AF5B3A" w14:paraId="160BE1F1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725161CF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24656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Kidney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12457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C64</w:t>
            </w:r>
          </w:p>
        </w:tc>
      </w:tr>
      <w:tr w:rsidR="00872A83" w:rsidRPr="00AF5B3A" w14:paraId="5996BDDD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60E7A733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648C3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Bladder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236A2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C67</w:t>
            </w:r>
          </w:p>
        </w:tc>
      </w:tr>
      <w:tr w:rsidR="00872A83" w:rsidRPr="00AF5B3A" w14:paraId="68D5F337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06FEBF66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1660C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Brain and CNS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4CAD4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C70 - C72</w:t>
            </w:r>
          </w:p>
        </w:tc>
      </w:tr>
      <w:tr w:rsidR="00872A83" w:rsidRPr="00AF5B3A" w14:paraId="2BECE135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72E07AC4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29FB9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Thyroid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6530D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C73</w:t>
            </w:r>
          </w:p>
        </w:tc>
      </w:tr>
      <w:tr w:rsidR="00872A83" w:rsidRPr="00AF5B3A" w14:paraId="34D7F9DB" w14:textId="77777777" w:rsidTr="00820AD8">
        <w:trPr>
          <w:trHeight w:val="1111"/>
          <w:jc w:val="center"/>
        </w:trPr>
        <w:tc>
          <w:tcPr>
            <w:tcW w:w="2707" w:type="dxa"/>
            <w:vMerge/>
            <w:tcBorders>
              <w:top w:val="nil"/>
              <w:bottom w:val="single" w:sz="4" w:space="0" w:color="auto"/>
            </w:tcBorders>
          </w:tcPr>
          <w:p w14:paraId="39886CAB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DC1B9" w14:textId="4D175189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  <w:r w:rsidRPr="00AF5B3A">
              <w:rPr>
                <w:rFonts w:ascii="Times New Roman" w:hAnsi="Times New Roman" w:cs="Times New Roman"/>
                <w:szCs w:val="20"/>
              </w:rPr>
              <w:t xml:space="preserve">Other </w:t>
            </w:r>
            <w:r w:rsidR="00B67D9A" w:rsidRPr="00AF5B3A">
              <w:rPr>
                <w:rFonts w:ascii="Times New Roman" w:hAnsi="Times New Roman" w:cs="Times New Roman"/>
                <w:szCs w:val="20"/>
              </w:rPr>
              <w:t xml:space="preserve">and unspecified malignant </w:t>
            </w:r>
            <w:r w:rsidR="00B67D9A"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neoplasms of solid organ</w:t>
            </w:r>
            <w:r w:rsidR="00D40649"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s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DBBBD" w14:textId="77777777" w:rsidR="00872A83" w:rsidRPr="00AF5B3A" w:rsidRDefault="00872A83" w:rsidP="00820AD8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AF5B3A">
              <w:rPr>
                <w:rFonts w:ascii="Times New Roman" w:hAnsi="Times New Roman" w:cs="Times New Roman"/>
                <w:szCs w:val="20"/>
              </w:rPr>
              <w:t>C17, C21, C26 - C31, C35 -C49, C51, C52, C55, C57 -C60, C63, C65, C66, C68, C69, C74 -80, C86 - C89, C97</w:t>
            </w:r>
          </w:p>
        </w:tc>
      </w:tr>
      <w:tr w:rsidR="00872A83" w:rsidRPr="00AF5B3A" w14:paraId="47B98598" w14:textId="77777777" w:rsidTr="00820AD8">
        <w:trPr>
          <w:trHeight w:val="288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</w:tcBorders>
          </w:tcPr>
          <w:p w14:paraId="5C99293D" w14:textId="77777777" w:rsidR="00872A83" w:rsidRPr="00AF5B3A" w:rsidRDefault="00872A83" w:rsidP="00820AD8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F5B3A">
              <w:rPr>
                <w:rFonts w:ascii="Times New Roman" w:hAnsi="Times New Roman" w:cs="Times New Roman"/>
                <w:b/>
                <w:szCs w:val="20"/>
              </w:rPr>
              <w:t xml:space="preserve">Hematologic </w:t>
            </w:r>
            <w:r w:rsidR="00B67D9A" w:rsidRPr="00AF5B3A">
              <w:rPr>
                <w:rFonts w:ascii="Times New Roman" w:hAnsi="Times New Roman" w:cs="Times New Roman"/>
                <w:b/>
                <w:szCs w:val="20"/>
              </w:rPr>
              <w:t>m</w:t>
            </w:r>
            <w:r w:rsidRPr="00AF5B3A">
              <w:rPr>
                <w:rFonts w:ascii="Times New Roman" w:hAnsi="Times New Roman" w:cs="Times New Roman"/>
                <w:b/>
                <w:szCs w:val="20"/>
              </w:rPr>
              <w:t>alignancy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FEB76" w14:textId="77777777" w:rsidR="00872A83" w:rsidRPr="00AF5B3A" w:rsidRDefault="00872A83" w:rsidP="00820AD8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Hodgkin lymphoma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91A10" w14:textId="77777777" w:rsidR="00872A83" w:rsidRPr="00AF5B3A" w:rsidRDefault="00872A83" w:rsidP="00820AD8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C81</w:t>
            </w:r>
          </w:p>
        </w:tc>
      </w:tr>
      <w:tr w:rsidR="00872A83" w:rsidRPr="00AF5B3A" w14:paraId="5C59DC11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3346F162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71C49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Non-Hodgkin lymphoma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4F4A2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C82 - C85</w:t>
            </w:r>
          </w:p>
        </w:tc>
      </w:tr>
      <w:tr w:rsidR="00872A83" w:rsidRPr="00AF5B3A" w14:paraId="41B9A546" w14:textId="77777777" w:rsidTr="00820AD8">
        <w:trPr>
          <w:trHeight w:val="304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7E5C63B2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9969B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Multiple myeloma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3845D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C90</w:t>
            </w:r>
          </w:p>
        </w:tc>
      </w:tr>
      <w:tr w:rsidR="00872A83" w:rsidRPr="00AF5B3A" w14:paraId="1E121367" w14:textId="77777777" w:rsidTr="00820AD8">
        <w:trPr>
          <w:trHeight w:val="320"/>
          <w:jc w:val="center"/>
        </w:trPr>
        <w:tc>
          <w:tcPr>
            <w:tcW w:w="2707" w:type="dxa"/>
            <w:vMerge/>
            <w:tcBorders>
              <w:top w:val="nil"/>
            </w:tcBorders>
          </w:tcPr>
          <w:p w14:paraId="0A063ED5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52109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Leukemia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11DD3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C91 - C95</w:t>
            </w:r>
          </w:p>
        </w:tc>
      </w:tr>
      <w:tr w:rsidR="00872A83" w:rsidRPr="00AF5B3A" w14:paraId="5A8A49C1" w14:textId="77777777" w:rsidTr="00820AD8">
        <w:trPr>
          <w:trHeight w:val="880"/>
          <w:jc w:val="center"/>
        </w:trPr>
        <w:tc>
          <w:tcPr>
            <w:tcW w:w="2707" w:type="dxa"/>
            <w:vMerge/>
            <w:tcBorders>
              <w:top w:val="nil"/>
              <w:bottom w:val="single" w:sz="4" w:space="0" w:color="auto"/>
            </w:tcBorders>
          </w:tcPr>
          <w:p w14:paraId="367F118A" w14:textId="77777777" w:rsidR="00872A83" w:rsidRPr="00AF5B3A" w:rsidRDefault="00872A83" w:rsidP="00820AD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09AAC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Other and unspecified malignant neoplasms of lymphoid, hematopoietic and related tissue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A9386" w14:textId="77777777" w:rsidR="00872A83" w:rsidRPr="00AF5B3A" w:rsidRDefault="00872A83" w:rsidP="00820AD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C96</w:t>
            </w:r>
          </w:p>
        </w:tc>
      </w:tr>
    </w:tbl>
    <w:p w14:paraId="1C723AE9" w14:textId="63704E7B" w:rsidR="00EA6302" w:rsidRPr="00AF5B3A" w:rsidRDefault="00E2781C" w:rsidP="00EA6302">
      <w:pPr>
        <w:spacing w:line="480" w:lineRule="auto"/>
        <w:rPr>
          <w:rFonts w:ascii="Times New Roman" w:hAnsi="Times New Roman" w:cs="Times New Roman"/>
          <w:szCs w:val="20"/>
        </w:rPr>
      </w:pPr>
      <w:r w:rsidRPr="00AF5B3A">
        <w:rPr>
          <w:rFonts w:ascii="Times New Roman" w:hAnsi="Times New Roman" w:cs="Times New Roman"/>
          <w:b/>
          <w:szCs w:val="20"/>
        </w:rPr>
        <w:t xml:space="preserve">Supplementary </w:t>
      </w:r>
      <w:r w:rsidR="00EA6302" w:rsidRPr="00AF5B3A">
        <w:rPr>
          <w:rFonts w:ascii="Times New Roman" w:hAnsi="Times New Roman" w:cs="Times New Roman"/>
          <w:b/>
          <w:szCs w:val="20"/>
        </w:rPr>
        <w:t>T</w:t>
      </w:r>
      <w:r w:rsidRPr="00AF5B3A">
        <w:rPr>
          <w:rFonts w:ascii="Times New Roman" w:hAnsi="Times New Roman" w:cs="Times New Roman"/>
          <w:b/>
          <w:szCs w:val="20"/>
        </w:rPr>
        <w:t>able 1</w:t>
      </w:r>
      <w:r w:rsidRPr="00AF5B3A">
        <w:rPr>
          <w:rFonts w:ascii="Times New Roman" w:hAnsi="Times New Roman" w:cs="Times New Roman"/>
          <w:szCs w:val="20"/>
        </w:rPr>
        <w:t xml:space="preserve"> Categor</w:t>
      </w:r>
      <w:r w:rsidR="00EA6302" w:rsidRPr="00AF5B3A">
        <w:rPr>
          <w:rFonts w:ascii="Times New Roman" w:hAnsi="Times New Roman" w:cs="Times New Roman"/>
          <w:szCs w:val="20"/>
        </w:rPr>
        <w:t>ization</w:t>
      </w:r>
      <w:r w:rsidRPr="00AF5B3A">
        <w:rPr>
          <w:rFonts w:ascii="Times New Roman" w:hAnsi="Times New Roman" w:cs="Times New Roman"/>
          <w:szCs w:val="20"/>
        </w:rPr>
        <w:t xml:space="preserve"> of </w:t>
      </w:r>
      <w:r w:rsidR="00240D72" w:rsidRPr="00AF5B3A">
        <w:rPr>
          <w:rFonts w:ascii="Times New Roman" w:hAnsi="Times New Roman" w:cs="Times New Roman"/>
          <w:szCs w:val="20"/>
        </w:rPr>
        <w:t xml:space="preserve">solid and hematologic </w:t>
      </w:r>
      <w:r w:rsidR="009477AC" w:rsidRPr="00AF5B3A">
        <w:rPr>
          <w:rFonts w:ascii="Times New Roman" w:hAnsi="Times New Roman" w:cs="Times New Roman"/>
          <w:szCs w:val="20"/>
        </w:rPr>
        <w:t>malignanc</w:t>
      </w:r>
      <w:r w:rsidR="00EA6302" w:rsidRPr="00AF5B3A">
        <w:rPr>
          <w:rFonts w:ascii="Times New Roman" w:hAnsi="Times New Roman" w:cs="Times New Roman"/>
          <w:szCs w:val="20"/>
        </w:rPr>
        <w:t xml:space="preserve">ies for estimation of the </w:t>
      </w:r>
      <w:r w:rsidR="00240D72" w:rsidRPr="00AF5B3A">
        <w:rPr>
          <w:rFonts w:ascii="Times New Roman" w:hAnsi="Times New Roman" w:cs="Times New Roman"/>
          <w:szCs w:val="20"/>
        </w:rPr>
        <w:t>incidence</w:t>
      </w:r>
      <w:r w:rsidR="009477AC" w:rsidRPr="00AF5B3A">
        <w:rPr>
          <w:rFonts w:ascii="Times New Roman" w:hAnsi="Times New Roman" w:cs="Times New Roman"/>
          <w:szCs w:val="20"/>
        </w:rPr>
        <w:t xml:space="preserve"> rate of both </w:t>
      </w:r>
      <w:r w:rsidR="003D30ED">
        <w:rPr>
          <w:rFonts w:ascii="Times New Roman" w:hAnsi="Times New Roman" w:cs="Times New Roman"/>
          <w:szCs w:val="20"/>
        </w:rPr>
        <w:t>idiopathic inflammatory myositis</w:t>
      </w:r>
      <w:r w:rsidR="00EA248D">
        <w:rPr>
          <w:rFonts w:ascii="Times New Roman" w:hAnsi="Times New Roman" w:cs="Times New Roman"/>
          <w:szCs w:val="20"/>
        </w:rPr>
        <w:t xml:space="preserve"> </w:t>
      </w:r>
      <w:r w:rsidR="00EA6302" w:rsidRPr="00AF5B3A">
        <w:rPr>
          <w:rFonts w:ascii="Times New Roman" w:hAnsi="Times New Roman" w:cs="Times New Roman"/>
          <w:szCs w:val="20"/>
        </w:rPr>
        <w:t xml:space="preserve">and knee </w:t>
      </w:r>
      <w:r w:rsidR="003D30ED">
        <w:rPr>
          <w:rFonts w:ascii="Times New Roman" w:hAnsi="Times New Roman" w:cs="Times New Roman"/>
          <w:szCs w:val="20"/>
        </w:rPr>
        <w:t>osteoarthritis</w:t>
      </w:r>
      <w:r w:rsidR="00EA248D">
        <w:rPr>
          <w:rFonts w:ascii="Times New Roman" w:hAnsi="Times New Roman" w:cs="Times New Roman"/>
          <w:szCs w:val="20"/>
        </w:rPr>
        <w:t xml:space="preserve"> </w:t>
      </w:r>
      <w:bookmarkStart w:id="0" w:name="_GoBack"/>
      <w:bookmarkEnd w:id="0"/>
      <w:r w:rsidR="00EA6302" w:rsidRPr="00AF5B3A">
        <w:rPr>
          <w:rFonts w:ascii="Times New Roman" w:hAnsi="Times New Roman" w:cs="Times New Roman"/>
          <w:szCs w:val="20"/>
        </w:rPr>
        <w:t>patients</w:t>
      </w:r>
    </w:p>
    <w:p w14:paraId="4E085EAE" w14:textId="77777777" w:rsidR="00D9517F" w:rsidRDefault="00D9517F">
      <w:pPr>
        <w:spacing w:line="480" w:lineRule="auto"/>
        <w:rPr>
          <w:rFonts w:ascii="Times New Roman" w:hAnsi="Times New Roman" w:cs="Times New Roman"/>
          <w:szCs w:val="24"/>
        </w:rPr>
      </w:pPr>
    </w:p>
    <w:p w14:paraId="60829F5D" w14:textId="3C63718F" w:rsidR="001937D8" w:rsidRDefault="009477AC">
      <w:pPr>
        <w:spacing w:line="480" w:lineRule="auto"/>
        <w:rPr>
          <w:rFonts w:ascii="Times New Roman" w:hAnsi="Times New Roman" w:cs="Times New Roman"/>
          <w:szCs w:val="24"/>
        </w:rPr>
      </w:pPr>
      <w:r w:rsidRPr="00AF5B3A">
        <w:rPr>
          <w:rFonts w:ascii="Times New Roman" w:hAnsi="Times New Roman" w:cs="Times New Roman"/>
          <w:szCs w:val="24"/>
        </w:rPr>
        <w:t>The</w:t>
      </w:r>
      <w:r w:rsidR="00872A83" w:rsidRPr="00AF5B3A">
        <w:rPr>
          <w:rFonts w:ascii="Times New Roman" w:hAnsi="Times New Roman" w:cs="Times New Roman"/>
          <w:szCs w:val="24"/>
        </w:rPr>
        <w:t xml:space="preserve"> </w:t>
      </w:r>
      <w:r w:rsidR="00F56B96" w:rsidRPr="00AF5B3A">
        <w:rPr>
          <w:rFonts w:ascii="Times New Roman" w:hAnsi="Times New Roman" w:cs="Times New Roman"/>
          <w:szCs w:val="24"/>
        </w:rPr>
        <w:t>subcategorization of</w:t>
      </w:r>
      <w:r w:rsidRPr="00AF5B3A">
        <w:rPr>
          <w:rFonts w:ascii="Times New Roman" w:hAnsi="Times New Roman" w:cs="Times New Roman"/>
          <w:szCs w:val="24"/>
        </w:rPr>
        <w:t xml:space="preserve"> malignancy in</w:t>
      </w:r>
      <w:r w:rsidR="00F56B96" w:rsidRPr="00AF5B3A">
        <w:rPr>
          <w:rFonts w:ascii="Times New Roman" w:hAnsi="Times New Roman" w:cs="Times New Roman"/>
          <w:szCs w:val="24"/>
        </w:rPr>
        <w:t xml:space="preserve"> this study reflect</w:t>
      </w:r>
      <w:r w:rsidR="00AF5B3A">
        <w:rPr>
          <w:rFonts w:ascii="Times New Roman" w:hAnsi="Times New Roman" w:cs="Times New Roman"/>
          <w:szCs w:val="24"/>
        </w:rPr>
        <w:t>s</w:t>
      </w:r>
      <w:r w:rsidR="00F56B96" w:rsidRPr="00AF5B3A">
        <w:rPr>
          <w:rFonts w:ascii="Times New Roman" w:hAnsi="Times New Roman" w:cs="Times New Roman"/>
          <w:szCs w:val="24"/>
        </w:rPr>
        <w:t xml:space="preserve"> </w:t>
      </w:r>
      <w:r w:rsidR="00D40649" w:rsidRPr="00AF5B3A">
        <w:rPr>
          <w:rFonts w:ascii="Times New Roman" w:hAnsi="Times New Roman" w:cs="Times New Roman"/>
          <w:szCs w:val="24"/>
        </w:rPr>
        <w:t xml:space="preserve">the </w:t>
      </w:r>
      <w:r w:rsidR="00757BC9" w:rsidRPr="00AF5B3A">
        <w:rPr>
          <w:rFonts w:ascii="Times New Roman" w:hAnsi="Times New Roman" w:cs="Times New Roman"/>
          <w:szCs w:val="24"/>
        </w:rPr>
        <w:t>International Statistical Classification of Diseases and Related Health Problems</w:t>
      </w:r>
      <w:r w:rsidR="00240D72" w:rsidRPr="00AF5B3A">
        <w:rPr>
          <w:rFonts w:ascii="Times New Roman" w:hAnsi="Times New Roman" w:cs="Times New Roman"/>
          <w:szCs w:val="24"/>
        </w:rPr>
        <w:t>, 10</w:t>
      </w:r>
      <w:r w:rsidR="00240D72" w:rsidRPr="00AF5B3A">
        <w:rPr>
          <w:rFonts w:ascii="Times New Roman" w:hAnsi="Times New Roman" w:cs="Times New Roman"/>
          <w:szCs w:val="24"/>
          <w:vertAlign w:val="superscript"/>
        </w:rPr>
        <w:t>th</w:t>
      </w:r>
      <w:r w:rsidR="00240D72" w:rsidRPr="00AF5B3A">
        <w:rPr>
          <w:rFonts w:ascii="Times New Roman" w:hAnsi="Times New Roman" w:cs="Times New Roman"/>
          <w:szCs w:val="24"/>
        </w:rPr>
        <w:t xml:space="preserve"> revision (</w:t>
      </w:r>
      <w:r w:rsidR="00757BC9" w:rsidRPr="00AF5B3A">
        <w:rPr>
          <w:rFonts w:ascii="Times New Roman" w:hAnsi="Times New Roman" w:cs="Times New Roman"/>
          <w:szCs w:val="24"/>
        </w:rPr>
        <w:t>ICD-10</w:t>
      </w:r>
      <w:r w:rsidR="00240D72" w:rsidRPr="00AF5B3A">
        <w:rPr>
          <w:rFonts w:ascii="Times New Roman" w:hAnsi="Times New Roman" w:cs="Times New Roman"/>
          <w:szCs w:val="24"/>
        </w:rPr>
        <w:t>).</w:t>
      </w:r>
    </w:p>
    <w:p w14:paraId="44E9C4D3" w14:textId="77777777" w:rsidR="008939E4" w:rsidRPr="00AF5B3A" w:rsidRDefault="008939E4" w:rsidP="00240D72">
      <w:pPr>
        <w:spacing w:line="480" w:lineRule="auto"/>
        <w:rPr>
          <w:rFonts w:ascii="Times New Roman" w:hAnsi="Times New Roman" w:cs="Times New Roman"/>
          <w:szCs w:val="24"/>
        </w:rPr>
        <w:sectPr w:rsidR="008939E4" w:rsidRPr="00AF5B3A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573099FC" w14:textId="1C7EF3D8" w:rsidR="00B90C02" w:rsidRPr="00AF5B3A" w:rsidRDefault="008939E4" w:rsidP="008939E4">
      <w:pPr>
        <w:spacing w:line="480" w:lineRule="auto"/>
        <w:jc w:val="left"/>
        <w:rPr>
          <w:rFonts w:ascii="Times New Roman" w:hAnsi="Times New Roman" w:cs="Times New Roman"/>
          <w:szCs w:val="20"/>
        </w:rPr>
      </w:pPr>
      <w:r w:rsidRPr="00AF5B3A">
        <w:rPr>
          <w:rFonts w:ascii="Times New Roman" w:hAnsi="Times New Roman" w:cs="Times New Roman"/>
          <w:b/>
          <w:szCs w:val="20"/>
        </w:rPr>
        <w:lastRenderedPageBreak/>
        <w:t xml:space="preserve">Supplementary </w:t>
      </w:r>
      <w:r w:rsidR="00EA6302" w:rsidRPr="00AF5B3A">
        <w:rPr>
          <w:rFonts w:ascii="Times New Roman" w:hAnsi="Times New Roman" w:cs="Times New Roman"/>
          <w:b/>
          <w:szCs w:val="20"/>
        </w:rPr>
        <w:t>T</w:t>
      </w:r>
      <w:r w:rsidRPr="00AF5B3A">
        <w:rPr>
          <w:rFonts w:ascii="Times New Roman" w:hAnsi="Times New Roman" w:cs="Times New Roman"/>
          <w:b/>
          <w:szCs w:val="20"/>
        </w:rPr>
        <w:t xml:space="preserve">able 2 </w:t>
      </w:r>
      <w:r w:rsidRPr="00AF5B3A">
        <w:rPr>
          <w:rFonts w:ascii="Times New Roman" w:hAnsi="Times New Roman" w:cs="Times New Roman"/>
          <w:szCs w:val="20"/>
        </w:rPr>
        <w:t xml:space="preserve">The crude incidence rate of malignancies in Korean </w:t>
      </w:r>
      <w:r w:rsidR="000A3763">
        <w:rPr>
          <w:rFonts w:ascii="Times New Roman" w:hAnsi="Times New Roman" w:cs="Times New Roman"/>
          <w:szCs w:val="20"/>
        </w:rPr>
        <w:t>knee osteoarthritis</w:t>
      </w:r>
      <w:r w:rsidR="009477AC" w:rsidRPr="00AF5B3A">
        <w:rPr>
          <w:rFonts w:ascii="Times New Roman" w:hAnsi="Times New Roman" w:cs="Times New Roman"/>
          <w:szCs w:val="20"/>
        </w:rPr>
        <w:t xml:space="preserve"> </w:t>
      </w:r>
      <w:r w:rsidRPr="00AF5B3A">
        <w:rPr>
          <w:rFonts w:ascii="Times New Roman" w:hAnsi="Times New Roman" w:cs="Times New Roman"/>
          <w:szCs w:val="20"/>
        </w:rPr>
        <w:t>patients</w:t>
      </w:r>
    </w:p>
    <w:tbl>
      <w:tblPr>
        <w:tblW w:w="13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276"/>
        <w:gridCol w:w="1276"/>
        <w:gridCol w:w="1277"/>
        <w:gridCol w:w="1280"/>
        <w:gridCol w:w="1277"/>
        <w:gridCol w:w="1277"/>
        <w:gridCol w:w="1280"/>
        <w:gridCol w:w="1277"/>
        <w:gridCol w:w="1277"/>
        <w:gridCol w:w="1284"/>
      </w:tblGrid>
      <w:tr w:rsidR="00D64BD9" w:rsidRPr="00AF5B3A" w14:paraId="750CC490" w14:textId="77777777" w:rsidTr="00FE591E">
        <w:trPr>
          <w:trHeight w:val="405"/>
        </w:trPr>
        <w:tc>
          <w:tcPr>
            <w:tcW w:w="836" w:type="dxa"/>
            <w:vMerge w:val="restart"/>
            <w:tcBorders>
              <w:top w:val="single" w:sz="4" w:space="0" w:color="auto"/>
            </w:tcBorders>
            <w:vAlign w:val="center"/>
          </w:tcPr>
          <w:p w14:paraId="7E902F63" w14:textId="77777777" w:rsidR="00D64BD9" w:rsidRPr="00AF5B3A" w:rsidRDefault="00D64BD9" w:rsidP="001A3FF9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F5B3A">
              <w:rPr>
                <w:rFonts w:ascii="Times New Roman" w:hAnsi="Times New Roman" w:cs="Times New Roman"/>
                <w:b/>
                <w:bCs/>
                <w:szCs w:val="20"/>
              </w:rPr>
              <w:t>Sex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C76D6CE" w14:textId="77777777" w:rsidR="00D64BD9" w:rsidRPr="00AF5B3A" w:rsidRDefault="00D64BD9" w:rsidP="00D64BD9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F5B3A">
              <w:rPr>
                <w:rFonts w:ascii="Times New Roman" w:hAnsi="Times New Roman" w:cs="Times New Roman"/>
                <w:b/>
                <w:bCs/>
                <w:szCs w:val="20"/>
              </w:rPr>
              <w:t>Number of</w:t>
            </w:r>
            <w:r w:rsidRPr="00AF5B3A">
              <w:rPr>
                <w:rFonts w:ascii="Times New Roman" w:hAnsi="Times New Roman" w:cs="Times New Roman"/>
                <w:b/>
                <w:bCs/>
                <w:szCs w:val="20"/>
              </w:rPr>
              <w:br/>
              <w:t xml:space="preserve">patients </w:t>
            </w:r>
            <w:r w:rsidRPr="00AF5B3A">
              <w:rPr>
                <w:rFonts w:ascii="Times New Roman" w:hAnsi="Times New Roman" w:cs="Times New Roman"/>
                <w:b/>
                <w:bCs/>
                <w:szCs w:val="20"/>
              </w:rPr>
              <w:br/>
              <w:t>(N)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61BA820" w14:textId="77777777" w:rsidR="00D64BD9" w:rsidRPr="00AF5B3A" w:rsidRDefault="00D64BD9" w:rsidP="001A3F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F5B3A">
              <w:rPr>
                <w:rFonts w:ascii="Times New Roman" w:hAnsi="Times New Roman" w:cs="Times New Roman"/>
                <w:b/>
                <w:bCs/>
                <w:szCs w:val="20"/>
              </w:rPr>
              <w:t>Overall malignancy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DC73E" w14:textId="77777777" w:rsidR="00D64BD9" w:rsidRPr="00AF5B3A" w:rsidRDefault="00D64BD9" w:rsidP="001A3FF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5B3A">
              <w:rPr>
                <w:rFonts w:ascii="Times New Roman" w:hAnsi="Times New Roman" w:cs="Times New Roman"/>
                <w:b/>
                <w:szCs w:val="20"/>
              </w:rPr>
              <w:t>Solid malignancy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1537E" w14:textId="77777777" w:rsidR="00D64BD9" w:rsidRPr="00AF5B3A" w:rsidRDefault="00D64BD9" w:rsidP="001A3FF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F5B3A">
              <w:rPr>
                <w:rFonts w:ascii="Times New Roman" w:hAnsi="Times New Roman" w:cs="Times New Roman"/>
                <w:b/>
                <w:szCs w:val="20"/>
              </w:rPr>
              <w:t>Hematologic malignancy</w:t>
            </w:r>
          </w:p>
        </w:tc>
      </w:tr>
      <w:tr w:rsidR="00D64BD9" w:rsidRPr="00AF5B3A" w14:paraId="2E5CF130" w14:textId="77777777" w:rsidTr="00FE591E">
        <w:trPr>
          <w:trHeight w:val="305"/>
        </w:trPr>
        <w:tc>
          <w:tcPr>
            <w:tcW w:w="836" w:type="dxa"/>
            <w:vMerge/>
            <w:tcBorders>
              <w:bottom w:val="single" w:sz="4" w:space="0" w:color="auto"/>
            </w:tcBorders>
            <w:vAlign w:val="center"/>
          </w:tcPr>
          <w:p w14:paraId="05DDC692" w14:textId="77777777" w:rsidR="00D64BD9" w:rsidRPr="00AF5B3A" w:rsidRDefault="00D64BD9" w:rsidP="001A3FF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8178510" w14:textId="77777777" w:rsidR="00D64BD9" w:rsidRPr="00AF5B3A" w:rsidRDefault="00D64BD9" w:rsidP="001A3FF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9588F3B" w14:textId="77777777" w:rsidR="00D64BD9" w:rsidRPr="00AF5B3A" w:rsidRDefault="00D64BD9" w:rsidP="001A3FF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AF5B3A">
              <w:rPr>
                <w:rFonts w:ascii="Times New Roman" w:hAnsi="Times New Roman" w:cs="Times New Roman"/>
                <w:bCs/>
                <w:szCs w:val="20"/>
              </w:rPr>
              <w:t>Total PY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57B8ACC" w14:textId="77777777" w:rsidR="00D64BD9" w:rsidRPr="00AF5B3A" w:rsidRDefault="00D64BD9" w:rsidP="001A3F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F5B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Number of events </w:t>
            </w:r>
            <w:r w:rsidRPr="00AF5B3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(N)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888F13" w14:textId="5625C5CC" w:rsidR="00D64BD9" w:rsidRPr="00AF5B3A" w:rsidRDefault="00D64BD9" w:rsidP="001A3F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F5B3A">
              <w:rPr>
                <w:rFonts w:ascii="Times New Roman" w:hAnsi="Times New Roman" w:cs="Times New Roman"/>
                <w:bCs/>
                <w:szCs w:val="20"/>
              </w:rPr>
              <w:t>IR</w:t>
            </w:r>
            <w:r w:rsidR="00576299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r w:rsidRPr="00AF5B3A">
              <w:rPr>
                <w:rFonts w:ascii="Times New Roman" w:hAnsi="Times New Roman" w:cs="Times New Roman"/>
                <w:bCs/>
                <w:szCs w:val="20"/>
              </w:rPr>
              <w:br/>
              <w:t>(95% CI)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4E59303" w14:textId="77777777" w:rsidR="00D64BD9" w:rsidRPr="00AF5B3A" w:rsidRDefault="00D64BD9" w:rsidP="001A3F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F5B3A">
              <w:rPr>
                <w:rFonts w:ascii="Times New Roman" w:hAnsi="Times New Roman" w:cs="Times New Roman"/>
                <w:bCs/>
                <w:szCs w:val="20"/>
              </w:rPr>
              <w:t>Total PY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6459C08" w14:textId="77777777" w:rsidR="00D64BD9" w:rsidRPr="00AF5B3A" w:rsidRDefault="00D64BD9" w:rsidP="001A3F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F5B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Number of events </w:t>
            </w:r>
            <w:r w:rsidRPr="00AF5B3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(N)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77F8C64" w14:textId="434A4CD7" w:rsidR="00D64BD9" w:rsidRPr="00AF5B3A" w:rsidRDefault="00D64BD9" w:rsidP="001A3F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F5B3A">
              <w:rPr>
                <w:rFonts w:ascii="Times New Roman" w:hAnsi="Times New Roman" w:cs="Times New Roman"/>
                <w:bCs/>
                <w:szCs w:val="20"/>
              </w:rPr>
              <w:t>IR</w:t>
            </w:r>
            <w:r w:rsidR="00576299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r w:rsidRPr="00AF5B3A">
              <w:rPr>
                <w:rFonts w:ascii="Times New Roman" w:hAnsi="Times New Roman" w:cs="Times New Roman"/>
                <w:bCs/>
                <w:szCs w:val="20"/>
              </w:rPr>
              <w:br/>
              <w:t>(95% CI)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339959F" w14:textId="77777777" w:rsidR="00D64BD9" w:rsidRPr="00AF5B3A" w:rsidRDefault="00D64BD9" w:rsidP="001A3F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F5B3A">
              <w:rPr>
                <w:rFonts w:ascii="Times New Roman" w:hAnsi="Times New Roman" w:cs="Times New Roman"/>
                <w:bCs/>
                <w:szCs w:val="20"/>
              </w:rPr>
              <w:t>Total PY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2DBE92" w14:textId="77777777" w:rsidR="00D64BD9" w:rsidRPr="00AF5B3A" w:rsidRDefault="00D64BD9" w:rsidP="001A3F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F5B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Number of events </w:t>
            </w:r>
            <w:r w:rsidRPr="00AF5B3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(N)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CF4974B" w14:textId="76305F89" w:rsidR="00D64BD9" w:rsidRPr="00AF5B3A" w:rsidRDefault="00D64BD9" w:rsidP="001A3FF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F5B3A">
              <w:rPr>
                <w:rFonts w:ascii="Times New Roman" w:hAnsi="Times New Roman" w:cs="Times New Roman"/>
                <w:bCs/>
                <w:szCs w:val="20"/>
              </w:rPr>
              <w:t>IR</w:t>
            </w:r>
            <w:r w:rsidR="00576299">
              <w:rPr>
                <w:rFonts w:ascii="Times New Roman" w:hAnsi="Times New Roman" w:cs="Times New Roman"/>
                <w:szCs w:val="20"/>
                <w:vertAlign w:val="superscript"/>
              </w:rPr>
              <w:t>a</w:t>
            </w:r>
            <w:r w:rsidRPr="00AF5B3A">
              <w:rPr>
                <w:rFonts w:ascii="Times New Roman" w:hAnsi="Times New Roman" w:cs="Times New Roman"/>
                <w:bCs/>
                <w:szCs w:val="20"/>
              </w:rPr>
              <w:br/>
              <w:t>(95% CI)</w:t>
            </w:r>
          </w:p>
        </w:tc>
      </w:tr>
      <w:tr w:rsidR="00D64BD9" w:rsidRPr="00AF5B3A" w14:paraId="1C9B1227" w14:textId="77777777" w:rsidTr="00FE591E">
        <w:trPr>
          <w:trHeight w:val="305"/>
        </w:trPr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3E9D8937" w14:textId="77777777" w:rsidR="00D64BD9" w:rsidRPr="00AF5B3A" w:rsidRDefault="00D64BD9" w:rsidP="001A3FF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A5E776" w14:textId="77777777" w:rsidR="00D64BD9" w:rsidRPr="00AF5B3A" w:rsidRDefault="00D64BD9" w:rsidP="00850EE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5</w:t>
            </w:r>
            <w:r w:rsidR="00850EE0"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,</w:t>
            </w: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476</w:t>
            </w:r>
            <w:r w:rsidR="00850EE0"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,</w:t>
            </w: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D6399" w14:textId="77777777" w:rsidR="00D64BD9" w:rsidRPr="00AF5B3A" w:rsidRDefault="00D64BD9" w:rsidP="00B90C0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16,051,141.8 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6DD2B43A" w14:textId="77777777" w:rsidR="00D64BD9" w:rsidRPr="00AF5B3A" w:rsidRDefault="00D64BD9" w:rsidP="00B90C02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295,552 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4759187F" w14:textId="77777777" w:rsidR="00D64BD9" w:rsidRPr="00AF5B3A" w:rsidRDefault="00D64BD9" w:rsidP="0055279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184.1</w:t>
            </w: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br/>
              <w:t>(183.5-184.8)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D8AB1" w14:textId="77777777" w:rsidR="00D64BD9" w:rsidRPr="00AF5B3A" w:rsidRDefault="00D64BD9" w:rsidP="0055279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16,061,162.0 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E77DF" w14:textId="77777777" w:rsidR="00D64BD9" w:rsidRPr="00AF5B3A" w:rsidRDefault="00D64BD9" w:rsidP="0055279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288,915.0 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0E99A279" w14:textId="77777777" w:rsidR="00D64BD9" w:rsidRPr="00AF5B3A" w:rsidRDefault="00D64BD9" w:rsidP="0046314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179.9 </w:t>
            </w: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br/>
              <w:t>(179.2-180.5)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36FAA41F" w14:textId="77777777" w:rsidR="00D64BD9" w:rsidRPr="00AF5B3A" w:rsidRDefault="00D64BD9" w:rsidP="0055279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16,511,483.0 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4876FA86" w14:textId="77777777" w:rsidR="00D64BD9" w:rsidRPr="00AF5B3A" w:rsidRDefault="00D64BD9" w:rsidP="0055279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10,382.0 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1775C88A" w14:textId="77777777" w:rsidR="00D64BD9" w:rsidRPr="00AF5B3A" w:rsidRDefault="00D64BD9" w:rsidP="0046314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6.3 </w:t>
            </w: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br/>
              <w:t>(6.2-6.4)</w:t>
            </w:r>
          </w:p>
        </w:tc>
      </w:tr>
      <w:tr w:rsidR="00D64BD9" w:rsidRPr="00AF5B3A" w14:paraId="6455809D" w14:textId="77777777" w:rsidTr="00FE591E">
        <w:trPr>
          <w:trHeight w:val="305"/>
        </w:trPr>
        <w:tc>
          <w:tcPr>
            <w:tcW w:w="836" w:type="dxa"/>
            <w:vAlign w:val="center"/>
          </w:tcPr>
          <w:p w14:paraId="0414289B" w14:textId="77777777" w:rsidR="00D64BD9" w:rsidRPr="00AF5B3A" w:rsidRDefault="00D64BD9" w:rsidP="0046314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Male</w:t>
            </w:r>
          </w:p>
        </w:tc>
        <w:tc>
          <w:tcPr>
            <w:tcW w:w="1276" w:type="dxa"/>
            <w:vAlign w:val="center"/>
          </w:tcPr>
          <w:p w14:paraId="14666BE6" w14:textId="77777777" w:rsidR="00D64BD9" w:rsidRPr="00AF5B3A" w:rsidRDefault="00D64BD9" w:rsidP="00850EE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1</w:t>
            </w:r>
            <w:r w:rsidR="00850EE0"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,</w:t>
            </w: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652</w:t>
            </w:r>
            <w:r w:rsidR="00850EE0"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,</w:t>
            </w: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602C3" w14:textId="77777777" w:rsidR="00D64BD9" w:rsidRPr="00AF5B3A" w:rsidRDefault="00D64BD9" w:rsidP="0046314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4,532,883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70E4D31F" w14:textId="77777777" w:rsidR="00D64BD9" w:rsidRPr="00AF5B3A" w:rsidRDefault="00D64BD9" w:rsidP="0046314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127,814 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158435C3" w14:textId="77777777" w:rsidR="00D64BD9" w:rsidRPr="00AF5B3A" w:rsidRDefault="00D64BD9" w:rsidP="00463143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282.0</w:t>
            </w: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br/>
              <w:t>(280.4-283.5)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F4A17" w14:textId="77777777" w:rsidR="00D64BD9" w:rsidRPr="00AF5B3A" w:rsidRDefault="00D64BD9" w:rsidP="0055279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4,536,363.7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A1C70" w14:textId="77777777" w:rsidR="00D64BD9" w:rsidRPr="00AF5B3A" w:rsidRDefault="00D64BD9" w:rsidP="0055279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125,417.0 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5041C47C" w14:textId="77777777" w:rsidR="00D64BD9" w:rsidRPr="00AF5B3A" w:rsidRDefault="00D64BD9" w:rsidP="0046314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276.5 </w:t>
            </w: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br/>
              <w:t>(274.9-278.0)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061BB40C" w14:textId="77777777" w:rsidR="00D64BD9" w:rsidRPr="00AF5B3A" w:rsidRDefault="00D64BD9" w:rsidP="0055279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4,723,913.0 </w:t>
            </w:r>
          </w:p>
        </w:tc>
        <w:tc>
          <w:tcPr>
            <w:tcW w:w="1277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6FD6F285" w14:textId="77777777" w:rsidR="00D64BD9" w:rsidRPr="00AF5B3A" w:rsidRDefault="00D64BD9" w:rsidP="0055279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3,982.0 </w:t>
            </w:r>
          </w:p>
        </w:tc>
        <w:tc>
          <w:tcPr>
            <w:tcW w:w="1279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2422C111" w14:textId="77777777" w:rsidR="00D64BD9" w:rsidRPr="00AF5B3A" w:rsidRDefault="00D64BD9" w:rsidP="0046314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8.4 </w:t>
            </w: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br/>
              <w:t>(8.2-8.7)</w:t>
            </w:r>
          </w:p>
        </w:tc>
      </w:tr>
      <w:tr w:rsidR="00D64BD9" w:rsidRPr="00AF5B3A" w14:paraId="5D3F350B" w14:textId="77777777" w:rsidTr="00FE591E">
        <w:trPr>
          <w:trHeight w:val="305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3F340644" w14:textId="77777777" w:rsidR="00D64BD9" w:rsidRPr="00AF5B3A" w:rsidRDefault="00D64BD9" w:rsidP="0046314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Female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E12283" w14:textId="77777777" w:rsidR="00D64BD9" w:rsidRPr="00AF5B3A" w:rsidRDefault="00D64BD9" w:rsidP="00850EE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3</w:t>
            </w:r>
            <w:r w:rsidR="00850EE0"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,</w:t>
            </w: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823</w:t>
            </w:r>
            <w:r w:rsidR="00850EE0"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,</w:t>
            </w: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452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5E430" w14:textId="77777777" w:rsidR="00D64BD9" w:rsidRPr="00AF5B3A" w:rsidRDefault="00D64BD9" w:rsidP="0046314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11,518,259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603FF527" w14:textId="77777777" w:rsidR="00D64BD9" w:rsidRPr="00AF5B3A" w:rsidRDefault="00D64BD9" w:rsidP="00463143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167,738 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10ACD2B4" w14:textId="77777777" w:rsidR="00D64BD9" w:rsidRPr="00AF5B3A" w:rsidRDefault="00D64BD9" w:rsidP="00463143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>145.6 (144.9-146.3)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C0EB1" w14:textId="77777777" w:rsidR="00D64BD9" w:rsidRPr="00AF5B3A" w:rsidRDefault="00D64BD9" w:rsidP="0055279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11,524,798.2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C8B32" w14:textId="77777777" w:rsidR="00D64BD9" w:rsidRPr="00AF5B3A" w:rsidRDefault="00D64BD9" w:rsidP="0055279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163,498.0 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2B24D069" w14:textId="77777777" w:rsidR="00D64BD9" w:rsidRPr="00AF5B3A" w:rsidRDefault="00D64BD9" w:rsidP="00463143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141.9 </w:t>
            </w: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br/>
              <w:t>(141.2-142.6)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3E5C1E6B" w14:textId="77777777" w:rsidR="00D64BD9" w:rsidRPr="00AF5B3A" w:rsidRDefault="00D64BD9" w:rsidP="0055279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11,787,570.0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6F07B347" w14:textId="77777777" w:rsidR="00D64BD9" w:rsidRPr="00AF5B3A" w:rsidRDefault="00D64BD9" w:rsidP="0055279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6,400.0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14:paraId="1575A4C7" w14:textId="77777777" w:rsidR="00D64BD9" w:rsidRPr="00AF5B3A" w:rsidRDefault="00D64BD9" w:rsidP="00463143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5.4 </w:t>
            </w:r>
            <w:r w:rsidRPr="00AF5B3A">
              <w:rPr>
                <w:rFonts w:ascii="Times New Roman" w:eastAsia="맑은 고딕" w:hAnsi="Times New Roman" w:cs="Times New Roman"/>
                <w:color w:val="000000"/>
                <w:szCs w:val="20"/>
              </w:rPr>
              <w:br/>
              <w:t>(5.3-5.6)</w:t>
            </w:r>
          </w:p>
        </w:tc>
      </w:tr>
    </w:tbl>
    <w:p w14:paraId="5CE2BD2A" w14:textId="79F41DDD" w:rsidR="0055279B" w:rsidRPr="00AF5B3A" w:rsidRDefault="00576299" w:rsidP="00D9517F">
      <w:pPr>
        <w:spacing w:line="48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vertAlign w:val="superscript"/>
        </w:rPr>
        <w:t xml:space="preserve">a </w:t>
      </w:r>
      <w:r w:rsidR="0055279B" w:rsidRPr="00AF5B3A">
        <w:rPr>
          <w:rFonts w:ascii="Times New Roman" w:hAnsi="Times New Roman" w:cs="Times New Roman"/>
          <w:szCs w:val="20"/>
        </w:rPr>
        <w:t xml:space="preserve">Incidence rate </w:t>
      </w:r>
      <w:r w:rsidR="00EA6302" w:rsidRPr="00AF5B3A">
        <w:rPr>
          <w:rFonts w:ascii="Times New Roman" w:hAnsi="Times New Roman" w:cs="Times New Roman"/>
          <w:szCs w:val="20"/>
        </w:rPr>
        <w:t xml:space="preserve">is </w:t>
      </w:r>
      <w:r w:rsidR="0055279B" w:rsidRPr="00AF5B3A">
        <w:rPr>
          <w:rFonts w:ascii="Times New Roman" w:hAnsi="Times New Roman" w:cs="Times New Roman"/>
          <w:szCs w:val="20"/>
        </w:rPr>
        <w:t>presented as the number of events per 10,000 person-year</w:t>
      </w:r>
      <w:r w:rsidR="00D40649" w:rsidRPr="00AF5B3A">
        <w:rPr>
          <w:rFonts w:ascii="Times New Roman" w:hAnsi="Times New Roman" w:cs="Times New Roman"/>
          <w:szCs w:val="20"/>
        </w:rPr>
        <w:t>s</w:t>
      </w:r>
      <w:r w:rsidR="0055279B" w:rsidRPr="00AF5B3A">
        <w:rPr>
          <w:rFonts w:ascii="Times New Roman" w:hAnsi="Times New Roman" w:cs="Times New Roman"/>
          <w:szCs w:val="20"/>
        </w:rPr>
        <w:t xml:space="preserve">. </w:t>
      </w:r>
    </w:p>
    <w:p w14:paraId="2473B559" w14:textId="23E8DA94" w:rsidR="00DE2712" w:rsidRPr="00AF5B3A" w:rsidRDefault="00E8015A" w:rsidP="00E8015A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0"/>
        </w:rPr>
        <w:t>Abbreviations</w:t>
      </w:r>
      <w:r>
        <w:rPr>
          <w:rFonts w:ascii="Times New Roman" w:hAnsi="Times New Roman" w:cs="Times New Roman"/>
          <w:szCs w:val="20"/>
        </w:rPr>
        <w:t xml:space="preserve">: </w:t>
      </w:r>
      <w:r w:rsidR="003D30ED" w:rsidRPr="00E8015A">
        <w:rPr>
          <w:rFonts w:ascii="Times New Roman" w:hAnsi="Times New Roman" w:cs="Times New Roman"/>
          <w:i/>
          <w:szCs w:val="20"/>
        </w:rPr>
        <w:t>O</w:t>
      </w:r>
      <w:r w:rsidRPr="00E8015A">
        <w:rPr>
          <w:rFonts w:ascii="Times New Roman" w:hAnsi="Times New Roman" w:cs="Times New Roman"/>
          <w:i/>
          <w:szCs w:val="20"/>
        </w:rPr>
        <w:t>A</w:t>
      </w:r>
      <w:r w:rsidR="003D30ED" w:rsidRPr="00D9517F">
        <w:rPr>
          <w:rFonts w:ascii="Times New Roman" w:hAnsi="Times New Roman" w:cs="Times New Roman"/>
          <w:szCs w:val="20"/>
        </w:rPr>
        <w:t xml:space="preserve"> osteoarthritis</w:t>
      </w:r>
      <w:r>
        <w:rPr>
          <w:rFonts w:ascii="Times New Roman" w:hAnsi="Times New Roman" w:cs="Times New Roman"/>
          <w:szCs w:val="20"/>
        </w:rPr>
        <w:t>,</w:t>
      </w:r>
      <w:r w:rsidR="00753C41" w:rsidRPr="00D9517F">
        <w:rPr>
          <w:rFonts w:ascii="Times New Roman" w:hAnsi="Times New Roman" w:cs="Times New Roman"/>
          <w:szCs w:val="20"/>
        </w:rPr>
        <w:t xml:space="preserve"> </w:t>
      </w:r>
      <w:r w:rsidR="00753C41" w:rsidRPr="00E8015A">
        <w:rPr>
          <w:rFonts w:ascii="Times New Roman" w:hAnsi="Times New Roman" w:cs="Times New Roman"/>
          <w:i/>
          <w:szCs w:val="20"/>
        </w:rPr>
        <w:t>PY</w:t>
      </w:r>
      <w:r w:rsidR="00753C41" w:rsidRPr="00753C41">
        <w:rPr>
          <w:rFonts w:ascii="Times New Roman" w:hAnsi="Times New Roman" w:cs="Times New Roman"/>
          <w:szCs w:val="20"/>
        </w:rPr>
        <w:t xml:space="preserve"> person-years</w:t>
      </w:r>
      <w:r>
        <w:rPr>
          <w:rFonts w:ascii="Times New Roman" w:hAnsi="Times New Roman" w:cs="Times New Roman"/>
          <w:szCs w:val="20"/>
        </w:rPr>
        <w:t>,</w:t>
      </w:r>
      <w:r w:rsidR="00753C41" w:rsidRPr="00D9517F">
        <w:rPr>
          <w:rFonts w:ascii="Times New Roman" w:hAnsi="Times New Roman" w:cs="Times New Roman"/>
          <w:szCs w:val="20"/>
        </w:rPr>
        <w:t xml:space="preserve"> </w:t>
      </w:r>
      <w:r w:rsidR="00753C41" w:rsidRPr="00E8015A">
        <w:rPr>
          <w:rFonts w:ascii="Times New Roman" w:hAnsi="Times New Roman" w:cs="Times New Roman"/>
          <w:i/>
          <w:szCs w:val="20"/>
        </w:rPr>
        <w:t>IR</w:t>
      </w:r>
      <w:r w:rsidR="00753C41" w:rsidRPr="00D9517F">
        <w:rPr>
          <w:rFonts w:ascii="Times New Roman" w:hAnsi="Times New Roman" w:cs="Times New Roman"/>
          <w:szCs w:val="20"/>
        </w:rPr>
        <w:t xml:space="preserve"> incidenc</w:t>
      </w:r>
      <w:r w:rsidR="00EA1C6F">
        <w:rPr>
          <w:rFonts w:ascii="Times New Roman" w:hAnsi="Times New Roman" w:cs="Times New Roman"/>
          <w:szCs w:val="20"/>
        </w:rPr>
        <w:t>e rate</w:t>
      </w:r>
      <w:r>
        <w:rPr>
          <w:rFonts w:ascii="Times New Roman" w:hAnsi="Times New Roman" w:cs="Times New Roman"/>
          <w:szCs w:val="20"/>
        </w:rPr>
        <w:t>,</w:t>
      </w:r>
      <w:r w:rsidR="00EA1C6F">
        <w:rPr>
          <w:rFonts w:ascii="Times New Roman" w:hAnsi="Times New Roman" w:cs="Times New Roman"/>
          <w:szCs w:val="20"/>
        </w:rPr>
        <w:t xml:space="preserve"> </w:t>
      </w:r>
      <w:r w:rsidR="00EA1C6F" w:rsidRPr="00E8015A">
        <w:rPr>
          <w:rFonts w:ascii="Times New Roman" w:hAnsi="Times New Roman" w:cs="Times New Roman"/>
          <w:i/>
          <w:szCs w:val="20"/>
        </w:rPr>
        <w:t>CI</w:t>
      </w:r>
      <w:r w:rsidR="00EA1C6F">
        <w:rPr>
          <w:rFonts w:ascii="Times New Roman" w:hAnsi="Times New Roman" w:cs="Times New Roman"/>
          <w:szCs w:val="20"/>
        </w:rPr>
        <w:t xml:space="preserve"> confidence interval</w:t>
      </w:r>
    </w:p>
    <w:sectPr w:rsidR="00DE2712" w:rsidRPr="00AF5B3A" w:rsidSect="00EA1C6F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47DD3" w14:textId="77777777" w:rsidR="00C5781A" w:rsidRDefault="00C5781A" w:rsidP="001A109E">
      <w:pPr>
        <w:spacing w:after="0" w:line="240" w:lineRule="auto"/>
      </w:pPr>
      <w:r>
        <w:separator/>
      </w:r>
    </w:p>
  </w:endnote>
  <w:endnote w:type="continuationSeparator" w:id="0">
    <w:p w14:paraId="52C396BA" w14:textId="77777777" w:rsidR="00C5781A" w:rsidRDefault="00C5781A" w:rsidP="001A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9ED05" w14:textId="77777777" w:rsidR="00C5781A" w:rsidRDefault="00C5781A" w:rsidP="001A109E">
      <w:pPr>
        <w:spacing w:after="0" w:line="240" w:lineRule="auto"/>
      </w:pPr>
      <w:r>
        <w:separator/>
      </w:r>
    </w:p>
  </w:footnote>
  <w:footnote w:type="continuationSeparator" w:id="0">
    <w:p w14:paraId="05D1FCBC" w14:textId="77777777" w:rsidR="00C5781A" w:rsidRDefault="00C5781A" w:rsidP="001A1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NDGxNDAwMDEzMjBV0lEKTi0uzszPAykwqgUAKKvVeiwAAAA="/>
  </w:docVars>
  <w:rsids>
    <w:rsidRoot w:val="00526744"/>
    <w:rsid w:val="00045009"/>
    <w:rsid w:val="000A3763"/>
    <w:rsid w:val="000D5050"/>
    <w:rsid w:val="001232AB"/>
    <w:rsid w:val="001964D1"/>
    <w:rsid w:val="001A109E"/>
    <w:rsid w:val="00216F06"/>
    <w:rsid w:val="00240D72"/>
    <w:rsid w:val="00270EFC"/>
    <w:rsid w:val="0028507E"/>
    <w:rsid w:val="002B74E6"/>
    <w:rsid w:val="003012E1"/>
    <w:rsid w:val="00361E59"/>
    <w:rsid w:val="003936D1"/>
    <w:rsid w:val="003A13B3"/>
    <w:rsid w:val="003C559B"/>
    <w:rsid w:val="003D30ED"/>
    <w:rsid w:val="003F49FA"/>
    <w:rsid w:val="00426A8C"/>
    <w:rsid w:val="00454128"/>
    <w:rsid w:val="00463143"/>
    <w:rsid w:val="00490E83"/>
    <w:rsid w:val="00526744"/>
    <w:rsid w:val="00540F03"/>
    <w:rsid w:val="0055279B"/>
    <w:rsid w:val="00576299"/>
    <w:rsid w:val="00586E2B"/>
    <w:rsid w:val="00595162"/>
    <w:rsid w:val="005E0013"/>
    <w:rsid w:val="005E7255"/>
    <w:rsid w:val="00622EE1"/>
    <w:rsid w:val="00625807"/>
    <w:rsid w:val="00641AE7"/>
    <w:rsid w:val="00652358"/>
    <w:rsid w:val="00753C41"/>
    <w:rsid w:val="00757BC9"/>
    <w:rsid w:val="0079680B"/>
    <w:rsid w:val="007C3F75"/>
    <w:rsid w:val="007C530A"/>
    <w:rsid w:val="007E300E"/>
    <w:rsid w:val="00820AD8"/>
    <w:rsid w:val="0082449C"/>
    <w:rsid w:val="0085016B"/>
    <w:rsid w:val="00850EE0"/>
    <w:rsid w:val="00872A83"/>
    <w:rsid w:val="008939E4"/>
    <w:rsid w:val="008C7876"/>
    <w:rsid w:val="008E2A0D"/>
    <w:rsid w:val="008E59A7"/>
    <w:rsid w:val="009477AC"/>
    <w:rsid w:val="009E5841"/>
    <w:rsid w:val="00A66746"/>
    <w:rsid w:val="00A83A48"/>
    <w:rsid w:val="00AF5B3A"/>
    <w:rsid w:val="00B25E5A"/>
    <w:rsid w:val="00B67D9A"/>
    <w:rsid w:val="00B90C02"/>
    <w:rsid w:val="00BC3DAE"/>
    <w:rsid w:val="00BE2DB3"/>
    <w:rsid w:val="00C24961"/>
    <w:rsid w:val="00C5781A"/>
    <w:rsid w:val="00CB264E"/>
    <w:rsid w:val="00D40649"/>
    <w:rsid w:val="00D64BD9"/>
    <w:rsid w:val="00D8172C"/>
    <w:rsid w:val="00D9517F"/>
    <w:rsid w:val="00DE2712"/>
    <w:rsid w:val="00E2781C"/>
    <w:rsid w:val="00E8015A"/>
    <w:rsid w:val="00EA1C6F"/>
    <w:rsid w:val="00EA248D"/>
    <w:rsid w:val="00EA6302"/>
    <w:rsid w:val="00F43556"/>
    <w:rsid w:val="00F56B96"/>
    <w:rsid w:val="00F73EFF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35F65"/>
  <w15:docId w15:val="{3925914A-8800-451F-BDE1-B451B13B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A10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A109E"/>
  </w:style>
  <w:style w:type="paragraph" w:styleId="a5">
    <w:name w:val="footer"/>
    <w:basedOn w:val="a"/>
    <w:link w:val="Char0"/>
    <w:uiPriority w:val="99"/>
    <w:unhideWhenUsed/>
    <w:rsid w:val="001A10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A109E"/>
  </w:style>
  <w:style w:type="paragraph" w:styleId="a6">
    <w:name w:val="Balloon Text"/>
    <w:basedOn w:val="a"/>
    <w:link w:val="Char1"/>
    <w:uiPriority w:val="99"/>
    <w:semiHidden/>
    <w:unhideWhenUsed/>
    <w:rsid w:val="007C3F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C3F7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40649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40649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D40649"/>
    <w:rPr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40649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D4064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CCFA-04DB-4A67-AA63-AE6C996D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Hyoungyoung</dc:creator>
  <cp:lastModifiedBy>Kim Hyoungyoung</cp:lastModifiedBy>
  <cp:revision>2</cp:revision>
  <cp:lastPrinted>2018-09-08T07:26:00Z</cp:lastPrinted>
  <dcterms:created xsi:type="dcterms:W3CDTF">2019-05-27T01:11:00Z</dcterms:created>
  <dcterms:modified xsi:type="dcterms:W3CDTF">2019-05-27T01:11:00Z</dcterms:modified>
</cp:coreProperties>
</file>