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F6" w:rsidRDefault="006A6BF6"/>
    <w:tbl>
      <w:tblPr>
        <w:tblStyle w:val="TableGrid"/>
        <w:tblW w:w="9576" w:type="dxa"/>
        <w:tblLook w:val="04A0" w:firstRow="1" w:lastRow="0" w:firstColumn="1" w:lastColumn="0" w:noHBand="0" w:noVBand="1"/>
      </w:tblPr>
      <w:tblGrid>
        <w:gridCol w:w="738"/>
        <w:gridCol w:w="7740"/>
        <w:gridCol w:w="1098"/>
      </w:tblGrid>
      <w:tr w:rsidR="00E47A2A" w:rsidTr="007B1B52">
        <w:trPr>
          <w:trHeight w:val="440"/>
        </w:trPr>
        <w:tc>
          <w:tcPr>
            <w:tcW w:w="9576" w:type="dxa"/>
            <w:gridSpan w:val="3"/>
            <w:shd w:val="clear" w:color="auto" w:fill="B8CCE4" w:themeFill="accent1" w:themeFillTint="66"/>
          </w:tcPr>
          <w:p w:rsidR="00E47A2A" w:rsidRPr="00E47A2A" w:rsidRDefault="006517D2" w:rsidP="006517D2">
            <w:pPr>
              <w:jc w:val="center"/>
              <w:rPr>
                <w:rFonts w:ascii="Arial" w:hAnsi="Arial" w:cs="Arial"/>
                <w:b/>
              </w:rPr>
            </w:pPr>
            <w:r>
              <w:rPr>
                <w:rFonts w:ascii="Arial" w:hAnsi="Arial" w:cs="Arial"/>
                <w:b/>
              </w:rPr>
              <w:t xml:space="preserve">Online Repository </w:t>
            </w:r>
            <w:r w:rsidR="00E47A2A">
              <w:rPr>
                <w:rFonts w:ascii="Arial" w:hAnsi="Arial" w:cs="Arial"/>
                <w:b/>
              </w:rPr>
              <w:t>Material</w:t>
            </w:r>
          </w:p>
        </w:tc>
      </w:tr>
      <w:tr w:rsidR="00E47A2A" w:rsidTr="007B1B52">
        <w:trPr>
          <w:trHeight w:val="377"/>
        </w:trPr>
        <w:tc>
          <w:tcPr>
            <w:tcW w:w="738" w:type="dxa"/>
          </w:tcPr>
          <w:p w:rsidR="00E47A2A" w:rsidRPr="00E47A2A" w:rsidRDefault="00E47A2A" w:rsidP="00E47A2A">
            <w:pPr>
              <w:jc w:val="center"/>
              <w:rPr>
                <w:rFonts w:ascii="Arial" w:hAnsi="Arial" w:cs="Arial"/>
                <w:b/>
              </w:rPr>
            </w:pPr>
            <w:r>
              <w:rPr>
                <w:rFonts w:ascii="Arial" w:hAnsi="Arial" w:cs="Arial"/>
                <w:b/>
              </w:rPr>
              <w:t>Item</w:t>
            </w:r>
          </w:p>
        </w:tc>
        <w:tc>
          <w:tcPr>
            <w:tcW w:w="7740" w:type="dxa"/>
          </w:tcPr>
          <w:p w:rsidR="00E47A2A" w:rsidRPr="00E47A2A" w:rsidRDefault="00E47A2A" w:rsidP="007B1B52">
            <w:pPr>
              <w:jc w:val="center"/>
              <w:rPr>
                <w:rFonts w:ascii="Arial" w:hAnsi="Arial" w:cs="Arial"/>
                <w:b/>
              </w:rPr>
            </w:pPr>
            <w:r>
              <w:rPr>
                <w:rFonts w:ascii="Arial" w:hAnsi="Arial" w:cs="Arial"/>
                <w:b/>
              </w:rPr>
              <w:t>Title</w:t>
            </w:r>
          </w:p>
        </w:tc>
        <w:tc>
          <w:tcPr>
            <w:tcW w:w="1098" w:type="dxa"/>
          </w:tcPr>
          <w:p w:rsidR="00E47A2A" w:rsidRPr="00E47A2A" w:rsidRDefault="00E47A2A" w:rsidP="007B1B52">
            <w:pPr>
              <w:jc w:val="center"/>
              <w:rPr>
                <w:rFonts w:ascii="Arial" w:hAnsi="Arial" w:cs="Arial"/>
                <w:b/>
              </w:rPr>
            </w:pPr>
            <w:r w:rsidRPr="00E47A2A">
              <w:rPr>
                <w:rFonts w:ascii="Arial" w:hAnsi="Arial" w:cs="Arial"/>
                <w:b/>
              </w:rPr>
              <w:t>Page</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1</w:t>
            </w:r>
          </w:p>
        </w:tc>
        <w:tc>
          <w:tcPr>
            <w:tcW w:w="7740" w:type="dxa"/>
          </w:tcPr>
          <w:p w:rsidR="00E47A2A" w:rsidRDefault="00C56595" w:rsidP="00E47A2A">
            <w:pPr>
              <w:rPr>
                <w:rFonts w:ascii="Arial" w:hAnsi="Arial" w:cs="Arial"/>
              </w:rPr>
            </w:pPr>
            <w:r>
              <w:rPr>
                <w:rFonts w:ascii="Arial" w:hAnsi="Arial" w:cs="Arial"/>
              </w:rPr>
              <w:t>Table</w:t>
            </w:r>
            <w:r w:rsidR="00E47A2A" w:rsidRPr="00E47A2A">
              <w:rPr>
                <w:rFonts w:ascii="Arial" w:hAnsi="Arial" w:cs="Arial"/>
              </w:rPr>
              <w:t xml:space="preserve"> </w:t>
            </w:r>
            <w:r w:rsidR="006A6BF6">
              <w:rPr>
                <w:rFonts w:ascii="Arial" w:hAnsi="Arial" w:cs="Arial"/>
              </w:rPr>
              <w:t>E</w:t>
            </w:r>
            <w:r w:rsidR="00E47A2A" w:rsidRPr="00E47A2A">
              <w:rPr>
                <w:rFonts w:ascii="Arial" w:hAnsi="Arial" w:cs="Arial"/>
              </w:rPr>
              <w:t>1: Within group differences between baseline and 3, 6, and 12 month follow-up in symptom-free days over the prior 14 days</w:t>
            </w:r>
            <w:r w:rsidR="00E47A2A">
              <w:rPr>
                <w:rFonts w:ascii="Arial" w:hAnsi="Arial" w:cs="Arial"/>
              </w:rPr>
              <w:t>, p</w:t>
            </w:r>
            <w:r w:rsidR="00E47A2A" w:rsidRPr="00E47A2A">
              <w:rPr>
                <w:rFonts w:ascii="Arial" w:hAnsi="Arial" w:cs="Arial"/>
              </w:rPr>
              <w:t>arental stress, and parental depression.</w:t>
            </w:r>
          </w:p>
          <w:p w:rsidR="009D4271" w:rsidRPr="00E47A2A" w:rsidRDefault="009D4271" w:rsidP="00E47A2A">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3</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2</w:t>
            </w:r>
          </w:p>
        </w:tc>
        <w:tc>
          <w:tcPr>
            <w:tcW w:w="7740" w:type="dxa"/>
          </w:tcPr>
          <w:p w:rsidR="00E47A2A" w:rsidRDefault="00C56595" w:rsidP="00E47A2A">
            <w:pPr>
              <w:rPr>
                <w:rFonts w:ascii="Arial" w:hAnsi="Arial" w:cs="Arial"/>
              </w:rPr>
            </w:pPr>
            <w:r>
              <w:rPr>
                <w:rFonts w:ascii="Arial" w:hAnsi="Arial" w:cs="Arial"/>
              </w:rPr>
              <w:t>Table</w:t>
            </w:r>
            <w:r w:rsidR="00E47A2A" w:rsidRPr="00E47A2A">
              <w:rPr>
                <w:rFonts w:ascii="Arial" w:hAnsi="Arial" w:cs="Arial"/>
              </w:rPr>
              <w:t xml:space="preserve"> </w:t>
            </w:r>
            <w:r w:rsidR="006A6BF6">
              <w:rPr>
                <w:rFonts w:ascii="Arial" w:hAnsi="Arial" w:cs="Arial"/>
              </w:rPr>
              <w:t>E</w:t>
            </w:r>
            <w:r w:rsidR="00E47A2A" w:rsidRPr="00E47A2A">
              <w:rPr>
                <w:rFonts w:ascii="Arial" w:hAnsi="Arial" w:cs="Arial"/>
              </w:rPr>
              <w:t xml:space="preserve">2: Between </w:t>
            </w:r>
            <w:proofErr w:type="gramStart"/>
            <w:r w:rsidR="00E47A2A" w:rsidRPr="00E47A2A">
              <w:rPr>
                <w:rFonts w:ascii="Arial" w:hAnsi="Arial" w:cs="Arial"/>
              </w:rPr>
              <w:t>group</w:t>
            </w:r>
            <w:proofErr w:type="gramEnd"/>
            <w:r w:rsidR="00E47A2A" w:rsidRPr="00E47A2A">
              <w:rPr>
                <w:rFonts w:ascii="Arial" w:hAnsi="Arial" w:cs="Arial"/>
              </w:rPr>
              <w:t xml:space="preserve"> differences between baseline and 3, 6, and 12 month follow-up in symptom-free days over the prior 14 days.</w:t>
            </w:r>
          </w:p>
          <w:p w:rsidR="009D4271" w:rsidRPr="00E47A2A" w:rsidRDefault="009D4271" w:rsidP="00E47A2A">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4</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3</w:t>
            </w:r>
          </w:p>
        </w:tc>
        <w:tc>
          <w:tcPr>
            <w:tcW w:w="7740" w:type="dxa"/>
          </w:tcPr>
          <w:p w:rsidR="00E47A2A" w:rsidRDefault="00C56595" w:rsidP="00E47A2A">
            <w:pPr>
              <w:rPr>
                <w:rFonts w:ascii="Arial" w:hAnsi="Arial" w:cs="Arial"/>
              </w:rPr>
            </w:pPr>
            <w:r>
              <w:rPr>
                <w:rFonts w:ascii="Arial" w:hAnsi="Arial" w:cs="Arial"/>
              </w:rPr>
              <w:t>Table</w:t>
            </w:r>
            <w:r w:rsidR="007B1B52">
              <w:rPr>
                <w:rFonts w:ascii="Arial" w:hAnsi="Arial" w:cs="Arial"/>
              </w:rPr>
              <w:t xml:space="preserve"> </w:t>
            </w:r>
            <w:r w:rsidR="006A6BF6">
              <w:rPr>
                <w:rFonts w:ascii="Arial" w:hAnsi="Arial" w:cs="Arial"/>
              </w:rPr>
              <w:t>E</w:t>
            </w:r>
            <w:r w:rsidR="007B1B52">
              <w:rPr>
                <w:rFonts w:ascii="Arial" w:hAnsi="Arial" w:cs="Arial"/>
              </w:rPr>
              <w:t>3: Secondary o</w:t>
            </w:r>
            <w:r w:rsidR="00E47A2A" w:rsidRPr="00E47A2A">
              <w:rPr>
                <w:rFonts w:ascii="Arial" w:hAnsi="Arial" w:cs="Arial"/>
              </w:rPr>
              <w:t>utcomes at 3, 6, and 12 months follow-up.</w:t>
            </w:r>
          </w:p>
          <w:p w:rsidR="009D4271" w:rsidRPr="00E47A2A" w:rsidRDefault="009D4271" w:rsidP="00E47A2A">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5</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4</w:t>
            </w:r>
          </w:p>
        </w:tc>
        <w:tc>
          <w:tcPr>
            <w:tcW w:w="7740" w:type="dxa"/>
          </w:tcPr>
          <w:p w:rsidR="00E47A2A" w:rsidRDefault="00C56595" w:rsidP="00E47A2A">
            <w:pPr>
              <w:rPr>
                <w:rFonts w:ascii="Arial" w:hAnsi="Arial" w:cs="Arial"/>
              </w:rPr>
            </w:pPr>
            <w:r>
              <w:rPr>
                <w:rFonts w:ascii="Arial" w:hAnsi="Arial" w:cs="Arial"/>
              </w:rPr>
              <w:t>Table</w:t>
            </w:r>
            <w:r w:rsidR="00E47A2A" w:rsidRPr="00E47A2A">
              <w:rPr>
                <w:rFonts w:ascii="Arial" w:hAnsi="Arial" w:cs="Arial"/>
              </w:rPr>
              <w:t xml:space="preserve"> </w:t>
            </w:r>
            <w:r w:rsidR="006A6BF6">
              <w:rPr>
                <w:rFonts w:ascii="Arial" w:hAnsi="Arial" w:cs="Arial"/>
              </w:rPr>
              <w:t>E</w:t>
            </w:r>
            <w:r w:rsidR="00E47A2A" w:rsidRPr="00E47A2A">
              <w:rPr>
                <w:rFonts w:ascii="Arial" w:hAnsi="Arial" w:cs="Arial"/>
              </w:rPr>
              <w:t>4: Sym</w:t>
            </w:r>
            <w:r w:rsidR="008F1393">
              <w:rPr>
                <w:rFonts w:ascii="Arial" w:hAnsi="Arial" w:cs="Arial"/>
              </w:rPr>
              <w:t>ptom-free days in last 14 days [</w:t>
            </w:r>
            <w:r w:rsidR="00E47A2A" w:rsidRPr="00E47A2A">
              <w:rPr>
                <w:rFonts w:ascii="Arial" w:hAnsi="Arial" w:cs="Arial"/>
              </w:rPr>
              <w:t>mean</w:t>
            </w:r>
            <w:r w:rsidR="00931EFE">
              <w:rPr>
                <w:rFonts w:ascii="Arial" w:hAnsi="Arial" w:cs="Arial"/>
              </w:rPr>
              <w:t xml:space="preserve"> (SD)</w:t>
            </w:r>
            <w:r w:rsidR="008F1393">
              <w:rPr>
                <w:rFonts w:ascii="Arial" w:hAnsi="Arial" w:cs="Arial"/>
              </w:rPr>
              <w:t>]</w:t>
            </w:r>
            <w:r w:rsidR="00E47A2A" w:rsidRPr="00E47A2A">
              <w:rPr>
                <w:rFonts w:ascii="Arial" w:hAnsi="Arial" w:cs="Arial"/>
              </w:rPr>
              <w:t xml:space="preserve"> stratified by subgroup at baseline.</w:t>
            </w:r>
          </w:p>
          <w:p w:rsidR="009D4271" w:rsidRPr="00E47A2A" w:rsidRDefault="009D4271" w:rsidP="00E47A2A">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8</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5</w:t>
            </w:r>
          </w:p>
        </w:tc>
        <w:tc>
          <w:tcPr>
            <w:tcW w:w="7740" w:type="dxa"/>
          </w:tcPr>
          <w:p w:rsidR="00E47A2A" w:rsidRDefault="00E47A2A">
            <w:pPr>
              <w:rPr>
                <w:rFonts w:ascii="Arial" w:hAnsi="Arial" w:cs="Arial"/>
              </w:rPr>
            </w:pPr>
            <w:r w:rsidRPr="00E47A2A">
              <w:rPr>
                <w:rFonts w:ascii="Arial" w:hAnsi="Arial" w:cs="Arial"/>
              </w:rPr>
              <w:t>Study Protocol</w:t>
            </w:r>
            <w:r w:rsidR="006062DC">
              <w:rPr>
                <w:rFonts w:ascii="Arial" w:hAnsi="Arial" w:cs="Arial"/>
              </w:rPr>
              <w:t xml:space="preserve"> - </w:t>
            </w:r>
            <w:r w:rsidR="006062DC" w:rsidRPr="006062DC">
              <w:rPr>
                <w:rFonts w:ascii="Arial" w:hAnsi="Arial" w:cs="Arial"/>
              </w:rPr>
              <w:t>Protocol Version 6.0_04/26/17</w:t>
            </w:r>
          </w:p>
          <w:p w:rsidR="009D4271" w:rsidRPr="00E47A2A" w:rsidRDefault="009D4271">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10</w:t>
            </w:r>
          </w:p>
        </w:tc>
      </w:tr>
      <w:tr w:rsidR="00E47A2A" w:rsidTr="00E47A2A">
        <w:tc>
          <w:tcPr>
            <w:tcW w:w="738" w:type="dxa"/>
          </w:tcPr>
          <w:p w:rsidR="00E47A2A" w:rsidRPr="00E47A2A" w:rsidRDefault="00E47A2A" w:rsidP="00E47A2A">
            <w:pPr>
              <w:jc w:val="center"/>
              <w:rPr>
                <w:rFonts w:ascii="Arial" w:hAnsi="Arial" w:cs="Arial"/>
              </w:rPr>
            </w:pPr>
            <w:r>
              <w:rPr>
                <w:rFonts w:ascii="Arial" w:hAnsi="Arial" w:cs="Arial"/>
              </w:rPr>
              <w:t>6</w:t>
            </w:r>
          </w:p>
        </w:tc>
        <w:tc>
          <w:tcPr>
            <w:tcW w:w="7740" w:type="dxa"/>
          </w:tcPr>
          <w:p w:rsidR="00E47A2A" w:rsidRDefault="00E47A2A">
            <w:pPr>
              <w:rPr>
                <w:rFonts w:ascii="Arial" w:hAnsi="Arial" w:cs="Arial"/>
              </w:rPr>
            </w:pPr>
            <w:r w:rsidRPr="00E47A2A">
              <w:rPr>
                <w:rFonts w:ascii="Arial" w:hAnsi="Arial" w:cs="Arial"/>
              </w:rPr>
              <w:t>Statistical Analysis Plan</w:t>
            </w:r>
          </w:p>
          <w:p w:rsidR="009D4271" w:rsidRPr="00E47A2A" w:rsidRDefault="009D4271">
            <w:pPr>
              <w:rPr>
                <w:rFonts w:ascii="Arial" w:hAnsi="Arial" w:cs="Arial"/>
              </w:rPr>
            </w:pPr>
          </w:p>
        </w:tc>
        <w:tc>
          <w:tcPr>
            <w:tcW w:w="1098" w:type="dxa"/>
          </w:tcPr>
          <w:p w:rsidR="00E47A2A" w:rsidRPr="00E47A2A" w:rsidRDefault="006A6BF6" w:rsidP="00E47A2A">
            <w:pPr>
              <w:jc w:val="center"/>
              <w:rPr>
                <w:rFonts w:ascii="Arial" w:hAnsi="Arial" w:cs="Arial"/>
              </w:rPr>
            </w:pPr>
            <w:r>
              <w:rPr>
                <w:rFonts w:ascii="Arial" w:hAnsi="Arial" w:cs="Arial"/>
              </w:rPr>
              <w:t>37</w:t>
            </w:r>
          </w:p>
        </w:tc>
      </w:tr>
    </w:tbl>
    <w:p w:rsidR="00E47A2A" w:rsidRDefault="00E47A2A"/>
    <w:p w:rsidR="00E47A2A" w:rsidRDefault="00E47A2A">
      <w:pPr>
        <w:sectPr w:rsidR="00E47A2A" w:rsidSect="00A30D92">
          <w:headerReference w:type="default" r:id="rId9"/>
          <w:pgSz w:w="12240" w:h="15840"/>
          <w:pgMar w:top="1440" w:right="1440" w:bottom="1440" w:left="1440" w:header="720" w:footer="720" w:gutter="0"/>
          <w:cols w:space="720"/>
          <w:docGrid w:linePitch="360"/>
        </w:sectPr>
      </w:pPr>
    </w:p>
    <w:tbl>
      <w:tblPr>
        <w:tblStyle w:val="TableGrid"/>
        <w:tblW w:w="8730" w:type="dxa"/>
        <w:tblInd w:w="108" w:type="dxa"/>
        <w:tblLayout w:type="fixed"/>
        <w:tblLook w:val="04A0" w:firstRow="1" w:lastRow="0" w:firstColumn="1" w:lastColumn="0" w:noHBand="0" w:noVBand="1"/>
      </w:tblPr>
      <w:tblGrid>
        <w:gridCol w:w="2610"/>
        <w:gridCol w:w="2160"/>
        <w:gridCol w:w="990"/>
        <w:gridCol w:w="1890"/>
        <w:gridCol w:w="1080"/>
      </w:tblGrid>
      <w:tr w:rsidR="006E29A1" w:rsidRPr="00EB37F9" w:rsidTr="004E621D">
        <w:trPr>
          <w:trHeight w:val="620"/>
        </w:trPr>
        <w:tc>
          <w:tcPr>
            <w:tcW w:w="8730" w:type="dxa"/>
            <w:gridSpan w:val="5"/>
            <w:shd w:val="clear" w:color="auto" w:fill="8DB3E2" w:themeFill="text2" w:themeFillTint="66"/>
          </w:tcPr>
          <w:p w:rsidR="006E29A1" w:rsidRPr="00EB37F9" w:rsidRDefault="00C56595" w:rsidP="004E621D">
            <w:pPr>
              <w:rPr>
                <w:rFonts w:ascii="Arial" w:hAnsi="Arial" w:cs="Arial"/>
                <w:b/>
                <w:sz w:val="20"/>
                <w:szCs w:val="20"/>
              </w:rPr>
            </w:pPr>
            <w:r>
              <w:rPr>
                <w:rFonts w:ascii="Arial" w:hAnsi="Arial" w:cs="Arial"/>
                <w:b/>
                <w:sz w:val="20"/>
                <w:szCs w:val="20"/>
              </w:rPr>
              <w:lastRenderedPageBreak/>
              <w:t>Table</w:t>
            </w:r>
            <w:r w:rsidR="00935A0D" w:rsidRPr="00EB37F9">
              <w:rPr>
                <w:rFonts w:ascii="Arial" w:hAnsi="Arial" w:cs="Arial"/>
                <w:b/>
                <w:sz w:val="20"/>
                <w:szCs w:val="20"/>
              </w:rPr>
              <w:t xml:space="preserve"> </w:t>
            </w:r>
            <w:r w:rsidR="006517D2">
              <w:rPr>
                <w:rFonts w:ascii="Arial" w:hAnsi="Arial" w:cs="Arial"/>
                <w:b/>
                <w:sz w:val="20"/>
                <w:szCs w:val="20"/>
              </w:rPr>
              <w:t>E</w:t>
            </w:r>
            <w:r w:rsidR="00935A0D" w:rsidRPr="00EB37F9">
              <w:rPr>
                <w:rFonts w:ascii="Arial" w:hAnsi="Arial" w:cs="Arial"/>
                <w:b/>
                <w:sz w:val="20"/>
                <w:szCs w:val="20"/>
              </w:rPr>
              <w:t>1</w:t>
            </w:r>
            <w:r w:rsidR="006E29A1" w:rsidRPr="00EB37F9">
              <w:rPr>
                <w:rFonts w:ascii="Arial" w:hAnsi="Arial" w:cs="Arial"/>
                <w:b/>
                <w:sz w:val="20"/>
                <w:szCs w:val="20"/>
              </w:rPr>
              <w:t xml:space="preserve">: </w:t>
            </w:r>
            <w:r w:rsidR="004E621D">
              <w:rPr>
                <w:rFonts w:ascii="Arial" w:hAnsi="Arial" w:cs="Arial"/>
                <w:b/>
                <w:sz w:val="20"/>
                <w:szCs w:val="20"/>
              </w:rPr>
              <w:t>Within group d</w:t>
            </w:r>
            <w:r w:rsidR="003417D5" w:rsidRPr="00EB37F9">
              <w:rPr>
                <w:rFonts w:ascii="Arial" w:hAnsi="Arial" w:cs="Arial"/>
                <w:b/>
                <w:sz w:val="20"/>
                <w:szCs w:val="20"/>
              </w:rPr>
              <w:t>ifference</w:t>
            </w:r>
            <w:r w:rsidR="004E621D">
              <w:rPr>
                <w:rFonts w:ascii="Arial" w:hAnsi="Arial" w:cs="Arial"/>
                <w:b/>
                <w:sz w:val="20"/>
                <w:szCs w:val="20"/>
              </w:rPr>
              <w:t>s</w:t>
            </w:r>
            <w:r w:rsidR="003417D5" w:rsidRPr="00EB37F9">
              <w:rPr>
                <w:rFonts w:ascii="Arial" w:hAnsi="Arial" w:cs="Arial"/>
                <w:b/>
                <w:sz w:val="20"/>
                <w:szCs w:val="20"/>
              </w:rPr>
              <w:t xml:space="preserve"> between baseline and 3, 6, and 12 month follow-up</w:t>
            </w:r>
            <w:r w:rsidR="001B3245">
              <w:rPr>
                <w:rFonts w:ascii="Arial" w:hAnsi="Arial" w:cs="Arial"/>
                <w:b/>
                <w:sz w:val="20"/>
                <w:szCs w:val="20"/>
              </w:rPr>
              <w:t xml:space="preserve"> </w:t>
            </w:r>
            <w:r w:rsidR="005071AC">
              <w:rPr>
                <w:rFonts w:ascii="Arial" w:hAnsi="Arial" w:cs="Arial"/>
                <w:b/>
                <w:sz w:val="20"/>
                <w:szCs w:val="20"/>
              </w:rPr>
              <w:t>in symptom-</w:t>
            </w:r>
            <w:r w:rsidR="003417D5" w:rsidRPr="00EB37F9">
              <w:rPr>
                <w:rFonts w:ascii="Arial" w:hAnsi="Arial" w:cs="Arial"/>
                <w:b/>
                <w:sz w:val="20"/>
                <w:szCs w:val="20"/>
              </w:rPr>
              <w:t>free days over the prior 14 days</w:t>
            </w:r>
            <w:r w:rsidR="004E621D">
              <w:rPr>
                <w:rFonts w:ascii="Arial" w:hAnsi="Arial" w:cs="Arial"/>
                <w:b/>
                <w:sz w:val="20"/>
                <w:szCs w:val="20"/>
              </w:rPr>
              <w:t>, parental stress,</w:t>
            </w:r>
            <w:r w:rsidR="003417D5" w:rsidRPr="00EB37F9">
              <w:rPr>
                <w:rFonts w:ascii="Arial" w:hAnsi="Arial" w:cs="Arial"/>
                <w:b/>
                <w:sz w:val="20"/>
                <w:szCs w:val="20"/>
              </w:rPr>
              <w:t xml:space="preserve"> and parental depression.</w:t>
            </w:r>
          </w:p>
        </w:tc>
      </w:tr>
      <w:tr w:rsidR="00F268EF" w:rsidRPr="00EB37F9" w:rsidTr="004E621D">
        <w:trPr>
          <w:trHeight w:val="602"/>
        </w:trPr>
        <w:tc>
          <w:tcPr>
            <w:tcW w:w="2610" w:type="dxa"/>
            <w:shd w:val="clear" w:color="auto" w:fill="8DB3E2" w:themeFill="text2" w:themeFillTint="66"/>
            <w:vAlign w:val="center"/>
          </w:tcPr>
          <w:p w:rsidR="00F268EF" w:rsidRPr="00EB37F9" w:rsidRDefault="00F268EF" w:rsidP="006E29A1">
            <w:pPr>
              <w:spacing w:afterLines="180" w:after="432"/>
              <w:contextualSpacing/>
              <w:rPr>
                <w:rFonts w:ascii="Arial" w:hAnsi="Arial" w:cs="Arial"/>
                <w:b/>
                <w:sz w:val="20"/>
                <w:szCs w:val="20"/>
              </w:rPr>
            </w:pPr>
            <w:r w:rsidRPr="00EB37F9">
              <w:rPr>
                <w:rFonts w:ascii="Arial" w:hAnsi="Arial" w:cs="Arial"/>
                <w:b/>
                <w:sz w:val="20"/>
                <w:szCs w:val="20"/>
              </w:rPr>
              <w:t>Three Month vs Baseline</w:t>
            </w:r>
          </w:p>
        </w:tc>
        <w:tc>
          <w:tcPr>
            <w:tcW w:w="216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sz w:val="20"/>
                <w:szCs w:val="20"/>
              </w:rPr>
              <w:t>Intervention</w:t>
            </w:r>
          </w:p>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sz w:val="20"/>
                <w:szCs w:val="20"/>
              </w:rPr>
              <w:t>(n=93)</w:t>
            </w:r>
          </w:p>
        </w:tc>
        <w:tc>
          <w:tcPr>
            <w:tcW w:w="990" w:type="dxa"/>
            <w:shd w:val="clear" w:color="auto" w:fill="8DB3E2" w:themeFill="text2" w:themeFillTint="66"/>
            <w:vAlign w:val="center"/>
          </w:tcPr>
          <w:p w:rsidR="00F268EF" w:rsidRPr="00EB37F9" w:rsidRDefault="005071AC" w:rsidP="006E29A1">
            <w:pPr>
              <w:spacing w:afterLines="180" w:after="432"/>
              <w:contextualSpacing/>
              <w:jc w:val="center"/>
              <w:rPr>
                <w:rFonts w:ascii="Arial" w:hAnsi="Arial" w:cs="Arial"/>
                <w:b/>
                <w:sz w:val="20"/>
                <w:szCs w:val="20"/>
              </w:rPr>
            </w:pPr>
            <w:r>
              <w:rPr>
                <w:rFonts w:ascii="Arial" w:hAnsi="Arial" w:cs="Arial"/>
                <w:b/>
                <w:sz w:val="20"/>
                <w:szCs w:val="20"/>
              </w:rPr>
              <w:t>p</w:t>
            </w:r>
          </w:p>
        </w:tc>
        <w:tc>
          <w:tcPr>
            <w:tcW w:w="189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sz w:val="20"/>
                <w:szCs w:val="20"/>
              </w:rPr>
              <w:t>Comparator (n=103)</w:t>
            </w:r>
          </w:p>
        </w:tc>
        <w:tc>
          <w:tcPr>
            <w:tcW w:w="108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sz w:val="20"/>
                <w:szCs w:val="20"/>
              </w:rPr>
              <w:t>p</w:t>
            </w:r>
          </w:p>
        </w:tc>
      </w:tr>
      <w:tr w:rsidR="00F268EF" w:rsidRPr="00EB37F9" w:rsidTr="00F512CA">
        <w:trPr>
          <w:trHeight w:val="315"/>
        </w:trPr>
        <w:tc>
          <w:tcPr>
            <w:tcW w:w="2610" w:type="dxa"/>
            <w:vAlign w:val="center"/>
          </w:tcPr>
          <w:p w:rsidR="00F268EF" w:rsidRPr="00EB37F9" w:rsidRDefault="005071AC" w:rsidP="00F512CA">
            <w:pPr>
              <w:spacing w:afterLines="180" w:after="432"/>
              <w:contextualSpacing/>
              <w:rPr>
                <w:rFonts w:ascii="Arial" w:hAnsi="Arial" w:cs="Arial"/>
                <w:sz w:val="20"/>
                <w:szCs w:val="20"/>
              </w:rPr>
            </w:pPr>
            <w:r>
              <w:rPr>
                <w:rFonts w:ascii="Arial" w:hAnsi="Arial" w:cs="Arial"/>
                <w:sz w:val="20"/>
                <w:szCs w:val="20"/>
              </w:rPr>
              <w:t>Symptom-</w:t>
            </w:r>
            <w:r w:rsidR="00F268EF" w:rsidRPr="00EB37F9">
              <w:rPr>
                <w:rFonts w:ascii="Arial" w:hAnsi="Arial" w:cs="Arial"/>
                <w:sz w:val="20"/>
                <w:szCs w:val="20"/>
              </w:rPr>
              <w:t>free days in last 14d: 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 xml:space="preserve">1.8 </w:t>
            </w:r>
            <w:r w:rsidRPr="00EB37F9">
              <w:rPr>
                <w:rFonts w:ascii="Arial" w:hAnsi="Arial" w:cs="Arial"/>
                <w:color w:val="000000"/>
                <w:sz w:val="20"/>
                <w:szCs w:val="20"/>
              </w:rPr>
              <w:t>(0.85,2.70)</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0.001</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2.1</w:t>
            </w:r>
            <w:r w:rsidR="006E29A1" w:rsidRPr="00EB37F9">
              <w:rPr>
                <w:rFonts w:ascii="Arial" w:hAnsi="Arial" w:cs="Arial"/>
                <w:sz w:val="20"/>
                <w:szCs w:val="20"/>
              </w:rPr>
              <w:t xml:space="preserve"> </w:t>
            </w:r>
            <w:r w:rsidRPr="00EB37F9">
              <w:rPr>
                <w:rFonts w:ascii="Arial" w:hAnsi="Arial" w:cs="Arial"/>
                <w:color w:val="000000"/>
                <w:sz w:val="20"/>
                <w:szCs w:val="20"/>
              </w:rPr>
              <w:t>(1.24,2.93)</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r>
      <w:tr w:rsidR="00F268EF" w:rsidRPr="00EB37F9" w:rsidTr="00F512CA">
        <w:trPr>
          <w:trHeight w:val="315"/>
        </w:trPr>
        <w:tc>
          <w:tcPr>
            <w:tcW w:w="2610" w:type="dxa"/>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Stress: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-1.1</w:t>
            </w:r>
            <w:r w:rsidR="006E29A1" w:rsidRPr="00EB37F9">
              <w:rPr>
                <w:rFonts w:ascii="Arial" w:hAnsi="Arial" w:cs="Arial"/>
                <w:sz w:val="20"/>
                <w:szCs w:val="20"/>
              </w:rPr>
              <w:t xml:space="preserve"> </w:t>
            </w:r>
            <w:r w:rsidRPr="00EB37F9">
              <w:rPr>
                <w:rFonts w:ascii="Arial" w:hAnsi="Arial" w:cs="Arial"/>
                <w:color w:val="000000"/>
                <w:sz w:val="20"/>
                <w:szCs w:val="20"/>
              </w:rPr>
              <w:t>(-2.40,0.19)</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0.09</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-2.4</w:t>
            </w:r>
            <w:r w:rsidR="006E29A1" w:rsidRPr="00EB37F9">
              <w:rPr>
                <w:rFonts w:ascii="Arial" w:hAnsi="Arial" w:cs="Arial"/>
                <w:sz w:val="20"/>
                <w:szCs w:val="20"/>
              </w:rPr>
              <w:t xml:space="preserve"> </w:t>
            </w:r>
            <w:r w:rsidRPr="00EB37F9">
              <w:rPr>
                <w:rFonts w:ascii="Arial" w:hAnsi="Arial" w:cs="Arial"/>
                <w:sz w:val="20"/>
                <w:szCs w:val="20"/>
              </w:rPr>
              <w:t>(</w:t>
            </w:r>
            <w:r w:rsidRPr="00EB37F9">
              <w:rPr>
                <w:rFonts w:ascii="Arial" w:hAnsi="Arial" w:cs="Arial"/>
                <w:color w:val="000000"/>
                <w:sz w:val="20"/>
                <w:szCs w:val="20"/>
              </w:rPr>
              <w:t>-3.89,-0.91)</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0.002</w:t>
            </w:r>
          </w:p>
        </w:tc>
      </w:tr>
      <w:tr w:rsidR="00F268EF" w:rsidRPr="00EB37F9" w:rsidTr="00F512CA">
        <w:trPr>
          <w:trHeight w:val="315"/>
        </w:trPr>
        <w:tc>
          <w:tcPr>
            <w:tcW w:w="2610" w:type="dxa"/>
            <w:tcBorders>
              <w:bottom w:val="single" w:sz="4" w:space="0" w:color="auto"/>
            </w:tcBorders>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Depression: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-1.5</w:t>
            </w:r>
            <w:r w:rsidR="006E29A1" w:rsidRPr="00EB37F9">
              <w:rPr>
                <w:rFonts w:ascii="Arial" w:hAnsi="Arial" w:cs="Arial"/>
                <w:sz w:val="20"/>
                <w:szCs w:val="20"/>
              </w:rPr>
              <w:t xml:space="preserve"> </w:t>
            </w:r>
            <w:r w:rsidRPr="00EB37F9">
              <w:rPr>
                <w:rFonts w:ascii="Arial" w:hAnsi="Arial" w:cs="Arial"/>
                <w:color w:val="000000"/>
                <w:sz w:val="20"/>
                <w:szCs w:val="20"/>
              </w:rPr>
              <w:t>(-2.46,-0.54)</w:t>
            </w:r>
          </w:p>
        </w:tc>
        <w:tc>
          <w:tcPr>
            <w:tcW w:w="99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0.002</w:t>
            </w:r>
          </w:p>
        </w:tc>
        <w:tc>
          <w:tcPr>
            <w:tcW w:w="189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-1.4</w:t>
            </w:r>
            <w:r w:rsidR="006E29A1" w:rsidRPr="00EB37F9">
              <w:rPr>
                <w:rFonts w:ascii="Arial" w:hAnsi="Arial" w:cs="Arial"/>
                <w:sz w:val="20"/>
                <w:szCs w:val="20"/>
              </w:rPr>
              <w:t xml:space="preserve"> </w:t>
            </w:r>
            <w:r w:rsidRPr="00EB37F9">
              <w:rPr>
                <w:rFonts w:ascii="Arial" w:hAnsi="Arial" w:cs="Arial"/>
                <w:color w:val="000000"/>
                <w:sz w:val="20"/>
                <w:szCs w:val="20"/>
              </w:rPr>
              <w:t>(-2.54,-0.25)</w:t>
            </w:r>
          </w:p>
        </w:tc>
        <w:tc>
          <w:tcPr>
            <w:tcW w:w="108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0.02</w:t>
            </w:r>
          </w:p>
        </w:tc>
      </w:tr>
      <w:tr w:rsidR="00F268EF" w:rsidRPr="00EB37F9" w:rsidTr="004E621D">
        <w:trPr>
          <w:trHeight w:val="575"/>
        </w:trPr>
        <w:tc>
          <w:tcPr>
            <w:tcW w:w="2610" w:type="dxa"/>
            <w:shd w:val="clear" w:color="auto" w:fill="8DB3E2" w:themeFill="text2" w:themeFillTint="66"/>
            <w:vAlign w:val="center"/>
          </w:tcPr>
          <w:p w:rsidR="00F268EF" w:rsidRPr="00EB37F9" w:rsidRDefault="00F268EF" w:rsidP="006E29A1">
            <w:pPr>
              <w:spacing w:afterLines="180" w:after="432"/>
              <w:contextualSpacing/>
              <w:rPr>
                <w:rFonts w:ascii="Arial" w:hAnsi="Arial" w:cs="Arial"/>
                <w:b/>
                <w:sz w:val="20"/>
                <w:szCs w:val="20"/>
              </w:rPr>
            </w:pPr>
            <w:r w:rsidRPr="00EB37F9">
              <w:rPr>
                <w:rFonts w:ascii="Arial" w:hAnsi="Arial" w:cs="Arial"/>
                <w:b/>
                <w:sz w:val="20"/>
                <w:szCs w:val="20"/>
              </w:rPr>
              <w:t>Six Month vs Baseline</w:t>
            </w:r>
          </w:p>
        </w:tc>
        <w:tc>
          <w:tcPr>
            <w:tcW w:w="216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bCs/>
                <w:sz w:val="20"/>
                <w:szCs w:val="20"/>
              </w:rPr>
              <w:t>Intervention</w:t>
            </w:r>
          </w:p>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iCs/>
                <w:sz w:val="20"/>
                <w:szCs w:val="20"/>
              </w:rPr>
              <w:t>(n=93)</w:t>
            </w:r>
          </w:p>
        </w:tc>
        <w:tc>
          <w:tcPr>
            <w:tcW w:w="99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bCs/>
                <w:sz w:val="20"/>
                <w:szCs w:val="20"/>
              </w:rPr>
              <w:t>p</w:t>
            </w:r>
          </w:p>
        </w:tc>
        <w:tc>
          <w:tcPr>
            <w:tcW w:w="189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bCs/>
                <w:sz w:val="20"/>
                <w:szCs w:val="20"/>
              </w:rPr>
              <w:t>Comparator</w:t>
            </w:r>
          </w:p>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iCs/>
                <w:sz w:val="20"/>
                <w:szCs w:val="20"/>
              </w:rPr>
              <w:t>(n=102)</w:t>
            </w:r>
          </w:p>
        </w:tc>
        <w:tc>
          <w:tcPr>
            <w:tcW w:w="108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bCs/>
                <w:iCs/>
                <w:sz w:val="20"/>
                <w:szCs w:val="20"/>
              </w:rPr>
            </w:pPr>
            <w:r w:rsidRPr="00EB37F9">
              <w:rPr>
                <w:rFonts w:ascii="Arial" w:hAnsi="Arial" w:cs="Arial"/>
                <w:b/>
                <w:bCs/>
                <w:iCs/>
                <w:sz w:val="20"/>
                <w:szCs w:val="20"/>
              </w:rPr>
              <w:t>p</w:t>
            </w:r>
          </w:p>
        </w:tc>
      </w:tr>
      <w:tr w:rsidR="00F268EF" w:rsidRPr="00EB37F9" w:rsidTr="00F512CA">
        <w:trPr>
          <w:trHeight w:val="315"/>
        </w:trPr>
        <w:tc>
          <w:tcPr>
            <w:tcW w:w="2610" w:type="dxa"/>
            <w:vAlign w:val="center"/>
          </w:tcPr>
          <w:p w:rsidR="00F268EF" w:rsidRPr="00EB37F9" w:rsidRDefault="005071AC" w:rsidP="00F512CA">
            <w:pPr>
              <w:spacing w:afterLines="180" w:after="432"/>
              <w:contextualSpacing/>
              <w:rPr>
                <w:rFonts w:ascii="Arial" w:hAnsi="Arial" w:cs="Arial"/>
                <w:sz w:val="20"/>
                <w:szCs w:val="20"/>
              </w:rPr>
            </w:pPr>
            <w:r>
              <w:rPr>
                <w:rFonts w:ascii="Arial" w:hAnsi="Arial" w:cs="Arial"/>
                <w:sz w:val="20"/>
                <w:szCs w:val="20"/>
              </w:rPr>
              <w:t>Symptom-</w:t>
            </w:r>
            <w:r w:rsidR="00F268EF" w:rsidRPr="00EB37F9">
              <w:rPr>
                <w:rFonts w:ascii="Arial" w:hAnsi="Arial" w:cs="Arial"/>
                <w:sz w:val="20"/>
                <w:szCs w:val="20"/>
              </w:rPr>
              <w:t>free days in last 14d: 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2.0</w:t>
            </w:r>
            <w:r w:rsidR="006E29A1" w:rsidRPr="00EB37F9">
              <w:rPr>
                <w:rFonts w:ascii="Arial" w:hAnsi="Arial" w:cs="Arial"/>
                <w:sz w:val="20"/>
                <w:szCs w:val="20"/>
              </w:rPr>
              <w:t xml:space="preserve"> </w:t>
            </w:r>
            <w:r w:rsidRPr="00EB37F9">
              <w:rPr>
                <w:rFonts w:ascii="Arial" w:hAnsi="Arial" w:cs="Arial"/>
                <w:color w:val="000000"/>
                <w:sz w:val="20"/>
                <w:szCs w:val="20"/>
              </w:rPr>
              <w:t>(1.09,2.97)</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2.0</w:t>
            </w:r>
            <w:r w:rsidR="006E29A1" w:rsidRPr="00EB37F9">
              <w:rPr>
                <w:rFonts w:ascii="Arial" w:hAnsi="Arial" w:cs="Arial"/>
                <w:sz w:val="20"/>
                <w:szCs w:val="20"/>
              </w:rPr>
              <w:t xml:space="preserve"> </w:t>
            </w:r>
            <w:r w:rsidRPr="00EB37F9">
              <w:rPr>
                <w:rFonts w:ascii="Arial" w:hAnsi="Arial" w:cs="Arial"/>
                <w:color w:val="000000"/>
                <w:sz w:val="20"/>
                <w:szCs w:val="20"/>
              </w:rPr>
              <w:t>(1.12,2.91)</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r>
      <w:tr w:rsidR="00F268EF" w:rsidRPr="00EB37F9" w:rsidTr="00F512CA">
        <w:trPr>
          <w:trHeight w:val="315"/>
        </w:trPr>
        <w:tc>
          <w:tcPr>
            <w:tcW w:w="2610" w:type="dxa"/>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Stress: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-1.5</w:t>
            </w:r>
            <w:r w:rsidR="006E29A1" w:rsidRPr="00EB37F9">
              <w:rPr>
                <w:rFonts w:ascii="Arial" w:hAnsi="Arial" w:cs="Arial"/>
                <w:sz w:val="20"/>
                <w:szCs w:val="20"/>
              </w:rPr>
              <w:t xml:space="preserve"> </w:t>
            </w:r>
            <w:r w:rsidRPr="00EB37F9">
              <w:rPr>
                <w:rFonts w:ascii="Arial" w:hAnsi="Arial" w:cs="Arial"/>
                <w:color w:val="000000"/>
                <w:sz w:val="20"/>
                <w:szCs w:val="20"/>
              </w:rPr>
              <w:t>(-2.92,-0.11)</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0.03</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-3.3</w:t>
            </w:r>
            <w:r w:rsidR="006E29A1" w:rsidRPr="00EB37F9">
              <w:rPr>
                <w:rFonts w:ascii="Arial" w:hAnsi="Arial" w:cs="Arial"/>
                <w:sz w:val="20"/>
                <w:szCs w:val="20"/>
              </w:rPr>
              <w:t xml:space="preserve"> </w:t>
            </w:r>
            <w:r w:rsidRPr="00EB37F9">
              <w:rPr>
                <w:rFonts w:ascii="Arial" w:hAnsi="Arial" w:cs="Arial"/>
                <w:color w:val="000000"/>
                <w:sz w:val="20"/>
                <w:szCs w:val="20"/>
              </w:rPr>
              <w:t>(-4.70,-1.85)</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r>
      <w:tr w:rsidR="00F268EF" w:rsidRPr="00EB37F9" w:rsidTr="00F512CA">
        <w:trPr>
          <w:trHeight w:val="315"/>
        </w:trPr>
        <w:tc>
          <w:tcPr>
            <w:tcW w:w="2610" w:type="dxa"/>
            <w:tcBorders>
              <w:bottom w:val="single" w:sz="4" w:space="0" w:color="auto"/>
            </w:tcBorders>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Depression: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-1.6</w:t>
            </w:r>
            <w:r w:rsidRPr="00EB37F9">
              <w:rPr>
                <w:rFonts w:ascii="Arial" w:hAnsi="Arial" w:cs="Arial"/>
                <w:color w:val="000000"/>
                <w:sz w:val="20"/>
                <w:szCs w:val="20"/>
              </w:rPr>
              <w:t xml:space="preserve"> (-2.72,-0.40)</w:t>
            </w:r>
          </w:p>
        </w:tc>
        <w:tc>
          <w:tcPr>
            <w:tcW w:w="99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0.01</w:t>
            </w:r>
          </w:p>
        </w:tc>
        <w:tc>
          <w:tcPr>
            <w:tcW w:w="189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-2.5</w:t>
            </w:r>
            <w:r w:rsidRPr="00EB37F9">
              <w:rPr>
                <w:rFonts w:ascii="Arial" w:hAnsi="Arial" w:cs="Arial"/>
                <w:color w:val="000000"/>
                <w:sz w:val="20"/>
                <w:szCs w:val="20"/>
              </w:rPr>
              <w:t xml:space="preserve"> (-3.57,-1.49)</w:t>
            </w:r>
          </w:p>
        </w:tc>
        <w:tc>
          <w:tcPr>
            <w:tcW w:w="1080" w:type="dxa"/>
            <w:tcBorders>
              <w:bottom w:val="single" w:sz="4" w:space="0" w:color="auto"/>
            </w:tcBorders>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r>
      <w:tr w:rsidR="00F268EF" w:rsidRPr="00EB37F9" w:rsidTr="004E621D">
        <w:trPr>
          <w:trHeight w:val="593"/>
        </w:trPr>
        <w:tc>
          <w:tcPr>
            <w:tcW w:w="2610" w:type="dxa"/>
            <w:shd w:val="clear" w:color="auto" w:fill="8DB3E2" w:themeFill="text2" w:themeFillTint="66"/>
            <w:vAlign w:val="center"/>
          </w:tcPr>
          <w:p w:rsidR="00F268EF" w:rsidRPr="00EB37F9" w:rsidRDefault="00F268EF" w:rsidP="006E29A1">
            <w:pPr>
              <w:spacing w:afterLines="180" w:after="432"/>
              <w:contextualSpacing/>
              <w:rPr>
                <w:rFonts w:ascii="Arial" w:hAnsi="Arial" w:cs="Arial"/>
                <w:b/>
                <w:sz w:val="20"/>
                <w:szCs w:val="20"/>
              </w:rPr>
            </w:pPr>
            <w:r w:rsidRPr="00EB37F9">
              <w:rPr>
                <w:rFonts w:ascii="Arial" w:hAnsi="Arial" w:cs="Arial"/>
                <w:b/>
                <w:sz w:val="20"/>
                <w:szCs w:val="20"/>
              </w:rPr>
              <w:t>Twelve Month vs Baseline</w:t>
            </w:r>
          </w:p>
        </w:tc>
        <w:tc>
          <w:tcPr>
            <w:tcW w:w="216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sz w:val="20"/>
                <w:szCs w:val="20"/>
              </w:rPr>
            </w:pPr>
            <w:r w:rsidRPr="00EB37F9">
              <w:rPr>
                <w:rFonts w:ascii="Arial" w:hAnsi="Arial" w:cs="Arial"/>
                <w:b/>
                <w:bCs/>
                <w:sz w:val="20"/>
                <w:szCs w:val="20"/>
              </w:rPr>
              <w:t>Intervention</w:t>
            </w:r>
          </w:p>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iCs/>
                <w:sz w:val="20"/>
                <w:szCs w:val="20"/>
              </w:rPr>
              <w:t>(n= 95)</w:t>
            </w:r>
          </w:p>
        </w:tc>
        <w:tc>
          <w:tcPr>
            <w:tcW w:w="99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bCs/>
                <w:sz w:val="20"/>
                <w:szCs w:val="20"/>
              </w:rPr>
              <w:t>p</w:t>
            </w:r>
          </w:p>
        </w:tc>
        <w:tc>
          <w:tcPr>
            <w:tcW w:w="1890" w:type="dxa"/>
            <w:shd w:val="clear" w:color="auto" w:fill="8DB3E2" w:themeFill="text2" w:themeFillTint="66"/>
            <w:vAlign w:val="center"/>
          </w:tcPr>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bCs/>
                <w:sz w:val="20"/>
                <w:szCs w:val="20"/>
              </w:rPr>
              <w:t>Comparator</w:t>
            </w:r>
          </w:p>
          <w:p w:rsidR="00F268EF" w:rsidRPr="00EB37F9" w:rsidRDefault="00F268EF" w:rsidP="006E29A1">
            <w:pPr>
              <w:spacing w:afterLines="180" w:after="432"/>
              <w:contextualSpacing/>
              <w:jc w:val="center"/>
              <w:rPr>
                <w:rFonts w:ascii="Arial" w:hAnsi="Arial" w:cs="Arial"/>
                <w:b/>
                <w:bCs/>
                <w:sz w:val="20"/>
                <w:szCs w:val="20"/>
              </w:rPr>
            </w:pPr>
            <w:r w:rsidRPr="00EB37F9">
              <w:rPr>
                <w:rFonts w:ascii="Arial" w:hAnsi="Arial" w:cs="Arial"/>
                <w:b/>
                <w:iCs/>
                <w:sz w:val="20"/>
                <w:szCs w:val="20"/>
              </w:rPr>
              <w:t>(n=101)</w:t>
            </w:r>
          </w:p>
        </w:tc>
        <w:tc>
          <w:tcPr>
            <w:tcW w:w="1080" w:type="dxa"/>
            <w:shd w:val="clear" w:color="auto" w:fill="8DB3E2" w:themeFill="text2" w:themeFillTint="66"/>
            <w:vAlign w:val="center"/>
          </w:tcPr>
          <w:p w:rsidR="00F268EF" w:rsidRPr="00EB37F9" w:rsidRDefault="006E29A1" w:rsidP="006E29A1">
            <w:pPr>
              <w:spacing w:afterLines="180" w:after="432"/>
              <w:contextualSpacing/>
              <w:jc w:val="center"/>
              <w:rPr>
                <w:rFonts w:ascii="Arial" w:hAnsi="Arial" w:cs="Arial"/>
                <w:b/>
                <w:bCs/>
                <w:iCs/>
                <w:sz w:val="20"/>
                <w:szCs w:val="20"/>
              </w:rPr>
            </w:pPr>
            <w:r w:rsidRPr="00EB37F9">
              <w:rPr>
                <w:rFonts w:ascii="Arial" w:hAnsi="Arial" w:cs="Arial"/>
                <w:b/>
                <w:bCs/>
                <w:iCs/>
                <w:sz w:val="20"/>
                <w:szCs w:val="20"/>
              </w:rPr>
              <w:t>p</w:t>
            </w:r>
          </w:p>
        </w:tc>
      </w:tr>
      <w:tr w:rsidR="00F268EF" w:rsidRPr="00EB37F9" w:rsidTr="00F512CA">
        <w:trPr>
          <w:trHeight w:val="315"/>
        </w:trPr>
        <w:tc>
          <w:tcPr>
            <w:tcW w:w="2610" w:type="dxa"/>
            <w:vAlign w:val="center"/>
          </w:tcPr>
          <w:p w:rsidR="00F268EF" w:rsidRPr="00EB37F9" w:rsidRDefault="005071AC" w:rsidP="00F512CA">
            <w:pPr>
              <w:spacing w:afterLines="180" w:after="432"/>
              <w:contextualSpacing/>
              <w:rPr>
                <w:rFonts w:ascii="Arial" w:hAnsi="Arial" w:cs="Arial"/>
                <w:sz w:val="20"/>
                <w:szCs w:val="20"/>
              </w:rPr>
            </w:pPr>
            <w:r>
              <w:rPr>
                <w:rFonts w:ascii="Arial" w:hAnsi="Arial" w:cs="Arial"/>
                <w:sz w:val="20"/>
                <w:szCs w:val="20"/>
              </w:rPr>
              <w:t>Symptom-</w:t>
            </w:r>
            <w:r w:rsidR="00F268EF" w:rsidRPr="00EB37F9">
              <w:rPr>
                <w:rFonts w:ascii="Arial" w:hAnsi="Arial" w:cs="Arial"/>
                <w:sz w:val="20"/>
                <w:szCs w:val="20"/>
              </w:rPr>
              <w:t>free days in last 14d: 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2.3</w:t>
            </w:r>
            <w:r w:rsidR="006E29A1" w:rsidRPr="00EB37F9">
              <w:rPr>
                <w:rFonts w:ascii="Arial" w:hAnsi="Arial" w:cs="Arial"/>
                <w:sz w:val="20"/>
                <w:szCs w:val="20"/>
              </w:rPr>
              <w:t xml:space="preserve"> </w:t>
            </w:r>
            <w:r w:rsidRPr="00EB37F9">
              <w:rPr>
                <w:rFonts w:ascii="Arial" w:hAnsi="Arial" w:cs="Arial"/>
                <w:color w:val="000000"/>
                <w:sz w:val="20"/>
                <w:szCs w:val="20"/>
              </w:rPr>
              <w:t>(1.39,3.17)</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1.5</w:t>
            </w:r>
            <w:r w:rsidR="006E29A1" w:rsidRPr="00EB37F9">
              <w:rPr>
                <w:rFonts w:ascii="Arial" w:hAnsi="Arial" w:cs="Arial"/>
                <w:sz w:val="20"/>
                <w:szCs w:val="20"/>
              </w:rPr>
              <w:t xml:space="preserve"> </w:t>
            </w:r>
            <w:r w:rsidRPr="00EB37F9">
              <w:rPr>
                <w:rFonts w:ascii="Arial" w:hAnsi="Arial" w:cs="Arial"/>
                <w:color w:val="000000"/>
                <w:sz w:val="20"/>
                <w:szCs w:val="20"/>
              </w:rPr>
              <w:t>(0.56,2.49)</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0.002</w:t>
            </w:r>
          </w:p>
        </w:tc>
      </w:tr>
      <w:tr w:rsidR="00F268EF" w:rsidRPr="00EB37F9" w:rsidTr="00F512CA">
        <w:trPr>
          <w:trHeight w:val="315"/>
        </w:trPr>
        <w:tc>
          <w:tcPr>
            <w:tcW w:w="2610" w:type="dxa"/>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Stress: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-0.2</w:t>
            </w:r>
            <w:r w:rsidR="006E29A1" w:rsidRPr="00EB37F9">
              <w:rPr>
                <w:rFonts w:ascii="Arial" w:hAnsi="Arial" w:cs="Arial"/>
                <w:sz w:val="20"/>
                <w:szCs w:val="20"/>
              </w:rPr>
              <w:t xml:space="preserve"> </w:t>
            </w:r>
            <w:r w:rsidRPr="00EB37F9">
              <w:rPr>
                <w:rFonts w:ascii="Arial" w:hAnsi="Arial" w:cs="Arial"/>
                <w:color w:val="000000"/>
                <w:sz w:val="20"/>
                <w:szCs w:val="20"/>
              </w:rPr>
              <w:t>(-1.42,0.98)</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0.72</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-3.4</w:t>
            </w:r>
            <w:r w:rsidR="006E29A1" w:rsidRPr="00EB37F9">
              <w:rPr>
                <w:rFonts w:ascii="Arial" w:hAnsi="Arial" w:cs="Arial"/>
                <w:sz w:val="20"/>
                <w:szCs w:val="20"/>
              </w:rPr>
              <w:t xml:space="preserve"> </w:t>
            </w:r>
            <w:r w:rsidRPr="00EB37F9">
              <w:rPr>
                <w:rFonts w:ascii="Arial" w:hAnsi="Arial" w:cs="Arial"/>
                <w:color w:val="000000"/>
                <w:sz w:val="20"/>
                <w:szCs w:val="20"/>
              </w:rPr>
              <w:t>(-5.07,-1.81)</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&lt;0.0001</w:t>
            </w:r>
          </w:p>
        </w:tc>
      </w:tr>
      <w:tr w:rsidR="00F268EF" w:rsidRPr="00EB37F9" w:rsidTr="00F512CA">
        <w:trPr>
          <w:trHeight w:val="315"/>
        </w:trPr>
        <w:tc>
          <w:tcPr>
            <w:tcW w:w="2610" w:type="dxa"/>
            <w:vAlign w:val="center"/>
          </w:tcPr>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 xml:space="preserve">Parental Depression: </w:t>
            </w:r>
          </w:p>
          <w:p w:rsidR="00F268EF" w:rsidRPr="00EB37F9" w:rsidRDefault="00F268EF" w:rsidP="006E29A1">
            <w:pPr>
              <w:spacing w:afterLines="180" w:after="432"/>
              <w:contextualSpacing/>
              <w:rPr>
                <w:rFonts w:ascii="Arial" w:hAnsi="Arial" w:cs="Arial"/>
                <w:sz w:val="20"/>
                <w:szCs w:val="20"/>
              </w:rPr>
            </w:pPr>
            <w:r w:rsidRPr="00EB37F9">
              <w:rPr>
                <w:rFonts w:ascii="Arial" w:hAnsi="Arial" w:cs="Arial"/>
                <w:sz w:val="20"/>
                <w:szCs w:val="20"/>
              </w:rPr>
              <w:t>Mean (95% CI)</w:t>
            </w:r>
          </w:p>
        </w:tc>
        <w:tc>
          <w:tcPr>
            <w:tcW w:w="216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-1.0</w:t>
            </w:r>
            <w:r w:rsidR="006E29A1" w:rsidRPr="00EB37F9">
              <w:rPr>
                <w:rFonts w:ascii="Arial" w:hAnsi="Arial" w:cs="Arial"/>
                <w:sz w:val="20"/>
                <w:szCs w:val="20"/>
              </w:rPr>
              <w:t xml:space="preserve"> </w:t>
            </w:r>
            <w:r w:rsidR="00F512CA" w:rsidRPr="00EB37F9">
              <w:rPr>
                <w:rFonts w:ascii="Arial" w:hAnsi="Arial" w:cs="Arial"/>
                <w:color w:val="000000"/>
                <w:sz w:val="20"/>
                <w:szCs w:val="20"/>
              </w:rPr>
              <w:t>(-2.06,</w:t>
            </w:r>
            <w:r w:rsidRPr="00EB37F9">
              <w:rPr>
                <w:rFonts w:ascii="Arial" w:hAnsi="Arial" w:cs="Arial"/>
                <w:color w:val="000000"/>
                <w:sz w:val="20"/>
                <w:szCs w:val="20"/>
              </w:rPr>
              <w:t>0.06)</w:t>
            </w:r>
          </w:p>
        </w:tc>
        <w:tc>
          <w:tcPr>
            <w:tcW w:w="9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0.06</w:t>
            </w:r>
          </w:p>
        </w:tc>
        <w:tc>
          <w:tcPr>
            <w:tcW w:w="189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-1.8</w:t>
            </w:r>
            <w:r w:rsidR="006E29A1" w:rsidRPr="00EB37F9">
              <w:rPr>
                <w:rFonts w:ascii="Arial" w:hAnsi="Arial" w:cs="Arial"/>
                <w:sz w:val="20"/>
                <w:szCs w:val="20"/>
              </w:rPr>
              <w:t xml:space="preserve"> </w:t>
            </w:r>
            <w:r w:rsidRPr="00EB37F9">
              <w:rPr>
                <w:rFonts w:ascii="Arial" w:hAnsi="Arial" w:cs="Arial"/>
                <w:color w:val="000000"/>
                <w:sz w:val="20"/>
                <w:szCs w:val="20"/>
              </w:rPr>
              <w:t>(-3.11,-0.50)</w:t>
            </w:r>
          </w:p>
        </w:tc>
        <w:tc>
          <w:tcPr>
            <w:tcW w:w="1080" w:type="dxa"/>
            <w:vAlign w:val="center"/>
          </w:tcPr>
          <w:p w:rsidR="00F268EF" w:rsidRPr="00EB37F9" w:rsidRDefault="00F268EF" w:rsidP="006E29A1">
            <w:pPr>
              <w:spacing w:afterLines="180" w:after="432"/>
              <w:contextualSpacing/>
              <w:jc w:val="center"/>
              <w:rPr>
                <w:rFonts w:ascii="Arial" w:hAnsi="Arial" w:cs="Arial"/>
                <w:sz w:val="20"/>
                <w:szCs w:val="20"/>
              </w:rPr>
            </w:pPr>
            <w:r w:rsidRPr="00EB37F9">
              <w:rPr>
                <w:rFonts w:ascii="Arial" w:hAnsi="Arial" w:cs="Arial"/>
                <w:sz w:val="20"/>
                <w:szCs w:val="20"/>
              </w:rPr>
              <w:t>0.007</w:t>
            </w:r>
          </w:p>
        </w:tc>
      </w:tr>
    </w:tbl>
    <w:p w:rsidR="00F268EF" w:rsidRPr="00EB37F9" w:rsidRDefault="00F268EF" w:rsidP="00F268EF">
      <w:pPr>
        <w:rPr>
          <w:rFonts w:ascii="Arial" w:hAnsi="Arial" w:cs="Arial"/>
          <w:b/>
          <w:sz w:val="20"/>
          <w:szCs w:val="20"/>
        </w:rPr>
      </w:pPr>
    </w:p>
    <w:p w:rsidR="00F268EF" w:rsidRPr="00EB37F9" w:rsidRDefault="00F268EF" w:rsidP="00F268EF">
      <w:pPr>
        <w:rPr>
          <w:rFonts w:ascii="Arial" w:hAnsi="Arial" w:cs="Arial"/>
          <w:b/>
          <w:sz w:val="20"/>
          <w:szCs w:val="20"/>
        </w:rPr>
      </w:pPr>
      <w:r w:rsidRPr="00EB37F9">
        <w:rPr>
          <w:rFonts w:ascii="Arial" w:hAnsi="Arial" w:cs="Arial"/>
          <w:b/>
          <w:sz w:val="20"/>
          <w:szCs w:val="20"/>
        </w:rPr>
        <w:br w:type="page"/>
      </w:r>
    </w:p>
    <w:tbl>
      <w:tblPr>
        <w:tblStyle w:val="TableGrid"/>
        <w:tblW w:w="8820" w:type="dxa"/>
        <w:tblInd w:w="108" w:type="dxa"/>
        <w:tblLayout w:type="fixed"/>
        <w:tblLook w:val="04A0" w:firstRow="1" w:lastRow="0" w:firstColumn="1" w:lastColumn="0" w:noHBand="0" w:noVBand="1"/>
      </w:tblPr>
      <w:tblGrid>
        <w:gridCol w:w="2250"/>
        <w:gridCol w:w="1710"/>
        <w:gridCol w:w="1530"/>
        <w:gridCol w:w="2250"/>
        <w:gridCol w:w="1080"/>
      </w:tblGrid>
      <w:tr w:rsidR="00AE34B6" w:rsidRPr="00EB37F9" w:rsidTr="004E621D">
        <w:trPr>
          <w:cantSplit/>
          <w:trHeight w:val="620"/>
          <w:tblHeader/>
        </w:trPr>
        <w:tc>
          <w:tcPr>
            <w:tcW w:w="8820" w:type="dxa"/>
            <w:gridSpan w:val="5"/>
            <w:shd w:val="clear" w:color="auto" w:fill="8DB3E2" w:themeFill="text2" w:themeFillTint="66"/>
            <w:vAlign w:val="center"/>
          </w:tcPr>
          <w:p w:rsidR="00AE34B6" w:rsidRPr="00EB37F9" w:rsidRDefault="00C56595" w:rsidP="004E621D">
            <w:pPr>
              <w:contextualSpacing/>
              <w:rPr>
                <w:rFonts w:ascii="Arial" w:eastAsia="Times New Roman" w:hAnsi="Arial" w:cs="Arial"/>
                <w:b/>
                <w:bCs/>
                <w:iCs/>
                <w:color w:val="000000"/>
                <w:sz w:val="20"/>
                <w:szCs w:val="20"/>
              </w:rPr>
            </w:pPr>
            <w:r>
              <w:rPr>
                <w:rFonts w:ascii="Arial" w:hAnsi="Arial" w:cs="Arial"/>
                <w:b/>
                <w:sz w:val="20"/>
                <w:szCs w:val="20"/>
              </w:rPr>
              <w:lastRenderedPageBreak/>
              <w:t>Table</w:t>
            </w:r>
            <w:r w:rsidR="00227ECE" w:rsidRPr="00EB37F9">
              <w:rPr>
                <w:rFonts w:ascii="Arial" w:hAnsi="Arial" w:cs="Arial"/>
                <w:b/>
                <w:sz w:val="20"/>
                <w:szCs w:val="20"/>
              </w:rPr>
              <w:t xml:space="preserve"> </w:t>
            </w:r>
            <w:r w:rsidR="006517D2">
              <w:rPr>
                <w:rFonts w:ascii="Arial" w:hAnsi="Arial" w:cs="Arial"/>
                <w:b/>
                <w:sz w:val="20"/>
                <w:szCs w:val="20"/>
              </w:rPr>
              <w:t>E</w:t>
            </w:r>
            <w:r w:rsidR="00227ECE" w:rsidRPr="00EB37F9">
              <w:rPr>
                <w:rFonts w:ascii="Arial" w:hAnsi="Arial" w:cs="Arial"/>
                <w:b/>
                <w:sz w:val="20"/>
                <w:szCs w:val="20"/>
              </w:rPr>
              <w:t>2</w:t>
            </w:r>
            <w:r w:rsidR="00AE34B6" w:rsidRPr="00EB37F9">
              <w:rPr>
                <w:rFonts w:ascii="Arial" w:hAnsi="Arial" w:cs="Arial"/>
                <w:b/>
                <w:sz w:val="20"/>
                <w:szCs w:val="20"/>
              </w:rPr>
              <w:t>:</w:t>
            </w:r>
            <w:r w:rsidR="004E621D">
              <w:rPr>
                <w:rFonts w:ascii="Arial" w:hAnsi="Arial" w:cs="Arial"/>
                <w:b/>
                <w:sz w:val="20"/>
                <w:szCs w:val="20"/>
              </w:rPr>
              <w:t xml:space="preserve"> Between </w:t>
            </w:r>
            <w:proofErr w:type="gramStart"/>
            <w:r w:rsidR="004E621D">
              <w:rPr>
                <w:rFonts w:ascii="Arial" w:hAnsi="Arial" w:cs="Arial"/>
                <w:b/>
                <w:sz w:val="20"/>
                <w:szCs w:val="20"/>
              </w:rPr>
              <w:t>group</w:t>
            </w:r>
            <w:proofErr w:type="gramEnd"/>
            <w:r w:rsidR="004E621D">
              <w:rPr>
                <w:rFonts w:ascii="Arial" w:hAnsi="Arial" w:cs="Arial"/>
                <w:b/>
                <w:sz w:val="20"/>
                <w:szCs w:val="20"/>
              </w:rPr>
              <w:t xml:space="preserve"> d</w:t>
            </w:r>
            <w:r w:rsidR="004E621D" w:rsidRPr="00EB37F9">
              <w:rPr>
                <w:rFonts w:ascii="Arial" w:hAnsi="Arial" w:cs="Arial"/>
                <w:b/>
                <w:sz w:val="20"/>
                <w:szCs w:val="20"/>
              </w:rPr>
              <w:t>ifference</w:t>
            </w:r>
            <w:r w:rsidR="004E621D">
              <w:rPr>
                <w:rFonts w:ascii="Arial" w:hAnsi="Arial" w:cs="Arial"/>
                <w:b/>
                <w:sz w:val="20"/>
                <w:szCs w:val="20"/>
              </w:rPr>
              <w:t xml:space="preserve">s between </w:t>
            </w:r>
            <w:r w:rsidR="004E621D" w:rsidRPr="00EB37F9">
              <w:rPr>
                <w:rFonts w:ascii="Arial" w:hAnsi="Arial" w:cs="Arial"/>
                <w:b/>
                <w:sz w:val="20"/>
                <w:szCs w:val="20"/>
              </w:rPr>
              <w:t>baseline and 3, 6, and 12 month follow-up</w:t>
            </w:r>
            <w:r w:rsidR="004E621D">
              <w:rPr>
                <w:rFonts w:ascii="Arial" w:hAnsi="Arial" w:cs="Arial"/>
                <w:b/>
                <w:sz w:val="20"/>
                <w:szCs w:val="20"/>
              </w:rPr>
              <w:t xml:space="preserve"> in symptom-</w:t>
            </w:r>
            <w:r w:rsidR="004E621D" w:rsidRPr="00EB37F9">
              <w:rPr>
                <w:rFonts w:ascii="Arial" w:hAnsi="Arial" w:cs="Arial"/>
                <w:b/>
                <w:sz w:val="20"/>
                <w:szCs w:val="20"/>
              </w:rPr>
              <w:t>free days over the prior 14 days</w:t>
            </w:r>
            <w:r w:rsidR="004E621D">
              <w:rPr>
                <w:rFonts w:ascii="Arial" w:hAnsi="Arial" w:cs="Arial"/>
                <w:b/>
                <w:sz w:val="20"/>
                <w:szCs w:val="20"/>
              </w:rPr>
              <w:t>.</w:t>
            </w:r>
          </w:p>
        </w:tc>
      </w:tr>
      <w:tr w:rsidR="00AE34B6" w:rsidRPr="00EB37F9" w:rsidTr="0060349E">
        <w:trPr>
          <w:cantSplit/>
          <w:trHeight w:val="315"/>
          <w:tblHeader/>
        </w:trPr>
        <w:tc>
          <w:tcPr>
            <w:tcW w:w="2250" w:type="dxa"/>
            <w:shd w:val="clear" w:color="auto" w:fill="8DB3E2" w:themeFill="text2" w:themeFillTint="66"/>
            <w:vAlign w:val="center"/>
          </w:tcPr>
          <w:p w:rsidR="00AE34B6" w:rsidRPr="00EB37F9" w:rsidRDefault="00AE34B6" w:rsidP="00A37C34">
            <w:pPr>
              <w:contextualSpacing/>
              <w:rPr>
                <w:rFonts w:ascii="Arial" w:eastAsia="Times New Roman" w:hAnsi="Arial" w:cs="Arial"/>
                <w:b/>
                <w:color w:val="000000"/>
                <w:sz w:val="20"/>
                <w:szCs w:val="20"/>
              </w:rPr>
            </w:pPr>
            <w:r w:rsidRPr="00EB37F9">
              <w:rPr>
                <w:rFonts w:ascii="Arial" w:eastAsia="Times New Roman" w:hAnsi="Arial" w:cs="Arial"/>
                <w:b/>
                <w:color w:val="000000"/>
                <w:sz w:val="20"/>
                <w:szCs w:val="20"/>
              </w:rPr>
              <w:t xml:space="preserve">Three Month </w:t>
            </w:r>
          </w:p>
        </w:tc>
        <w:tc>
          <w:tcPr>
            <w:tcW w:w="171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color w:val="000000"/>
                <w:sz w:val="20"/>
                <w:szCs w:val="20"/>
              </w:rPr>
            </w:pPr>
            <w:r w:rsidRPr="00EB37F9">
              <w:rPr>
                <w:rFonts w:ascii="Arial" w:eastAsia="Times New Roman" w:hAnsi="Arial" w:cs="Arial"/>
                <w:b/>
                <w:bCs/>
                <w:color w:val="000000"/>
                <w:sz w:val="20"/>
                <w:szCs w:val="20"/>
              </w:rPr>
              <w:t>Intervention</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(n=93)</w:t>
            </w:r>
          </w:p>
        </w:tc>
        <w:tc>
          <w:tcPr>
            <w:tcW w:w="153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Comparator</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(n=103 )</w:t>
            </w:r>
          </w:p>
        </w:tc>
        <w:tc>
          <w:tcPr>
            <w:tcW w:w="2250" w:type="dxa"/>
            <w:shd w:val="clear" w:color="auto" w:fill="8DB3E2" w:themeFill="text2" w:themeFillTint="66"/>
            <w:vAlign w:val="center"/>
          </w:tcPr>
          <w:p w:rsidR="00AE34B6" w:rsidRPr="00EB37F9" w:rsidRDefault="00AE34B6" w:rsidP="002E027C">
            <w:pPr>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Difference (95%CI)</w:t>
            </w:r>
            <w:r w:rsidRPr="00EB37F9">
              <w:rPr>
                <w:rFonts w:ascii="Arial" w:eastAsia="Times New Roman" w:hAnsi="Arial" w:cs="Arial"/>
                <w:b/>
                <w:bCs/>
                <w:iCs/>
                <w:color w:val="000000"/>
                <w:sz w:val="20"/>
                <w:szCs w:val="20"/>
                <w:vertAlign w:val="superscript"/>
              </w:rPr>
              <w:t>a</w:t>
            </w:r>
          </w:p>
        </w:tc>
        <w:tc>
          <w:tcPr>
            <w:tcW w:w="1080" w:type="dxa"/>
            <w:shd w:val="clear" w:color="auto" w:fill="8DB3E2" w:themeFill="text2" w:themeFillTint="66"/>
            <w:vAlign w:val="center"/>
          </w:tcPr>
          <w:p w:rsidR="00AE34B6" w:rsidRPr="00EB37F9" w:rsidRDefault="00AE34B6" w:rsidP="00A37C34">
            <w:pPr>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p</w:t>
            </w:r>
            <w:r w:rsidRPr="00EB37F9">
              <w:rPr>
                <w:rFonts w:ascii="Arial" w:eastAsia="Times New Roman" w:hAnsi="Arial" w:cs="Arial"/>
                <w:b/>
                <w:bCs/>
                <w:iCs/>
                <w:color w:val="000000"/>
                <w:sz w:val="20"/>
                <w:szCs w:val="20"/>
                <w:vertAlign w:val="superscript"/>
              </w:rPr>
              <w:t>a</w:t>
            </w:r>
          </w:p>
        </w:tc>
      </w:tr>
      <w:tr w:rsidR="00AE34B6" w:rsidRPr="00EB37F9" w:rsidTr="004E621D">
        <w:trPr>
          <w:cantSplit/>
          <w:trHeight w:val="602"/>
          <w:tblHeader/>
        </w:trPr>
        <w:tc>
          <w:tcPr>
            <w:tcW w:w="2250" w:type="dxa"/>
            <w:tcBorders>
              <w:bottom w:val="single" w:sz="4" w:space="0" w:color="auto"/>
            </w:tcBorders>
            <w:vAlign w:val="center"/>
          </w:tcPr>
          <w:p w:rsidR="00AE34B6" w:rsidRPr="00EB37F9" w:rsidRDefault="00FB0F5B" w:rsidP="00FB0F5B">
            <w:pPr>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Mean </w:t>
            </w:r>
            <w:r w:rsidR="00AE34B6" w:rsidRPr="00EB37F9">
              <w:rPr>
                <w:rFonts w:ascii="Arial" w:eastAsia="Times New Roman" w:hAnsi="Arial" w:cs="Arial"/>
                <w:color w:val="000000"/>
                <w:sz w:val="20"/>
                <w:szCs w:val="20"/>
              </w:rPr>
              <w:t>Change from Baseline</w:t>
            </w:r>
            <w:r w:rsidR="00C56595">
              <w:rPr>
                <w:rFonts w:ascii="Arial" w:eastAsia="Times New Roman" w:hAnsi="Arial" w:cs="Arial"/>
                <w:color w:val="000000"/>
                <w:sz w:val="20"/>
                <w:szCs w:val="20"/>
              </w:rPr>
              <w:t xml:space="preserve"> </w:t>
            </w:r>
            <w:r w:rsidR="00931EFE">
              <w:rPr>
                <w:rFonts w:ascii="Arial" w:hAnsi="Arial" w:cs="Arial"/>
                <w:color w:val="000000"/>
                <w:sz w:val="20"/>
                <w:szCs w:val="20"/>
              </w:rPr>
              <w:t>(SD)</w:t>
            </w:r>
          </w:p>
        </w:tc>
        <w:tc>
          <w:tcPr>
            <w:tcW w:w="1710" w:type="dxa"/>
            <w:tcBorders>
              <w:bottom w:val="single" w:sz="4" w:space="0" w:color="auto"/>
            </w:tcBorders>
            <w:noWrap/>
            <w:vAlign w:val="center"/>
          </w:tcPr>
          <w:p w:rsidR="00AE34B6" w:rsidRPr="00EB37F9" w:rsidRDefault="00AE34B6" w:rsidP="00A37C34">
            <w:pPr>
              <w:contextualSpacing/>
              <w:jc w:val="center"/>
              <w:rPr>
                <w:rFonts w:ascii="Arial" w:hAnsi="Arial" w:cs="Arial"/>
                <w:color w:val="000000"/>
                <w:sz w:val="20"/>
                <w:szCs w:val="20"/>
              </w:rPr>
            </w:pPr>
            <w:r w:rsidRPr="00EB37F9">
              <w:rPr>
                <w:rFonts w:ascii="Arial" w:hAnsi="Arial" w:cs="Arial"/>
                <w:color w:val="000000"/>
                <w:sz w:val="20"/>
                <w:szCs w:val="20"/>
              </w:rPr>
              <w:t>1.8</w:t>
            </w:r>
            <w:r w:rsidR="00C85824">
              <w:rPr>
                <w:rFonts w:ascii="Arial" w:hAnsi="Arial" w:cs="Arial"/>
                <w:color w:val="000000"/>
                <w:sz w:val="20"/>
                <w:szCs w:val="20"/>
              </w:rPr>
              <w:t xml:space="preserve"> (</w:t>
            </w:r>
            <w:r w:rsidRPr="00EB37F9">
              <w:rPr>
                <w:rFonts w:ascii="Arial" w:hAnsi="Arial" w:cs="Arial"/>
                <w:color w:val="000000"/>
                <w:sz w:val="20"/>
                <w:szCs w:val="20"/>
              </w:rPr>
              <w:t>4.5</w:t>
            </w:r>
            <w:r w:rsidR="00C85824">
              <w:rPr>
                <w:rFonts w:ascii="Arial" w:hAnsi="Arial" w:cs="Arial"/>
                <w:color w:val="000000"/>
                <w:sz w:val="20"/>
                <w:szCs w:val="20"/>
              </w:rPr>
              <w:t>)</w:t>
            </w:r>
          </w:p>
        </w:tc>
        <w:tc>
          <w:tcPr>
            <w:tcW w:w="1530" w:type="dxa"/>
            <w:tcBorders>
              <w:bottom w:val="single" w:sz="4" w:space="0" w:color="auto"/>
            </w:tcBorders>
            <w:noWrap/>
            <w:vAlign w:val="center"/>
          </w:tcPr>
          <w:p w:rsidR="00AE34B6" w:rsidRPr="00EB37F9" w:rsidRDefault="00AE34B6" w:rsidP="00C85824">
            <w:pPr>
              <w:contextualSpacing/>
              <w:jc w:val="center"/>
              <w:rPr>
                <w:rFonts w:ascii="Arial" w:hAnsi="Arial" w:cs="Arial"/>
                <w:color w:val="000000"/>
                <w:sz w:val="20"/>
                <w:szCs w:val="20"/>
              </w:rPr>
            </w:pPr>
            <w:r w:rsidRPr="00EB37F9">
              <w:rPr>
                <w:rFonts w:ascii="Arial" w:hAnsi="Arial" w:cs="Arial"/>
                <w:color w:val="000000"/>
                <w:sz w:val="20"/>
                <w:szCs w:val="20"/>
              </w:rPr>
              <w:t>2.1</w:t>
            </w:r>
            <w:r w:rsidR="00C85824">
              <w:rPr>
                <w:rFonts w:ascii="Arial" w:hAnsi="Arial" w:cs="Arial"/>
                <w:color w:val="000000"/>
                <w:sz w:val="20"/>
                <w:szCs w:val="20"/>
              </w:rPr>
              <w:t xml:space="preserve"> (</w:t>
            </w:r>
            <w:r w:rsidRPr="00EB37F9">
              <w:rPr>
                <w:rFonts w:ascii="Arial" w:hAnsi="Arial" w:cs="Arial"/>
                <w:color w:val="000000"/>
                <w:sz w:val="20"/>
                <w:szCs w:val="20"/>
              </w:rPr>
              <w:t>4.3</w:t>
            </w:r>
            <w:r w:rsidR="00C85824">
              <w:rPr>
                <w:rFonts w:ascii="Arial" w:hAnsi="Arial" w:cs="Arial"/>
                <w:color w:val="000000"/>
                <w:sz w:val="20"/>
                <w:szCs w:val="20"/>
              </w:rPr>
              <w:t>)</w:t>
            </w:r>
          </w:p>
        </w:tc>
        <w:tc>
          <w:tcPr>
            <w:tcW w:w="2250" w:type="dxa"/>
            <w:tcBorders>
              <w:bottom w:val="single" w:sz="4" w:space="0" w:color="auto"/>
            </w:tcBorders>
            <w:vAlign w:val="center"/>
          </w:tcPr>
          <w:p w:rsidR="00AE34B6" w:rsidRPr="00EB37F9" w:rsidRDefault="00AE34B6" w:rsidP="00A37C34">
            <w:pPr>
              <w:jc w:val="center"/>
              <w:rPr>
                <w:rFonts w:ascii="Arial" w:hAnsi="Arial" w:cs="Arial"/>
                <w:sz w:val="20"/>
                <w:szCs w:val="20"/>
              </w:rPr>
            </w:pPr>
            <w:r w:rsidRPr="00EB37F9">
              <w:rPr>
                <w:rFonts w:ascii="Arial" w:hAnsi="Arial" w:cs="Arial"/>
                <w:sz w:val="20"/>
                <w:szCs w:val="20"/>
              </w:rPr>
              <w:t>-0.08 (-0.96, 0.81)</w:t>
            </w:r>
          </w:p>
        </w:tc>
        <w:tc>
          <w:tcPr>
            <w:tcW w:w="1080" w:type="dxa"/>
            <w:tcBorders>
              <w:bottom w:val="single" w:sz="4" w:space="0" w:color="auto"/>
            </w:tcBorders>
            <w:vAlign w:val="center"/>
          </w:tcPr>
          <w:p w:rsidR="00AE34B6" w:rsidRPr="00EB37F9" w:rsidRDefault="00AE34B6" w:rsidP="00A37C34">
            <w:pPr>
              <w:contextualSpacing/>
              <w:jc w:val="center"/>
              <w:rPr>
                <w:rFonts w:ascii="Arial" w:hAnsi="Arial" w:cs="Arial"/>
                <w:color w:val="000000"/>
                <w:sz w:val="20"/>
                <w:szCs w:val="20"/>
              </w:rPr>
            </w:pPr>
            <w:r w:rsidRPr="00EB37F9">
              <w:rPr>
                <w:rFonts w:ascii="Arial" w:hAnsi="Arial" w:cs="Arial"/>
                <w:color w:val="000000"/>
                <w:sz w:val="20"/>
                <w:szCs w:val="20"/>
              </w:rPr>
              <w:t>0.87</w:t>
            </w:r>
          </w:p>
        </w:tc>
      </w:tr>
      <w:tr w:rsidR="00AE34B6" w:rsidRPr="00EB37F9" w:rsidTr="0060349E">
        <w:trPr>
          <w:trHeight w:val="315"/>
        </w:trPr>
        <w:tc>
          <w:tcPr>
            <w:tcW w:w="2250" w:type="dxa"/>
            <w:shd w:val="clear" w:color="auto" w:fill="8DB3E2" w:themeFill="text2" w:themeFillTint="66"/>
            <w:noWrap/>
            <w:vAlign w:val="center"/>
          </w:tcPr>
          <w:p w:rsidR="00AE34B6" w:rsidRPr="00EB37F9" w:rsidRDefault="00AE34B6" w:rsidP="00A37C34">
            <w:pPr>
              <w:contextualSpacing/>
              <w:rPr>
                <w:rFonts w:ascii="Arial" w:eastAsia="Times New Roman" w:hAnsi="Arial" w:cs="Arial"/>
                <w:b/>
                <w:color w:val="000000"/>
                <w:sz w:val="20"/>
                <w:szCs w:val="20"/>
              </w:rPr>
            </w:pPr>
            <w:r w:rsidRPr="00EB37F9">
              <w:rPr>
                <w:rFonts w:ascii="Arial" w:eastAsia="Times New Roman" w:hAnsi="Arial" w:cs="Arial"/>
                <w:b/>
                <w:color w:val="000000"/>
                <w:sz w:val="20"/>
                <w:szCs w:val="20"/>
              </w:rPr>
              <w:t xml:space="preserve">Six Month </w:t>
            </w:r>
          </w:p>
        </w:tc>
        <w:tc>
          <w:tcPr>
            <w:tcW w:w="171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color w:val="000000"/>
                <w:sz w:val="20"/>
                <w:szCs w:val="20"/>
              </w:rPr>
            </w:pPr>
            <w:r w:rsidRPr="00EB37F9">
              <w:rPr>
                <w:rFonts w:ascii="Arial" w:eastAsia="Times New Roman" w:hAnsi="Arial" w:cs="Arial"/>
                <w:b/>
                <w:bCs/>
                <w:color w:val="000000"/>
                <w:sz w:val="20"/>
                <w:szCs w:val="20"/>
              </w:rPr>
              <w:t>Intervention</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(n=93)</w:t>
            </w:r>
          </w:p>
        </w:tc>
        <w:tc>
          <w:tcPr>
            <w:tcW w:w="153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Comparator</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(n=102 )</w:t>
            </w:r>
          </w:p>
        </w:tc>
        <w:tc>
          <w:tcPr>
            <w:tcW w:w="2250" w:type="dxa"/>
            <w:shd w:val="clear" w:color="auto" w:fill="8DB3E2" w:themeFill="text2" w:themeFillTint="66"/>
            <w:vAlign w:val="center"/>
          </w:tcPr>
          <w:p w:rsidR="00AE34B6" w:rsidRPr="00EB37F9" w:rsidRDefault="00AE34B6" w:rsidP="00A37C34">
            <w:pPr>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Difference (95%CI)</w:t>
            </w:r>
            <w:r w:rsidRPr="00EB37F9">
              <w:rPr>
                <w:rFonts w:ascii="Arial" w:eastAsia="Times New Roman" w:hAnsi="Arial" w:cs="Arial"/>
                <w:b/>
                <w:bCs/>
                <w:iCs/>
                <w:color w:val="000000"/>
                <w:sz w:val="20"/>
                <w:szCs w:val="20"/>
                <w:vertAlign w:val="superscript"/>
              </w:rPr>
              <w:t>a</w:t>
            </w:r>
          </w:p>
        </w:tc>
        <w:tc>
          <w:tcPr>
            <w:tcW w:w="1080" w:type="dxa"/>
            <w:shd w:val="clear" w:color="auto" w:fill="8DB3E2" w:themeFill="text2" w:themeFillTint="66"/>
            <w:vAlign w:val="center"/>
          </w:tcPr>
          <w:p w:rsidR="00AE34B6" w:rsidRPr="00EB37F9" w:rsidRDefault="00AE34B6" w:rsidP="002E027C">
            <w:pPr>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p</w:t>
            </w:r>
            <w:r w:rsidRPr="00EB37F9">
              <w:rPr>
                <w:rFonts w:ascii="Arial" w:eastAsia="Times New Roman" w:hAnsi="Arial" w:cs="Arial"/>
                <w:b/>
                <w:bCs/>
                <w:iCs/>
                <w:color w:val="000000"/>
                <w:sz w:val="20"/>
                <w:szCs w:val="20"/>
                <w:vertAlign w:val="superscript"/>
              </w:rPr>
              <w:t>a</w:t>
            </w:r>
          </w:p>
        </w:tc>
      </w:tr>
      <w:tr w:rsidR="00AE34B6" w:rsidRPr="00EB37F9" w:rsidTr="004E621D">
        <w:trPr>
          <w:trHeight w:val="602"/>
        </w:trPr>
        <w:tc>
          <w:tcPr>
            <w:tcW w:w="2250" w:type="dxa"/>
            <w:tcBorders>
              <w:bottom w:val="single" w:sz="4" w:space="0" w:color="auto"/>
            </w:tcBorders>
            <w:noWrap/>
            <w:vAlign w:val="center"/>
          </w:tcPr>
          <w:p w:rsidR="00AE34B6" w:rsidRPr="00EB37F9" w:rsidRDefault="00FB0F5B" w:rsidP="00FB0F5B">
            <w:pPr>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Mean </w:t>
            </w:r>
            <w:r w:rsidR="00AE34B6" w:rsidRPr="00EB37F9">
              <w:rPr>
                <w:rFonts w:ascii="Arial" w:eastAsia="Times New Roman" w:hAnsi="Arial" w:cs="Arial"/>
                <w:color w:val="000000"/>
                <w:sz w:val="20"/>
                <w:szCs w:val="20"/>
              </w:rPr>
              <w:t xml:space="preserve">Change from Baseline </w:t>
            </w:r>
            <w:r w:rsidR="00931EFE">
              <w:rPr>
                <w:rFonts w:ascii="Arial" w:eastAsia="Times New Roman" w:hAnsi="Arial" w:cs="Arial"/>
                <w:color w:val="000000"/>
                <w:sz w:val="20"/>
                <w:szCs w:val="20"/>
              </w:rPr>
              <w:t>(SD)</w:t>
            </w:r>
          </w:p>
        </w:tc>
        <w:tc>
          <w:tcPr>
            <w:tcW w:w="1710" w:type="dxa"/>
            <w:tcBorders>
              <w:bottom w:val="single" w:sz="4" w:space="0" w:color="auto"/>
            </w:tcBorders>
            <w:noWrap/>
            <w:vAlign w:val="center"/>
          </w:tcPr>
          <w:p w:rsidR="00AE34B6" w:rsidRPr="00EB37F9" w:rsidRDefault="00AE34B6" w:rsidP="00C85824">
            <w:pPr>
              <w:contextualSpacing/>
              <w:jc w:val="center"/>
              <w:rPr>
                <w:rFonts w:ascii="Arial" w:hAnsi="Arial" w:cs="Arial"/>
                <w:color w:val="000000"/>
                <w:sz w:val="20"/>
                <w:szCs w:val="20"/>
              </w:rPr>
            </w:pPr>
            <w:r w:rsidRPr="00EB37F9">
              <w:rPr>
                <w:rFonts w:ascii="Arial" w:hAnsi="Arial" w:cs="Arial"/>
                <w:color w:val="000000"/>
                <w:sz w:val="20"/>
                <w:szCs w:val="20"/>
              </w:rPr>
              <w:t>2.0</w:t>
            </w:r>
            <w:r w:rsidR="00C85824">
              <w:rPr>
                <w:rFonts w:ascii="Arial" w:hAnsi="Arial" w:cs="Arial"/>
                <w:color w:val="000000"/>
                <w:sz w:val="20"/>
                <w:szCs w:val="20"/>
              </w:rPr>
              <w:t xml:space="preserve"> (</w:t>
            </w:r>
            <w:r w:rsidRPr="00EB37F9">
              <w:rPr>
                <w:rFonts w:ascii="Arial" w:hAnsi="Arial" w:cs="Arial"/>
                <w:color w:val="000000"/>
                <w:sz w:val="20"/>
                <w:szCs w:val="20"/>
              </w:rPr>
              <w:t>4.6</w:t>
            </w:r>
            <w:r w:rsidR="00C85824">
              <w:rPr>
                <w:rFonts w:ascii="Arial" w:hAnsi="Arial" w:cs="Arial"/>
                <w:color w:val="000000"/>
                <w:sz w:val="20"/>
                <w:szCs w:val="20"/>
              </w:rPr>
              <w:t>)</w:t>
            </w:r>
          </w:p>
        </w:tc>
        <w:tc>
          <w:tcPr>
            <w:tcW w:w="1530" w:type="dxa"/>
            <w:tcBorders>
              <w:bottom w:val="single" w:sz="4" w:space="0" w:color="auto"/>
            </w:tcBorders>
            <w:noWrap/>
            <w:vAlign w:val="center"/>
          </w:tcPr>
          <w:p w:rsidR="00AE34B6" w:rsidRPr="00EB37F9" w:rsidRDefault="00AE34B6" w:rsidP="00C85824">
            <w:pPr>
              <w:contextualSpacing/>
              <w:jc w:val="center"/>
              <w:rPr>
                <w:rFonts w:ascii="Arial" w:hAnsi="Arial" w:cs="Arial"/>
                <w:color w:val="000000"/>
                <w:sz w:val="20"/>
                <w:szCs w:val="20"/>
              </w:rPr>
            </w:pPr>
            <w:r w:rsidRPr="00EB37F9">
              <w:rPr>
                <w:rFonts w:ascii="Arial" w:hAnsi="Arial" w:cs="Arial"/>
                <w:color w:val="000000"/>
                <w:sz w:val="20"/>
                <w:szCs w:val="20"/>
              </w:rPr>
              <w:t>2.0</w:t>
            </w:r>
            <w:r w:rsidR="00C85824">
              <w:rPr>
                <w:rFonts w:ascii="Arial" w:hAnsi="Arial" w:cs="Arial"/>
                <w:color w:val="000000"/>
                <w:sz w:val="20"/>
                <w:szCs w:val="20"/>
              </w:rPr>
              <w:t xml:space="preserve"> (</w:t>
            </w:r>
            <w:r w:rsidRPr="00EB37F9">
              <w:rPr>
                <w:rFonts w:ascii="Arial" w:hAnsi="Arial" w:cs="Arial"/>
                <w:color w:val="000000"/>
                <w:sz w:val="20"/>
                <w:szCs w:val="20"/>
              </w:rPr>
              <w:t>4.5</w:t>
            </w:r>
            <w:r w:rsidR="00C85824">
              <w:rPr>
                <w:rFonts w:ascii="Arial" w:hAnsi="Arial" w:cs="Arial"/>
                <w:color w:val="000000"/>
                <w:sz w:val="20"/>
                <w:szCs w:val="20"/>
              </w:rPr>
              <w:t>)</w:t>
            </w:r>
          </w:p>
        </w:tc>
        <w:tc>
          <w:tcPr>
            <w:tcW w:w="2250" w:type="dxa"/>
            <w:tcBorders>
              <w:bottom w:val="single" w:sz="4" w:space="0" w:color="auto"/>
            </w:tcBorders>
            <w:vAlign w:val="center"/>
          </w:tcPr>
          <w:p w:rsidR="00AE34B6" w:rsidRPr="00EB37F9" w:rsidRDefault="00AE34B6" w:rsidP="00A37C34">
            <w:pPr>
              <w:jc w:val="center"/>
              <w:rPr>
                <w:rFonts w:ascii="Arial" w:hAnsi="Arial" w:cs="Arial"/>
                <w:sz w:val="20"/>
                <w:szCs w:val="20"/>
              </w:rPr>
            </w:pPr>
            <w:r w:rsidRPr="00EB37F9">
              <w:rPr>
                <w:rFonts w:ascii="Arial" w:hAnsi="Arial" w:cs="Arial"/>
                <w:sz w:val="20"/>
                <w:szCs w:val="20"/>
              </w:rPr>
              <w:t>0.1 (-0.73, 0.94)</w:t>
            </w:r>
          </w:p>
        </w:tc>
        <w:tc>
          <w:tcPr>
            <w:tcW w:w="1080" w:type="dxa"/>
            <w:tcBorders>
              <w:bottom w:val="single" w:sz="4" w:space="0" w:color="auto"/>
            </w:tcBorders>
            <w:vAlign w:val="center"/>
          </w:tcPr>
          <w:p w:rsidR="00AE34B6" w:rsidRPr="00EB37F9" w:rsidRDefault="00AE34B6" w:rsidP="00A37C34">
            <w:pPr>
              <w:jc w:val="center"/>
              <w:rPr>
                <w:rFonts w:ascii="Arial" w:hAnsi="Arial" w:cs="Arial"/>
                <w:color w:val="000000"/>
                <w:sz w:val="20"/>
                <w:szCs w:val="20"/>
              </w:rPr>
            </w:pPr>
            <w:r w:rsidRPr="00EB37F9">
              <w:rPr>
                <w:rFonts w:ascii="Arial" w:hAnsi="Arial" w:cs="Arial"/>
                <w:color w:val="000000"/>
                <w:sz w:val="20"/>
                <w:szCs w:val="20"/>
              </w:rPr>
              <w:t>0.81</w:t>
            </w:r>
          </w:p>
        </w:tc>
      </w:tr>
      <w:tr w:rsidR="00AE34B6" w:rsidRPr="00EB37F9" w:rsidTr="004E621D">
        <w:trPr>
          <w:trHeight w:val="620"/>
        </w:trPr>
        <w:tc>
          <w:tcPr>
            <w:tcW w:w="2250" w:type="dxa"/>
            <w:shd w:val="clear" w:color="auto" w:fill="8DB3E2" w:themeFill="text2" w:themeFillTint="66"/>
            <w:noWrap/>
            <w:vAlign w:val="center"/>
          </w:tcPr>
          <w:p w:rsidR="00AE34B6" w:rsidRPr="00EB37F9" w:rsidRDefault="00AE34B6" w:rsidP="00A37C34">
            <w:pPr>
              <w:contextualSpacing/>
              <w:rPr>
                <w:rFonts w:ascii="Arial" w:eastAsia="Times New Roman" w:hAnsi="Arial" w:cs="Arial"/>
                <w:b/>
                <w:color w:val="000000"/>
                <w:sz w:val="20"/>
                <w:szCs w:val="20"/>
              </w:rPr>
            </w:pPr>
            <w:r w:rsidRPr="00EB37F9">
              <w:rPr>
                <w:rFonts w:ascii="Arial" w:eastAsia="Times New Roman" w:hAnsi="Arial" w:cs="Arial"/>
                <w:b/>
                <w:color w:val="000000"/>
                <w:sz w:val="20"/>
                <w:szCs w:val="20"/>
              </w:rPr>
              <w:t xml:space="preserve">Twelve Month </w:t>
            </w:r>
          </w:p>
        </w:tc>
        <w:tc>
          <w:tcPr>
            <w:tcW w:w="171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color w:val="000000"/>
                <w:sz w:val="20"/>
                <w:szCs w:val="20"/>
              </w:rPr>
            </w:pPr>
            <w:r w:rsidRPr="00EB37F9">
              <w:rPr>
                <w:rFonts w:ascii="Arial" w:eastAsia="Times New Roman" w:hAnsi="Arial" w:cs="Arial"/>
                <w:b/>
                <w:bCs/>
                <w:color w:val="000000"/>
                <w:sz w:val="20"/>
                <w:szCs w:val="20"/>
              </w:rPr>
              <w:t>Intervention</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(n=95)</w:t>
            </w:r>
          </w:p>
        </w:tc>
        <w:tc>
          <w:tcPr>
            <w:tcW w:w="1530" w:type="dxa"/>
            <w:shd w:val="clear" w:color="auto" w:fill="8DB3E2" w:themeFill="text2" w:themeFillTint="66"/>
            <w:noWrap/>
            <w:vAlign w:val="center"/>
          </w:tcPr>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Comparator</w:t>
            </w:r>
          </w:p>
          <w:p w:rsidR="00AE34B6" w:rsidRPr="00EB37F9" w:rsidRDefault="00AE34B6" w:rsidP="00A37C34">
            <w:pPr>
              <w:contextualSpacing/>
              <w:jc w:val="center"/>
              <w:rPr>
                <w:rFonts w:ascii="Arial" w:eastAsia="Times New Roman" w:hAnsi="Arial" w:cs="Arial"/>
                <w:b/>
                <w:bCs/>
                <w:color w:val="000000"/>
                <w:sz w:val="20"/>
                <w:szCs w:val="20"/>
              </w:rPr>
            </w:pPr>
            <w:r w:rsidRPr="00EB37F9">
              <w:rPr>
                <w:rFonts w:ascii="Arial" w:eastAsia="Times New Roman" w:hAnsi="Arial" w:cs="Arial"/>
                <w:b/>
                <w:iCs/>
                <w:color w:val="000000"/>
                <w:sz w:val="20"/>
                <w:szCs w:val="20"/>
              </w:rPr>
              <w:t>(n=101)</w:t>
            </w:r>
          </w:p>
        </w:tc>
        <w:tc>
          <w:tcPr>
            <w:tcW w:w="2250" w:type="dxa"/>
            <w:shd w:val="clear" w:color="auto" w:fill="8DB3E2" w:themeFill="text2" w:themeFillTint="66"/>
            <w:vAlign w:val="center"/>
          </w:tcPr>
          <w:p w:rsidR="00AE34B6" w:rsidRPr="00EB37F9" w:rsidRDefault="00AE34B6" w:rsidP="00A37C34">
            <w:pPr>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Difference (95%CI)</w:t>
            </w:r>
            <w:r w:rsidRPr="00EB37F9">
              <w:rPr>
                <w:rFonts w:ascii="Arial" w:eastAsia="Times New Roman" w:hAnsi="Arial" w:cs="Arial"/>
                <w:b/>
                <w:bCs/>
                <w:iCs/>
                <w:color w:val="000000"/>
                <w:sz w:val="20"/>
                <w:szCs w:val="20"/>
                <w:vertAlign w:val="superscript"/>
              </w:rPr>
              <w:t>a</w:t>
            </w:r>
          </w:p>
        </w:tc>
        <w:tc>
          <w:tcPr>
            <w:tcW w:w="1080" w:type="dxa"/>
            <w:shd w:val="clear" w:color="auto" w:fill="8DB3E2" w:themeFill="text2" w:themeFillTint="66"/>
            <w:vAlign w:val="center"/>
          </w:tcPr>
          <w:p w:rsidR="00AE34B6" w:rsidRPr="00EB37F9" w:rsidRDefault="00AE34B6" w:rsidP="002E027C">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p</w:t>
            </w:r>
            <w:r w:rsidRPr="00EB37F9">
              <w:rPr>
                <w:rFonts w:ascii="Arial" w:eastAsia="Times New Roman" w:hAnsi="Arial" w:cs="Arial"/>
                <w:b/>
                <w:bCs/>
                <w:iCs/>
                <w:color w:val="000000"/>
                <w:sz w:val="20"/>
                <w:szCs w:val="20"/>
                <w:vertAlign w:val="superscript"/>
              </w:rPr>
              <w:t>a</w:t>
            </w:r>
          </w:p>
        </w:tc>
      </w:tr>
      <w:tr w:rsidR="00AE34B6" w:rsidRPr="00EB37F9" w:rsidTr="0060349E">
        <w:trPr>
          <w:trHeight w:val="315"/>
        </w:trPr>
        <w:tc>
          <w:tcPr>
            <w:tcW w:w="2250" w:type="dxa"/>
            <w:noWrap/>
            <w:vAlign w:val="center"/>
          </w:tcPr>
          <w:p w:rsidR="00AE34B6" w:rsidRPr="00EB37F9" w:rsidRDefault="00FB0F5B" w:rsidP="00FB0F5B">
            <w:pPr>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Mean </w:t>
            </w:r>
            <w:r w:rsidR="00AE34B6" w:rsidRPr="00EB37F9">
              <w:rPr>
                <w:rFonts w:ascii="Arial" w:eastAsia="Times New Roman" w:hAnsi="Arial" w:cs="Arial"/>
                <w:color w:val="000000"/>
                <w:sz w:val="20"/>
                <w:szCs w:val="20"/>
              </w:rPr>
              <w:t xml:space="preserve">Change from Baseline </w:t>
            </w:r>
            <w:r w:rsidR="00931EFE">
              <w:rPr>
                <w:rFonts w:ascii="Arial" w:eastAsia="Times New Roman" w:hAnsi="Arial" w:cs="Arial"/>
                <w:color w:val="000000"/>
                <w:sz w:val="20"/>
                <w:szCs w:val="20"/>
              </w:rPr>
              <w:t>(SD)</w:t>
            </w:r>
          </w:p>
        </w:tc>
        <w:tc>
          <w:tcPr>
            <w:tcW w:w="1710" w:type="dxa"/>
            <w:noWrap/>
            <w:vAlign w:val="center"/>
          </w:tcPr>
          <w:p w:rsidR="00AE34B6" w:rsidRPr="00EB37F9" w:rsidRDefault="00C85824" w:rsidP="00A37C34">
            <w:pPr>
              <w:jc w:val="center"/>
              <w:rPr>
                <w:rFonts w:ascii="Arial" w:hAnsi="Arial" w:cs="Arial"/>
                <w:sz w:val="20"/>
                <w:szCs w:val="20"/>
              </w:rPr>
            </w:pPr>
            <w:r>
              <w:rPr>
                <w:rFonts w:ascii="Arial" w:hAnsi="Arial" w:cs="Arial"/>
                <w:color w:val="000000"/>
                <w:sz w:val="20"/>
                <w:szCs w:val="20"/>
              </w:rPr>
              <w:t>2.3 (</w:t>
            </w:r>
            <w:r w:rsidR="00AE34B6" w:rsidRPr="00EB37F9">
              <w:rPr>
                <w:rFonts w:ascii="Arial" w:hAnsi="Arial" w:cs="Arial"/>
                <w:color w:val="000000"/>
                <w:sz w:val="20"/>
                <w:szCs w:val="20"/>
              </w:rPr>
              <w:t>4.4</w:t>
            </w:r>
            <w:r>
              <w:rPr>
                <w:rFonts w:ascii="Arial" w:hAnsi="Arial" w:cs="Arial"/>
                <w:color w:val="000000"/>
                <w:sz w:val="20"/>
                <w:szCs w:val="20"/>
              </w:rPr>
              <w:t>)</w:t>
            </w:r>
          </w:p>
        </w:tc>
        <w:tc>
          <w:tcPr>
            <w:tcW w:w="1530" w:type="dxa"/>
            <w:noWrap/>
            <w:vAlign w:val="center"/>
          </w:tcPr>
          <w:p w:rsidR="00AE34B6" w:rsidRPr="00EB37F9" w:rsidRDefault="00C85824" w:rsidP="00A37C34">
            <w:pPr>
              <w:jc w:val="center"/>
              <w:rPr>
                <w:rFonts w:ascii="Arial" w:hAnsi="Arial" w:cs="Arial"/>
                <w:color w:val="000000"/>
                <w:sz w:val="20"/>
                <w:szCs w:val="20"/>
              </w:rPr>
            </w:pPr>
            <w:r>
              <w:rPr>
                <w:rFonts w:ascii="Arial" w:hAnsi="Arial" w:cs="Arial"/>
                <w:color w:val="000000"/>
                <w:sz w:val="20"/>
                <w:szCs w:val="20"/>
              </w:rPr>
              <w:t>1.5 (</w:t>
            </w:r>
            <w:r w:rsidR="00AE34B6" w:rsidRPr="00EB37F9">
              <w:rPr>
                <w:rFonts w:ascii="Arial" w:hAnsi="Arial" w:cs="Arial"/>
                <w:color w:val="000000"/>
                <w:sz w:val="20"/>
                <w:szCs w:val="20"/>
              </w:rPr>
              <w:t>4.9</w:t>
            </w:r>
            <w:r>
              <w:rPr>
                <w:rFonts w:ascii="Arial" w:hAnsi="Arial" w:cs="Arial"/>
                <w:color w:val="000000"/>
                <w:sz w:val="20"/>
                <w:szCs w:val="20"/>
              </w:rPr>
              <w:t>)</w:t>
            </w:r>
          </w:p>
        </w:tc>
        <w:tc>
          <w:tcPr>
            <w:tcW w:w="2250" w:type="dxa"/>
            <w:vAlign w:val="center"/>
          </w:tcPr>
          <w:p w:rsidR="00AE34B6" w:rsidRPr="00EB37F9" w:rsidRDefault="00AE34B6" w:rsidP="00A37C34">
            <w:pPr>
              <w:jc w:val="center"/>
              <w:rPr>
                <w:rFonts w:ascii="Arial" w:hAnsi="Arial" w:cs="Arial"/>
                <w:sz w:val="20"/>
                <w:szCs w:val="20"/>
              </w:rPr>
            </w:pPr>
            <w:r w:rsidRPr="00EB37F9">
              <w:rPr>
                <w:rFonts w:ascii="Arial" w:hAnsi="Arial" w:cs="Arial"/>
                <w:sz w:val="20"/>
                <w:szCs w:val="20"/>
              </w:rPr>
              <w:t>0.92 (0.04, 1.8)</w:t>
            </w:r>
          </w:p>
        </w:tc>
        <w:tc>
          <w:tcPr>
            <w:tcW w:w="1080" w:type="dxa"/>
            <w:vAlign w:val="center"/>
          </w:tcPr>
          <w:p w:rsidR="00AE34B6" w:rsidRPr="00EB37F9" w:rsidRDefault="001B3245" w:rsidP="00A37C34">
            <w:pPr>
              <w:jc w:val="center"/>
              <w:rPr>
                <w:rFonts w:ascii="Arial" w:hAnsi="Arial" w:cs="Arial"/>
                <w:sz w:val="20"/>
                <w:szCs w:val="20"/>
              </w:rPr>
            </w:pPr>
            <w:r>
              <w:rPr>
                <w:rFonts w:ascii="Arial" w:hAnsi="Arial" w:cs="Arial"/>
                <w:sz w:val="20"/>
                <w:szCs w:val="20"/>
              </w:rPr>
              <w:t>0.04</w:t>
            </w:r>
          </w:p>
        </w:tc>
      </w:tr>
      <w:tr w:rsidR="00AE34B6" w:rsidRPr="00EB37F9" w:rsidTr="001B3245">
        <w:trPr>
          <w:trHeight w:val="440"/>
        </w:trPr>
        <w:tc>
          <w:tcPr>
            <w:tcW w:w="8820" w:type="dxa"/>
            <w:gridSpan w:val="5"/>
            <w:noWrap/>
            <w:vAlign w:val="center"/>
          </w:tcPr>
          <w:p w:rsidR="00AE34B6" w:rsidRPr="00EB37F9" w:rsidRDefault="00AE34B6" w:rsidP="003417D5">
            <w:pPr>
              <w:rPr>
                <w:rFonts w:ascii="Arial" w:hAnsi="Arial" w:cs="Arial"/>
                <w:sz w:val="20"/>
                <w:szCs w:val="20"/>
              </w:rPr>
            </w:pPr>
            <w:proofErr w:type="spellStart"/>
            <w:r w:rsidRPr="00EB37F9">
              <w:rPr>
                <w:rFonts w:ascii="Arial" w:hAnsi="Arial" w:cs="Arial"/>
                <w:sz w:val="20"/>
                <w:szCs w:val="20"/>
                <w:vertAlign w:val="superscript"/>
              </w:rPr>
              <w:t>a</w:t>
            </w:r>
            <w:proofErr w:type="spellEnd"/>
            <w:r w:rsidRPr="00EB37F9">
              <w:rPr>
                <w:rFonts w:ascii="Arial" w:hAnsi="Arial" w:cs="Arial"/>
                <w:sz w:val="20"/>
                <w:szCs w:val="20"/>
              </w:rPr>
              <w:t xml:space="preserve"> </w:t>
            </w:r>
            <w:r w:rsidR="003417D5" w:rsidRPr="00EB37F9">
              <w:rPr>
                <w:rFonts w:ascii="Arial" w:hAnsi="Arial" w:cs="Arial"/>
                <w:sz w:val="20"/>
                <w:szCs w:val="20"/>
              </w:rPr>
              <w:t>Adjusted for age and</w:t>
            </w:r>
            <w:r w:rsidRPr="00EB37F9">
              <w:rPr>
                <w:rFonts w:ascii="Arial" w:hAnsi="Arial" w:cs="Arial"/>
                <w:sz w:val="20"/>
                <w:szCs w:val="20"/>
              </w:rPr>
              <w:t xml:space="preserve"> gender </w:t>
            </w:r>
          </w:p>
        </w:tc>
      </w:tr>
    </w:tbl>
    <w:p w:rsidR="0003487C" w:rsidRPr="00EB37F9" w:rsidRDefault="00AE34B6">
      <w:pPr>
        <w:rPr>
          <w:rFonts w:ascii="Arial" w:hAnsi="Arial" w:cs="Arial"/>
          <w:sz w:val="20"/>
          <w:szCs w:val="20"/>
        </w:rPr>
      </w:pPr>
      <w:r w:rsidRPr="00EB37F9">
        <w:rPr>
          <w:rFonts w:ascii="Arial" w:hAnsi="Arial" w:cs="Arial"/>
          <w:sz w:val="20"/>
          <w:szCs w:val="20"/>
        </w:rPr>
        <w:t xml:space="preserve"> </w:t>
      </w:r>
      <w:r w:rsidR="0003487C" w:rsidRPr="00EB37F9">
        <w:rPr>
          <w:rFonts w:ascii="Arial" w:hAnsi="Arial" w:cs="Arial"/>
          <w:sz w:val="20"/>
          <w:szCs w:val="20"/>
        </w:rPr>
        <w:br w:type="page"/>
      </w:r>
    </w:p>
    <w:tbl>
      <w:tblPr>
        <w:tblStyle w:val="TableGrid"/>
        <w:tblW w:w="9180" w:type="dxa"/>
        <w:tblInd w:w="108" w:type="dxa"/>
        <w:tblLayout w:type="fixed"/>
        <w:tblLook w:val="04A0" w:firstRow="1" w:lastRow="0" w:firstColumn="1" w:lastColumn="0" w:noHBand="0" w:noVBand="1"/>
      </w:tblPr>
      <w:tblGrid>
        <w:gridCol w:w="2250"/>
        <w:gridCol w:w="1732"/>
        <w:gridCol w:w="1733"/>
        <w:gridCol w:w="1845"/>
        <w:gridCol w:w="1620"/>
      </w:tblGrid>
      <w:tr w:rsidR="001364EE" w:rsidRPr="00EB37F9" w:rsidTr="00E21D73">
        <w:trPr>
          <w:cantSplit/>
          <w:trHeight w:val="530"/>
          <w:tblHeader/>
        </w:trPr>
        <w:tc>
          <w:tcPr>
            <w:tcW w:w="9180" w:type="dxa"/>
            <w:gridSpan w:val="5"/>
            <w:shd w:val="clear" w:color="auto" w:fill="8DB3E2" w:themeFill="text2" w:themeFillTint="66"/>
            <w:vAlign w:val="center"/>
          </w:tcPr>
          <w:p w:rsidR="00E21D73" w:rsidRPr="00EB37F9" w:rsidRDefault="00C56595" w:rsidP="00227ECE">
            <w:pPr>
              <w:rPr>
                <w:rFonts w:ascii="Arial" w:hAnsi="Arial" w:cs="Arial"/>
                <w:b/>
                <w:sz w:val="20"/>
                <w:szCs w:val="20"/>
              </w:rPr>
            </w:pPr>
            <w:r>
              <w:rPr>
                <w:rFonts w:ascii="Arial" w:hAnsi="Arial" w:cs="Arial"/>
                <w:b/>
                <w:sz w:val="20"/>
                <w:szCs w:val="20"/>
              </w:rPr>
              <w:lastRenderedPageBreak/>
              <w:t>Table</w:t>
            </w:r>
            <w:r w:rsidR="00BD5ED8" w:rsidRPr="00EB37F9">
              <w:rPr>
                <w:rFonts w:ascii="Arial" w:hAnsi="Arial" w:cs="Arial"/>
                <w:b/>
                <w:sz w:val="20"/>
                <w:szCs w:val="20"/>
              </w:rPr>
              <w:t xml:space="preserve"> </w:t>
            </w:r>
            <w:r w:rsidR="006517D2">
              <w:rPr>
                <w:rFonts w:ascii="Arial" w:hAnsi="Arial" w:cs="Arial"/>
                <w:b/>
                <w:sz w:val="20"/>
                <w:szCs w:val="20"/>
              </w:rPr>
              <w:t>E</w:t>
            </w:r>
            <w:r w:rsidR="00BD5ED8" w:rsidRPr="00EB37F9">
              <w:rPr>
                <w:rFonts w:ascii="Arial" w:hAnsi="Arial" w:cs="Arial"/>
                <w:b/>
                <w:sz w:val="20"/>
                <w:szCs w:val="20"/>
              </w:rPr>
              <w:t>3: Secondary Outcomes at 3, 6, and 12 months follow-up</w:t>
            </w:r>
            <w:r w:rsidR="004E621D">
              <w:rPr>
                <w:rFonts w:ascii="Arial" w:hAnsi="Arial" w:cs="Arial"/>
                <w:b/>
                <w:sz w:val="20"/>
                <w:szCs w:val="20"/>
              </w:rPr>
              <w:t>.</w:t>
            </w:r>
          </w:p>
        </w:tc>
      </w:tr>
      <w:tr w:rsidR="0073698F" w:rsidRPr="00EB37F9" w:rsidTr="004E621D">
        <w:trPr>
          <w:cantSplit/>
          <w:trHeight w:val="800"/>
          <w:tblHeader/>
        </w:trPr>
        <w:tc>
          <w:tcPr>
            <w:tcW w:w="2250" w:type="dxa"/>
            <w:shd w:val="clear" w:color="auto" w:fill="8DB3E2" w:themeFill="text2" w:themeFillTint="66"/>
            <w:vAlign w:val="center"/>
          </w:tcPr>
          <w:p w:rsidR="0073698F" w:rsidRPr="00EB37F9" w:rsidRDefault="0073698F" w:rsidP="0090036F">
            <w:pPr>
              <w:contextualSpacing/>
              <w:rPr>
                <w:rFonts w:ascii="Arial" w:eastAsia="Times New Roman" w:hAnsi="Arial" w:cs="Arial"/>
                <w:b/>
                <w:sz w:val="20"/>
                <w:szCs w:val="20"/>
              </w:rPr>
            </w:pPr>
            <w:r w:rsidRPr="00EB37F9">
              <w:rPr>
                <w:rFonts w:ascii="Arial" w:eastAsia="Times New Roman" w:hAnsi="Arial" w:cs="Arial"/>
                <w:b/>
                <w:sz w:val="20"/>
                <w:szCs w:val="20"/>
              </w:rPr>
              <w:t>Three Month Outcomes</w:t>
            </w:r>
          </w:p>
        </w:tc>
        <w:tc>
          <w:tcPr>
            <w:tcW w:w="1732"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sz w:val="20"/>
                <w:szCs w:val="20"/>
              </w:rPr>
            </w:pPr>
            <w:r w:rsidRPr="00EB37F9">
              <w:rPr>
                <w:rFonts w:ascii="Arial" w:eastAsia="Times New Roman" w:hAnsi="Arial" w:cs="Arial"/>
                <w:b/>
                <w:bCs/>
                <w:sz w:val="20"/>
                <w:szCs w:val="20"/>
              </w:rPr>
              <w:t>Intervention</w:t>
            </w:r>
          </w:p>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iCs/>
                <w:sz w:val="20"/>
                <w:szCs w:val="20"/>
              </w:rPr>
              <w:t>(n=93)</w:t>
            </w:r>
          </w:p>
        </w:tc>
        <w:tc>
          <w:tcPr>
            <w:tcW w:w="1733"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bCs/>
                <w:sz w:val="20"/>
                <w:szCs w:val="20"/>
              </w:rPr>
              <w:t>Comparator</w:t>
            </w:r>
          </w:p>
          <w:p w:rsidR="0073698F" w:rsidRPr="00EB37F9" w:rsidRDefault="008411C0" w:rsidP="0090036F">
            <w:pPr>
              <w:contextualSpacing/>
              <w:jc w:val="center"/>
              <w:rPr>
                <w:rFonts w:ascii="Arial" w:eastAsia="Times New Roman" w:hAnsi="Arial" w:cs="Arial"/>
                <w:b/>
                <w:bCs/>
                <w:sz w:val="20"/>
                <w:szCs w:val="20"/>
              </w:rPr>
            </w:pPr>
            <w:r>
              <w:rPr>
                <w:rFonts w:ascii="Arial" w:eastAsia="Times New Roman" w:hAnsi="Arial" w:cs="Arial"/>
                <w:b/>
                <w:iCs/>
                <w:sz w:val="20"/>
                <w:szCs w:val="20"/>
              </w:rPr>
              <w:t>(n=103</w:t>
            </w:r>
            <w:r w:rsidR="0073698F" w:rsidRPr="00EB37F9">
              <w:rPr>
                <w:rFonts w:ascii="Arial" w:eastAsia="Times New Roman" w:hAnsi="Arial" w:cs="Arial"/>
                <w:b/>
                <w:iCs/>
                <w:sz w:val="20"/>
                <w:szCs w:val="20"/>
              </w:rPr>
              <w:t>)</w:t>
            </w:r>
          </w:p>
        </w:tc>
        <w:tc>
          <w:tcPr>
            <w:tcW w:w="1845"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 xml:space="preserve">Ratio or </w:t>
            </w:r>
            <w:proofErr w:type="spellStart"/>
            <w:r w:rsidRPr="00EB37F9">
              <w:rPr>
                <w:rFonts w:ascii="Arial" w:eastAsia="Times New Roman" w:hAnsi="Arial" w:cs="Arial"/>
                <w:b/>
                <w:bCs/>
                <w:iCs/>
                <w:sz w:val="20"/>
                <w:szCs w:val="20"/>
              </w:rPr>
              <w:t>difference</w:t>
            </w:r>
            <w:r w:rsidRPr="00EB37F9">
              <w:rPr>
                <w:rFonts w:ascii="Arial" w:eastAsia="Times New Roman" w:hAnsi="Arial" w:cs="Arial"/>
                <w:b/>
                <w:bCs/>
                <w:iCs/>
                <w:sz w:val="20"/>
                <w:szCs w:val="20"/>
                <w:vertAlign w:val="superscript"/>
              </w:rPr>
              <w:t>a</w:t>
            </w:r>
            <w:proofErr w:type="spellEnd"/>
            <w:r w:rsidRPr="00EB37F9">
              <w:rPr>
                <w:rFonts w:ascii="Arial" w:eastAsia="Times New Roman" w:hAnsi="Arial" w:cs="Arial"/>
                <w:b/>
                <w:bCs/>
                <w:iCs/>
                <w:sz w:val="20"/>
                <w:szCs w:val="20"/>
                <w:vertAlign w:val="superscript"/>
              </w:rPr>
              <w:t xml:space="preserve"> </w:t>
            </w:r>
            <w:r w:rsidRPr="00EB37F9">
              <w:rPr>
                <w:rFonts w:ascii="Arial" w:eastAsia="Times New Roman" w:hAnsi="Arial" w:cs="Arial"/>
                <w:b/>
                <w:bCs/>
                <w:iCs/>
                <w:sz w:val="20"/>
                <w:szCs w:val="20"/>
              </w:rPr>
              <w:t>(95%CI)</w:t>
            </w:r>
          </w:p>
        </w:tc>
        <w:tc>
          <w:tcPr>
            <w:tcW w:w="1620"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p</w:t>
            </w:r>
            <w:r w:rsidRPr="00EB37F9">
              <w:rPr>
                <w:rFonts w:ascii="Arial" w:eastAsia="Times New Roman" w:hAnsi="Arial" w:cs="Arial"/>
                <w:b/>
                <w:bCs/>
                <w:iCs/>
                <w:sz w:val="20"/>
                <w:szCs w:val="20"/>
                <w:vertAlign w:val="superscript"/>
              </w:rPr>
              <w:t>a</w:t>
            </w:r>
          </w:p>
        </w:tc>
      </w:tr>
      <w:tr w:rsidR="0073698F" w:rsidRPr="00EB37F9" w:rsidTr="001D17D0">
        <w:trPr>
          <w:cantSplit/>
          <w:trHeight w:val="315"/>
          <w:tblHeader/>
        </w:trPr>
        <w:tc>
          <w:tcPr>
            <w:tcW w:w="2250" w:type="dxa"/>
            <w:vAlign w:val="center"/>
          </w:tcPr>
          <w:p w:rsidR="0073698F" w:rsidRPr="00EB37F9" w:rsidRDefault="0073698F" w:rsidP="005661C7">
            <w:pPr>
              <w:rPr>
                <w:rFonts w:ascii="Arial" w:hAnsi="Arial" w:cs="Arial"/>
                <w:sz w:val="20"/>
                <w:szCs w:val="20"/>
              </w:rPr>
            </w:pPr>
            <w:r w:rsidRPr="00EB37F9">
              <w:rPr>
                <w:rFonts w:ascii="Arial" w:hAnsi="Arial" w:cs="Arial"/>
                <w:sz w:val="20"/>
                <w:szCs w:val="20"/>
              </w:rPr>
              <w:t xml:space="preserve">Days of use of quick relief medicine in past 14d, </w:t>
            </w:r>
            <w:r w:rsidRPr="00EB37F9">
              <w:rPr>
                <w:rFonts w:ascii="Arial" w:eastAsia="Times New Roman" w:hAnsi="Arial" w:cs="Arial"/>
                <w:sz w:val="20"/>
                <w:szCs w:val="20"/>
              </w:rPr>
              <w:t>Mean</w:t>
            </w:r>
            <w:r w:rsidR="00931EFE">
              <w:rPr>
                <w:rFonts w:ascii="Arial" w:hAnsi="Arial" w:cs="Arial"/>
                <w:sz w:val="20"/>
                <w:szCs w:val="20"/>
              </w:rPr>
              <w:t xml:space="preserve"> (SD)</w:t>
            </w:r>
            <w:r w:rsidRPr="00EB37F9">
              <w:rPr>
                <w:rFonts w:ascii="Arial" w:hAnsi="Arial" w:cs="Arial"/>
                <w:sz w:val="20"/>
                <w:szCs w:val="20"/>
              </w:rPr>
              <w:t xml:space="preserve"> </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2.8</w:t>
            </w:r>
            <w:r w:rsidR="00931EFE">
              <w:rPr>
                <w:rFonts w:ascii="Arial" w:hAnsi="Arial" w:cs="Arial"/>
                <w:sz w:val="20"/>
                <w:szCs w:val="20"/>
              </w:rPr>
              <w:t xml:space="preserve"> (</w:t>
            </w:r>
            <w:r w:rsidRPr="00EB37F9">
              <w:rPr>
                <w:rFonts w:ascii="Arial" w:hAnsi="Arial" w:cs="Arial"/>
                <w:sz w:val="20"/>
                <w:szCs w:val="20"/>
              </w:rPr>
              <w:t>4.3</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2.9</w:t>
            </w:r>
            <w:r w:rsidR="00931EFE">
              <w:rPr>
                <w:rFonts w:ascii="Arial" w:hAnsi="Arial" w:cs="Arial"/>
                <w:sz w:val="20"/>
                <w:szCs w:val="20"/>
              </w:rPr>
              <w:t xml:space="preserve"> (</w:t>
            </w:r>
            <w:r w:rsidRPr="00EB37F9">
              <w:rPr>
                <w:rFonts w:ascii="Arial" w:hAnsi="Arial" w:cs="Arial"/>
                <w:sz w:val="20"/>
                <w:szCs w:val="20"/>
              </w:rPr>
              <w:t>4.1</w:t>
            </w:r>
            <w:r w:rsidR="00931EFE">
              <w:rPr>
                <w:rFonts w:ascii="Arial" w:hAnsi="Arial" w:cs="Arial"/>
                <w:sz w:val="20"/>
                <w:szCs w:val="20"/>
              </w:rPr>
              <w:t>)</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1.09 (0.92, 1.3)</w:t>
            </w:r>
          </w:p>
        </w:tc>
        <w:tc>
          <w:tcPr>
            <w:tcW w:w="1620"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0.30</w:t>
            </w:r>
          </w:p>
        </w:tc>
      </w:tr>
      <w:tr w:rsidR="0073698F" w:rsidRPr="00EB37F9" w:rsidTr="001D17D0">
        <w:trPr>
          <w:cantSplit/>
          <w:trHeight w:val="315"/>
          <w:tblHeader/>
        </w:trPr>
        <w:tc>
          <w:tcPr>
            <w:tcW w:w="2250" w:type="dxa"/>
            <w:vAlign w:val="center"/>
          </w:tcPr>
          <w:p w:rsidR="0073698F" w:rsidRPr="00EB37F9" w:rsidRDefault="0073698F" w:rsidP="005661C7">
            <w:pPr>
              <w:rPr>
                <w:rFonts w:ascii="Arial" w:hAnsi="Arial" w:cs="Arial"/>
                <w:sz w:val="20"/>
                <w:szCs w:val="20"/>
              </w:rPr>
            </w:pPr>
            <w:r w:rsidRPr="00EB37F9">
              <w:rPr>
                <w:rFonts w:ascii="Arial" w:hAnsi="Arial" w:cs="Arial"/>
                <w:sz w:val="20"/>
                <w:szCs w:val="20"/>
              </w:rPr>
              <w:t xml:space="preserve">Days of missed school (asthma)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1.7</w:t>
            </w:r>
            <w:r w:rsidR="00931EFE">
              <w:rPr>
                <w:rFonts w:ascii="Arial" w:hAnsi="Arial" w:cs="Arial"/>
                <w:sz w:val="20"/>
                <w:szCs w:val="20"/>
              </w:rPr>
              <w:t xml:space="preserve"> (</w:t>
            </w:r>
            <w:r w:rsidRPr="00EB37F9">
              <w:rPr>
                <w:rFonts w:ascii="Arial" w:hAnsi="Arial" w:cs="Arial"/>
                <w:sz w:val="20"/>
                <w:szCs w:val="20"/>
              </w:rPr>
              <w:t>2.7</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1.2</w:t>
            </w:r>
            <w:r w:rsidR="00931EFE">
              <w:rPr>
                <w:rFonts w:ascii="Arial" w:hAnsi="Arial" w:cs="Arial"/>
                <w:sz w:val="20"/>
                <w:szCs w:val="20"/>
              </w:rPr>
              <w:t xml:space="preserve"> (</w:t>
            </w:r>
            <w:r w:rsidRPr="00EB37F9">
              <w:rPr>
                <w:rFonts w:ascii="Arial" w:hAnsi="Arial" w:cs="Arial"/>
                <w:sz w:val="20"/>
                <w:szCs w:val="20"/>
              </w:rPr>
              <w:t>1.0</w:t>
            </w:r>
            <w:r w:rsidR="00931EFE">
              <w:rPr>
                <w:rFonts w:ascii="Arial" w:hAnsi="Arial" w:cs="Arial"/>
                <w:sz w:val="20"/>
                <w:szCs w:val="20"/>
              </w:rPr>
              <w:t>)</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1.82 (0.94, 3.53)</w:t>
            </w:r>
          </w:p>
        </w:tc>
        <w:tc>
          <w:tcPr>
            <w:tcW w:w="1620" w:type="dxa"/>
            <w:vAlign w:val="center"/>
          </w:tcPr>
          <w:p w:rsidR="0073698F" w:rsidRPr="00EB37F9" w:rsidRDefault="0073698F" w:rsidP="00AE34B6">
            <w:pPr>
              <w:jc w:val="center"/>
              <w:rPr>
                <w:rFonts w:ascii="Arial" w:hAnsi="Arial" w:cs="Arial"/>
                <w:sz w:val="20"/>
                <w:szCs w:val="20"/>
              </w:rPr>
            </w:pPr>
            <w:r w:rsidRPr="001D17D0">
              <w:rPr>
                <w:rFonts w:ascii="Arial" w:hAnsi="Arial" w:cs="Arial"/>
                <w:sz w:val="20"/>
                <w:szCs w:val="20"/>
              </w:rPr>
              <w:t>0.08</w:t>
            </w:r>
          </w:p>
        </w:tc>
      </w:tr>
      <w:tr w:rsidR="0073698F" w:rsidRPr="00EB37F9" w:rsidTr="001D17D0">
        <w:trPr>
          <w:cantSplit/>
          <w:trHeight w:val="315"/>
          <w:tblHeader/>
        </w:trPr>
        <w:tc>
          <w:tcPr>
            <w:tcW w:w="2250" w:type="dxa"/>
            <w:vAlign w:val="center"/>
          </w:tcPr>
          <w:p w:rsidR="0073698F" w:rsidRPr="00EB37F9" w:rsidRDefault="0073698F" w:rsidP="0090036F">
            <w:pPr>
              <w:rPr>
                <w:rFonts w:ascii="Arial" w:hAnsi="Arial" w:cs="Arial"/>
                <w:sz w:val="20"/>
                <w:szCs w:val="20"/>
              </w:rPr>
            </w:pPr>
            <w:r w:rsidRPr="00EB37F9">
              <w:rPr>
                <w:rFonts w:ascii="Arial" w:hAnsi="Arial" w:cs="Arial"/>
                <w:sz w:val="20"/>
                <w:szCs w:val="20"/>
              </w:rPr>
              <w:t xml:space="preserve">Nights of Sleep Loss (Parent) in past 14d, </w:t>
            </w:r>
          </w:p>
          <w:p w:rsidR="0073698F" w:rsidRPr="00EB37F9" w:rsidRDefault="0073698F" w:rsidP="0090036F">
            <w:pPr>
              <w:rPr>
                <w:rFonts w:ascii="Arial"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1.3</w:t>
            </w:r>
            <w:r w:rsidR="00931EFE">
              <w:rPr>
                <w:rFonts w:ascii="Arial" w:hAnsi="Arial" w:cs="Arial"/>
                <w:sz w:val="20"/>
                <w:szCs w:val="20"/>
              </w:rPr>
              <w:t xml:space="preserve"> (</w:t>
            </w:r>
            <w:r w:rsidRPr="00EB37F9">
              <w:rPr>
                <w:rFonts w:ascii="Arial" w:hAnsi="Arial" w:cs="Arial"/>
                <w:sz w:val="20"/>
                <w:szCs w:val="20"/>
              </w:rPr>
              <w:t>2.8</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1.2</w:t>
            </w:r>
            <w:r w:rsidR="00931EFE">
              <w:rPr>
                <w:rFonts w:ascii="Arial" w:hAnsi="Arial" w:cs="Arial"/>
                <w:sz w:val="20"/>
                <w:szCs w:val="20"/>
              </w:rPr>
              <w:t xml:space="preserve"> (</w:t>
            </w:r>
            <w:r w:rsidRPr="00EB37F9">
              <w:rPr>
                <w:rFonts w:ascii="Arial" w:hAnsi="Arial" w:cs="Arial"/>
                <w:sz w:val="20"/>
                <w:szCs w:val="20"/>
              </w:rPr>
              <w:t>2.6</w:t>
            </w:r>
            <w:r w:rsidR="00931EFE">
              <w:rPr>
                <w:rFonts w:ascii="Arial" w:hAnsi="Arial" w:cs="Arial"/>
                <w:sz w:val="20"/>
                <w:szCs w:val="20"/>
              </w:rPr>
              <w:t>)</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0.98 (0.76, 1.26)</w:t>
            </w:r>
          </w:p>
        </w:tc>
        <w:tc>
          <w:tcPr>
            <w:tcW w:w="1620"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0.88</w:t>
            </w:r>
          </w:p>
        </w:tc>
      </w:tr>
      <w:tr w:rsidR="0073698F" w:rsidRPr="00EB37F9" w:rsidTr="001D17D0">
        <w:trPr>
          <w:cantSplit/>
          <w:trHeight w:val="315"/>
          <w:tblHeader/>
        </w:trPr>
        <w:tc>
          <w:tcPr>
            <w:tcW w:w="2250" w:type="dxa"/>
            <w:vAlign w:val="center"/>
          </w:tcPr>
          <w:p w:rsidR="0073698F" w:rsidRPr="00EB37F9" w:rsidRDefault="0073698F" w:rsidP="005661C7">
            <w:pPr>
              <w:rPr>
                <w:rFonts w:ascii="Arial" w:hAnsi="Arial" w:cs="Arial"/>
                <w:sz w:val="20"/>
                <w:szCs w:val="20"/>
              </w:rPr>
            </w:pPr>
            <w:r w:rsidRPr="00EB37F9">
              <w:rPr>
                <w:rFonts w:ascii="Arial" w:hAnsi="Arial" w:cs="Arial"/>
                <w:sz w:val="20"/>
                <w:szCs w:val="20"/>
              </w:rPr>
              <w:t xml:space="preserve">Days of Changing Plans (Parent)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0.4</w:t>
            </w:r>
            <w:r w:rsidR="00931EFE">
              <w:rPr>
                <w:rFonts w:ascii="Arial" w:hAnsi="Arial" w:cs="Arial"/>
                <w:sz w:val="20"/>
                <w:szCs w:val="20"/>
              </w:rPr>
              <w:t xml:space="preserve"> (</w:t>
            </w:r>
            <w:r w:rsidRPr="00EB37F9">
              <w:rPr>
                <w:rFonts w:ascii="Arial" w:hAnsi="Arial" w:cs="Arial"/>
                <w:sz w:val="20"/>
                <w:szCs w:val="20"/>
              </w:rPr>
              <w:t>1.1</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0.5</w:t>
            </w:r>
            <w:r w:rsidR="00931EFE">
              <w:rPr>
                <w:rFonts w:ascii="Arial" w:hAnsi="Arial" w:cs="Arial"/>
                <w:sz w:val="20"/>
                <w:szCs w:val="20"/>
              </w:rPr>
              <w:t xml:space="preserve"> (</w:t>
            </w:r>
            <w:r w:rsidRPr="00EB37F9">
              <w:rPr>
                <w:rFonts w:ascii="Arial" w:hAnsi="Arial" w:cs="Arial"/>
                <w:sz w:val="20"/>
                <w:szCs w:val="20"/>
              </w:rPr>
              <w:t>1.2</w:t>
            </w:r>
            <w:r w:rsidR="00931EFE">
              <w:rPr>
                <w:rFonts w:ascii="Arial" w:hAnsi="Arial" w:cs="Arial"/>
                <w:sz w:val="20"/>
                <w:szCs w:val="20"/>
              </w:rPr>
              <w:t>)</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0.76 (0.49, 1.17)</w:t>
            </w:r>
          </w:p>
        </w:tc>
        <w:tc>
          <w:tcPr>
            <w:tcW w:w="1620"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0.21</w:t>
            </w:r>
          </w:p>
        </w:tc>
      </w:tr>
      <w:tr w:rsidR="0073698F" w:rsidRPr="00EB37F9" w:rsidTr="001D17D0">
        <w:trPr>
          <w:cantSplit/>
          <w:trHeight w:val="315"/>
          <w:tblHeader/>
        </w:trPr>
        <w:tc>
          <w:tcPr>
            <w:tcW w:w="2250" w:type="dxa"/>
            <w:vAlign w:val="center"/>
          </w:tcPr>
          <w:p w:rsidR="0073698F" w:rsidRPr="00EB37F9" w:rsidRDefault="0073698F" w:rsidP="005661C7">
            <w:pPr>
              <w:rPr>
                <w:rFonts w:ascii="Arial" w:hAnsi="Arial" w:cs="Arial"/>
                <w:sz w:val="20"/>
                <w:szCs w:val="20"/>
              </w:rPr>
            </w:pPr>
            <w:r w:rsidRPr="00EB37F9">
              <w:rPr>
                <w:rFonts w:ascii="Arial" w:hAnsi="Arial" w:cs="Arial"/>
                <w:sz w:val="20"/>
                <w:szCs w:val="20"/>
              </w:rPr>
              <w:t xml:space="preserve">Days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1.4</w:t>
            </w:r>
            <w:r w:rsidR="00931EFE">
              <w:rPr>
                <w:rFonts w:ascii="Arial" w:hAnsi="Arial" w:cs="Arial"/>
                <w:sz w:val="20"/>
                <w:szCs w:val="20"/>
              </w:rPr>
              <w:t xml:space="preserve"> (</w:t>
            </w:r>
            <w:r w:rsidRPr="00EB37F9">
              <w:rPr>
                <w:rFonts w:ascii="Arial" w:hAnsi="Arial" w:cs="Arial"/>
                <w:sz w:val="20"/>
                <w:szCs w:val="20"/>
              </w:rPr>
              <w:t>2.4</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1.7</w:t>
            </w:r>
            <w:r w:rsidR="00931EFE">
              <w:rPr>
                <w:rFonts w:ascii="Arial" w:hAnsi="Arial" w:cs="Arial"/>
                <w:sz w:val="20"/>
                <w:szCs w:val="20"/>
              </w:rPr>
              <w:t xml:space="preserve"> (</w:t>
            </w:r>
            <w:r w:rsidRPr="00EB37F9">
              <w:rPr>
                <w:rFonts w:ascii="Arial" w:hAnsi="Arial" w:cs="Arial"/>
                <w:sz w:val="20"/>
                <w:szCs w:val="20"/>
              </w:rPr>
              <w:t>2.5</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0.88 (0.7, 1.11)</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0.28</w:t>
            </w:r>
          </w:p>
        </w:tc>
      </w:tr>
      <w:tr w:rsidR="0073698F" w:rsidRPr="00EB37F9" w:rsidTr="001D17D0">
        <w:trPr>
          <w:cantSplit/>
          <w:trHeight w:val="315"/>
          <w:tblHeader/>
        </w:trPr>
        <w:tc>
          <w:tcPr>
            <w:tcW w:w="2250" w:type="dxa"/>
            <w:vAlign w:val="center"/>
          </w:tcPr>
          <w:p w:rsidR="0073698F" w:rsidRPr="00EB37F9" w:rsidRDefault="0073698F" w:rsidP="001C5352">
            <w:pPr>
              <w:rPr>
                <w:rFonts w:ascii="Arial" w:hAnsi="Arial" w:cs="Arial"/>
                <w:sz w:val="20"/>
                <w:szCs w:val="20"/>
              </w:rPr>
            </w:pPr>
            <w:r w:rsidRPr="00EB37F9">
              <w:rPr>
                <w:rFonts w:ascii="Arial" w:hAnsi="Arial" w:cs="Arial"/>
                <w:sz w:val="20"/>
                <w:szCs w:val="20"/>
              </w:rPr>
              <w:t xml:space="preserve">Nights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1.9</w:t>
            </w:r>
            <w:r w:rsidR="00931EFE">
              <w:rPr>
                <w:rFonts w:ascii="Arial" w:hAnsi="Arial" w:cs="Arial"/>
                <w:sz w:val="20"/>
                <w:szCs w:val="20"/>
              </w:rPr>
              <w:t xml:space="preserve"> (</w:t>
            </w:r>
            <w:r w:rsidRPr="00EB37F9">
              <w:rPr>
                <w:rFonts w:ascii="Arial" w:hAnsi="Arial" w:cs="Arial"/>
                <w:sz w:val="20"/>
                <w:szCs w:val="20"/>
              </w:rPr>
              <w:t>3.4</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1.8</w:t>
            </w:r>
            <w:r w:rsidR="00931EFE">
              <w:rPr>
                <w:rFonts w:ascii="Arial" w:hAnsi="Arial" w:cs="Arial"/>
                <w:sz w:val="20"/>
                <w:szCs w:val="20"/>
              </w:rPr>
              <w:t xml:space="preserve"> (</w:t>
            </w:r>
            <w:r w:rsidRPr="00EB37F9">
              <w:rPr>
                <w:rFonts w:ascii="Arial" w:hAnsi="Arial" w:cs="Arial"/>
                <w:sz w:val="20"/>
                <w:szCs w:val="20"/>
              </w:rPr>
              <w:t>2.9</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1.09 (0.89, 1.35)</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0.39</w:t>
            </w:r>
          </w:p>
        </w:tc>
      </w:tr>
      <w:tr w:rsidR="0073698F" w:rsidRPr="00EB37F9" w:rsidTr="001D17D0">
        <w:trPr>
          <w:cantSplit/>
          <w:trHeight w:val="315"/>
          <w:tblHeader/>
        </w:trPr>
        <w:tc>
          <w:tcPr>
            <w:tcW w:w="2250" w:type="dxa"/>
            <w:vAlign w:val="center"/>
          </w:tcPr>
          <w:p w:rsidR="0073698F" w:rsidRPr="00EB37F9" w:rsidRDefault="0073698F" w:rsidP="0090036F">
            <w:pPr>
              <w:rPr>
                <w:rFonts w:ascii="Arial" w:hAnsi="Arial" w:cs="Arial"/>
                <w:sz w:val="20"/>
                <w:szCs w:val="20"/>
              </w:rPr>
            </w:pPr>
            <w:r w:rsidRPr="00EB37F9">
              <w:rPr>
                <w:rFonts w:ascii="Arial" w:hAnsi="Arial" w:cs="Arial"/>
                <w:sz w:val="20"/>
                <w:szCs w:val="20"/>
              </w:rPr>
              <w:t xml:space="preserve">Days of activity limitation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1.0</w:t>
            </w:r>
            <w:r w:rsidR="00931EFE">
              <w:rPr>
                <w:rFonts w:ascii="Arial" w:hAnsi="Arial" w:cs="Arial"/>
                <w:sz w:val="20"/>
                <w:szCs w:val="20"/>
              </w:rPr>
              <w:t xml:space="preserve"> (</w:t>
            </w:r>
            <w:r w:rsidRPr="00EB37F9">
              <w:rPr>
                <w:rFonts w:ascii="Arial" w:hAnsi="Arial" w:cs="Arial"/>
                <w:sz w:val="20"/>
                <w:szCs w:val="20"/>
              </w:rPr>
              <w:t>2.0</w:t>
            </w:r>
            <w:r w:rsidR="00931EFE">
              <w:rPr>
                <w:rFonts w:ascii="Arial" w:hAnsi="Arial" w:cs="Arial"/>
                <w:sz w:val="20"/>
                <w:szCs w:val="20"/>
              </w:rPr>
              <w:t>)</w:t>
            </w:r>
          </w:p>
        </w:tc>
        <w:tc>
          <w:tcPr>
            <w:tcW w:w="1733" w:type="dxa"/>
            <w:noWrap/>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1.4</w:t>
            </w:r>
            <w:r w:rsidR="00931EFE">
              <w:rPr>
                <w:rFonts w:ascii="Arial" w:hAnsi="Arial" w:cs="Arial"/>
                <w:sz w:val="20"/>
                <w:szCs w:val="20"/>
              </w:rPr>
              <w:t xml:space="preserve"> (</w:t>
            </w:r>
            <w:r w:rsidRPr="00EB37F9">
              <w:rPr>
                <w:rFonts w:ascii="Arial" w:hAnsi="Arial" w:cs="Arial"/>
                <w:sz w:val="20"/>
                <w:szCs w:val="20"/>
              </w:rPr>
              <w:t>2.7</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0.87 (0.67, 1.14)</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0.30</w:t>
            </w:r>
          </w:p>
        </w:tc>
      </w:tr>
      <w:tr w:rsidR="0073698F" w:rsidRPr="00EB37F9" w:rsidTr="001D17D0">
        <w:trPr>
          <w:cantSplit/>
          <w:trHeight w:val="315"/>
          <w:tblHeader/>
        </w:trPr>
        <w:tc>
          <w:tcPr>
            <w:tcW w:w="2250" w:type="dxa"/>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 xml:space="preserve">Parental Stress,  </w:t>
            </w:r>
          </w:p>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11.3</w:t>
            </w:r>
            <w:r w:rsidR="00931EFE">
              <w:rPr>
                <w:rFonts w:ascii="Arial" w:hAnsi="Arial" w:cs="Arial"/>
                <w:sz w:val="20"/>
                <w:szCs w:val="20"/>
              </w:rPr>
              <w:t xml:space="preserve"> (</w:t>
            </w:r>
            <w:r w:rsidRPr="00EB37F9">
              <w:rPr>
                <w:rFonts w:ascii="Arial" w:hAnsi="Arial" w:cs="Arial"/>
                <w:sz w:val="20"/>
                <w:szCs w:val="20"/>
              </w:rPr>
              <w:t>7.5</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11.0</w:t>
            </w:r>
            <w:r w:rsidR="00931EFE">
              <w:rPr>
                <w:rFonts w:ascii="Arial" w:hAnsi="Arial" w:cs="Arial"/>
                <w:sz w:val="20"/>
                <w:szCs w:val="20"/>
              </w:rPr>
              <w:t xml:space="preserve"> (</w:t>
            </w:r>
            <w:r w:rsidRPr="00EB37F9">
              <w:rPr>
                <w:rFonts w:ascii="Arial" w:hAnsi="Arial" w:cs="Arial"/>
                <w:sz w:val="20"/>
                <w:szCs w:val="20"/>
              </w:rPr>
              <w:t>7.1</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0.84 (-0.8, 2.47)</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0.32</w:t>
            </w:r>
          </w:p>
        </w:tc>
      </w:tr>
      <w:tr w:rsidR="0073698F" w:rsidRPr="00EB37F9" w:rsidTr="001D17D0">
        <w:trPr>
          <w:cantSplit/>
          <w:trHeight w:val="315"/>
          <w:tblHeader/>
        </w:trPr>
        <w:tc>
          <w:tcPr>
            <w:tcW w:w="2250" w:type="dxa"/>
            <w:vAlign w:val="center"/>
          </w:tcPr>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Parental Depression, 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7.3</w:t>
            </w:r>
            <w:r w:rsidR="00931EFE">
              <w:rPr>
                <w:rFonts w:ascii="Arial" w:hAnsi="Arial" w:cs="Arial"/>
                <w:sz w:val="20"/>
                <w:szCs w:val="20"/>
              </w:rPr>
              <w:t xml:space="preserve"> (</w:t>
            </w:r>
            <w:r w:rsidRPr="00EB37F9">
              <w:rPr>
                <w:rFonts w:ascii="Arial" w:hAnsi="Arial" w:cs="Arial"/>
                <w:sz w:val="20"/>
                <w:szCs w:val="20"/>
              </w:rPr>
              <w:t>5.9</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7.7</w:t>
            </w:r>
            <w:r w:rsidR="00931EFE">
              <w:rPr>
                <w:rFonts w:ascii="Arial" w:hAnsi="Arial" w:cs="Arial"/>
                <w:sz w:val="20"/>
                <w:szCs w:val="20"/>
              </w:rPr>
              <w:t xml:space="preserve"> (</w:t>
            </w:r>
            <w:r w:rsidRPr="00EB37F9">
              <w:rPr>
                <w:rFonts w:ascii="Arial" w:hAnsi="Arial" w:cs="Arial"/>
                <w:sz w:val="20"/>
                <w:szCs w:val="20"/>
              </w:rPr>
              <w:t>4.9</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-0.21 (-1.44, 1.02)</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0.74</w:t>
            </w:r>
          </w:p>
        </w:tc>
      </w:tr>
      <w:tr w:rsidR="0073698F" w:rsidRPr="00EB37F9" w:rsidTr="001D17D0">
        <w:trPr>
          <w:cantSplit/>
          <w:trHeight w:val="315"/>
          <w:tblHeader/>
        </w:trPr>
        <w:tc>
          <w:tcPr>
            <w:tcW w:w="2250" w:type="dxa"/>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Child Depression, 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41.0</w:t>
            </w:r>
            <w:r w:rsidR="00931EFE">
              <w:rPr>
                <w:rFonts w:ascii="Arial" w:hAnsi="Arial" w:cs="Arial"/>
                <w:sz w:val="20"/>
                <w:szCs w:val="20"/>
              </w:rPr>
              <w:t xml:space="preserve"> (</w:t>
            </w:r>
            <w:r w:rsidRPr="00EB37F9">
              <w:rPr>
                <w:rFonts w:ascii="Arial" w:hAnsi="Arial" w:cs="Arial"/>
                <w:sz w:val="20"/>
                <w:szCs w:val="20"/>
              </w:rPr>
              <w:t>6.6</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41.4</w:t>
            </w:r>
            <w:r w:rsidR="00931EFE">
              <w:rPr>
                <w:rFonts w:ascii="Arial" w:hAnsi="Arial" w:cs="Arial"/>
                <w:sz w:val="20"/>
                <w:szCs w:val="20"/>
              </w:rPr>
              <w:t xml:space="preserve"> (</w:t>
            </w:r>
            <w:r w:rsidRPr="00EB37F9">
              <w:rPr>
                <w:rFonts w:ascii="Arial" w:hAnsi="Arial" w:cs="Arial"/>
                <w:sz w:val="20"/>
                <w:szCs w:val="20"/>
              </w:rPr>
              <w:t>6.8</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 (0.96, 1.05)</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0.96</w:t>
            </w:r>
          </w:p>
        </w:tc>
      </w:tr>
      <w:tr w:rsidR="0073698F" w:rsidRPr="00EB37F9" w:rsidTr="001D17D0">
        <w:trPr>
          <w:cantSplit/>
          <w:trHeight w:val="315"/>
          <w:tblHeader/>
        </w:trPr>
        <w:tc>
          <w:tcPr>
            <w:tcW w:w="2250" w:type="dxa"/>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Child Anxiety, 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41.4</w:t>
            </w:r>
            <w:r w:rsidR="00931EFE">
              <w:rPr>
                <w:rFonts w:ascii="Arial" w:hAnsi="Arial" w:cs="Arial"/>
                <w:sz w:val="20"/>
                <w:szCs w:val="20"/>
              </w:rPr>
              <w:t xml:space="preserve"> (</w:t>
            </w:r>
            <w:r w:rsidRPr="00EB37F9">
              <w:rPr>
                <w:rFonts w:ascii="Arial" w:hAnsi="Arial" w:cs="Arial"/>
                <w:sz w:val="20"/>
                <w:szCs w:val="20"/>
              </w:rPr>
              <w:t>8.6</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42.1</w:t>
            </w:r>
            <w:r w:rsidR="00931EFE">
              <w:rPr>
                <w:rFonts w:ascii="Arial" w:hAnsi="Arial" w:cs="Arial"/>
                <w:sz w:val="20"/>
                <w:szCs w:val="20"/>
              </w:rPr>
              <w:t xml:space="preserve"> (</w:t>
            </w:r>
            <w:r w:rsidRPr="00EB37F9">
              <w:rPr>
                <w:rFonts w:ascii="Arial" w:hAnsi="Arial" w:cs="Arial"/>
                <w:sz w:val="20"/>
                <w:szCs w:val="20"/>
              </w:rPr>
              <w:t>8.6</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 (0.96, 1.05)</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0.99</w:t>
            </w:r>
          </w:p>
        </w:tc>
      </w:tr>
      <w:tr w:rsidR="0073698F" w:rsidRPr="00EB37F9" w:rsidTr="001D17D0">
        <w:trPr>
          <w:cantSplit/>
          <w:trHeight w:val="315"/>
          <w:tblHeader/>
        </w:trPr>
        <w:tc>
          <w:tcPr>
            <w:tcW w:w="2250" w:type="dxa"/>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Parent Resilience/</w:t>
            </w:r>
          </w:p>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Optimism, 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16.5</w:t>
            </w:r>
            <w:r w:rsidR="00931EFE">
              <w:rPr>
                <w:rFonts w:ascii="Arial" w:hAnsi="Arial" w:cs="Arial"/>
                <w:sz w:val="20"/>
                <w:szCs w:val="20"/>
              </w:rPr>
              <w:t xml:space="preserve"> (</w:t>
            </w:r>
            <w:r w:rsidRPr="00EB37F9">
              <w:rPr>
                <w:rFonts w:ascii="Arial" w:hAnsi="Arial" w:cs="Arial"/>
                <w:sz w:val="20"/>
                <w:szCs w:val="20"/>
              </w:rPr>
              <w:t>4.0</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15.9</w:t>
            </w:r>
            <w:r w:rsidR="00931EFE">
              <w:rPr>
                <w:rFonts w:ascii="Arial" w:hAnsi="Arial" w:cs="Arial"/>
                <w:sz w:val="20"/>
                <w:szCs w:val="20"/>
              </w:rPr>
              <w:t xml:space="preserve"> (</w:t>
            </w:r>
            <w:r w:rsidRPr="00EB37F9">
              <w:rPr>
                <w:rFonts w:ascii="Arial" w:hAnsi="Arial" w:cs="Arial"/>
                <w:sz w:val="20"/>
                <w:szCs w:val="20"/>
              </w:rPr>
              <w:t>3.0</w:t>
            </w:r>
            <w:r w:rsidR="00931EFE">
              <w:rPr>
                <w:rFonts w:ascii="Arial" w:hAnsi="Arial" w:cs="Arial"/>
                <w:sz w:val="20"/>
                <w:szCs w:val="20"/>
              </w:rPr>
              <w:t>)</w:t>
            </w:r>
          </w:p>
        </w:tc>
        <w:tc>
          <w:tcPr>
            <w:tcW w:w="1845"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0.27 (-1.34, 1.89)</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0.74</w:t>
            </w:r>
          </w:p>
        </w:tc>
      </w:tr>
      <w:tr w:rsidR="0073698F" w:rsidRPr="00EB37F9" w:rsidTr="001D17D0">
        <w:trPr>
          <w:cantSplit/>
          <w:trHeight w:val="315"/>
          <w:tblHeader/>
        </w:trPr>
        <w:tc>
          <w:tcPr>
            <w:tcW w:w="2250" w:type="dxa"/>
            <w:vAlign w:val="center"/>
          </w:tcPr>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Quality of Life, Mean</w:t>
            </w:r>
            <w:r w:rsidR="00931EFE">
              <w:rPr>
                <w:rFonts w:ascii="Arial" w:hAnsi="Arial" w:cs="Arial"/>
                <w:sz w:val="20"/>
                <w:szCs w:val="20"/>
              </w:rPr>
              <w:t xml:space="preserve"> (SD)</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57.4</w:t>
            </w:r>
            <w:r w:rsidR="00931EFE">
              <w:rPr>
                <w:rFonts w:ascii="Arial" w:hAnsi="Arial" w:cs="Arial"/>
                <w:sz w:val="20"/>
                <w:szCs w:val="20"/>
              </w:rPr>
              <w:t xml:space="preserve"> (</w:t>
            </w:r>
            <w:r w:rsidRPr="00EB37F9">
              <w:rPr>
                <w:rFonts w:ascii="Arial" w:hAnsi="Arial" w:cs="Arial"/>
                <w:sz w:val="20"/>
                <w:szCs w:val="20"/>
              </w:rPr>
              <w:t>8.3</w:t>
            </w:r>
            <w:r w:rsidR="00931EFE">
              <w:rPr>
                <w:rFonts w:ascii="Arial" w:hAnsi="Arial" w:cs="Arial"/>
                <w:sz w:val="20"/>
                <w:szCs w:val="20"/>
              </w:rPr>
              <w:t>)</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57.0</w:t>
            </w:r>
            <w:r w:rsidR="00931EFE">
              <w:rPr>
                <w:rFonts w:ascii="Arial" w:hAnsi="Arial" w:cs="Arial"/>
                <w:sz w:val="20"/>
                <w:szCs w:val="20"/>
              </w:rPr>
              <w:t xml:space="preserve"> (</w:t>
            </w:r>
            <w:r w:rsidRPr="00EB37F9">
              <w:rPr>
                <w:rFonts w:ascii="Arial" w:hAnsi="Arial" w:cs="Arial"/>
                <w:sz w:val="20"/>
                <w:szCs w:val="20"/>
              </w:rPr>
              <w:t>8.7</w:t>
            </w:r>
            <w:r w:rsidR="00931EFE">
              <w:rPr>
                <w:rFonts w:ascii="Arial" w:hAnsi="Arial" w:cs="Arial"/>
                <w:sz w:val="20"/>
                <w:szCs w:val="20"/>
              </w:rPr>
              <w:t>)</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0.99 (0.96, 1.03)</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0.78</w:t>
            </w:r>
          </w:p>
        </w:tc>
      </w:tr>
      <w:tr w:rsidR="0073698F" w:rsidRPr="00EB37F9" w:rsidTr="001D17D0">
        <w:trPr>
          <w:cantSplit/>
          <w:trHeight w:val="77"/>
          <w:tblHeader/>
        </w:trPr>
        <w:tc>
          <w:tcPr>
            <w:tcW w:w="2250" w:type="dxa"/>
            <w:vAlign w:val="center"/>
          </w:tcPr>
          <w:p w:rsidR="0073698F" w:rsidRPr="00EB37F9" w:rsidRDefault="0073698F" w:rsidP="0090036F">
            <w:pPr>
              <w:contextualSpacing/>
              <w:rPr>
                <w:rFonts w:ascii="Arial" w:hAnsi="Arial" w:cs="Arial"/>
                <w:bCs/>
                <w:sz w:val="20"/>
                <w:szCs w:val="20"/>
              </w:rPr>
            </w:pPr>
            <w:r w:rsidRPr="00EB37F9">
              <w:rPr>
                <w:rFonts w:ascii="Arial" w:hAnsi="Arial" w:cs="Arial"/>
                <w:sz w:val="20"/>
                <w:szCs w:val="20"/>
              </w:rPr>
              <w:br w:type="page"/>
            </w:r>
            <w:r w:rsidRPr="00EB37F9">
              <w:rPr>
                <w:rFonts w:ascii="Arial" w:hAnsi="Arial" w:cs="Arial"/>
                <w:bCs/>
                <w:sz w:val="20"/>
                <w:szCs w:val="20"/>
              </w:rPr>
              <w:t>Parent currently participating in any stress reducing activities</w:t>
            </w:r>
            <w:r w:rsidRPr="00EB37F9">
              <w:rPr>
                <w:rFonts w:ascii="Arial" w:eastAsia="Times New Roman" w:hAnsi="Arial" w:cs="Arial"/>
                <w:sz w:val="20"/>
                <w:szCs w:val="20"/>
              </w:rPr>
              <w:t>, n (%)</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66 (71.7)</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42 (40.8)</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4.28 (2.25, 8.13)</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0.001</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hAnsi="Arial" w:cs="Arial"/>
                <w:bCs/>
                <w:sz w:val="20"/>
                <w:szCs w:val="20"/>
              </w:rPr>
            </w:pPr>
            <w:r w:rsidRPr="00EB37F9">
              <w:rPr>
                <w:rFonts w:ascii="Arial" w:hAnsi="Arial" w:cs="Arial"/>
                <w:bCs/>
                <w:sz w:val="20"/>
                <w:szCs w:val="20"/>
              </w:rPr>
              <w:t xml:space="preserve">On inhaled </w:t>
            </w:r>
          </w:p>
          <w:p w:rsidR="0073698F" w:rsidRPr="00EB37F9" w:rsidRDefault="0073698F" w:rsidP="0090036F">
            <w:pPr>
              <w:contextualSpacing/>
              <w:rPr>
                <w:rFonts w:ascii="Arial" w:hAnsi="Arial" w:cs="Arial"/>
                <w:bCs/>
                <w:sz w:val="20"/>
                <w:szCs w:val="20"/>
              </w:rPr>
            </w:pPr>
            <w:proofErr w:type="spellStart"/>
            <w:r w:rsidRPr="00EB37F9">
              <w:rPr>
                <w:rFonts w:ascii="Arial" w:hAnsi="Arial" w:cs="Arial"/>
                <w:bCs/>
                <w:sz w:val="20"/>
                <w:szCs w:val="20"/>
              </w:rPr>
              <w:t>corticosteroids,</w:t>
            </w:r>
            <w:r w:rsidR="008411C0">
              <w:rPr>
                <w:rFonts w:ascii="Arial" w:hAnsi="Arial" w:cs="Arial"/>
                <w:bCs/>
                <w:sz w:val="20"/>
                <w:szCs w:val="20"/>
                <w:vertAlign w:val="superscript"/>
              </w:rPr>
              <w:t>b</w:t>
            </w:r>
            <w:proofErr w:type="spellEnd"/>
            <w:r w:rsidRPr="00EB37F9">
              <w:rPr>
                <w:rFonts w:ascii="Arial" w:hAnsi="Arial" w:cs="Arial"/>
                <w:bCs/>
                <w:sz w:val="20"/>
                <w:szCs w:val="20"/>
              </w:rPr>
              <w:t xml:space="preserve"> </w:t>
            </w:r>
          </w:p>
          <w:p w:rsidR="0073698F" w:rsidRPr="00EB37F9" w:rsidRDefault="0073698F" w:rsidP="0090036F">
            <w:pPr>
              <w:contextualSpacing/>
              <w:rPr>
                <w:rFonts w:ascii="Arial" w:eastAsia="Times New Roman" w:hAnsi="Arial" w:cs="Arial"/>
                <w:bCs/>
                <w:sz w:val="20"/>
                <w:szCs w:val="20"/>
              </w:rPr>
            </w:pPr>
            <w:proofErr w:type="gramStart"/>
            <w:r w:rsidRPr="00EB37F9">
              <w:rPr>
                <w:rFonts w:ascii="Arial" w:hAnsi="Arial" w:cs="Arial"/>
                <w:bCs/>
                <w:sz w:val="20"/>
                <w:szCs w:val="20"/>
              </w:rPr>
              <w:t>n</w:t>
            </w:r>
            <w:proofErr w:type="gramEnd"/>
            <w:r w:rsidRPr="00EB37F9">
              <w:rPr>
                <w:rFonts w:ascii="Arial" w:hAnsi="Arial" w:cs="Arial"/>
                <w:bCs/>
                <w:sz w:val="20"/>
                <w:szCs w:val="20"/>
              </w:rPr>
              <w:t xml:space="preserve"> (%)</w:t>
            </w:r>
          </w:p>
        </w:tc>
        <w:tc>
          <w:tcPr>
            <w:tcW w:w="1732"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79 (84.9)</w:t>
            </w:r>
          </w:p>
        </w:tc>
        <w:tc>
          <w:tcPr>
            <w:tcW w:w="1733" w:type="dxa"/>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85 (82.5)</w:t>
            </w:r>
          </w:p>
        </w:tc>
        <w:tc>
          <w:tcPr>
            <w:tcW w:w="1845" w:type="dxa"/>
            <w:vAlign w:val="center"/>
          </w:tcPr>
          <w:p w:rsidR="0073698F" w:rsidRPr="00EB37F9" w:rsidRDefault="0073698F" w:rsidP="00AE34B6">
            <w:pPr>
              <w:jc w:val="center"/>
              <w:rPr>
                <w:rFonts w:ascii="Arial" w:hAnsi="Arial" w:cs="Arial"/>
                <w:sz w:val="20"/>
                <w:szCs w:val="20"/>
              </w:rPr>
            </w:pPr>
            <w:r w:rsidRPr="00EB37F9">
              <w:rPr>
                <w:rFonts w:ascii="Arial" w:hAnsi="Arial" w:cs="Arial"/>
                <w:sz w:val="20"/>
                <w:szCs w:val="20"/>
              </w:rPr>
              <w:t>1.33 (0.6, 2.94)</w:t>
            </w:r>
          </w:p>
        </w:tc>
        <w:tc>
          <w:tcPr>
            <w:tcW w:w="1620" w:type="dxa"/>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0.48</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90036F">
            <w:pPr>
              <w:contextualSpacing/>
              <w:rPr>
                <w:rFonts w:ascii="Arial" w:eastAsia="Times New Roman" w:hAnsi="Arial" w:cs="Arial"/>
                <w:bCs/>
                <w:sz w:val="20"/>
                <w:szCs w:val="20"/>
                <w:vertAlign w:val="superscript"/>
              </w:rPr>
            </w:pPr>
            <w:r w:rsidRPr="00EB37F9">
              <w:rPr>
                <w:rFonts w:ascii="Arial" w:eastAsia="Times New Roman" w:hAnsi="Arial" w:cs="Arial"/>
                <w:bCs/>
                <w:sz w:val="20"/>
                <w:szCs w:val="20"/>
              </w:rPr>
              <w:t xml:space="preserve">On leukotriene receptor </w:t>
            </w:r>
            <w:proofErr w:type="spellStart"/>
            <w:r w:rsidRPr="00EB37F9">
              <w:rPr>
                <w:rFonts w:ascii="Arial" w:eastAsia="Times New Roman" w:hAnsi="Arial" w:cs="Arial"/>
                <w:bCs/>
                <w:sz w:val="20"/>
                <w:szCs w:val="20"/>
              </w:rPr>
              <w:t>antagonist,</w:t>
            </w:r>
            <w:r w:rsidR="008411C0">
              <w:rPr>
                <w:rFonts w:ascii="Arial" w:eastAsia="Times New Roman" w:hAnsi="Arial" w:cs="Arial"/>
                <w:bCs/>
                <w:sz w:val="20"/>
                <w:szCs w:val="20"/>
                <w:vertAlign w:val="superscript"/>
              </w:rPr>
              <w:t>b</w:t>
            </w:r>
            <w:proofErr w:type="spellEnd"/>
            <w:r w:rsidRPr="00EB37F9">
              <w:rPr>
                <w:rFonts w:ascii="Arial" w:eastAsia="Times New Roman" w:hAnsi="Arial" w:cs="Arial"/>
                <w:bCs/>
                <w:sz w:val="20"/>
                <w:szCs w:val="20"/>
                <w:vertAlign w:val="superscript"/>
              </w:rPr>
              <w:t xml:space="preserve"> </w:t>
            </w:r>
          </w:p>
          <w:p w:rsidR="0073698F" w:rsidRPr="00EB37F9" w:rsidRDefault="0073698F" w:rsidP="0090036F">
            <w:pPr>
              <w:contextualSpacing/>
              <w:rPr>
                <w:rFonts w:ascii="Arial" w:eastAsia="Times New Roman" w:hAnsi="Arial" w:cs="Arial"/>
                <w:bCs/>
                <w:sz w:val="20"/>
                <w:szCs w:val="20"/>
              </w:rPr>
            </w:pPr>
            <w:proofErr w:type="gramStart"/>
            <w:r w:rsidRPr="00EB37F9">
              <w:rPr>
                <w:rFonts w:ascii="Arial" w:eastAsia="Times New Roman" w:hAnsi="Arial" w:cs="Arial"/>
                <w:bCs/>
                <w:sz w:val="20"/>
                <w:szCs w:val="20"/>
              </w:rPr>
              <w:t>n</w:t>
            </w:r>
            <w:proofErr w:type="gramEnd"/>
            <w:r w:rsidRPr="00EB37F9">
              <w:rPr>
                <w:rFonts w:ascii="Arial" w:eastAsia="Times New Roman" w:hAnsi="Arial" w:cs="Arial"/>
                <w:bCs/>
                <w:sz w:val="20"/>
                <w:szCs w:val="20"/>
              </w:rPr>
              <w:t xml:space="preserve"> (%)</w:t>
            </w:r>
          </w:p>
        </w:tc>
        <w:tc>
          <w:tcPr>
            <w:tcW w:w="1732" w:type="dxa"/>
            <w:tcBorders>
              <w:bottom w:val="single" w:sz="4" w:space="0" w:color="auto"/>
            </w:tcBorders>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17 (18.3)</w:t>
            </w:r>
          </w:p>
        </w:tc>
        <w:tc>
          <w:tcPr>
            <w:tcW w:w="1733" w:type="dxa"/>
            <w:tcBorders>
              <w:bottom w:val="single" w:sz="4" w:space="0" w:color="auto"/>
            </w:tcBorders>
            <w:noWrap/>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17 (16.5)</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1.27 (0.45, 3.56)</w:t>
            </w:r>
          </w:p>
        </w:tc>
        <w:tc>
          <w:tcPr>
            <w:tcW w:w="1620" w:type="dxa"/>
            <w:tcBorders>
              <w:bottom w:val="single" w:sz="4" w:space="0" w:color="auto"/>
            </w:tcBorders>
            <w:vAlign w:val="center"/>
          </w:tcPr>
          <w:p w:rsidR="0073698F" w:rsidRPr="00EB37F9" w:rsidRDefault="0073698F" w:rsidP="00AE34B6">
            <w:pPr>
              <w:contextualSpacing/>
              <w:jc w:val="center"/>
              <w:rPr>
                <w:rFonts w:ascii="Arial" w:hAnsi="Arial" w:cs="Arial"/>
                <w:sz w:val="20"/>
                <w:szCs w:val="20"/>
              </w:rPr>
            </w:pPr>
            <w:r w:rsidRPr="00EB37F9">
              <w:rPr>
                <w:rFonts w:ascii="Arial" w:hAnsi="Arial" w:cs="Arial"/>
                <w:sz w:val="20"/>
                <w:szCs w:val="20"/>
              </w:rPr>
              <w:t>0.65</w:t>
            </w:r>
          </w:p>
        </w:tc>
      </w:tr>
      <w:tr w:rsidR="0073698F" w:rsidRPr="00EB37F9" w:rsidTr="004E621D">
        <w:trPr>
          <w:cantSplit/>
          <w:trHeight w:val="845"/>
          <w:tblHeader/>
        </w:trPr>
        <w:tc>
          <w:tcPr>
            <w:tcW w:w="2250" w:type="dxa"/>
            <w:shd w:val="clear" w:color="auto" w:fill="8DB3E2" w:themeFill="text2" w:themeFillTint="66"/>
            <w:noWrap/>
            <w:vAlign w:val="center"/>
          </w:tcPr>
          <w:p w:rsidR="0073698F" w:rsidRPr="00EB37F9" w:rsidRDefault="0073698F" w:rsidP="0090036F">
            <w:pPr>
              <w:contextualSpacing/>
              <w:rPr>
                <w:rFonts w:ascii="Arial" w:eastAsia="Times New Roman" w:hAnsi="Arial" w:cs="Arial"/>
                <w:b/>
                <w:sz w:val="20"/>
                <w:szCs w:val="20"/>
              </w:rPr>
            </w:pPr>
            <w:r w:rsidRPr="00EB37F9">
              <w:rPr>
                <w:rFonts w:ascii="Arial" w:eastAsia="Times New Roman" w:hAnsi="Arial" w:cs="Arial"/>
                <w:b/>
                <w:sz w:val="20"/>
                <w:szCs w:val="20"/>
              </w:rPr>
              <w:t>Six Month Outcomes</w:t>
            </w:r>
          </w:p>
        </w:tc>
        <w:tc>
          <w:tcPr>
            <w:tcW w:w="1732"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sz w:val="20"/>
                <w:szCs w:val="20"/>
              </w:rPr>
            </w:pPr>
            <w:r w:rsidRPr="00EB37F9">
              <w:rPr>
                <w:rFonts w:ascii="Arial" w:eastAsia="Times New Roman" w:hAnsi="Arial" w:cs="Arial"/>
                <w:b/>
                <w:bCs/>
                <w:sz w:val="20"/>
                <w:szCs w:val="20"/>
              </w:rPr>
              <w:t>Intervention</w:t>
            </w:r>
          </w:p>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iCs/>
                <w:sz w:val="20"/>
                <w:szCs w:val="20"/>
              </w:rPr>
              <w:t>(n=93)</w:t>
            </w:r>
          </w:p>
        </w:tc>
        <w:tc>
          <w:tcPr>
            <w:tcW w:w="1733"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bCs/>
                <w:sz w:val="20"/>
                <w:szCs w:val="20"/>
              </w:rPr>
              <w:t>Comparator</w:t>
            </w:r>
          </w:p>
          <w:p w:rsidR="0073698F" w:rsidRPr="00EB37F9" w:rsidRDefault="0073698F" w:rsidP="008411C0">
            <w:pPr>
              <w:contextualSpacing/>
              <w:jc w:val="center"/>
              <w:rPr>
                <w:rFonts w:ascii="Arial" w:eastAsia="Times New Roman" w:hAnsi="Arial" w:cs="Arial"/>
                <w:b/>
                <w:bCs/>
                <w:sz w:val="20"/>
                <w:szCs w:val="20"/>
              </w:rPr>
            </w:pPr>
            <w:r w:rsidRPr="00EB37F9">
              <w:rPr>
                <w:rFonts w:ascii="Arial" w:eastAsia="Times New Roman" w:hAnsi="Arial" w:cs="Arial"/>
                <w:b/>
                <w:iCs/>
                <w:sz w:val="20"/>
                <w:szCs w:val="20"/>
              </w:rPr>
              <w:t>(n=102)</w:t>
            </w:r>
          </w:p>
        </w:tc>
        <w:tc>
          <w:tcPr>
            <w:tcW w:w="1845"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 xml:space="preserve">Ratio or </w:t>
            </w:r>
            <w:proofErr w:type="spellStart"/>
            <w:r w:rsidRPr="00EB37F9">
              <w:rPr>
                <w:rFonts w:ascii="Arial" w:eastAsia="Times New Roman" w:hAnsi="Arial" w:cs="Arial"/>
                <w:b/>
                <w:bCs/>
                <w:iCs/>
                <w:sz w:val="20"/>
                <w:szCs w:val="20"/>
              </w:rPr>
              <w:t>difference</w:t>
            </w:r>
            <w:r w:rsidRPr="00EB37F9">
              <w:rPr>
                <w:rFonts w:ascii="Arial" w:eastAsia="Times New Roman" w:hAnsi="Arial" w:cs="Arial"/>
                <w:b/>
                <w:bCs/>
                <w:iCs/>
                <w:sz w:val="20"/>
                <w:szCs w:val="20"/>
                <w:vertAlign w:val="superscript"/>
              </w:rPr>
              <w:t>a</w:t>
            </w:r>
            <w:proofErr w:type="spellEnd"/>
            <w:r w:rsidRPr="00EB37F9">
              <w:rPr>
                <w:rFonts w:ascii="Arial" w:eastAsia="Times New Roman" w:hAnsi="Arial" w:cs="Arial"/>
                <w:b/>
                <w:bCs/>
                <w:iCs/>
                <w:sz w:val="20"/>
                <w:szCs w:val="20"/>
                <w:vertAlign w:val="superscript"/>
              </w:rPr>
              <w:t xml:space="preserve"> </w:t>
            </w:r>
            <w:r w:rsidRPr="00EB37F9">
              <w:rPr>
                <w:rFonts w:ascii="Arial" w:eastAsia="Times New Roman" w:hAnsi="Arial" w:cs="Arial"/>
                <w:b/>
                <w:bCs/>
                <w:iCs/>
                <w:sz w:val="20"/>
                <w:szCs w:val="20"/>
              </w:rPr>
              <w:t>(95%CI)</w:t>
            </w:r>
          </w:p>
        </w:tc>
        <w:tc>
          <w:tcPr>
            <w:tcW w:w="1620"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p</w:t>
            </w:r>
            <w:r w:rsidRPr="00EB37F9">
              <w:rPr>
                <w:rFonts w:ascii="Arial" w:eastAsia="Times New Roman" w:hAnsi="Arial" w:cs="Arial"/>
                <w:b/>
                <w:bCs/>
                <w:iCs/>
                <w:sz w:val="20"/>
                <w:szCs w:val="20"/>
                <w:vertAlign w:val="superscript"/>
              </w:rPr>
              <w:t>a</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use of quick relief medicine in past 14d, </w:t>
            </w:r>
            <w:r w:rsidRPr="00EB37F9">
              <w:rPr>
                <w:rFonts w:ascii="Arial" w:eastAsia="Times New Roman" w:hAnsi="Arial" w:cs="Arial"/>
                <w:sz w:val="20"/>
                <w:szCs w:val="20"/>
              </w:rPr>
              <w:t>Mean</w:t>
            </w:r>
            <w:r w:rsidR="00931EFE">
              <w:rPr>
                <w:rFonts w:ascii="Arial" w:hAnsi="Arial" w:cs="Arial"/>
                <w:sz w:val="20"/>
                <w:szCs w:val="20"/>
              </w:rPr>
              <w:t xml:space="preserve"> (SD)</w:t>
            </w:r>
            <w:r w:rsidRPr="00EB37F9">
              <w:rPr>
                <w:rFonts w:ascii="Arial" w:hAnsi="Arial" w:cs="Arial"/>
                <w:sz w:val="20"/>
                <w:szCs w:val="20"/>
              </w:rPr>
              <w:t xml:space="preserve"> </w:t>
            </w:r>
          </w:p>
        </w:tc>
        <w:tc>
          <w:tcPr>
            <w:tcW w:w="1732"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3.0</w:t>
            </w:r>
            <w:r w:rsidR="00931EFE">
              <w:rPr>
                <w:rFonts w:ascii="Arial" w:hAnsi="Arial" w:cs="Arial"/>
                <w:sz w:val="20"/>
                <w:szCs w:val="20"/>
              </w:rPr>
              <w:t xml:space="preserve"> (</w:t>
            </w:r>
            <w:r w:rsidRPr="00EB37F9">
              <w:rPr>
                <w:rFonts w:ascii="Arial" w:hAnsi="Arial" w:cs="Arial"/>
                <w:sz w:val="20"/>
                <w:szCs w:val="20"/>
              </w:rPr>
              <w:t>4.3</w:t>
            </w:r>
            <w:r w:rsidR="002F1C9A">
              <w:rPr>
                <w:rFonts w:ascii="Arial" w:hAnsi="Arial" w:cs="Arial"/>
                <w:sz w:val="20"/>
                <w:szCs w:val="20"/>
              </w:rPr>
              <w:t>)</w:t>
            </w:r>
          </w:p>
        </w:tc>
        <w:tc>
          <w:tcPr>
            <w:tcW w:w="1733"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2.8</w:t>
            </w:r>
            <w:r w:rsidR="00931EFE">
              <w:rPr>
                <w:rFonts w:ascii="Arial" w:hAnsi="Arial" w:cs="Arial"/>
                <w:sz w:val="20"/>
                <w:szCs w:val="20"/>
              </w:rPr>
              <w:t xml:space="preserve"> (</w:t>
            </w:r>
            <w:r w:rsidRPr="00EB37F9">
              <w:rPr>
                <w:rFonts w:ascii="Arial" w:hAnsi="Arial" w:cs="Arial"/>
                <w:sz w:val="20"/>
                <w:szCs w:val="20"/>
              </w:rPr>
              <w:t>3.6</w:t>
            </w:r>
            <w:r w:rsidR="002F1C9A">
              <w:rPr>
                <w:rFonts w:ascii="Arial" w:hAnsi="Arial" w:cs="Arial"/>
                <w:sz w:val="20"/>
                <w:szCs w:val="20"/>
              </w:rPr>
              <w:t>)</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1.16 (0.98, 1.38)</w:t>
            </w:r>
          </w:p>
        </w:tc>
        <w:tc>
          <w:tcPr>
            <w:tcW w:w="1620"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0.08</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lastRenderedPageBreak/>
              <w:t xml:space="preserve">Days of missed school (asthma)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1.3</w:t>
            </w:r>
            <w:r w:rsidR="00931EFE">
              <w:rPr>
                <w:rFonts w:ascii="Arial" w:hAnsi="Arial" w:cs="Arial"/>
                <w:sz w:val="20"/>
                <w:szCs w:val="20"/>
              </w:rPr>
              <w:t xml:space="preserve"> (</w:t>
            </w:r>
            <w:r w:rsidRPr="00EB37F9">
              <w:rPr>
                <w:rFonts w:ascii="Arial" w:hAnsi="Arial" w:cs="Arial"/>
                <w:sz w:val="20"/>
                <w:szCs w:val="20"/>
              </w:rPr>
              <w:t>1.8</w:t>
            </w:r>
            <w:r w:rsidR="002F1C9A">
              <w:rPr>
                <w:rFonts w:ascii="Arial" w:hAnsi="Arial" w:cs="Arial"/>
                <w:sz w:val="20"/>
                <w:szCs w:val="20"/>
              </w:rPr>
              <w:t>)</w:t>
            </w:r>
          </w:p>
        </w:tc>
        <w:tc>
          <w:tcPr>
            <w:tcW w:w="1733"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1.0</w:t>
            </w:r>
            <w:r w:rsidR="00931EFE">
              <w:rPr>
                <w:rFonts w:ascii="Arial" w:hAnsi="Arial" w:cs="Arial"/>
                <w:sz w:val="20"/>
                <w:szCs w:val="20"/>
              </w:rPr>
              <w:t xml:space="preserve"> (</w:t>
            </w:r>
            <w:r w:rsidRPr="00EB37F9">
              <w:rPr>
                <w:rFonts w:ascii="Arial" w:hAnsi="Arial" w:cs="Arial"/>
                <w:sz w:val="20"/>
                <w:szCs w:val="20"/>
              </w:rPr>
              <w:t>1.3</w:t>
            </w:r>
            <w:r w:rsidR="002F1C9A">
              <w:rPr>
                <w:rFonts w:ascii="Arial" w:hAnsi="Arial" w:cs="Arial"/>
                <w:sz w:val="20"/>
                <w:szCs w:val="20"/>
              </w:rPr>
              <w:t>)</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1.74 (0.97, 3.13)</w:t>
            </w:r>
          </w:p>
        </w:tc>
        <w:tc>
          <w:tcPr>
            <w:tcW w:w="1620"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0.06</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Nights of Sleep Loss (Parent) in past 14d, </w:t>
            </w:r>
          </w:p>
          <w:p w:rsidR="0073698F" w:rsidRPr="00EB37F9" w:rsidRDefault="0073698F" w:rsidP="0073698F">
            <w:pPr>
              <w:rPr>
                <w:rFonts w:ascii="Arial"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0.8</w:t>
            </w:r>
            <w:r w:rsidR="00931EFE">
              <w:rPr>
                <w:rFonts w:ascii="Arial" w:hAnsi="Arial" w:cs="Arial"/>
                <w:sz w:val="20"/>
                <w:szCs w:val="20"/>
              </w:rPr>
              <w:t xml:space="preserve"> (</w:t>
            </w:r>
            <w:r w:rsidRPr="00EB37F9">
              <w:rPr>
                <w:rFonts w:ascii="Arial" w:hAnsi="Arial" w:cs="Arial"/>
                <w:sz w:val="20"/>
                <w:szCs w:val="20"/>
              </w:rPr>
              <w:t>1.5</w:t>
            </w:r>
            <w:r w:rsidR="002F1C9A">
              <w:rPr>
                <w:rFonts w:ascii="Arial" w:hAnsi="Arial" w:cs="Arial"/>
                <w:sz w:val="20"/>
                <w:szCs w:val="20"/>
              </w:rPr>
              <w:t>)</w:t>
            </w:r>
          </w:p>
        </w:tc>
        <w:tc>
          <w:tcPr>
            <w:tcW w:w="1733"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1.2</w:t>
            </w:r>
            <w:r w:rsidR="00931EFE">
              <w:rPr>
                <w:rFonts w:ascii="Arial" w:hAnsi="Arial" w:cs="Arial"/>
                <w:sz w:val="20"/>
                <w:szCs w:val="20"/>
              </w:rPr>
              <w:t xml:space="preserve"> (</w:t>
            </w:r>
            <w:r w:rsidRPr="00EB37F9">
              <w:rPr>
                <w:rFonts w:ascii="Arial" w:hAnsi="Arial" w:cs="Arial"/>
                <w:sz w:val="20"/>
                <w:szCs w:val="20"/>
              </w:rPr>
              <w:t>2.5</w:t>
            </w:r>
            <w:r w:rsidR="002F1C9A">
              <w:rPr>
                <w:rFonts w:ascii="Arial" w:hAnsi="Arial" w:cs="Arial"/>
                <w:sz w:val="20"/>
                <w:szCs w:val="20"/>
              </w:rPr>
              <w:t>)</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0.57 (0.43, 0.77)</w:t>
            </w:r>
          </w:p>
        </w:tc>
        <w:tc>
          <w:tcPr>
            <w:tcW w:w="1620"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0.00</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Changing Plans (Parent)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0.4</w:t>
            </w:r>
            <w:r w:rsidR="00931EFE">
              <w:rPr>
                <w:rFonts w:ascii="Arial" w:hAnsi="Arial" w:cs="Arial"/>
                <w:sz w:val="20"/>
                <w:szCs w:val="20"/>
              </w:rPr>
              <w:t xml:space="preserve"> (</w:t>
            </w:r>
            <w:r w:rsidRPr="00EB37F9">
              <w:rPr>
                <w:rFonts w:ascii="Arial" w:hAnsi="Arial" w:cs="Arial"/>
                <w:sz w:val="20"/>
                <w:szCs w:val="20"/>
              </w:rPr>
              <w:t>1.1</w:t>
            </w:r>
            <w:r w:rsidR="002F1C9A">
              <w:rPr>
                <w:rFonts w:ascii="Arial" w:hAnsi="Arial" w:cs="Arial"/>
                <w:sz w:val="20"/>
                <w:szCs w:val="20"/>
              </w:rPr>
              <w:t>)</w:t>
            </w:r>
          </w:p>
        </w:tc>
        <w:tc>
          <w:tcPr>
            <w:tcW w:w="1733"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0.5</w:t>
            </w:r>
            <w:r w:rsidR="00931EFE">
              <w:rPr>
                <w:rFonts w:ascii="Arial" w:hAnsi="Arial" w:cs="Arial"/>
                <w:sz w:val="20"/>
                <w:szCs w:val="20"/>
              </w:rPr>
              <w:t xml:space="preserve"> (</w:t>
            </w:r>
            <w:r w:rsidRPr="00EB37F9">
              <w:rPr>
                <w:rFonts w:ascii="Arial" w:hAnsi="Arial" w:cs="Arial"/>
                <w:sz w:val="20"/>
                <w:szCs w:val="20"/>
              </w:rPr>
              <w:t>1.1</w:t>
            </w:r>
            <w:r w:rsidR="002F1C9A">
              <w:rPr>
                <w:rFonts w:ascii="Arial" w:hAnsi="Arial" w:cs="Arial"/>
                <w:sz w:val="20"/>
                <w:szCs w:val="20"/>
              </w:rPr>
              <w:t>)</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0.74 (0.48, 1.15)</w:t>
            </w:r>
          </w:p>
        </w:tc>
        <w:tc>
          <w:tcPr>
            <w:tcW w:w="1620"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0.17</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1.8</w:t>
            </w:r>
            <w:r w:rsidR="00931EFE">
              <w:rPr>
                <w:rFonts w:ascii="Arial" w:hAnsi="Arial" w:cs="Arial"/>
                <w:sz w:val="20"/>
                <w:szCs w:val="20"/>
              </w:rPr>
              <w:t xml:space="preserve"> (</w:t>
            </w:r>
            <w:r w:rsidRPr="00EB37F9">
              <w:rPr>
                <w:rFonts w:ascii="Arial" w:hAnsi="Arial" w:cs="Arial"/>
                <w:sz w:val="20"/>
                <w:szCs w:val="20"/>
              </w:rPr>
              <w:t>2.7</w:t>
            </w:r>
            <w:r w:rsidR="002F1C9A">
              <w:rPr>
                <w:rFonts w:ascii="Arial" w:hAnsi="Arial" w:cs="Arial"/>
                <w:sz w:val="20"/>
                <w:szCs w:val="20"/>
              </w:rPr>
              <w:t>)</w:t>
            </w:r>
          </w:p>
        </w:tc>
        <w:tc>
          <w:tcPr>
            <w:tcW w:w="1733" w:type="dxa"/>
            <w:tcBorders>
              <w:bottom w:val="single" w:sz="4" w:space="0" w:color="auto"/>
            </w:tcBorders>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1.6</w:t>
            </w:r>
            <w:r w:rsidR="00931EFE">
              <w:rPr>
                <w:rFonts w:ascii="Arial" w:hAnsi="Arial" w:cs="Arial"/>
                <w:sz w:val="20"/>
                <w:szCs w:val="20"/>
              </w:rPr>
              <w:t xml:space="preserve"> (</w:t>
            </w:r>
            <w:r w:rsidRPr="00EB37F9">
              <w:rPr>
                <w:rFonts w:ascii="Arial" w:hAnsi="Arial" w:cs="Arial"/>
                <w:sz w:val="20"/>
                <w:szCs w:val="20"/>
              </w:rPr>
              <w:t>2.5</w:t>
            </w:r>
            <w:r w:rsidR="002F1C9A">
              <w:rPr>
                <w:rFonts w:ascii="Arial" w:hAnsi="Arial" w:cs="Arial"/>
                <w:sz w:val="20"/>
                <w:szCs w:val="20"/>
              </w:rPr>
              <w:t>)</w:t>
            </w:r>
          </w:p>
        </w:tc>
        <w:tc>
          <w:tcPr>
            <w:tcW w:w="1845" w:type="dxa"/>
            <w:tcBorders>
              <w:bottom w:val="single" w:sz="4" w:space="0" w:color="auto"/>
            </w:tcBorders>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1.16 (0.93, 1.44)</w:t>
            </w:r>
          </w:p>
        </w:tc>
        <w:tc>
          <w:tcPr>
            <w:tcW w:w="1620" w:type="dxa"/>
            <w:tcBorders>
              <w:bottom w:val="single" w:sz="4" w:space="0" w:color="auto"/>
            </w:tcBorders>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0.18</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Nights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1.9</w:t>
            </w:r>
            <w:r w:rsidR="00931EFE">
              <w:rPr>
                <w:rFonts w:ascii="Arial" w:hAnsi="Arial" w:cs="Arial"/>
                <w:sz w:val="20"/>
                <w:szCs w:val="20"/>
              </w:rPr>
              <w:t xml:space="preserve"> (</w:t>
            </w:r>
            <w:r w:rsidRPr="00EB37F9">
              <w:rPr>
                <w:rFonts w:ascii="Arial" w:hAnsi="Arial" w:cs="Arial"/>
                <w:sz w:val="20"/>
                <w:szCs w:val="20"/>
              </w:rPr>
              <w:t>3.2</w:t>
            </w:r>
            <w:r w:rsidR="002F1C9A">
              <w:rPr>
                <w:rFonts w:ascii="Arial" w:hAnsi="Arial" w:cs="Arial"/>
                <w:sz w:val="20"/>
                <w:szCs w:val="20"/>
              </w:rPr>
              <w:t>)</w:t>
            </w:r>
          </w:p>
        </w:tc>
        <w:tc>
          <w:tcPr>
            <w:tcW w:w="1733"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1.7</w:t>
            </w:r>
            <w:r w:rsidR="00931EFE">
              <w:rPr>
                <w:rFonts w:ascii="Arial" w:hAnsi="Arial" w:cs="Arial"/>
                <w:sz w:val="20"/>
                <w:szCs w:val="20"/>
              </w:rPr>
              <w:t xml:space="preserve"> (</w:t>
            </w:r>
            <w:r w:rsidRPr="00EB37F9">
              <w:rPr>
                <w:rFonts w:ascii="Arial" w:hAnsi="Arial" w:cs="Arial"/>
                <w:sz w:val="20"/>
                <w:szCs w:val="20"/>
              </w:rPr>
              <w:t>2.9</w:t>
            </w:r>
            <w:r w:rsidR="002F1C9A">
              <w:rPr>
                <w:rFonts w:ascii="Arial" w:hAnsi="Arial" w:cs="Arial"/>
                <w:sz w:val="20"/>
                <w:szCs w:val="20"/>
              </w:rPr>
              <w:t>)</w:t>
            </w:r>
          </w:p>
        </w:tc>
        <w:tc>
          <w:tcPr>
            <w:tcW w:w="1845"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1.2 (0.97, 1.48)</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0.09</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activity limitation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1.0</w:t>
            </w:r>
            <w:r w:rsidR="00931EFE">
              <w:rPr>
                <w:rFonts w:ascii="Arial" w:hAnsi="Arial" w:cs="Arial"/>
                <w:sz w:val="20"/>
                <w:szCs w:val="20"/>
              </w:rPr>
              <w:t xml:space="preserve"> (</w:t>
            </w:r>
            <w:r w:rsidRPr="00EB37F9">
              <w:rPr>
                <w:rFonts w:ascii="Arial" w:hAnsi="Arial" w:cs="Arial"/>
                <w:sz w:val="20"/>
                <w:szCs w:val="20"/>
              </w:rPr>
              <w:t>1.7</w:t>
            </w:r>
            <w:r w:rsidR="002F1C9A">
              <w:rPr>
                <w:rFonts w:ascii="Arial" w:hAnsi="Arial" w:cs="Arial"/>
                <w:sz w:val="20"/>
                <w:szCs w:val="20"/>
              </w:rPr>
              <w:t>)</w:t>
            </w:r>
          </w:p>
        </w:tc>
        <w:tc>
          <w:tcPr>
            <w:tcW w:w="1733"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1.4</w:t>
            </w:r>
            <w:r w:rsidR="00931EFE">
              <w:rPr>
                <w:rFonts w:ascii="Arial" w:hAnsi="Arial" w:cs="Arial"/>
                <w:sz w:val="20"/>
                <w:szCs w:val="20"/>
              </w:rPr>
              <w:t xml:space="preserve"> (</w:t>
            </w:r>
            <w:r w:rsidRPr="00EB37F9">
              <w:rPr>
                <w:rFonts w:ascii="Arial" w:hAnsi="Arial" w:cs="Arial"/>
                <w:sz w:val="20"/>
                <w:szCs w:val="20"/>
              </w:rPr>
              <w:t>2.5</w:t>
            </w:r>
            <w:r w:rsidR="002F1C9A">
              <w:rPr>
                <w:rFonts w:ascii="Arial" w:hAnsi="Arial" w:cs="Arial"/>
                <w:sz w:val="20"/>
                <w:szCs w:val="20"/>
              </w:rPr>
              <w:t>)</w:t>
            </w:r>
          </w:p>
        </w:tc>
        <w:tc>
          <w:tcPr>
            <w:tcW w:w="1845"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0.77 (0.6, 1)</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0.05</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Parental Stress,</w:t>
            </w:r>
          </w:p>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11.4</w:t>
            </w:r>
            <w:r w:rsidR="00931EFE">
              <w:rPr>
                <w:rFonts w:ascii="Arial" w:hAnsi="Arial" w:cs="Arial"/>
                <w:sz w:val="20"/>
                <w:szCs w:val="20"/>
              </w:rPr>
              <w:t xml:space="preserve"> (</w:t>
            </w:r>
            <w:r w:rsidRPr="00EB37F9">
              <w:rPr>
                <w:rFonts w:ascii="Arial" w:hAnsi="Arial" w:cs="Arial"/>
                <w:sz w:val="20"/>
                <w:szCs w:val="20"/>
              </w:rPr>
              <w:t>7.1</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10.4</w:t>
            </w:r>
            <w:r w:rsidR="00931EFE">
              <w:rPr>
                <w:rFonts w:ascii="Arial" w:hAnsi="Arial" w:cs="Arial"/>
                <w:sz w:val="20"/>
                <w:szCs w:val="20"/>
              </w:rPr>
              <w:t xml:space="preserve"> (</w:t>
            </w:r>
            <w:r w:rsidRPr="00EB37F9">
              <w:rPr>
                <w:rFonts w:ascii="Arial" w:hAnsi="Arial" w:cs="Arial"/>
                <w:sz w:val="20"/>
                <w:szCs w:val="20"/>
              </w:rPr>
              <w:t>7.3</w:t>
            </w:r>
            <w:r w:rsidR="002F1C9A">
              <w:rPr>
                <w:rFonts w:ascii="Arial" w:hAnsi="Arial" w:cs="Arial"/>
                <w:sz w:val="20"/>
                <w:szCs w:val="20"/>
              </w:rPr>
              <w:t>)</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1.43 (-0.21, 3.06)</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0.09</w:t>
            </w:r>
          </w:p>
        </w:tc>
      </w:tr>
      <w:tr w:rsidR="0073698F" w:rsidRPr="00EB37F9" w:rsidTr="001D17D0">
        <w:trPr>
          <w:cantSplit/>
          <w:trHeight w:val="315"/>
          <w:tblHeader/>
        </w:trPr>
        <w:tc>
          <w:tcPr>
            <w:tcW w:w="2250" w:type="dxa"/>
            <w:noWrap/>
            <w:vAlign w:val="center"/>
          </w:tcPr>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Parental Depression, 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7.4</w:t>
            </w:r>
            <w:r w:rsidR="00931EFE">
              <w:rPr>
                <w:rFonts w:ascii="Arial" w:hAnsi="Arial" w:cs="Arial"/>
                <w:sz w:val="20"/>
                <w:szCs w:val="20"/>
              </w:rPr>
              <w:t xml:space="preserve"> (</w:t>
            </w:r>
            <w:r w:rsidRPr="00EB37F9">
              <w:rPr>
                <w:rFonts w:ascii="Arial" w:hAnsi="Arial" w:cs="Arial"/>
                <w:sz w:val="20"/>
                <w:szCs w:val="20"/>
              </w:rPr>
              <w:t>5.2</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6.8</w:t>
            </w:r>
            <w:r w:rsidR="00931EFE">
              <w:rPr>
                <w:rFonts w:ascii="Arial" w:hAnsi="Arial" w:cs="Arial"/>
                <w:sz w:val="20"/>
                <w:szCs w:val="20"/>
              </w:rPr>
              <w:t xml:space="preserve"> (</w:t>
            </w:r>
            <w:r w:rsidRPr="00EB37F9">
              <w:rPr>
                <w:rFonts w:ascii="Arial" w:hAnsi="Arial" w:cs="Arial"/>
                <w:sz w:val="20"/>
                <w:szCs w:val="20"/>
              </w:rPr>
              <w:t>4.8</w:t>
            </w:r>
            <w:r w:rsidR="002F1C9A">
              <w:rPr>
                <w:rFonts w:ascii="Arial" w:hAnsi="Arial" w:cs="Arial"/>
                <w:sz w:val="20"/>
                <w:szCs w:val="20"/>
              </w:rPr>
              <w:t>)</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0.87 (-0.31, 2.05)</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0.15</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Child Depression, 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40.6</w:t>
            </w:r>
            <w:r w:rsidR="00931EFE">
              <w:rPr>
                <w:rFonts w:ascii="Arial" w:hAnsi="Arial" w:cs="Arial"/>
                <w:sz w:val="20"/>
                <w:szCs w:val="20"/>
              </w:rPr>
              <w:t xml:space="preserve"> (</w:t>
            </w:r>
            <w:r w:rsidRPr="00EB37F9">
              <w:rPr>
                <w:rFonts w:ascii="Arial" w:hAnsi="Arial" w:cs="Arial"/>
                <w:sz w:val="20"/>
                <w:szCs w:val="20"/>
              </w:rPr>
              <w:t>7.0</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41.1</w:t>
            </w:r>
            <w:r w:rsidR="00931EFE">
              <w:rPr>
                <w:rFonts w:ascii="Arial" w:hAnsi="Arial" w:cs="Arial"/>
                <w:sz w:val="20"/>
                <w:szCs w:val="20"/>
              </w:rPr>
              <w:t xml:space="preserve"> (</w:t>
            </w:r>
            <w:r w:rsidRPr="00EB37F9">
              <w:rPr>
                <w:rFonts w:ascii="Arial" w:hAnsi="Arial" w:cs="Arial"/>
                <w:sz w:val="20"/>
                <w:szCs w:val="20"/>
              </w:rPr>
              <w:t>7.7</w:t>
            </w:r>
            <w:r w:rsidR="002F1C9A">
              <w:rPr>
                <w:rFonts w:ascii="Arial" w:hAnsi="Arial" w:cs="Arial"/>
                <w:sz w:val="20"/>
                <w:szCs w:val="20"/>
              </w:rPr>
              <w:t>)</w:t>
            </w:r>
          </w:p>
        </w:tc>
        <w:tc>
          <w:tcPr>
            <w:tcW w:w="1845" w:type="dxa"/>
            <w:vAlign w:val="center"/>
          </w:tcPr>
          <w:p w:rsidR="0073698F" w:rsidRPr="00EB37F9" w:rsidRDefault="0073698F" w:rsidP="00AB63D6">
            <w:pPr>
              <w:jc w:val="center"/>
              <w:rPr>
                <w:rFonts w:ascii="Arial" w:hAnsi="Arial" w:cs="Arial"/>
                <w:sz w:val="20"/>
                <w:szCs w:val="20"/>
              </w:rPr>
            </w:pPr>
            <w:r w:rsidRPr="00EB37F9">
              <w:rPr>
                <w:rFonts w:ascii="Arial" w:hAnsi="Arial" w:cs="Arial"/>
                <w:sz w:val="20"/>
                <w:szCs w:val="20"/>
              </w:rPr>
              <w:t>1 (0.96, 1.05)</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1.00</w:t>
            </w:r>
          </w:p>
        </w:tc>
      </w:tr>
      <w:tr w:rsidR="0073698F" w:rsidRPr="00EB37F9" w:rsidTr="001D17D0">
        <w:trPr>
          <w:cantSplit/>
          <w:trHeight w:val="315"/>
          <w:tblHeader/>
        </w:trPr>
        <w:tc>
          <w:tcPr>
            <w:tcW w:w="2250" w:type="dxa"/>
            <w:noWrap/>
            <w:vAlign w:val="center"/>
          </w:tcPr>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Child Anxiety, 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40.4</w:t>
            </w:r>
            <w:r w:rsidR="00931EFE">
              <w:rPr>
                <w:rFonts w:ascii="Arial" w:hAnsi="Arial" w:cs="Arial"/>
                <w:sz w:val="20"/>
                <w:szCs w:val="20"/>
              </w:rPr>
              <w:t xml:space="preserve"> (</w:t>
            </w:r>
            <w:r w:rsidRPr="00EB37F9">
              <w:rPr>
                <w:rFonts w:ascii="Arial" w:hAnsi="Arial" w:cs="Arial"/>
                <w:sz w:val="20"/>
                <w:szCs w:val="20"/>
              </w:rPr>
              <w:t>7.8</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42.5</w:t>
            </w:r>
            <w:r w:rsidR="00931EFE">
              <w:rPr>
                <w:rFonts w:ascii="Arial" w:hAnsi="Arial" w:cs="Arial"/>
                <w:sz w:val="20"/>
                <w:szCs w:val="20"/>
              </w:rPr>
              <w:t xml:space="preserve"> (</w:t>
            </w:r>
            <w:r w:rsidRPr="00EB37F9">
              <w:rPr>
                <w:rFonts w:ascii="Arial" w:hAnsi="Arial" w:cs="Arial"/>
                <w:sz w:val="20"/>
                <w:szCs w:val="20"/>
              </w:rPr>
              <w:t>9.6</w:t>
            </w:r>
            <w:r w:rsidR="002F1C9A">
              <w:rPr>
                <w:rFonts w:ascii="Arial" w:hAnsi="Arial" w:cs="Arial"/>
                <w:sz w:val="20"/>
                <w:szCs w:val="20"/>
              </w:rPr>
              <w:t>)</w:t>
            </w:r>
          </w:p>
        </w:tc>
        <w:tc>
          <w:tcPr>
            <w:tcW w:w="1845" w:type="dxa"/>
            <w:vAlign w:val="center"/>
          </w:tcPr>
          <w:p w:rsidR="0073698F" w:rsidRPr="00EB37F9" w:rsidRDefault="0073698F" w:rsidP="00AB63D6">
            <w:pPr>
              <w:jc w:val="center"/>
              <w:rPr>
                <w:rFonts w:ascii="Arial" w:hAnsi="Arial" w:cs="Arial"/>
                <w:sz w:val="20"/>
                <w:szCs w:val="20"/>
              </w:rPr>
            </w:pPr>
            <w:r w:rsidRPr="00EB37F9">
              <w:rPr>
                <w:rFonts w:ascii="Arial" w:hAnsi="Arial" w:cs="Arial"/>
                <w:sz w:val="20"/>
                <w:szCs w:val="20"/>
              </w:rPr>
              <w:t>0.97 (0.92, 1.01)</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0.13</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Parent Resilience/</w:t>
            </w:r>
          </w:p>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Optimism, 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16.5</w:t>
            </w:r>
            <w:r w:rsidR="00931EFE">
              <w:rPr>
                <w:rFonts w:ascii="Arial" w:hAnsi="Arial" w:cs="Arial"/>
                <w:sz w:val="20"/>
                <w:szCs w:val="20"/>
              </w:rPr>
              <w:t xml:space="preserve"> (</w:t>
            </w:r>
            <w:r w:rsidRPr="00EB37F9">
              <w:rPr>
                <w:rFonts w:ascii="Arial" w:hAnsi="Arial" w:cs="Arial"/>
                <w:sz w:val="20"/>
                <w:szCs w:val="20"/>
              </w:rPr>
              <w:t>4.5</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16.1</w:t>
            </w:r>
            <w:r w:rsidR="00931EFE">
              <w:rPr>
                <w:rFonts w:ascii="Arial" w:hAnsi="Arial" w:cs="Arial"/>
                <w:sz w:val="20"/>
                <w:szCs w:val="20"/>
              </w:rPr>
              <w:t xml:space="preserve"> (</w:t>
            </w:r>
            <w:r w:rsidRPr="00EB37F9">
              <w:rPr>
                <w:rFonts w:ascii="Arial" w:hAnsi="Arial" w:cs="Arial"/>
                <w:sz w:val="20"/>
                <w:szCs w:val="20"/>
              </w:rPr>
              <w:t>3.3</w:t>
            </w:r>
            <w:r w:rsidR="002F1C9A">
              <w:rPr>
                <w:rFonts w:ascii="Arial" w:hAnsi="Arial" w:cs="Arial"/>
                <w:sz w:val="20"/>
                <w:szCs w:val="20"/>
              </w:rPr>
              <w:t>)</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0.82 (-0.44, 2.08)</w:t>
            </w:r>
          </w:p>
        </w:tc>
        <w:tc>
          <w:tcPr>
            <w:tcW w:w="1620"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0.21</w:t>
            </w:r>
          </w:p>
        </w:tc>
      </w:tr>
      <w:tr w:rsidR="0073698F" w:rsidRPr="00EB37F9" w:rsidTr="001D17D0">
        <w:trPr>
          <w:cantSplit/>
          <w:trHeight w:val="315"/>
          <w:tblHeader/>
        </w:trPr>
        <w:tc>
          <w:tcPr>
            <w:tcW w:w="2250" w:type="dxa"/>
            <w:noWrap/>
            <w:vAlign w:val="center"/>
          </w:tcPr>
          <w:p w:rsidR="0073698F" w:rsidRPr="00EB37F9" w:rsidRDefault="0073698F" w:rsidP="005661C7">
            <w:pPr>
              <w:contextualSpacing/>
              <w:rPr>
                <w:rFonts w:ascii="Arial" w:eastAsia="Times New Roman" w:hAnsi="Arial" w:cs="Arial"/>
                <w:sz w:val="20"/>
                <w:szCs w:val="20"/>
              </w:rPr>
            </w:pPr>
            <w:r w:rsidRPr="00EB37F9">
              <w:rPr>
                <w:rFonts w:ascii="Arial" w:eastAsia="Times New Roman" w:hAnsi="Arial" w:cs="Arial"/>
                <w:sz w:val="20"/>
                <w:szCs w:val="20"/>
              </w:rPr>
              <w:t>Quality of Life, Mean</w:t>
            </w:r>
            <w:r w:rsidR="00931EFE">
              <w:rPr>
                <w:rFonts w:ascii="Arial" w:hAnsi="Arial" w:cs="Arial"/>
                <w:sz w:val="20"/>
                <w:szCs w:val="20"/>
              </w:rPr>
              <w:t xml:space="preserve"> (SD)</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58.9</w:t>
            </w:r>
            <w:r w:rsidR="00931EFE">
              <w:rPr>
                <w:rFonts w:ascii="Arial" w:hAnsi="Arial" w:cs="Arial"/>
                <w:sz w:val="20"/>
                <w:szCs w:val="20"/>
              </w:rPr>
              <w:t xml:space="preserve"> (</w:t>
            </w:r>
            <w:r w:rsidRPr="00EB37F9">
              <w:rPr>
                <w:rFonts w:ascii="Arial" w:hAnsi="Arial" w:cs="Arial"/>
                <w:sz w:val="20"/>
                <w:szCs w:val="20"/>
              </w:rPr>
              <w:t>8.1</w:t>
            </w:r>
            <w:r w:rsidR="002F1C9A">
              <w:rPr>
                <w:rFonts w:ascii="Arial" w:hAnsi="Arial" w:cs="Arial"/>
                <w:sz w:val="20"/>
                <w:szCs w:val="20"/>
              </w:rPr>
              <w:t>)</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57.6</w:t>
            </w:r>
            <w:r w:rsidR="00931EFE">
              <w:rPr>
                <w:rFonts w:ascii="Arial" w:hAnsi="Arial" w:cs="Arial"/>
                <w:sz w:val="20"/>
                <w:szCs w:val="20"/>
              </w:rPr>
              <w:t xml:space="preserve"> (</w:t>
            </w:r>
            <w:r w:rsidRPr="00EB37F9">
              <w:rPr>
                <w:rFonts w:ascii="Arial" w:hAnsi="Arial" w:cs="Arial"/>
                <w:sz w:val="20"/>
                <w:szCs w:val="20"/>
              </w:rPr>
              <w:t>8.8</w:t>
            </w:r>
            <w:r w:rsidR="002F1C9A">
              <w:rPr>
                <w:rFonts w:ascii="Arial" w:hAnsi="Arial" w:cs="Arial"/>
                <w:sz w:val="20"/>
                <w:szCs w:val="20"/>
              </w:rPr>
              <w:t>)</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1.02 (0.98, 1.05)</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0.38</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hAnsi="Arial" w:cs="Arial"/>
                <w:bCs/>
                <w:sz w:val="20"/>
                <w:szCs w:val="20"/>
              </w:rPr>
              <w:t>Parent use of suggested mental health resources</w:t>
            </w:r>
            <w:r w:rsidRPr="00EB37F9">
              <w:rPr>
                <w:rFonts w:ascii="Arial" w:eastAsia="Times New Roman" w:hAnsi="Arial" w:cs="Arial"/>
                <w:sz w:val="20"/>
                <w:szCs w:val="20"/>
              </w:rPr>
              <w:t xml:space="preserve">, </w:t>
            </w:r>
          </w:p>
          <w:p w:rsidR="0073698F" w:rsidRPr="00EB37F9" w:rsidRDefault="0073698F" w:rsidP="0090036F">
            <w:pPr>
              <w:contextualSpacing/>
              <w:rPr>
                <w:rFonts w:ascii="Arial" w:hAnsi="Arial" w:cs="Arial"/>
                <w:bCs/>
                <w:sz w:val="20"/>
                <w:szCs w:val="20"/>
              </w:rPr>
            </w:pPr>
            <w:proofErr w:type="gramStart"/>
            <w:r w:rsidRPr="00EB37F9">
              <w:rPr>
                <w:rFonts w:ascii="Arial" w:eastAsia="Times New Roman" w:hAnsi="Arial" w:cs="Arial"/>
                <w:sz w:val="20"/>
                <w:szCs w:val="20"/>
              </w:rPr>
              <w:t>n</w:t>
            </w:r>
            <w:proofErr w:type="gramEnd"/>
            <w:r w:rsidRPr="00EB37F9">
              <w:rPr>
                <w:rFonts w:ascii="Arial" w:eastAsia="Times New Roman" w:hAnsi="Arial" w:cs="Arial"/>
                <w:sz w:val="20"/>
                <w:szCs w:val="20"/>
              </w:rPr>
              <w:t xml:space="preserve"> (%)</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30 (33.7)</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19 (18.8)</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2.17 (1.1, 4.28)</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0.02</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hAnsi="Arial" w:cs="Arial"/>
                <w:bCs/>
                <w:sz w:val="20"/>
                <w:szCs w:val="20"/>
              </w:rPr>
            </w:pPr>
            <w:r w:rsidRPr="00EB37F9">
              <w:rPr>
                <w:rFonts w:ascii="Arial" w:hAnsi="Arial" w:cs="Arial"/>
                <w:sz w:val="20"/>
                <w:szCs w:val="20"/>
              </w:rPr>
              <w:br w:type="page"/>
            </w:r>
            <w:r w:rsidRPr="00EB37F9">
              <w:rPr>
                <w:rFonts w:ascii="Arial" w:hAnsi="Arial" w:cs="Arial"/>
                <w:bCs/>
                <w:sz w:val="20"/>
                <w:szCs w:val="20"/>
              </w:rPr>
              <w:t>Parent currently participating in any stress reducing activities</w:t>
            </w:r>
            <w:r w:rsidRPr="00EB37F9">
              <w:rPr>
                <w:rFonts w:ascii="Arial" w:eastAsia="Times New Roman" w:hAnsi="Arial" w:cs="Arial"/>
                <w:sz w:val="20"/>
                <w:szCs w:val="20"/>
              </w:rPr>
              <w:t>, n (%)</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55 (59.1)</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44 (43.1)</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2.11 (1.15, 3.88)</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0.02</w:t>
            </w:r>
          </w:p>
        </w:tc>
      </w:tr>
      <w:tr w:rsidR="0073698F" w:rsidRPr="00EB37F9" w:rsidTr="001D17D0">
        <w:trPr>
          <w:cantSplit/>
          <w:trHeight w:val="315"/>
          <w:tblHeader/>
        </w:trPr>
        <w:tc>
          <w:tcPr>
            <w:tcW w:w="2250" w:type="dxa"/>
            <w:noWrap/>
            <w:vAlign w:val="center"/>
          </w:tcPr>
          <w:p w:rsidR="0073698F" w:rsidRPr="00EB37F9" w:rsidRDefault="008411C0" w:rsidP="0090036F">
            <w:pPr>
              <w:contextualSpacing/>
              <w:rPr>
                <w:rFonts w:ascii="Arial" w:hAnsi="Arial" w:cs="Arial"/>
                <w:sz w:val="20"/>
                <w:szCs w:val="20"/>
              </w:rPr>
            </w:pPr>
            <w:r>
              <w:rPr>
                <w:rFonts w:ascii="Arial" w:hAnsi="Arial" w:cs="Arial"/>
                <w:sz w:val="20"/>
                <w:szCs w:val="20"/>
              </w:rPr>
              <w:t xml:space="preserve">Tobacco Smoke </w:t>
            </w:r>
            <w:proofErr w:type="spellStart"/>
            <w:r>
              <w:rPr>
                <w:rFonts w:ascii="Arial" w:hAnsi="Arial" w:cs="Arial"/>
                <w:sz w:val="20"/>
                <w:szCs w:val="20"/>
              </w:rPr>
              <w:t>Exposure</w:t>
            </w:r>
            <w:proofErr w:type="gramStart"/>
            <w:r>
              <w:rPr>
                <w:rFonts w:ascii="Arial" w:hAnsi="Arial" w:cs="Arial"/>
                <w:sz w:val="20"/>
                <w:szCs w:val="20"/>
              </w:rPr>
              <w:t>,</w:t>
            </w:r>
            <w:r>
              <w:rPr>
                <w:rFonts w:ascii="Arial" w:hAnsi="Arial" w:cs="Arial"/>
                <w:sz w:val="20"/>
                <w:szCs w:val="20"/>
                <w:vertAlign w:val="superscript"/>
              </w:rPr>
              <w:t>c</w:t>
            </w:r>
            <w:r w:rsidR="0073698F" w:rsidRPr="00EB37F9">
              <w:rPr>
                <w:rFonts w:ascii="Arial" w:eastAsia="Times New Roman" w:hAnsi="Arial" w:cs="Arial"/>
                <w:sz w:val="20"/>
                <w:szCs w:val="20"/>
              </w:rPr>
              <w:t>n</w:t>
            </w:r>
            <w:proofErr w:type="spellEnd"/>
            <w:proofErr w:type="gramEnd"/>
            <w:r w:rsidR="0073698F" w:rsidRPr="00EB37F9">
              <w:rPr>
                <w:rFonts w:ascii="Arial" w:eastAsia="Times New Roman" w:hAnsi="Arial" w:cs="Arial"/>
                <w:sz w:val="20"/>
                <w:szCs w:val="20"/>
              </w:rPr>
              <w:t xml:space="preserve"> (%)</w:t>
            </w:r>
          </w:p>
        </w:tc>
        <w:tc>
          <w:tcPr>
            <w:tcW w:w="1732"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10 (11.2)</w:t>
            </w:r>
          </w:p>
        </w:tc>
        <w:tc>
          <w:tcPr>
            <w:tcW w:w="1733" w:type="dxa"/>
            <w:noWrap/>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13 (13.3)</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1.13 (0.35, 3.62)</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0.84</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hAnsi="Arial" w:cs="Arial"/>
                <w:bCs/>
                <w:sz w:val="20"/>
                <w:szCs w:val="20"/>
              </w:rPr>
            </w:pPr>
            <w:r w:rsidRPr="00EB37F9">
              <w:rPr>
                <w:rFonts w:ascii="Arial" w:hAnsi="Arial" w:cs="Arial"/>
                <w:bCs/>
                <w:sz w:val="20"/>
                <w:szCs w:val="20"/>
              </w:rPr>
              <w:t xml:space="preserve">On inhaled </w:t>
            </w:r>
          </w:p>
          <w:p w:rsidR="0073698F" w:rsidRPr="00EB37F9" w:rsidRDefault="008411C0" w:rsidP="0090036F">
            <w:pPr>
              <w:contextualSpacing/>
              <w:rPr>
                <w:rFonts w:ascii="Arial" w:hAnsi="Arial" w:cs="Arial"/>
                <w:bCs/>
                <w:sz w:val="20"/>
                <w:szCs w:val="20"/>
              </w:rPr>
            </w:pPr>
            <w:proofErr w:type="spellStart"/>
            <w:r>
              <w:rPr>
                <w:rFonts w:ascii="Arial" w:hAnsi="Arial" w:cs="Arial"/>
                <w:bCs/>
                <w:sz w:val="20"/>
                <w:szCs w:val="20"/>
              </w:rPr>
              <w:t>corticosteroids</w:t>
            </w:r>
            <w:r>
              <w:rPr>
                <w:rFonts w:ascii="Arial" w:hAnsi="Arial" w:cs="Arial"/>
                <w:bCs/>
                <w:sz w:val="20"/>
                <w:szCs w:val="20"/>
                <w:vertAlign w:val="superscript"/>
              </w:rPr>
              <w:t>b</w:t>
            </w:r>
            <w:proofErr w:type="spellEnd"/>
            <w:r w:rsidR="0073698F" w:rsidRPr="00EB37F9">
              <w:rPr>
                <w:rFonts w:ascii="Arial" w:hAnsi="Arial" w:cs="Arial"/>
                <w:bCs/>
                <w:sz w:val="20"/>
                <w:szCs w:val="20"/>
              </w:rPr>
              <w:t xml:space="preserve"> </w:t>
            </w:r>
          </w:p>
          <w:p w:rsidR="0073698F" w:rsidRPr="00EB37F9" w:rsidRDefault="0073698F" w:rsidP="0090036F">
            <w:pPr>
              <w:contextualSpacing/>
              <w:rPr>
                <w:rFonts w:ascii="Arial" w:eastAsia="Times New Roman" w:hAnsi="Arial" w:cs="Arial"/>
                <w:bCs/>
                <w:sz w:val="20"/>
                <w:szCs w:val="20"/>
              </w:rPr>
            </w:pPr>
            <w:proofErr w:type="gramStart"/>
            <w:r w:rsidRPr="00EB37F9">
              <w:rPr>
                <w:rFonts w:ascii="Arial" w:hAnsi="Arial" w:cs="Arial"/>
                <w:bCs/>
                <w:sz w:val="20"/>
                <w:szCs w:val="20"/>
              </w:rPr>
              <w:t>n</w:t>
            </w:r>
            <w:proofErr w:type="gramEnd"/>
            <w:r w:rsidRPr="00EB37F9">
              <w:rPr>
                <w:rFonts w:ascii="Arial" w:hAnsi="Arial" w:cs="Arial"/>
                <w:bCs/>
                <w:sz w:val="20"/>
                <w:szCs w:val="20"/>
              </w:rPr>
              <w:t xml:space="preserve"> (%)</w:t>
            </w:r>
          </w:p>
        </w:tc>
        <w:tc>
          <w:tcPr>
            <w:tcW w:w="1732"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68 (73.1)</w:t>
            </w:r>
          </w:p>
        </w:tc>
        <w:tc>
          <w:tcPr>
            <w:tcW w:w="1733" w:type="dxa"/>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68 (66.7)</w:t>
            </w:r>
          </w:p>
        </w:tc>
        <w:tc>
          <w:tcPr>
            <w:tcW w:w="1845" w:type="dxa"/>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1.46 (0.77, 2.75)</w:t>
            </w:r>
          </w:p>
        </w:tc>
        <w:tc>
          <w:tcPr>
            <w:tcW w:w="1620" w:type="dxa"/>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0.24</w:t>
            </w:r>
          </w:p>
        </w:tc>
      </w:tr>
      <w:tr w:rsidR="0073698F" w:rsidRPr="00EB37F9" w:rsidTr="001D17D0">
        <w:trPr>
          <w:cantSplit/>
          <w:trHeight w:val="315"/>
          <w:tblHeader/>
        </w:trPr>
        <w:tc>
          <w:tcPr>
            <w:tcW w:w="2250" w:type="dxa"/>
            <w:tcBorders>
              <w:bottom w:val="single" w:sz="4" w:space="0" w:color="auto"/>
            </w:tcBorders>
            <w:noWrap/>
            <w:vAlign w:val="center"/>
          </w:tcPr>
          <w:p w:rsidR="0073698F" w:rsidRPr="00EB37F9" w:rsidRDefault="0073698F" w:rsidP="0090036F">
            <w:pPr>
              <w:contextualSpacing/>
              <w:rPr>
                <w:rFonts w:ascii="Arial" w:eastAsia="Times New Roman" w:hAnsi="Arial" w:cs="Arial"/>
                <w:bCs/>
                <w:sz w:val="20"/>
                <w:szCs w:val="20"/>
                <w:vertAlign w:val="superscript"/>
              </w:rPr>
            </w:pPr>
            <w:r w:rsidRPr="00EB37F9">
              <w:rPr>
                <w:rFonts w:ascii="Arial" w:eastAsia="Times New Roman" w:hAnsi="Arial" w:cs="Arial"/>
                <w:bCs/>
                <w:sz w:val="20"/>
                <w:szCs w:val="20"/>
              </w:rPr>
              <w:t xml:space="preserve">On leukotriene receptor </w:t>
            </w:r>
            <w:proofErr w:type="spellStart"/>
            <w:r w:rsidRPr="00EB37F9">
              <w:rPr>
                <w:rFonts w:ascii="Arial" w:eastAsia="Times New Roman" w:hAnsi="Arial" w:cs="Arial"/>
                <w:bCs/>
                <w:sz w:val="20"/>
                <w:szCs w:val="20"/>
              </w:rPr>
              <w:t>antagonist</w:t>
            </w:r>
            <w:r w:rsidR="008411C0">
              <w:rPr>
                <w:rFonts w:ascii="Arial" w:eastAsia="Times New Roman" w:hAnsi="Arial" w:cs="Arial"/>
                <w:bCs/>
                <w:sz w:val="20"/>
                <w:szCs w:val="20"/>
                <w:vertAlign w:val="superscript"/>
              </w:rPr>
              <w:t>b</w:t>
            </w:r>
            <w:proofErr w:type="spellEnd"/>
            <w:r w:rsidRPr="00EB37F9">
              <w:rPr>
                <w:rFonts w:ascii="Arial" w:eastAsia="Times New Roman" w:hAnsi="Arial" w:cs="Arial"/>
                <w:bCs/>
                <w:sz w:val="20"/>
                <w:szCs w:val="20"/>
                <w:vertAlign w:val="superscript"/>
              </w:rPr>
              <w:t xml:space="preserve"> </w:t>
            </w:r>
          </w:p>
          <w:p w:rsidR="0073698F" w:rsidRPr="00EB37F9" w:rsidRDefault="0073698F" w:rsidP="0090036F">
            <w:pPr>
              <w:contextualSpacing/>
              <w:rPr>
                <w:rFonts w:ascii="Arial" w:eastAsia="Times New Roman" w:hAnsi="Arial" w:cs="Arial"/>
                <w:bCs/>
                <w:sz w:val="20"/>
                <w:szCs w:val="20"/>
              </w:rPr>
            </w:pPr>
            <w:proofErr w:type="gramStart"/>
            <w:r w:rsidRPr="00EB37F9">
              <w:rPr>
                <w:rFonts w:ascii="Arial" w:eastAsia="Times New Roman" w:hAnsi="Arial" w:cs="Arial"/>
                <w:bCs/>
                <w:sz w:val="20"/>
                <w:szCs w:val="20"/>
              </w:rPr>
              <w:t>n</w:t>
            </w:r>
            <w:proofErr w:type="gramEnd"/>
            <w:r w:rsidRPr="00EB37F9">
              <w:rPr>
                <w:rFonts w:ascii="Arial" w:eastAsia="Times New Roman" w:hAnsi="Arial" w:cs="Arial"/>
                <w:bCs/>
                <w:sz w:val="20"/>
                <w:szCs w:val="20"/>
              </w:rPr>
              <w:t xml:space="preserve"> (%)</w:t>
            </w:r>
          </w:p>
        </w:tc>
        <w:tc>
          <w:tcPr>
            <w:tcW w:w="1732" w:type="dxa"/>
            <w:tcBorders>
              <w:bottom w:val="single" w:sz="4" w:space="0" w:color="auto"/>
            </w:tcBorders>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16 (17.2)</w:t>
            </w:r>
          </w:p>
        </w:tc>
        <w:tc>
          <w:tcPr>
            <w:tcW w:w="1733" w:type="dxa"/>
            <w:tcBorders>
              <w:bottom w:val="single" w:sz="4" w:space="0" w:color="auto"/>
            </w:tcBorders>
            <w:noWrap/>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14 (13.7)</w:t>
            </w:r>
          </w:p>
        </w:tc>
        <w:tc>
          <w:tcPr>
            <w:tcW w:w="1845" w:type="dxa"/>
            <w:tcBorders>
              <w:bottom w:val="single" w:sz="4" w:space="0" w:color="auto"/>
            </w:tcBorders>
            <w:vAlign w:val="center"/>
          </w:tcPr>
          <w:p w:rsidR="0073698F" w:rsidRPr="00EB37F9" w:rsidRDefault="0073698F" w:rsidP="005661C7">
            <w:pPr>
              <w:jc w:val="center"/>
              <w:rPr>
                <w:rFonts w:ascii="Arial" w:hAnsi="Arial" w:cs="Arial"/>
                <w:sz w:val="20"/>
                <w:szCs w:val="20"/>
              </w:rPr>
            </w:pPr>
            <w:r w:rsidRPr="00EB37F9">
              <w:rPr>
                <w:rFonts w:ascii="Arial" w:hAnsi="Arial" w:cs="Arial"/>
                <w:sz w:val="20"/>
                <w:szCs w:val="20"/>
              </w:rPr>
              <w:t>2.09 (0.73, 5.96)</w:t>
            </w:r>
          </w:p>
        </w:tc>
        <w:tc>
          <w:tcPr>
            <w:tcW w:w="1620" w:type="dxa"/>
            <w:tcBorders>
              <w:bottom w:val="single" w:sz="4" w:space="0" w:color="auto"/>
            </w:tcBorders>
            <w:vAlign w:val="center"/>
          </w:tcPr>
          <w:p w:rsidR="0073698F" w:rsidRPr="00EB37F9" w:rsidRDefault="0073698F" w:rsidP="005661C7">
            <w:pPr>
              <w:contextualSpacing/>
              <w:jc w:val="center"/>
              <w:rPr>
                <w:rFonts w:ascii="Arial" w:hAnsi="Arial" w:cs="Arial"/>
                <w:sz w:val="20"/>
                <w:szCs w:val="20"/>
              </w:rPr>
            </w:pPr>
            <w:r w:rsidRPr="00EB37F9">
              <w:rPr>
                <w:rFonts w:ascii="Arial" w:hAnsi="Arial" w:cs="Arial"/>
                <w:sz w:val="20"/>
                <w:szCs w:val="20"/>
              </w:rPr>
              <w:t>0.16</w:t>
            </w:r>
          </w:p>
        </w:tc>
      </w:tr>
      <w:tr w:rsidR="0073698F" w:rsidRPr="00EB37F9" w:rsidTr="004E621D">
        <w:trPr>
          <w:cantSplit/>
          <w:trHeight w:val="863"/>
          <w:tblHeader/>
        </w:trPr>
        <w:tc>
          <w:tcPr>
            <w:tcW w:w="2250" w:type="dxa"/>
            <w:shd w:val="clear" w:color="auto" w:fill="8DB3E2" w:themeFill="text2" w:themeFillTint="66"/>
            <w:noWrap/>
            <w:vAlign w:val="center"/>
          </w:tcPr>
          <w:p w:rsidR="0073698F" w:rsidRPr="00EB37F9" w:rsidRDefault="0073698F" w:rsidP="0090036F">
            <w:pPr>
              <w:contextualSpacing/>
              <w:rPr>
                <w:rFonts w:ascii="Arial" w:eastAsia="Times New Roman" w:hAnsi="Arial" w:cs="Arial"/>
                <w:b/>
                <w:sz w:val="20"/>
                <w:szCs w:val="20"/>
              </w:rPr>
            </w:pPr>
            <w:r w:rsidRPr="00EB37F9">
              <w:rPr>
                <w:rFonts w:ascii="Arial" w:eastAsia="Times New Roman" w:hAnsi="Arial" w:cs="Arial"/>
                <w:b/>
                <w:sz w:val="20"/>
                <w:szCs w:val="20"/>
              </w:rPr>
              <w:t>Twelve Month Outcomes</w:t>
            </w:r>
          </w:p>
        </w:tc>
        <w:tc>
          <w:tcPr>
            <w:tcW w:w="1732"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sz w:val="20"/>
                <w:szCs w:val="20"/>
              </w:rPr>
            </w:pPr>
            <w:r w:rsidRPr="00EB37F9">
              <w:rPr>
                <w:rFonts w:ascii="Arial" w:eastAsia="Times New Roman" w:hAnsi="Arial" w:cs="Arial"/>
                <w:b/>
                <w:bCs/>
                <w:sz w:val="20"/>
                <w:szCs w:val="20"/>
              </w:rPr>
              <w:t>Intervention</w:t>
            </w:r>
          </w:p>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iCs/>
                <w:sz w:val="20"/>
                <w:szCs w:val="20"/>
              </w:rPr>
              <w:t>(n=95)</w:t>
            </w:r>
          </w:p>
        </w:tc>
        <w:tc>
          <w:tcPr>
            <w:tcW w:w="1733" w:type="dxa"/>
            <w:shd w:val="clear" w:color="auto" w:fill="8DB3E2" w:themeFill="text2" w:themeFillTint="66"/>
            <w:noWrap/>
            <w:vAlign w:val="center"/>
          </w:tcPr>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bCs/>
                <w:sz w:val="20"/>
                <w:szCs w:val="20"/>
              </w:rPr>
              <w:t>Comparator</w:t>
            </w:r>
          </w:p>
          <w:p w:rsidR="0073698F" w:rsidRPr="00EB37F9" w:rsidRDefault="0073698F" w:rsidP="0090036F">
            <w:pPr>
              <w:contextualSpacing/>
              <w:jc w:val="center"/>
              <w:rPr>
                <w:rFonts w:ascii="Arial" w:eastAsia="Times New Roman" w:hAnsi="Arial" w:cs="Arial"/>
                <w:b/>
                <w:bCs/>
                <w:sz w:val="20"/>
                <w:szCs w:val="20"/>
              </w:rPr>
            </w:pPr>
            <w:r w:rsidRPr="00EB37F9">
              <w:rPr>
                <w:rFonts w:ascii="Arial" w:eastAsia="Times New Roman" w:hAnsi="Arial" w:cs="Arial"/>
                <w:b/>
                <w:iCs/>
                <w:sz w:val="20"/>
                <w:szCs w:val="20"/>
              </w:rPr>
              <w:t>(n=101)</w:t>
            </w:r>
          </w:p>
        </w:tc>
        <w:tc>
          <w:tcPr>
            <w:tcW w:w="1845"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 xml:space="preserve">Ratio or </w:t>
            </w:r>
            <w:proofErr w:type="spellStart"/>
            <w:r w:rsidRPr="00EB37F9">
              <w:rPr>
                <w:rFonts w:ascii="Arial" w:eastAsia="Times New Roman" w:hAnsi="Arial" w:cs="Arial"/>
                <w:b/>
                <w:bCs/>
                <w:iCs/>
                <w:sz w:val="20"/>
                <w:szCs w:val="20"/>
              </w:rPr>
              <w:t>difference</w:t>
            </w:r>
            <w:r w:rsidRPr="00EB37F9">
              <w:rPr>
                <w:rFonts w:ascii="Arial" w:eastAsia="Times New Roman" w:hAnsi="Arial" w:cs="Arial"/>
                <w:b/>
                <w:bCs/>
                <w:iCs/>
                <w:sz w:val="20"/>
                <w:szCs w:val="20"/>
                <w:vertAlign w:val="superscript"/>
              </w:rPr>
              <w:t>a</w:t>
            </w:r>
            <w:proofErr w:type="spellEnd"/>
            <w:r w:rsidRPr="00EB37F9">
              <w:rPr>
                <w:rFonts w:ascii="Arial" w:eastAsia="Times New Roman" w:hAnsi="Arial" w:cs="Arial"/>
                <w:b/>
                <w:bCs/>
                <w:iCs/>
                <w:sz w:val="20"/>
                <w:szCs w:val="20"/>
                <w:vertAlign w:val="superscript"/>
              </w:rPr>
              <w:t xml:space="preserve"> </w:t>
            </w:r>
            <w:r w:rsidRPr="00EB37F9">
              <w:rPr>
                <w:rFonts w:ascii="Arial" w:eastAsia="Times New Roman" w:hAnsi="Arial" w:cs="Arial"/>
                <w:b/>
                <w:bCs/>
                <w:iCs/>
                <w:sz w:val="20"/>
                <w:szCs w:val="20"/>
              </w:rPr>
              <w:t>(95%CI)</w:t>
            </w:r>
          </w:p>
        </w:tc>
        <w:tc>
          <w:tcPr>
            <w:tcW w:w="1620" w:type="dxa"/>
            <w:shd w:val="clear" w:color="auto" w:fill="8DB3E2" w:themeFill="text2" w:themeFillTint="66"/>
            <w:vAlign w:val="center"/>
          </w:tcPr>
          <w:p w:rsidR="0073698F" w:rsidRPr="00EB37F9" w:rsidRDefault="0073698F" w:rsidP="008411C0">
            <w:pPr>
              <w:contextualSpacing/>
              <w:jc w:val="center"/>
              <w:rPr>
                <w:rFonts w:ascii="Arial" w:eastAsia="Times New Roman" w:hAnsi="Arial" w:cs="Arial"/>
                <w:b/>
                <w:bCs/>
                <w:iCs/>
                <w:sz w:val="20"/>
                <w:szCs w:val="20"/>
              </w:rPr>
            </w:pPr>
            <w:r w:rsidRPr="00EB37F9">
              <w:rPr>
                <w:rFonts w:ascii="Arial" w:eastAsia="Times New Roman" w:hAnsi="Arial" w:cs="Arial"/>
                <w:b/>
                <w:bCs/>
                <w:iCs/>
                <w:sz w:val="20"/>
                <w:szCs w:val="20"/>
              </w:rPr>
              <w:t>p</w:t>
            </w:r>
            <w:r w:rsidRPr="00EB37F9">
              <w:rPr>
                <w:rFonts w:ascii="Arial" w:eastAsia="Times New Roman" w:hAnsi="Arial" w:cs="Arial"/>
                <w:b/>
                <w:bCs/>
                <w:iCs/>
                <w:sz w:val="20"/>
                <w:szCs w:val="20"/>
                <w:vertAlign w:val="superscript"/>
              </w:rPr>
              <w:t>a</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use of quick relief medicine in past 14d, </w:t>
            </w:r>
            <w:r w:rsidRPr="00EB37F9">
              <w:rPr>
                <w:rFonts w:ascii="Arial" w:eastAsia="Times New Roman" w:hAnsi="Arial" w:cs="Arial"/>
                <w:sz w:val="20"/>
                <w:szCs w:val="20"/>
              </w:rPr>
              <w:t>Mean</w:t>
            </w:r>
            <w:r w:rsidR="00931EFE">
              <w:rPr>
                <w:rFonts w:ascii="Arial" w:hAnsi="Arial" w:cs="Arial"/>
                <w:sz w:val="20"/>
                <w:szCs w:val="20"/>
              </w:rPr>
              <w:t xml:space="preserve"> (SD)</w:t>
            </w:r>
            <w:r w:rsidRPr="00EB37F9">
              <w:rPr>
                <w:rFonts w:ascii="Arial" w:hAnsi="Arial" w:cs="Arial"/>
                <w:sz w:val="20"/>
                <w:szCs w:val="20"/>
              </w:rPr>
              <w:t xml:space="preserve"> </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2.9</w:t>
            </w:r>
            <w:r w:rsidR="00931EFE">
              <w:rPr>
                <w:rFonts w:ascii="Arial" w:hAnsi="Arial" w:cs="Arial"/>
                <w:sz w:val="20"/>
                <w:szCs w:val="20"/>
              </w:rPr>
              <w:t xml:space="preserve"> (</w:t>
            </w:r>
            <w:r w:rsidRPr="00EB37F9">
              <w:rPr>
                <w:rFonts w:ascii="Arial" w:hAnsi="Arial" w:cs="Arial"/>
                <w:sz w:val="20"/>
                <w:szCs w:val="20"/>
              </w:rPr>
              <w:t>4.0</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3.4</w:t>
            </w:r>
            <w:r w:rsidR="00931EFE">
              <w:rPr>
                <w:rFonts w:ascii="Arial" w:hAnsi="Arial" w:cs="Arial"/>
                <w:sz w:val="20"/>
                <w:szCs w:val="20"/>
              </w:rPr>
              <w:t xml:space="preserve"> (</w:t>
            </w:r>
            <w:r w:rsidRPr="00EB37F9">
              <w:rPr>
                <w:rFonts w:ascii="Arial" w:hAnsi="Arial" w:cs="Arial"/>
                <w:sz w:val="20"/>
                <w:szCs w:val="20"/>
              </w:rPr>
              <w:t>4.2</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0.88 (0.75, 1.03)</w:t>
            </w:r>
          </w:p>
        </w:tc>
        <w:tc>
          <w:tcPr>
            <w:tcW w:w="1620" w:type="dxa"/>
            <w:vAlign w:val="center"/>
          </w:tcPr>
          <w:p w:rsidR="0073698F" w:rsidRPr="00EB37F9" w:rsidRDefault="0073698F" w:rsidP="004E621D">
            <w:pPr>
              <w:jc w:val="center"/>
              <w:rPr>
                <w:rFonts w:ascii="Arial" w:hAnsi="Arial" w:cs="Arial"/>
                <w:sz w:val="20"/>
                <w:szCs w:val="20"/>
              </w:rPr>
            </w:pPr>
            <w:r w:rsidRPr="004E621D">
              <w:rPr>
                <w:rFonts w:ascii="Arial" w:hAnsi="Arial" w:cs="Arial"/>
                <w:sz w:val="20"/>
                <w:szCs w:val="20"/>
              </w:rPr>
              <w:t>0.1</w:t>
            </w:r>
            <w:r w:rsidR="004E621D" w:rsidRPr="004E621D">
              <w:rPr>
                <w:rFonts w:ascii="Arial" w:hAnsi="Arial" w:cs="Arial"/>
                <w:sz w:val="20"/>
                <w:szCs w:val="20"/>
              </w:rPr>
              <w:t>1</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missed school (asthma)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1.4</w:t>
            </w:r>
            <w:r w:rsidR="00931EFE">
              <w:rPr>
                <w:rFonts w:ascii="Arial" w:hAnsi="Arial" w:cs="Arial"/>
                <w:sz w:val="20"/>
                <w:szCs w:val="20"/>
              </w:rPr>
              <w:t xml:space="preserve"> (</w:t>
            </w:r>
            <w:r w:rsidRPr="00EB37F9">
              <w:rPr>
                <w:rFonts w:ascii="Arial" w:hAnsi="Arial" w:cs="Arial"/>
                <w:sz w:val="20"/>
                <w:szCs w:val="20"/>
              </w:rPr>
              <w:t>1.6</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2.3</w:t>
            </w:r>
            <w:r w:rsidR="00931EFE">
              <w:rPr>
                <w:rFonts w:ascii="Arial" w:hAnsi="Arial" w:cs="Arial"/>
                <w:sz w:val="20"/>
                <w:szCs w:val="20"/>
              </w:rPr>
              <w:t xml:space="preserve"> (</w:t>
            </w:r>
            <w:r w:rsidRPr="00EB37F9">
              <w:rPr>
                <w:rFonts w:ascii="Arial" w:hAnsi="Arial" w:cs="Arial"/>
                <w:sz w:val="20"/>
                <w:szCs w:val="20"/>
              </w:rPr>
              <w:t>2.7</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0.7 (0.44, 1.13)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0.14</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lastRenderedPageBreak/>
              <w:t xml:space="preserve">Nights of Sleep Loss (Parent) in past 14d, </w:t>
            </w:r>
          </w:p>
          <w:p w:rsidR="0073698F" w:rsidRPr="00EB37F9" w:rsidRDefault="0073698F" w:rsidP="0073698F">
            <w:pPr>
              <w:rPr>
                <w:rFonts w:ascii="Arial"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297744" w:rsidP="00F7604B">
            <w:pPr>
              <w:jc w:val="center"/>
              <w:rPr>
                <w:rFonts w:ascii="Arial" w:hAnsi="Arial" w:cs="Arial"/>
                <w:sz w:val="20"/>
                <w:szCs w:val="20"/>
              </w:rPr>
            </w:pPr>
            <w:r w:rsidRPr="00EB37F9">
              <w:rPr>
                <w:rFonts w:ascii="Arial" w:hAnsi="Arial" w:cs="Arial"/>
                <w:sz w:val="20"/>
                <w:szCs w:val="20"/>
              </w:rPr>
              <w:t>1.1</w:t>
            </w:r>
            <w:r w:rsidR="00931EFE">
              <w:rPr>
                <w:rFonts w:ascii="Arial" w:hAnsi="Arial" w:cs="Arial"/>
                <w:sz w:val="20"/>
                <w:szCs w:val="20"/>
              </w:rPr>
              <w:t xml:space="preserve"> (</w:t>
            </w:r>
            <w:r w:rsidRPr="00EB37F9">
              <w:rPr>
                <w:rFonts w:ascii="Arial" w:hAnsi="Arial" w:cs="Arial"/>
                <w:sz w:val="20"/>
                <w:szCs w:val="20"/>
              </w:rPr>
              <w:t>2.1</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1.4</w:t>
            </w:r>
            <w:r w:rsidR="00931EFE">
              <w:rPr>
                <w:rFonts w:ascii="Arial" w:hAnsi="Arial" w:cs="Arial"/>
                <w:sz w:val="20"/>
                <w:szCs w:val="20"/>
              </w:rPr>
              <w:t xml:space="preserve"> (</w:t>
            </w:r>
            <w:r w:rsidRPr="00EB37F9">
              <w:rPr>
                <w:rFonts w:ascii="Arial" w:hAnsi="Arial" w:cs="Arial"/>
                <w:sz w:val="20"/>
                <w:szCs w:val="20"/>
              </w:rPr>
              <w:t>2.9</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0.66 (0.51, 0.86)</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0.00</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Changing Plans (Parent)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0.5</w:t>
            </w:r>
            <w:r w:rsidR="00931EFE">
              <w:rPr>
                <w:rFonts w:ascii="Arial" w:hAnsi="Arial" w:cs="Arial"/>
                <w:sz w:val="20"/>
                <w:szCs w:val="20"/>
              </w:rPr>
              <w:t xml:space="preserve"> (</w:t>
            </w:r>
            <w:r w:rsidRPr="00EB37F9">
              <w:rPr>
                <w:rFonts w:ascii="Arial" w:hAnsi="Arial" w:cs="Arial"/>
                <w:sz w:val="20"/>
                <w:szCs w:val="20"/>
              </w:rPr>
              <w:t>1.2</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0.8</w:t>
            </w:r>
            <w:r w:rsidR="00931EFE">
              <w:rPr>
                <w:rFonts w:ascii="Arial" w:hAnsi="Arial" w:cs="Arial"/>
                <w:sz w:val="20"/>
                <w:szCs w:val="20"/>
              </w:rPr>
              <w:t xml:space="preserve"> (</w:t>
            </w:r>
            <w:r w:rsidRPr="00EB37F9">
              <w:rPr>
                <w:rFonts w:ascii="Arial" w:hAnsi="Arial" w:cs="Arial"/>
                <w:sz w:val="20"/>
                <w:szCs w:val="20"/>
              </w:rPr>
              <w:t>1.7</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0.7 (0.48, 1.02)</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0.06</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1.6</w:t>
            </w:r>
            <w:r w:rsidR="00931EFE">
              <w:rPr>
                <w:rFonts w:ascii="Arial" w:hAnsi="Arial" w:cs="Arial"/>
                <w:sz w:val="20"/>
                <w:szCs w:val="20"/>
              </w:rPr>
              <w:t xml:space="preserve"> (</w:t>
            </w:r>
            <w:r w:rsidRPr="00EB37F9">
              <w:rPr>
                <w:rFonts w:ascii="Arial" w:hAnsi="Arial" w:cs="Arial"/>
                <w:sz w:val="20"/>
                <w:szCs w:val="20"/>
              </w:rPr>
              <w:t>2.4</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2.3</w:t>
            </w:r>
            <w:r w:rsidR="00931EFE">
              <w:rPr>
                <w:rFonts w:ascii="Arial" w:hAnsi="Arial" w:cs="Arial"/>
                <w:sz w:val="20"/>
                <w:szCs w:val="20"/>
              </w:rPr>
              <w:t xml:space="preserve"> (</w:t>
            </w:r>
            <w:r w:rsidRPr="00EB37F9">
              <w:rPr>
                <w:rFonts w:ascii="Arial" w:hAnsi="Arial" w:cs="Arial"/>
                <w:sz w:val="20"/>
                <w:szCs w:val="20"/>
              </w:rPr>
              <w:t>3.2</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0.69 (0.56, 0.85)</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0.00</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Nights of Symptoms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297744" w:rsidP="00F7604B">
            <w:pPr>
              <w:jc w:val="center"/>
              <w:rPr>
                <w:rFonts w:ascii="Arial" w:hAnsi="Arial" w:cs="Arial"/>
                <w:sz w:val="20"/>
                <w:szCs w:val="20"/>
              </w:rPr>
            </w:pPr>
            <w:r w:rsidRPr="00EB37F9">
              <w:rPr>
                <w:rFonts w:ascii="Arial" w:hAnsi="Arial" w:cs="Arial"/>
                <w:sz w:val="20"/>
                <w:szCs w:val="20"/>
              </w:rPr>
              <w:t>1.5</w:t>
            </w:r>
            <w:r w:rsidR="00931EFE">
              <w:rPr>
                <w:rFonts w:ascii="Arial" w:hAnsi="Arial" w:cs="Arial"/>
                <w:sz w:val="20"/>
                <w:szCs w:val="20"/>
              </w:rPr>
              <w:t xml:space="preserve"> (</w:t>
            </w:r>
            <w:r w:rsidR="0073698F" w:rsidRPr="00EB37F9">
              <w:rPr>
                <w:rFonts w:ascii="Arial" w:hAnsi="Arial" w:cs="Arial"/>
                <w:sz w:val="20"/>
                <w:szCs w:val="20"/>
              </w:rPr>
              <w:t>2.3</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2.1</w:t>
            </w:r>
            <w:r w:rsidR="00931EFE">
              <w:rPr>
                <w:rFonts w:ascii="Arial" w:hAnsi="Arial" w:cs="Arial"/>
                <w:sz w:val="20"/>
                <w:szCs w:val="20"/>
              </w:rPr>
              <w:t xml:space="preserve"> (</w:t>
            </w:r>
            <w:r w:rsidRPr="00EB37F9">
              <w:rPr>
                <w:rFonts w:ascii="Arial" w:hAnsi="Arial" w:cs="Arial"/>
                <w:sz w:val="20"/>
                <w:szCs w:val="20"/>
              </w:rPr>
              <w:t>3.2</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0.73 (0.59, 0.9)</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0.00</w:t>
            </w:r>
          </w:p>
        </w:tc>
      </w:tr>
      <w:tr w:rsidR="0073698F" w:rsidRPr="00EB37F9" w:rsidTr="001D17D0">
        <w:trPr>
          <w:cantSplit/>
          <w:trHeight w:val="315"/>
          <w:tblHeader/>
        </w:trPr>
        <w:tc>
          <w:tcPr>
            <w:tcW w:w="2250" w:type="dxa"/>
            <w:noWrap/>
            <w:vAlign w:val="center"/>
          </w:tcPr>
          <w:p w:rsidR="0073698F" w:rsidRPr="00EB37F9" w:rsidRDefault="0073698F" w:rsidP="0073698F">
            <w:pPr>
              <w:rPr>
                <w:rFonts w:ascii="Arial" w:hAnsi="Arial" w:cs="Arial"/>
                <w:sz w:val="20"/>
                <w:szCs w:val="20"/>
              </w:rPr>
            </w:pPr>
            <w:r w:rsidRPr="00EB37F9">
              <w:rPr>
                <w:rFonts w:ascii="Arial" w:hAnsi="Arial" w:cs="Arial"/>
                <w:sz w:val="20"/>
                <w:szCs w:val="20"/>
              </w:rPr>
              <w:t xml:space="preserve">Days of activity limitation in past 14d, </w:t>
            </w: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1.1</w:t>
            </w:r>
            <w:r w:rsidR="00931EFE">
              <w:rPr>
                <w:rFonts w:ascii="Arial" w:hAnsi="Arial" w:cs="Arial"/>
                <w:sz w:val="20"/>
                <w:szCs w:val="20"/>
              </w:rPr>
              <w:t xml:space="preserve"> (</w:t>
            </w:r>
            <w:r w:rsidRPr="00EB37F9">
              <w:rPr>
                <w:rFonts w:ascii="Arial" w:hAnsi="Arial" w:cs="Arial"/>
                <w:sz w:val="20"/>
                <w:szCs w:val="20"/>
              </w:rPr>
              <w:t>2.3</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1.7</w:t>
            </w:r>
            <w:r w:rsidR="00931EFE">
              <w:rPr>
                <w:rFonts w:ascii="Arial" w:hAnsi="Arial" w:cs="Arial"/>
                <w:sz w:val="20"/>
                <w:szCs w:val="20"/>
              </w:rPr>
              <w:t xml:space="preserve"> (</w:t>
            </w:r>
            <w:r w:rsidRPr="00EB37F9">
              <w:rPr>
                <w:rFonts w:ascii="Arial" w:hAnsi="Arial" w:cs="Arial"/>
                <w:sz w:val="20"/>
                <w:szCs w:val="20"/>
              </w:rPr>
              <w:t>3.0</w:t>
            </w:r>
            <w:r w:rsidR="002F1C9A">
              <w:rPr>
                <w:rFonts w:ascii="Arial" w:hAnsi="Arial" w:cs="Arial"/>
                <w:sz w:val="20"/>
                <w:szCs w:val="20"/>
              </w:rPr>
              <w:t>)</w:t>
            </w:r>
          </w:p>
        </w:tc>
        <w:tc>
          <w:tcPr>
            <w:tcW w:w="1845" w:type="dxa"/>
            <w:vAlign w:val="center"/>
          </w:tcPr>
          <w:p w:rsidR="00297744" w:rsidRPr="00EB37F9" w:rsidRDefault="00297744" w:rsidP="00F7604B">
            <w:pPr>
              <w:jc w:val="center"/>
              <w:rPr>
                <w:rFonts w:ascii="Arial" w:hAnsi="Arial" w:cs="Arial"/>
                <w:sz w:val="20"/>
                <w:szCs w:val="20"/>
              </w:rPr>
            </w:pPr>
          </w:p>
          <w:p w:rsidR="0073698F" w:rsidRPr="00EB37F9" w:rsidRDefault="0073698F" w:rsidP="00F7604B">
            <w:pPr>
              <w:jc w:val="center"/>
              <w:rPr>
                <w:rFonts w:ascii="Arial" w:hAnsi="Arial" w:cs="Arial"/>
                <w:sz w:val="20"/>
                <w:szCs w:val="20"/>
              </w:rPr>
            </w:pPr>
            <w:r w:rsidRPr="00EB37F9">
              <w:rPr>
                <w:rFonts w:ascii="Arial" w:hAnsi="Arial" w:cs="Arial"/>
                <w:sz w:val="20"/>
                <w:szCs w:val="20"/>
              </w:rPr>
              <w:t>0.74 (0.58, 0.95)</w:t>
            </w:r>
          </w:p>
          <w:p w:rsidR="0073698F" w:rsidRPr="00EB37F9" w:rsidRDefault="0073698F" w:rsidP="00F7604B">
            <w:pPr>
              <w:jc w:val="center"/>
              <w:rPr>
                <w:rFonts w:ascii="Arial" w:hAnsi="Arial" w:cs="Arial"/>
                <w:sz w:val="20"/>
                <w:szCs w:val="20"/>
              </w:rPr>
            </w:pP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0.02</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 xml:space="preserve">Parental Stress, </w:t>
            </w:r>
          </w:p>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12.6</w:t>
            </w:r>
            <w:r w:rsidR="00931EFE">
              <w:rPr>
                <w:rFonts w:ascii="Arial" w:hAnsi="Arial" w:cs="Arial"/>
                <w:sz w:val="20"/>
                <w:szCs w:val="20"/>
              </w:rPr>
              <w:t xml:space="preserve"> (</w:t>
            </w:r>
            <w:r w:rsidRPr="00EB37F9">
              <w:rPr>
                <w:rFonts w:ascii="Arial" w:hAnsi="Arial" w:cs="Arial"/>
                <w:sz w:val="20"/>
                <w:szCs w:val="20"/>
              </w:rPr>
              <w:t>7.8</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10.3</w:t>
            </w:r>
            <w:r w:rsidR="00931EFE">
              <w:rPr>
                <w:rFonts w:ascii="Arial" w:hAnsi="Arial" w:cs="Arial"/>
                <w:sz w:val="20"/>
                <w:szCs w:val="20"/>
              </w:rPr>
              <w:t xml:space="preserve"> (</w:t>
            </w:r>
            <w:r w:rsidRPr="00EB37F9">
              <w:rPr>
                <w:rFonts w:ascii="Arial" w:hAnsi="Arial" w:cs="Arial"/>
                <w:sz w:val="20"/>
                <w:szCs w:val="20"/>
              </w:rPr>
              <w:t>7.2</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2.75 (1.03, 4.47)</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0.002</w:t>
            </w:r>
          </w:p>
        </w:tc>
      </w:tr>
      <w:tr w:rsidR="0073698F" w:rsidRPr="00EB37F9" w:rsidTr="001D17D0">
        <w:trPr>
          <w:cantSplit/>
          <w:trHeight w:val="315"/>
          <w:tblHeader/>
        </w:trPr>
        <w:tc>
          <w:tcPr>
            <w:tcW w:w="2250" w:type="dxa"/>
            <w:noWrap/>
            <w:vAlign w:val="center"/>
          </w:tcPr>
          <w:p w:rsidR="0073698F" w:rsidRPr="00EB37F9" w:rsidRDefault="0073698F" w:rsidP="00F7604B">
            <w:pPr>
              <w:contextualSpacing/>
              <w:rPr>
                <w:rFonts w:ascii="Arial" w:eastAsia="Times New Roman" w:hAnsi="Arial" w:cs="Arial"/>
                <w:sz w:val="20"/>
                <w:szCs w:val="20"/>
              </w:rPr>
            </w:pPr>
            <w:r w:rsidRPr="00EB37F9">
              <w:rPr>
                <w:rFonts w:ascii="Arial" w:eastAsia="Times New Roman" w:hAnsi="Arial" w:cs="Arial"/>
                <w:sz w:val="20"/>
                <w:szCs w:val="20"/>
              </w:rPr>
              <w:t>Parental Depression, 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8.0</w:t>
            </w:r>
            <w:r w:rsidR="00931EFE">
              <w:rPr>
                <w:rFonts w:ascii="Arial" w:hAnsi="Arial" w:cs="Arial"/>
                <w:sz w:val="20"/>
                <w:szCs w:val="20"/>
              </w:rPr>
              <w:t xml:space="preserve"> (</w:t>
            </w:r>
            <w:r w:rsidRPr="00EB37F9">
              <w:rPr>
                <w:rFonts w:ascii="Arial" w:hAnsi="Arial" w:cs="Arial"/>
                <w:sz w:val="20"/>
                <w:szCs w:val="20"/>
              </w:rPr>
              <w:t>5.8</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7.6</w:t>
            </w:r>
            <w:r w:rsidR="00931EFE">
              <w:rPr>
                <w:rFonts w:ascii="Arial" w:hAnsi="Arial" w:cs="Arial"/>
                <w:sz w:val="20"/>
                <w:szCs w:val="20"/>
              </w:rPr>
              <w:t xml:space="preserve"> (</w:t>
            </w:r>
            <w:r w:rsidRPr="00EB37F9">
              <w:rPr>
                <w:rFonts w:ascii="Arial" w:hAnsi="Arial" w:cs="Arial"/>
                <w:sz w:val="20"/>
                <w:szCs w:val="20"/>
              </w:rPr>
              <w:t>5.7</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0.64 (-0.75, 2.03)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0.36</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Child Depression, 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41.2</w:t>
            </w:r>
            <w:r w:rsidR="00931EFE">
              <w:rPr>
                <w:rFonts w:ascii="Arial" w:hAnsi="Arial" w:cs="Arial"/>
                <w:sz w:val="20"/>
                <w:szCs w:val="20"/>
              </w:rPr>
              <w:t xml:space="preserve"> (</w:t>
            </w:r>
            <w:r w:rsidRPr="00EB37F9">
              <w:rPr>
                <w:rFonts w:ascii="Arial" w:hAnsi="Arial" w:cs="Arial"/>
                <w:sz w:val="20"/>
                <w:szCs w:val="20"/>
              </w:rPr>
              <w:t>7.6</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42.3</w:t>
            </w:r>
            <w:r w:rsidR="00931EFE">
              <w:rPr>
                <w:rFonts w:ascii="Arial" w:hAnsi="Arial" w:cs="Arial"/>
                <w:sz w:val="20"/>
                <w:szCs w:val="20"/>
              </w:rPr>
              <w:t xml:space="preserve"> (</w:t>
            </w:r>
            <w:r w:rsidRPr="00EB37F9">
              <w:rPr>
                <w:rFonts w:ascii="Arial" w:hAnsi="Arial" w:cs="Arial"/>
                <w:sz w:val="20"/>
                <w:szCs w:val="20"/>
              </w:rPr>
              <w:t>9.1</w:t>
            </w:r>
            <w:r w:rsidR="002F1C9A">
              <w:rPr>
                <w:rFonts w:ascii="Arial" w:hAnsi="Arial" w:cs="Arial"/>
                <w:sz w:val="20"/>
                <w:szCs w:val="20"/>
              </w:rPr>
              <w:t>)</w:t>
            </w:r>
          </w:p>
        </w:tc>
        <w:tc>
          <w:tcPr>
            <w:tcW w:w="1845" w:type="dxa"/>
            <w:vAlign w:val="center"/>
          </w:tcPr>
          <w:p w:rsidR="0073698F" w:rsidRPr="00EB37F9" w:rsidRDefault="0073698F" w:rsidP="001D17D0">
            <w:pPr>
              <w:jc w:val="center"/>
              <w:rPr>
                <w:rFonts w:ascii="Arial" w:hAnsi="Arial" w:cs="Arial"/>
                <w:sz w:val="20"/>
                <w:szCs w:val="20"/>
              </w:rPr>
            </w:pPr>
            <w:r w:rsidRPr="00EB37F9">
              <w:rPr>
                <w:rFonts w:ascii="Arial" w:hAnsi="Arial" w:cs="Arial"/>
                <w:sz w:val="20"/>
                <w:szCs w:val="20"/>
              </w:rPr>
              <w:t>0.99 (0.94, 1.03)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0.56</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Child Anxiety, 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41.5</w:t>
            </w:r>
            <w:r w:rsidR="00931EFE">
              <w:rPr>
                <w:rFonts w:ascii="Arial" w:hAnsi="Arial" w:cs="Arial"/>
                <w:sz w:val="20"/>
                <w:szCs w:val="20"/>
              </w:rPr>
              <w:t xml:space="preserve"> (</w:t>
            </w:r>
            <w:r w:rsidRPr="00EB37F9">
              <w:rPr>
                <w:rFonts w:ascii="Arial" w:hAnsi="Arial" w:cs="Arial"/>
                <w:sz w:val="20"/>
                <w:szCs w:val="20"/>
              </w:rPr>
              <w:t>8.4</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43.1</w:t>
            </w:r>
            <w:r w:rsidR="00931EFE">
              <w:rPr>
                <w:rFonts w:ascii="Arial" w:hAnsi="Arial" w:cs="Arial"/>
                <w:sz w:val="20"/>
                <w:szCs w:val="20"/>
              </w:rPr>
              <w:t xml:space="preserve"> (</w:t>
            </w:r>
            <w:r w:rsidRPr="00EB37F9">
              <w:rPr>
                <w:rFonts w:ascii="Arial" w:hAnsi="Arial" w:cs="Arial"/>
                <w:sz w:val="20"/>
                <w:szCs w:val="20"/>
              </w:rPr>
              <w:t>10.2</w:t>
            </w:r>
            <w:r w:rsidR="002F1C9A">
              <w:rPr>
                <w:rFonts w:ascii="Arial" w:hAnsi="Arial" w:cs="Arial"/>
                <w:sz w:val="20"/>
                <w:szCs w:val="20"/>
              </w:rPr>
              <w:t>)</w:t>
            </w:r>
          </w:p>
        </w:tc>
        <w:tc>
          <w:tcPr>
            <w:tcW w:w="1845" w:type="dxa"/>
            <w:vAlign w:val="center"/>
          </w:tcPr>
          <w:p w:rsidR="0073698F" w:rsidRPr="00EB37F9" w:rsidRDefault="0073698F" w:rsidP="001D17D0">
            <w:pPr>
              <w:jc w:val="center"/>
              <w:rPr>
                <w:rFonts w:ascii="Arial" w:hAnsi="Arial" w:cs="Arial"/>
                <w:sz w:val="20"/>
                <w:szCs w:val="20"/>
              </w:rPr>
            </w:pPr>
            <w:r w:rsidRPr="00EB37F9">
              <w:rPr>
                <w:rFonts w:ascii="Arial" w:hAnsi="Arial" w:cs="Arial"/>
                <w:sz w:val="20"/>
                <w:szCs w:val="20"/>
              </w:rPr>
              <w:t>0.98 (0.94, 1.03)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0.42</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Parent Resilience/</w:t>
            </w:r>
          </w:p>
          <w:p w:rsidR="0073698F" w:rsidRPr="00EB37F9" w:rsidRDefault="0073698F" w:rsidP="0090036F">
            <w:pPr>
              <w:contextualSpacing/>
              <w:rPr>
                <w:rFonts w:ascii="Arial" w:eastAsia="Times New Roman" w:hAnsi="Arial" w:cs="Arial"/>
                <w:sz w:val="20"/>
                <w:szCs w:val="20"/>
              </w:rPr>
            </w:pPr>
            <w:r w:rsidRPr="00EB37F9">
              <w:rPr>
                <w:rFonts w:ascii="Arial" w:eastAsia="Times New Roman" w:hAnsi="Arial" w:cs="Arial"/>
                <w:sz w:val="20"/>
                <w:szCs w:val="20"/>
              </w:rPr>
              <w:t>Optimism, 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16.9</w:t>
            </w:r>
            <w:r w:rsidR="00931EFE">
              <w:rPr>
                <w:rFonts w:ascii="Arial" w:hAnsi="Arial" w:cs="Arial"/>
                <w:sz w:val="20"/>
                <w:szCs w:val="20"/>
              </w:rPr>
              <w:t xml:space="preserve"> (</w:t>
            </w:r>
            <w:r w:rsidRPr="00EB37F9">
              <w:rPr>
                <w:rFonts w:ascii="Arial" w:hAnsi="Arial" w:cs="Arial"/>
                <w:sz w:val="20"/>
                <w:szCs w:val="20"/>
              </w:rPr>
              <w:t>4.1</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16.7</w:t>
            </w:r>
            <w:r w:rsidR="00931EFE">
              <w:rPr>
                <w:rFonts w:ascii="Arial" w:hAnsi="Arial" w:cs="Arial"/>
                <w:sz w:val="20"/>
                <w:szCs w:val="20"/>
              </w:rPr>
              <w:t xml:space="preserve"> (</w:t>
            </w:r>
            <w:r w:rsidRPr="00EB37F9">
              <w:rPr>
                <w:rFonts w:ascii="Arial" w:hAnsi="Arial" w:cs="Arial"/>
                <w:sz w:val="20"/>
                <w:szCs w:val="20"/>
              </w:rPr>
              <w:t>3.3</w:t>
            </w:r>
            <w:r w:rsidR="002F1C9A">
              <w:rPr>
                <w:rFonts w:ascii="Arial" w:hAnsi="Arial" w:cs="Arial"/>
                <w:sz w:val="20"/>
                <w:szCs w:val="20"/>
              </w:rPr>
              <w:t>)</w:t>
            </w:r>
          </w:p>
        </w:tc>
        <w:tc>
          <w:tcPr>
            <w:tcW w:w="1845"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0.24 (-0.58, 1.05)</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0.57</w:t>
            </w:r>
          </w:p>
        </w:tc>
      </w:tr>
      <w:tr w:rsidR="0073698F" w:rsidRPr="00EB37F9" w:rsidTr="001D17D0">
        <w:trPr>
          <w:cantSplit/>
          <w:trHeight w:val="315"/>
          <w:tblHeader/>
        </w:trPr>
        <w:tc>
          <w:tcPr>
            <w:tcW w:w="2250" w:type="dxa"/>
            <w:noWrap/>
            <w:vAlign w:val="center"/>
          </w:tcPr>
          <w:p w:rsidR="0073698F" w:rsidRPr="00EB37F9" w:rsidRDefault="0073698F" w:rsidP="00E21D73">
            <w:pPr>
              <w:contextualSpacing/>
              <w:rPr>
                <w:rFonts w:ascii="Arial" w:eastAsia="Times New Roman" w:hAnsi="Arial" w:cs="Arial"/>
                <w:sz w:val="20"/>
                <w:szCs w:val="20"/>
              </w:rPr>
            </w:pPr>
            <w:r w:rsidRPr="00EB37F9">
              <w:rPr>
                <w:rFonts w:ascii="Arial" w:eastAsia="Times New Roman" w:hAnsi="Arial" w:cs="Arial"/>
                <w:sz w:val="20"/>
                <w:szCs w:val="20"/>
              </w:rPr>
              <w:t>Quality of Life, Mean</w:t>
            </w:r>
            <w:r w:rsidR="00931EFE">
              <w:rPr>
                <w:rFonts w:ascii="Arial" w:hAnsi="Arial" w:cs="Arial"/>
                <w:sz w:val="20"/>
                <w:szCs w:val="20"/>
              </w:rPr>
              <w:t xml:space="preserve"> (SD)</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57.8</w:t>
            </w:r>
            <w:r w:rsidR="00931EFE">
              <w:rPr>
                <w:rFonts w:ascii="Arial" w:hAnsi="Arial" w:cs="Arial"/>
                <w:sz w:val="20"/>
                <w:szCs w:val="20"/>
              </w:rPr>
              <w:t xml:space="preserve"> (</w:t>
            </w:r>
            <w:r w:rsidRPr="00EB37F9">
              <w:rPr>
                <w:rFonts w:ascii="Arial" w:hAnsi="Arial" w:cs="Arial"/>
                <w:sz w:val="20"/>
                <w:szCs w:val="20"/>
              </w:rPr>
              <w:t>8.4</w:t>
            </w:r>
            <w:r w:rsidR="002F1C9A">
              <w:rPr>
                <w:rFonts w:ascii="Arial" w:hAnsi="Arial" w:cs="Arial"/>
                <w:sz w:val="20"/>
                <w:szCs w:val="20"/>
              </w:rPr>
              <w:t>)</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58.1</w:t>
            </w:r>
            <w:r w:rsidR="00931EFE">
              <w:rPr>
                <w:rFonts w:ascii="Arial" w:hAnsi="Arial" w:cs="Arial"/>
                <w:sz w:val="20"/>
                <w:szCs w:val="20"/>
              </w:rPr>
              <w:t xml:space="preserve"> (</w:t>
            </w:r>
            <w:r w:rsidRPr="00EB37F9">
              <w:rPr>
                <w:rFonts w:ascii="Arial" w:hAnsi="Arial" w:cs="Arial"/>
                <w:sz w:val="20"/>
                <w:szCs w:val="20"/>
              </w:rPr>
              <w:t>8.4</w:t>
            </w:r>
            <w:r w:rsidR="002F1C9A">
              <w:rPr>
                <w:rFonts w:ascii="Arial" w:hAnsi="Arial" w:cs="Arial"/>
                <w:sz w:val="20"/>
                <w:szCs w:val="20"/>
              </w:rPr>
              <w:t>)</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0.99 (0.95, 1.03)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0.56</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eastAsia="Times New Roman" w:hAnsi="Arial" w:cs="Arial"/>
                <w:sz w:val="20"/>
                <w:szCs w:val="20"/>
              </w:rPr>
            </w:pPr>
            <w:r w:rsidRPr="00EB37F9">
              <w:rPr>
                <w:rFonts w:ascii="Arial" w:hAnsi="Arial" w:cs="Arial"/>
                <w:bCs/>
                <w:sz w:val="20"/>
                <w:szCs w:val="20"/>
              </w:rPr>
              <w:t>Parent use of suggested mental health resources</w:t>
            </w:r>
            <w:r w:rsidRPr="00EB37F9">
              <w:rPr>
                <w:rFonts w:ascii="Arial" w:eastAsia="Times New Roman" w:hAnsi="Arial" w:cs="Arial"/>
                <w:sz w:val="20"/>
                <w:szCs w:val="20"/>
              </w:rPr>
              <w:t xml:space="preserve">, </w:t>
            </w:r>
          </w:p>
          <w:p w:rsidR="0073698F" w:rsidRPr="00EB37F9" w:rsidRDefault="0073698F" w:rsidP="0090036F">
            <w:pPr>
              <w:contextualSpacing/>
              <w:rPr>
                <w:rFonts w:ascii="Arial" w:hAnsi="Arial" w:cs="Arial"/>
                <w:bCs/>
                <w:sz w:val="20"/>
                <w:szCs w:val="20"/>
              </w:rPr>
            </w:pPr>
            <w:proofErr w:type="gramStart"/>
            <w:r w:rsidRPr="00EB37F9">
              <w:rPr>
                <w:rFonts w:ascii="Arial" w:eastAsia="Times New Roman" w:hAnsi="Arial" w:cs="Arial"/>
                <w:sz w:val="20"/>
                <w:szCs w:val="20"/>
              </w:rPr>
              <w:t>n</w:t>
            </w:r>
            <w:proofErr w:type="gramEnd"/>
            <w:r w:rsidRPr="00EB37F9">
              <w:rPr>
                <w:rFonts w:ascii="Arial" w:eastAsia="Times New Roman" w:hAnsi="Arial" w:cs="Arial"/>
                <w:sz w:val="20"/>
                <w:szCs w:val="20"/>
              </w:rPr>
              <w:t xml:space="preserve"> (%)</w:t>
            </w:r>
          </w:p>
        </w:tc>
        <w:tc>
          <w:tcPr>
            <w:tcW w:w="1732" w:type="dxa"/>
            <w:noWrap/>
            <w:vAlign w:val="center"/>
          </w:tcPr>
          <w:p w:rsidR="0073698F" w:rsidRPr="00EB37F9" w:rsidRDefault="0073698F" w:rsidP="00F7604B">
            <w:pPr>
              <w:contextualSpacing/>
              <w:jc w:val="center"/>
              <w:rPr>
                <w:rFonts w:ascii="Arial" w:hAnsi="Arial" w:cs="Arial"/>
                <w:sz w:val="20"/>
                <w:szCs w:val="20"/>
              </w:rPr>
            </w:pPr>
            <w:r w:rsidRPr="00EB37F9">
              <w:rPr>
                <w:rFonts w:ascii="Arial" w:hAnsi="Arial" w:cs="Arial"/>
                <w:sz w:val="20"/>
                <w:szCs w:val="20"/>
              </w:rPr>
              <w:t>28 (29.8)</w:t>
            </w:r>
          </w:p>
        </w:tc>
        <w:tc>
          <w:tcPr>
            <w:tcW w:w="1733" w:type="dxa"/>
            <w:noWrap/>
            <w:vAlign w:val="center"/>
          </w:tcPr>
          <w:p w:rsidR="0073698F" w:rsidRPr="00EB37F9" w:rsidRDefault="0073698F" w:rsidP="00F7604B">
            <w:pPr>
              <w:contextualSpacing/>
              <w:jc w:val="center"/>
              <w:rPr>
                <w:rFonts w:ascii="Arial" w:hAnsi="Arial" w:cs="Arial"/>
                <w:sz w:val="20"/>
                <w:szCs w:val="20"/>
              </w:rPr>
            </w:pPr>
            <w:r w:rsidRPr="00EB37F9">
              <w:rPr>
                <w:rFonts w:ascii="Arial" w:hAnsi="Arial" w:cs="Arial"/>
                <w:sz w:val="20"/>
                <w:szCs w:val="20"/>
              </w:rPr>
              <w:t>28 (28.3)</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1.06 (0.57, 1.98)</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0.85</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hAnsi="Arial" w:cs="Arial"/>
                <w:bCs/>
                <w:sz w:val="20"/>
                <w:szCs w:val="20"/>
              </w:rPr>
            </w:pPr>
            <w:r w:rsidRPr="00EB37F9">
              <w:rPr>
                <w:rFonts w:ascii="Arial" w:hAnsi="Arial" w:cs="Arial"/>
                <w:bCs/>
                <w:sz w:val="20"/>
                <w:szCs w:val="20"/>
              </w:rPr>
              <w:t>Parent currently participating in any stress reducing activities</w:t>
            </w:r>
            <w:r w:rsidRPr="00EB37F9">
              <w:rPr>
                <w:rFonts w:ascii="Arial" w:eastAsia="Times New Roman" w:hAnsi="Arial" w:cs="Arial"/>
                <w:sz w:val="20"/>
                <w:szCs w:val="20"/>
              </w:rPr>
              <w:t>, n (%)</w:t>
            </w:r>
          </w:p>
        </w:tc>
        <w:tc>
          <w:tcPr>
            <w:tcW w:w="1732" w:type="dxa"/>
            <w:noWrap/>
            <w:vAlign w:val="center"/>
          </w:tcPr>
          <w:p w:rsidR="0073698F" w:rsidRPr="00EB37F9" w:rsidRDefault="0073698F" w:rsidP="00F7604B">
            <w:pPr>
              <w:contextualSpacing/>
              <w:jc w:val="center"/>
              <w:rPr>
                <w:rFonts w:ascii="Arial" w:hAnsi="Arial" w:cs="Arial"/>
                <w:sz w:val="20"/>
                <w:szCs w:val="20"/>
              </w:rPr>
            </w:pPr>
            <w:r w:rsidRPr="00EB37F9">
              <w:rPr>
                <w:rFonts w:ascii="Arial" w:hAnsi="Arial" w:cs="Arial"/>
                <w:sz w:val="20"/>
                <w:szCs w:val="20"/>
              </w:rPr>
              <w:t>58 (61.0)</w:t>
            </w:r>
          </w:p>
        </w:tc>
        <w:tc>
          <w:tcPr>
            <w:tcW w:w="1733" w:type="dxa"/>
            <w:noWrap/>
            <w:vAlign w:val="center"/>
          </w:tcPr>
          <w:p w:rsidR="0073698F" w:rsidRPr="00EB37F9" w:rsidRDefault="0073698F" w:rsidP="00F7604B">
            <w:pPr>
              <w:contextualSpacing/>
              <w:jc w:val="center"/>
              <w:rPr>
                <w:rFonts w:ascii="Arial" w:hAnsi="Arial" w:cs="Arial"/>
                <w:sz w:val="20"/>
                <w:szCs w:val="20"/>
              </w:rPr>
            </w:pPr>
            <w:r w:rsidRPr="00EB37F9">
              <w:rPr>
                <w:rFonts w:ascii="Arial" w:hAnsi="Arial" w:cs="Arial"/>
                <w:sz w:val="20"/>
                <w:szCs w:val="20"/>
              </w:rPr>
              <w:t>53 (52.5)</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1.61 (0.87, 2.97)</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0.13</w:t>
            </w:r>
          </w:p>
        </w:tc>
      </w:tr>
      <w:tr w:rsidR="0073698F" w:rsidRPr="00EB37F9" w:rsidTr="001D17D0">
        <w:trPr>
          <w:cantSplit/>
          <w:trHeight w:val="315"/>
          <w:tblHeader/>
        </w:trPr>
        <w:tc>
          <w:tcPr>
            <w:tcW w:w="2250" w:type="dxa"/>
            <w:noWrap/>
            <w:vAlign w:val="center"/>
          </w:tcPr>
          <w:p w:rsidR="0073698F" w:rsidRPr="00EB37F9" w:rsidRDefault="0073698F" w:rsidP="0090036F">
            <w:pPr>
              <w:contextualSpacing/>
              <w:rPr>
                <w:rFonts w:ascii="Arial" w:hAnsi="Arial" w:cs="Arial"/>
                <w:sz w:val="20"/>
                <w:szCs w:val="20"/>
              </w:rPr>
            </w:pPr>
            <w:r w:rsidRPr="00EB37F9">
              <w:rPr>
                <w:rFonts w:ascii="Arial" w:hAnsi="Arial" w:cs="Arial"/>
                <w:sz w:val="20"/>
                <w:szCs w:val="20"/>
              </w:rPr>
              <w:t xml:space="preserve">Tobacco Smoke </w:t>
            </w:r>
            <w:proofErr w:type="spellStart"/>
            <w:r w:rsidRPr="00EB37F9">
              <w:rPr>
                <w:rFonts w:ascii="Arial" w:hAnsi="Arial" w:cs="Arial"/>
                <w:sz w:val="20"/>
                <w:szCs w:val="20"/>
              </w:rPr>
              <w:t>Exposure</w:t>
            </w:r>
            <w:proofErr w:type="gramStart"/>
            <w:r w:rsidRPr="00EB37F9">
              <w:rPr>
                <w:rFonts w:ascii="Arial" w:hAnsi="Arial" w:cs="Arial"/>
                <w:sz w:val="20"/>
                <w:szCs w:val="20"/>
              </w:rPr>
              <w:t>,</w:t>
            </w:r>
            <w:r w:rsidR="008411C0">
              <w:rPr>
                <w:rFonts w:ascii="Arial" w:hAnsi="Arial" w:cs="Arial"/>
                <w:sz w:val="20"/>
                <w:szCs w:val="20"/>
                <w:vertAlign w:val="superscript"/>
              </w:rPr>
              <w:t>c</w:t>
            </w:r>
            <w:proofErr w:type="spellEnd"/>
            <w:proofErr w:type="gramEnd"/>
            <w:r w:rsidRPr="00EB37F9">
              <w:rPr>
                <w:rFonts w:ascii="Arial" w:eastAsia="Times New Roman" w:hAnsi="Arial" w:cs="Arial"/>
                <w:sz w:val="20"/>
                <w:szCs w:val="20"/>
              </w:rPr>
              <w:t xml:space="preserve"> n (%)</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9 (9.5)</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13 (12.9)</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1.17 (0.4, 3.42)</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0.78</w:t>
            </w:r>
          </w:p>
        </w:tc>
      </w:tr>
      <w:tr w:rsidR="0073698F" w:rsidRPr="00EB37F9" w:rsidTr="001D17D0">
        <w:trPr>
          <w:cantSplit/>
          <w:trHeight w:val="315"/>
          <w:tblHeader/>
        </w:trPr>
        <w:tc>
          <w:tcPr>
            <w:tcW w:w="2250" w:type="dxa"/>
            <w:noWrap/>
            <w:vAlign w:val="center"/>
          </w:tcPr>
          <w:p w:rsidR="0073698F" w:rsidRPr="00EB37F9" w:rsidRDefault="0073698F" w:rsidP="008411C0">
            <w:pPr>
              <w:contextualSpacing/>
              <w:rPr>
                <w:rFonts w:ascii="Arial" w:eastAsia="Times New Roman" w:hAnsi="Arial" w:cs="Arial"/>
                <w:bCs/>
                <w:sz w:val="20"/>
                <w:szCs w:val="20"/>
              </w:rPr>
            </w:pPr>
            <w:r w:rsidRPr="00EB37F9">
              <w:rPr>
                <w:rFonts w:ascii="Arial" w:hAnsi="Arial" w:cs="Arial"/>
                <w:bCs/>
                <w:sz w:val="20"/>
                <w:szCs w:val="20"/>
              </w:rPr>
              <w:t xml:space="preserve">On inhaled </w:t>
            </w:r>
            <w:proofErr w:type="spellStart"/>
            <w:r w:rsidRPr="00EB37F9">
              <w:rPr>
                <w:rFonts w:ascii="Arial" w:hAnsi="Arial" w:cs="Arial"/>
                <w:bCs/>
                <w:sz w:val="20"/>
                <w:szCs w:val="20"/>
              </w:rPr>
              <w:t>cortico-steroids</w:t>
            </w:r>
            <w:proofErr w:type="gramStart"/>
            <w:r w:rsidR="001D17D0">
              <w:rPr>
                <w:rFonts w:ascii="Arial" w:hAnsi="Arial" w:cs="Arial"/>
                <w:bCs/>
                <w:sz w:val="20"/>
                <w:szCs w:val="20"/>
              </w:rPr>
              <w:t>,</w:t>
            </w:r>
            <w:r w:rsidR="008411C0">
              <w:rPr>
                <w:rFonts w:ascii="Arial" w:hAnsi="Arial" w:cs="Arial"/>
                <w:bCs/>
                <w:sz w:val="20"/>
                <w:szCs w:val="20"/>
                <w:vertAlign w:val="superscript"/>
              </w:rPr>
              <w:t>b</w:t>
            </w:r>
            <w:proofErr w:type="spellEnd"/>
            <w:proofErr w:type="gramEnd"/>
            <w:r w:rsidRPr="00EB37F9">
              <w:rPr>
                <w:rFonts w:ascii="Arial" w:hAnsi="Arial" w:cs="Arial"/>
                <w:bCs/>
                <w:sz w:val="20"/>
                <w:szCs w:val="20"/>
              </w:rPr>
              <w:t xml:space="preserve"> n (%)</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61 (64.21)</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55 (54.5)</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1.65 (0.9, 3)</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0.10</w:t>
            </w:r>
          </w:p>
        </w:tc>
      </w:tr>
      <w:tr w:rsidR="0073698F" w:rsidRPr="00EB37F9" w:rsidTr="001D17D0">
        <w:trPr>
          <w:cantSplit/>
          <w:trHeight w:val="315"/>
          <w:tblHeader/>
        </w:trPr>
        <w:tc>
          <w:tcPr>
            <w:tcW w:w="2250" w:type="dxa"/>
            <w:noWrap/>
            <w:vAlign w:val="center"/>
          </w:tcPr>
          <w:p w:rsidR="0073698F" w:rsidRPr="00EB37F9" w:rsidRDefault="0073698F" w:rsidP="001D17D0">
            <w:pPr>
              <w:contextualSpacing/>
              <w:rPr>
                <w:rFonts w:ascii="Arial" w:eastAsia="Times New Roman" w:hAnsi="Arial" w:cs="Arial"/>
                <w:bCs/>
                <w:sz w:val="20"/>
                <w:szCs w:val="20"/>
                <w:vertAlign w:val="superscript"/>
              </w:rPr>
            </w:pPr>
            <w:r w:rsidRPr="00EB37F9">
              <w:rPr>
                <w:rFonts w:ascii="Arial" w:eastAsia="Times New Roman" w:hAnsi="Arial" w:cs="Arial"/>
                <w:bCs/>
                <w:sz w:val="20"/>
                <w:szCs w:val="20"/>
              </w:rPr>
              <w:t xml:space="preserve">On leukotriene receptor </w:t>
            </w:r>
            <w:proofErr w:type="spellStart"/>
            <w:r w:rsidRPr="00EB37F9">
              <w:rPr>
                <w:rFonts w:ascii="Arial" w:eastAsia="Times New Roman" w:hAnsi="Arial" w:cs="Arial"/>
                <w:bCs/>
                <w:sz w:val="20"/>
                <w:szCs w:val="20"/>
              </w:rPr>
              <w:t>antagonist</w:t>
            </w:r>
            <w:proofErr w:type="gramStart"/>
            <w:r w:rsidR="001D17D0">
              <w:rPr>
                <w:rFonts w:ascii="Arial" w:eastAsia="Times New Roman" w:hAnsi="Arial" w:cs="Arial"/>
                <w:bCs/>
                <w:sz w:val="20"/>
                <w:szCs w:val="20"/>
              </w:rPr>
              <w:t>,</w:t>
            </w:r>
            <w:r w:rsidR="008411C0">
              <w:rPr>
                <w:rFonts w:ascii="Arial" w:eastAsia="Times New Roman" w:hAnsi="Arial" w:cs="Arial"/>
                <w:bCs/>
                <w:sz w:val="20"/>
                <w:szCs w:val="20"/>
                <w:vertAlign w:val="superscript"/>
              </w:rPr>
              <w:t>b</w:t>
            </w:r>
            <w:proofErr w:type="spellEnd"/>
            <w:proofErr w:type="gramEnd"/>
            <w:r w:rsidRPr="00EB37F9">
              <w:rPr>
                <w:rFonts w:ascii="Arial" w:eastAsia="Times New Roman" w:hAnsi="Arial" w:cs="Arial"/>
                <w:bCs/>
                <w:sz w:val="20"/>
                <w:szCs w:val="20"/>
                <w:vertAlign w:val="superscript"/>
              </w:rPr>
              <w:t xml:space="preserve"> </w:t>
            </w:r>
            <w:r w:rsidRPr="00EB37F9">
              <w:rPr>
                <w:rFonts w:ascii="Arial" w:eastAsia="Times New Roman" w:hAnsi="Arial" w:cs="Arial"/>
                <w:bCs/>
                <w:sz w:val="20"/>
                <w:szCs w:val="20"/>
              </w:rPr>
              <w:t>n (%)</w:t>
            </w:r>
          </w:p>
        </w:tc>
        <w:tc>
          <w:tcPr>
            <w:tcW w:w="1732"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18 (19.0)</w:t>
            </w:r>
          </w:p>
        </w:tc>
        <w:tc>
          <w:tcPr>
            <w:tcW w:w="1733" w:type="dxa"/>
            <w:noWrap/>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20 (19.8)</w:t>
            </w:r>
          </w:p>
        </w:tc>
        <w:tc>
          <w:tcPr>
            <w:tcW w:w="1845" w:type="dxa"/>
            <w:vAlign w:val="center"/>
          </w:tcPr>
          <w:p w:rsidR="0073698F" w:rsidRPr="00EB37F9" w:rsidRDefault="0073698F" w:rsidP="005E4315">
            <w:pPr>
              <w:jc w:val="center"/>
              <w:rPr>
                <w:rFonts w:ascii="Arial" w:hAnsi="Arial" w:cs="Arial"/>
                <w:sz w:val="20"/>
                <w:szCs w:val="20"/>
              </w:rPr>
            </w:pPr>
            <w:r w:rsidRPr="00EB37F9">
              <w:rPr>
                <w:rFonts w:ascii="Arial" w:hAnsi="Arial" w:cs="Arial"/>
                <w:sz w:val="20"/>
                <w:szCs w:val="20"/>
              </w:rPr>
              <w:t>1.1 (0.45, 2.67)</w:t>
            </w:r>
          </w:p>
        </w:tc>
        <w:tc>
          <w:tcPr>
            <w:tcW w:w="1620" w:type="dxa"/>
            <w:vAlign w:val="center"/>
          </w:tcPr>
          <w:p w:rsidR="0073698F" w:rsidRPr="00EB37F9" w:rsidRDefault="0073698F" w:rsidP="00F7604B">
            <w:pPr>
              <w:jc w:val="center"/>
              <w:rPr>
                <w:rFonts w:ascii="Arial" w:hAnsi="Arial" w:cs="Arial"/>
                <w:sz w:val="20"/>
                <w:szCs w:val="20"/>
              </w:rPr>
            </w:pPr>
            <w:r w:rsidRPr="00EB37F9">
              <w:rPr>
                <w:rFonts w:ascii="Arial" w:hAnsi="Arial" w:cs="Arial"/>
                <w:sz w:val="20"/>
                <w:szCs w:val="20"/>
              </w:rPr>
              <w:t>0.83</w:t>
            </w:r>
          </w:p>
        </w:tc>
      </w:tr>
      <w:tr w:rsidR="001364EE" w:rsidRPr="00EB37F9" w:rsidTr="008411C0">
        <w:trPr>
          <w:cantSplit/>
          <w:trHeight w:val="1682"/>
          <w:tblHeader/>
        </w:trPr>
        <w:tc>
          <w:tcPr>
            <w:tcW w:w="9180" w:type="dxa"/>
            <w:gridSpan w:val="5"/>
            <w:noWrap/>
            <w:vAlign w:val="center"/>
          </w:tcPr>
          <w:p w:rsidR="00B874AA" w:rsidRPr="00EB37F9" w:rsidRDefault="00B874AA" w:rsidP="00B874AA">
            <w:pPr>
              <w:contextualSpacing/>
              <w:rPr>
                <w:rFonts w:ascii="Arial" w:hAnsi="Arial" w:cs="Arial"/>
                <w:sz w:val="20"/>
                <w:szCs w:val="20"/>
              </w:rPr>
            </w:pPr>
            <w:proofErr w:type="spellStart"/>
            <w:proofErr w:type="gramStart"/>
            <w:r w:rsidRPr="00EB37F9">
              <w:rPr>
                <w:rFonts w:ascii="Arial" w:hAnsi="Arial" w:cs="Arial"/>
                <w:sz w:val="20"/>
                <w:szCs w:val="20"/>
                <w:vertAlign w:val="superscript"/>
              </w:rPr>
              <w:t>a</w:t>
            </w:r>
            <w:proofErr w:type="spellEnd"/>
            <w:proofErr w:type="gramEnd"/>
            <w:r w:rsidRPr="00EB37F9">
              <w:rPr>
                <w:rFonts w:ascii="Arial" w:hAnsi="Arial" w:cs="Arial"/>
                <w:sz w:val="20"/>
                <w:szCs w:val="20"/>
                <w:vertAlign w:val="superscript"/>
              </w:rPr>
              <w:t xml:space="preserve"> </w:t>
            </w:r>
            <w:r w:rsidRPr="00EB37F9">
              <w:rPr>
                <w:rFonts w:ascii="Arial" w:hAnsi="Arial" w:cs="Arial"/>
                <w:sz w:val="20"/>
                <w:szCs w:val="20"/>
              </w:rPr>
              <w:t xml:space="preserve">Adjusted for age and gender, and for baseline value (for continuous and count data). Reported as relative risk (for count data), differences (for continuous data), and odds ratios (for </w:t>
            </w:r>
            <w:proofErr w:type="spellStart"/>
            <w:r w:rsidRPr="00EB37F9">
              <w:rPr>
                <w:rFonts w:ascii="Arial" w:hAnsi="Arial" w:cs="Arial"/>
                <w:sz w:val="20"/>
                <w:szCs w:val="20"/>
              </w:rPr>
              <w:t>bivariable</w:t>
            </w:r>
            <w:proofErr w:type="spellEnd"/>
            <w:r w:rsidRPr="00EB37F9">
              <w:rPr>
                <w:rFonts w:ascii="Arial" w:hAnsi="Arial" w:cs="Arial"/>
                <w:sz w:val="20"/>
                <w:szCs w:val="20"/>
              </w:rPr>
              <w:t xml:space="preserve"> data)</w:t>
            </w:r>
          </w:p>
          <w:p w:rsidR="00B874AA" w:rsidRPr="00EB37F9" w:rsidRDefault="00B874AA" w:rsidP="00B874AA">
            <w:pPr>
              <w:contextualSpacing/>
              <w:rPr>
                <w:rFonts w:ascii="Arial" w:hAnsi="Arial" w:cs="Arial"/>
                <w:sz w:val="20"/>
                <w:szCs w:val="20"/>
              </w:rPr>
            </w:pPr>
            <w:proofErr w:type="gramStart"/>
            <w:r w:rsidRPr="00EB37F9">
              <w:rPr>
                <w:rFonts w:ascii="Arial" w:hAnsi="Arial" w:cs="Arial"/>
                <w:sz w:val="20"/>
                <w:szCs w:val="20"/>
                <w:vertAlign w:val="superscript"/>
              </w:rPr>
              <w:t>b</w:t>
            </w:r>
            <w:proofErr w:type="gramEnd"/>
            <w:r w:rsidRPr="00EB37F9">
              <w:rPr>
                <w:rFonts w:ascii="Arial" w:hAnsi="Arial" w:cs="Arial"/>
                <w:sz w:val="20"/>
                <w:szCs w:val="20"/>
              </w:rPr>
              <w:t xml:space="preserve"> </w:t>
            </w:r>
            <w:r w:rsidR="008411C0" w:rsidRPr="00EB37F9">
              <w:rPr>
                <w:rFonts w:ascii="Arial" w:hAnsi="Arial" w:cs="Arial"/>
                <w:sz w:val="20"/>
                <w:szCs w:val="20"/>
              </w:rPr>
              <w:t>Defined as reported use is past 2 days</w:t>
            </w:r>
            <w:r w:rsidR="008411C0">
              <w:rPr>
                <w:rFonts w:ascii="Arial" w:hAnsi="Arial" w:cs="Arial"/>
                <w:sz w:val="20"/>
                <w:szCs w:val="20"/>
              </w:rPr>
              <w:t>.</w:t>
            </w:r>
          </w:p>
          <w:p w:rsidR="00B874AA" w:rsidRPr="00EB37F9" w:rsidRDefault="00B874AA" w:rsidP="008411C0">
            <w:pPr>
              <w:contextualSpacing/>
              <w:rPr>
                <w:rFonts w:ascii="Arial" w:hAnsi="Arial" w:cs="Arial"/>
                <w:sz w:val="20"/>
                <w:szCs w:val="20"/>
              </w:rPr>
            </w:pPr>
            <w:proofErr w:type="gramStart"/>
            <w:r w:rsidRPr="00EB37F9">
              <w:rPr>
                <w:rFonts w:ascii="Arial" w:hAnsi="Arial" w:cs="Arial"/>
                <w:sz w:val="20"/>
                <w:szCs w:val="20"/>
                <w:vertAlign w:val="superscript"/>
              </w:rPr>
              <w:t>c</w:t>
            </w:r>
            <w:proofErr w:type="gramEnd"/>
            <w:r w:rsidRPr="00EB37F9">
              <w:rPr>
                <w:rFonts w:ascii="Arial" w:hAnsi="Arial" w:cs="Arial"/>
                <w:sz w:val="20"/>
                <w:szCs w:val="20"/>
                <w:vertAlign w:val="superscript"/>
              </w:rPr>
              <w:t xml:space="preserve"> </w:t>
            </w:r>
            <w:r w:rsidR="008411C0" w:rsidRPr="00EB37F9">
              <w:rPr>
                <w:rFonts w:ascii="Arial" w:hAnsi="Arial" w:cs="Arial"/>
                <w:sz w:val="20"/>
                <w:szCs w:val="20"/>
              </w:rPr>
              <w:t xml:space="preserve">Defined as “rarely,” “often,” or “daily” on </w:t>
            </w:r>
            <w:r w:rsidR="008411C0" w:rsidRPr="00EB37F9">
              <w:rPr>
                <w:rFonts w:ascii="Arial" w:hAnsi="Arial" w:cs="Arial"/>
                <w:sz w:val="20"/>
                <w:szCs w:val="20"/>
                <w:u w:val="single"/>
              </w:rPr>
              <w:t>either or both</w:t>
            </w:r>
            <w:r w:rsidR="008411C0" w:rsidRPr="00EB37F9">
              <w:rPr>
                <w:rFonts w:ascii="Arial" w:hAnsi="Arial" w:cs="Arial"/>
                <w:sz w:val="20"/>
                <w:szCs w:val="20"/>
              </w:rPr>
              <w:t xml:space="preserve"> of the following: “How often did anyone smoke inside the home where child usually lives?” or “How often did anyone smoke in the room where child usually sleeps?”.</w:t>
            </w:r>
          </w:p>
        </w:tc>
      </w:tr>
    </w:tbl>
    <w:p w:rsidR="00BC43F8" w:rsidRPr="00EB37F9" w:rsidRDefault="00BC43F8" w:rsidP="00F268EF">
      <w:pPr>
        <w:contextualSpacing/>
        <w:rPr>
          <w:rFonts w:ascii="Arial" w:hAnsi="Arial" w:cs="Arial"/>
          <w:sz w:val="20"/>
          <w:szCs w:val="20"/>
          <w:vertAlign w:val="superscript"/>
        </w:rPr>
      </w:pPr>
    </w:p>
    <w:p w:rsidR="00F268EF" w:rsidRPr="00EB37F9" w:rsidRDefault="00F268EF" w:rsidP="00F268EF">
      <w:pPr>
        <w:rPr>
          <w:rFonts w:ascii="Arial" w:hAnsi="Arial" w:cs="Arial"/>
          <w:b/>
          <w:sz w:val="20"/>
          <w:szCs w:val="20"/>
        </w:rPr>
      </w:pPr>
      <w:r w:rsidRPr="00EB37F9">
        <w:rPr>
          <w:rFonts w:ascii="Arial" w:hAnsi="Arial" w:cs="Arial"/>
          <w:b/>
          <w:sz w:val="20"/>
          <w:szCs w:val="20"/>
        </w:rPr>
        <w:br w:type="page"/>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530"/>
        <w:gridCol w:w="1359"/>
        <w:gridCol w:w="1527"/>
        <w:gridCol w:w="809"/>
        <w:gridCol w:w="1436"/>
      </w:tblGrid>
      <w:tr w:rsidR="00084468" w:rsidRPr="00EB37F9" w:rsidTr="004E621D">
        <w:trPr>
          <w:trHeight w:val="440"/>
        </w:trPr>
        <w:tc>
          <w:tcPr>
            <w:tcW w:w="5000" w:type="pct"/>
            <w:gridSpan w:val="7"/>
            <w:tcBorders>
              <w:top w:val="single" w:sz="4" w:space="0" w:color="auto"/>
              <w:left w:val="single" w:sz="4" w:space="0" w:color="auto"/>
              <w:bottom w:val="single" w:sz="4" w:space="0" w:color="auto"/>
            </w:tcBorders>
            <w:shd w:val="clear" w:color="000000" w:fill="8DB3E2" w:themeFill="text2" w:themeFillTint="66"/>
            <w:vAlign w:val="center"/>
          </w:tcPr>
          <w:p w:rsidR="00084468" w:rsidRPr="00EB37F9" w:rsidRDefault="00C56595" w:rsidP="00D12247">
            <w:pPr>
              <w:spacing w:after="0" w:line="240" w:lineRule="auto"/>
              <w:contextualSpacing/>
              <w:rPr>
                <w:rFonts w:ascii="Arial" w:eastAsia="Times New Roman" w:hAnsi="Arial" w:cs="Arial"/>
                <w:b/>
                <w:bCs/>
                <w:iCs/>
                <w:color w:val="000000"/>
                <w:sz w:val="20"/>
                <w:szCs w:val="20"/>
              </w:rPr>
            </w:pPr>
            <w:r>
              <w:rPr>
                <w:rFonts w:ascii="Arial" w:hAnsi="Arial" w:cs="Arial"/>
                <w:b/>
                <w:sz w:val="20"/>
                <w:szCs w:val="20"/>
              </w:rPr>
              <w:lastRenderedPageBreak/>
              <w:t>Table</w:t>
            </w:r>
            <w:r w:rsidR="00084468" w:rsidRPr="00EB37F9">
              <w:rPr>
                <w:rFonts w:ascii="Arial" w:hAnsi="Arial" w:cs="Arial"/>
                <w:b/>
                <w:sz w:val="20"/>
                <w:szCs w:val="20"/>
              </w:rPr>
              <w:t xml:space="preserve"> </w:t>
            </w:r>
            <w:r w:rsidR="006517D2">
              <w:rPr>
                <w:rFonts w:ascii="Arial" w:hAnsi="Arial" w:cs="Arial"/>
                <w:b/>
                <w:sz w:val="20"/>
                <w:szCs w:val="20"/>
              </w:rPr>
              <w:t>E</w:t>
            </w:r>
            <w:r w:rsidR="00084468" w:rsidRPr="00EB37F9">
              <w:rPr>
                <w:rFonts w:ascii="Arial" w:hAnsi="Arial" w:cs="Arial"/>
                <w:b/>
                <w:sz w:val="20"/>
                <w:szCs w:val="20"/>
              </w:rPr>
              <w:t xml:space="preserve">4: Symptom-free days in last 14 days </w:t>
            </w:r>
            <w:r w:rsidR="002F1C9A">
              <w:rPr>
                <w:rFonts w:ascii="Arial" w:hAnsi="Arial" w:cs="Arial"/>
                <w:b/>
                <w:sz w:val="20"/>
                <w:szCs w:val="20"/>
              </w:rPr>
              <w:t>[</w:t>
            </w:r>
            <w:r w:rsidR="00293782" w:rsidRPr="00EB37F9">
              <w:rPr>
                <w:rFonts w:ascii="Arial" w:hAnsi="Arial" w:cs="Arial"/>
                <w:b/>
                <w:sz w:val="20"/>
                <w:szCs w:val="20"/>
              </w:rPr>
              <w:t>m</w:t>
            </w:r>
            <w:r w:rsidR="00D12247">
              <w:rPr>
                <w:rFonts w:ascii="Arial" w:hAnsi="Arial" w:cs="Arial"/>
                <w:b/>
                <w:sz w:val="20"/>
                <w:szCs w:val="20"/>
              </w:rPr>
              <w:t>ean</w:t>
            </w:r>
            <w:r w:rsidR="00931EFE">
              <w:rPr>
                <w:rFonts w:ascii="Arial" w:hAnsi="Arial" w:cs="Arial"/>
                <w:b/>
                <w:sz w:val="20"/>
                <w:szCs w:val="20"/>
              </w:rPr>
              <w:t xml:space="preserve"> (SD)</w:t>
            </w:r>
            <w:r w:rsidR="002F1C9A">
              <w:rPr>
                <w:rFonts w:ascii="Arial" w:hAnsi="Arial" w:cs="Arial"/>
                <w:b/>
                <w:sz w:val="20"/>
                <w:szCs w:val="20"/>
              </w:rPr>
              <w:t>]</w:t>
            </w:r>
            <w:r w:rsidR="00084468" w:rsidRPr="00EB37F9">
              <w:rPr>
                <w:rFonts w:ascii="Arial" w:hAnsi="Arial" w:cs="Arial"/>
                <w:b/>
                <w:sz w:val="20"/>
                <w:szCs w:val="20"/>
              </w:rPr>
              <w:t xml:space="preserve"> </w:t>
            </w:r>
            <w:r w:rsidR="00B74CB0">
              <w:rPr>
                <w:rFonts w:ascii="Arial" w:hAnsi="Arial" w:cs="Arial"/>
                <w:b/>
                <w:sz w:val="20"/>
                <w:szCs w:val="20"/>
              </w:rPr>
              <w:t>stratified by subgroup at baseline</w:t>
            </w:r>
            <w:r w:rsidR="004E621D">
              <w:rPr>
                <w:rFonts w:ascii="Arial" w:hAnsi="Arial" w:cs="Arial"/>
                <w:b/>
                <w:sz w:val="20"/>
                <w:szCs w:val="20"/>
              </w:rPr>
              <w:t>.</w:t>
            </w:r>
          </w:p>
        </w:tc>
      </w:tr>
      <w:tr w:rsidR="003C2444" w:rsidRPr="00EB37F9" w:rsidTr="004E621D">
        <w:trPr>
          <w:trHeight w:val="530"/>
        </w:trPr>
        <w:tc>
          <w:tcPr>
            <w:tcW w:w="1344" w:type="pct"/>
            <w:gridSpan w:val="2"/>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81438D" w:rsidRPr="00EB37F9" w:rsidRDefault="00761AFC" w:rsidP="00354EFD">
            <w:pPr>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Six</w:t>
            </w:r>
            <w:r w:rsidR="004E621D">
              <w:rPr>
                <w:rFonts w:ascii="Arial" w:eastAsia="Times New Roman" w:hAnsi="Arial" w:cs="Arial"/>
                <w:b/>
                <w:bCs/>
                <w:color w:val="000000"/>
                <w:sz w:val="20"/>
                <w:szCs w:val="20"/>
              </w:rPr>
              <w:t xml:space="preserve"> Month Follow-up</w:t>
            </w:r>
          </w:p>
        </w:tc>
        <w:tc>
          <w:tcPr>
            <w:tcW w:w="840" w:type="pct"/>
            <w:shd w:val="clear" w:color="000000" w:fill="8DB3E2" w:themeFill="text2" w:themeFillTint="66"/>
            <w:noWrap/>
            <w:vAlign w:val="center"/>
            <w:hideMark/>
          </w:tcPr>
          <w:p w:rsidR="00367814" w:rsidRDefault="0081438D" w:rsidP="00C156C9">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Intervention</w:t>
            </w:r>
          </w:p>
          <w:p w:rsidR="00C156C9" w:rsidRPr="00EB37F9" w:rsidRDefault="00C156C9" w:rsidP="00C156C9">
            <w:pPr>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(n=93)</w:t>
            </w:r>
          </w:p>
        </w:tc>
        <w:tc>
          <w:tcPr>
            <w:tcW w:w="746" w:type="pct"/>
            <w:shd w:val="clear" w:color="000000" w:fill="8DB3E2" w:themeFill="text2" w:themeFillTint="66"/>
            <w:noWrap/>
            <w:vAlign w:val="center"/>
            <w:hideMark/>
          </w:tcPr>
          <w:p w:rsidR="00367814" w:rsidRDefault="0081438D" w:rsidP="00C156C9">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Comparator</w:t>
            </w:r>
          </w:p>
          <w:p w:rsidR="00C156C9" w:rsidRPr="00EB37F9" w:rsidRDefault="00C156C9" w:rsidP="00C156C9">
            <w:pPr>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(n=102)</w:t>
            </w:r>
          </w:p>
        </w:tc>
        <w:tc>
          <w:tcPr>
            <w:tcW w:w="838" w:type="pct"/>
            <w:shd w:val="clear" w:color="000000" w:fill="8DB3E2" w:themeFill="text2" w:themeFillTint="66"/>
            <w:vAlign w:val="center"/>
          </w:tcPr>
          <w:p w:rsidR="0081438D" w:rsidRPr="00EB37F9" w:rsidRDefault="0081438D" w:rsidP="0081438D">
            <w:pPr>
              <w:spacing w:after="0" w:line="240" w:lineRule="auto"/>
              <w:contextualSpacing/>
              <w:jc w:val="center"/>
              <w:rPr>
                <w:rFonts w:ascii="Arial" w:eastAsia="Times New Roman" w:hAnsi="Arial" w:cs="Arial"/>
                <w:b/>
                <w:bCs/>
                <w:color w:val="000000"/>
                <w:sz w:val="20"/>
                <w:szCs w:val="20"/>
              </w:rPr>
            </w:pPr>
            <w:proofErr w:type="spellStart"/>
            <w:r w:rsidRPr="00EB37F9">
              <w:rPr>
                <w:rFonts w:ascii="Arial" w:eastAsia="Times New Roman" w:hAnsi="Arial" w:cs="Arial"/>
                <w:b/>
                <w:bCs/>
                <w:color w:val="000000"/>
                <w:sz w:val="20"/>
                <w:szCs w:val="20"/>
              </w:rPr>
              <w:t>Ratio</w:t>
            </w:r>
            <w:r w:rsidRPr="00EB37F9">
              <w:rPr>
                <w:rFonts w:ascii="Arial" w:eastAsia="Times New Roman" w:hAnsi="Arial" w:cs="Arial"/>
                <w:b/>
                <w:bCs/>
                <w:color w:val="000000"/>
                <w:sz w:val="20"/>
                <w:szCs w:val="20"/>
                <w:vertAlign w:val="superscript"/>
              </w:rPr>
              <w:t>a</w:t>
            </w:r>
            <w:proofErr w:type="spellEnd"/>
          </w:p>
          <w:p w:rsidR="0081438D" w:rsidRPr="00EB37F9" w:rsidRDefault="0081438D" w:rsidP="0081438D">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(95% CI)</w:t>
            </w:r>
          </w:p>
        </w:tc>
        <w:tc>
          <w:tcPr>
            <w:tcW w:w="444" w:type="pct"/>
            <w:shd w:val="clear" w:color="000000" w:fill="8DB3E2" w:themeFill="text2" w:themeFillTint="66"/>
            <w:noWrap/>
            <w:vAlign w:val="center"/>
            <w:hideMark/>
          </w:tcPr>
          <w:p w:rsidR="0081438D" w:rsidRPr="00EB37F9" w:rsidRDefault="0081438D" w:rsidP="004723E6">
            <w:pPr>
              <w:spacing w:after="0" w:line="240" w:lineRule="auto"/>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p</w:t>
            </w:r>
            <w:r w:rsidR="00BB09CB" w:rsidRPr="00EB37F9">
              <w:rPr>
                <w:rFonts w:ascii="Arial" w:eastAsia="Times New Roman" w:hAnsi="Arial" w:cs="Arial"/>
                <w:b/>
                <w:bCs/>
                <w:color w:val="000000"/>
                <w:sz w:val="20"/>
                <w:szCs w:val="20"/>
                <w:vertAlign w:val="superscript"/>
              </w:rPr>
              <w:t>a</w:t>
            </w:r>
          </w:p>
        </w:tc>
        <w:tc>
          <w:tcPr>
            <w:tcW w:w="788" w:type="pct"/>
            <w:shd w:val="clear" w:color="000000" w:fill="8DB3E2" w:themeFill="text2" w:themeFillTint="66"/>
            <w:vAlign w:val="center"/>
            <w:hideMark/>
          </w:tcPr>
          <w:p w:rsidR="0081438D" w:rsidRPr="00EB37F9" w:rsidRDefault="0081438D" w:rsidP="003C2444">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iCs/>
                <w:color w:val="000000"/>
                <w:sz w:val="20"/>
                <w:szCs w:val="20"/>
              </w:rPr>
              <w:t>Interaction p</w:t>
            </w:r>
          </w:p>
        </w:tc>
      </w:tr>
      <w:tr w:rsidR="00293782" w:rsidRPr="00EB37F9" w:rsidTr="004723E6">
        <w:trPr>
          <w:trHeight w:val="557"/>
        </w:trPr>
        <w:tc>
          <w:tcPr>
            <w:tcW w:w="800" w:type="pct"/>
            <w:vMerge w:val="restart"/>
            <w:tcBorders>
              <w:top w:val="single" w:sz="4" w:space="0" w:color="auto"/>
              <w:left w:val="single" w:sz="4" w:space="0" w:color="auto"/>
              <w:right w:val="single" w:sz="4" w:space="0" w:color="auto"/>
            </w:tcBorders>
            <w:shd w:val="clear" w:color="auto" w:fill="auto"/>
            <w:vAlign w:val="center"/>
          </w:tcPr>
          <w:p w:rsidR="00293782" w:rsidRPr="00EB37F9" w:rsidRDefault="00293782" w:rsidP="0073698F">
            <w:pPr>
              <w:spacing w:after="0" w:line="240" w:lineRule="auto"/>
              <w:contextualSpacing/>
              <w:rPr>
                <w:rFonts w:ascii="Arial" w:eastAsia="Times New Roman" w:hAnsi="Arial" w:cs="Arial"/>
                <w:bCs/>
                <w:color w:val="000000"/>
                <w:sz w:val="20"/>
                <w:szCs w:val="20"/>
                <w:vertAlign w:val="superscript"/>
              </w:rPr>
            </w:pPr>
            <w:r w:rsidRPr="00EB37F9">
              <w:rPr>
                <w:rFonts w:ascii="Arial" w:eastAsia="Times New Roman" w:hAnsi="Arial" w:cs="Arial"/>
                <w:bCs/>
                <w:color w:val="000000"/>
                <w:sz w:val="20"/>
                <w:szCs w:val="20"/>
              </w:rPr>
              <w:t xml:space="preserve">Parental </w:t>
            </w:r>
            <w:proofErr w:type="spellStart"/>
            <w:r w:rsidRPr="00EB37F9">
              <w:rPr>
                <w:rFonts w:ascii="Arial" w:eastAsia="Times New Roman" w:hAnsi="Arial" w:cs="Arial"/>
                <w:bCs/>
                <w:color w:val="000000"/>
                <w:sz w:val="20"/>
                <w:szCs w:val="20"/>
              </w:rPr>
              <w:t>stress</w:t>
            </w:r>
            <w:r w:rsidRPr="00EB37F9">
              <w:rPr>
                <w:rFonts w:ascii="Arial" w:eastAsia="Times New Roman" w:hAnsi="Arial" w:cs="Arial"/>
                <w:bCs/>
                <w:color w:val="000000"/>
                <w:sz w:val="20"/>
                <w:szCs w:val="20"/>
                <w:vertAlign w:val="superscript"/>
              </w:rPr>
              <w:t>b</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High</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r w:rsidR="00931EFE">
              <w:rPr>
                <w:rFonts w:ascii="Arial" w:hAnsi="Arial" w:cs="Arial"/>
                <w:color w:val="000000"/>
                <w:sz w:val="20"/>
                <w:szCs w:val="20"/>
              </w:rPr>
              <w:t xml:space="preserve"> (</w:t>
            </w:r>
            <w:r w:rsidRPr="00EB37F9">
              <w:rPr>
                <w:rFonts w:ascii="Arial" w:hAnsi="Arial" w:cs="Arial"/>
                <w:color w:val="000000"/>
                <w:sz w:val="20"/>
                <w:szCs w:val="20"/>
              </w:rPr>
              <w:t>3.2</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11.3</w:t>
            </w:r>
            <w:r w:rsidR="00931EFE">
              <w:rPr>
                <w:rFonts w:ascii="Arial" w:hAnsi="Arial" w:cs="Arial"/>
                <w:color w:val="000000"/>
                <w:sz w:val="20"/>
                <w:szCs w:val="20"/>
              </w:rPr>
              <w:t xml:space="preserve"> (</w:t>
            </w:r>
            <w:r w:rsidRPr="00EB37F9">
              <w:rPr>
                <w:rFonts w:ascii="Arial" w:hAnsi="Arial" w:cs="Arial"/>
                <w:color w:val="000000"/>
                <w:sz w:val="20"/>
                <w:szCs w:val="20"/>
              </w:rPr>
              <w:t>3.4</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1.02</w:t>
            </w:r>
          </w:p>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(0.9, 1.15)</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0.78</w:t>
            </w:r>
          </w:p>
        </w:tc>
        <w:tc>
          <w:tcPr>
            <w:tcW w:w="788" w:type="pct"/>
            <w:vMerge w:val="restart"/>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0.90</w:t>
            </w:r>
          </w:p>
        </w:tc>
      </w:tr>
      <w:tr w:rsidR="00293782" w:rsidRPr="00EB37F9" w:rsidTr="004723E6">
        <w:trPr>
          <w:trHeight w:val="539"/>
        </w:trPr>
        <w:tc>
          <w:tcPr>
            <w:tcW w:w="800" w:type="pct"/>
            <w:vMerge/>
            <w:tcBorders>
              <w:left w:val="single" w:sz="4" w:space="0" w:color="auto"/>
              <w:bottom w:val="single" w:sz="4" w:space="0" w:color="auto"/>
              <w:right w:val="single" w:sz="4" w:space="0" w:color="auto"/>
            </w:tcBorders>
            <w:shd w:val="clear" w:color="auto" w:fill="auto"/>
            <w:vAlign w:val="center"/>
          </w:tcPr>
          <w:p w:rsidR="00293782" w:rsidRPr="00EB37F9" w:rsidRDefault="00293782"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Low</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2.9</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3.2</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w:t>
            </w:r>
          </w:p>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(0.89, 1.12)</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0.94</w:t>
            </w:r>
          </w:p>
        </w:tc>
        <w:tc>
          <w:tcPr>
            <w:tcW w:w="788" w:type="pct"/>
            <w:vMerge/>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p>
        </w:tc>
      </w:tr>
      <w:tr w:rsidR="00293782" w:rsidRPr="00EB37F9" w:rsidTr="004723E6">
        <w:trPr>
          <w:trHeight w:val="413"/>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73698F">
            <w:pPr>
              <w:spacing w:after="0" w:line="240" w:lineRule="auto"/>
              <w:contextualSpacing/>
              <w:rPr>
                <w:rFonts w:ascii="Arial" w:eastAsia="Times New Roman" w:hAnsi="Arial" w:cs="Arial"/>
                <w:bCs/>
                <w:color w:val="000000"/>
                <w:sz w:val="20"/>
                <w:szCs w:val="20"/>
                <w:vertAlign w:val="superscript"/>
              </w:rPr>
            </w:pPr>
            <w:r w:rsidRPr="00EB37F9">
              <w:rPr>
                <w:rFonts w:ascii="Arial" w:eastAsia="Times New Roman" w:hAnsi="Arial" w:cs="Arial"/>
                <w:bCs/>
                <w:color w:val="000000"/>
                <w:sz w:val="20"/>
                <w:szCs w:val="20"/>
              </w:rPr>
              <w:t xml:space="preserve">Parental depression </w:t>
            </w:r>
            <w:proofErr w:type="spellStart"/>
            <w:r w:rsidRPr="00EB37F9">
              <w:rPr>
                <w:rFonts w:ascii="Arial" w:eastAsia="Times New Roman" w:hAnsi="Arial" w:cs="Arial"/>
                <w:bCs/>
                <w:color w:val="000000"/>
                <w:sz w:val="20"/>
                <w:szCs w:val="20"/>
              </w:rPr>
              <w:t>screen</w:t>
            </w:r>
            <w:r w:rsidRPr="00EB37F9">
              <w:rPr>
                <w:rFonts w:ascii="Arial" w:eastAsia="Times New Roman" w:hAnsi="Arial" w:cs="Arial"/>
                <w:bCs/>
                <w:color w:val="000000"/>
                <w:sz w:val="20"/>
                <w:szCs w:val="20"/>
                <w:vertAlign w:val="superscript"/>
              </w:rPr>
              <w:t>c</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High </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11.7</w:t>
            </w:r>
            <w:r w:rsidR="00931EFE">
              <w:rPr>
                <w:rFonts w:ascii="Arial" w:hAnsi="Arial" w:cs="Arial"/>
                <w:color w:val="000000"/>
                <w:sz w:val="20"/>
                <w:szCs w:val="20"/>
              </w:rPr>
              <w:t xml:space="preserve"> (</w:t>
            </w:r>
            <w:r w:rsidRPr="00EB37F9">
              <w:rPr>
                <w:rFonts w:ascii="Arial" w:hAnsi="Arial" w:cs="Arial"/>
                <w:color w:val="000000"/>
                <w:sz w:val="20"/>
                <w:szCs w:val="20"/>
              </w:rPr>
              <w:t>3.8</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11.1</w:t>
            </w:r>
            <w:r w:rsidR="00931EFE">
              <w:rPr>
                <w:rFonts w:ascii="Arial" w:hAnsi="Arial" w:cs="Arial"/>
                <w:color w:val="000000"/>
                <w:sz w:val="20"/>
                <w:szCs w:val="20"/>
              </w:rPr>
              <w:t xml:space="preserve"> (</w:t>
            </w:r>
            <w:r w:rsidRPr="00EB37F9">
              <w:rPr>
                <w:rFonts w:ascii="Arial" w:hAnsi="Arial" w:cs="Arial"/>
                <w:color w:val="000000"/>
                <w:sz w:val="20"/>
                <w:szCs w:val="20"/>
              </w:rPr>
              <w:t>3.6</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1.02</w:t>
            </w:r>
          </w:p>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(0.89, 1.17)</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0.77</w:t>
            </w:r>
          </w:p>
        </w:tc>
        <w:tc>
          <w:tcPr>
            <w:tcW w:w="788" w:type="pct"/>
            <w:vMerge w:val="restart"/>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0.15</w:t>
            </w:r>
          </w:p>
        </w:tc>
      </w:tr>
      <w:tr w:rsidR="00293782" w:rsidRPr="00EB37F9" w:rsidTr="004723E6">
        <w:trPr>
          <w:trHeight w:val="379"/>
        </w:trPr>
        <w:tc>
          <w:tcPr>
            <w:tcW w:w="800" w:type="pct"/>
            <w:vMerge/>
            <w:tcBorders>
              <w:top w:val="single" w:sz="4" w:space="0" w:color="auto"/>
              <w:left w:val="single" w:sz="4" w:space="0" w:color="auto"/>
              <w:bottom w:val="single" w:sz="4" w:space="0" w:color="auto"/>
              <w:right w:val="single" w:sz="4" w:space="0" w:color="auto"/>
            </w:tcBorders>
            <w:vAlign w:val="center"/>
            <w:hideMark/>
          </w:tcPr>
          <w:p w:rsidR="00293782" w:rsidRPr="00EB37F9" w:rsidRDefault="00293782"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Low </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2.5</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3.1</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 (0.9, 1.11)</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0.96</w:t>
            </w:r>
          </w:p>
        </w:tc>
        <w:tc>
          <w:tcPr>
            <w:tcW w:w="788" w:type="pct"/>
            <w:vMerge/>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379"/>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Parental Resilience/</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Optimism</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Above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r w:rsidR="00931EFE">
              <w:rPr>
                <w:rFonts w:ascii="Arial" w:hAnsi="Arial" w:cs="Arial"/>
                <w:color w:val="000000"/>
                <w:sz w:val="20"/>
                <w:szCs w:val="20"/>
              </w:rPr>
              <w:t xml:space="preserve"> (</w:t>
            </w:r>
            <w:r w:rsidRPr="00EB37F9">
              <w:rPr>
                <w:rFonts w:ascii="Arial" w:hAnsi="Arial" w:cs="Arial"/>
                <w:color w:val="000000"/>
                <w:sz w:val="20"/>
                <w:szCs w:val="20"/>
              </w:rPr>
              <w:t>2.9</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11.2</w:t>
            </w:r>
            <w:r w:rsidR="00931EFE">
              <w:rPr>
                <w:rFonts w:ascii="Arial" w:hAnsi="Arial" w:cs="Arial"/>
                <w:color w:val="000000"/>
                <w:sz w:val="20"/>
                <w:szCs w:val="20"/>
              </w:rPr>
              <w:t xml:space="preserve"> (</w:t>
            </w:r>
            <w:r w:rsidRPr="00EB37F9">
              <w:rPr>
                <w:rFonts w:ascii="Arial" w:hAnsi="Arial" w:cs="Arial"/>
                <w:color w:val="000000"/>
                <w:sz w:val="20"/>
                <w:szCs w:val="20"/>
              </w:rPr>
              <w:t>3.4</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1.03</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(0.93, 1.15)</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0.54</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0.75</w:t>
            </w:r>
          </w:p>
        </w:tc>
      </w:tr>
      <w:tr w:rsidR="003C2444" w:rsidRPr="00EB37F9" w:rsidTr="004723E6">
        <w:trPr>
          <w:trHeight w:val="379"/>
        </w:trPr>
        <w:tc>
          <w:tcPr>
            <w:tcW w:w="800" w:type="pct"/>
            <w:vMerge/>
            <w:tcBorders>
              <w:top w:val="single" w:sz="4" w:space="0" w:color="auto"/>
              <w:left w:val="single" w:sz="4" w:space="0" w:color="auto"/>
              <w:bottom w:val="single" w:sz="4" w:space="0" w:color="auto"/>
              <w:right w:val="single" w:sz="4" w:space="0" w:color="auto"/>
            </w:tcBorders>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Below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r w:rsidR="00931EFE">
              <w:rPr>
                <w:rFonts w:ascii="Arial" w:hAnsi="Arial" w:cs="Arial"/>
                <w:color w:val="000000"/>
                <w:sz w:val="20"/>
                <w:szCs w:val="20"/>
              </w:rPr>
              <w:t xml:space="preserve"> (</w:t>
            </w:r>
            <w:r w:rsidRPr="00EB37F9">
              <w:rPr>
                <w:rFonts w:ascii="Arial" w:hAnsi="Arial" w:cs="Arial"/>
                <w:color w:val="000000"/>
                <w:sz w:val="20"/>
                <w:szCs w:val="20"/>
              </w:rPr>
              <w:t>3.0</w:t>
            </w:r>
            <w:r w:rsidR="002F1C9A">
              <w:rPr>
                <w:rFonts w:ascii="Arial" w:hAnsi="Arial" w:cs="Arial"/>
                <w:color w:val="000000"/>
                <w:sz w:val="20"/>
                <w:szCs w:val="20"/>
              </w:rPr>
              <w:t>)</w:t>
            </w:r>
          </w:p>
        </w:tc>
        <w:tc>
          <w:tcPr>
            <w:tcW w:w="838" w:type="pct"/>
            <w:vAlign w:val="center"/>
          </w:tcPr>
          <w:p w:rsidR="009D4271"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0.98</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(0.86, 1.11)</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0.76</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566"/>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 xml:space="preserve">Child </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Age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Above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3.1</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1.01</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(0.91, 1.13)</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0.85</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1.0</w:t>
            </w:r>
          </w:p>
        </w:tc>
      </w:tr>
      <w:tr w:rsidR="003C2444" w:rsidRPr="00EB37F9" w:rsidTr="004723E6">
        <w:trPr>
          <w:trHeight w:val="75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C156C9" w:rsidP="00C156C9">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Below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11.7</w:t>
            </w:r>
            <w:r w:rsidR="00931EFE">
              <w:rPr>
                <w:rFonts w:ascii="Arial" w:hAnsi="Arial" w:cs="Arial"/>
                <w:color w:val="000000"/>
                <w:sz w:val="20"/>
                <w:szCs w:val="20"/>
              </w:rPr>
              <w:t xml:space="preserve"> (</w:t>
            </w:r>
            <w:r w:rsidRPr="00EB37F9">
              <w:rPr>
                <w:rFonts w:ascii="Arial" w:hAnsi="Arial" w:cs="Arial"/>
                <w:color w:val="000000"/>
                <w:sz w:val="20"/>
                <w:szCs w:val="20"/>
              </w:rPr>
              <w:t>3.0</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11.5</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1.03</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(0.9, 1.17)</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0.70</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379"/>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 xml:space="preserve">Parent </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Age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Above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11.1</w:t>
            </w:r>
            <w:r w:rsidR="00931EFE">
              <w:rPr>
                <w:rFonts w:ascii="Arial" w:hAnsi="Arial" w:cs="Arial"/>
                <w:color w:val="000000"/>
                <w:sz w:val="20"/>
                <w:szCs w:val="20"/>
              </w:rPr>
              <w:t xml:space="preserve"> (</w:t>
            </w:r>
            <w:r w:rsidRPr="00EB37F9">
              <w:rPr>
                <w:rFonts w:ascii="Arial" w:hAnsi="Arial" w:cs="Arial"/>
                <w:color w:val="000000"/>
                <w:sz w:val="20"/>
                <w:szCs w:val="20"/>
              </w:rPr>
              <w:t>3.5</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11.2</w:t>
            </w:r>
            <w:r w:rsidR="00931EFE">
              <w:rPr>
                <w:rFonts w:ascii="Arial" w:hAnsi="Arial" w:cs="Arial"/>
                <w:color w:val="000000"/>
                <w:sz w:val="20"/>
                <w:szCs w:val="20"/>
              </w:rPr>
              <w:t xml:space="preserve"> (</w:t>
            </w:r>
            <w:r w:rsidRPr="00EB37F9">
              <w:rPr>
                <w:rFonts w:ascii="Arial" w:hAnsi="Arial" w:cs="Arial"/>
                <w:color w:val="000000"/>
                <w:sz w:val="20"/>
                <w:szCs w:val="20"/>
              </w:rPr>
              <w:t>3.1</w:t>
            </w:r>
            <w:r w:rsidR="002F1C9A">
              <w:rPr>
                <w:rFonts w:ascii="Arial" w:hAnsi="Arial" w:cs="Arial"/>
                <w:color w:val="000000"/>
                <w:sz w:val="20"/>
                <w:szCs w:val="20"/>
              </w:rPr>
              <w:t>)</w:t>
            </w:r>
          </w:p>
        </w:tc>
        <w:tc>
          <w:tcPr>
            <w:tcW w:w="838" w:type="pct"/>
            <w:vAlign w:val="center"/>
          </w:tcPr>
          <w:p w:rsidR="009D4271"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w:t>
            </w:r>
            <w:r w:rsidR="0081438D" w:rsidRPr="00EB37F9">
              <w:rPr>
                <w:rFonts w:ascii="Arial" w:hAnsi="Arial" w:cs="Arial"/>
                <w:color w:val="000000"/>
                <w:sz w:val="20"/>
                <w:szCs w:val="20"/>
              </w:rPr>
              <w:t xml:space="preserve"> </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(0.89, 1.12)</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0.94</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bCs/>
                <w:color w:val="000000"/>
                <w:sz w:val="20"/>
                <w:szCs w:val="20"/>
              </w:rPr>
            </w:pPr>
            <w:r w:rsidRPr="00EB37F9">
              <w:rPr>
                <w:rFonts w:ascii="Arial" w:eastAsia="Times New Roman" w:hAnsi="Arial" w:cs="Arial"/>
                <w:bCs/>
                <w:sz w:val="20"/>
                <w:szCs w:val="20"/>
              </w:rPr>
              <w:t>0.06</w:t>
            </w:r>
          </w:p>
        </w:tc>
      </w:tr>
      <w:tr w:rsidR="003C2444" w:rsidRPr="00EB37F9" w:rsidTr="004723E6">
        <w:trPr>
          <w:trHeight w:val="818"/>
        </w:trPr>
        <w:tc>
          <w:tcPr>
            <w:tcW w:w="800" w:type="pct"/>
            <w:vMerge/>
            <w:tcBorders>
              <w:top w:val="single" w:sz="4" w:space="0" w:color="auto"/>
              <w:left w:val="single" w:sz="4" w:space="0" w:color="auto"/>
              <w:bottom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Below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12.2</w:t>
            </w:r>
            <w:r w:rsidR="00931EFE">
              <w:rPr>
                <w:rFonts w:ascii="Arial" w:hAnsi="Arial" w:cs="Arial"/>
                <w:color w:val="000000"/>
                <w:sz w:val="20"/>
                <w:szCs w:val="20"/>
              </w:rPr>
              <w:t xml:space="preserve"> (</w:t>
            </w:r>
            <w:r w:rsidRPr="00EB37F9">
              <w:rPr>
                <w:rFonts w:ascii="Arial" w:hAnsi="Arial" w:cs="Arial"/>
                <w:color w:val="000000"/>
                <w:sz w:val="20"/>
                <w:szCs w:val="20"/>
              </w:rPr>
              <w:t>2.2</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11.7</w:t>
            </w:r>
            <w:r w:rsidR="00931EFE">
              <w:rPr>
                <w:rFonts w:ascii="Arial" w:hAnsi="Arial" w:cs="Arial"/>
                <w:color w:val="000000"/>
                <w:sz w:val="20"/>
                <w:szCs w:val="20"/>
              </w:rPr>
              <w:t xml:space="preserve"> (</w:t>
            </w:r>
            <w:r w:rsidRPr="00EB37F9">
              <w:rPr>
                <w:rFonts w:ascii="Arial" w:hAnsi="Arial" w:cs="Arial"/>
                <w:color w:val="000000"/>
                <w:sz w:val="20"/>
                <w:szCs w:val="20"/>
              </w:rPr>
              <w:t>3.5</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1.03</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(0.91, 1.16)</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0.62</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bCs/>
                <w:color w:val="000000"/>
                <w:sz w:val="20"/>
                <w:szCs w:val="20"/>
              </w:rPr>
            </w:pPr>
          </w:p>
        </w:tc>
      </w:tr>
      <w:tr w:rsidR="003C2444" w:rsidRPr="00EB37F9" w:rsidTr="004723E6">
        <w:trPr>
          <w:trHeight w:val="603"/>
        </w:trPr>
        <w:tc>
          <w:tcPr>
            <w:tcW w:w="800" w:type="pct"/>
            <w:vMerge w:val="restart"/>
            <w:tcBorders>
              <w:top w:val="single" w:sz="4" w:space="0" w:color="auto"/>
              <w:left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 xml:space="preserve">Baseline </w:t>
            </w:r>
            <w:r w:rsidR="009E25A6" w:rsidRPr="00EB37F9">
              <w:rPr>
                <w:rFonts w:ascii="Arial" w:eastAsia="Times New Roman" w:hAnsi="Arial" w:cs="Arial"/>
                <w:bCs/>
                <w:color w:val="000000"/>
                <w:sz w:val="20"/>
                <w:szCs w:val="20"/>
              </w:rPr>
              <w:t xml:space="preserve">Child </w:t>
            </w:r>
            <w:r w:rsidRPr="00EB37F9">
              <w:rPr>
                <w:rFonts w:ascii="Arial" w:eastAsia="Times New Roman" w:hAnsi="Arial" w:cs="Arial"/>
                <w:bCs/>
                <w:color w:val="000000"/>
                <w:sz w:val="20"/>
                <w:szCs w:val="20"/>
              </w:rPr>
              <w:t xml:space="preserve">Asthma Control </w:t>
            </w:r>
            <w:proofErr w:type="spellStart"/>
            <w:r w:rsidRPr="00EB37F9">
              <w:rPr>
                <w:rFonts w:ascii="Arial" w:eastAsia="Times New Roman" w:hAnsi="Arial" w:cs="Arial"/>
                <w:bCs/>
                <w:color w:val="000000"/>
                <w:sz w:val="20"/>
                <w:szCs w:val="20"/>
              </w:rPr>
              <w:t>Test</w:t>
            </w:r>
            <w:r w:rsidRPr="00EB37F9">
              <w:rPr>
                <w:rFonts w:ascii="Arial" w:eastAsia="Times New Roman" w:hAnsi="Arial" w:cs="Arial"/>
                <w:bCs/>
                <w:color w:val="000000"/>
                <w:sz w:val="20"/>
                <w:szCs w:val="20"/>
                <w:vertAlign w:val="superscript"/>
              </w:rPr>
              <w:t>d</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≥20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12.2</w:t>
            </w:r>
            <w:r w:rsidR="00931EFE">
              <w:rPr>
                <w:rFonts w:ascii="Arial" w:hAnsi="Arial" w:cs="Arial"/>
                <w:color w:val="000000"/>
                <w:sz w:val="20"/>
                <w:szCs w:val="20"/>
              </w:rPr>
              <w:t xml:space="preserve"> (</w:t>
            </w:r>
            <w:r w:rsidRPr="00EB37F9">
              <w:rPr>
                <w:rFonts w:ascii="Arial" w:hAnsi="Arial" w:cs="Arial"/>
                <w:color w:val="000000"/>
                <w:sz w:val="20"/>
                <w:szCs w:val="20"/>
              </w:rPr>
              <w:t>2.3</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12.6</w:t>
            </w:r>
            <w:r w:rsidR="00931EFE">
              <w:rPr>
                <w:rFonts w:ascii="Arial" w:hAnsi="Arial" w:cs="Arial"/>
                <w:color w:val="000000"/>
                <w:sz w:val="20"/>
                <w:szCs w:val="20"/>
              </w:rPr>
              <w:t xml:space="preserve"> (</w:t>
            </w:r>
            <w:r w:rsidRPr="00EB37F9">
              <w:rPr>
                <w:rFonts w:ascii="Arial" w:hAnsi="Arial" w:cs="Arial"/>
                <w:color w:val="000000"/>
                <w:sz w:val="20"/>
                <w:szCs w:val="20"/>
              </w:rPr>
              <w:t>2.5</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0.96</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(0.85, 1.1)</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0.57</w:t>
            </w:r>
          </w:p>
        </w:tc>
        <w:tc>
          <w:tcPr>
            <w:tcW w:w="788" w:type="pct"/>
            <w:vMerge w:val="restart"/>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0.36</w:t>
            </w:r>
          </w:p>
        </w:tc>
      </w:tr>
      <w:tr w:rsidR="003C2444" w:rsidRPr="00EB37F9" w:rsidTr="004723E6">
        <w:trPr>
          <w:trHeight w:val="603"/>
        </w:trPr>
        <w:tc>
          <w:tcPr>
            <w:tcW w:w="800" w:type="pct"/>
            <w:vMerge/>
            <w:tcBorders>
              <w:left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&lt;20</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11.1</w:t>
            </w:r>
            <w:r w:rsidR="00931EFE">
              <w:rPr>
                <w:rFonts w:ascii="Arial" w:hAnsi="Arial" w:cs="Arial"/>
                <w:color w:val="000000"/>
                <w:sz w:val="20"/>
                <w:szCs w:val="20"/>
              </w:rPr>
              <w:t xml:space="preserve"> (</w:t>
            </w:r>
            <w:r w:rsidRPr="00EB37F9">
              <w:rPr>
                <w:rFonts w:ascii="Arial" w:hAnsi="Arial" w:cs="Arial"/>
                <w:color w:val="000000"/>
                <w:sz w:val="20"/>
                <w:szCs w:val="20"/>
              </w:rPr>
              <w:t>3.5</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10.6</w:t>
            </w:r>
            <w:r w:rsidR="00931EFE">
              <w:rPr>
                <w:rFonts w:ascii="Arial" w:hAnsi="Arial" w:cs="Arial"/>
                <w:color w:val="000000"/>
                <w:sz w:val="20"/>
                <w:szCs w:val="20"/>
              </w:rPr>
              <w:t xml:space="preserve"> (</w:t>
            </w:r>
            <w:r w:rsidRPr="00EB37F9">
              <w:rPr>
                <w:rFonts w:ascii="Arial" w:hAnsi="Arial" w:cs="Arial"/>
                <w:color w:val="000000"/>
                <w:sz w:val="20"/>
                <w:szCs w:val="20"/>
              </w:rPr>
              <w:t>3.5</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1.04</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(0.93, 1.17)</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0.52</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3C2444" w:rsidRPr="00EB37F9" w:rsidTr="00C156C9">
        <w:trPr>
          <w:trHeight w:val="593"/>
        </w:trPr>
        <w:tc>
          <w:tcPr>
            <w:tcW w:w="1344" w:type="pct"/>
            <w:gridSpan w:val="2"/>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81438D" w:rsidRPr="00EB37F9" w:rsidRDefault="00761AFC" w:rsidP="00354EFD">
            <w:pPr>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Twelve</w:t>
            </w:r>
            <w:r w:rsidR="004E621D">
              <w:rPr>
                <w:rFonts w:ascii="Arial" w:eastAsia="Times New Roman" w:hAnsi="Arial" w:cs="Arial"/>
                <w:b/>
                <w:bCs/>
                <w:color w:val="000000"/>
                <w:sz w:val="20"/>
                <w:szCs w:val="20"/>
              </w:rPr>
              <w:t xml:space="preserve"> Month Follow-up</w:t>
            </w:r>
          </w:p>
        </w:tc>
        <w:tc>
          <w:tcPr>
            <w:tcW w:w="840" w:type="pct"/>
            <w:shd w:val="clear" w:color="000000" w:fill="8DB3E2" w:themeFill="text2" w:themeFillTint="66"/>
            <w:noWrap/>
            <w:vAlign w:val="center"/>
            <w:hideMark/>
          </w:tcPr>
          <w:p w:rsidR="0081438D" w:rsidRDefault="0081438D" w:rsidP="0081438D">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Intervention</w:t>
            </w:r>
          </w:p>
          <w:p w:rsidR="00C156C9" w:rsidRPr="00EB37F9" w:rsidRDefault="00C156C9" w:rsidP="0081438D">
            <w:pPr>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(n=95)</w:t>
            </w:r>
          </w:p>
        </w:tc>
        <w:tc>
          <w:tcPr>
            <w:tcW w:w="746" w:type="pct"/>
            <w:shd w:val="clear" w:color="000000" w:fill="8DB3E2" w:themeFill="text2" w:themeFillTint="66"/>
            <w:noWrap/>
            <w:vAlign w:val="center"/>
            <w:hideMark/>
          </w:tcPr>
          <w:p w:rsidR="0081438D" w:rsidRDefault="0081438D" w:rsidP="0081438D">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Comparator</w:t>
            </w:r>
          </w:p>
          <w:p w:rsidR="00C156C9" w:rsidRPr="00EB37F9" w:rsidRDefault="00C156C9" w:rsidP="0081438D">
            <w:pPr>
              <w:spacing w:after="0" w:line="240" w:lineRule="auto"/>
              <w:contextualSpacing/>
              <w:jc w:val="center"/>
              <w:rPr>
                <w:rFonts w:ascii="Arial" w:eastAsia="Times New Roman" w:hAnsi="Arial" w:cs="Arial"/>
                <w:b/>
                <w:bCs/>
                <w:color w:val="000000"/>
                <w:sz w:val="20"/>
                <w:szCs w:val="20"/>
              </w:rPr>
            </w:pPr>
            <w:r>
              <w:rPr>
                <w:rFonts w:ascii="Arial" w:eastAsia="Times New Roman" w:hAnsi="Arial" w:cs="Arial"/>
                <w:b/>
                <w:bCs/>
                <w:color w:val="000000"/>
                <w:sz w:val="20"/>
                <w:szCs w:val="20"/>
              </w:rPr>
              <w:t>(n=101)</w:t>
            </w:r>
          </w:p>
        </w:tc>
        <w:tc>
          <w:tcPr>
            <w:tcW w:w="838" w:type="pct"/>
            <w:shd w:val="clear" w:color="000000" w:fill="8DB3E2" w:themeFill="text2" w:themeFillTint="66"/>
            <w:vAlign w:val="center"/>
          </w:tcPr>
          <w:p w:rsidR="0081438D" w:rsidRPr="00EB37F9" w:rsidRDefault="0081438D" w:rsidP="0081438D">
            <w:pPr>
              <w:spacing w:after="0" w:line="240" w:lineRule="auto"/>
              <w:contextualSpacing/>
              <w:jc w:val="center"/>
              <w:rPr>
                <w:rFonts w:ascii="Arial" w:eastAsia="Times New Roman" w:hAnsi="Arial" w:cs="Arial"/>
                <w:b/>
                <w:bCs/>
                <w:color w:val="000000"/>
                <w:sz w:val="20"/>
                <w:szCs w:val="20"/>
              </w:rPr>
            </w:pPr>
            <w:proofErr w:type="spellStart"/>
            <w:r w:rsidRPr="00EB37F9">
              <w:rPr>
                <w:rFonts w:ascii="Arial" w:eastAsia="Times New Roman" w:hAnsi="Arial" w:cs="Arial"/>
                <w:b/>
                <w:bCs/>
                <w:color w:val="000000"/>
                <w:sz w:val="20"/>
                <w:szCs w:val="20"/>
              </w:rPr>
              <w:t>Ratio</w:t>
            </w:r>
            <w:r w:rsidRPr="00EB37F9">
              <w:rPr>
                <w:rFonts w:ascii="Arial" w:eastAsia="Times New Roman" w:hAnsi="Arial" w:cs="Arial"/>
                <w:b/>
                <w:bCs/>
                <w:color w:val="000000"/>
                <w:sz w:val="20"/>
                <w:szCs w:val="20"/>
                <w:vertAlign w:val="superscript"/>
              </w:rPr>
              <w:t>a</w:t>
            </w:r>
            <w:proofErr w:type="spellEnd"/>
          </w:p>
          <w:p w:rsidR="0081438D" w:rsidRPr="00EB37F9" w:rsidRDefault="0081438D" w:rsidP="0081438D">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color w:val="000000"/>
                <w:sz w:val="20"/>
                <w:szCs w:val="20"/>
              </w:rPr>
              <w:t>(95% CI)</w:t>
            </w:r>
          </w:p>
        </w:tc>
        <w:tc>
          <w:tcPr>
            <w:tcW w:w="444" w:type="pct"/>
            <w:shd w:val="clear" w:color="000000" w:fill="8DB3E2" w:themeFill="text2" w:themeFillTint="66"/>
            <w:noWrap/>
            <w:vAlign w:val="center"/>
            <w:hideMark/>
          </w:tcPr>
          <w:p w:rsidR="0081438D" w:rsidRPr="00EB37F9" w:rsidRDefault="0081438D" w:rsidP="004723E6">
            <w:pPr>
              <w:spacing w:after="0" w:line="240" w:lineRule="auto"/>
              <w:contextualSpacing/>
              <w:jc w:val="center"/>
              <w:rPr>
                <w:rFonts w:ascii="Arial" w:eastAsia="Times New Roman" w:hAnsi="Arial" w:cs="Arial"/>
                <w:b/>
                <w:bCs/>
                <w:iCs/>
                <w:color w:val="000000"/>
                <w:sz w:val="20"/>
                <w:szCs w:val="20"/>
              </w:rPr>
            </w:pPr>
            <w:r w:rsidRPr="00EB37F9">
              <w:rPr>
                <w:rFonts w:ascii="Arial" w:eastAsia="Times New Roman" w:hAnsi="Arial" w:cs="Arial"/>
                <w:b/>
                <w:bCs/>
                <w:iCs/>
                <w:color w:val="000000"/>
                <w:sz w:val="20"/>
                <w:szCs w:val="20"/>
              </w:rPr>
              <w:t>p</w:t>
            </w:r>
            <w:r w:rsidR="00BB09CB" w:rsidRPr="00EB37F9">
              <w:rPr>
                <w:rFonts w:ascii="Arial" w:eastAsia="Times New Roman" w:hAnsi="Arial" w:cs="Arial"/>
                <w:b/>
                <w:bCs/>
                <w:color w:val="000000"/>
                <w:sz w:val="20"/>
                <w:szCs w:val="20"/>
                <w:vertAlign w:val="superscript"/>
              </w:rPr>
              <w:t>a</w:t>
            </w:r>
          </w:p>
        </w:tc>
        <w:tc>
          <w:tcPr>
            <w:tcW w:w="788" w:type="pct"/>
            <w:shd w:val="clear" w:color="000000" w:fill="8DB3E2" w:themeFill="text2" w:themeFillTint="66"/>
            <w:vAlign w:val="center"/>
            <w:hideMark/>
          </w:tcPr>
          <w:p w:rsidR="0081438D" w:rsidRPr="00EB37F9" w:rsidRDefault="0081438D" w:rsidP="003C2444">
            <w:pPr>
              <w:spacing w:after="0" w:line="240" w:lineRule="auto"/>
              <w:contextualSpacing/>
              <w:jc w:val="center"/>
              <w:rPr>
                <w:rFonts w:ascii="Arial" w:eastAsia="Times New Roman" w:hAnsi="Arial" w:cs="Arial"/>
                <w:b/>
                <w:bCs/>
                <w:color w:val="000000"/>
                <w:sz w:val="20"/>
                <w:szCs w:val="20"/>
              </w:rPr>
            </w:pPr>
            <w:r w:rsidRPr="00EB37F9">
              <w:rPr>
                <w:rFonts w:ascii="Arial" w:eastAsia="Times New Roman" w:hAnsi="Arial" w:cs="Arial"/>
                <w:b/>
                <w:bCs/>
                <w:iCs/>
                <w:color w:val="000000"/>
                <w:sz w:val="20"/>
                <w:szCs w:val="20"/>
              </w:rPr>
              <w:t>Interaction p</w:t>
            </w:r>
          </w:p>
        </w:tc>
      </w:tr>
      <w:tr w:rsidR="00293782" w:rsidRPr="00EB37F9" w:rsidTr="004723E6">
        <w:trPr>
          <w:trHeight w:val="557"/>
        </w:trPr>
        <w:tc>
          <w:tcPr>
            <w:tcW w:w="800" w:type="pct"/>
            <w:vMerge w:val="restart"/>
            <w:tcBorders>
              <w:top w:val="single" w:sz="4" w:space="0" w:color="auto"/>
              <w:left w:val="single" w:sz="4" w:space="0" w:color="auto"/>
              <w:right w:val="single" w:sz="4" w:space="0" w:color="auto"/>
            </w:tcBorders>
            <w:shd w:val="clear" w:color="auto" w:fill="auto"/>
            <w:vAlign w:val="center"/>
          </w:tcPr>
          <w:p w:rsidR="00293782" w:rsidRPr="00C156C9" w:rsidRDefault="00293782" w:rsidP="0073698F">
            <w:pPr>
              <w:spacing w:after="0" w:line="240" w:lineRule="auto"/>
              <w:contextualSpacing/>
              <w:rPr>
                <w:rFonts w:ascii="Arial" w:eastAsia="Times New Roman" w:hAnsi="Arial" w:cs="Arial"/>
                <w:bCs/>
                <w:i/>
                <w:color w:val="000000"/>
                <w:sz w:val="20"/>
                <w:szCs w:val="20"/>
                <w:vertAlign w:val="superscript"/>
              </w:rPr>
            </w:pPr>
            <w:r w:rsidRPr="00C156C9">
              <w:rPr>
                <w:rFonts w:ascii="Arial" w:eastAsia="Times New Roman" w:hAnsi="Arial" w:cs="Arial"/>
                <w:bCs/>
                <w:i/>
                <w:color w:val="000000"/>
                <w:sz w:val="20"/>
                <w:szCs w:val="20"/>
              </w:rPr>
              <w:t xml:space="preserve">Parental </w:t>
            </w:r>
            <w:proofErr w:type="spellStart"/>
            <w:r w:rsidRPr="00C156C9">
              <w:rPr>
                <w:rFonts w:ascii="Arial" w:eastAsia="Times New Roman" w:hAnsi="Arial" w:cs="Arial"/>
                <w:bCs/>
                <w:i/>
                <w:color w:val="000000"/>
                <w:sz w:val="20"/>
                <w:szCs w:val="20"/>
              </w:rPr>
              <w:t>stress</w:t>
            </w:r>
            <w:r w:rsidRPr="00C156C9">
              <w:rPr>
                <w:rFonts w:ascii="Arial" w:eastAsia="Times New Roman" w:hAnsi="Arial" w:cs="Arial"/>
                <w:bCs/>
                <w:i/>
                <w:color w:val="000000"/>
                <w:sz w:val="20"/>
                <w:szCs w:val="20"/>
                <w:vertAlign w:val="superscript"/>
              </w:rPr>
              <w:t>b</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293782" w:rsidRPr="00C156C9" w:rsidRDefault="00293782" w:rsidP="00C156C9">
            <w:pPr>
              <w:spacing w:after="0" w:line="240" w:lineRule="auto"/>
              <w:contextualSpacing/>
              <w:rPr>
                <w:rFonts w:ascii="Arial" w:eastAsia="Times New Roman" w:hAnsi="Arial" w:cs="Arial"/>
                <w:color w:val="000000"/>
                <w:sz w:val="20"/>
                <w:szCs w:val="20"/>
              </w:rPr>
            </w:pPr>
            <w:r w:rsidRPr="00C156C9">
              <w:rPr>
                <w:rFonts w:ascii="Arial" w:eastAsia="Times New Roman" w:hAnsi="Arial" w:cs="Arial"/>
                <w:color w:val="000000"/>
                <w:sz w:val="20"/>
                <w:szCs w:val="20"/>
              </w:rPr>
              <w:t xml:space="preserve">High </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11.7</w:t>
            </w:r>
            <w:r w:rsidR="00931EFE">
              <w:rPr>
                <w:rFonts w:ascii="Arial" w:hAnsi="Arial" w:cs="Arial"/>
                <w:color w:val="000000"/>
                <w:sz w:val="20"/>
                <w:szCs w:val="20"/>
              </w:rPr>
              <w:t xml:space="preserve"> (</w:t>
            </w:r>
            <w:r w:rsidRPr="00EB37F9">
              <w:rPr>
                <w:rFonts w:ascii="Arial" w:hAnsi="Arial" w:cs="Arial"/>
                <w:color w:val="000000"/>
                <w:sz w:val="20"/>
                <w:szCs w:val="20"/>
              </w:rPr>
              <w:t>3.1</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10.8</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1.08</w:t>
            </w:r>
          </w:p>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(0.96, 1.22)</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0.21</w:t>
            </w:r>
          </w:p>
        </w:tc>
        <w:tc>
          <w:tcPr>
            <w:tcW w:w="788" w:type="pct"/>
            <w:vMerge w:val="restart"/>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0.79</w:t>
            </w:r>
          </w:p>
        </w:tc>
      </w:tr>
      <w:tr w:rsidR="00293782" w:rsidRPr="00EB37F9" w:rsidTr="004723E6">
        <w:trPr>
          <w:trHeight w:val="539"/>
        </w:trPr>
        <w:tc>
          <w:tcPr>
            <w:tcW w:w="800" w:type="pct"/>
            <w:vMerge/>
            <w:tcBorders>
              <w:left w:val="single" w:sz="4" w:space="0" w:color="auto"/>
              <w:bottom w:val="single" w:sz="4" w:space="0" w:color="auto"/>
              <w:right w:val="single" w:sz="4" w:space="0" w:color="auto"/>
            </w:tcBorders>
            <w:shd w:val="clear" w:color="auto" w:fill="auto"/>
            <w:vAlign w:val="center"/>
          </w:tcPr>
          <w:p w:rsidR="00293782" w:rsidRPr="00EB37F9" w:rsidRDefault="00293782"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Low </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11.9</w:t>
            </w:r>
            <w:r w:rsidR="00931EFE">
              <w:rPr>
                <w:rFonts w:ascii="Arial" w:hAnsi="Arial" w:cs="Arial"/>
                <w:color w:val="000000"/>
                <w:sz w:val="20"/>
                <w:szCs w:val="20"/>
              </w:rPr>
              <w:t xml:space="preserve"> (</w:t>
            </w:r>
            <w:r w:rsidRPr="00EB37F9">
              <w:rPr>
                <w:rFonts w:ascii="Arial" w:hAnsi="Arial" w:cs="Arial"/>
                <w:color w:val="000000"/>
                <w:sz w:val="20"/>
                <w:szCs w:val="20"/>
              </w:rPr>
              <w:t>2.7</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10.9</w:t>
            </w:r>
            <w:r w:rsidR="00931EFE">
              <w:rPr>
                <w:rFonts w:ascii="Arial" w:hAnsi="Arial" w:cs="Arial"/>
                <w:color w:val="000000"/>
                <w:sz w:val="20"/>
                <w:szCs w:val="20"/>
              </w:rPr>
              <w:t xml:space="preserve"> (</w:t>
            </w:r>
            <w:r w:rsidRPr="00EB37F9">
              <w:rPr>
                <w:rFonts w:ascii="Arial" w:hAnsi="Arial" w:cs="Arial"/>
                <w:color w:val="000000"/>
                <w:sz w:val="20"/>
                <w:szCs w:val="20"/>
              </w:rPr>
              <w:t>4.1</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w:t>
            </w:r>
          </w:p>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(0.98, 1.23)</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sz w:val="20"/>
                <w:szCs w:val="20"/>
              </w:rPr>
              <w:t>0.11</w:t>
            </w:r>
          </w:p>
        </w:tc>
        <w:tc>
          <w:tcPr>
            <w:tcW w:w="788" w:type="pct"/>
            <w:vMerge/>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p>
        </w:tc>
      </w:tr>
      <w:tr w:rsidR="00293782" w:rsidRPr="00EB37F9" w:rsidTr="004723E6">
        <w:trPr>
          <w:trHeight w:val="413"/>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73698F">
            <w:pPr>
              <w:spacing w:after="0" w:line="240" w:lineRule="auto"/>
              <w:contextualSpacing/>
              <w:rPr>
                <w:rFonts w:ascii="Arial" w:eastAsia="Times New Roman" w:hAnsi="Arial" w:cs="Arial"/>
                <w:bCs/>
                <w:color w:val="000000"/>
                <w:sz w:val="20"/>
                <w:szCs w:val="20"/>
                <w:vertAlign w:val="superscript"/>
              </w:rPr>
            </w:pPr>
            <w:r w:rsidRPr="00EB37F9">
              <w:rPr>
                <w:rFonts w:ascii="Arial" w:eastAsia="Times New Roman" w:hAnsi="Arial" w:cs="Arial"/>
                <w:bCs/>
                <w:color w:val="000000"/>
                <w:sz w:val="20"/>
                <w:szCs w:val="20"/>
              </w:rPr>
              <w:t xml:space="preserve">Parental depression </w:t>
            </w:r>
            <w:proofErr w:type="spellStart"/>
            <w:r w:rsidRPr="00EB37F9">
              <w:rPr>
                <w:rFonts w:ascii="Arial" w:eastAsia="Times New Roman" w:hAnsi="Arial" w:cs="Arial"/>
                <w:bCs/>
                <w:color w:val="000000"/>
                <w:sz w:val="20"/>
                <w:szCs w:val="20"/>
              </w:rPr>
              <w:t>screen</w:t>
            </w:r>
            <w:r w:rsidRPr="00EB37F9">
              <w:rPr>
                <w:rFonts w:ascii="Arial" w:eastAsia="Times New Roman" w:hAnsi="Arial" w:cs="Arial"/>
                <w:bCs/>
                <w:color w:val="000000"/>
                <w:sz w:val="20"/>
                <w:szCs w:val="20"/>
                <w:vertAlign w:val="superscript"/>
              </w:rPr>
              <w:t>c</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High</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3.6</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10.7</w:t>
            </w:r>
            <w:r w:rsidR="00931EFE">
              <w:rPr>
                <w:rFonts w:ascii="Arial" w:hAnsi="Arial" w:cs="Arial"/>
                <w:color w:val="000000"/>
                <w:sz w:val="20"/>
                <w:szCs w:val="20"/>
              </w:rPr>
              <w:t xml:space="preserve"> (</w:t>
            </w:r>
            <w:r w:rsidRPr="00EB37F9">
              <w:rPr>
                <w:rFonts w:ascii="Arial" w:hAnsi="Arial" w:cs="Arial"/>
                <w:color w:val="000000"/>
                <w:sz w:val="20"/>
                <w:szCs w:val="20"/>
              </w:rPr>
              <w:t>3.4</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1.08</w:t>
            </w:r>
          </w:p>
          <w:p w:rsidR="00293782" w:rsidRPr="00EB37F9" w:rsidRDefault="00293782" w:rsidP="0081438D">
            <w:pPr>
              <w:spacing w:after="0" w:line="240" w:lineRule="auto"/>
              <w:contextualSpacing/>
              <w:jc w:val="center"/>
              <w:rPr>
                <w:rFonts w:ascii="Arial" w:hAnsi="Arial" w:cs="Arial"/>
                <w:sz w:val="20"/>
                <w:szCs w:val="20"/>
              </w:rPr>
            </w:pPr>
            <w:r w:rsidRPr="00EB37F9">
              <w:rPr>
                <w:rFonts w:ascii="Arial" w:hAnsi="Arial" w:cs="Arial"/>
                <w:color w:val="000000"/>
                <w:sz w:val="20"/>
                <w:szCs w:val="20"/>
              </w:rPr>
              <w:t>(0.94, 1.24)</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sz w:val="20"/>
                <w:szCs w:val="20"/>
              </w:rPr>
            </w:pPr>
            <w:r w:rsidRPr="00EB37F9">
              <w:rPr>
                <w:rFonts w:ascii="Arial" w:hAnsi="Arial" w:cs="Arial"/>
                <w:sz w:val="20"/>
                <w:szCs w:val="20"/>
              </w:rPr>
              <w:t>0.27</w:t>
            </w:r>
          </w:p>
        </w:tc>
        <w:tc>
          <w:tcPr>
            <w:tcW w:w="788" w:type="pct"/>
            <w:vMerge w:val="restart"/>
            <w:shd w:val="clear" w:color="auto" w:fill="auto"/>
            <w:noWrap/>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0.28</w:t>
            </w:r>
          </w:p>
        </w:tc>
      </w:tr>
      <w:tr w:rsidR="00293782" w:rsidRPr="00EB37F9" w:rsidTr="004723E6">
        <w:trPr>
          <w:trHeight w:val="379"/>
        </w:trPr>
        <w:tc>
          <w:tcPr>
            <w:tcW w:w="800" w:type="pct"/>
            <w:vMerge/>
            <w:tcBorders>
              <w:top w:val="single" w:sz="4" w:space="0" w:color="auto"/>
              <w:left w:val="single" w:sz="4" w:space="0" w:color="auto"/>
              <w:bottom w:val="single" w:sz="4" w:space="0" w:color="auto"/>
              <w:right w:val="single" w:sz="4" w:space="0" w:color="auto"/>
            </w:tcBorders>
            <w:vAlign w:val="center"/>
            <w:hideMark/>
          </w:tcPr>
          <w:p w:rsidR="00293782" w:rsidRPr="00EB37F9" w:rsidRDefault="00293782"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782" w:rsidRPr="00EB37F9" w:rsidRDefault="00293782" w:rsidP="00C156C9">
            <w:pPr>
              <w:spacing w:after="0" w:line="240" w:lineRule="auto"/>
              <w:contextualSpacing/>
              <w:rPr>
                <w:rFonts w:ascii="Arial" w:eastAsia="Times New Roman" w:hAnsi="Arial" w:cs="Arial"/>
                <w:color w:val="000000"/>
                <w:sz w:val="20"/>
                <w:szCs w:val="20"/>
              </w:rPr>
            </w:pPr>
            <w:r w:rsidRPr="00EB37F9">
              <w:rPr>
                <w:rFonts w:ascii="Arial" w:eastAsia="Times New Roman" w:hAnsi="Arial" w:cs="Arial"/>
                <w:color w:val="000000"/>
                <w:sz w:val="20"/>
                <w:szCs w:val="20"/>
              </w:rPr>
              <w:t xml:space="preserve">Low </w:t>
            </w:r>
          </w:p>
        </w:tc>
        <w:tc>
          <w:tcPr>
            <w:tcW w:w="840"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12.0</w:t>
            </w:r>
            <w:r w:rsidR="00931EFE">
              <w:rPr>
                <w:rFonts w:ascii="Arial" w:hAnsi="Arial" w:cs="Arial"/>
                <w:color w:val="000000"/>
                <w:sz w:val="20"/>
                <w:szCs w:val="20"/>
              </w:rPr>
              <w:t xml:space="preserve"> (</w:t>
            </w:r>
            <w:r w:rsidRPr="00EB37F9">
              <w:rPr>
                <w:rFonts w:ascii="Arial" w:hAnsi="Arial" w:cs="Arial"/>
                <w:color w:val="000000"/>
                <w:sz w:val="20"/>
                <w:szCs w:val="20"/>
              </w:rPr>
              <w:t>2.4</w:t>
            </w:r>
            <w:r w:rsidR="002F1C9A">
              <w:rPr>
                <w:rFonts w:ascii="Arial" w:hAnsi="Arial" w:cs="Arial"/>
                <w:color w:val="000000"/>
                <w:sz w:val="20"/>
                <w:szCs w:val="20"/>
              </w:rPr>
              <w:t>)</w:t>
            </w:r>
          </w:p>
        </w:tc>
        <w:tc>
          <w:tcPr>
            <w:tcW w:w="746" w:type="pct"/>
            <w:shd w:val="clear" w:color="auto" w:fill="auto"/>
            <w:noWrap/>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11.0</w:t>
            </w:r>
            <w:r w:rsidR="00931EFE">
              <w:rPr>
                <w:rFonts w:ascii="Arial" w:hAnsi="Arial" w:cs="Arial"/>
                <w:color w:val="000000"/>
                <w:sz w:val="20"/>
                <w:szCs w:val="20"/>
              </w:rPr>
              <w:t xml:space="preserve"> (</w:t>
            </w:r>
            <w:r w:rsidRPr="00EB37F9">
              <w:rPr>
                <w:rFonts w:ascii="Arial" w:hAnsi="Arial" w:cs="Arial"/>
                <w:color w:val="000000"/>
                <w:sz w:val="20"/>
                <w:szCs w:val="20"/>
              </w:rPr>
              <w:t>3.9</w:t>
            </w:r>
            <w:r w:rsidR="002F1C9A">
              <w:rPr>
                <w:rFonts w:ascii="Arial" w:hAnsi="Arial" w:cs="Arial"/>
                <w:color w:val="000000"/>
                <w:sz w:val="20"/>
                <w:szCs w:val="20"/>
              </w:rPr>
              <w:t>)</w:t>
            </w:r>
          </w:p>
        </w:tc>
        <w:tc>
          <w:tcPr>
            <w:tcW w:w="838" w:type="pct"/>
            <w:vAlign w:val="center"/>
          </w:tcPr>
          <w:p w:rsidR="00293782" w:rsidRPr="00EB37F9" w:rsidRDefault="00293782"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1.09</w:t>
            </w:r>
          </w:p>
          <w:p w:rsidR="00293782" w:rsidRPr="00EB37F9" w:rsidRDefault="00293782" w:rsidP="0081438D">
            <w:pPr>
              <w:spacing w:after="0" w:line="240" w:lineRule="auto"/>
              <w:contextualSpacing/>
              <w:jc w:val="center"/>
              <w:rPr>
                <w:rFonts w:ascii="Arial" w:hAnsi="Arial" w:cs="Arial"/>
                <w:sz w:val="20"/>
                <w:szCs w:val="20"/>
              </w:rPr>
            </w:pPr>
            <w:r w:rsidRPr="00EB37F9">
              <w:rPr>
                <w:rFonts w:ascii="Arial" w:hAnsi="Arial" w:cs="Arial"/>
                <w:color w:val="000000"/>
                <w:sz w:val="20"/>
                <w:szCs w:val="20"/>
              </w:rPr>
              <w:t>(0.98, 1.21)</w:t>
            </w:r>
          </w:p>
        </w:tc>
        <w:tc>
          <w:tcPr>
            <w:tcW w:w="444" w:type="pct"/>
            <w:shd w:val="clear" w:color="auto" w:fill="auto"/>
            <w:noWrap/>
            <w:vAlign w:val="center"/>
          </w:tcPr>
          <w:p w:rsidR="00293782" w:rsidRPr="00EB37F9" w:rsidRDefault="00293782" w:rsidP="0081438D">
            <w:pPr>
              <w:spacing w:after="0" w:line="240" w:lineRule="auto"/>
              <w:contextualSpacing/>
              <w:jc w:val="center"/>
              <w:rPr>
                <w:rFonts w:ascii="Arial" w:hAnsi="Arial" w:cs="Arial"/>
                <w:sz w:val="20"/>
                <w:szCs w:val="20"/>
              </w:rPr>
            </w:pPr>
            <w:r w:rsidRPr="00EB37F9">
              <w:rPr>
                <w:rFonts w:ascii="Arial" w:hAnsi="Arial" w:cs="Arial"/>
                <w:sz w:val="20"/>
                <w:szCs w:val="20"/>
              </w:rPr>
              <w:t>0.12</w:t>
            </w:r>
          </w:p>
        </w:tc>
        <w:tc>
          <w:tcPr>
            <w:tcW w:w="788" w:type="pct"/>
            <w:vMerge/>
            <w:vAlign w:val="center"/>
          </w:tcPr>
          <w:p w:rsidR="00293782" w:rsidRPr="00EB37F9" w:rsidRDefault="00293782"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379"/>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Parental Resilience/</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Optimism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Above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12.2</w:t>
            </w:r>
            <w:r w:rsidR="00931EFE">
              <w:rPr>
                <w:rFonts w:ascii="Arial" w:hAnsi="Arial" w:cs="Arial"/>
                <w:color w:val="000000"/>
                <w:sz w:val="20"/>
                <w:szCs w:val="20"/>
              </w:rPr>
              <w:t xml:space="preserve"> (</w:t>
            </w:r>
            <w:r w:rsidRPr="00EB37F9">
              <w:rPr>
                <w:rFonts w:ascii="Arial" w:hAnsi="Arial" w:cs="Arial"/>
                <w:color w:val="000000"/>
                <w:sz w:val="20"/>
                <w:szCs w:val="20"/>
              </w:rPr>
              <w:t>2.8</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10.5</w:t>
            </w:r>
            <w:r w:rsidR="00931EFE">
              <w:rPr>
                <w:rFonts w:ascii="Arial" w:hAnsi="Arial" w:cs="Arial"/>
                <w:color w:val="000000"/>
                <w:sz w:val="20"/>
                <w:szCs w:val="20"/>
              </w:rPr>
              <w:t xml:space="preserve"> (</w:t>
            </w:r>
            <w:r w:rsidRPr="00EB37F9">
              <w:rPr>
                <w:rFonts w:ascii="Arial" w:hAnsi="Arial" w:cs="Arial"/>
                <w:color w:val="000000"/>
                <w:sz w:val="20"/>
                <w:szCs w:val="20"/>
              </w:rPr>
              <w:t>3.9</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1.13</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(1.01, 1.27)</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sz w:val="20"/>
                <w:szCs w:val="20"/>
              </w:rPr>
            </w:pPr>
            <w:r w:rsidRPr="00EB37F9">
              <w:rPr>
                <w:rFonts w:ascii="Arial" w:hAnsi="Arial" w:cs="Arial"/>
                <w:sz w:val="20"/>
                <w:szCs w:val="20"/>
              </w:rPr>
              <w:t>0.03</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0.85</w:t>
            </w:r>
          </w:p>
        </w:tc>
      </w:tr>
      <w:tr w:rsidR="003C2444" w:rsidRPr="00EB37F9" w:rsidTr="004723E6">
        <w:trPr>
          <w:trHeight w:val="379"/>
        </w:trPr>
        <w:tc>
          <w:tcPr>
            <w:tcW w:w="800" w:type="pct"/>
            <w:vMerge/>
            <w:tcBorders>
              <w:top w:val="single" w:sz="4" w:space="0" w:color="auto"/>
              <w:left w:val="single" w:sz="4" w:space="0" w:color="auto"/>
              <w:bottom w:val="single" w:sz="4" w:space="0" w:color="auto"/>
              <w:right w:val="single" w:sz="4" w:space="0" w:color="auto"/>
            </w:tcBorders>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Below median</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3.0</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3.4</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1.01</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(0.89, 1.15)</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sz w:val="20"/>
                <w:szCs w:val="20"/>
              </w:rPr>
              <w:t>0.88</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566"/>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 xml:space="preserve">Child </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Age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Above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r w:rsidR="00931EFE">
              <w:rPr>
                <w:rFonts w:ascii="Arial" w:hAnsi="Arial" w:cs="Arial"/>
                <w:color w:val="000000"/>
                <w:sz w:val="20"/>
                <w:szCs w:val="20"/>
              </w:rPr>
              <w:t xml:space="preserve"> (</w:t>
            </w:r>
            <w:r w:rsidRPr="00EB37F9">
              <w:rPr>
                <w:rFonts w:ascii="Arial" w:hAnsi="Arial" w:cs="Arial"/>
                <w:color w:val="000000"/>
                <w:sz w:val="20"/>
                <w:szCs w:val="20"/>
              </w:rPr>
              <w:t>3.1</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10.2</w:t>
            </w:r>
            <w:r w:rsidR="00931EFE">
              <w:rPr>
                <w:rFonts w:ascii="Arial" w:hAnsi="Arial" w:cs="Arial"/>
                <w:color w:val="000000"/>
                <w:sz w:val="20"/>
                <w:szCs w:val="20"/>
              </w:rPr>
              <w:t xml:space="preserve"> (</w:t>
            </w:r>
            <w:r w:rsidRPr="00EB37F9">
              <w:rPr>
                <w:rFonts w:ascii="Arial" w:hAnsi="Arial" w:cs="Arial"/>
                <w:color w:val="000000"/>
                <w:sz w:val="20"/>
                <w:szCs w:val="20"/>
              </w:rPr>
              <w:t>4.1</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(1.04, 1.3)</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sz w:val="20"/>
                <w:szCs w:val="20"/>
              </w:rPr>
            </w:pPr>
            <w:r w:rsidRPr="00EB37F9">
              <w:rPr>
                <w:rFonts w:ascii="Arial" w:hAnsi="Arial" w:cs="Arial"/>
                <w:sz w:val="20"/>
                <w:szCs w:val="20"/>
              </w:rPr>
              <w:t>0.008</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r w:rsidRPr="00EB37F9">
              <w:rPr>
                <w:rFonts w:ascii="Arial" w:eastAsia="Times New Roman" w:hAnsi="Arial" w:cs="Arial"/>
                <w:color w:val="000000"/>
                <w:sz w:val="20"/>
                <w:szCs w:val="20"/>
              </w:rPr>
              <w:t>0.45</w:t>
            </w:r>
          </w:p>
        </w:tc>
      </w:tr>
      <w:tr w:rsidR="003C2444" w:rsidRPr="00EB37F9" w:rsidTr="004723E6">
        <w:trPr>
          <w:trHeight w:val="75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Below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r w:rsidR="00931EFE">
              <w:rPr>
                <w:rFonts w:ascii="Arial" w:hAnsi="Arial" w:cs="Arial"/>
                <w:color w:val="000000"/>
                <w:sz w:val="20"/>
                <w:szCs w:val="20"/>
              </w:rPr>
              <w:t xml:space="preserve"> (</w:t>
            </w:r>
            <w:r w:rsidRPr="00EB37F9">
              <w:rPr>
                <w:rFonts w:ascii="Arial" w:hAnsi="Arial" w:cs="Arial"/>
                <w:color w:val="000000"/>
                <w:sz w:val="20"/>
                <w:szCs w:val="20"/>
              </w:rPr>
              <w:t>2.5</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11.7</w:t>
            </w:r>
            <w:r w:rsidR="00931EFE">
              <w:rPr>
                <w:rFonts w:ascii="Arial" w:hAnsi="Arial" w:cs="Arial"/>
                <w:color w:val="000000"/>
                <w:sz w:val="20"/>
                <w:szCs w:val="20"/>
              </w:rPr>
              <w:t xml:space="preserve"> (</w:t>
            </w:r>
            <w:r w:rsidRPr="00EB37F9">
              <w:rPr>
                <w:rFonts w:ascii="Arial" w:hAnsi="Arial" w:cs="Arial"/>
                <w:color w:val="000000"/>
                <w:sz w:val="20"/>
                <w:szCs w:val="20"/>
              </w:rPr>
              <w:t>3.0</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1.02</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(0.9, 1.17)</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sz w:val="20"/>
                <w:szCs w:val="20"/>
              </w:rPr>
              <w:t>0.72</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3C2444" w:rsidRPr="00EB37F9" w:rsidTr="004723E6">
        <w:trPr>
          <w:trHeight w:val="379"/>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lastRenderedPageBreak/>
              <w:t xml:space="preserve">Parent </w:t>
            </w:r>
          </w:p>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Age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Above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11.6</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10.4</w:t>
            </w:r>
            <w:r w:rsidR="00931EFE">
              <w:rPr>
                <w:rFonts w:ascii="Arial" w:hAnsi="Arial" w:cs="Arial"/>
                <w:color w:val="000000"/>
                <w:sz w:val="20"/>
                <w:szCs w:val="20"/>
              </w:rPr>
              <w:t xml:space="preserve"> (</w:t>
            </w:r>
            <w:r w:rsidRPr="00EB37F9">
              <w:rPr>
                <w:rFonts w:ascii="Arial" w:hAnsi="Arial" w:cs="Arial"/>
                <w:color w:val="000000"/>
                <w:sz w:val="20"/>
                <w:szCs w:val="20"/>
              </w:rPr>
              <w:t>4.1</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1.13</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(1.01, 1.27)</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sz w:val="20"/>
                <w:szCs w:val="20"/>
              </w:rPr>
            </w:pPr>
            <w:r w:rsidRPr="00EB37F9">
              <w:rPr>
                <w:rFonts w:ascii="Arial" w:hAnsi="Arial" w:cs="Arial"/>
                <w:sz w:val="20"/>
                <w:szCs w:val="20"/>
              </w:rPr>
              <w:t>0.03</w:t>
            </w:r>
          </w:p>
        </w:tc>
        <w:tc>
          <w:tcPr>
            <w:tcW w:w="788" w:type="pct"/>
            <w:vMerge w:val="restart"/>
            <w:shd w:val="clear" w:color="auto" w:fill="auto"/>
            <w:noWrap/>
            <w:vAlign w:val="center"/>
          </w:tcPr>
          <w:p w:rsidR="00F268EF" w:rsidRPr="00EB37F9" w:rsidRDefault="00F268EF" w:rsidP="0081438D">
            <w:pPr>
              <w:spacing w:after="0" w:line="240" w:lineRule="auto"/>
              <w:contextualSpacing/>
              <w:jc w:val="center"/>
              <w:rPr>
                <w:rFonts w:ascii="Arial" w:eastAsia="Times New Roman" w:hAnsi="Arial" w:cs="Arial"/>
                <w:bCs/>
                <w:color w:val="000000"/>
                <w:sz w:val="20"/>
                <w:szCs w:val="20"/>
              </w:rPr>
            </w:pPr>
            <w:r w:rsidRPr="00EB37F9">
              <w:rPr>
                <w:rFonts w:ascii="Arial" w:eastAsia="Times New Roman" w:hAnsi="Arial" w:cs="Arial"/>
                <w:bCs/>
                <w:sz w:val="20"/>
                <w:szCs w:val="20"/>
              </w:rPr>
              <w:t>0.11</w:t>
            </w:r>
          </w:p>
        </w:tc>
      </w:tr>
      <w:tr w:rsidR="003C2444" w:rsidRPr="00EB37F9" w:rsidTr="004723E6">
        <w:trPr>
          <w:trHeight w:val="818"/>
        </w:trPr>
        <w:tc>
          <w:tcPr>
            <w:tcW w:w="800" w:type="pct"/>
            <w:vMerge/>
            <w:tcBorders>
              <w:top w:val="single" w:sz="4" w:space="0" w:color="auto"/>
              <w:left w:val="single" w:sz="4" w:space="0" w:color="auto"/>
              <w:bottom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Below median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12.1</w:t>
            </w:r>
            <w:r w:rsidR="00931EFE">
              <w:rPr>
                <w:rFonts w:ascii="Arial" w:hAnsi="Arial" w:cs="Arial"/>
                <w:color w:val="000000"/>
                <w:sz w:val="20"/>
                <w:szCs w:val="20"/>
              </w:rPr>
              <w:t xml:space="preserve"> (</w:t>
            </w:r>
            <w:r w:rsidRPr="00EB37F9">
              <w:rPr>
                <w:rFonts w:ascii="Arial" w:hAnsi="Arial" w:cs="Arial"/>
                <w:color w:val="000000"/>
                <w:sz w:val="20"/>
                <w:szCs w:val="20"/>
              </w:rPr>
              <w:t>2.2</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11.4</w:t>
            </w:r>
            <w:r w:rsidR="00931EFE">
              <w:rPr>
                <w:rFonts w:ascii="Arial" w:hAnsi="Arial" w:cs="Arial"/>
                <w:color w:val="000000"/>
                <w:sz w:val="20"/>
                <w:szCs w:val="20"/>
              </w:rPr>
              <w:t xml:space="preserve"> (</w:t>
            </w:r>
            <w:r w:rsidRPr="00EB37F9">
              <w:rPr>
                <w:rFonts w:ascii="Arial" w:hAnsi="Arial" w:cs="Arial"/>
                <w:color w:val="000000"/>
                <w:sz w:val="20"/>
                <w:szCs w:val="20"/>
              </w:rPr>
              <w:t>3.2</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1.06</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(0.94, 1.2)</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sz w:val="20"/>
                <w:szCs w:val="20"/>
              </w:rPr>
              <w:t>0.33</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bCs/>
                <w:color w:val="000000"/>
                <w:sz w:val="20"/>
                <w:szCs w:val="20"/>
              </w:rPr>
            </w:pPr>
          </w:p>
        </w:tc>
      </w:tr>
      <w:tr w:rsidR="003C2444" w:rsidRPr="00EB37F9" w:rsidTr="004723E6">
        <w:trPr>
          <w:trHeight w:val="603"/>
        </w:trPr>
        <w:tc>
          <w:tcPr>
            <w:tcW w:w="800" w:type="pct"/>
            <w:vMerge w:val="restart"/>
            <w:tcBorders>
              <w:top w:val="single" w:sz="4" w:space="0" w:color="auto"/>
              <w:left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r w:rsidRPr="00EB37F9">
              <w:rPr>
                <w:rFonts w:ascii="Arial" w:eastAsia="Times New Roman" w:hAnsi="Arial" w:cs="Arial"/>
                <w:bCs/>
                <w:color w:val="000000"/>
                <w:sz w:val="20"/>
                <w:szCs w:val="20"/>
              </w:rPr>
              <w:t xml:space="preserve">Baseline </w:t>
            </w:r>
            <w:r w:rsidR="009E25A6" w:rsidRPr="00EB37F9">
              <w:rPr>
                <w:rFonts w:ascii="Arial" w:eastAsia="Times New Roman" w:hAnsi="Arial" w:cs="Arial"/>
                <w:bCs/>
                <w:color w:val="000000"/>
                <w:sz w:val="20"/>
                <w:szCs w:val="20"/>
              </w:rPr>
              <w:t xml:space="preserve">Child </w:t>
            </w:r>
            <w:r w:rsidRPr="00EB37F9">
              <w:rPr>
                <w:rFonts w:ascii="Arial" w:eastAsia="Times New Roman" w:hAnsi="Arial" w:cs="Arial"/>
                <w:bCs/>
                <w:color w:val="000000"/>
                <w:sz w:val="20"/>
                <w:szCs w:val="20"/>
              </w:rPr>
              <w:t xml:space="preserve">Asthma Control </w:t>
            </w:r>
            <w:proofErr w:type="spellStart"/>
            <w:r w:rsidRPr="00EB37F9">
              <w:rPr>
                <w:rFonts w:ascii="Arial" w:eastAsia="Times New Roman" w:hAnsi="Arial" w:cs="Arial"/>
                <w:bCs/>
                <w:color w:val="000000"/>
                <w:sz w:val="20"/>
                <w:szCs w:val="20"/>
              </w:rPr>
              <w:t>Test</w:t>
            </w:r>
            <w:r w:rsidRPr="00EB37F9">
              <w:rPr>
                <w:rFonts w:ascii="Arial" w:eastAsia="Times New Roman" w:hAnsi="Arial" w:cs="Arial"/>
                <w:bCs/>
                <w:color w:val="000000"/>
                <w:sz w:val="20"/>
                <w:szCs w:val="20"/>
                <w:vertAlign w:val="superscript"/>
              </w:rPr>
              <w:t>d</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≥20 </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12.3</w:t>
            </w:r>
            <w:r w:rsidR="00931EFE">
              <w:rPr>
                <w:rFonts w:ascii="Arial" w:hAnsi="Arial" w:cs="Arial"/>
                <w:color w:val="000000"/>
                <w:sz w:val="20"/>
                <w:szCs w:val="20"/>
              </w:rPr>
              <w:t xml:space="preserve"> (</w:t>
            </w:r>
            <w:r w:rsidRPr="00EB37F9">
              <w:rPr>
                <w:rFonts w:ascii="Arial" w:hAnsi="Arial" w:cs="Arial"/>
                <w:color w:val="000000"/>
                <w:sz w:val="20"/>
                <w:szCs w:val="20"/>
              </w:rPr>
              <w:t>2.3</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12.3</w:t>
            </w:r>
            <w:r w:rsidR="00931EFE">
              <w:rPr>
                <w:rFonts w:ascii="Arial" w:hAnsi="Arial" w:cs="Arial"/>
                <w:color w:val="000000"/>
                <w:sz w:val="20"/>
                <w:szCs w:val="20"/>
              </w:rPr>
              <w:t xml:space="preserve"> (</w:t>
            </w:r>
            <w:r w:rsidRPr="00EB37F9">
              <w:rPr>
                <w:rFonts w:ascii="Arial" w:hAnsi="Arial" w:cs="Arial"/>
                <w:color w:val="000000"/>
                <w:sz w:val="20"/>
                <w:szCs w:val="20"/>
              </w:rPr>
              <w:t>2.5</w:t>
            </w:r>
            <w:r w:rsidR="002F1C9A">
              <w:rPr>
                <w:rFonts w:ascii="Arial" w:hAnsi="Arial" w:cs="Arial"/>
                <w:color w:val="000000"/>
                <w:sz w:val="20"/>
                <w:szCs w:val="20"/>
              </w:rPr>
              <w:t>)</w:t>
            </w:r>
          </w:p>
        </w:tc>
        <w:tc>
          <w:tcPr>
            <w:tcW w:w="838" w:type="pct"/>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w:t>
            </w:r>
            <w:r w:rsidR="0081438D" w:rsidRPr="00EB37F9">
              <w:rPr>
                <w:rFonts w:ascii="Arial" w:hAnsi="Arial" w:cs="Arial"/>
                <w:color w:val="000000"/>
                <w:sz w:val="20"/>
                <w:szCs w:val="20"/>
              </w:rPr>
              <w:t xml:space="preserve"> </w:t>
            </w:r>
            <w:r w:rsidRPr="00EB37F9">
              <w:rPr>
                <w:rFonts w:ascii="Arial" w:hAnsi="Arial" w:cs="Arial"/>
                <w:color w:val="000000"/>
                <w:sz w:val="20"/>
                <w:szCs w:val="20"/>
              </w:rPr>
              <w:t>(0.88, 1.13)</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0.98</w:t>
            </w:r>
          </w:p>
        </w:tc>
        <w:tc>
          <w:tcPr>
            <w:tcW w:w="788" w:type="pct"/>
            <w:vMerge w:val="restart"/>
            <w:vAlign w:val="center"/>
          </w:tcPr>
          <w:p w:rsidR="00F268EF" w:rsidRPr="00EB37F9" w:rsidRDefault="00F268EF" w:rsidP="0081438D">
            <w:pPr>
              <w:spacing w:after="0" w:line="240" w:lineRule="auto"/>
              <w:contextualSpacing/>
              <w:jc w:val="center"/>
              <w:rPr>
                <w:rFonts w:ascii="Arial" w:eastAsia="Times New Roman" w:hAnsi="Arial" w:cs="Arial"/>
                <w:bCs/>
                <w:color w:val="000000"/>
                <w:sz w:val="20"/>
                <w:szCs w:val="20"/>
              </w:rPr>
            </w:pPr>
            <w:r w:rsidRPr="00EB37F9">
              <w:rPr>
                <w:rFonts w:ascii="Arial" w:eastAsia="Times New Roman" w:hAnsi="Arial" w:cs="Arial"/>
                <w:color w:val="000000"/>
                <w:sz w:val="20"/>
                <w:szCs w:val="20"/>
              </w:rPr>
              <w:t>0.32</w:t>
            </w:r>
          </w:p>
        </w:tc>
      </w:tr>
      <w:tr w:rsidR="003C2444" w:rsidRPr="00EB37F9" w:rsidTr="004723E6">
        <w:trPr>
          <w:trHeight w:val="603"/>
        </w:trPr>
        <w:tc>
          <w:tcPr>
            <w:tcW w:w="800" w:type="pct"/>
            <w:vMerge/>
            <w:tcBorders>
              <w:left w:val="single" w:sz="4" w:space="0" w:color="auto"/>
              <w:right w:val="single" w:sz="4" w:space="0" w:color="auto"/>
            </w:tcBorders>
            <w:vAlign w:val="center"/>
          </w:tcPr>
          <w:p w:rsidR="00F268EF" w:rsidRPr="00EB37F9" w:rsidRDefault="00F268EF" w:rsidP="0090036F">
            <w:pPr>
              <w:spacing w:after="0" w:line="240" w:lineRule="auto"/>
              <w:contextualSpacing/>
              <w:rPr>
                <w:rFonts w:ascii="Arial" w:eastAsia="Times New Roman" w:hAnsi="Arial" w:cs="Arial"/>
                <w:bCs/>
                <w:color w:val="00000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268EF" w:rsidRPr="00EB37F9" w:rsidRDefault="00C156C9" w:rsidP="0090036F">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&lt;20</w:t>
            </w:r>
          </w:p>
        </w:tc>
        <w:tc>
          <w:tcPr>
            <w:tcW w:w="840"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11.3</w:t>
            </w:r>
            <w:r w:rsidR="00931EFE">
              <w:rPr>
                <w:rFonts w:ascii="Arial" w:hAnsi="Arial" w:cs="Arial"/>
                <w:color w:val="000000"/>
                <w:sz w:val="20"/>
                <w:szCs w:val="20"/>
              </w:rPr>
              <w:t xml:space="preserve"> (</w:t>
            </w:r>
            <w:r w:rsidRPr="00EB37F9">
              <w:rPr>
                <w:rFonts w:ascii="Arial" w:hAnsi="Arial" w:cs="Arial"/>
                <w:color w:val="000000"/>
                <w:sz w:val="20"/>
                <w:szCs w:val="20"/>
              </w:rPr>
              <w:t>3.3</w:t>
            </w:r>
            <w:r w:rsidR="002F1C9A">
              <w:rPr>
                <w:rFonts w:ascii="Arial" w:hAnsi="Arial" w:cs="Arial"/>
                <w:color w:val="000000"/>
                <w:sz w:val="20"/>
                <w:szCs w:val="20"/>
              </w:rPr>
              <w:t>)</w:t>
            </w:r>
          </w:p>
        </w:tc>
        <w:tc>
          <w:tcPr>
            <w:tcW w:w="746"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9.8</w:t>
            </w:r>
            <w:r w:rsidR="00931EFE">
              <w:rPr>
                <w:rFonts w:ascii="Arial" w:hAnsi="Arial" w:cs="Arial"/>
                <w:color w:val="000000"/>
                <w:sz w:val="20"/>
                <w:szCs w:val="20"/>
              </w:rPr>
              <w:t xml:space="preserve"> (</w:t>
            </w:r>
            <w:r w:rsidRPr="00EB37F9">
              <w:rPr>
                <w:rFonts w:ascii="Arial" w:hAnsi="Arial" w:cs="Arial"/>
                <w:color w:val="000000"/>
                <w:sz w:val="20"/>
                <w:szCs w:val="20"/>
              </w:rPr>
              <w:t>4.1</w:t>
            </w:r>
            <w:r w:rsidR="002F1C9A">
              <w:rPr>
                <w:rFonts w:ascii="Arial" w:hAnsi="Arial" w:cs="Arial"/>
                <w:color w:val="000000"/>
                <w:sz w:val="20"/>
                <w:szCs w:val="20"/>
              </w:rPr>
              <w:t>)</w:t>
            </w:r>
          </w:p>
        </w:tc>
        <w:tc>
          <w:tcPr>
            <w:tcW w:w="838" w:type="pct"/>
            <w:vAlign w:val="center"/>
          </w:tcPr>
          <w:p w:rsidR="0081438D"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1.18</w:t>
            </w:r>
          </w:p>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color w:val="000000"/>
                <w:sz w:val="20"/>
                <w:szCs w:val="20"/>
              </w:rPr>
              <w:t>(1.05, 1.32)</w:t>
            </w:r>
          </w:p>
        </w:tc>
        <w:tc>
          <w:tcPr>
            <w:tcW w:w="444" w:type="pct"/>
            <w:shd w:val="clear" w:color="auto" w:fill="auto"/>
            <w:noWrap/>
            <w:vAlign w:val="center"/>
          </w:tcPr>
          <w:p w:rsidR="00F268EF" w:rsidRPr="00EB37F9" w:rsidRDefault="00F268EF" w:rsidP="0081438D">
            <w:pPr>
              <w:spacing w:after="0" w:line="240" w:lineRule="auto"/>
              <w:contextualSpacing/>
              <w:jc w:val="center"/>
              <w:rPr>
                <w:rFonts w:ascii="Arial" w:hAnsi="Arial" w:cs="Arial"/>
                <w:color w:val="000000"/>
                <w:sz w:val="20"/>
                <w:szCs w:val="20"/>
              </w:rPr>
            </w:pPr>
            <w:r w:rsidRPr="00EB37F9">
              <w:rPr>
                <w:rFonts w:ascii="Arial" w:hAnsi="Arial" w:cs="Arial"/>
                <w:sz w:val="20"/>
                <w:szCs w:val="20"/>
              </w:rPr>
              <w:t>0.006</w:t>
            </w:r>
          </w:p>
        </w:tc>
        <w:tc>
          <w:tcPr>
            <w:tcW w:w="788" w:type="pct"/>
            <w:vMerge/>
            <w:vAlign w:val="center"/>
          </w:tcPr>
          <w:p w:rsidR="00F268EF" w:rsidRPr="00EB37F9" w:rsidRDefault="00F268EF" w:rsidP="0081438D">
            <w:pPr>
              <w:spacing w:after="0" w:line="240" w:lineRule="auto"/>
              <w:contextualSpacing/>
              <w:jc w:val="center"/>
              <w:rPr>
                <w:rFonts w:ascii="Arial" w:eastAsia="Times New Roman" w:hAnsi="Arial" w:cs="Arial"/>
                <w:color w:val="000000"/>
                <w:sz w:val="20"/>
                <w:szCs w:val="20"/>
              </w:rPr>
            </w:pPr>
          </w:p>
        </w:tc>
      </w:tr>
      <w:tr w:rsidR="00084468" w:rsidRPr="00EB37F9" w:rsidTr="00E26974">
        <w:trPr>
          <w:trHeight w:val="1340"/>
        </w:trPr>
        <w:tc>
          <w:tcPr>
            <w:tcW w:w="5000" w:type="pct"/>
            <w:gridSpan w:val="7"/>
            <w:tcBorders>
              <w:left w:val="single" w:sz="4" w:space="0" w:color="auto"/>
            </w:tcBorders>
            <w:vAlign w:val="center"/>
          </w:tcPr>
          <w:p w:rsidR="00084468" w:rsidRPr="00EB37F9" w:rsidRDefault="00084468" w:rsidP="00084468">
            <w:pPr>
              <w:pStyle w:val="EndnoteText"/>
              <w:widowControl w:val="0"/>
              <w:rPr>
                <w:rFonts w:ascii="Arial" w:hAnsi="Arial" w:cs="Arial"/>
              </w:rPr>
            </w:pPr>
            <w:proofErr w:type="spellStart"/>
            <w:r w:rsidRPr="00EB37F9">
              <w:rPr>
                <w:rFonts w:ascii="Arial" w:hAnsi="Arial" w:cs="Arial"/>
                <w:vertAlign w:val="superscript"/>
              </w:rPr>
              <w:t>a</w:t>
            </w:r>
            <w:proofErr w:type="spellEnd"/>
            <w:r w:rsidRPr="00EB37F9">
              <w:rPr>
                <w:rFonts w:ascii="Arial" w:hAnsi="Arial" w:cs="Arial"/>
                <w:vertAlign w:val="superscript"/>
              </w:rPr>
              <w:t xml:space="preserve"> </w:t>
            </w:r>
            <w:r w:rsidR="00BB09CB" w:rsidRPr="00EB37F9">
              <w:rPr>
                <w:rFonts w:ascii="Arial" w:hAnsi="Arial" w:cs="Arial"/>
              </w:rPr>
              <w:t>Adjusted for age and gender</w:t>
            </w:r>
          </w:p>
          <w:p w:rsidR="00084468" w:rsidRPr="00EB37F9" w:rsidRDefault="00084468" w:rsidP="00084468">
            <w:pPr>
              <w:pStyle w:val="EndnoteText"/>
              <w:widowControl w:val="0"/>
              <w:rPr>
                <w:rFonts w:ascii="Arial" w:hAnsi="Arial" w:cs="Arial"/>
                <w:vertAlign w:val="superscript"/>
              </w:rPr>
            </w:pPr>
            <w:r w:rsidRPr="00EB37F9">
              <w:rPr>
                <w:rFonts w:ascii="Arial" w:hAnsi="Arial" w:cs="Arial"/>
                <w:vertAlign w:val="superscript"/>
              </w:rPr>
              <w:t xml:space="preserve">b </w:t>
            </w:r>
            <w:r w:rsidRPr="00EB37F9">
              <w:rPr>
                <w:rFonts w:ascii="Arial" w:hAnsi="Arial" w:cs="Arial"/>
              </w:rPr>
              <w:t xml:space="preserve">High parental stress defined as Perceived Stress Scale score above normative population mean of 14.0 </w:t>
            </w:r>
          </w:p>
          <w:p w:rsidR="00084468" w:rsidRPr="00EB37F9" w:rsidRDefault="00084468" w:rsidP="00084468">
            <w:pPr>
              <w:pStyle w:val="EndnoteText"/>
              <w:widowControl w:val="0"/>
              <w:rPr>
                <w:rFonts w:ascii="Arial" w:hAnsi="Arial" w:cs="Arial"/>
              </w:rPr>
            </w:pPr>
            <w:r w:rsidRPr="00EB37F9">
              <w:rPr>
                <w:rFonts w:ascii="Arial" w:hAnsi="Arial" w:cs="Arial"/>
                <w:vertAlign w:val="superscript"/>
              </w:rPr>
              <w:t xml:space="preserve">c </w:t>
            </w:r>
            <w:r w:rsidRPr="00EB37F9">
              <w:rPr>
                <w:rFonts w:ascii="Arial" w:hAnsi="Arial" w:cs="Arial"/>
              </w:rPr>
              <w:t xml:space="preserve">Positive screen for Parental Depression defined as CES-D 10 raw score ≥11 </w:t>
            </w:r>
          </w:p>
          <w:p w:rsidR="00084468" w:rsidRPr="004723E6" w:rsidRDefault="00084468" w:rsidP="00084468">
            <w:pPr>
              <w:spacing w:after="0" w:line="240" w:lineRule="auto"/>
              <w:contextualSpacing/>
              <w:rPr>
                <w:rFonts w:ascii="Arial" w:hAnsi="Arial" w:cs="Arial"/>
                <w:sz w:val="20"/>
                <w:szCs w:val="20"/>
              </w:rPr>
            </w:pPr>
            <w:proofErr w:type="gramStart"/>
            <w:r w:rsidRPr="00EB37F9">
              <w:rPr>
                <w:rFonts w:ascii="Arial" w:hAnsi="Arial" w:cs="Arial"/>
                <w:bCs/>
                <w:color w:val="000000"/>
                <w:sz w:val="20"/>
                <w:szCs w:val="20"/>
                <w:vertAlign w:val="superscript"/>
              </w:rPr>
              <w:t>d</w:t>
            </w:r>
            <w:proofErr w:type="gramEnd"/>
            <w:r w:rsidRPr="00EB37F9">
              <w:rPr>
                <w:rFonts w:ascii="Arial" w:hAnsi="Arial" w:cs="Arial"/>
                <w:bCs/>
                <w:color w:val="000000"/>
                <w:sz w:val="20"/>
                <w:szCs w:val="20"/>
                <w:vertAlign w:val="superscript"/>
              </w:rPr>
              <w:t xml:space="preserve"> </w:t>
            </w:r>
            <w:r w:rsidR="009E25A6" w:rsidRPr="00EB37F9">
              <w:rPr>
                <w:rFonts w:ascii="Arial" w:hAnsi="Arial" w:cs="Arial"/>
                <w:sz w:val="20"/>
                <w:szCs w:val="20"/>
              </w:rPr>
              <w:t>Only reported for ages 4-11y (n=210, those eligible for Childhood Asthma Control Test.</w:t>
            </w:r>
            <w:r w:rsidR="004723E6">
              <w:rPr>
                <w:rFonts w:ascii="Arial" w:hAnsi="Arial" w:cs="Arial"/>
                <w:sz w:val="20"/>
                <w:szCs w:val="20"/>
              </w:rPr>
              <w:t>)</w:t>
            </w:r>
          </w:p>
        </w:tc>
      </w:tr>
    </w:tbl>
    <w:p w:rsidR="00F268EF" w:rsidRPr="003C2444" w:rsidRDefault="00F268EF" w:rsidP="00F268EF">
      <w:pPr>
        <w:spacing w:after="0" w:line="240" w:lineRule="auto"/>
        <w:contextualSpacing/>
        <w:rPr>
          <w:rFonts w:cs="Arial"/>
        </w:rPr>
      </w:pPr>
    </w:p>
    <w:p w:rsidR="00A30D92" w:rsidRDefault="00A30D92" w:rsidP="00A30D92">
      <w:pPr>
        <w:jc w:val="center"/>
        <w:rPr>
          <w:rFonts w:ascii="Arial" w:eastAsia="Times New Roman" w:hAnsi="Arial" w:cs="Arial"/>
          <w:b/>
          <w:spacing w:val="-3"/>
        </w:rPr>
        <w:sectPr w:rsidR="00A30D92" w:rsidSect="00A30D92">
          <w:pgSz w:w="12240" w:h="15840"/>
          <w:pgMar w:top="1440" w:right="1440" w:bottom="1440" w:left="1440" w:header="720" w:footer="720" w:gutter="0"/>
          <w:cols w:space="720"/>
          <w:docGrid w:linePitch="360"/>
        </w:sectPr>
      </w:pPr>
    </w:p>
    <w:p w:rsidR="00A30D92" w:rsidRPr="00C061AC" w:rsidRDefault="00A30D92" w:rsidP="00A30D92">
      <w:pPr>
        <w:tabs>
          <w:tab w:val="left" w:pos="-720"/>
        </w:tabs>
        <w:suppressAutoHyphens/>
        <w:spacing w:after="0" w:line="240" w:lineRule="auto"/>
        <w:jc w:val="center"/>
        <w:rPr>
          <w:rFonts w:ascii="Arial" w:eastAsia="Times New Roman" w:hAnsi="Arial" w:cs="Arial"/>
          <w:spacing w:val="-3"/>
        </w:rPr>
      </w:pPr>
      <w:bookmarkStart w:id="0" w:name="_GoBack"/>
      <w:bookmarkEnd w:id="0"/>
    </w:p>
    <w:p w:rsidR="00A30D92" w:rsidRPr="00C061AC" w:rsidRDefault="00A30D92" w:rsidP="00A30D92">
      <w:pPr>
        <w:tabs>
          <w:tab w:val="center" w:pos="4680"/>
        </w:tabs>
        <w:suppressAutoHyphens/>
        <w:spacing w:after="0" w:line="240" w:lineRule="auto"/>
        <w:jc w:val="center"/>
        <w:rPr>
          <w:rFonts w:ascii="Arial" w:eastAsia="Times New Roman" w:hAnsi="Arial" w:cs="Arial"/>
          <w:b/>
          <w:spacing w:val="-3"/>
        </w:rPr>
      </w:pPr>
      <w:r w:rsidRPr="00C061AC">
        <w:rPr>
          <w:rFonts w:ascii="Arial" w:eastAsia="Times New Roman" w:hAnsi="Arial" w:cs="Arial"/>
          <w:b/>
          <w:spacing w:val="-3"/>
        </w:rPr>
        <w:t>RESEARCH PROTOCOL</w:t>
      </w:r>
    </w:p>
    <w:p w:rsidR="00A30D92" w:rsidRPr="00C061AC" w:rsidRDefault="00A30D92" w:rsidP="00A30D92">
      <w:pPr>
        <w:tabs>
          <w:tab w:val="left" w:pos="-720"/>
          <w:tab w:val="left" w:pos="0"/>
          <w:tab w:val="left" w:pos="720"/>
        </w:tabs>
        <w:suppressAutoHyphens/>
        <w:spacing w:after="0" w:line="240" w:lineRule="auto"/>
        <w:jc w:val="both"/>
        <w:rPr>
          <w:rFonts w:ascii="Arial" w:eastAsia="Times New Roman" w:hAnsi="Arial" w:cs="Arial"/>
          <w:b/>
          <w:spacing w:val="-3"/>
        </w:rPr>
      </w:pPr>
      <w:r w:rsidRPr="00C061AC">
        <w:rPr>
          <w:rFonts w:ascii="Courier" w:eastAsia="Times New Roman" w:hAnsi="Courier" w:cs="Times New Roman"/>
          <w:noProof/>
        </w:rPr>
        <mc:AlternateContent>
          <mc:Choice Requires="wps">
            <w:drawing>
              <wp:anchor distT="0" distB="0" distL="114300" distR="114300" simplePos="0" relativeHeight="251659264" behindDoc="1" locked="0" layoutInCell="0" allowOverlap="1" wp14:anchorId="5D525284" wp14:editId="3A348ABD">
                <wp:simplePos x="0" y="0"/>
                <wp:positionH relativeFrom="margin">
                  <wp:posOffset>0</wp:posOffset>
                </wp:positionH>
                <wp:positionV relativeFrom="paragraph">
                  <wp:posOffset>0</wp:posOffset>
                </wp:positionV>
                <wp:extent cx="6858000" cy="1841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pt;height: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HEdAIAAPc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" o:allowincell="f" fillcolor="black" stroked="f" strokeweight="0">
                <w10:wrap anchorx="margin"/>
              </v:rect>
            </w:pict>
          </mc:Fallback>
        </mc:AlternateContent>
      </w:r>
    </w:p>
    <w:p w:rsidR="00A30D92" w:rsidRDefault="00A30D92" w:rsidP="00A30D92">
      <w:pPr>
        <w:tabs>
          <w:tab w:val="left" w:pos="-720"/>
          <w:tab w:val="left" w:pos="0"/>
          <w:tab w:val="left" w:pos="720"/>
        </w:tabs>
        <w:suppressAutoHyphens/>
        <w:spacing w:after="0" w:line="240" w:lineRule="auto"/>
        <w:jc w:val="both"/>
        <w:rPr>
          <w:rFonts w:ascii="Arial" w:eastAsia="Times New Roman" w:hAnsi="Arial" w:cs="Arial"/>
          <w:b/>
          <w:spacing w:val="-3"/>
        </w:rPr>
      </w:pPr>
      <w:r w:rsidRPr="00921725">
        <w:rPr>
          <w:rFonts w:ascii="Arial" w:eastAsia="Times New Roman" w:hAnsi="Arial" w:cs="Arial"/>
          <w:b/>
          <w:spacing w:val="-3"/>
        </w:rPr>
        <w:t>TITLE:</w:t>
      </w:r>
      <w:r w:rsidRPr="00921725">
        <w:rPr>
          <w:rFonts w:ascii="Arial" w:eastAsia="Times New Roman" w:hAnsi="Arial" w:cs="Arial"/>
          <w:spacing w:val="-3"/>
        </w:rPr>
        <w:tab/>
      </w:r>
      <w:r w:rsidRPr="00921725">
        <w:rPr>
          <w:rFonts w:ascii="Arial" w:eastAsia="Times New Roman" w:hAnsi="Arial" w:cs="Arial"/>
          <w:b/>
          <w:spacing w:val="-3"/>
        </w:rPr>
        <w:t xml:space="preserve"> Improving Asthma Outcomes through Stress Management</w:t>
      </w:r>
      <w:r w:rsidRPr="00720E37">
        <w:rPr>
          <w:rFonts w:ascii="Arial" w:eastAsia="Times New Roman" w:hAnsi="Arial" w:cs="Arial"/>
          <w:b/>
          <w:spacing w:val="-3"/>
        </w:rPr>
        <w:t xml:space="preserve"> </w:t>
      </w:r>
    </w:p>
    <w:p w:rsidR="00A30D92" w:rsidRDefault="00A30D92" w:rsidP="00A30D92">
      <w:pPr>
        <w:tabs>
          <w:tab w:val="left" w:pos="-720"/>
          <w:tab w:val="left" w:pos="0"/>
          <w:tab w:val="left" w:pos="720"/>
        </w:tabs>
        <w:suppressAutoHyphens/>
        <w:spacing w:after="0" w:line="240" w:lineRule="auto"/>
        <w:jc w:val="both"/>
        <w:rPr>
          <w:rFonts w:ascii="Arial" w:eastAsia="Times New Roman" w:hAnsi="Arial" w:cs="Arial"/>
          <w:b/>
          <w:spacing w:val="-3"/>
        </w:rPr>
      </w:pPr>
    </w:p>
    <w:p w:rsidR="00A30D92" w:rsidRPr="006C5987" w:rsidRDefault="00A30D92" w:rsidP="00A30D92">
      <w:pPr>
        <w:tabs>
          <w:tab w:val="left" w:pos="-720"/>
          <w:tab w:val="left" w:pos="0"/>
          <w:tab w:val="left" w:pos="720"/>
        </w:tabs>
        <w:suppressAutoHyphens/>
        <w:spacing w:after="0" w:line="240" w:lineRule="auto"/>
        <w:jc w:val="both"/>
        <w:rPr>
          <w:rFonts w:ascii="Arial" w:eastAsia="Times New Roman" w:hAnsi="Arial" w:cs="Arial"/>
          <w:spacing w:val="-3"/>
        </w:rPr>
      </w:pPr>
      <w:r>
        <w:rPr>
          <w:rFonts w:ascii="Arial" w:eastAsia="Times New Roman" w:hAnsi="Arial" w:cs="Arial"/>
          <w:b/>
          <w:spacing w:val="-3"/>
        </w:rPr>
        <w:t xml:space="preserve">SHORT TITLE: </w:t>
      </w:r>
      <w:r w:rsidRPr="006C5987">
        <w:rPr>
          <w:rFonts w:ascii="Arial" w:eastAsia="Times New Roman" w:hAnsi="Arial" w:cs="Arial"/>
          <w:spacing w:val="-3"/>
        </w:rPr>
        <w:t>Breathe With Ease: A Unique Approach to Managing Stress (BEAMS)</w:t>
      </w:r>
    </w:p>
    <w:p w:rsidR="00A30D92" w:rsidRDefault="00A30D92" w:rsidP="00A30D92">
      <w:pPr>
        <w:pStyle w:val="ListParagraph"/>
        <w:ind w:left="0"/>
        <w:rPr>
          <w:rFonts w:ascii="Arial" w:eastAsia="Times New Roman" w:hAnsi="Arial" w:cs="Arial"/>
          <w:spacing w:val="-3"/>
        </w:rPr>
      </w:pPr>
    </w:p>
    <w:p w:rsidR="00A30D92" w:rsidRPr="00FA4FD3" w:rsidRDefault="00A30D92" w:rsidP="00A30D92">
      <w:pPr>
        <w:pStyle w:val="ListParagraph"/>
        <w:ind w:left="0"/>
        <w:rPr>
          <w:rFonts w:ascii="Arial" w:eastAsia="Times New Roman" w:hAnsi="Arial" w:cs="Arial"/>
          <w:spacing w:val="-3"/>
        </w:rPr>
      </w:pPr>
    </w:p>
    <w:p w:rsidR="00A30D92" w:rsidRPr="00720E37" w:rsidRDefault="00A30D92" w:rsidP="00A30D92">
      <w:pPr>
        <w:pStyle w:val="ListParagraph"/>
        <w:numPr>
          <w:ilvl w:val="0"/>
          <w:numId w:val="39"/>
        </w:numPr>
        <w:spacing w:after="0" w:line="240" w:lineRule="auto"/>
        <w:contextualSpacing w:val="0"/>
        <w:rPr>
          <w:rFonts w:ascii="Arial" w:hAnsi="Arial" w:cs="Arial"/>
          <w:b/>
          <w:bCs/>
          <w:u w:val="single"/>
        </w:rPr>
      </w:pPr>
      <w:r w:rsidRPr="00720E37">
        <w:rPr>
          <w:rFonts w:ascii="Arial" w:hAnsi="Arial" w:cs="Arial"/>
          <w:b/>
          <w:bCs/>
          <w:u w:val="single"/>
        </w:rPr>
        <w:t>SPECIFIC AIMS</w:t>
      </w:r>
    </w:p>
    <w:p w:rsidR="00A30D92" w:rsidRPr="00720E37" w:rsidRDefault="00A30D92" w:rsidP="00A30D92">
      <w:pPr>
        <w:pStyle w:val="ListParagraph"/>
        <w:ind w:left="0"/>
        <w:rPr>
          <w:rFonts w:ascii="Arial" w:hAnsi="Arial" w:cs="Arial"/>
          <w:b/>
          <w:bCs/>
          <w:u w:val="single"/>
        </w:rPr>
      </w:pPr>
    </w:p>
    <w:p w:rsidR="00A30D92" w:rsidRPr="00720E37" w:rsidRDefault="00A30D92" w:rsidP="00A30D92">
      <w:pPr>
        <w:spacing w:after="0" w:line="240" w:lineRule="auto"/>
        <w:rPr>
          <w:rFonts w:ascii="Arial" w:hAnsi="Arial" w:cs="Arial"/>
        </w:rPr>
      </w:pPr>
      <w:r w:rsidRPr="00720E37">
        <w:rPr>
          <w:rFonts w:ascii="Arial" w:hAnsi="Arial" w:cs="Arial"/>
        </w:rPr>
        <w:t>Uncontrolled asthma in at-risk youth responds well to guideline-based therapy when patients remain adherent to their management plans.</w:t>
      </w:r>
      <w:r w:rsidRPr="00720E37">
        <w:rPr>
          <w:rStyle w:val="EndnoteReference"/>
          <w:rFonts w:ascii="Arial" w:hAnsi="Arial" w:cs="Arial"/>
        </w:rPr>
        <w:endnoteReference w:id="1"/>
      </w:r>
      <w:r w:rsidRPr="00720E37">
        <w:rPr>
          <w:rFonts w:ascii="Arial" w:hAnsi="Arial" w:cs="Arial"/>
        </w:rPr>
        <w:t xml:space="preserve">  Adherence to inhaled corticosteroids (ICS), when indicated for persistent or uncontrolled asthma, is a critical component </w:t>
      </w:r>
      <w:bookmarkStart w:id="1" w:name="_Ref391020033"/>
      <w:r w:rsidRPr="00720E37">
        <w:rPr>
          <w:rFonts w:ascii="Arial" w:hAnsi="Arial" w:cs="Arial"/>
        </w:rPr>
        <w:t>of most asthma management plans,</w:t>
      </w:r>
      <w:r w:rsidRPr="00720E37">
        <w:rPr>
          <w:rStyle w:val="EndnoteReference"/>
          <w:rFonts w:ascii="Arial" w:hAnsi="Arial" w:cs="Arial"/>
        </w:rPr>
        <w:endnoteReference w:id="2"/>
      </w:r>
      <w:bookmarkEnd w:id="1"/>
      <w:r w:rsidRPr="00720E37">
        <w:rPr>
          <w:rFonts w:ascii="Arial" w:hAnsi="Arial" w:cs="Arial"/>
        </w:rPr>
        <w:t xml:space="preserve"> and other self-management practices such as trigger avoidance are similarly related to </w:t>
      </w:r>
      <w:r>
        <w:rPr>
          <w:rFonts w:ascii="Arial" w:hAnsi="Arial" w:cs="Arial"/>
        </w:rPr>
        <w:t xml:space="preserve">improved </w:t>
      </w:r>
      <w:r w:rsidRPr="00720E37">
        <w:rPr>
          <w:rFonts w:ascii="Arial" w:hAnsi="Arial" w:cs="Arial"/>
        </w:rPr>
        <w:t>asthma outcomes.  Adherence to self-management practices is mediated by multiple factors, including psychosocial stress of parents</w:t>
      </w:r>
      <w:r w:rsidRPr="00720E37">
        <w:rPr>
          <w:rStyle w:val="FootnoteReference"/>
          <w:rFonts w:ascii="Arial" w:hAnsi="Arial" w:cs="Arial"/>
        </w:rPr>
        <w:footnoteReference w:customMarkFollows="1" w:id="1"/>
        <w:sym w:font="Symbol" w:char="F02A"/>
      </w:r>
      <w:r w:rsidRPr="00720E37">
        <w:rPr>
          <w:rFonts w:ascii="Arial" w:hAnsi="Arial" w:cs="Arial"/>
        </w:rPr>
        <w:t>and their children.</w:t>
      </w:r>
      <w:bookmarkStart w:id="2" w:name="_Ref391020348"/>
      <w:r w:rsidRPr="00720E37">
        <w:rPr>
          <w:rStyle w:val="EndnoteReference"/>
          <w:rFonts w:ascii="Arial" w:hAnsi="Arial" w:cs="Arial"/>
        </w:rPr>
        <w:endnoteReference w:id="3"/>
      </w:r>
      <w:bookmarkEnd w:id="2"/>
      <w:r w:rsidRPr="00720E37">
        <w:rPr>
          <w:rFonts w:ascii="Arial" w:hAnsi="Arial" w:cs="Arial"/>
        </w:rPr>
        <w:t xml:space="preserve">  </w:t>
      </w:r>
    </w:p>
    <w:p w:rsidR="00A30D92" w:rsidRPr="00720E37" w:rsidRDefault="00A30D92" w:rsidP="00A30D92">
      <w:pPr>
        <w:spacing w:after="0" w:line="240" w:lineRule="auto"/>
        <w:rPr>
          <w:rFonts w:ascii="Arial" w:hAnsi="Arial" w:cs="Arial"/>
        </w:rPr>
      </w:pPr>
    </w:p>
    <w:p w:rsidR="00A30D92" w:rsidRPr="00720E37" w:rsidRDefault="00A30D92" w:rsidP="00A30D92">
      <w:pPr>
        <w:spacing w:after="0" w:line="240" w:lineRule="auto"/>
        <w:rPr>
          <w:rFonts w:ascii="Arial" w:hAnsi="Arial" w:cs="Arial"/>
        </w:rPr>
      </w:pPr>
      <w:r w:rsidRPr="00720E37">
        <w:rPr>
          <w:rFonts w:ascii="Arial" w:hAnsi="Arial" w:cs="Arial"/>
        </w:rPr>
        <w:t xml:space="preserve">A targeted, culturally appropriate intervention to manage psychosocial stress among the parents of young, African American, and socioeconomically disadvantaged urban children with asthma who are receiving guideline-based care may improve asthma self-management, and therefore asthma outcomes.  </w:t>
      </w:r>
    </w:p>
    <w:p w:rsidR="00A30D92" w:rsidRPr="00720E37" w:rsidRDefault="00A30D92" w:rsidP="00A30D92">
      <w:pPr>
        <w:spacing w:after="0" w:line="240" w:lineRule="auto"/>
        <w:rPr>
          <w:rFonts w:ascii="Arial" w:hAnsi="Arial" w:cs="Arial"/>
          <w:bCs/>
          <w:u w:val="single"/>
        </w:rPr>
      </w:pPr>
    </w:p>
    <w:p w:rsidR="00A30D92" w:rsidRPr="006062DC" w:rsidRDefault="00A30D92" w:rsidP="00A30D92">
      <w:pPr>
        <w:pStyle w:val="ListParagraph"/>
        <w:spacing w:line="240" w:lineRule="auto"/>
        <w:ind w:left="0"/>
        <w:rPr>
          <w:rFonts w:ascii="Arial" w:hAnsi="Arial" w:cs="Arial"/>
        </w:rPr>
      </w:pPr>
      <w:r w:rsidRPr="00720E37">
        <w:rPr>
          <w:rFonts w:ascii="Arial" w:hAnsi="Arial" w:cs="Arial"/>
        </w:rPr>
        <w:t xml:space="preserve">Our overall aim is to implement and evaluate a highly collaborative, multi-dimensional, culturally appropriate and community-based asthma intervention to augment existing guideline-based best practice. The intervention will target the parents of at-risk, urban, African American youth, and will employ individualized psychosocial stress </w:t>
      </w:r>
      <w:r w:rsidRPr="006062DC">
        <w:rPr>
          <w:rFonts w:ascii="Arial" w:hAnsi="Arial" w:cs="Arial"/>
        </w:rPr>
        <w:t xml:space="preserve">management and peer support. </w:t>
      </w:r>
    </w:p>
    <w:p w:rsidR="00A30D92" w:rsidRPr="006062DC" w:rsidRDefault="00A30D92" w:rsidP="00A30D92">
      <w:pPr>
        <w:pStyle w:val="ListParagraph"/>
        <w:spacing w:line="240" w:lineRule="auto"/>
        <w:ind w:left="0"/>
        <w:rPr>
          <w:rFonts w:ascii="Arial" w:hAnsi="Arial" w:cs="Arial"/>
        </w:rPr>
      </w:pPr>
    </w:p>
    <w:p w:rsidR="00A30D92" w:rsidRPr="006062DC" w:rsidRDefault="00A30D92" w:rsidP="00A30D92">
      <w:pPr>
        <w:pStyle w:val="ListParagraph"/>
        <w:spacing w:line="240" w:lineRule="auto"/>
        <w:ind w:left="0"/>
        <w:rPr>
          <w:rFonts w:ascii="Arial" w:hAnsi="Arial" w:cs="Arial"/>
        </w:rPr>
      </w:pPr>
      <w:r w:rsidRPr="006062DC">
        <w:rPr>
          <w:rFonts w:ascii="Arial" w:hAnsi="Arial" w:cs="Arial"/>
        </w:rPr>
        <w:t xml:space="preserve">We will conduct a single blind, prospective randomized controlled trial comparing the IMPACT DC Asthma Clinic’s existing intervention of guideline-based clinical care, education, and short-term care coordination (usual care) </w:t>
      </w:r>
      <w:r w:rsidRPr="006062DC">
        <w:rPr>
          <w:rFonts w:ascii="Arial" w:hAnsi="Arial" w:cs="Arial"/>
          <w:iCs/>
        </w:rPr>
        <w:t>to</w:t>
      </w:r>
      <w:r w:rsidRPr="006062DC">
        <w:rPr>
          <w:rFonts w:ascii="Arial" w:hAnsi="Arial" w:cs="Arial"/>
        </w:rPr>
        <w:t xml:space="preserve"> usual care plus parental stress management in a cohort of up to 250 parent-child dyads of AA youth aged 4-12 years. </w:t>
      </w:r>
      <w:r w:rsidR="006062DC" w:rsidRPr="006062DC">
        <w:rPr>
          <w:rStyle w:val="FootnoteReference"/>
          <w:rFonts w:ascii="Arial" w:hAnsi="Arial" w:cs="Arial"/>
        </w:rPr>
        <w:sym w:font="Symbol" w:char="F02A"/>
      </w:r>
      <w:r w:rsidR="006062DC" w:rsidRPr="006062DC">
        <w:rPr>
          <w:rFonts w:ascii="Arial" w:hAnsi="Arial" w:cs="Arial"/>
        </w:rPr>
        <w:t>We recognize that the actual home caregivers of young patients with asthma may be biologic parents, adoptive parents, foster parents, and other relatives and legal guardians. For simplicity, we will use the term “parents” to refer to all potential home caregivers and to distinguish the group from clinicians and other school and community-based caregivers.</w:t>
      </w:r>
    </w:p>
    <w:p w:rsidR="00A30D92" w:rsidRPr="006062DC" w:rsidRDefault="00A30D92" w:rsidP="00A30D92">
      <w:pPr>
        <w:pStyle w:val="ListParagraph"/>
        <w:spacing w:line="240" w:lineRule="auto"/>
        <w:ind w:left="0" w:firstLine="360"/>
        <w:rPr>
          <w:rFonts w:ascii="Arial" w:hAnsi="Arial" w:cs="Arial"/>
          <w:b/>
          <w:i/>
        </w:rPr>
      </w:pPr>
    </w:p>
    <w:p w:rsidR="00A30D92" w:rsidRDefault="00A30D92" w:rsidP="00A30D92">
      <w:pPr>
        <w:adjustRightInd w:val="0"/>
        <w:spacing w:after="0" w:line="240" w:lineRule="auto"/>
        <w:rPr>
          <w:rFonts w:ascii="Arial" w:eastAsia="Times New Roman" w:hAnsi="Arial" w:cs="Arial"/>
        </w:rPr>
      </w:pPr>
      <w:proofErr w:type="gramStart"/>
      <w:r w:rsidRPr="006062DC">
        <w:rPr>
          <w:rFonts w:ascii="Arial" w:eastAsia="Times New Roman" w:hAnsi="Arial" w:cs="Arial"/>
          <w:b/>
        </w:rPr>
        <w:t>Specific Aim 1.</w:t>
      </w:r>
      <w:proofErr w:type="gramEnd"/>
      <w:r w:rsidRPr="006062DC">
        <w:rPr>
          <w:rFonts w:ascii="Arial" w:eastAsia="Times New Roman" w:hAnsi="Arial" w:cs="Arial"/>
          <w:b/>
        </w:rPr>
        <w:t xml:space="preserve"> </w:t>
      </w:r>
      <w:proofErr w:type="gramStart"/>
      <w:r w:rsidRPr="006062DC">
        <w:rPr>
          <w:rFonts w:ascii="Arial" w:eastAsia="Times New Roman" w:hAnsi="Arial" w:cs="Arial"/>
        </w:rPr>
        <w:t>To measure the uptake of each intervention component by participants.</w:t>
      </w:r>
      <w:proofErr w:type="gramEnd"/>
      <w:r w:rsidRPr="006062DC">
        <w:rPr>
          <w:rFonts w:ascii="Arial" w:eastAsia="Times New Roman" w:hAnsi="Arial" w:cs="Arial"/>
        </w:rPr>
        <w:t xml:space="preserve">  This aim is not hypothesis driven, however it is an important aspect of our research question, as we have designed a multi-modal intervention based on input from a broad group of stakeholders</w:t>
      </w:r>
      <w:r w:rsidRPr="00720E37">
        <w:rPr>
          <w:rFonts w:ascii="Arial" w:eastAsia="Times New Roman" w:hAnsi="Arial" w:cs="Arial"/>
        </w:rPr>
        <w:t>, including parents, community-based clinicians and service providers, as well as national experts in asthma and stress management.</w:t>
      </w:r>
    </w:p>
    <w:p w:rsidR="00A30D92" w:rsidRPr="00720E37" w:rsidRDefault="00A30D92" w:rsidP="00A30D92">
      <w:pPr>
        <w:adjustRightInd w:val="0"/>
        <w:spacing w:after="0" w:line="240" w:lineRule="auto"/>
        <w:rPr>
          <w:rFonts w:ascii="Arial" w:eastAsia="Times New Roman" w:hAnsi="Arial" w:cs="Arial"/>
        </w:rPr>
      </w:pPr>
    </w:p>
    <w:p w:rsidR="00A30D92" w:rsidRPr="00DC4675" w:rsidRDefault="00A30D92" w:rsidP="00A30D92">
      <w:pPr>
        <w:spacing w:after="0" w:line="240" w:lineRule="auto"/>
        <w:rPr>
          <w:rFonts w:ascii="Arial" w:hAnsi="Arial" w:cs="Arial"/>
        </w:rPr>
      </w:pPr>
      <w:proofErr w:type="gramStart"/>
      <w:r w:rsidRPr="00720E37">
        <w:rPr>
          <w:rFonts w:ascii="Arial" w:hAnsi="Arial" w:cs="Arial"/>
          <w:b/>
        </w:rPr>
        <w:t>Specific Aim 2.</w:t>
      </w:r>
      <w:proofErr w:type="gramEnd"/>
      <w:r w:rsidRPr="00720E37">
        <w:rPr>
          <w:rFonts w:ascii="Arial" w:hAnsi="Arial" w:cs="Arial"/>
        </w:rPr>
        <w:t xml:space="preserve"> </w:t>
      </w:r>
      <w:r>
        <w:rPr>
          <w:rFonts w:ascii="Arial" w:hAnsi="Arial" w:cs="Arial"/>
        </w:rPr>
        <w:t>To determine</w:t>
      </w:r>
      <w:r w:rsidRPr="00720E37">
        <w:rPr>
          <w:rFonts w:ascii="Arial" w:hAnsi="Arial" w:cs="Arial"/>
        </w:rPr>
        <w:t xml:space="preserve"> the effect that a stress management intervention has on the primary measured outcome: symptom free days.  Other patient/family-centered outcomes will incl</w:t>
      </w:r>
      <w:r w:rsidRPr="00DC4675">
        <w:rPr>
          <w:rFonts w:ascii="Arial" w:hAnsi="Arial" w:cs="Arial"/>
        </w:rPr>
        <w:t xml:space="preserve">ude parent stress, quality of life, asthma morbidity, healthcare utilization, and medication adherence. </w:t>
      </w:r>
    </w:p>
    <w:p w:rsidR="00A30D92" w:rsidRPr="00720E37" w:rsidRDefault="00A30D92" w:rsidP="00A30D92">
      <w:pPr>
        <w:spacing w:after="0" w:line="240" w:lineRule="auto"/>
        <w:rPr>
          <w:rFonts w:ascii="Arial" w:hAnsi="Arial" w:cs="Arial"/>
        </w:rPr>
      </w:pPr>
    </w:p>
    <w:p w:rsidR="00A30D92" w:rsidRPr="00DC4675" w:rsidRDefault="00A30D92" w:rsidP="00A30D92">
      <w:pPr>
        <w:spacing w:after="0" w:line="240" w:lineRule="auto"/>
        <w:ind w:left="720"/>
        <w:rPr>
          <w:rFonts w:ascii="Arial" w:hAnsi="Arial" w:cs="Arial"/>
        </w:rPr>
      </w:pPr>
      <w:r w:rsidRPr="00720E37">
        <w:rPr>
          <w:rFonts w:ascii="Arial" w:hAnsi="Arial" w:cs="Arial"/>
          <w:b/>
          <w:i/>
        </w:rPr>
        <w:lastRenderedPageBreak/>
        <w:t>Hypothesis 1:</w:t>
      </w:r>
      <w:r w:rsidRPr="00720E37">
        <w:rPr>
          <w:rFonts w:ascii="Arial" w:hAnsi="Arial" w:cs="Arial"/>
        </w:rPr>
        <w:t xml:space="preserve"> The principal hypothesis is that the number of symptom-free days over a two week period (primary outcome) at 6 month follow-up will be significantly higher amon</w:t>
      </w:r>
      <w:r w:rsidRPr="00DC4675">
        <w:rPr>
          <w:rFonts w:ascii="Arial" w:hAnsi="Arial" w:cs="Arial"/>
        </w:rPr>
        <w:t xml:space="preserve">g parents in Arm 2 (usual care plus the intervention) than in Arm 1 (usual care alone). </w:t>
      </w:r>
    </w:p>
    <w:p w:rsidR="00A30D92" w:rsidRDefault="00A30D92" w:rsidP="00A30D92">
      <w:pPr>
        <w:adjustRightInd w:val="0"/>
        <w:spacing w:after="0" w:line="240" w:lineRule="auto"/>
        <w:rPr>
          <w:rFonts w:ascii="Arial" w:eastAsia="Times New Roman" w:hAnsi="Arial" w:cs="Arial"/>
          <w:b/>
        </w:rPr>
      </w:pPr>
    </w:p>
    <w:p w:rsidR="00A30D92" w:rsidRPr="00C061AC" w:rsidRDefault="00A30D92" w:rsidP="00A30D92">
      <w:pPr>
        <w:adjustRightInd w:val="0"/>
        <w:spacing w:after="0" w:line="240" w:lineRule="auto"/>
        <w:rPr>
          <w:rFonts w:ascii="Arial" w:eastAsia="Times New Roman" w:hAnsi="Arial" w:cs="Arial"/>
        </w:rPr>
      </w:pPr>
      <w:r w:rsidRPr="00C061AC">
        <w:rPr>
          <w:rFonts w:ascii="Arial" w:eastAsia="Times New Roman" w:hAnsi="Arial" w:cs="Arial"/>
          <w:b/>
        </w:rPr>
        <w:t>Impact</w:t>
      </w:r>
      <w:r>
        <w:rPr>
          <w:rFonts w:ascii="Arial" w:eastAsia="Times New Roman" w:hAnsi="Arial" w:cs="Arial"/>
          <w:b/>
        </w:rPr>
        <w:t xml:space="preserve"> of Study on Health Decisions</w:t>
      </w:r>
      <w:r w:rsidRPr="00C061AC">
        <w:rPr>
          <w:rFonts w:ascii="Arial" w:eastAsia="Times New Roman" w:hAnsi="Arial" w:cs="Arial"/>
          <w:b/>
        </w:rPr>
        <w:t xml:space="preserve">: </w:t>
      </w:r>
      <w:r w:rsidRPr="00C061AC">
        <w:rPr>
          <w:rFonts w:ascii="Arial" w:eastAsia="Times New Roman" w:hAnsi="Arial" w:cs="Arial"/>
        </w:rPr>
        <w:t xml:space="preserve">The proposed study will provide novel insights into the contribution of parent stress to family difficulties in child asthma management and control. The primary goal of this </w:t>
      </w:r>
      <w:r>
        <w:rPr>
          <w:rFonts w:ascii="Arial" w:eastAsia="Times New Roman" w:hAnsi="Arial" w:cs="Arial"/>
        </w:rPr>
        <w:t xml:space="preserve">project </w:t>
      </w:r>
      <w:r w:rsidRPr="00C061AC">
        <w:rPr>
          <w:rFonts w:ascii="Arial" w:eastAsia="Times New Roman" w:hAnsi="Arial" w:cs="Arial"/>
        </w:rPr>
        <w:t>is to address the need for a multi-dimensional approach to a multi-faceted problem in asthma care and address disparities facing families, particularly in the area of stress management.</w:t>
      </w:r>
      <w:r>
        <w:rPr>
          <w:rFonts w:ascii="Arial" w:eastAsia="Times New Roman" w:hAnsi="Arial" w:cs="Arial"/>
        </w:rPr>
        <w:t xml:space="preserve">  This knowledge will inform the decisions of parents, in addition to health systems, clinicians, and community-based programs that seek to improve pediatric asthma outcomes and reduce disparities.  Results of the study will be disseminated to a broad range of stakeholders, including parents of children with asthma, clinicians, and other service providers.  The dissemination strategy will be developed in partnership with representatives of these key stakeholders. </w:t>
      </w:r>
    </w:p>
    <w:p w:rsidR="00A30D92" w:rsidRDefault="00A30D92" w:rsidP="00A30D92">
      <w:pPr>
        <w:pStyle w:val="ListParagraph"/>
        <w:rPr>
          <w:rFonts w:ascii="Arial" w:hAnsi="Arial" w:cs="Arial"/>
          <w:b/>
          <w:bCs/>
          <w:u w:val="single"/>
        </w:rPr>
      </w:pPr>
    </w:p>
    <w:p w:rsidR="00A30D92" w:rsidRPr="00087088" w:rsidRDefault="00A30D92" w:rsidP="00A30D92">
      <w:pPr>
        <w:pStyle w:val="ListParagraph"/>
        <w:numPr>
          <w:ilvl w:val="0"/>
          <w:numId w:val="39"/>
        </w:numPr>
        <w:spacing w:after="0" w:line="240" w:lineRule="auto"/>
        <w:contextualSpacing w:val="0"/>
        <w:rPr>
          <w:rFonts w:ascii="Arial" w:hAnsi="Arial" w:cs="Arial"/>
          <w:b/>
          <w:bCs/>
          <w:u w:val="single"/>
        </w:rPr>
      </w:pPr>
      <w:r w:rsidRPr="00087088">
        <w:rPr>
          <w:rFonts w:ascii="Arial" w:hAnsi="Arial" w:cs="Arial"/>
          <w:b/>
          <w:bCs/>
          <w:u w:val="single"/>
        </w:rPr>
        <w:t>BACKGROUND AND SIGNIFICANCE</w:t>
      </w:r>
    </w:p>
    <w:p w:rsidR="00A30D92" w:rsidRDefault="00A30D92" w:rsidP="00A30D92">
      <w:pPr>
        <w:spacing w:after="0" w:line="240" w:lineRule="auto"/>
        <w:rPr>
          <w:rFonts w:ascii="Arial" w:hAnsi="Arial" w:cs="Arial"/>
          <w:b/>
          <w:bCs/>
        </w:rPr>
      </w:pPr>
      <w:r>
        <w:rPr>
          <w:rFonts w:ascii="Arial" w:eastAsia="Times New Roman" w:hAnsi="Arial" w:cs="Arial"/>
          <w:b/>
        </w:rPr>
        <w:br/>
      </w:r>
      <w:r w:rsidRPr="00720E37">
        <w:rPr>
          <w:rFonts w:ascii="Arial" w:eastAsia="Times New Roman" w:hAnsi="Arial" w:cs="Arial"/>
          <w:b/>
        </w:rPr>
        <w:t>Background:</w:t>
      </w:r>
      <w:r w:rsidRPr="00720E37">
        <w:rPr>
          <w:rFonts w:ascii="Arial" w:eastAsia="Times New Roman" w:hAnsi="Arial" w:cs="Arial"/>
        </w:rPr>
        <w:t xml:space="preserve"> </w:t>
      </w:r>
      <w:r w:rsidRPr="00720E37">
        <w:rPr>
          <w:rFonts w:ascii="Arial" w:hAnsi="Arial" w:cs="Arial"/>
          <w:b/>
          <w:bCs/>
        </w:rPr>
        <w:t>Burden of Pediatric Asthma on the Health of Children</w:t>
      </w:r>
    </w:p>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6"/>
      </w:tblGrid>
      <w:tr w:rsidR="00A30D92" w:rsidRPr="00C061AC" w:rsidTr="00A30D92">
        <w:trPr>
          <w:trHeight w:val="4224"/>
        </w:trPr>
        <w:tc>
          <w:tcPr>
            <w:tcW w:w="3756" w:type="dxa"/>
          </w:tcPr>
          <w:p w:rsidR="00A30D92" w:rsidRPr="00C061AC" w:rsidRDefault="00A30D92" w:rsidP="00A30D92">
            <w:pPr>
              <w:spacing w:after="0" w:line="240" w:lineRule="auto"/>
              <w:rPr>
                <w:rFonts w:ascii="Arial" w:hAnsi="Arial" w:cs="Arial"/>
              </w:rPr>
            </w:pPr>
            <w:r w:rsidRPr="00C061AC">
              <w:rPr>
                <w:rFonts w:ascii="Arial" w:hAnsi="Arial" w:cs="Arial"/>
                <w:noProof/>
              </w:rPr>
              <w:drawing>
                <wp:inline distT="0" distB="0" distL="0" distR="0" wp14:anchorId="0CBB4703" wp14:editId="079FE31C">
                  <wp:extent cx="2245995" cy="2901950"/>
                  <wp:effectExtent l="0" t="0" r="1905" b="0"/>
                  <wp:docPr id="15" name="Picture 15" descr="Description: C:\Users\STeach\AppData\Local\Microsoft\Windows\Temporary Internet Files\Content.Outlook\70RSZ8ZE\EDVisitsRate2011_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STeach\AppData\Local\Microsoft\Windows\Temporary Internet Files\Content.Outlook\70RSZ8ZE\EDVisitsRate2011_5_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995" cy="2901950"/>
                          </a:xfrm>
                          <a:prstGeom prst="rect">
                            <a:avLst/>
                          </a:prstGeom>
                          <a:noFill/>
                          <a:ln>
                            <a:noFill/>
                          </a:ln>
                        </pic:spPr>
                      </pic:pic>
                    </a:graphicData>
                  </a:graphic>
                </wp:inline>
              </w:drawing>
            </w:r>
          </w:p>
        </w:tc>
      </w:tr>
      <w:tr w:rsidR="00A30D92" w:rsidRPr="00C061AC" w:rsidTr="00A30D92">
        <w:trPr>
          <w:trHeight w:val="58"/>
        </w:trPr>
        <w:tc>
          <w:tcPr>
            <w:tcW w:w="3756" w:type="dxa"/>
            <w:shd w:val="clear" w:color="auto" w:fill="B6DDE8"/>
          </w:tcPr>
          <w:p w:rsidR="00A30D92" w:rsidRPr="00C061AC" w:rsidRDefault="00A30D92" w:rsidP="00A30D92">
            <w:pPr>
              <w:spacing w:after="0" w:line="240" w:lineRule="auto"/>
              <w:jc w:val="center"/>
              <w:rPr>
                <w:rFonts w:ascii="Arial" w:hAnsi="Arial" w:cs="Arial"/>
                <w:noProof/>
              </w:rPr>
            </w:pPr>
            <w:r w:rsidRPr="00C061AC">
              <w:rPr>
                <w:rFonts w:ascii="Arial" w:hAnsi="Arial" w:cs="Arial"/>
                <w:noProof/>
              </w:rPr>
              <w:t>Figure</w:t>
            </w:r>
            <w:r>
              <w:rPr>
                <w:rFonts w:ascii="Arial" w:hAnsi="Arial" w:cs="Arial"/>
                <w:noProof/>
              </w:rPr>
              <w:t xml:space="preserve"> </w:t>
            </w:r>
            <w:r w:rsidRPr="00C061AC">
              <w:rPr>
                <w:rFonts w:ascii="Arial" w:hAnsi="Arial" w:cs="Arial"/>
                <w:noProof/>
              </w:rPr>
              <w:t>1: 2010 ED visit rates for asthma by DC zip code, ages 5-14y</w:t>
            </w:r>
          </w:p>
          <w:p w:rsidR="00A30D92" w:rsidRPr="00C061AC" w:rsidRDefault="00D961BD" w:rsidP="00A30D92">
            <w:pPr>
              <w:spacing w:after="0" w:line="240" w:lineRule="auto"/>
              <w:jc w:val="center"/>
              <w:rPr>
                <w:rFonts w:ascii="Arial" w:hAnsi="Arial" w:cs="Arial"/>
                <w:noProof/>
              </w:rPr>
            </w:pPr>
            <w:hyperlink r:id="rId11" w:history="1">
              <w:r w:rsidR="00A30D92" w:rsidRPr="00C061AC">
                <w:rPr>
                  <w:rStyle w:val="Hyperlink"/>
                  <w:rFonts w:ascii="Arial" w:hAnsi="Arial" w:cs="Arial"/>
                  <w:noProof/>
                </w:rPr>
                <w:t>www.impact-dc.org</w:t>
              </w:r>
            </w:hyperlink>
          </w:p>
        </w:tc>
      </w:tr>
    </w:tbl>
    <w:p w:rsidR="00A30D92" w:rsidRPr="00720E37" w:rsidRDefault="00A30D92" w:rsidP="00A30D92">
      <w:pPr>
        <w:spacing w:after="0" w:line="240" w:lineRule="auto"/>
        <w:rPr>
          <w:rFonts w:ascii="Arial" w:eastAsia="Times New Roman" w:hAnsi="Arial" w:cs="Arial"/>
        </w:rPr>
      </w:pPr>
    </w:p>
    <w:p w:rsidR="00A30D92" w:rsidRPr="00C061AC" w:rsidRDefault="00A30D92" w:rsidP="00A30D92">
      <w:pPr>
        <w:spacing w:after="0" w:line="240" w:lineRule="auto"/>
        <w:rPr>
          <w:rFonts w:ascii="Arial" w:hAnsi="Arial" w:cs="Arial"/>
        </w:rPr>
      </w:pPr>
      <w:r w:rsidRPr="00C061AC">
        <w:rPr>
          <w:rFonts w:ascii="Arial" w:eastAsia="Calibri" w:hAnsi="Arial" w:cs="Arial"/>
          <w:lang w:eastAsia="ja-JP"/>
        </w:rPr>
        <w:t>Asthma is the most common chronic pediatric disease in the United States, affecting 7 million children &lt;18 years in 2010.</w:t>
      </w:r>
      <w:bookmarkStart w:id="3" w:name="_Ref366784318"/>
      <w:r w:rsidRPr="00C061AC">
        <w:rPr>
          <w:rFonts w:ascii="Arial" w:eastAsia="Calibri" w:hAnsi="Arial"/>
          <w:lang w:eastAsia="ja-JP"/>
        </w:rPr>
        <w:endnoteReference w:id="4"/>
      </w:r>
      <w:bookmarkEnd w:id="3"/>
      <w:r w:rsidRPr="00C061AC">
        <w:rPr>
          <w:rFonts w:ascii="Arial" w:hAnsi="Arial" w:cs="Arial"/>
        </w:rPr>
        <w:t xml:space="preserve"> </w:t>
      </w:r>
      <w:bookmarkStart w:id="4" w:name="_Ref346358856"/>
      <w:r w:rsidRPr="00C061AC">
        <w:rPr>
          <w:rStyle w:val="EndnoteReference"/>
          <w:rFonts w:cs="Arial"/>
        </w:rPr>
        <w:t xml:space="preserve"> </w:t>
      </w:r>
      <w:bookmarkEnd w:id="4"/>
      <w:r w:rsidRPr="00C061AC">
        <w:rPr>
          <w:rFonts w:ascii="Arial" w:hAnsi="Arial" w:cs="Arial"/>
        </w:rPr>
        <w:t>Despite effective NIH guidelines for care, overall morbidity among youth with asthma, whether measured by attack rates, emergency department (ED) visits, hospitalizations, or deaths, have not decreased.</w:t>
      </w:r>
      <w:r w:rsidRPr="00C061AC">
        <w:rPr>
          <w:rFonts w:ascii="Arial" w:hAnsi="Arial" w:cs="Arial"/>
          <w:vertAlign w:val="superscript"/>
        </w:rPr>
        <w:fldChar w:fldCharType="begin"/>
      </w:r>
      <w:r w:rsidRPr="00C061AC">
        <w:rPr>
          <w:rFonts w:ascii="Arial" w:hAnsi="Arial" w:cs="Arial"/>
          <w:vertAlign w:val="superscript"/>
        </w:rPr>
        <w:instrText xml:space="preserve"> NOTEREF _Ref366784318 \h  \* MERGEFORMAT </w:instrText>
      </w:r>
      <w:r w:rsidRPr="00C061AC">
        <w:rPr>
          <w:rFonts w:ascii="Arial" w:hAnsi="Arial" w:cs="Arial"/>
          <w:vertAlign w:val="superscript"/>
        </w:rPr>
      </w:r>
      <w:r w:rsidRPr="00C061AC">
        <w:rPr>
          <w:rFonts w:ascii="Arial" w:hAnsi="Arial" w:cs="Arial"/>
          <w:vertAlign w:val="superscript"/>
        </w:rPr>
        <w:fldChar w:fldCharType="separate"/>
      </w:r>
      <w:r>
        <w:rPr>
          <w:rFonts w:ascii="Arial" w:hAnsi="Arial" w:cs="Arial"/>
          <w:vertAlign w:val="superscript"/>
        </w:rPr>
        <w:t>4</w:t>
      </w:r>
      <w:r w:rsidRPr="00C061AC">
        <w:rPr>
          <w:rFonts w:ascii="Arial" w:hAnsi="Arial" w:cs="Arial"/>
          <w:vertAlign w:val="superscript"/>
        </w:rPr>
        <w:fldChar w:fldCharType="end"/>
      </w:r>
      <w:r w:rsidRPr="00C061AC">
        <w:rPr>
          <w:rFonts w:ascii="Arial" w:hAnsi="Arial" w:cs="Arial"/>
        </w:rPr>
        <w:t xml:space="preserve">  Further, </w:t>
      </w:r>
      <w:r w:rsidRPr="00C061AC">
        <w:rPr>
          <w:rFonts w:ascii="Arial" w:hAnsi="Arial" w:cs="Arial"/>
          <w:u w:val="single"/>
        </w:rPr>
        <w:t>striking disparities persist among youth with asthma</w:t>
      </w:r>
      <w:r w:rsidRPr="00C061AC">
        <w:rPr>
          <w:rFonts w:ascii="Arial" w:hAnsi="Arial" w:cs="Arial"/>
        </w:rPr>
        <w:t xml:space="preserve">, as socio-economically disadvantaged, urban, and minority children throughout the United States incur a disproportionate </w:t>
      </w:r>
      <w:r>
        <w:rPr>
          <w:rFonts w:ascii="Arial" w:hAnsi="Arial" w:cs="Arial"/>
        </w:rPr>
        <w:t>burden</w:t>
      </w:r>
      <w:r w:rsidRPr="00C061AC">
        <w:rPr>
          <w:rFonts w:ascii="Arial" w:hAnsi="Arial" w:cs="Arial"/>
        </w:rPr>
        <w:t xml:space="preserve"> of asthma-related morbidity.</w:t>
      </w:r>
      <w:r w:rsidRPr="00C061AC">
        <w:rPr>
          <w:rStyle w:val="EndnoteReference"/>
          <w:rFonts w:cs="Arial"/>
        </w:rPr>
        <w:endnoteReference w:id="5"/>
      </w:r>
      <w:r w:rsidRPr="00C061AC">
        <w:rPr>
          <w:rFonts w:ascii="Arial" w:hAnsi="Arial" w:cs="Arial"/>
          <w:vertAlign w:val="superscript"/>
        </w:rPr>
        <w:t>,</w:t>
      </w:r>
      <w:r w:rsidRPr="00C061AC">
        <w:rPr>
          <w:rStyle w:val="EndnoteReference"/>
          <w:rFonts w:cs="Arial"/>
        </w:rPr>
        <w:endnoteReference w:id="6"/>
      </w:r>
      <w:r w:rsidRPr="00C061AC">
        <w:rPr>
          <w:rFonts w:ascii="Arial" w:hAnsi="Arial" w:cs="Arial"/>
          <w:vertAlign w:val="superscript"/>
        </w:rPr>
        <w:t xml:space="preserve"> </w:t>
      </w:r>
      <w:r w:rsidRPr="00C061AC">
        <w:rPr>
          <w:rFonts w:ascii="Arial" w:hAnsi="Arial" w:cs="Arial"/>
        </w:rPr>
        <w:t xml:space="preserve"> The overall ED visit rate for asthma, for example, among non-Hispanic African Americans (AAs) aged 0-17 years is 4.1 times greater than that among non-Hispanic whites. Similarly, the asthma death rate among non-Hispanic AAs aged 0-17 years is 7.3 times greater than that among non-Hispanic whites, while the death rate among Hispanics in the same age group is 1.2 times greater than non-Hispanic whites.</w:t>
      </w:r>
      <w:r w:rsidRPr="00C061AC">
        <w:rPr>
          <w:rStyle w:val="EndnoteReference"/>
          <w:rFonts w:cs="Arial"/>
        </w:rPr>
        <w:endnoteReference w:id="7"/>
      </w:r>
    </w:p>
    <w:p w:rsidR="00A30D92" w:rsidRPr="00C061AC" w:rsidRDefault="00A30D92" w:rsidP="00A30D92">
      <w:pPr>
        <w:spacing w:after="0" w:line="240" w:lineRule="auto"/>
        <w:ind w:left="720"/>
        <w:rPr>
          <w:rFonts w:ascii="Arial" w:hAnsi="Arial" w:cs="Arial"/>
        </w:rPr>
      </w:pPr>
    </w:p>
    <w:p w:rsidR="00A30D92" w:rsidRDefault="00A30D92" w:rsidP="00A30D92">
      <w:pPr>
        <w:spacing w:after="0" w:line="240" w:lineRule="auto"/>
        <w:rPr>
          <w:rFonts w:ascii="Arial" w:hAnsi="Arial" w:cs="Arial"/>
          <w:bCs/>
        </w:rPr>
      </w:pPr>
      <w:r w:rsidRPr="00C061AC">
        <w:rPr>
          <w:rFonts w:ascii="Arial" w:hAnsi="Arial" w:cs="Arial"/>
        </w:rPr>
        <w:t xml:space="preserve">Washington, DC provides a useful local case study of these disparities. Like highly urbanized areas elsewhere, the city has both high prevalence and </w:t>
      </w:r>
      <w:r>
        <w:rPr>
          <w:rFonts w:ascii="Arial" w:hAnsi="Arial" w:cs="Arial"/>
        </w:rPr>
        <w:t xml:space="preserve">high </w:t>
      </w:r>
      <w:r w:rsidRPr="00C061AC">
        <w:rPr>
          <w:rFonts w:ascii="Arial" w:hAnsi="Arial" w:cs="Arial"/>
        </w:rPr>
        <w:t xml:space="preserve">morbidity rates that disproportionately affect at-risk, minority youth. </w:t>
      </w:r>
      <w:r w:rsidRPr="00C061AC">
        <w:rPr>
          <w:rFonts w:ascii="Arial" w:hAnsi="Arial" w:cs="Arial"/>
          <w:bCs/>
        </w:rPr>
        <w:t>In 2008, the current asthma prevalence was 3.0 times greater among non-Hispanic AA youth than among non-Hispanic whites.</w:t>
      </w:r>
      <w:r w:rsidRPr="00C061AC">
        <w:rPr>
          <w:rStyle w:val="EndnoteReference"/>
          <w:rFonts w:cs="Arial"/>
          <w:bCs/>
        </w:rPr>
        <w:endnoteReference w:id="8"/>
      </w:r>
      <w:r w:rsidRPr="00C061AC">
        <w:rPr>
          <w:rFonts w:ascii="Arial" w:hAnsi="Arial" w:cs="Arial"/>
          <w:bCs/>
        </w:rPr>
        <w:t xml:space="preserve">  </w:t>
      </w:r>
    </w:p>
    <w:p w:rsidR="00A30D92" w:rsidRDefault="00A30D92" w:rsidP="00A30D92">
      <w:pPr>
        <w:spacing w:after="0" w:line="240" w:lineRule="auto"/>
        <w:rPr>
          <w:rFonts w:ascii="Arial" w:hAnsi="Arial" w:cs="Arial"/>
          <w:bCs/>
        </w:rPr>
      </w:pPr>
    </w:p>
    <w:p w:rsidR="00A30D92" w:rsidRPr="00C061AC" w:rsidRDefault="00A30D92" w:rsidP="00A30D92">
      <w:pPr>
        <w:spacing w:after="0" w:line="240" w:lineRule="auto"/>
        <w:rPr>
          <w:rFonts w:ascii="Arial" w:hAnsi="Arial" w:cs="Arial"/>
        </w:rPr>
      </w:pPr>
      <w:r w:rsidRPr="00C061AC">
        <w:rPr>
          <w:rFonts w:ascii="Arial" w:hAnsi="Arial" w:cs="Arial"/>
        </w:rPr>
        <w:t xml:space="preserve">Disparities in morbidity due to pediatric asthma are even more dramatic (Figure 1).  </w:t>
      </w:r>
      <w:r w:rsidRPr="00C061AC">
        <w:rPr>
          <w:rFonts w:ascii="Arial" w:hAnsi="Arial" w:cs="Arial"/>
          <w:u w:val="single"/>
        </w:rPr>
        <w:t>ED visits and hospitalizations are heavily concentrated among AA children residing in the socioeconomically disadvantaged northeast and southeast neighborhoods of the District</w:t>
      </w:r>
      <w:r w:rsidRPr="00C061AC">
        <w:rPr>
          <w:rFonts w:ascii="Arial" w:hAnsi="Arial" w:cs="Arial"/>
        </w:rPr>
        <w:t>, especially those lying east of the Anacostia River. In 2010, the ED visit rates for asthma among youth residing in the most disadvantaged zip codes of southeast DC were &gt;10 times greater than the more advantaged zip codes of northwest DC.</w:t>
      </w:r>
      <w:bookmarkStart w:id="5" w:name="_Ref366784411"/>
      <w:r w:rsidRPr="00C061AC">
        <w:rPr>
          <w:rStyle w:val="EndnoteReference"/>
          <w:rFonts w:cs="Arial"/>
        </w:rPr>
        <w:endnoteReference w:id="9"/>
      </w:r>
      <w:bookmarkEnd w:id="5"/>
      <w:r w:rsidRPr="00C061AC">
        <w:rPr>
          <w:rFonts w:ascii="Arial" w:hAnsi="Arial" w:cs="Arial"/>
        </w:rPr>
        <w:t xml:space="preserve"> While AAs and Hispanics make up only 60.0% of DC residents,</w:t>
      </w:r>
      <w:r w:rsidRPr="00C061AC">
        <w:rPr>
          <w:rStyle w:val="EndnoteReference"/>
          <w:rFonts w:cs="Arial"/>
        </w:rPr>
        <w:endnoteReference w:id="10"/>
      </w:r>
      <w:r w:rsidRPr="00C061AC">
        <w:rPr>
          <w:rFonts w:ascii="Arial" w:hAnsi="Arial" w:cs="Arial"/>
        </w:rPr>
        <w:t xml:space="preserve"> over 95% of all pediatric ED visits for asthma in DC are made by AA and/or Hispanic youth.</w:t>
      </w:r>
      <w:r w:rsidRPr="00C061AC">
        <w:rPr>
          <w:rFonts w:ascii="Arial" w:hAnsi="Arial" w:cs="Arial"/>
          <w:vertAlign w:val="superscript"/>
        </w:rPr>
        <w:fldChar w:fldCharType="begin"/>
      </w:r>
      <w:r w:rsidRPr="00C061AC">
        <w:rPr>
          <w:rFonts w:ascii="Arial" w:hAnsi="Arial" w:cs="Arial"/>
          <w:vertAlign w:val="superscript"/>
        </w:rPr>
        <w:instrText xml:space="preserve"> NOTEREF _Ref366784411 \h  \* MERGEFORMAT </w:instrText>
      </w:r>
      <w:r w:rsidRPr="00C061AC">
        <w:rPr>
          <w:rFonts w:ascii="Arial" w:hAnsi="Arial" w:cs="Arial"/>
          <w:vertAlign w:val="superscript"/>
        </w:rPr>
      </w:r>
      <w:r w:rsidRPr="00C061AC">
        <w:rPr>
          <w:rFonts w:ascii="Arial" w:hAnsi="Arial" w:cs="Arial"/>
          <w:vertAlign w:val="superscript"/>
        </w:rPr>
        <w:fldChar w:fldCharType="separate"/>
      </w:r>
      <w:r>
        <w:rPr>
          <w:rFonts w:ascii="Arial" w:hAnsi="Arial" w:cs="Arial"/>
          <w:vertAlign w:val="superscript"/>
        </w:rPr>
        <w:t>9</w:t>
      </w:r>
      <w:r w:rsidRPr="00C061AC">
        <w:rPr>
          <w:rFonts w:ascii="Arial" w:hAnsi="Arial" w:cs="Arial"/>
          <w:vertAlign w:val="superscript"/>
        </w:rPr>
        <w:fldChar w:fldCharType="end"/>
      </w:r>
    </w:p>
    <w:p w:rsidR="00A30D92" w:rsidRPr="00C061AC" w:rsidRDefault="00A30D92" w:rsidP="00A30D92">
      <w:pPr>
        <w:keepNext/>
        <w:keepLines/>
        <w:spacing w:after="0" w:line="240" w:lineRule="auto"/>
        <w:outlineLvl w:val="1"/>
        <w:rPr>
          <w:rFonts w:ascii="Arial" w:eastAsia="Times New Roman" w:hAnsi="Arial" w:cs="Arial"/>
          <w:b/>
        </w:rPr>
      </w:pPr>
    </w:p>
    <w:p w:rsidR="00A30D92" w:rsidRDefault="00A30D92" w:rsidP="00A30D92">
      <w:pPr>
        <w:keepNext/>
        <w:keepLines/>
        <w:spacing w:after="0" w:line="240" w:lineRule="auto"/>
        <w:outlineLvl w:val="1"/>
        <w:rPr>
          <w:rFonts w:ascii="Arial" w:hAnsi="Arial" w:cs="Arial"/>
        </w:rPr>
      </w:pPr>
      <w:r w:rsidRPr="00085604">
        <w:rPr>
          <w:rFonts w:ascii="Arial" w:eastAsia="Times New Roman" w:hAnsi="Arial" w:cs="Arial"/>
          <w:b/>
        </w:rPr>
        <w:t xml:space="preserve">Significance: </w:t>
      </w:r>
      <w:r w:rsidRPr="00085604">
        <w:rPr>
          <w:rFonts w:ascii="Arial" w:hAnsi="Arial" w:cs="Arial"/>
          <w:b/>
          <w:bCs/>
        </w:rPr>
        <w:t>The Knowledge Gap</w:t>
      </w:r>
      <w:r w:rsidRPr="00085604">
        <w:rPr>
          <w:rFonts w:ascii="Arial" w:hAnsi="Arial" w:cs="Arial"/>
        </w:rPr>
        <w:t xml:space="preserve"> </w:t>
      </w:r>
    </w:p>
    <w:p w:rsidR="00A30D92" w:rsidRPr="00085604" w:rsidRDefault="00A30D92" w:rsidP="00A30D92">
      <w:pPr>
        <w:keepNext/>
        <w:keepLines/>
        <w:spacing w:after="0" w:line="240" w:lineRule="auto"/>
        <w:outlineLvl w:val="1"/>
        <w:rPr>
          <w:rFonts w:ascii="Arial" w:eastAsia="Times New Roman" w:hAnsi="Arial" w:cs="Arial"/>
          <w:b/>
        </w:rPr>
      </w:pPr>
    </w:p>
    <w:p w:rsidR="00A30D92" w:rsidRPr="00085604" w:rsidRDefault="00A30D92" w:rsidP="00A30D92">
      <w:pPr>
        <w:keepNext/>
        <w:keepLines/>
        <w:spacing w:after="0" w:line="240" w:lineRule="auto"/>
        <w:outlineLvl w:val="1"/>
        <w:rPr>
          <w:rFonts w:ascii="Arial" w:eastAsia="Times New Roman" w:hAnsi="Arial" w:cs="Arial"/>
          <w:b/>
        </w:rPr>
      </w:pPr>
      <w:r w:rsidRPr="00085604">
        <w:rPr>
          <w:rFonts w:ascii="Arial" w:hAnsi="Arial" w:cs="Arial"/>
        </w:rPr>
        <w:t>Existing studies provide evidence of a link between psychosocial stress and asthma severity in both adults and children. This relationship is complex, and a model such as that of Lazarus and Folkman</w:t>
      </w:r>
      <w:r w:rsidRPr="00085604">
        <w:rPr>
          <w:rStyle w:val="EndnoteReference"/>
          <w:rFonts w:ascii="Arial" w:hAnsi="Arial" w:cs="Arial"/>
        </w:rPr>
        <w:endnoteReference w:id="11"/>
      </w:r>
      <w:r w:rsidRPr="00085604">
        <w:rPr>
          <w:rFonts w:ascii="Arial" w:hAnsi="Arial" w:cs="Arial"/>
        </w:rPr>
        <w:t xml:space="preserve"> provides a means to conceptualize stress as a multi-dimensional construct with at least three domains:</w:t>
      </w:r>
    </w:p>
    <w:p w:rsidR="00A30D92" w:rsidRPr="00085604" w:rsidRDefault="00A30D92" w:rsidP="00A30D92">
      <w:pPr>
        <w:pStyle w:val="ListParagraph"/>
        <w:numPr>
          <w:ilvl w:val="0"/>
          <w:numId w:val="38"/>
        </w:numPr>
        <w:spacing w:after="0" w:line="240" w:lineRule="auto"/>
        <w:contextualSpacing w:val="0"/>
        <w:rPr>
          <w:rFonts w:ascii="Arial" w:hAnsi="Arial" w:cs="Arial"/>
        </w:rPr>
      </w:pPr>
      <w:r w:rsidRPr="00085604">
        <w:rPr>
          <w:rFonts w:ascii="Arial" w:hAnsi="Arial" w:cs="Arial"/>
        </w:rPr>
        <w:t>Stress-provoking factors (traumatic life events, domestic and/or neighborhood violence, substance abuse, financial strain, racial or ethnic discrimination)</w:t>
      </w:r>
    </w:p>
    <w:p w:rsidR="00A30D92" w:rsidRPr="00085604" w:rsidRDefault="00A30D92" w:rsidP="00A30D92">
      <w:pPr>
        <w:pStyle w:val="ListParagraph"/>
        <w:numPr>
          <w:ilvl w:val="0"/>
          <w:numId w:val="38"/>
        </w:numPr>
        <w:spacing w:after="0" w:line="240" w:lineRule="auto"/>
        <w:contextualSpacing w:val="0"/>
        <w:rPr>
          <w:rFonts w:ascii="Arial" w:hAnsi="Arial" w:cs="Arial"/>
        </w:rPr>
      </w:pPr>
      <w:r w:rsidRPr="00085604">
        <w:rPr>
          <w:rFonts w:ascii="Arial" w:hAnsi="Arial" w:cs="Arial"/>
        </w:rPr>
        <w:t>Stress-mediating factors which may interact with or modify the effects of stress-provoking factors (self-coping mechanisms, peer, family, or professional social support)</w:t>
      </w:r>
    </w:p>
    <w:p w:rsidR="00A30D92" w:rsidRPr="00085604" w:rsidRDefault="00A30D92" w:rsidP="00A30D92">
      <w:pPr>
        <w:pStyle w:val="ListParagraph"/>
        <w:numPr>
          <w:ilvl w:val="0"/>
          <w:numId w:val="38"/>
        </w:numPr>
        <w:spacing w:after="0" w:line="240" w:lineRule="auto"/>
        <w:contextualSpacing w:val="0"/>
        <w:rPr>
          <w:rFonts w:ascii="Arial" w:hAnsi="Arial" w:cs="Arial"/>
        </w:rPr>
      </w:pPr>
      <w:r w:rsidRPr="00085604">
        <w:rPr>
          <w:rFonts w:ascii="Arial" w:hAnsi="Arial" w:cs="Arial"/>
        </w:rPr>
        <w:t>Stress-resulting factors which reflect the possible psychological sequelae (depression, anxiety).</w:t>
      </w:r>
    </w:p>
    <w:p w:rsidR="00A30D92" w:rsidRPr="00085604" w:rsidRDefault="00A30D92" w:rsidP="00A30D92">
      <w:pPr>
        <w:spacing w:after="0" w:line="240" w:lineRule="auto"/>
        <w:rPr>
          <w:rFonts w:ascii="Arial" w:hAnsi="Arial" w:cs="Arial"/>
        </w:rPr>
      </w:pPr>
    </w:p>
    <w:p w:rsidR="00A30D92" w:rsidRPr="00085604" w:rsidRDefault="00A30D92" w:rsidP="00A30D92">
      <w:pPr>
        <w:spacing w:after="0" w:line="240" w:lineRule="auto"/>
        <w:rPr>
          <w:rFonts w:ascii="Arial" w:hAnsi="Arial" w:cs="Arial"/>
        </w:rPr>
      </w:pPr>
      <w:r w:rsidRPr="00085604">
        <w:rPr>
          <w:rFonts w:ascii="Arial" w:hAnsi="Arial" w:cs="Arial"/>
          <w:noProof/>
        </w:rPr>
        <mc:AlternateContent>
          <mc:Choice Requires="wpg">
            <w:drawing>
              <wp:anchor distT="0" distB="0" distL="114300" distR="114300" simplePos="0" relativeHeight="251660288" behindDoc="0" locked="0" layoutInCell="1" allowOverlap="1" wp14:anchorId="1BD8524F" wp14:editId="54DA6FD3">
                <wp:simplePos x="0" y="0"/>
                <wp:positionH relativeFrom="column">
                  <wp:posOffset>3961130</wp:posOffset>
                </wp:positionH>
                <wp:positionV relativeFrom="paragraph">
                  <wp:posOffset>967105</wp:posOffset>
                </wp:positionV>
                <wp:extent cx="2743200" cy="2362200"/>
                <wp:effectExtent l="0" t="0" r="0" b="1905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362200"/>
                          <a:chOff x="0" y="0"/>
                          <a:chExt cx="2743200" cy="2645273"/>
                        </a:xfrm>
                      </wpg:grpSpPr>
                      <pic:pic xmlns:pic="http://schemas.openxmlformats.org/drawingml/2006/picture">
                        <pic:nvPicPr>
                          <pic:cNvPr id="6"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1076325" y="2333624"/>
                            <a:ext cx="676275" cy="311649"/>
                          </a:xfrm>
                          <a:prstGeom prst="rect">
                            <a:avLst/>
                          </a:prstGeom>
                          <a:solidFill>
                            <a:srgbClr val="FFFFFF"/>
                          </a:solidFill>
                          <a:ln w="9525">
                            <a:solidFill>
                              <a:srgbClr val="000000"/>
                            </a:solidFill>
                            <a:miter lim="800000"/>
                            <a:headEnd/>
                            <a:tailEnd/>
                          </a:ln>
                        </wps:spPr>
                        <wps:txbx>
                          <w:txbxContent>
                            <w:p w:rsidR="00C85824" w:rsidRPr="00FA4F9A" w:rsidRDefault="00C85824" w:rsidP="00A30D92">
                              <w:pPr>
                                <w:rPr>
                                  <w:rFonts w:ascii="Arial" w:hAnsi="Arial" w:cs="Arial"/>
                                  <w:sz w:val="20"/>
                                  <w:szCs w:val="20"/>
                                </w:rPr>
                              </w:pPr>
                              <w:r w:rsidRPr="00FA4F9A">
                                <w:rPr>
                                  <w:rFonts w:ascii="Arial" w:hAnsi="Arial" w:cs="Arial"/>
                                  <w:sz w:val="20"/>
                                  <w:szCs w:val="20"/>
                                </w:rPr>
                                <w:t>Figure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5" o:spid="_x0000_s1026" style="position:absolute;margin-left:311.9pt;margin-top:76.15pt;width:3in;height:186pt;z-index:251660288;mso-height-relative:margin" coordsize="27432,2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27432;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AybEAAAA2gAAAA8AAABkcnMvZG93bnJldi54bWxEj19rwkAQxN8LfodjBd/qxQpSoqeIIFgf&#10;ivUf+rbk1iSa2wu5VdNv3ysU+jjMzG+Yyax1lXpQE0rPBgb9BBRx5m3JuYH9bvn6DioIssXKMxn4&#10;pgCzaedlgqn1T/6ix1ZyFSEcUjRQiNSp1iEryGHo+5o4ehffOJQom1zbBp8R7ir9liQj7bDkuFBg&#10;TYuCstv27gx8zs/r8mOzrm5yGF7uR8kHp+vGmF63nY9BCbXyH/5rr6yBEfxeiTdA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8AybEAAAA2gAAAA8AAAAAAAAAAAAAAAAA&#10;nwIAAGRycy9kb3ducmV2LnhtbFBLBQYAAAAABAAEAPcAAACQAwAAAAA=&#10;">
                  <v:imagedata r:id="rId22" o:title=""/>
                  <v:path arrowok="t"/>
                </v:shape>
                <v:shapetype id="_x0000_t202" coordsize="21600,21600" o:spt="202" path="m,l,21600r21600,l21600,xe">
                  <v:stroke joinstyle="miter"/>
                  <v:path gradientshapeok="t" o:connecttype="rect"/>
                </v:shapetype>
                <v:shape id="Text Box 2" o:spid="_x0000_s1028" type="#_x0000_t202" style="position:absolute;left:10763;top:23336;width:6763;height:3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85824" w:rsidRPr="00FA4F9A" w:rsidRDefault="00C85824" w:rsidP="00A30D92">
                        <w:pPr>
                          <w:rPr>
                            <w:rFonts w:ascii="Arial" w:hAnsi="Arial" w:cs="Arial"/>
                            <w:sz w:val="20"/>
                            <w:szCs w:val="20"/>
                          </w:rPr>
                        </w:pPr>
                        <w:r w:rsidRPr="00FA4F9A">
                          <w:rPr>
                            <w:rFonts w:ascii="Arial" w:hAnsi="Arial" w:cs="Arial"/>
                            <w:sz w:val="20"/>
                            <w:szCs w:val="20"/>
                          </w:rPr>
                          <w:t>Figure 2</w:t>
                        </w:r>
                      </w:p>
                    </w:txbxContent>
                  </v:textbox>
                </v:shape>
                <w10:wrap type="square"/>
              </v:group>
            </w:pict>
          </mc:Fallback>
        </mc:AlternateContent>
      </w:r>
      <w:r w:rsidRPr="00085604">
        <w:rPr>
          <w:rFonts w:ascii="Arial" w:hAnsi="Arial" w:cs="Arial"/>
        </w:rPr>
        <w:t xml:space="preserve">Together, these factors work through the parent-child dyad (Figure 2) to mediate a wide range of asthma outcomes, including physiologic parameters (immune response to allergens and infections, lung function), daily symptomatic impairment, exacerbations, responses to therapy, </w:t>
      </w:r>
      <w:r w:rsidRPr="00085604">
        <w:rPr>
          <w:rFonts w:ascii="Arial" w:hAnsi="Arial" w:cs="Arial"/>
          <w:u w:val="single"/>
        </w:rPr>
        <w:t>and choices/behaviors regarding adherence to medical care.</w:t>
      </w:r>
      <w:r w:rsidRPr="00085604">
        <w:rPr>
          <w:rFonts w:ascii="Arial" w:hAnsi="Arial" w:cs="Arial"/>
        </w:rPr>
        <w:t xml:space="preserve"> Specifically, higher stress levels may directly increase airway inflammation and reactivity (through immunologic, autonomic, and neuro-endocrine effects) and/or decrease the effect of asthma controller and reliever medications. In addition, stress may alter a parent’s perception and management of their child’s asthma symptoms,</w:t>
      </w:r>
      <w:r w:rsidRPr="00085604">
        <w:rPr>
          <w:rStyle w:val="EndnoteReference"/>
          <w:rFonts w:ascii="Arial" w:hAnsi="Arial" w:cs="Arial"/>
        </w:rPr>
        <w:endnoteReference w:id="12"/>
      </w:r>
      <w:r w:rsidRPr="00085604">
        <w:rPr>
          <w:rFonts w:ascii="Arial" w:hAnsi="Arial" w:cs="Arial"/>
        </w:rPr>
        <w:t xml:space="preserve"> accentuating or down-playing them. It may also affect their perceptions, expectations, and interpretations of asthma health outcomes, affecting subjective outcome measures such as quality of life measures.</w:t>
      </w:r>
      <w:r w:rsidRPr="00085604">
        <w:rPr>
          <w:rStyle w:val="EndnoteReference"/>
          <w:rFonts w:ascii="Arial" w:hAnsi="Arial" w:cs="Arial"/>
        </w:rPr>
        <w:endnoteReference w:id="13"/>
      </w:r>
      <w:r w:rsidRPr="00085604">
        <w:rPr>
          <w:rFonts w:ascii="Arial" w:hAnsi="Arial" w:cs="Arial"/>
          <w:vertAlign w:val="superscript"/>
        </w:rPr>
        <w:t>,</w:t>
      </w:r>
      <w:r w:rsidRPr="00085604">
        <w:rPr>
          <w:rStyle w:val="EndnoteReference"/>
          <w:rFonts w:ascii="Arial" w:hAnsi="Arial" w:cs="Arial"/>
        </w:rPr>
        <w:endnoteReference w:id="14"/>
      </w:r>
      <w:r w:rsidRPr="00085604">
        <w:rPr>
          <w:rFonts w:ascii="Arial" w:hAnsi="Arial" w:cs="Arial"/>
        </w:rPr>
        <w:t xml:space="preserve"> Finally, and crucially from the perspective of our proposed intervention, parental stress (and its psychological correlates such as depression</w:t>
      </w:r>
      <w:r w:rsidRPr="00085604">
        <w:rPr>
          <w:rStyle w:val="EndnoteReference"/>
          <w:rFonts w:ascii="Arial" w:hAnsi="Arial" w:cs="Arial"/>
        </w:rPr>
        <w:endnoteReference w:id="15"/>
      </w:r>
      <w:r w:rsidRPr="00085604">
        <w:rPr>
          <w:rFonts w:ascii="Arial" w:hAnsi="Arial" w:cs="Arial"/>
        </w:rPr>
        <w:t xml:space="preserve"> and anxiety) may worsen their child’s adherence to asthma medications (including ICS) and other management strategies, resulting in more asthma symptoms and exacerbations. Bartlett et al,</w:t>
      </w:r>
      <w:r w:rsidRPr="00085604">
        <w:rPr>
          <w:rStyle w:val="EndnoteReference"/>
          <w:rFonts w:ascii="Arial" w:hAnsi="Arial" w:cs="Arial"/>
        </w:rPr>
        <w:endnoteReference w:id="16"/>
      </w:r>
      <w:r w:rsidRPr="00085604">
        <w:rPr>
          <w:rFonts w:ascii="Arial" w:hAnsi="Arial" w:cs="Arial"/>
        </w:rPr>
        <w:t xml:space="preserve"> for example, studied mothers of minority children with asthma in Baltimore and Washington, DC and found that maternal depressive symptoms were strongly associated with risk for non-adherence.</w:t>
      </w:r>
    </w:p>
    <w:p w:rsidR="00A30D92" w:rsidRPr="00085604"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bCs/>
        </w:rPr>
      </w:pPr>
      <w:r w:rsidRPr="00085604">
        <w:rPr>
          <w:rFonts w:ascii="Arial" w:hAnsi="Arial" w:cs="Arial"/>
        </w:rPr>
        <w:t xml:space="preserve">In spite of this emerging understanding of the multidimensional pathways linking high psychosocial stress and worsened airway obstruction in asthma, </w:t>
      </w:r>
      <w:r w:rsidRPr="00085604">
        <w:rPr>
          <w:rFonts w:ascii="Arial" w:hAnsi="Arial" w:cs="Arial"/>
          <w:b/>
          <w:bCs/>
        </w:rPr>
        <w:t>few studies have directly studied the efficacy of interventions utilizing psychosocial stress management on patient-centered measures of asthma care and outcomes.</w:t>
      </w:r>
      <w:r w:rsidRPr="00085604">
        <w:rPr>
          <w:rStyle w:val="EndnoteReference"/>
          <w:rFonts w:ascii="Arial" w:hAnsi="Arial" w:cs="Arial"/>
          <w:bCs/>
        </w:rPr>
        <w:endnoteReference w:id="17"/>
      </w:r>
      <w:r w:rsidRPr="00085604">
        <w:rPr>
          <w:rFonts w:ascii="Arial" w:hAnsi="Arial" w:cs="Arial"/>
          <w:bCs/>
          <w:vertAlign w:val="superscript"/>
        </w:rPr>
        <w:t>,</w:t>
      </w:r>
      <w:r w:rsidRPr="00085604">
        <w:rPr>
          <w:rStyle w:val="EndnoteReference"/>
          <w:rFonts w:ascii="Arial" w:hAnsi="Arial" w:cs="Arial"/>
          <w:bCs/>
        </w:rPr>
        <w:endnoteReference w:id="18"/>
      </w:r>
      <w:r w:rsidRPr="00085604">
        <w:rPr>
          <w:rFonts w:ascii="Arial" w:hAnsi="Arial" w:cs="Arial"/>
          <w:bCs/>
          <w:vertAlign w:val="superscript"/>
        </w:rPr>
        <w:t>,</w:t>
      </w:r>
      <w:r w:rsidRPr="00085604">
        <w:rPr>
          <w:rStyle w:val="EndnoteReference"/>
          <w:rFonts w:ascii="Arial" w:hAnsi="Arial" w:cs="Arial"/>
          <w:bCs/>
        </w:rPr>
        <w:endnoteReference w:id="19"/>
      </w:r>
      <w:r w:rsidRPr="00085604">
        <w:rPr>
          <w:rFonts w:ascii="Arial" w:hAnsi="Arial" w:cs="Arial"/>
          <w:bCs/>
          <w:vertAlign w:val="superscript"/>
        </w:rPr>
        <w:t>,</w:t>
      </w:r>
      <w:r w:rsidRPr="00085604">
        <w:rPr>
          <w:rStyle w:val="EndnoteReference"/>
          <w:rFonts w:ascii="Arial" w:hAnsi="Arial" w:cs="Arial"/>
          <w:bCs/>
        </w:rPr>
        <w:endnoteReference w:id="20"/>
      </w:r>
      <w:r w:rsidRPr="00085604">
        <w:rPr>
          <w:rFonts w:ascii="Arial" w:hAnsi="Arial" w:cs="Arial"/>
          <w:bCs/>
          <w:vertAlign w:val="superscript"/>
        </w:rPr>
        <w:t>,</w:t>
      </w:r>
      <w:r w:rsidRPr="00085604">
        <w:rPr>
          <w:rStyle w:val="EndnoteReference"/>
          <w:rFonts w:ascii="Arial" w:hAnsi="Arial" w:cs="Arial"/>
          <w:bCs/>
        </w:rPr>
        <w:endnoteReference w:id="21"/>
      </w:r>
      <w:r w:rsidRPr="00085604">
        <w:rPr>
          <w:rFonts w:ascii="Arial" w:hAnsi="Arial" w:cs="Arial"/>
          <w:bCs/>
          <w:vertAlign w:val="superscript"/>
        </w:rPr>
        <w:t>,</w:t>
      </w:r>
      <w:r w:rsidRPr="00085604">
        <w:rPr>
          <w:rStyle w:val="EndnoteReference"/>
          <w:rFonts w:ascii="Arial" w:hAnsi="Arial" w:cs="Arial"/>
          <w:bCs/>
        </w:rPr>
        <w:endnoteReference w:id="22"/>
      </w:r>
      <w:r w:rsidRPr="00085604">
        <w:rPr>
          <w:rFonts w:ascii="Arial" w:hAnsi="Arial" w:cs="Arial"/>
          <w:b/>
          <w:bCs/>
        </w:rPr>
        <w:t xml:space="preserve"> </w:t>
      </w:r>
      <w:r w:rsidRPr="00085604">
        <w:rPr>
          <w:rFonts w:ascii="Arial" w:hAnsi="Arial" w:cs="Arial"/>
          <w:bCs/>
        </w:rPr>
        <w:t xml:space="preserve">Even </w:t>
      </w:r>
      <w:r w:rsidRPr="00085604">
        <w:rPr>
          <w:rFonts w:ascii="Arial" w:hAnsi="Arial" w:cs="Arial"/>
          <w:bCs/>
          <w:i/>
          <w:iCs/>
        </w:rPr>
        <w:t>fewer</w:t>
      </w:r>
      <w:r w:rsidRPr="00085604">
        <w:rPr>
          <w:rFonts w:ascii="Arial" w:hAnsi="Arial" w:cs="Arial"/>
          <w:bCs/>
        </w:rPr>
        <w:t xml:space="preserve"> have focused on the parents of at-risk, urban, AA and/or Hispanic children.</w:t>
      </w:r>
      <w:r w:rsidRPr="00085604">
        <w:rPr>
          <w:rStyle w:val="EndnoteReference"/>
          <w:rFonts w:ascii="Arial" w:hAnsi="Arial" w:cs="Arial"/>
          <w:bCs/>
        </w:rPr>
        <w:endnoteReference w:id="23"/>
      </w:r>
      <w:r w:rsidRPr="00085604">
        <w:rPr>
          <w:rFonts w:ascii="Arial" w:hAnsi="Arial" w:cs="Arial"/>
          <w:bCs/>
        </w:rPr>
        <w:t xml:space="preserve"> In fact, a comprehensive search of </w:t>
      </w:r>
      <w:r w:rsidRPr="00085604">
        <w:rPr>
          <w:rFonts w:ascii="Arial" w:hAnsi="Arial" w:cs="Arial"/>
          <w:bCs/>
          <w:i/>
        </w:rPr>
        <w:t>ClinicalTrials.gov</w:t>
      </w:r>
      <w:r w:rsidRPr="00085604">
        <w:rPr>
          <w:rFonts w:ascii="Arial" w:hAnsi="Arial" w:cs="Arial"/>
          <w:bCs/>
        </w:rPr>
        <w:t xml:space="preserve"> i</w:t>
      </w:r>
      <w:r w:rsidRPr="00B06527">
        <w:rPr>
          <w:rFonts w:ascii="Arial" w:hAnsi="Arial" w:cs="Arial"/>
          <w:bCs/>
        </w:rPr>
        <w:t>n mid-September 2013</w:t>
      </w:r>
      <w:r w:rsidRPr="00085604">
        <w:rPr>
          <w:rFonts w:ascii="Arial" w:hAnsi="Arial" w:cs="Arial"/>
          <w:bCs/>
        </w:rPr>
        <w:t xml:space="preserve"> revealed </w:t>
      </w:r>
      <w:r w:rsidRPr="00085604">
        <w:rPr>
          <w:rFonts w:ascii="Arial" w:hAnsi="Arial" w:cs="Arial"/>
          <w:bCs/>
          <w:i/>
          <w:u w:val="single"/>
        </w:rPr>
        <w:t>no</w:t>
      </w:r>
      <w:r w:rsidRPr="00085604">
        <w:rPr>
          <w:rFonts w:ascii="Arial" w:hAnsi="Arial" w:cs="Arial"/>
          <w:bCs/>
          <w:u w:val="single"/>
        </w:rPr>
        <w:t xml:space="preserve"> ongoing registered trials of interventions targeting stress reduction in parents of children with asthma.</w:t>
      </w:r>
      <w:r w:rsidRPr="00085604">
        <w:rPr>
          <w:rFonts w:ascii="Arial" w:hAnsi="Arial" w:cs="Arial"/>
          <w:bCs/>
        </w:rPr>
        <w:t xml:space="preserve">  A single ongoing trial (NCT1445015) targets inner-city adolescents themselves.</w:t>
      </w:r>
    </w:p>
    <w:p w:rsidR="00A30D92" w:rsidRDefault="00A30D92" w:rsidP="00A30D92">
      <w:pPr>
        <w:spacing w:after="0" w:line="240" w:lineRule="auto"/>
        <w:rPr>
          <w:rFonts w:ascii="Arial" w:hAnsi="Arial" w:cs="Arial"/>
          <w:bCs/>
        </w:rPr>
      </w:pPr>
    </w:p>
    <w:p w:rsidR="00A30D92" w:rsidRPr="00085604" w:rsidRDefault="00A30D92" w:rsidP="00A30D92">
      <w:pPr>
        <w:spacing w:after="0" w:line="240" w:lineRule="auto"/>
        <w:rPr>
          <w:rFonts w:ascii="Arial" w:hAnsi="Arial" w:cs="Arial"/>
          <w:bCs/>
        </w:rPr>
      </w:pPr>
    </w:p>
    <w:p w:rsidR="00A30D92" w:rsidRPr="00085604" w:rsidRDefault="00A30D92" w:rsidP="00A30D92">
      <w:pPr>
        <w:spacing w:after="0" w:line="240" w:lineRule="auto"/>
        <w:rPr>
          <w:rFonts w:ascii="Arial" w:hAnsi="Arial" w:cs="Arial"/>
        </w:rPr>
      </w:pPr>
      <w:proofErr w:type="gramStart"/>
      <w:r w:rsidRPr="00085604">
        <w:rPr>
          <w:rFonts w:ascii="Arial" w:hAnsi="Arial" w:cs="Arial"/>
          <w:b/>
          <w:bCs/>
        </w:rPr>
        <w:t xml:space="preserve">The role of increased psychosocial stress as a mediator of poor asthma outcomes </w:t>
      </w:r>
      <w:r w:rsidRPr="00085604">
        <w:rPr>
          <w:rFonts w:ascii="Arial" w:hAnsi="Arial" w:cs="Arial"/>
          <w:b/>
          <w:bCs/>
          <w:i/>
        </w:rPr>
        <w:t>and</w:t>
      </w:r>
      <w:r w:rsidRPr="00085604">
        <w:rPr>
          <w:rFonts w:ascii="Arial" w:hAnsi="Arial" w:cs="Arial"/>
          <w:b/>
          <w:bCs/>
        </w:rPr>
        <w:t xml:space="preserve"> the paucity of studies of interventions employing stress management have been identified as concerns by federal agencies, national academic figures, clinicians, </w:t>
      </w:r>
      <w:r w:rsidRPr="00085604">
        <w:rPr>
          <w:rFonts w:ascii="Arial" w:hAnsi="Arial" w:cs="Arial"/>
          <w:b/>
          <w:bCs/>
          <w:i/>
          <w:iCs/>
        </w:rPr>
        <w:t xml:space="preserve">and </w:t>
      </w:r>
      <w:r w:rsidRPr="00085604">
        <w:rPr>
          <w:rFonts w:ascii="Arial" w:hAnsi="Arial" w:cs="Arial"/>
          <w:b/>
          <w:bCs/>
        </w:rPr>
        <w:t>parent/patient groups.</w:t>
      </w:r>
      <w:proofErr w:type="gramEnd"/>
      <w:r w:rsidRPr="00085604">
        <w:rPr>
          <w:rFonts w:ascii="Arial" w:hAnsi="Arial" w:cs="Arial"/>
          <w:b/>
          <w:bCs/>
        </w:rPr>
        <w:t xml:space="preserve"> </w:t>
      </w:r>
      <w:r w:rsidRPr="00085604">
        <w:rPr>
          <w:rFonts w:ascii="Arial" w:hAnsi="Arial" w:cs="Arial"/>
        </w:rPr>
        <w:t xml:space="preserve">In its discussion of barriers to the implementation of guidelines-based asthma care, for example, the </w:t>
      </w:r>
      <w:r w:rsidRPr="00085604">
        <w:rPr>
          <w:rFonts w:ascii="Arial" w:hAnsi="Arial" w:cs="Arial"/>
          <w:i/>
          <w:iCs/>
        </w:rPr>
        <w:t>2012 Coordinated Federal Action Plan to Reduce Racial and Ethnic Asthma Disparities</w:t>
      </w:r>
      <w:r w:rsidRPr="00085604">
        <w:rPr>
          <w:rStyle w:val="EndnoteReference"/>
          <w:rFonts w:ascii="Arial" w:hAnsi="Arial" w:cs="Arial"/>
          <w:i/>
          <w:iCs/>
        </w:rPr>
        <w:endnoteReference w:id="24"/>
      </w:r>
      <w:r w:rsidRPr="00085604">
        <w:rPr>
          <w:rFonts w:ascii="Arial" w:hAnsi="Arial" w:cs="Arial"/>
        </w:rPr>
        <w:t xml:space="preserve"> highlighted the importance of psychosocial factors, </w:t>
      </w:r>
      <w:r w:rsidRPr="00085604">
        <w:rPr>
          <w:rFonts w:ascii="Arial" w:hAnsi="Arial" w:cs="Arial"/>
          <w:u w:val="single"/>
        </w:rPr>
        <w:t xml:space="preserve">specifically </w:t>
      </w:r>
      <w:r w:rsidRPr="00085604">
        <w:rPr>
          <w:rFonts w:ascii="Arial" w:hAnsi="Arial" w:cs="Arial"/>
        </w:rPr>
        <w:t>noting the following:</w:t>
      </w:r>
    </w:p>
    <w:p w:rsidR="00A30D92" w:rsidRPr="00085604" w:rsidRDefault="00A30D92" w:rsidP="00A30D92">
      <w:pPr>
        <w:pStyle w:val="ListParagraph"/>
        <w:numPr>
          <w:ilvl w:val="0"/>
          <w:numId w:val="27"/>
        </w:numPr>
        <w:spacing w:after="0" w:line="240" w:lineRule="auto"/>
        <w:contextualSpacing w:val="0"/>
        <w:rPr>
          <w:rFonts w:ascii="Arial" w:hAnsi="Arial" w:cs="Arial"/>
          <w:i/>
          <w:iCs/>
        </w:rPr>
      </w:pPr>
      <w:r w:rsidRPr="00085604">
        <w:rPr>
          <w:rFonts w:ascii="Arial" w:hAnsi="Arial" w:cs="Arial"/>
          <w:i/>
          <w:iCs/>
        </w:rPr>
        <w:t>Lack of family resources and community support for appropriate asthma self-management behaviors.</w:t>
      </w:r>
    </w:p>
    <w:p w:rsidR="00A30D92" w:rsidRPr="00085604" w:rsidRDefault="00A30D92" w:rsidP="00A30D92">
      <w:pPr>
        <w:pStyle w:val="ListParagraph"/>
        <w:numPr>
          <w:ilvl w:val="0"/>
          <w:numId w:val="27"/>
        </w:numPr>
        <w:spacing w:after="0" w:line="240" w:lineRule="auto"/>
        <w:contextualSpacing w:val="0"/>
        <w:rPr>
          <w:rFonts w:ascii="Arial" w:hAnsi="Arial" w:cs="Arial"/>
          <w:i/>
          <w:iCs/>
        </w:rPr>
      </w:pPr>
      <w:r w:rsidRPr="00085604">
        <w:rPr>
          <w:rFonts w:ascii="Arial" w:hAnsi="Arial" w:cs="Arial"/>
          <w:i/>
          <w:iCs/>
        </w:rPr>
        <w:lastRenderedPageBreak/>
        <w:t>Higher levels of chronic stress and acute exposures to violence, which exacerbates asthma and impedes adherence to therapy.</w:t>
      </w:r>
    </w:p>
    <w:p w:rsidR="00A30D92" w:rsidRPr="00085604" w:rsidRDefault="00A30D92" w:rsidP="00A30D92">
      <w:pPr>
        <w:pStyle w:val="ListParagraph"/>
        <w:numPr>
          <w:ilvl w:val="0"/>
          <w:numId w:val="27"/>
        </w:numPr>
        <w:spacing w:after="0" w:line="240" w:lineRule="auto"/>
        <w:contextualSpacing w:val="0"/>
        <w:rPr>
          <w:rFonts w:ascii="Arial" w:hAnsi="Arial" w:cs="Arial"/>
          <w:i/>
          <w:iCs/>
        </w:rPr>
      </w:pPr>
      <w:r w:rsidRPr="00085604">
        <w:rPr>
          <w:rFonts w:ascii="Arial" w:hAnsi="Arial" w:cs="Arial"/>
          <w:i/>
          <w:iCs/>
        </w:rPr>
        <w:t>Competing priorities, such as food/housing insecurity, that impact a family’s ability to address asthma.</w:t>
      </w:r>
    </w:p>
    <w:p w:rsidR="00A30D92" w:rsidRPr="00085604" w:rsidRDefault="00A30D92" w:rsidP="00A30D92">
      <w:pPr>
        <w:pStyle w:val="ListParagraph"/>
        <w:rPr>
          <w:rFonts w:ascii="Arial" w:hAnsi="Arial" w:cs="Arial"/>
          <w:i/>
          <w:iCs/>
        </w:rPr>
      </w:pPr>
    </w:p>
    <w:p w:rsidR="00A30D92" w:rsidRPr="00085604" w:rsidRDefault="00A30D92" w:rsidP="00A30D92">
      <w:pPr>
        <w:autoSpaceDE w:val="0"/>
        <w:autoSpaceDN w:val="0"/>
        <w:adjustRightInd w:val="0"/>
        <w:spacing w:after="0" w:line="240" w:lineRule="auto"/>
        <w:rPr>
          <w:rFonts w:ascii="Arial" w:hAnsi="Arial" w:cs="Arial"/>
          <w:b/>
          <w:i/>
        </w:rPr>
      </w:pPr>
      <w:r w:rsidRPr="00085604">
        <w:rPr>
          <w:rFonts w:ascii="Arial" w:hAnsi="Arial" w:cs="Arial"/>
        </w:rPr>
        <w:t xml:space="preserve">In addition, the most recent </w:t>
      </w:r>
      <w:r w:rsidRPr="00085604">
        <w:rPr>
          <w:rFonts w:ascii="Arial" w:hAnsi="Arial" w:cs="Arial"/>
          <w:i/>
          <w:iCs/>
        </w:rPr>
        <w:t>Guidelines for the Diagnosis and Management of Asthma from the NAEPP/NHLBI/NIH</w:t>
      </w:r>
      <w:r w:rsidRPr="00085604">
        <w:rPr>
          <w:rFonts w:ascii="Arial" w:hAnsi="Arial" w:cs="Arial"/>
          <w:i/>
          <w:iCs/>
          <w:vertAlign w:val="superscript"/>
        </w:rPr>
        <w:fldChar w:fldCharType="begin"/>
      </w:r>
      <w:r w:rsidRPr="00085604">
        <w:rPr>
          <w:rFonts w:ascii="Arial" w:hAnsi="Arial" w:cs="Arial"/>
          <w:i/>
          <w:iCs/>
          <w:vertAlign w:val="superscript"/>
        </w:rPr>
        <w:instrText xml:space="preserve"> NOTEREF _Ref391020033 \h  \* MERGEFORMAT </w:instrText>
      </w:r>
      <w:r w:rsidRPr="00085604">
        <w:rPr>
          <w:rFonts w:ascii="Arial" w:hAnsi="Arial" w:cs="Arial"/>
          <w:i/>
          <w:iCs/>
          <w:vertAlign w:val="superscript"/>
        </w:rPr>
      </w:r>
      <w:r w:rsidRPr="00085604">
        <w:rPr>
          <w:rFonts w:ascii="Arial" w:hAnsi="Arial" w:cs="Arial"/>
          <w:i/>
          <w:iCs/>
          <w:vertAlign w:val="superscript"/>
        </w:rPr>
        <w:fldChar w:fldCharType="separate"/>
      </w:r>
      <w:r>
        <w:rPr>
          <w:rFonts w:ascii="Arial" w:hAnsi="Arial" w:cs="Arial"/>
          <w:i/>
          <w:iCs/>
          <w:vertAlign w:val="superscript"/>
        </w:rPr>
        <w:t>2</w:t>
      </w:r>
      <w:r w:rsidRPr="00085604">
        <w:rPr>
          <w:rFonts w:ascii="Arial" w:hAnsi="Arial" w:cs="Arial"/>
          <w:i/>
          <w:iCs/>
          <w:vertAlign w:val="superscript"/>
        </w:rPr>
        <w:fldChar w:fldCharType="end"/>
      </w:r>
      <w:r w:rsidRPr="00085604">
        <w:rPr>
          <w:rFonts w:ascii="Arial" w:hAnsi="Arial" w:cs="Arial"/>
          <w:i/>
          <w:iCs/>
        </w:rPr>
        <w:t xml:space="preserve"> (EPR-3) </w:t>
      </w:r>
      <w:r w:rsidRPr="00085604">
        <w:rPr>
          <w:rFonts w:ascii="Arial" w:hAnsi="Arial" w:cs="Arial"/>
        </w:rPr>
        <w:t xml:space="preserve">make repeated note of the incompletely understood role of psychosocial stress in asthma morbidity and urge clinicians to assess levels of stress and, when appropriate, to make referrals to appropriate support services. Of note however, </w:t>
      </w:r>
      <w:r w:rsidRPr="00085604">
        <w:rPr>
          <w:rFonts w:ascii="Arial" w:hAnsi="Arial" w:cs="Arial"/>
          <w:u w:val="single"/>
        </w:rPr>
        <w:t>no</w:t>
      </w:r>
      <w:r w:rsidRPr="00085604">
        <w:rPr>
          <w:rFonts w:ascii="Arial" w:hAnsi="Arial" w:cs="Arial"/>
        </w:rPr>
        <w:t xml:space="preserve"> specific references are provided in EPR-3 for the effectiveness of stress management in asthma management, and the Panel explicitly states that </w:t>
      </w:r>
      <w:r w:rsidRPr="00085604">
        <w:rPr>
          <w:rFonts w:ascii="Arial" w:hAnsi="Arial" w:cs="Arial"/>
          <w:b/>
          <w:i/>
        </w:rPr>
        <w:t>“Clinical trials are needed to evaluate the effect of stress and stress reduction on asthma control...”</w:t>
      </w:r>
    </w:p>
    <w:p w:rsidR="00A30D92" w:rsidRPr="00085604" w:rsidRDefault="00A30D92" w:rsidP="00A30D92">
      <w:pPr>
        <w:autoSpaceDE w:val="0"/>
        <w:autoSpaceDN w:val="0"/>
        <w:adjustRightInd w:val="0"/>
        <w:spacing w:after="0" w:line="240" w:lineRule="auto"/>
        <w:ind w:left="720"/>
        <w:rPr>
          <w:rFonts w:ascii="Arial" w:hAnsi="Arial" w:cs="Arial"/>
          <w:b/>
        </w:rPr>
      </w:pPr>
    </w:p>
    <w:p w:rsidR="00A30D92" w:rsidRPr="00085604" w:rsidRDefault="00A30D92" w:rsidP="00A30D92">
      <w:pPr>
        <w:autoSpaceDE w:val="0"/>
        <w:autoSpaceDN w:val="0"/>
        <w:adjustRightInd w:val="0"/>
        <w:spacing w:after="0" w:line="240" w:lineRule="auto"/>
        <w:rPr>
          <w:rFonts w:ascii="Arial" w:hAnsi="Arial" w:cs="Arial"/>
        </w:rPr>
      </w:pPr>
      <w:r w:rsidRPr="00085604">
        <w:rPr>
          <w:rFonts w:ascii="Arial" w:hAnsi="Arial" w:cs="Arial"/>
        </w:rPr>
        <w:t xml:space="preserve">Independent expert reviews of the role of stress in chronic disease in general, and asthma in particular, have repeatedly called for more studies of interventions to mitigate stress and improve disease outcomes. In a recent comprehensive review of parenting stress among caregivers of children with chronic disease, </w:t>
      </w:r>
      <w:proofErr w:type="spellStart"/>
      <w:r w:rsidRPr="00085604">
        <w:rPr>
          <w:rFonts w:ascii="Arial" w:hAnsi="Arial" w:cs="Arial"/>
        </w:rPr>
        <w:t>Cousino</w:t>
      </w:r>
      <w:proofErr w:type="spellEnd"/>
      <w:r w:rsidRPr="00085604">
        <w:rPr>
          <w:rFonts w:ascii="Arial" w:hAnsi="Arial" w:cs="Arial"/>
        </w:rPr>
        <w:t xml:space="preserve"> and Hazen,</w:t>
      </w:r>
      <w:r w:rsidRPr="00085604">
        <w:rPr>
          <w:rStyle w:val="EndnoteReference"/>
          <w:rFonts w:ascii="Arial" w:hAnsi="Arial" w:cs="Arial"/>
        </w:rPr>
        <w:endnoteReference w:id="25"/>
      </w:r>
      <w:r w:rsidRPr="00085604">
        <w:rPr>
          <w:rFonts w:ascii="Arial" w:hAnsi="Arial" w:cs="Arial"/>
        </w:rPr>
        <w:t xml:space="preserve"> for example, explicitly concluded that </w:t>
      </w:r>
      <w:r w:rsidRPr="00085604">
        <w:rPr>
          <w:rFonts w:ascii="Arial" w:hAnsi="Arial" w:cs="Arial"/>
          <w:i/>
        </w:rPr>
        <w:t>“Parenting stress is an important target for future intervention.”</w:t>
      </w:r>
      <w:r w:rsidRPr="00085604">
        <w:rPr>
          <w:rFonts w:ascii="Arial" w:hAnsi="Arial" w:cs="Arial"/>
        </w:rPr>
        <w:t xml:space="preserve"> In a recent monograph published as part of the Asthma Outcomes Workshop convened by the leadership of multiple Institutes of the NIH, Rand and Wright et al</w:t>
      </w:r>
      <w:r w:rsidRPr="00085604">
        <w:rPr>
          <w:rFonts w:ascii="Arial" w:hAnsi="Arial" w:cs="Arial"/>
          <w:vertAlign w:val="superscript"/>
        </w:rPr>
        <w:fldChar w:fldCharType="begin"/>
      </w:r>
      <w:r w:rsidRPr="00085604">
        <w:rPr>
          <w:rFonts w:ascii="Arial" w:hAnsi="Arial" w:cs="Arial"/>
          <w:vertAlign w:val="superscript"/>
        </w:rPr>
        <w:instrText xml:space="preserve"> NOTEREF _Ref391020348 \h  \* MERGEFORMAT </w:instrText>
      </w:r>
      <w:r w:rsidRPr="00085604">
        <w:rPr>
          <w:rFonts w:ascii="Arial" w:hAnsi="Arial" w:cs="Arial"/>
          <w:vertAlign w:val="superscript"/>
        </w:rPr>
      </w:r>
      <w:r w:rsidRPr="00085604">
        <w:rPr>
          <w:rFonts w:ascii="Arial" w:hAnsi="Arial" w:cs="Arial"/>
          <w:vertAlign w:val="superscript"/>
        </w:rPr>
        <w:fldChar w:fldCharType="separate"/>
      </w:r>
      <w:r>
        <w:rPr>
          <w:rFonts w:ascii="Arial" w:hAnsi="Arial" w:cs="Arial"/>
          <w:vertAlign w:val="superscript"/>
        </w:rPr>
        <w:t>3</w:t>
      </w:r>
      <w:r w:rsidRPr="00085604">
        <w:rPr>
          <w:rFonts w:ascii="Arial" w:hAnsi="Arial" w:cs="Arial"/>
          <w:vertAlign w:val="superscript"/>
        </w:rPr>
        <w:fldChar w:fldCharType="end"/>
      </w:r>
      <w:r w:rsidRPr="00085604">
        <w:rPr>
          <w:rFonts w:ascii="Arial" w:hAnsi="Arial" w:cs="Arial"/>
        </w:rPr>
        <w:t xml:space="preserve"> emphasized the importance of measuring </w:t>
      </w:r>
      <w:r w:rsidRPr="00085604">
        <w:rPr>
          <w:rFonts w:ascii="Arial" w:hAnsi="Arial" w:cs="Arial"/>
          <w:i/>
        </w:rPr>
        <w:t>and</w:t>
      </w:r>
      <w:r w:rsidRPr="00085604">
        <w:rPr>
          <w:rFonts w:ascii="Arial" w:hAnsi="Arial" w:cs="Arial"/>
        </w:rPr>
        <w:t xml:space="preserve"> addressing stress as a mediator of asthma outcomes.</w:t>
      </w:r>
    </w:p>
    <w:p w:rsidR="00A30D92" w:rsidRPr="00085604" w:rsidRDefault="00A30D92" w:rsidP="00A30D92">
      <w:pPr>
        <w:autoSpaceDE w:val="0"/>
        <w:autoSpaceDN w:val="0"/>
        <w:adjustRightInd w:val="0"/>
        <w:spacing w:after="0" w:line="240" w:lineRule="auto"/>
        <w:ind w:left="720"/>
        <w:rPr>
          <w:rFonts w:ascii="Arial" w:hAnsi="Arial" w:cs="Arial"/>
        </w:rPr>
      </w:pPr>
    </w:p>
    <w:p w:rsidR="00A30D92" w:rsidRPr="00085604" w:rsidRDefault="00A30D92" w:rsidP="00A30D92">
      <w:pPr>
        <w:autoSpaceDE w:val="0"/>
        <w:autoSpaceDN w:val="0"/>
        <w:adjustRightInd w:val="0"/>
        <w:spacing w:after="0" w:line="240" w:lineRule="auto"/>
        <w:rPr>
          <w:rFonts w:ascii="Arial" w:hAnsi="Arial" w:cs="Arial"/>
          <w:i/>
        </w:rPr>
      </w:pPr>
      <w:r w:rsidRPr="00085604">
        <w:rPr>
          <w:rFonts w:ascii="Arial" w:hAnsi="Arial" w:cs="Arial"/>
          <w:b/>
        </w:rPr>
        <w:t>Through parental focus groups, parents of at-risk urban children with asthma both nationally and locally have cited psychosocial stress as a potent barrier</w:t>
      </w:r>
      <w:r w:rsidRPr="00085604">
        <w:rPr>
          <w:rFonts w:ascii="Arial" w:hAnsi="Arial" w:cs="Arial"/>
        </w:rPr>
        <w:t xml:space="preserve"> </w:t>
      </w:r>
      <w:r w:rsidRPr="00085604">
        <w:rPr>
          <w:rFonts w:ascii="Arial" w:hAnsi="Arial" w:cs="Arial"/>
          <w:b/>
        </w:rPr>
        <w:t>to the management of their children’s asthm</w:t>
      </w:r>
      <w:r w:rsidRPr="00917673">
        <w:rPr>
          <w:rFonts w:ascii="Arial" w:hAnsi="Arial" w:cs="Arial"/>
          <w:b/>
        </w:rPr>
        <w:t>a</w:t>
      </w:r>
      <w:r w:rsidRPr="00917673">
        <w:rPr>
          <w:rFonts w:ascii="Arial" w:hAnsi="Arial" w:cs="Arial"/>
        </w:rPr>
        <w:t>.</w:t>
      </w:r>
      <w:r w:rsidRPr="00917673">
        <w:rPr>
          <w:rStyle w:val="EndnoteReference"/>
          <w:rFonts w:ascii="Arial" w:hAnsi="Arial" w:cs="Arial"/>
        </w:rPr>
        <w:endnoteReference w:id="26"/>
      </w:r>
      <w:r w:rsidRPr="00917673">
        <w:rPr>
          <w:rFonts w:ascii="Arial" w:hAnsi="Arial" w:cs="Arial"/>
        </w:rPr>
        <w:t xml:space="preserve"> In</w:t>
      </w:r>
      <w:r w:rsidRPr="00085604">
        <w:rPr>
          <w:rFonts w:ascii="Arial" w:hAnsi="Arial" w:cs="Arial"/>
        </w:rPr>
        <w:t xml:space="preserve"> a 2005 review of patient-identified barriers to asthma treatment adherence, Bender and Bender found that low-income and minority patients repeatedly noted </w:t>
      </w:r>
      <w:r w:rsidRPr="00085604">
        <w:rPr>
          <w:rFonts w:ascii="Arial" w:hAnsi="Arial" w:cs="Arial"/>
          <w:i/>
        </w:rPr>
        <w:t>“daily life hassles”</w:t>
      </w:r>
      <w:r w:rsidRPr="00085604">
        <w:rPr>
          <w:rFonts w:ascii="Arial" w:hAnsi="Arial" w:cs="Arial"/>
        </w:rPr>
        <w:t xml:space="preserve"> as an important barrier, suggesting that </w:t>
      </w:r>
      <w:r w:rsidRPr="00085604">
        <w:rPr>
          <w:rFonts w:ascii="Arial" w:hAnsi="Arial" w:cs="Arial"/>
          <w:i/>
        </w:rPr>
        <w:t>“…information from patients’ perspectives indicates the need to reappraise current strategies for the management of asthma</w:t>
      </w:r>
      <w:r w:rsidRPr="00085604">
        <w:rPr>
          <w:rFonts w:ascii="Arial" w:hAnsi="Arial" w:cs="Arial"/>
          <w:b/>
          <w:i/>
        </w:rPr>
        <w:t>…”</w:t>
      </w:r>
      <w:r w:rsidRPr="00085604">
        <w:rPr>
          <w:rStyle w:val="EndnoteReference"/>
          <w:rFonts w:ascii="Arial" w:hAnsi="Arial" w:cs="Arial"/>
          <w:b/>
        </w:rPr>
        <w:endnoteReference w:id="27"/>
      </w:r>
      <w:r w:rsidRPr="00085604">
        <w:rPr>
          <w:rFonts w:ascii="Arial" w:hAnsi="Arial" w:cs="Arial"/>
          <w:b/>
          <w:i/>
        </w:rPr>
        <w:t xml:space="preserve">  </w:t>
      </w:r>
      <w:r w:rsidRPr="00085604">
        <w:rPr>
          <w:rFonts w:ascii="Arial" w:hAnsi="Arial" w:cs="Arial"/>
          <w:b/>
        </w:rPr>
        <w:t>Results from our own pilot efforts in DC assessing barriers to care for inner-city families are illustrative as well.</w:t>
      </w:r>
      <w:r w:rsidRPr="00085604">
        <w:rPr>
          <w:rFonts w:ascii="Arial" w:hAnsi="Arial" w:cs="Arial"/>
        </w:rPr>
        <w:t xml:space="preserve"> Through a series of focus groups funded by the Kellogg Foundation and performed in conjunction with the Urban Institute, we repeatedly found social stress (manifest as coping with job loss, safety concerns, parental poor health, housing insecurity, and food insecurity) reported as a potent and consistent barrier to </w:t>
      </w:r>
      <w:r w:rsidRPr="00B06527">
        <w:rPr>
          <w:rFonts w:ascii="Arial" w:hAnsi="Arial" w:cs="Arial"/>
        </w:rPr>
        <w:t xml:space="preserve">caring for </w:t>
      </w:r>
      <w:r>
        <w:rPr>
          <w:rFonts w:ascii="Arial" w:hAnsi="Arial" w:cs="Arial"/>
        </w:rPr>
        <w:t xml:space="preserve">their </w:t>
      </w:r>
      <w:r w:rsidRPr="00B06527">
        <w:rPr>
          <w:rFonts w:ascii="Arial" w:hAnsi="Arial" w:cs="Arial"/>
        </w:rPr>
        <w:t>children.</w:t>
      </w:r>
      <w:r w:rsidRPr="00B06527">
        <w:rPr>
          <w:rStyle w:val="EndnoteReference"/>
          <w:rFonts w:ascii="Arial" w:hAnsi="Arial" w:cs="Arial"/>
        </w:rPr>
        <w:endnoteReference w:id="28"/>
      </w:r>
    </w:p>
    <w:p w:rsidR="00A30D92" w:rsidRPr="00085604" w:rsidRDefault="00A30D92" w:rsidP="00A30D92">
      <w:pPr>
        <w:autoSpaceDE w:val="0"/>
        <w:autoSpaceDN w:val="0"/>
        <w:adjustRightInd w:val="0"/>
        <w:spacing w:after="0" w:line="240" w:lineRule="auto"/>
        <w:ind w:left="720"/>
        <w:rPr>
          <w:rFonts w:ascii="Arial" w:hAnsi="Arial" w:cs="Arial"/>
        </w:rPr>
      </w:pPr>
    </w:p>
    <w:p w:rsidR="00A30D92" w:rsidRDefault="00A30D92" w:rsidP="00A30D92">
      <w:pPr>
        <w:autoSpaceDE w:val="0"/>
        <w:autoSpaceDN w:val="0"/>
        <w:adjustRightInd w:val="0"/>
        <w:spacing w:after="0" w:line="240" w:lineRule="auto"/>
        <w:rPr>
          <w:rFonts w:ascii="Arial" w:hAnsi="Arial" w:cs="Arial"/>
          <w:i/>
        </w:rPr>
      </w:pPr>
      <w:r w:rsidRPr="00085604">
        <w:rPr>
          <w:rFonts w:ascii="Arial" w:hAnsi="Arial" w:cs="Arial"/>
          <w:b/>
        </w:rPr>
        <w:t xml:space="preserve">Finally, expert reviews of possible interventions to address asthma disparities have stressed the importance of </w:t>
      </w:r>
      <w:r w:rsidRPr="00085604">
        <w:rPr>
          <w:rFonts w:ascii="Arial" w:hAnsi="Arial" w:cs="Arial"/>
          <w:b/>
          <w:u w:val="single"/>
        </w:rPr>
        <w:t>multi-dimensional approaches to the multi-factorial problem</w:t>
      </w:r>
      <w:r w:rsidRPr="00085604">
        <w:rPr>
          <w:rFonts w:ascii="Arial" w:hAnsi="Arial" w:cs="Arial"/>
        </w:rPr>
        <w:t xml:space="preserve">. </w:t>
      </w:r>
      <w:proofErr w:type="spellStart"/>
      <w:r w:rsidRPr="00085604">
        <w:rPr>
          <w:rFonts w:ascii="Arial" w:hAnsi="Arial" w:cs="Arial"/>
        </w:rPr>
        <w:t>Canino</w:t>
      </w:r>
      <w:proofErr w:type="spellEnd"/>
      <w:r w:rsidRPr="00085604">
        <w:rPr>
          <w:rFonts w:ascii="Arial" w:hAnsi="Arial" w:cs="Arial"/>
        </w:rPr>
        <w:t xml:space="preserve"> et al</w:t>
      </w:r>
      <w:bookmarkStart w:id="6" w:name="_Ref366785233"/>
      <w:r w:rsidRPr="00085604">
        <w:rPr>
          <w:rStyle w:val="EndnoteReference"/>
          <w:rFonts w:ascii="Arial" w:hAnsi="Arial" w:cs="Arial"/>
        </w:rPr>
        <w:endnoteReference w:id="29"/>
      </w:r>
      <w:bookmarkEnd w:id="6"/>
      <w:r w:rsidRPr="00085604">
        <w:rPr>
          <w:rFonts w:ascii="Arial" w:hAnsi="Arial" w:cs="Arial"/>
        </w:rPr>
        <w:t xml:space="preserve"> recently noted, for example, that, </w:t>
      </w:r>
      <w:r w:rsidRPr="00085604">
        <w:rPr>
          <w:rFonts w:ascii="Arial" w:hAnsi="Arial" w:cs="Arial"/>
          <w:i/>
        </w:rPr>
        <w:t>“Given that the causes of asthma disparities are complex and multilevel, clinical strategies to address these disparities must therefore be comparably multilevel and target many aspects of asthma care.”</w:t>
      </w:r>
      <w:r w:rsidRPr="00085604">
        <w:rPr>
          <w:rFonts w:ascii="Arial" w:hAnsi="Arial" w:cs="Arial"/>
        </w:rPr>
        <w:t xml:space="preserve"> </w:t>
      </w:r>
      <w:r w:rsidRPr="00085604">
        <w:rPr>
          <w:rFonts w:ascii="Arial" w:hAnsi="Arial" w:cs="Arial"/>
          <w:b/>
        </w:rPr>
        <w:t>Through this framework, interventions may leverage innovations in mobile technology</w:t>
      </w:r>
      <w:r w:rsidRPr="00085604">
        <w:rPr>
          <w:rFonts w:ascii="Arial" w:hAnsi="Arial" w:cs="Arial"/>
        </w:rPr>
        <w:t xml:space="preserve">. In a recent review of the use of technology among young people with asthma, Nickels and </w:t>
      </w:r>
      <w:proofErr w:type="spellStart"/>
      <w:r w:rsidRPr="00085604">
        <w:rPr>
          <w:rFonts w:ascii="Arial" w:hAnsi="Arial" w:cs="Arial"/>
        </w:rPr>
        <w:t>Dimov</w:t>
      </w:r>
      <w:proofErr w:type="spellEnd"/>
      <w:r w:rsidRPr="00085604">
        <w:rPr>
          <w:rStyle w:val="EndnoteReference"/>
          <w:rFonts w:ascii="Arial" w:hAnsi="Arial" w:cs="Arial"/>
        </w:rPr>
        <w:endnoteReference w:id="30"/>
      </w:r>
      <w:r w:rsidRPr="00085604">
        <w:rPr>
          <w:rFonts w:ascii="Arial" w:hAnsi="Arial" w:cs="Arial"/>
        </w:rPr>
        <w:t xml:space="preserve"> noted that </w:t>
      </w:r>
      <w:r w:rsidRPr="00085604">
        <w:rPr>
          <w:rFonts w:ascii="Arial" w:hAnsi="Arial" w:cs="Arial"/>
          <w:i/>
        </w:rPr>
        <w:t xml:space="preserve">“The positive attitude toward use of </w:t>
      </w:r>
      <w:r w:rsidRPr="00085604">
        <w:rPr>
          <w:rStyle w:val="highlight"/>
          <w:rFonts w:ascii="Arial" w:hAnsi="Arial" w:cs="Arial"/>
          <w:i/>
        </w:rPr>
        <w:t>social media</w:t>
      </w:r>
      <w:r w:rsidRPr="00085604">
        <w:rPr>
          <w:rFonts w:ascii="Arial" w:hAnsi="Arial" w:cs="Arial"/>
          <w:i/>
        </w:rPr>
        <w:t xml:space="preserve"> or mobile </w:t>
      </w:r>
    </w:p>
    <w:p w:rsidR="00A30D92" w:rsidRDefault="00A30D92" w:rsidP="00A30D92">
      <w:pPr>
        <w:autoSpaceDE w:val="0"/>
        <w:autoSpaceDN w:val="0"/>
        <w:adjustRightInd w:val="0"/>
        <w:spacing w:after="0" w:line="240" w:lineRule="auto"/>
        <w:rPr>
          <w:rFonts w:ascii="Arial" w:hAnsi="Arial" w:cs="Arial"/>
          <w:i/>
        </w:rPr>
      </w:pPr>
    </w:p>
    <w:p w:rsidR="00A30D92" w:rsidRPr="00921725" w:rsidRDefault="00A30D92" w:rsidP="00A30D92">
      <w:pPr>
        <w:autoSpaceDE w:val="0"/>
        <w:autoSpaceDN w:val="0"/>
        <w:adjustRightInd w:val="0"/>
        <w:spacing w:after="0" w:line="240" w:lineRule="auto"/>
        <w:rPr>
          <w:rFonts w:ascii="Arial" w:hAnsi="Arial" w:cs="Arial"/>
        </w:rPr>
      </w:pPr>
      <w:proofErr w:type="gramStart"/>
      <w:r w:rsidRPr="00085604">
        <w:rPr>
          <w:rFonts w:ascii="Arial" w:hAnsi="Arial" w:cs="Arial"/>
          <w:i/>
        </w:rPr>
        <w:t>technology</w:t>
      </w:r>
      <w:proofErr w:type="gramEnd"/>
      <w:r w:rsidRPr="00085604">
        <w:rPr>
          <w:rFonts w:ascii="Arial" w:hAnsi="Arial" w:cs="Arial"/>
          <w:i/>
        </w:rPr>
        <w:t xml:space="preserve"> opens the possibility for future studies to further explore the potential benefits of such interventions.” </w:t>
      </w:r>
      <w:r w:rsidRPr="00085604">
        <w:rPr>
          <w:rFonts w:ascii="Arial" w:hAnsi="Arial" w:cs="Arial"/>
        </w:rPr>
        <w:t>The penetration of electronic connectivity among disadvantaged inner-city families is remarkable. In a recent study of 509 largely minority and publicly insured families seen in an urban pediatric ED,</w:t>
      </w:r>
      <w:bookmarkStart w:id="7" w:name="_Ref366784906"/>
      <w:r w:rsidRPr="00085604">
        <w:rPr>
          <w:rStyle w:val="EndnoteReference"/>
          <w:rFonts w:ascii="Arial" w:hAnsi="Arial" w:cs="Arial"/>
        </w:rPr>
        <w:endnoteReference w:id="31"/>
      </w:r>
      <w:bookmarkEnd w:id="7"/>
      <w:r w:rsidRPr="00085604">
        <w:rPr>
          <w:rFonts w:ascii="Arial" w:hAnsi="Arial" w:cs="Arial"/>
        </w:rPr>
        <w:t xml:space="preserve"> nearly 100% reported access to the Internet.  </w:t>
      </w:r>
      <w:r w:rsidRPr="00921725">
        <w:rPr>
          <w:rFonts w:ascii="Arial" w:hAnsi="Arial" w:cs="Arial"/>
        </w:rPr>
        <w:t>However, our own focus groups have shown mixed receptivity to technological interventions in context of a stress management program.</w:t>
      </w:r>
      <w:r w:rsidRPr="00921725">
        <w:rPr>
          <w:rStyle w:val="EndnoteReference"/>
          <w:rFonts w:ascii="Arial" w:hAnsi="Arial" w:cs="Arial"/>
        </w:rPr>
        <w:endnoteReference w:id="32"/>
      </w:r>
    </w:p>
    <w:p w:rsidR="00A30D92" w:rsidRPr="00921725" w:rsidRDefault="00A30D92" w:rsidP="00A30D92">
      <w:pPr>
        <w:autoSpaceDE w:val="0"/>
        <w:autoSpaceDN w:val="0"/>
        <w:adjustRightInd w:val="0"/>
        <w:spacing w:after="0" w:line="240" w:lineRule="auto"/>
        <w:rPr>
          <w:rFonts w:ascii="Arial" w:hAnsi="Arial" w:cs="Arial"/>
        </w:rPr>
      </w:pPr>
    </w:p>
    <w:p w:rsidR="00A30D92" w:rsidRPr="00921725" w:rsidRDefault="00A30D92" w:rsidP="00A30D92">
      <w:pPr>
        <w:pStyle w:val="ListParagraph"/>
        <w:numPr>
          <w:ilvl w:val="0"/>
          <w:numId w:val="39"/>
        </w:numPr>
        <w:spacing w:after="0" w:line="240" w:lineRule="auto"/>
        <w:contextualSpacing w:val="0"/>
        <w:rPr>
          <w:rFonts w:ascii="Arial" w:eastAsia="Times New Roman" w:hAnsi="Arial" w:cs="Arial"/>
          <w:b/>
          <w:u w:val="single"/>
        </w:rPr>
      </w:pPr>
      <w:bookmarkStart w:id="8" w:name="OLE_LINK11"/>
      <w:bookmarkStart w:id="9" w:name="OLE_LINK12"/>
      <w:r w:rsidRPr="00921725">
        <w:rPr>
          <w:rFonts w:ascii="Arial" w:eastAsia="Times New Roman" w:hAnsi="Arial" w:cs="Arial"/>
          <w:b/>
          <w:u w:val="single"/>
        </w:rPr>
        <w:t>PRELIMINARY STUDIES</w:t>
      </w:r>
    </w:p>
    <w:p w:rsidR="00A30D92" w:rsidRPr="00921725" w:rsidRDefault="00A30D92" w:rsidP="00A30D92">
      <w:pPr>
        <w:spacing w:after="0" w:line="240" w:lineRule="auto"/>
        <w:rPr>
          <w:rFonts w:ascii="Arial" w:eastAsia="Times New Roman" w:hAnsi="Arial" w:cs="Arial"/>
          <w:b/>
        </w:rPr>
      </w:pPr>
    </w:p>
    <w:p w:rsidR="00A30D92" w:rsidRPr="00921725" w:rsidRDefault="00A30D92" w:rsidP="00A30D92">
      <w:pPr>
        <w:spacing w:after="0" w:line="240" w:lineRule="auto"/>
        <w:rPr>
          <w:rFonts w:ascii="Arial" w:eastAsia="Times New Roman" w:hAnsi="Arial" w:cs="Arial"/>
          <w:b/>
        </w:rPr>
      </w:pPr>
      <w:r w:rsidRPr="00921725">
        <w:rPr>
          <w:rFonts w:ascii="Arial" w:eastAsia="Times New Roman" w:hAnsi="Arial" w:cs="Arial"/>
          <w:b/>
        </w:rPr>
        <w:t>C.1. Validation of the IMPACT DC Intervention</w:t>
      </w:r>
    </w:p>
    <w:bookmarkEnd w:id="8"/>
    <w:bookmarkEnd w:id="9"/>
    <w:p w:rsidR="00A30D92" w:rsidRDefault="00A30D92" w:rsidP="00A30D92">
      <w:pPr>
        <w:spacing w:after="0" w:line="240" w:lineRule="auto"/>
        <w:rPr>
          <w:rFonts w:ascii="Arial" w:hAnsi="Arial" w:cs="Arial"/>
          <w:bCs/>
        </w:rPr>
      </w:pPr>
    </w:p>
    <w:p w:rsidR="00A30D92" w:rsidRPr="00917673" w:rsidRDefault="00A30D92" w:rsidP="00A30D92">
      <w:pPr>
        <w:spacing w:after="0" w:line="240" w:lineRule="auto"/>
        <w:rPr>
          <w:rFonts w:ascii="Arial" w:hAnsi="Arial" w:cs="Arial"/>
          <w:bCs/>
        </w:rPr>
      </w:pPr>
      <w:r w:rsidRPr="00921725">
        <w:rPr>
          <w:rFonts w:ascii="Arial" w:hAnsi="Arial" w:cs="Arial"/>
          <w:bCs/>
        </w:rPr>
        <w:t>The IMPACT DC Asthma Clinic is a unique program of asthma care, education and care coordination at Children’s National Health System that targets children who are heavily dependent on emergency departments for episodic care, and is designed to transition patients t</w:t>
      </w:r>
      <w:r w:rsidRPr="00917673">
        <w:rPr>
          <w:rFonts w:ascii="Arial" w:hAnsi="Arial" w:cs="Arial"/>
          <w:bCs/>
        </w:rPr>
        <w:t>o more effective longitudinal asthma care in their primary medical care homes.</w:t>
      </w:r>
    </w:p>
    <w:p w:rsidR="00A30D92" w:rsidRPr="00917673" w:rsidRDefault="00A30D92" w:rsidP="00A30D92">
      <w:pPr>
        <w:spacing w:after="0" w:line="240" w:lineRule="auto"/>
        <w:rPr>
          <w:rFonts w:ascii="Arial" w:hAnsi="Arial" w:cs="Arial"/>
          <w:bCs/>
        </w:rPr>
      </w:pPr>
    </w:p>
    <w:p w:rsidR="00A30D92" w:rsidRPr="00917673" w:rsidRDefault="00A30D92" w:rsidP="00A30D92">
      <w:pPr>
        <w:spacing w:after="0" w:line="240" w:lineRule="auto"/>
        <w:rPr>
          <w:rFonts w:ascii="Arial" w:hAnsi="Arial" w:cs="Arial"/>
          <w:bCs/>
        </w:rPr>
      </w:pPr>
      <w:r w:rsidRPr="00917673">
        <w:rPr>
          <w:rFonts w:ascii="Arial" w:hAnsi="Arial" w:cs="Arial"/>
          <w:bCs/>
        </w:rPr>
        <w:t>In its pivotal randomized controlled trial, the IMPACT DC intervention improved outcomes in multiple domains (Figures 3a and 3b)</w:t>
      </w:r>
      <w:r>
        <w:rPr>
          <w:rFonts w:ascii="Arial" w:hAnsi="Arial" w:cs="Arial"/>
          <w:bCs/>
        </w:rPr>
        <w:t>.</w:t>
      </w:r>
      <w:bookmarkStart w:id="10" w:name="_Ref406587534"/>
      <w:r>
        <w:rPr>
          <w:rStyle w:val="EndnoteReference"/>
          <w:rFonts w:ascii="Arial" w:hAnsi="Arial" w:cs="Arial"/>
          <w:bCs/>
        </w:rPr>
        <w:endnoteReference w:id="33"/>
      </w:r>
      <w:bookmarkEnd w:id="10"/>
      <w:r w:rsidRPr="00917673">
        <w:rPr>
          <w:rFonts w:ascii="Arial" w:hAnsi="Arial" w:cs="Arial"/>
        </w:rPr>
        <w:t xml:space="preserve">  Of note, it increased adjusted adherence to ICS by greater than 100% at six month follow-up [</w:t>
      </w:r>
      <w:proofErr w:type="spellStart"/>
      <w:r w:rsidRPr="00917673">
        <w:rPr>
          <w:rFonts w:ascii="Arial" w:hAnsi="Arial" w:cs="Arial"/>
        </w:rPr>
        <w:t>adjRR</w:t>
      </w:r>
      <w:proofErr w:type="spellEnd"/>
      <w:r w:rsidRPr="00917673">
        <w:rPr>
          <w:rFonts w:ascii="Arial" w:hAnsi="Arial" w:cs="Arial"/>
        </w:rPr>
        <w:t xml:space="preserve"> 2.03, 95% confidence intervals (1.57, 2.63)] and reduced the rate of ED visits for asthma by over 40% [</w:t>
      </w:r>
      <w:proofErr w:type="spellStart"/>
      <w:r w:rsidRPr="00917673">
        <w:rPr>
          <w:rFonts w:ascii="Arial" w:hAnsi="Arial" w:cs="Arial"/>
        </w:rPr>
        <w:t>adjRR</w:t>
      </w:r>
      <w:proofErr w:type="spellEnd"/>
      <w:r w:rsidRPr="00917673">
        <w:rPr>
          <w:rFonts w:ascii="Arial" w:hAnsi="Arial" w:cs="Arial"/>
        </w:rPr>
        <w:t xml:space="preserve"> 0.54, 95% confidence intervals (0.40, 0.72)].</w:t>
      </w:r>
      <w:r>
        <w:rPr>
          <w:rFonts w:ascii="Arial" w:hAnsi="Arial" w:cs="Arial"/>
        </w:rPr>
        <w:t xml:space="preserve"> </w:t>
      </w:r>
      <w:r w:rsidRPr="00917673">
        <w:rPr>
          <w:rFonts w:ascii="Arial" w:hAnsi="Arial" w:cs="Arial"/>
        </w:rPr>
        <w:t>The intervention also improved multiple other proximal and distal measures of adherence and health outcomes, including asthma-related quality of life.</w:t>
      </w:r>
    </w:p>
    <w:p w:rsidR="00A30D92" w:rsidRPr="00917673" w:rsidRDefault="00A30D92" w:rsidP="00A30D92">
      <w:pPr>
        <w:spacing w:after="0" w:line="240" w:lineRule="auto"/>
        <w:ind w:left="720"/>
        <w:rPr>
          <w:rFonts w:ascii="Arial" w:hAnsi="Arial" w:cs="Arial"/>
        </w:rPr>
      </w:pP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8"/>
        <w:gridCol w:w="4408"/>
      </w:tblGrid>
      <w:tr w:rsidR="00A30D92" w:rsidRPr="00917673" w:rsidTr="00A30D92">
        <w:trPr>
          <w:trHeight w:val="1304"/>
        </w:trPr>
        <w:tc>
          <w:tcPr>
            <w:tcW w:w="4408" w:type="dxa"/>
          </w:tcPr>
          <w:p w:rsidR="00A30D92" w:rsidRPr="00917673" w:rsidRDefault="00A30D92" w:rsidP="00A30D92">
            <w:pPr>
              <w:spacing w:after="0" w:line="240" w:lineRule="auto"/>
              <w:rPr>
                <w:rFonts w:ascii="Arial" w:hAnsi="Arial" w:cs="Arial"/>
              </w:rPr>
            </w:pPr>
            <w:r w:rsidRPr="00917673">
              <w:rPr>
                <w:rFonts w:ascii="Arial" w:hAnsi="Arial" w:cs="Arial"/>
                <w:noProof/>
              </w:rPr>
              <w:drawing>
                <wp:inline distT="0" distB="0" distL="0" distR="0" wp14:anchorId="5B00C44C" wp14:editId="47777EDC">
                  <wp:extent cx="2314575" cy="176311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1763116"/>
                          </a:xfrm>
                          <a:prstGeom prst="rect">
                            <a:avLst/>
                          </a:prstGeom>
                          <a:noFill/>
                          <a:ln>
                            <a:noFill/>
                          </a:ln>
                        </pic:spPr>
                      </pic:pic>
                    </a:graphicData>
                  </a:graphic>
                </wp:inline>
              </w:drawing>
            </w:r>
          </w:p>
        </w:tc>
        <w:tc>
          <w:tcPr>
            <w:tcW w:w="4408" w:type="dxa"/>
          </w:tcPr>
          <w:p w:rsidR="00A30D92" w:rsidRPr="00917673" w:rsidRDefault="00A30D92" w:rsidP="00A30D92">
            <w:pPr>
              <w:spacing w:after="0" w:line="240" w:lineRule="auto"/>
              <w:rPr>
                <w:rFonts w:ascii="Arial" w:hAnsi="Arial" w:cs="Arial"/>
              </w:rPr>
            </w:pPr>
            <w:r w:rsidRPr="00917673">
              <w:rPr>
                <w:rFonts w:ascii="Arial" w:hAnsi="Arial" w:cs="Arial"/>
                <w:noProof/>
              </w:rPr>
              <w:drawing>
                <wp:inline distT="0" distB="0" distL="0" distR="0" wp14:anchorId="4E4AA34D" wp14:editId="20679199">
                  <wp:extent cx="2409825" cy="1835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1835672"/>
                          </a:xfrm>
                          <a:prstGeom prst="rect">
                            <a:avLst/>
                          </a:prstGeom>
                          <a:noFill/>
                          <a:ln>
                            <a:noFill/>
                          </a:ln>
                        </pic:spPr>
                      </pic:pic>
                    </a:graphicData>
                  </a:graphic>
                </wp:inline>
              </w:drawing>
            </w:r>
          </w:p>
        </w:tc>
      </w:tr>
      <w:tr w:rsidR="00A30D92" w:rsidRPr="00917673" w:rsidTr="00A30D92">
        <w:trPr>
          <w:trHeight w:val="51"/>
        </w:trPr>
        <w:tc>
          <w:tcPr>
            <w:tcW w:w="4408" w:type="dxa"/>
            <w:shd w:val="clear" w:color="auto" w:fill="B6DDE8"/>
          </w:tcPr>
          <w:p w:rsidR="00A30D92" w:rsidRPr="00917673" w:rsidRDefault="00A30D92" w:rsidP="00A30D92">
            <w:pPr>
              <w:spacing w:after="0" w:line="240" w:lineRule="auto"/>
              <w:rPr>
                <w:rFonts w:ascii="Arial" w:hAnsi="Arial" w:cs="Arial"/>
              </w:rPr>
            </w:pPr>
            <w:r w:rsidRPr="00917673">
              <w:rPr>
                <w:rFonts w:ascii="Arial" w:hAnsi="Arial" w:cs="Arial"/>
              </w:rPr>
              <w:t>Figure 3a</w:t>
            </w:r>
          </w:p>
        </w:tc>
        <w:tc>
          <w:tcPr>
            <w:tcW w:w="4408" w:type="dxa"/>
            <w:shd w:val="clear" w:color="auto" w:fill="B6DDE8"/>
          </w:tcPr>
          <w:p w:rsidR="00A30D92" w:rsidRPr="00917673" w:rsidRDefault="00A30D92" w:rsidP="00A30D92">
            <w:pPr>
              <w:spacing w:after="0" w:line="240" w:lineRule="auto"/>
              <w:rPr>
                <w:rFonts w:ascii="Arial" w:hAnsi="Arial" w:cs="Arial"/>
              </w:rPr>
            </w:pPr>
            <w:r w:rsidRPr="00917673">
              <w:rPr>
                <w:rFonts w:ascii="Arial" w:hAnsi="Arial" w:cs="Arial"/>
              </w:rPr>
              <w:t>Figure 3b</w:t>
            </w:r>
          </w:p>
        </w:tc>
      </w:tr>
    </w:tbl>
    <w:tbl>
      <w:tblPr>
        <w:tblpPr w:leftFromText="180" w:rightFromText="180" w:vertAnchor="page" w:horzAnchor="margin" w:tblpXSpec="center" w:tblpY="993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6"/>
        <w:gridCol w:w="4264"/>
      </w:tblGrid>
      <w:tr w:rsidR="00A30D92" w:rsidRPr="00917673" w:rsidTr="00A30D92">
        <w:tc>
          <w:tcPr>
            <w:tcW w:w="4556" w:type="dxa"/>
          </w:tcPr>
          <w:p w:rsidR="00A30D92" w:rsidRPr="00917673" w:rsidRDefault="00A30D92" w:rsidP="00A30D92">
            <w:pPr>
              <w:spacing w:after="0" w:line="240" w:lineRule="auto"/>
              <w:rPr>
                <w:rFonts w:ascii="Arial" w:hAnsi="Arial" w:cs="Arial"/>
              </w:rPr>
            </w:pPr>
            <w:r w:rsidRPr="00917673">
              <w:rPr>
                <w:rFonts w:ascii="Arial" w:hAnsi="Arial" w:cs="Arial"/>
                <w:noProof/>
              </w:rPr>
              <w:drawing>
                <wp:inline distT="0" distB="0" distL="0" distR="0" wp14:anchorId="40495F24" wp14:editId="59D3C9A2">
                  <wp:extent cx="2800350" cy="1869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350" cy="1869854"/>
                          </a:xfrm>
                          <a:prstGeom prst="rect">
                            <a:avLst/>
                          </a:prstGeom>
                          <a:noFill/>
                          <a:ln>
                            <a:noFill/>
                          </a:ln>
                        </pic:spPr>
                      </pic:pic>
                    </a:graphicData>
                  </a:graphic>
                </wp:inline>
              </w:drawing>
            </w:r>
          </w:p>
        </w:tc>
        <w:tc>
          <w:tcPr>
            <w:tcW w:w="4264" w:type="dxa"/>
          </w:tcPr>
          <w:p w:rsidR="00A30D92" w:rsidRPr="00917673" w:rsidRDefault="00A30D92" w:rsidP="00A30D92">
            <w:pPr>
              <w:spacing w:after="0" w:line="240" w:lineRule="auto"/>
              <w:rPr>
                <w:rFonts w:ascii="Arial" w:hAnsi="Arial" w:cs="Arial"/>
              </w:rPr>
            </w:pPr>
            <w:r w:rsidRPr="00917673">
              <w:rPr>
                <w:rFonts w:ascii="Arial" w:hAnsi="Arial" w:cs="Arial"/>
                <w:noProof/>
              </w:rPr>
              <w:drawing>
                <wp:inline distT="0" distB="0" distL="0" distR="0" wp14:anchorId="2CEB38B9" wp14:editId="56EBE81F">
                  <wp:extent cx="2743200" cy="1775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1775534"/>
                          </a:xfrm>
                          <a:prstGeom prst="rect">
                            <a:avLst/>
                          </a:prstGeom>
                          <a:noFill/>
                          <a:ln>
                            <a:noFill/>
                          </a:ln>
                        </pic:spPr>
                      </pic:pic>
                    </a:graphicData>
                  </a:graphic>
                </wp:inline>
              </w:drawing>
            </w:r>
          </w:p>
        </w:tc>
      </w:tr>
      <w:tr w:rsidR="00A30D92" w:rsidRPr="00917673" w:rsidTr="00A30D92">
        <w:trPr>
          <w:trHeight w:val="73"/>
        </w:trPr>
        <w:tc>
          <w:tcPr>
            <w:tcW w:w="4556" w:type="dxa"/>
            <w:shd w:val="clear" w:color="auto" w:fill="B6DDE8"/>
          </w:tcPr>
          <w:p w:rsidR="00A30D92" w:rsidRPr="00917673" w:rsidRDefault="00A30D92" w:rsidP="00A30D92">
            <w:pPr>
              <w:spacing w:after="0" w:line="240" w:lineRule="auto"/>
              <w:rPr>
                <w:rFonts w:ascii="Arial" w:hAnsi="Arial" w:cs="Arial"/>
              </w:rPr>
            </w:pPr>
            <w:r w:rsidRPr="00917673">
              <w:rPr>
                <w:rFonts w:ascii="Arial" w:hAnsi="Arial" w:cs="Arial"/>
              </w:rPr>
              <w:t>Figure 4a</w:t>
            </w:r>
          </w:p>
        </w:tc>
        <w:tc>
          <w:tcPr>
            <w:tcW w:w="4264" w:type="dxa"/>
            <w:shd w:val="clear" w:color="auto" w:fill="B6DDE8"/>
          </w:tcPr>
          <w:p w:rsidR="00A30D92" w:rsidRPr="00917673" w:rsidRDefault="00A30D92" w:rsidP="00A30D92">
            <w:pPr>
              <w:spacing w:after="0" w:line="240" w:lineRule="auto"/>
              <w:rPr>
                <w:rFonts w:ascii="Arial" w:hAnsi="Arial" w:cs="Arial"/>
              </w:rPr>
            </w:pPr>
            <w:r w:rsidRPr="00917673">
              <w:rPr>
                <w:rFonts w:ascii="Arial" w:hAnsi="Arial" w:cs="Arial"/>
              </w:rPr>
              <w:t>Figure 4b</w:t>
            </w:r>
          </w:p>
        </w:tc>
      </w:tr>
    </w:tbl>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p>
    <w:p w:rsidR="00A30D92" w:rsidRDefault="00A30D92">
      <w:pPr>
        <w:rPr>
          <w:rFonts w:ascii="Arial" w:hAnsi="Arial" w:cs="Arial"/>
        </w:rPr>
      </w:pPr>
      <w:r>
        <w:rPr>
          <w:rFonts w:ascii="Arial" w:hAnsi="Arial" w:cs="Arial"/>
        </w:rPr>
        <w:br w:type="page"/>
      </w:r>
    </w:p>
    <w:p w:rsidR="00A30D92" w:rsidRPr="00BF3335" w:rsidRDefault="00A30D92" w:rsidP="00A30D92">
      <w:pPr>
        <w:spacing w:after="0" w:line="240" w:lineRule="auto"/>
        <w:rPr>
          <w:rFonts w:ascii="Arial" w:hAnsi="Arial" w:cs="Arial"/>
        </w:rPr>
      </w:pPr>
      <w:r w:rsidRPr="00917673">
        <w:rPr>
          <w:rFonts w:ascii="Arial" w:hAnsi="Arial" w:cs="Arial"/>
        </w:rPr>
        <w:lastRenderedPageBreak/>
        <w:t>While demonstrating the efficacy of IMPACT DC’s intervention within a clinical trial is impressive, IMPACT DC’s existence has also been associated with a dramatic and sustained 40% drop in the rate of ED visits for asthma among all DC youth with asthma. This drop has occurred at a time when the overall rate of ED visits for all reasons by DC youth has been stead</w:t>
      </w:r>
      <w:r>
        <w:rPr>
          <w:rFonts w:ascii="Arial" w:hAnsi="Arial" w:cs="Arial"/>
        </w:rPr>
        <w:t>ily rising (Figures 4a and 4b).</w:t>
      </w:r>
    </w:p>
    <w:p w:rsidR="00A30D92" w:rsidRPr="00917673" w:rsidRDefault="00A30D92" w:rsidP="00A30D92">
      <w:pPr>
        <w:spacing w:after="0" w:line="240" w:lineRule="auto"/>
        <w:rPr>
          <w:rFonts w:ascii="Arial" w:hAnsi="Arial" w:cs="Arial"/>
          <w:b/>
          <w:bCs/>
        </w:rPr>
      </w:pPr>
    </w:p>
    <w:p w:rsidR="00A30D92" w:rsidRPr="00917673" w:rsidRDefault="00A30D92" w:rsidP="00A30D92">
      <w:pPr>
        <w:spacing w:after="0" w:line="240" w:lineRule="auto"/>
        <w:rPr>
          <w:rFonts w:ascii="Arial" w:hAnsi="Arial" w:cs="Arial"/>
          <w:i/>
        </w:rPr>
      </w:pPr>
      <w:r w:rsidRPr="00917673">
        <w:rPr>
          <w:rFonts w:ascii="Arial" w:hAnsi="Arial" w:cs="Arial"/>
          <w:b/>
          <w:bCs/>
        </w:rPr>
        <w:t xml:space="preserve">These improvements in care and outcomes among at-risk DC youth with asthma are impressive, but </w:t>
      </w:r>
      <w:r w:rsidRPr="00917673">
        <w:rPr>
          <w:rFonts w:ascii="Arial" w:hAnsi="Arial" w:cs="Arial"/>
          <w:b/>
          <w:bCs/>
          <w:u w:val="single"/>
        </w:rPr>
        <w:t>significant</w:t>
      </w:r>
      <w:r w:rsidRPr="00917673">
        <w:rPr>
          <w:rFonts w:ascii="Arial" w:hAnsi="Arial" w:cs="Arial"/>
          <w:b/>
          <w:bCs/>
        </w:rPr>
        <w:t xml:space="preserve"> work remains.</w:t>
      </w:r>
      <w:r w:rsidRPr="00917673">
        <w:rPr>
          <w:rFonts w:ascii="Arial" w:hAnsi="Arial" w:cs="Arial"/>
        </w:rPr>
        <w:t xml:space="preserve">  Even within the context of IMPACT DC’s tightly scripted and guideline-based program of care, adjusted ICS adherence declined to nearly 50% within the intervention group by six months.  Similarly, the rate of ED visits for asthma among DC youth in 2009 was </w:t>
      </w:r>
      <w:r>
        <w:rPr>
          <w:rFonts w:ascii="Arial" w:hAnsi="Arial" w:cs="Arial"/>
        </w:rPr>
        <w:t xml:space="preserve">still </w:t>
      </w:r>
      <w:r w:rsidRPr="00917673">
        <w:rPr>
          <w:rFonts w:ascii="Arial" w:hAnsi="Arial" w:cs="Arial"/>
        </w:rPr>
        <w:t>nearly three times the national rate.</w:t>
      </w:r>
      <w:r w:rsidRPr="004252AD">
        <w:rPr>
          <w:rFonts w:ascii="Arial" w:hAnsi="Arial" w:cs="Arial"/>
          <w:vertAlign w:val="superscript"/>
        </w:rPr>
        <w:fldChar w:fldCharType="begin"/>
      </w:r>
      <w:r w:rsidRPr="004252AD">
        <w:rPr>
          <w:rFonts w:ascii="Arial" w:hAnsi="Arial" w:cs="Arial"/>
          <w:vertAlign w:val="superscript"/>
        </w:rPr>
        <w:instrText xml:space="preserve"> NOTEREF _Ref366784318 \h  \* MERGEFORMAT </w:instrText>
      </w:r>
      <w:r w:rsidRPr="004252AD">
        <w:rPr>
          <w:rFonts w:ascii="Arial" w:hAnsi="Arial" w:cs="Arial"/>
          <w:vertAlign w:val="superscript"/>
        </w:rPr>
      </w:r>
      <w:r w:rsidRPr="004252AD">
        <w:rPr>
          <w:rFonts w:ascii="Arial" w:hAnsi="Arial" w:cs="Arial"/>
          <w:vertAlign w:val="superscript"/>
        </w:rPr>
        <w:fldChar w:fldCharType="separate"/>
      </w:r>
      <w:r>
        <w:rPr>
          <w:rFonts w:ascii="Arial" w:hAnsi="Arial" w:cs="Arial"/>
          <w:vertAlign w:val="superscript"/>
        </w:rPr>
        <w:t>4</w:t>
      </w:r>
      <w:r w:rsidRPr="004252AD">
        <w:rPr>
          <w:rFonts w:ascii="Arial" w:hAnsi="Arial" w:cs="Arial"/>
          <w:vertAlign w:val="superscript"/>
        </w:rPr>
        <w:fldChar w:fldCharType="end"/>
      </w:r>
      <w:r w:rsidRPr="00917673">
        <w:rPr>
          <w:rFonts w:ascii="Arial" w:hAnsi="Arial" w:cs="Arial"/>
        </w:rPr>
        <w:t xml:space="preserve"> </w:t>
      </w:r>
      <w:r w:rsidRPr="00917673">
        <w:rPr>
          <w:rFonts w:ascii="Arial" w:hAnsi="Arial" w:cs="Arial"/>
          <w:b/>
          <w:bCs/>
          <w:i/>
        </w:rPr>
        <w:t>The guideline-based IMPACT DC intervention, like validated interventions everywhere that target asthma disparities, needs to improve further</w:t>
      </w:r>
      <w:r w:rsidRPr="00917673">
        <w:rPr>
          <w:rFonts w:ascii="Arial" w:hAnsi="Arial" w:cs="Arial"/>
          <w:i/>
        </w:rPr>
        <w:t xml:space="preserve">. </w:t>
      </w:r>
    </w:p>
    <w:p w:rsidR="00A30D92" w:rsidRPr="00917673" w:rsidRDefault="00A30D92" w:rsidP="00A30D92">
      <w:pPr>
        <w:spacing w:after="0" w:line="240" w:lineRule="auto"/>
        <w:rPr>
          <w:rFonts w:ascii="Arial" w:hAnsi="Arial" w:cs="Arial"/>
          <w:i/>
        </w:rPr>
      </w:pPr>
    </w:p>
    <w:p w:rsidR="00A30D92" w:rsidRDefault="00A30D92" w:rsidP="00A30D92">
      <w:pPr>
        <w:spacing w:after="0" w:line="240" w:lineRule="auto"/>
        <w:rPr>
          <w:rFonts w:ascii="Arial" w:eastAsia="Times New Roman" w:hAnsi="Arial" w:cs="Arial"/>
          <w:b/>
        </w:rPr>
      </w:pPr>
      <w:r w:rsidRPr="00917673">
        <w:rPr>
          <w:rFonts w:ascii="Arial" w:eastAsia="Times New Roman" w:hAnsi="Arial" w:cs="Arial"/>
          <w:b/>
        </w:rPr>
        <w:t>C.2. Stress Manageme</w:t>
      </w:r>
      <w:r>
        <w:rPr>
          <w:rFonts w:ascii="Arial" w:eastAsia="Times New Roman" w:hAnsi="Arial" w:cs="Arial"/>
          <w:b/>
        </w:rPr>
        <w:t>nt</w:t>
      </w:r>
    </w:p>
    <w:p w:rsidR="00A30D92" w:rsidRPr="00917673" w:rsidRDefault="00A30D92" w:rsidP="00A30D92">
      <w:pPr>
        <w:spacing w:after="0" w:line="240" w:lineRule="auto"/>
        <w:rPr>
          <w:rFonts w:ascii="Arial" w:eastAsia="Times New Roman" w:hAnsi="Arial" w:cs="Arial"/>
          <w:b/>
        </w:rPr>
      </w:pPr>
    </w:p>
    <w:p w:rsidR="00A30D92" w:rsidRPr="00917673" w:rsidRDefault="00A30D92" w:rsidP="00A30D92">
      <w:pPr>
        <w:spacing w:after="0" w:line="240" w:lineRule="auto"/>
        <w:rPr>
          <w:rFonts w:ascii="Arial" w:hAnsi="Arial" w:cs="Arial"/>
          <w:b/>
          <w:noProof/>
        </w:rPr>
      </w:pPr>
      <w:r w:rsidRPr="00917673">
        <w:rPr>
          <w:rFonts w:ascii="Arial" w:hAnsi="Arial" w:cs="Arial"/>
          <w:noProof/>
        </w:rPr>
        <mc:AlternateContent>
          <mc:Choice Requires="wpg">
            <w:drawing>
              <wp:anchor distT="0" distB="0" distL="114300" distR="114300" simplePos="0" relativeHeight="251661312" behindDoc="0" locked="0" layoutInCell="1" allowOverlap="1" wp14:anchorId="3334E213" wp14:editId="0ED1D390">
                <wp:simplePos x="0" y="0"/>
                <wp:positionH relativeFrom="column">
                  <wp:posOffset>3876675</wp:posOffset>
                </wp:positionH>
                <wp:positionV relativeFrom="paragraph">
                  <wp:posOffset>1565910</wp:posOffset>
                </wp:positionV>
                <wp:extent cx="2656205" cy="2247900"/>
                <wp:effectExtent l="0" t="0" r="0"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247900"/>
                          <a:chOff x="0" y="0"/>
                          <a:chExt cx="3333750" cy="2363719"/>
                        </a:xfrm>
                      </wpg:grpSpPr>
                      <wps:wsp>
                        <wps:cNvPr id="11" name="Text Box 19"/>
                        <wps:cNvSpPr txBox="1">
                          <a:spLocks noChangeArrowheads="1"/>
                        </wps:cNvSpPr>
                        <wps:spPr bwMode="auto">
                          <a:xfrm>
                            <a:off x="485775" y="1962151"/>
                            <a:ext cx="2419202" cy="40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824" w:rsidRPr="00F50886" w:rsidRDefault="00C85824" w:rsidP="00A30D92">
                              <w:pPr>
                                <w:jc w:val="center"/>
                                <w:rPr>
                                  <w:rFonts w:ascii="Arial" w:hAnsi="Arial" w:cs="Arial"/>
                                  <w:sz w:val="20"/>
                                  <w:szCs w:val="20"/>
                                </w:rPr>
                              </w:pPr>
                              <w:r>
                                <w:rPr>
                                  <w:rFonts w:ascii="Arial" w:hAnsi="Arial" w:cs="Arial"/>
                                  <w:sz w:val="20"/>
                                  <w:szCs w:val="20"/>
                                </w:rPr>
                                <w:t>Figure 5</w:t>
                              </w:r>
                              <w:r w:rsidRPr="00F50886">
                                <w:rPr>
                                  <w:rFonts w:ascii="Arial" w:hAnsi="Arial" w:cs="Arial"/>
                                  <w:sz w:val="20"/>
                                  <w:szCs w:val="20"/>
                                </w:rPr>
                                <w:t>: Change in Mealtime Distress Post-Intervention</w:t>
                              </w:r>
                            </w:p>
                          </w:txbxContent>
                        </wps:txbx>
                        <wps:bodyPr rot="0" vert="horz" wrap="square" lIns="91440" tIns="45720" rIns="91440" bIns="45720" anchor="t" anchorCtr="0" upright="1">
                          <a:noAutofit/>
                        </wps:bodyPr>
                      </wps:wsp>
                      <pic:pic xmlns:pic="http://schemas.openxmlformats.org/drawingml/2006/picture">
                        <pic:nvPicPr>
                          <pic:cNvPr id="12" name="Picture 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305.25pt;margin-top:123.3pt;width:209.15pt;height:177pt;z-index:251661312" coordsize="33337,23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">
                <v:shape id="Text Box 19" o:spid="_x0000_s1030" type="#_x0000_t202" style="position:absolute;left:4857;top:19621;width:24192;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85824" w:rsidRPr="00F50886" w:rsidRDefault="00C85824" w:rsidP="00A30D92">
                        <w:pPr>
                          <w:jc w:val="center"/>
                          <w:rPr>
                            <w:rFonts w:ascii="Arial" w:hAnsi="Arial" w:cs="Arial"/>
                            <w:sz w:val="20"/>
                            <w:szCs w:val="20"/>
                          </w:rPr>
                        </w:pPr>
                        <w:r>
                          <w:rPr>
                            <w:rFonts w:ascii="Arial" w:hAnsi="Arial" w:cs="Arial"/>
                            <w:sz w:val="20"/>
                            <w:szCs w:val="20"/>
                          </w:rPr>
                          <w:t>Figure 5</w:t>
                        </w:r>
                        <w:r w:rsidRPr="00F50886">
                          <w:rPr>
                            <w:rFonts w:ascii="Arial" w:hAnsi="Arial" w:cs="Arial"/>
                            <w:sz w:val="20"/>
                            <w:szCs w:val="20"/>
                          </w:rPr>
                          <w:t>: Change in Mealtime Distress Post-Intervention</w:t>
                        </w:r>
                      </w:p>
                    </w:txbxContent>
                  </v:textbox>
                </v:shape>
                <v:shape id="Picture 9" o:spid="_x0000_s1031" type="#_x0000_t75" style="position:absolute;width:33337;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pCsjAAAAA2wAAAA8AAABkcnMvZG93bnJldi54bWxEj02LwjAQhu8L/ocwgpdF0xVcpBpFFwSv&#10;6l68jc3YVptJSWKt/fVGELzNMM+8H/NlayrRkPOlZQU/owQEcWZ1ybmC/8NmOAXhA7LGyjIpeJCH&#10;5aL3NcdU2zvvqNmHXEQR9ikqKEKoUyl9VpBBP7I1cbydrTMY4upyqR3eo7ip5DhJfqXBkqNDgTX9&#10;FZRd9zejoMuO3QQd8rrptpduc8LvyCo16LerGYhAbfjA7++tjvHH8OoSB5C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ykKyMAAAADbAAAADwAAAAAAAAAAAAAAAACfAgAA&#10;ZHJzL2Rvd25yZXYueG1sUEsFBgAAAAAEAAQA9wAAAIwDAAAAAA==&#10;">
                  <v:imagedata r:id="rId28" o:title=""/>
                  <v:path arrowok="t"/>
                </v:shape>
                <w10:wrap type="square"/>
              </v:group>
            </w:pict>
          </mc:Fallback>
        </mc:AlternateContent>
      </w:r>
      <w:r w:rsidRPr="00917673">
        <w:rPr>
          <w:rFonts w:ascii="Arial" w:hAnsi="Arial" w:cs="Arial"/>
        </w:rPr>
        <w:t>Existing psychosocial support interventions for parents of young children with T1D have demonstrated increased perceived support, decreased family burden, and improved coping.</w:t>
      </w:r>
      <w:r w:rsidRPr="00917673">
        <w:rPr>
          <w:rStyle w:val="EndnoteReference"/>
          <w:rFonts w:ascii="Arial" w:hAnsi="Arial" w:cs="Arial"/>
        </w:rPr>
        <w:endnoteReference w:id="34"/>
      </w:r>
      <w:r w:rsidRPr="00917673">
        <w:rPr>
          <w:rFonts w:ascii="Arial" w:hAnsi="Arial" w:cs="Arial"/>
        </w:rPr>
        <w:t xml:space="preserve"> </w:t>
      </w:r>
      <w:r w:rsidRPr="00917673">
        <w:rPr>
          <w:rFonts w:ascii="Arial" w:hAnsi="Arial" w:cs="Arial"/>
          <w:b/>
        </w:rPr>
        <w:t xml:space="preserve">Dr. Streisand’s recently completed NIH-funded RCT (NIH, </w:t>
      </w:r>
      <w:r w:rsidRPr="00917673">
        <w:rPr>
          <w:rFonts w:ascii="Arial" w:hAnsi="Arial" w:cs="Arial"/>
          <w:b/>
          <w:color w:val="000000"/>
        </w:rPr>
        <w:t>DK080102)</w:t>
      </w:r>
      <w:r w:rsidRPr="00917673">
        <w:rPr>
          <w:rFonts w:ascii="Arial" w:hAnsi="Arial" w:cs="Arial"/>
          <w:b/>
        </w:rPr>
        <w:t xml:space="preserve"> directly addressed stress management among parents by comparing 5 telephone sessions of diabetes education (control condition) to 5 sessions of parental support and stress management.</w:t>
      </w:r>
      <w:r w:rsidRPr="00917673">
        <w:rPr>
          <w:rFonts w:ascii="Arial" w:hAnsi="Arial" w:cs="Arial"/>
        </w:rPr>
        <w:t xml:space="preserve"> Preliminary findings revealed that such an intervention is highly feasible, can favorably impact parental stress, and is well received by parents.</w:t>
      </w:r>
      <w:r w:rsidRPr="00917673">
        <w:rPr>
          <w:rStyle w:val="EndnoteReference"/>
          <w:rFonts w:ascii="Arial" w:hAnsi="Arial" w:cs="Arial"/>
        </w:rPr>
        <w:endnoteReference w:id="35"/>
      </w:r>
      <w:r w:rsidRPr="00917673">
        <w:rPr>
          <w:rFonts w:ascii="Arial" w:hAnsi="Arial" w:cs="Arial"/>
        </w:rPr>
        <w:t xml:space="preserve"> </w:t>
      </w:r>
      <w:r w:rsidRPr="00917673">
        <w:rPr>
          <w:rFonts w:ascii="Arial" w:hAnsi="Arial" w:cs="Arial"/>
          <w:b/>
        </w:rPr>
        <w:t>Another effort has</w:t>
      </w:r>
      <w:r w:rsidRPr="00917673">
        <w:rPr>
          <w:rFonts w:ascii="Arial" w:hAnsi="Arial" w:cs="Arial"/>
        </w:rPr>
        <w:t xml:space="preserve"> </w:t>
      </w:r>
      <w:r w:rsidRPr="00917673">
        <w:rPr>
          <w:rFonts w:ascii="Arial" w:hAnsi="Arial" w:cs="Arial"/>
          <w:b/>
          <w:bCs/>
        </w:rPr>
        <w:t xml:space="preserve">generated extensive preliminary data demonstrating the feasibility, satisfaction, and preliminary efficacy for using a parent-focused behavioral intervention to reduce distress in parents, and promote parents’ management of their child’s illness. </w:t>
      </w:r>
      <w:r w:rsidRPr="00917673">
        <w:rPr>
          <w:rFonts w:ascii="Arial" w:hAnsi="Arial" w:cs="Arial"/>
          <w:noProof/>
        </w:rPr>
        <w:t xml:space="preserve">Specifically, </w:t>
      </w:r>
      <w:r w:rsidRPr="00917673">
        <w:rPr>
          <w:rFonts w:ascii="Arial" w:hAnsi="Arial" w:cs="Arial"/>
        </w:rPr>
        <w:t xml:space="preserve">Dr. Streisand (R01DK0700118) is completing a multi-site RCT evaluating parental management of young children’s T1D. In this study, 134 parents were randomized in a trial in which intervention participants completed a </w:t>
      </w:r>
      <w:r w:rsidRPr="00917673">
        <w:rPr>
          <w:rFonts w:ascii="Arial" w:hAnsi="Arial" w:cs="Arial"/>
          <w:i/>
          <w:iCs/>
        </w:rPr>
        <w:t>phone-based</w:t>
      </w:r>
      <w:r w:rsidRPr="00917673">
        <w:rPr>
          <w:rFonts w:ascii="Arial" w:hAnsi="Arial" w:cs="Arial"/>
        </w:rPr>
        <w:t xml:space="preserve"> 5-session intervention, including access to an Internet message board and group call. A total of 89% of participants completed all 5 sessions, and retention at one year was excellent (&gt;89%). Preliminary findings suggest high intervention satisfaction, with significant improvements for intervention families in mealtime distress, one of the key areas targeted by intervention (Figure 5). These data demonstrate the research team’s ability to successfully execute a phone-based psychosocial intervention with high levels of satisfaction and retention, as well as favorable outcomes on eating behavior and control of blood sugar.</w:t>
      </w:r>
      <w:r w:rsidRPr="00917673">
        <w:rPr>
          <w:rFonts w:ascii="Arial" w:hAnsi="Arial" w:cs="Arial"/>
          <w:b/>
          <w:noProof/>
        </w:rPr>
        <w:t xml:space="preserve"> </w:t>
      </w:r>
    </w:p>
    <w:p w:rsidR="00A30D92" w:rsidRPr="00917673" w:rsidRDefault="00A30D92" w:rsidP="00A30D92">
      <w:pPr>
        <w:spacing w:after="0" w:line="240" w:lineRule="auto"/>
        <w:rPr>
          <w:rFonts w:ascii="Arial" w:hAnsi="Arial" w:cs="Arial"/>
        </w:rPr>
      </w:pPr>
    </w:p>
    <w:p w:rsidR="00A30D92" w:rsidRPr="00917673" w:rsidRDefault="00A30D92" w:rsidP="00A30D92">
      <w:pPr>
        <w:spacing w:after="0" w:line="240" w:lineRule="auto"/>
        <w:rPr>
          <w:rFonts w:ascii="Arial" w:hAnsi="Arial" w:cs="Arial"/>
          <w:b/>
        </w:rPr>
      </w:pPr>
      <w:r w:rsidRPr="00917673">
        <w:rPr>
          <w:rFonts w:ascii="Arial" w:hAnsi="Arial" w:cs="Arial"/>
          <w:b/>
        </w:rPr>
        <w:t>Mobile technologies show promise in augmenting Dr. Streisand’s approach.</w:t>
      </w:r>
      <w:r w:rsidRPr="00917673">
        <w:rPr>
          <w:rFonts w:ascii="Arial" w:hAnsi="Arial" w:cs="Arial"/>
        </w:rPr>
        <w:t xml:space="preserve"> Telephone counseling has already been demonstrated as an effective and acceptable format for promoting positive psychological adjustment of parents across a broad range of pediatric medical conditions.</w:t>
      </w:r>
      <w:r w:rsidRPr="00917673">
        <w:rPr>
          <w:rStyle w:val="EndnoteReference"/>
          <w:rFonts w:ascii="Arial" w:hAnsi="Arial" w:cs="Arial"/>
        </w:rPr>
        <w:endnoteReference w:id="36"/>
      </w:r>
      <w:r w:rsidRPr="00917673">
        <w:rPr>
          <w:rFonts w:ascii="Arial" w:hAnsi="Arial" w:cs="Arial"/>
          <w:vertAlign w:val="superscript"/>
        </w:rPr>
        <w:t>,</w:t>
      </w:r>
      <w:r w:rsidRPr="00917673">
        <w:rPr>
          <w:rStyle w:val="EndnoteReference"/>
          <w:rFonts w:ascii="Arial" w:hAnsi="Arial" w:cs="Arial"/>
        </w:rPr>
        <w:endnoteReference w:id="37"/>
      </w:r>
      <w:r w:rsidRPr="00917673">
        <w:rPr>
          <w:rFonts w:ascii="Arial" w:hAnsi="Arial" w:cs="Arial"/>
          <w:vertAlign w:val="superscript"/>
        </w:rPr>
        <w:t>,</w:t>
      </w:r>
      <w:r w:rsidRPr="00917673">
        <w:rPr>
          <w:rStyle w:val="EndnoteReference"/>
          <w:rFonts w:ascii="Arial" w:hAnsi="Arial" w:cs="Arial"/>
        </w:rPr>
        <w:endnoteReference w:id="38"/>
      </w:r>
      <w:r w:rsidRPr="00917673">
        <w:rPr>
          <w:rFonts w:ascii="Arial" w:hAnsi="Arial" w:cs="Arial"/>
          <w:vertAlign w:val="superscript"/>
        </w:rPr>
        <w:t>,</w:t>
      </w:r>
      <w:r w:rsidRPr="00917673">
        <w:rPr>
          <w:rStyle w:val="EndnoteReference"/>
          <w:rFonts w:ascii="Arial" w:hAnsi="Arial" w:cs="Arial"/>
        </w:rPr>
        <w:endnoteReference w:id="39"/>
      </w:r>
      <w:r w:rsidRPr="00917673">
        <w:rPr>
          <w:rFonts w:ascii="Arial" w:hAnsi="Arial" w:cs="Arial"/>
          <w:vertAlign w:val="superscript"/>
        </w:rPr>
        <w:t>,</w:t>
      </w:r>
      <w:r w:rsidRPr="00917673">
        <w:rPr>
          <w:rStyle w:val="EndnoteReference"/>
          <w:rFonts w:ascii="Arial" w:hAnsi="Arial" w:cs="Arial"/>
        </w:rPr>
        <w:endnoteReference w:id="40"/>
      </w:r>
      <w:r w:rsidRPr="00917673">
        <w:rPr>
          <w:rFonts w:ascii="Arial" w:hAnsi="Arial" w:cs="Arial"/>
        </w:rPr>
        <w:t xml:space="preserve"> Research regarding the feasibility of </w:t>
      </w:r>
      <w:proofErr w:type="spellStart"/>
      <w:r w:rsidRPr="00917673">
        <w:rPr>
          <w:rFonts w:ascii="Arial" w:hAnsi="Arial" w:cs="Arial"/>
        </w:rPr>
        <w:t>mHealth</w:t>
      </w:r>
      <w:proofErr w:type="spellEnd"/>
      <w:r w:rsidRPr="00917673">
        <w:rPr>
          <w:rFonts w:ascii="Arial" w:hAnsi="Arial" w:cs="Arial"/>
        </w:rPr>
        <w:t xml:space="preserve"> technology as a mode of intervention indicates promising results among a variety of adult populations.</w:t>
      </w:r>
      <w:r w:rsidRPr="00917673">
        <w:rPr>
          <w:rStyle w:val="EndnoteReference"/>
          <w:rFonts w:ascii="Arial" w:hAnsi="Arial" w:cs="Arial"/>
        </w:rPr>
        <w:endnoteReference w:id="41"/>
      </w:r>
      <w:r w:rsidRPr="00917673">
        <w:rPr>
          <w:rFonts w:ascii="Arial" w:hAnsi="Arial" w:cs="Arial"/>
          <w:vertAlign w:val="superscript"/>
        </w:rPr>
        <w:t>,</w:t>
      </w:r>
      <w:r w:rsidRPr="00917673">
        <w:rPr>
          <w:rStyle w:val="EndnoteReference"/>
          <w:rFonts w:ascii="Arial" w:hAnsi="Arial" w:cs="Arial"/>
        </w:rPr>
        <w:endnoteReference w:id="42"/>
      </w:r>
      <w:r w:rsidRPr="00917673">
        <w:rPr>
          <w:rFonts w:ascii="Arial" w:hAnsi="Arial" w:cs="Arial"/>
          <w:vertAlign w:val="superscript"/>
        </w:rPr>
        <w:t>,</w:t>
      </w:r>
      <w:r w:rsidRPr="00917673">
        <w:rPr>
          <w:rStyle w:val="EndnoteReference"/>
          <w:rFonts w:ascii="Arial" w:hAnsi="Arial" w:cs="Arial"/>
        </w:rPr>
        <w:endnoteReference w:id="43"/>
      </w:r>
      <w:r w:rsidRPr="00917673">
        <w:rPr>
          <w:rFonts w:ascii="Arial" w:hAnsi="Arial" w:cs="Arial"/>
        </w:rPr>
        <w:t xml:space="preserve"> Further, several interventions that are theoretically grounded in social cognitive theory have incorporated text message components into their larger intervention.</w:t>
      </w:r>
      <w:r w:rsidRPr="00917673">
        <w:rPr>
          <w:rStyle w:val="EndnoteReference"/>
          <w:rFonts w:ascii="Arial" w:hAnsi="Arial" w:cs="Arial"/>
        </w:rPr>
        <w:endnoteReference w:id="44"/>
      </w:r>
      <w:r w:rsidRPr="00917673">
        <w:rPr>
          <w:rFonts w:ascii="Arial" w:hAnsi="Arial" w:cs="Arial"/>
          <w:vertAlign w:val="superscript"/>
        </w:rPr>
        <w:t>,</w:t>
      </w:r>
      <w:r w:rsidRPr="00917673">
        <w:rPr>
          <w:rStyle w:val="EndnoteReference"/>
          <w:rFonts w:ascii="Arial" w:hAnsi="Arial" w:cs="Arial"/>
        </w:rPr>
        <w:endnoteReference w:id="45"/>
      </w:r>
      <w:r w:rsidRPr="00917673">
        <w:rPr>
          <w:rFonts w:ascii="Arial" w:hAnsi="Arial" w:cs="Arial"/>
          <w:vertAlign w:val="superscript"/>
        </w:rPr>
        <w:t>,</w:t>
      </w:r>
      <w:r w:rsidRPr="00917673">
        <w:rPr>
          <w:rStyle w:val="EndnoteReference"/>
          <w:rFonts w:ascii="Arial" w:hAnsi="Arial" w:cs="Arial"/>
        </w:rPr>
        <w:endnoteReference w:id="46"/>
      </w:r>
      <w:r w:rsidRPr="00917673">
        <w:rPr>
          <w:rFonts w:ascii="Arial" w:hAnsi="Arial" w:cs="Arial"/>
          <w:vertAlign w:val="superscript"/>
        </w:rPr>
        <w:t>,</w:t>
      </w:r>
      <w:r w:rsidRPr="00917673">
        <w:rPr>
          <w:rStyle w:val="EndnoteReference"/>
          <w:rFonts w:ascii="Arial" w:hAnsi="Arial" w:cs="Arial"/>
        </w:rPr>
        <w:endnoteReference w:id="47"/>
      </w:r>
      <w:r w:rsidRPr="00917673">
        <w:rPr>
          <w:rFonts w:ascii="Arial" w:hAnsi="Arial" w:cs="Arial"/>
        </w:rPr>
        <w:t xml:space="preserve"> </w:t>
      </w:r>
      <w:r w:rsidRPr="00917673">
        <w:rPr>
          <w:rFonts w:ascii="Arial" w:hAnsi="Arial" w:cs="Arial"/>
          <w:b/>
        </w:rPr>
        <w:t>Dr. Streisand’s team has already demonstrated that such technologies are a feasible means for reaching families affected by a medical condition as part of behavioral interventions to improve adherence in T1D.</w:t>
      </w:r>
      <w:r w:rsidRPr="00917673">
        <w:rPr>
          <w:rStyle w:val="EndnoteReference"/>
          <w:rFonts w:ascii="Arial" w:hAnsi="Arial" w:cs="Arial"/>
          <w:b/>
        </w:rPr>
        <w:endnoteReference w:id="48"/>
      </w:r>
      <w:r w:rsidRPr="00917673">
        <w:rPr>
          <w:rFonts w:ascii="Arial" w:hAnsi="Arial" w:cs="Arial"/>
          <w:b/>
        </w:rPr>
        <w:t xml:space="preserve"> </w:t>
      </w:r>
    </w:p>
    <w:p w:rsidR="00A30D92" w:rsidRDefault="00A30D92">
      <w:pPr>
        <w:rPr>
          <w:rFonts w:ascii="Arial" w:eastAsia="Times New Roman" w:hAnsi="Arial" w:cs="Arial"/>
          <w:b/>
        </w:rPr>
      </w:pPr>
      <w:r>
        <w:rPr>
          <w:rFonts w:ascii="Arial" w:eastAsia="Times New Roman" w:hAnsi="Arial" w:cs="Arial"/>
          <w:b/>
        </w:rPr>
        <w:br w:type="page"/>
      </w:r>
    </w:p>
    <w:p w:rsidR="00A30D92" w:rsidRDefault="00A30D92" w:rsidP="00A30D92">
      <w:pPr>
        <w:spacing w:after="0" w:line="240" w:lineRule="auto"/>
        <w:rPr>
          <w:rFonts w:ascii="Arial" w:eastAsia="Times New Roman" w:hAnsi="Arial" w:cs="Arial"/>
          <w:b/>
        </w:rPr>
      </w:pPr>
      <w:r w:rsidRPr="00917673">
        <w:rPr>
          <w:rFonts w:ascii="Arial" w:eastAsia="Times New Roman" w:hAnsi="Arial" w:cs="Arial"/>
          <w:b/>
        </w:rPr>
        <w:lastRenderedPageBreak/>
        <w:t xml:space="preserve">C.3. </w:t>
      </w:r>
      <w:proofErr w:type="spellStart"/>
      <w:r w:rsidRPr="00917673">
        <w:rPr>
          <w:rFonts w:ascii="Arial" w:eastAsia="Times New Roman" w:hAnsi="Arial" w:cs="Arial"/>
          <w:b/>
        </w:rPr>
        <w:t>mHealth</w:t>
      </w:r>
      <w:proofErr w:type="spellEnd"/>
      <w:r w:rsidRPr="00917673">
        <w:rPr>
          <w:rFonts w:ascii="Arial" w:eastAsia="Times New Roman" w:hAnsi="Arial" w:cs="Arial"/>
          <w:b/>
        </w:rPr>
        <w:t xml:space="preserve"> Technol</w:t>
      </w:r>
      <w:r>
        <w:rPr>
          <w:rFonts w:ascii="Arial" w:eastAsia="Times New Roman" w:hAnsi="Arial" w:cs="Arial"/>
          <w:b/>
        </w:rPr>
        <w:t>ogy</w:t>
      </w:r>
    </w:p>
    <w:p w:rsidR="00A30D92" w:rsidRPr="00917673" w:rsidRDefault="00A30D92" w:rsidP="00A30D92">
      <w:pPr>
        <w:spacing w:after="0" w:line="240" w:lineRule="auto"/>
        <w:rPr>
          <w:rFonts w:ascii="Arial" w:eastAsia="Times New Roman" w:hAnsi="Arial" w:cs="Arial"/>
          <w:b/>
        </w:rPr>
      </w:pPr>
    </w:p>
    <w:p w:rsidR="00A30D92" w:rsidRPr="00917673" w:rsidRDefault="00A30D92" w:rsidP="00A30D92">
      <w:pPr>
        <w:tabs>
          <w:tab w:val="left" w:pos="-720"/>
          <w:tab w:val="left" w:pos="0"/>
        </w:tabs>
        <w:suppressAutoHyphens/>
        <w:spacing w:after="0" w:line="240" w:lineRule="auto"/>
        <w:rPr>
          <w:rFonts w:ascii="Arial" w:hAnsi="Arial" w:cs="Arial"/>
          <w:vertAlign w:val="superscript"/>
        </w:rPr>
      </w:pPr>
      <w:r w:rsidRPr="00917673">
        <w:rPr>
          <w:rFonts w:ascii="Arial" w:hAnsi="Arial" w:cs="Arial"/>
        </w:rPr>
        <w:t>Mobile technologies are now pervasive among residents of disadvantaged urban communities.</w:t>
      </w:r>
      <w:r w:rsidRPr="00917673">
        <w:rPr>
          <w:rFonts w:ascii="Arial" w:hAnsi="Arial" w:cs="Arial"/>
          <w:vertAlign w:val="superscript"/>
        </w:rPr>
        <w:fldChar w:fldCharType="begin"/>
      </w:r>
      <w:r w:rsidRPr="00917673">
        <w:rPr>
          <w:rFonts w:ascii="Arial" w:hAnsi="Arial" w:cs="Arial"/>
          <w:vertAlign w:val="superscript"/>
        </w:rPr>
        <w:instrText xml:space="preserve"> NOTEREF _Ref366784906 \h  \* MERGEFORMAT </w:instrText>
      </w:r>
      <w:r w:rsidRPr="00917673">
        <w:rPr>
          <w:rFonts w:ascii="Arial" w:hAnsi="Arial" w:cs="Arial"/>
          <w:vertAlign w:val="superscript"/>
        </w:rPr>
      </w:r>
      <w:r w:rsidRPr="00917673">
        <w:rPr>
          <w:rFonts w:ascii="Arial" w:hAnsi="Arial" w:cs="Arial"/>
          <w:vertAlign w:val="superscript"/>
        </w:rPr>
        <w:fldChar w:fldCharType="separate"/>
      </w:r>
      <w:r>
        <w:rPr>
          <w:rFonts w:ascii="Arial" w:hAnsi="Arial" w:cs="Arial"/>
          <w:vertAlign w:val="superscript"/>
        </w:rPr>
        <w:t>31</w:t>
      </w:r>
      <w:r w:rsidRPr="00917673">
        <w:rPr>
          <w:rFonts w:ascii="Arial" w:hAnsi="Arial" w:cs="Arial"/>
          <w:vertAlign w:val="superscript"/>
        </w:rPr>
        <w:fldChar w:fldCharType="end"/>
      </w:r>
      <w:r w:rsidRPr="00917673">
        <w:rPr>
          <w:rFonts w:ascii="Arial" w:hAnsi="Arial" w:cs="Arial"/>
          <w:b/>
        </w:rPr>
        <w:t xml:space="preserve"> </w:t>
      </w:r>
      <w:r w:rsidRPr="00917673">
        <w:rPr>
          <w:rFonts w:ascii="Arial" w:hAnsi="Arial" w:cs="Arial"/>
        </w:rPr>
        <w:t>AAs and Hispanics are more likely to own smartphones than whites, and are more likely to use their mobile phones to access health information online.</w:t>
      </w:r>
      <w:r w:rsidRPr="00917673">
        <w:rPr>
          <w:rStyle w:val="EndnoteReference"/>
          <w:rFonts w:ascii="Arial" w:hAnsi="Arial" w:cs="Arial"/>
        </w:rPr>
        <w:endnoteReference w:id="49"/>
      </w:r>
      <w:r w:rsidRPr="00917673">
        <w:rPr>
          <w:rFonts w:ascii="Arial" w:hAnsi="Arial" w:cs="Arial"/>
        </w:rPr>
        <w:t xml:space="preserve"> </w:t>
      </w:r>
      <w:r w:rsidRPr="00917673">
        <w:rPr>
          <w:rFonts w:ascii="Arial" w:hAnsi="Arial" w:cs="Arial"/>
        </w:rPr>
        <w:fldChar w:fldCharType="begin"/>
      </w:r>
      <w:r w:rsidRPr="00917673">
        <w:rPr>
          <w:rFonts w:ascii="Arial" w:hAnsi="Arial" w:cs="Arial"/>
        </w:rPr>
        <w:instrText xml:space="preserve"> ADDIN EN.CITE &lt;EndNote&gt;&lt;Cite&gt;&lt;Author&gt;Fox&lt;/Author&gt;&lt;Year&gt;2012&lt;/Year&gt;&lt;RecNum&gt;1491&lt;/RecNum&gt;&lt;record&gt;&lt;rec-number&gt;1491&lt;/rec-number&gt;&lt;foreign-keys&gt;&lt;key app="EN" db-id="2pf22a9awpsps2es90sp0rr9e0a2s2fz0pwd"&gt;1491&lt;/key&gt;&lt;/foreign-keys&gt;&lt;ref-type name="Web Page"&gt;12&lt;/ref-type&gt;&lt;contributors&gt;&lt;authors&gt;&lt;author&gt;Fox, S.&lt;/author&gt;&lt;author&gt;Duggan, M&lt;/author&gt;&lt;/authors&gt;&lt;/contributors&gt;&lt;titles&gt;&lt;title&gt;Mobile health has found its market: smartphone owners&lt;/title&gt;&lt;secondary-title&gt;Mobile Helath 2012&lt;/secondary-title&gt;&lt;/titles&gt;&lt;dates&gt;&lt;year&gt;2012&lt;/year&gt;&lt;pub-dates&gt;&lt;date&gt;November 8, 2012&lt;/date&gt;&lt;/pub-dates&gt;&lt;/dates&gt;&lt;publisher&gt;Pew Internet &amp;amp; American Life Project&lt;/publisher&gt;&lt;urls&gt;&lt;related-urls&gt;&lt;url&gt;www.pewinternet.org/Reports/2012/Mobile-Health/Key-FIndings.aspx&lt;/url&gt;&lt;/related-urls&gt;&lt;/urls&gt;&lt;access-date&gt;November 30, 2012&lt;/access-date&gt;&lt;/record&gt;&lt;/Cite&gt;&lt;/EndNote&gt;</w:instrText>
      </w:r>
      <w:r w:rsidRPr="00917673">
        <w:rPr>
          <w:rFonts w:ascii="Arial" w:hAnsi="Arial" w:cs="Arial"/>
        </w:rPr>
        <w:fldChar w:fldCharType="separate"/>
      </w:r>
      <w:r w:rsidRPr="00917673">
        <w:rPr>
          <w:rFonts w:ascii="Arial" w:hAnsi="Arial" w:cs="Arial"/>
          <w:vertAlign w:val="superscript"/>
        </w:rPr>
        <w:t xml:space="preserve"> </w:t>
      </w:r>
      <w:r w:rsidRPr="00917673">
        <w:rPr>
          <w:rFonts w:ascii="Arial" w:hAnsi="Arial" w:cs="Arial"/>
        </w:rPr>
        <w:fldChar w:fldCharType="end"/>
      </w:r>
      <w:r w:rsidRPr="00917673">
        <w:rPr>
          <w:rFonts w:ascii="Arial" w:hAnsi="Arial" w:cs="Arial"/>
        </w:rPr>
        <w:t>The latest Nielsen report indicates that 54% of AAs own a smartphone, and that they are more likely than other racial groups to use their phones for texting, email, Internet access, and social media.</w:t>
      </w:r>
      <w:r w:rsidRPr="00917673">
        <w:rPr>
          <w:rStyle w:val="EndnoteReference"/>
          <w:rFonts w:ascii="Arial" w:hAnsi="Arial" w:cs="Arial"/>
        </w:rPr>
        <w:endnoteReference w:id="50"/>
      </w:r>
      <w:r w:rsidRPr="00917673">
        <w:rPr>
          <w:rFonts w:ascii="Arial" w:hAnsi="Arial" w:cs="Arial"/>
          <w:vertAlign w:val="superscript"/>
        </w:rPr>
        <w:t xml:space="preserve"> </w:t>
      </w:r>
    </w:p>
    <w:p w:rsidR="00A30D92" w:rsidRPr="00917673" w:rsidRDefault="00A30D92" w:rsidP="00A30D92">
      <w:pPr>
        <w:pStyle w:val="ListParagraph"/>
        <w:tabs>
          <w:tab w:val="left" w:pos="-720"/>
          <w:tab w:val="left" w:pos="0"/>
        </w:tabs>
        <w:suppressAutoHyphens/>
        <w:ind w:left="360"/>
        <w:rPr>
          <w:rFonts w:ascii="Arial" w:hAnsi="Arial" w:cs="Arial"/>
          <w:vertAlign w:val="superscript"/>
        </w:rPr>
      </w:pPr>
    </w:p>
    <w:p w:rsidR="00A30D92" w:rsidRPr="00917673" w:rsidRDefault="00A30D92" w:rsidP="00A30D92">
      <w:pPr>
        <w:tabs>
          <w:tab w:val="left" w:pos="-720"/>
          <w:tab w:val="left" w:pos="0"/>
        </w:tabs>
        <w:suppressAutoHyphens/>
        <w:spacing w:after="0" w:line="240" w:lineRule="auto"/>
        <w:rPr>
          <w:rFonts w:ascii="Arial" w:hAnsi="Arial" w:cs="Arial"/>
          <w:b/>
        </w:rPr>
      </w:pPr>
      <w:r w:rsidRPr="00917673">
        <w:rPr>
          <w:rFonts w:ascii="Arial" w:hAnsi="Arial" w:cs="Arial"/>
        </w:rPr>
        <w:t xml:space="preserve">While national data suggests that low-income minorities frequently send/receive text messages and are receptive to receiving health information via text, Dr. </w:t>
      </w:r>
      <w:r>
        <w:rPr>
          <w:rFonts w:ascii="Arial" w:hAnsi="Arial" w:cs="Arial"/>
        </w:rPr>
        <w:t xml:space="preserve">Ivor </w:t>
      </w:r>
      <w:r w:rsidRPr="00917673">
        <w:rPr>
          <w:rFonts w:ascii="Arial" w:hAnsi="Arial" w:cs="Arial"/>
        </w:rPr>
        <w:t xml:space="preserve">Horn and her team sought to understand patterns of cell phone use and interest in </w:t>
      </w:r>
      <w:proofErr w:type="spellStart"/>
      <w:r w:rsidRPr="00917673">
        <w:rPr>
          <w:rFonts w:ascii="Arial" w:hAnsi="Arial" w:cs="Arial"/>
        </w:rPr>
        <w:t>mHealth</w:t>
      </w:r>
      <w:proofErr w:type="spellEnd"/>
      <w:r w:rsidRPr="00917673">
        <w:rPr>
          <w:rFonts w:ascii="Arial" w:hAnsi="Arial" w:cs="Arial"/>
        </w:rPr>
        <w:t xml:space="preserve"> technology among the general patient pool at Children’s National. Her team conducted a survey with 266 parents of children (1-12 years old, covered by public insurance) receiving care at three pediatric primary care centers in Washington, DC. The survey included questions about demographics, cell phone use, Internet use, and social networking based on the Pew Internet and American Life Project Poll. This sample was composed primarily of AA (93%) and single (78%) mothers. Half had more than a high school education and incomes above $25,000 per year (58%). </w:t>
      </w:r>
      <w:r w:rsidRPr="00917673">
        <w:rPr>
          <w:rFonts w:ascii="Arial" w:hAnsi="Arial" w:cs="Arial"/>
          <w:b/>
        </w:rPr>
        <w:t>96% of participants indicated they use a cell phone, and over two-thirds use their cell phones for functions other than calls (90% text).</w:t>
      </w:r>
      <w:r w:rsidRPr="00917673">
        <w:rPr>
          <w:rFonts w:ascii="Arial" w:hAnsi="Arial" w:cs="Arial"/>
        </w:rPr>
        <w:t xml:space="preserve"> Almost 20% send more than 50 texts per day. Those with incomes less than $25,000 were more likely to send text messages sharing information about their health than those with higher incomes. Over 80% are interested in getting health information online, via email or text message. </w:t>
      </w:r>
      <w:r w:rsidRPr="00917673">
        <w:rPr>
          <w:rFonts w:ascii="Arial" w:hAnsi="Arial" w:cs="Arial"/>
          <w:b/>
        </w:rPr>
        <w:t xml:space="preserve">We are therefore confident that </w:t>
      </w:r>
      <w:proofErr w:type="spellStart"/>
      <w:r w:rsidRPr="00917673">
        <w:rPr>
          <w:rFonts w:ascii="Arial" w:hAnsi="Arial" w:cs="Arial"/>
          <w:b/>
        </w:rPr>
        <w:t>mHealth</w:t>
      </w:r>
      <w:proofErr w:type="spellEnd"/>
      <w:r w:rsidRPr="00917673">
        <w:rPr>
          <w:rFonts w:ascii="Arial" w:hAnsi="Arial" w:cs="Arial"/>
          <w:b/>
        </w:rPr>
        <w:t xml:space="preserve"> technology will be a</w:t>
      </w:r>
      <w:r>
        <w:rPr>
          <w:rFonts w:ascii="Arial" w:hAnsi="Arial" w:cs="Arial"/>
          <w:b/>
        </w:rPr>
        <w:t xml:space="preserve"> feasible </w:t>
      </w:r>
      <w:r w:rsidRPr="00917673">
        <w:rPr>
          <w:rFonts w:ascii="Arial" w:hAnsi="Arial" w:cs="Arial"/>
          <w:b/>
        </w:rPr>
        <w:t xml:space="preserve">and valuable tool to increase the efficacy of our intervention. </w:t>
      </w:r>
    </w:p>
    <w:p w:rsidR="00A30D92" w:rsidRPr="00C061AC" w:rsidRDefault="00A30D92" w:rsidP="00A30D92">
      <w:pPr>
        <w:pStyle w:val="ListParagraph"/>
        <w:ind w:left="0"/>
        <w:rPr>
          <w:rFonts w:ascii="Arial" w:eastAsia="Times New Roman" w:hAnsi="Arial" w:cs="Arial"/>
        </w:rPr>
      </w:pPr>
    </w:p>
    <w:p w:rsidR="00A30D92" w:rsidRPr="007F72B1" w:rsidRDefault="00A30D92" w:rsidP="00A30D92">
      <w:pPr>
        <w:spacing w:after="0" w:line="240" w:lineRule="auto"/>
        <w:rPr>
          <w:rFonts w:ascii="Arial" w:eastAsia="Times New Roman" w:hAnsi="Arial" w:cs="Arial"/>
          <w:b/>
        </w:rPr>
      </w:pPr>
      <w:r w:rsidRPr="007F72B1">
        <w:rPr>
          <w:rFonts w:ascii="Arial" w:eastAsia="Times New Roman" w:hAnsi="Arial" w:cs="Arial"/>
          <w:b/>
        </w:rPr>
        <w:t>C.4. Qualitative Research in Target Population</w:t>
      </w:r>
    </w:p>
    <w:p w:rsidR="00A30D92" w:rsidRDefault="00A30D92" w:rsidP="00A30D92">
      <w:pPr>
        <w:spacing w:after="0" w:line="240" w:lineRule="auto"/>
        <w:rPr>
          <w:rFonts w:ascii="Arial" w:hAnsi="Arial" w:cs="Arial"/>
        </w:rPr>
      </w:pPr>
    </w:p>
    <w:p w:rsidR="00A30D92" w:rsidRPr="007F72B1" w:rsidRDefault="00A30D92" w:rsidP="00A30D92">
      <w:pPr>
        <w:spacing w:after="0" w:line="240" w:lineRule="auto"/>
        <w:rPr>
          <w:rFonts w:ascii="Arial" w:hAnsi="Arial" w:cs="Arial"/>
        </w:rPr>
      </w:pPr>
      <w:r w:rsidRPr="007F72B1">
        <w:rPr>
          <w:rFonts w:ascii="Arial" w:hAnsi="Arial" w:cs="Arial"/>
        </w:rPr>
        <w:t xml:space="preserve">The study team conducted formative qualitative research under IRB </w:t>
      </w:r>
      <w:r w:rsidRPr="007F72B1">
        <w:rPr>
          <w:rFonts w:ascii="Arial" w:hAnsi="Arial" w:cs="Arial"/>
          <w:shd w:val="clear" w:color="auto" w:fill="FFFFFF"/>
        </w:rPr>
        <w:t xml:space="preserve">Pro00004728 </w:t>
      </w:r>
      <w:r w:rsidRPr="007F72B1">
        <w:rPr>
          <w:rFonts w:ascii="Arial" w:hAnsi="Arial" w:cs="Arial"/>
        </w:rPr>
        <w:t xml:space="preserve">to investigate parental report of key stressors, intervention preferences, and receptivity to </w:t>
      </w:r>
      <w:proofErr w:type="spellStart"/>
      <w:r w:rsidRPr="007F72B1">
        <w:rPr>
          <w:rFonts w:ascii="Arial" w:hAnsi="Arial" w:cs="Arial"/>
        </w:rPr>
        <w:t>mHealth</w:t>
      </w:r>
      <w:proofErr w:type="spellEnd"/>
      <w:r w:rsidRPr="007F72B1">
        <w:rPr>
          <w:rFonts w:ascii="Arial" w:hAnsi="Arial" w:cs="Arial"/>
        </w:rPr>
        <w:t xml:space="preserve"> interventions.  A series of focus groups and one-on-one interviews were conducted with parents of children receiving asthma care in the IMPACT DC Asthma Clinic or Emergency Department.  These interviews achieved thematic saturation regarding preferred intervention content and format, but showed greater variability in responses to the incorporation of technologies into the intervention.</w:t>
      </w:r>
    </w:p>
    <w:p w:rsidR="00A30D92" w:rsidRPr="007F72B1" w:rsidRDefault="00A30D92" w:rsidP="00A30D92">
      <w:pPr>
        <w:spacing w:after="0" w:line="240" w:lineRule="auto"/>
        <w:ind w:left="360"/>
        <w:rPr>
          <w:rFonts w:ascii="Arial" w:hAnsi="Arial" w:cs="Arial"/>
        </w:rPr>
      </w:pPr>
    </w:p>
    <w:p w:rsidR="00A30D92" w:rsidRDefault="00A30D92" w:rsidP="00A30D92">
      <w:pPr>
        <w:spacing w:after="0" w:line="240" w:lineRule="auto"/>
        <w:rPr>
          <w:rFonts w:ascii="Arial" w:hAnsi="Arial" w:cs="Arial"/>
        </w:rPr>
      </w:pPr>
      <w:r>
        <w:rPr>
          <w:rFonts w:ascii="Arial" w:hAnsi="Arial" w:cs="Arial"/>
        </w:rPr>
        <w:t xml:space="preserve">The focus groups and interviews found that asthma is a primary stressor in many parents’ lives, and the parents need coping skills to help them deal with stress on an ongoing basis rather than just letting it build up.  In addition, the participants expressed a desire for more knowledge about asthma and ways to keep their children healthy.  Participants highlighted the importance of relationships with interventionists and peers, and preferred face-to-face approaches for the intervention.  In addition, multi-modal </w:t>
      </w:r>
      <w:r w:rsidRPr="007F72B1">
        <w:rPr>
          <w:rFonts w:ascii="Arial" w:hAnsi="Arial" w:cs="Arial"/>
        </w:rPr>
        <w:t xml:space="preserve">approaches are desired, including the opportunity to role play and learn from peers. </w:t>
      </w:r>
      <w:r w:rsidRPr="00C8734F">
        <w:rPr>
          <w:rFonts w:ascii="Arial" w:hAnsi="Arial" w:cs="Arial"/>
        </w:rPr>
        <w:t xml:space="preserve">There were highly varied preferences regarding the incorporation of </w:t>
      </w:r>
      <w:proofErr w:type="spellStart"/>
      <w:r w:rsidRPr="00C8734F">
        <w:rPr>
          <w:rFonts w:ascii="Arial" w:hAnsi="Arial" w:cs="Arial"/>
        </w:rPr>
        <w:t>mHealth</w:t>
      </w:r>
      <w:proofErr w:type="spellEnd"/>
      <w:r w:rsidRPr="00C8734F">
        <w:rPr>
          <w:rFonts w:ascii="Arial" w:hAnsi="Arial" w:cs="Arial"/>
        </w:rPr>
        <w:t xml:space="preserve"> communication, with some participants indicating no interest in using technology to communicate or learn, and others identifying many ways in which </w:t>
      </w:r>
      <w:proofErr w:type="spellStart"/>
      <w:r w:rsidRPr="00C8734F">
        <w:rPr>
          <w:rFonts w:ascii="Arial" w:hAnsi="Arial" w:cs="Arial"/>
        </w:rPr>
        <w:t>mHealth</w:t>
      </w:r>
      <w:proofErr w:type="spellEnd"/>
      <w:r w:rsidRPr="00C8734F">
        <w:rPr>
          <w:rFonts w:ascii="Arial" w:hAnsi="Arial" w:cs="Arial"/>
        </w:rPr>
        <w:t xml:space="preserve"> could be helpful.</w:t>
      </w:r>
      <w:r>
        <w:rPr>
          <w:rFonts w:ascii="Arial" w:hAnsi="Arial" w:cs="Arial"/>
        </w:rPr>
        <w:t xml:space="preserve">  Furthermore, participants expressed that any </w:t>
      </w:r>
      <w:r w:rsidRPr="007F72B1">
        <w:rPr>
          <w:rFonts w:ascii="Arial" w:hAnsi="Arial" w:cs="Arial"/>
        </w:rPr>
        <w:t xml:space="preserve">communication via texting or other </w:t>
      </w:r>
      <w:proofErr w:type="spellStart"/>
      <w:r w:rsidRPr="007F72B1">
        <w:rPr>
          <w:rFonts w:ascii="Arial" w:hAnsi="Arial" w:cs="Arial"/>
        </w:rPr>
        <w:t>mHealth</w:t>
      </w:r>
      <w:proofErr w:type="spellEnd"/>
      <w:r w:rsidRPr="007F72B1">
        <w:rPr>
          <w:rFonts w:ascii="Arial" w:hAnsi="Arial" w:cs="Arial"/>
        </w:rPr>
        <w:t xml:space="preserve"> tools should be personalized </w:t>
      </w:r>
      <w:r>
        <w:rPr>
          <w:rFonts w:ascii="Arial" w:hAnsi="Arial" w:cs="Arial"/>
        </w:rPr>
        <w:t xml:space="preserve">and grounded in relationships, rather than impersonal or general.  </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szCs w:val="28"/>
        </w:rPr>
      </w:pPr>
      <w:r w:rsidRPr="00F37B54">
        <w:rPr>
          <w:rFonts w:ascii="Arial" w:hAnsi="Arial" w:cs="Arial"/>
          <w:szCs w:val="28"/>
        </w:rPr>
        <w:t xml:space="preserve">In addition, the study investigators have convened a Stakeholder Engagement Core (SEC) to participate in the development of this study.  Members were selected based on either professional expertise in social, medical, legal and educational services, or experience as the parent of one or more children with asthma.  The SEC has guided the study team in refining the research questions, </w:t>
      </w:r>
      <w:r w:rsidRPr="00F37B54">
        <w:rPr>
          <w:rFonts w:ascii="Arial" w:hAnsi="Arial" w:cs="Arial"/>
          <w:szCs w:val="28"/>
        </w:rPr>
        <w:lastRenderedPageBreak/>
        <w:t>determining patient-centered outcomes, and developing the intervention.  The SEC will remain highly engaged as the study shifts from development to implementation and ultimately dissemination.</w:t>
      </w:r>
    </w:p>
    <w:p w:rsidR="00A30D92" w:rsidRPr="007F72B1" w:rsidRDefault="00A30D92" w:rsidP="00A30D92">
      <w:pPr>
        <w:spacing w:after="0" w:line="240" w:lineRule="auto"/>
        <w:rPr>
          <w:rFonts w:ascii="Arial" w:hAnsi="Arial" w:cs="Arial"/>
        </w:rPr>
      </w:pPr>
    </w:p>
    <w:p w:rsidR="00A30D92" w:rsidRPr="007F72B1" w:rsidRDefault="00A30D92" w:rsidP="00A30D92">
      <w:pPr>
        <w:pStyle w:val="ListParagraph"/>
        <w:numPr>
          <w:ilvl w:val="0"/>
          <w:numId w:val="39"/>
        </w:numPr>
        <w:spacing w:after="0" w:line="240" w:lineRule="auto"/>
        <w:contextualSpacing w:val="0"/>
        <w:rPr>
          <w:rFonts w:ascii="Arial" w:eastAsia="Times New Roman" w:hAnsi="Arial" w:cs="Arial"/>
          <w:b/>
          <w:u w:val="single"/>
        </w:rPr>
      </w:pPr>
      <w:r w:rsidRPr="007F72B1">
        <w:rPr>
          <w:rFonts w:ascii="Arial" w:eastAsia="Times New Roman" w:hAnsi="Arial" w:cs="Arial"/>
          <w:b/>
          <w:u w:val="single"/>
        </w:rPr>
        <w:t>RESEARCH DESIGN AND METHODS</w:t>
      </w:r>
    </w:p>
    <w:p w:rsidR="00A30D92" w:rsidRPr="007F72B1" w:rsidRDefault="00A30D92" w:rsidP="00A30D92">
      <w:pPr>
        <w:pStyle w:val="ListParagraph"/>
        <w:ind w:left="360"/>
        <w:rPr>
          <w:rFonts w:ascii="Arial" w:hAnsi="Arial" w:cs="Arial"/>
        </w:rPr>
      </w:pPr>
    </w:p>
    <w:p w:rsidR="00A30D92" w:rsidRPr="007F72B1" w:rsidRDefault="00A30D92" w:rsidP="00A30D92">
      <w:pPr>
        <w:spacing w:after="0" w:line="240" w:lineRule="auto"/>
        <w:rPr>
          <w:rFonts w:ascii="Arial" w:hAnsi="Arial" w:cs="Arial"/>
          <w:b/>
        </w:rPr>
      </w:pPr>
      <w:r w:rsidRPr="007F72B1">
        <w:rPr>
          <w:rFonts w:ascii="Arial" w:hAnsi="Arial" w:cs="Arial"/>
          <w:b/>
        </w:rPr>
        <w:t>D.1. Overview of Study Design and Procedure</w:t>
      </w:r>
    </w:p>
    <w:p w:rsidR="00A30D92" w:rsidRDefault="00A30D92" w:rsidP="00A30D92">
      <w:pPr>
        <w:spacing w:after="0" w:line="240" w:lineRule="auto"/>
        <w:rPr>
          <w:rFonts w:ascii="Arial" w:hAnsi="Arial" w:cs="Arial"/>
        </w:rPr>
      </w:pPr>
    </w:p>
    <w:p w:rsidR="00A30D92" w:rsidRPr="007F72B1" w:rsidRDefault="00A30D92" w:rsidP="00A30D92">
      <w:pPr>
        <w:spacing w:after="0" w:line="240" w:lineRule="auto"/>
        <w:rPr>
          <w:rFonts w:ascii="Arial" w:hAnsi="Arial" w:cs="Arial"/>
        </w:rPr>
      </w:pPr>
      <w:r w:rsidRPr="007F72B1">
        <w:rPr>
          <w:rFonts w:ascii="Arial" w:hAnsi="Arial" w:cs="Arial"/>
        </w:rPr>
        <w:t>This study is a single blind, prospective randomized controlled trial comparing the IMPACT DC Asthma Clinic</w:t>
      </w:r>
      <w:r>
        <w:rPr>
          <w:rFonts w:ascii="Arial" w:hAnsi="Arial" w:cs="Arial"/>
        </w:rPr>
        <w:t xml:space="preserve"> </w:t>
      </w:r>
      <w:r w:rsidRPr="007F72B1">
        <w:rPr>
          <w:rFonts w:ascii="Arial" w:hAnsi="Arial" w:cs="Arial"/>
        </w:rPr>
        <w:t xml:space="preserve">intervention of guideline-based clinical care, education, and short-term care coordination (usual care) </w:t>
      </w:r>
      <w:r w:rsidRPr="007F72B1">
        <w:rPr>
          <w:rFonts w:ascii="Arial" w:hAnsi="Arial" w:cs="Arial"/>
          <w:iCs/>
        </w:rPr>
        <w:t>to</w:t>
      </w:r>
      <w:r w:rsidRPr="007F72B1">
        <w:rPr>
          <w:rFonts w:ascii="Arial" w:hAnsi="Arial" w:cs="Arial"/>
        </w:rPr>
        <w:t xml:space="preserve"> usual care plus parental stress management in </w:t>
      </w:r>
      <w:r w:rsidRPr="00AF6CDF">
        <w:rPr>
          <w:rFonts w:ascii="Arial" w:hAnsi="Arial" w:cs="Arial"/>
        </w:rPr>
        <w:t>a cohort of up to 2</w:t>
      </w:r>
      <w:r>
        <w:rPr>
          <w:rFonts w:ascii="Arial" w:hAnsi="Arial" w:cs="Arial"/>
        </w:rPr>
        <w:t>5</w:t>
      </w:r>
      <w:r w:rsidRPr="00AF6CDF">
        <w:rPr>
          <w:rFonts w:ascii="Arial" w:hAnsi="Arial" w:cs="Arial"/>
        </w:rPr>
        <w:t>0 parent-child dyads.</w:t>
      </w:r>
      <w:r w:rsidRPr="007F72B1">
        <w:rPr>
          <w:rFonts w:ascii="Arial" w:hAnsi="Arial" w:cs="Arial"/>
        </w:rPr>
        <w:t xml:space="preserve"> </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sidRPr="007F72B1">
        <w:rPr>
          <w:rFonts w:ascii="Arial" w:hAnsi="Arial" w:cs="Arial"/>
        </w:rPr>
        <w:t xml:space="preserve">This study will employ a parallel-groups RCT design. Outcomes data will be collected by interviews </w:t>
      </w:r>
      <w:r>
        <w:rPr>
          <w:rFonts w:ascii="Arial" w:hAnsi="Arial" w:cs="Arial"/>
        </w:rPr>
        <w:t>at enrollment (baseline), 3 months post-enrollment, 6 months post-enrollment, and 12 months post-enrollment.  The 12 month follow-up data will be collected only for a subset of participants.</w:t>
      </w:r>
    </w:p>
    <w:p w:rsidR="00A30D92" w:rsidRPr="007F72B1" w:rsidRDefault="00A30D92" w:rsidP="00A30D92">
      <w:pPr>
        <w:spacing w:after="0" w:line="240" w:lineRule="auto"/>
        <w:rPr>
          <w:rFonts w:ascii="Arial" w:hAnsi="Arial" w:cs="Arial"/>
        </w:rPr>
      </w:pPr>
    </w:p>
    <w:p w:rsidR="00A30D92" w:rsidRDefault="00A30D92" w:rsidP="00A30D92">
      <w:pPr>
        <w:spacing w:after="0" w:line="240" w:lineRule="auto"/>
        <w:rPr>
          <w:rFonts w:ascii="Arial" w:eastAsia="Times New Roman" w:hAnsi="Arial" w:cs="Arial"/>
          <w:b/>
        </w:rPr>
      </w:pPr>
      <w:r>
        <w:rPr>
          <w:rFonts w:ascii="Arial" w:eastAsia="Times New Roman" w:hAnsi="Arial" w:cs="Arial"/>
          <w:b/>
        </w:rPr>
        <w:t xml:space="preserve">D.2. </w:t>
      </w:r>
      <w:r w:rsidRPr="007F72B1">
        <w:rPr>
          <w:rFonts w:ascii="Arial" w:eastAsia="Times New Roman" w:hAnsi="Arial" w:cs="Arial"/>
          <w:b/>
        </w:rPr>
        <w:t>Usual</w:t>
      </w:r>
      <w:r>
        <w:rPr>
          <w:rFonts w:ascii="Arial" w:eastAsia="Times New Roman" w:hAnsi="Arial" w:cs="Arial"/>
          <w:b/>
        </w:rPr>
        <w:t xml:space="preserve"> Care </w:t>
      </w:r>
    </w:p>
    <w:p w:rsidR="00A30D92" w:rsidRPr="007F72B1" w:rsidRDefault="00A30D92" w:rsidP="00A30D92">
      <w:pPr>
        <w:spacing w:after="0" w:line="240" w:lineRule="auto"/>
        <w:rPr>
          <w:rFonts w:ascii="Arial" w:eastAsia="Times New Roman" w:hAnsi="Arial" w:cs="Arial"/>
          <w:b/>
        </w:rPr>
      </w:pPr>
    </w:p>
    <w:p w:rsidR="00A30D92" w:rsidRPr="00D00371" w:rsidRDefault="00A30D92" w:rsidP="00A30D92">
      <w:pPr>
        <w:spacing w:after="0" w:line="240" w:lineRule="auto"/>
        <w:rPr>
          <w:rFonts w:ascii="Arial" w:eastAsia="MS Mincho" w:hAnsi="Arial" w:cs="Arial"/>
          <w:b/>
          <w:lang w:eastAsia="ja-JP"/>
        </w:rPr>
      </w:pPr>
      <w:r w:rsidRPr="00AF6CDF">
        <w:rPr>
          <w:rFonts w:ascii="Arial" w:eastAsia="MS Mincho" w:hAnsi="Arial" w:cs="Arial"/>
          <w:b/>
          <w:lang w:eastAsia="ja-JP"/>
        </w:rPr>
        <w:t>All participants in both the usual care and intervention arms of the study will receive guideline-based asthma care in the IMPACT DC Asthma Clinic, supplemented by three months of limited care coordination services to address barriers to care.</w:t>
      </w:r>
    </w:p>
    <w:p w:rsidR="00A30D92" w:rsidRDefault="00A30D92" w:rsidP="00A30D92">
      <w:pPr>
        <w:spacing w:after="0" w:line="240" w:lineRule="auto"/>
        <w:rPr>
          <w:rFonts w:ascii="Arial" w:eastAsia="MS Mincho" w:hAnsi="Arial" w:cs="Arial"/>
          <w:lang w:eastAsia="ja-JP"/>
        </w:rPr>
      </w:pPr>
    </w:p>
    <w:p w:rsidR="00A30D92" w:rsidRPr="007F72B1" w:rsidRDefault="00A30D92" w:rsidP="00A30D92">
      <w:pPr>
        <w:spacing w:after="0" w:line="240" w:lineRule="auto"/>
        <w:rPr>
          <w:rFonts w:ascii="Arial" w:eastAsia="MS Mincho" w:hAnsi="Arial" w:cs="Arial"/>
          <w:lang w:eastAsia="ja-JP"/>
        </w:rPr>
      </w:pPr>
      <w:r w:rsidRPr="007F72B1">
        <w:rPr>
          <w:rFonts w:ascii="Arial" w:eastAsia="MS Mincho" w:hAnsi="Arial" w:cs="Arial"/>
          <w:lang w:eastAsia="ja-JP"/>
        </w:rPr>
        <w:t>The IMPACT DC Asthma Clinic is a fully validated and bilingual clinical intervention</w:t>
      </w:r>
      <w:r w:rsidRPr="00166D5A">
        <w:rPr>
          <w:rFonts w:ascii="Arial" w:eastAsia="MS Mincho" w:hAnsi="Arial" w:cs="Arial"/>
          <w:vertAlign w:val="superscript"/>
          <w:lang w:eastAsia="ja-JP"/>
        </w:rPr>
        <w:fldChar w:fldCharType="begin"/>
      </w:r>
      <w:r w:rsidRPr="00166D5A">
        <w:rPr>
          <w:rFonts w:ascii="Arial" w:eastAsia="MS Mincho" w:hAnsi="Arial" w:cs="Arial"/>
          <w:vertAlign w:val="superscript"/>
          <w:lang w:eastAsia="ja-JP"/>
        </w:rPr>
        <w:instrText xml:space="preserve"> NOTEREF _Ref406587534 \h </w:instrText>
      </w:r>
      <w:r>
        <w:rPr>
          <w:rFonts w:ascii="Arial" w:eastAsia="MS Mincho" w:hAnsi="Arial" w:cs="Arial"/>
          <w:vertAlign w:val="superscript"/>
          <w:lang w:eastAsia="ja-JP"/>
        </w:rPr>
        <w:instrText xml:space="preserve"> \* MERGEFORMAT </w:instrText>
      </w:r>
      <w:r w:rsidRPr="00166D5A">
        <w:rPr>
          <w:rFonts w:ascii="Arial" w:eastAsia="MS Mincho" w:hAnsi="Arial" w:cs="Arial"/>
          <w:vertAlign w:val="superscript"/>
          <w:lang w:eastAsia="ja-JP"/>
        </w:rPr>
      </w:r>
      <w:r w:rsidRPr="00166D5A">
        <w:rPr>
          <w:rFonts w:ascii="Arial" w:eastAsia="MS Mincho" w:hAnsi="Arial" w:cs="Arial"/>
          <w:vertAlign w:val="superscript"/>
          <w:lang w:eastAsia="ja-JP"/>
        </w:rPr>
        <w:fldChar w:fldCharType="separate"/>
      </w:r>
      <w:r>
        <w:rPr>
          <w:rFonts w:ascii="Arial" w:eastAsia="MS Mincho" w:hAnsi="Arial" w:cs="Arial"/>
          <w:vertAlign w:val="superscript"/>
          <w:lang w:eastAsia="ja-JP"/>
        </w:rPr>
        <w:t>33</w:t>
      </w:r>
      <w:r w:rsidRPr="00166D5A">
        <w:rPr>
          <w:rFonts w:ascii="Arial" w:eastAsia="MS Mincho" w:hAnsi="Arial" w:cs="Arial"/>
          <w:vertAlign w:val="superscript"/>
          <w:lang w:eastAsia="ja-JP"/>
        </w:rPr>
        <w:fldChar w:fldCharType="end"/>
      </w:r>
      <w:r w:rsidRPr="007F72B1">
        <w:rPr>
          <w:rFonts w:ascii="Arial" w:eastAsia="MS Mincho" w:hAnsi="Arial" w:cs="Arial"/>
          <w:lang w:eastAsia="ja-JP"/>
        </w:rPr>
        <w:t xml:space="preserve"> that has operated at Children’s National since 2004. It focuses on at-risk youth with an over-dependence on EDs for episodic care. </w:t>
      </w:r>
      <w:r>
        <w:rPr>
          <w:rFonts w:ascii="Arial" w:eastAsia="MS Mincho" w:hAnsi="Arial" w:cs="Arial"/>
          <w:lang w:eastAsia="ja-JP"/>
        </w:rPr>
        <w:t>I</w:t>
      </w:r>
      <w:r w:rsidRPr="007F72B1">
        <w:rPr>
          <w:rFonts w:ascii="Arial" w:eastAsia="MS Mincho" w:hAnsi="Arial" w:cs="Arial"/>
          <w:lang w:eastAsia="ja-JP"/>
        </w:rPr>
        <w:t>t provide</w:t>
      </w:r>
      <w:r>
        <w:rPr>
          <w:rFonts w:ascii="Arial" w:eastAsia="MS Mincho" w:hAnsi="Arial" w:cs="Arial"/>
          <w:lang w:eastAsia="ja-JP"/>
        </w:rPr>
        <w:t>s</w:t>
      </w:r>
      <w:r w:rsidRPr="007F72B1">
        <w:rPr>
          <w:rFonts w:ascii="Arial" w:eastAsia="MS Mincho" w:hAnsi="Arial" w:cs="Arial"/>
          <w:lang w:eastAsia="ja-JP"/>
        </w:rPr>
        <w:t xml:space="preserve"> care to </w:t>
      </w:r>
      <w:r>
        <w:rPr>
          <w:rFonts w:ascii="Arial" w:eastAsia="MS Mincho" w:hAnsi="Arial" w:cs="Arial"/>
          <w:lang w:eastAsia="ja-JP"/>
        </w:rPr>
        <w:t xml:space="preserve">approximately </w:t>
      </w:r>
      <w:r w:rsidRPr="007F72B1">
        <w:rPr>
          <w:rFonts w:ascii="Arial" w:eastAsia="MS Mincho" w:hAnsi="Arial" w:cs="Arial"/>
          <w:lang w:eastAsia="ja-JP"/>
        </w:rPr>
        <w:t xml:space="preserve">1000 </w:t>
      </w:r>
      <w:r w:rsidRPr="007F72B1">
        <w:rPr>
          <w:rFonts w:ascii="Arial" w:eastAsia="MS Mincho" w:hAnsi="Arial" w:cs="Arial"/>
          <w:u w:val="single"/>
          <w:lang w:eastAsia="ja-JP"/>
        </w:rPr>
        <w:t>new</w:t>
      </w:r>
      <w:r w:rsidRPr="007F72B1">
        <w:rPr>
          <w:rFonts w:ascii="Arial" w:eastAsia="MS Mincho" w:hAnsi="Arial" w:cs="Arial"/>
          <w:lang w:eastAsia="ja-JP"/>
        </w:rPr>
        <w:t xml:space="preserve"> patients</w:t>
      </w:r>
      <w:r>
        <w:rPr>
          <w:rFonts w:ascii="Arial" w:eastAsia="MS Mincho" w:hAnsi="Arial" w:cs="Arial"/>
          <w:lang w:eastAsia="ja-JP"/>
        </w:rPr>
        <w:t xml:space="preserve"> per year, and has </w:t>
      </w:r>
      <w:r w:rsidRPr="007F72B1">
        <w:rPr>
          <w:rFonts w:ascii="Arial" w:eastAsia="MS Mincho" w:hAnsi="Arial" w:cs="Arial"/>
          <w:lang w:eastAsia="ja-JP"/>
        </w:rPr>
        <w:t xml:space="preserve">won multiple national and local awards, including the EPA’s 2006 National Environmental Leadership Award in Asthma Management, the 2012 DC Chartered Healthcare </w:t>
      </w:r>
      <w:r w:rsidRPr="007F72B1">
        <w:rPr>
          <w:rFonts w:ascii="Arial" w:eastAsia="MS Mincho" w:hAnsi="Arial" w:cs="Arial"/>
          <w:i/>
          <w:iCs/>
          <w:lang w:eastAsia="ja-JP"/>
        </w:rPr>
        <w:t>“Making a Difference” Health Disparities Award,</w:t>
      </w:r>
      <w:r w:rsidRPr="007F72B1">
        <w:rPr>
          <w:rFonts w:ascii="Arial" w:eastAsia="MS Mincho" w:hAnsi="Arial" w:cs="Arial"/>
          <w:lang w:eastAsia="ja-JP"/>
        </w:rPr>
        <w:t xml:space="preserve"> and the 2012 DC Hospital Association </w:t>
      </w:r>
      <w:r w:rsidRPr="007F72B1">
        <w:rPr>
          <w:rFonts w:ascii="Arial" w:eastAsia="MS Mincho" w:hAnsi="Arial" w:cs="Arial"/>
          <w:i/>
          <w:iCs/>
          <w:color w:val="000000"/>
          <w:lang w:eastAsia="ja-JP"/>
        </w:rPr>
        <w:t>Haynes Rice Community Service Award</w:t>
      </w:r>
      <w:r w:rsidRPr="007F72B1">
        <w:rPr>
          <w:rFonts w:ascii="Arial" w:eastAsia="MS Mincho" w:hAnsi="Arial" w:cs="Arial"/>
          <w:color w:val="000000"/>
          <w:lang w:eastAsia="ja-JP"/>
        </w:rPr>
        <w:t>.</w:t>
      </w:r>
    </w:p>
    <w:p w:rsidR="00A30D92" w:rsidRPr="007F72B1" w:rsidRDefault="00A30D92" w:rsidP="00A30D92">
      <w:pPr>
        <w:spacing w:after="0" w:line="240" w:lineRule="auto"/>
        <w:rPr>
          <w:rFonts w:ascii="Arial" w:eastAsia="MS Mincho" w:hAnsi="Arial" w:cs="Arial"/>
          <w:lang w:eastAsia="ja-JP"/>
        </w:rPr>
      </w:pPr>
    </w:p>
    <w:p w:rsidR="00A30D92" w:rsidRPr="007F72B1" w:rsidRDefault="00A30D92" w:rsidP="00A30D92">
      <w:pPr>
        <w:widowControl w:val="0"/>
        <w:spacing w:after="0" w:line="240" w:lineRule="auto"/>
        <w:rPr>
          <w:rFonts w:ascii="Arial" w:eastAsia="Times New Roman" w:hAnsi="Arial" w:cs="Arial"/>
        </w:rPr>
      </w:pPr>
      <w:r w:rsidRPr="007F72B1">
        <w:rPr>
          <w:rFonts w:ascii="Arial" w:eastAsia="Times New Roman" w:hAnsi="Arial" w:cs="Arial"/>
        </w:rPr>
        <w:t xml:space="preserve">IMPACT DC’s conceptual model begins with the premise that effective longitudinal asthma care is a broad continuum involving the child surrounded by his/her family, primary medical care home, hospital, ED, community pharmacist, insurance case manager, and school nurse.  The vision continues with the novel idea that the ED can and should be a critical and proactive part of this continuum, particularly for children who use the ED frequently and/or are poorly connected with their medical homes. </w:t>
      </w:r>
      <w:r w:rsidRPr="007F72B1">
        <w:rPr>
          <w:rFonts w:ascii="Arial" w:eastAsia="Times New Roman" w:hAnsi="Arial" w:cs="Arial"/>
          <w:bCs/>
        </w:rPr>
        <w:t xml:space="preserve">The IMPACT DC Asthma Clinic therefore targets children who are heavily dependent on EDs for episodic care.  It provides a comprehensive source of asthma education, medical care, and care coordination designed to </w:t>
      </w:r>
      <w:r w:rsidRPr="007F72B1">
        <w:rPr>
          <w:rFonts w:ascii="Arial" w:eastAsia="Times New Roman" w:hAnsi="Arial" w:cs="Arial"/>
          <w:bCs/>
          <w:u w:val="single"/>
        </w:rPr>
        <w:t>transition</w:t>
      </w:r>
      <w:r w:rsidRPr="007F72B1">
        <w:rPr>
          <w:rFonts w:ascii="Arial" w:eastAsia="Times New Roman" w:hAnsi="Arial" w:cs="Arial"/>
          <w:bCs/>
        </w:rPr>
        <w:t xml:space="preserve"> patients to more effective longitudinal asthma care in their primary medical care homes.</w:t>
      </w:r>
      <w:r w:rsidRPr="007F72B1">
        <w:rPr>
          <w:rFonts w:ascii="Arial" w:eastAsia="Times New Roman" w:hAnsi="Arial" w:cs="Arial"/>
        </w:rPr>
        <w:t xml:space="preserve"> Patients are referred for consultative care from EDs, inpatient units, primary clinicians, and school nurses.</w:t>
      </w:r>
    </w:p>
    <w:p w:rsidR="00A30D92" w:rsidRPr="007F72B1" w:rsidRDefault="00A30D92" w:rsidP="00A30D92">
      <w:pPr>
        <w:spacing w:after="0" w:line="240" w:lineRule="auto"/>
        <w:rPr>
          <w:rFonts w:ascii="Arial" w:eastAsia="MS Mincho" w:hAnsi="Arial" w:cs="Arial"/>
          <w:lang w:eastAsia="ja-JP"/>
        </w:rPr>
      </w:pPr>
    </w:p>
    <w:p w:rsidR="00215007" w:rsidRDefault="00A30D92" w:rsidP="00A30D92">
      <w:pPr>
        <w:spacing w:after="0" w:line="240" w:lineRule="auto"/>
        <w:rPr>
          <w:rFonts w:ascii="Arial" w:eastAsia="MS Mincho" w:hAnsi="Arial" w:cs="Arial"/>
          <w:lang w:eastAsia="ja-JP"/>
        </w:rPr>
      </w:pPr>
      <w:r w:rsidRPr="007F72B1">
        <w:rPr>
          <w:rFonts w:ascii="Arial" w:eastAsia="MS Mincho" w:hAnsi="Arial" w:cs="Arial"/>
          <w:lang w:eastAsia="ja-JP"/>
        </w:rPr>
        <w:t xml:space="preserve">By seeing the majority of children within two weeks of referral, the IMPACT DC Asthma Clinic leverages the “teachable moment.” While educating families about the physiological and environmental basis of asthma, IMPACT DC stresses the importance of managing asthma as a chronic disease and emphasizes the effectiveness of combining preventative measures and longitudinal care.  This, in turn, promotes self-efficacy among the child and caregivers, giving them the confidence to manage their child’s asthma effectively. Each family meets with an asthma educator, clinician, and case manager. While highly individualized and based on a shared dialogue with the family and patient, the clinic’s curriculum has three fully-scripted components, as detailed the table below, which are highly </w:t>
      </w:r>
    </w:p>
    <w:p w:rsidR="00215007" w:rsidRDefault="00215007" w:rsidP="00A30D92">
      <w:pPr>
        <w:spacing w:after="0" w:line="240" w:lineRule="auto"/>
        <w:rPr>
          <w:rFonts w:ascii="Arial" w:eastAsia="MS Mincho" w:hAnsi="Arial" w:cs="Arial"/>
          <w:lang w:eastAsia="ja-JP"/>
        </w:rPr>
      </w:pPr>
    </w:p>
    <w:p w:rsidR="00215007" w:rsidRDefault="00215007" w:rsidP="00A30D92">
      <w:pPr>
        <w:spacing w:after="0" w:line="240" w:lineRule="auto"/>
        <w:rPr>
          <w:rFonts w:ascii="Arial" w:eastAsia="MS Mincho" w:hAnsi="Arial" w:cs="Arial"/>
          <w:lang w:eastAsia="ja-JP"/>
        </w:rPr>
      </w:pPr>
    </w:p>
    <w:p w:rsidR="00215007" w:rsidRDefault="00215007" w:rsidP="00A30D92">
      <w:pPr>
        <w:spacing w:after="0" w:line="240" w:lineRule="auto"/>
        <w:rPr>
          <w:rFonts w:ascii="Arial" w:eastAsia="MS Mincho" w:hAnsi="Arial" w:cs="Arial"/>
          <w:lang w:eastAsia="ja-JP"/>
        </w:rPr>
      </w:pPr>
    </w:p>
    <w:p w:rsidR="00A30D92" w:rsidRDefault="00A30D92" w:rsidP="00A30D92">
      <w:pPr>
        <w:spacing w:after="0" w:line="240" w:lineRule="auto"/>
        <w:rPr>
          <w:rFonts w:ascii="Arial" w:eastAsia="MS Mincho" w:hAnsi="Arial" w:cs="Arial"/>
          <w:i/>
          <w:iCs/>
          <w:lang w:eastAsia="ja-JP"/>
        </w:rPr>
      </w:pPr>
      <w:proofErr w:type="gramStart"/>
      <w:r w:rsidRPr="007F72B1">
        <w:rPr>
          <w:rFonts w:ascii="Arial" w:eastAsia="MS Mincho" w:hAnsi="Arial" w:cs="Arial"/>
          <w:lang w:eastAsia="ja-JP"/>
        </w:rPr>
        <w:lastRenderedPageBreak/>
        <w:t>reproducible</w:t>
      </w:r>
      <w:proofErr w:type="gramEnd"/>
      <w:r w:rsidRPr="007F72B1">
        <w:rPr>
          <w:rFonts w:ascii="Arial" w:eastAsia="MS Mincho" w:hAnsi="Arial" w:cs="Arial"/>
          <w:lang w:eastAsia="ja-JP"/>
        </w:rPr>
        <w:t xml:space="preserve"> and based on the NIH guidelines. Participating families report a high level of satisfaction with the Clinic.</w:t>
      </w:r>
      <w:r w:rsidRPr="007F72B1">
        <w:rPr>
          <w:rFonts w:ascii="Arial" w:eastAsia="MS Mincho" w:hAnsi="Arial" w:cs="Arial"/>
          <w:i/>
          <w:iCs/>
          <w:lang w:eastAsia="ja-JP"/>
        </w:rPr>
        <w:t xml:space="preserve"> </w:t>
      </w:r>
      <w:r w:rsidRPr="00C061AC">
        <w:rPr>
          <w:rFonts w:ascii="Arial" w:eastAsia="MS Mincho" w:hAnsi="Arial" w:cs="Arial"/>
          <w:i/>
          <w:iCs/>
          <w:lang w:eastAsia="ja-JP"/>
        </w:rPr>
        <w:t xml:space="preserve"> </w:t>
      </w:r>
    </w:p>
    <w:p w:rsidR="00A30D92" w:rsidRDefault="00A30D92" w:rsidP="00A30D92">
      <w:pPr>
        <w:spacing w:after="0" w:line="240" w:lineRule="auto"/>
        <w:rPr>
          <w:rFonts w:ascii="Arial" w:eastAsia="MS Mincho" w:hAnsi="Arial" w:cs="Arial"/>
          <w:i/>
          <w:iCs/>
          <w:lang w:eastAsia="ja-JP"/>
        </w:rPr>
      </w:pP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684"/>
      </w:tblGrid>
      <w:tr w:rsidR="00A30D92" w:rsidRPr="007F72B1" w:rsidTr="00A30D92">
        <w:tc>
          <w:tcPr>
            <w:tcW w:w="10384" w:type="dxa"/>
            <w:gridSpan w:val="2"/>
            <w:shd w:val="clear" w:color="auto" w:fill="B6DDE8"/>
          </w:tcPr>
          <w:p w:rsidR="00A30D92" w:rsidRPr="007F72B1" w:rsidRDefault="00A30D92" w:rsidP="00A30D92">
            <w:pPr>
              <w:spacing w:after="0" w:line="240" w:lineRule="auto"/>
              <w:jc w:val="center"/>
              <w:rPr>
                <w:rFonts w:ascii="Arial" w:hAnsi="Arial" w:cs="Arial"/>
                <w:b/>
                <w:bCs/>
              </w:rPr>
            </w:pPr>
            <w:r>
              <w:rPr>
                <w:rFonts w:ascii="Arial" w:eastAsia="MS Mincho" w:hAnsi="Arial" w:cs="Arial"/>
                <w:lang w:eastAsia="ja-JP"/>
              </w:rPr>
              <w:br w:type="page"/>
            </w:r>
            <w:r w:rsidRPr="007F72B1">
              <w:rPr>
                <w:rFonts w:ascii="Arial" w:hAnsi="Arial" w:cs="Arial"/>
                <w:b/>
                <w:bCs/>
              </w:rPr>
              <w:t>IMPACT DC Asthma Clinic Curriculum</w:t>
            </w:r>
          </w:p>
        </w:tc>
      </w:tr>
      <w:tr w:rsidR="00A30D92" w:rsidRPr="00174B8C" w:rsidTr="00A30D92">
        <w:tc>
          <w:tcPr>
            <w:tcW w:w="2700" w:type="dxa"/>
          </w:tcPr>
          <w:p w:rsidR="00A30D92" w:rsidRPr="00D00371" w:rsidRDefault="00A30D92" w:rsidP="00A30D92">
            <w:pPr>
              <w:spacing w:after="0" w:line="240" w:lineRule="auto"/>
              <w:jc w:val="center"/>
              <w:rPr>
                <w:rFonts w:ascii="Arial" w:hAnsi="Arial" w:cs="Arial"/>
                <w:b/>
                <w:bCs/>
                <w:sz w:val="21"/>
                <w:szCs w:val="21"/>
              </w:rPr>
            </w:pPr>
            <w:r w:rsidRPr="00D00371">
              <w:rPr>
                <w:rFonts w:ascii="Arial" w:hAnsi="Arial" w:cs="Arial"/>
                <w:b/>
                <w:bCs/>
                <w:sz w:val="21"/>
                <w:szCs w:val="21"/>
              </w:rPr>
              <w:t>KEY COMPONENTS</w:t>
            </w:r>
          </w:p>
        </w:tc>
        <w:tc>
          <w:tcPr>
            <w:tcW w:w="7684" w:type="dxa"/>
          </w:tcPr>
          <w:p w:rsidR="00A30D92" w:rsidRPr="00D00371" w:rsidRDefault="00A30D92" w:rsidP="00A30D92">
            <w:pPr>
              <w:spacing w:after="0" w:line="240" w:lineRule="auto"/>
              <w:ind w:left="360"/>
              <w:jc w:val="center"/>
              <w:rPr>
                <w:rFonts w:ascii="Arial" w:hAnsi="Arial" w:cs="Arial"/>
                <w:b/>
                <w:bCs/>
                <w:sz w:val="21"/>
                <w:szCs w:val="21"/>
              </w:rPr>
            </w:pPr>
            <w:r w:rsidRPr="00D00371">
              <w:rPr>
                <w:rFonts w:ascii="Arial" w:hAnsi="Arial" w:cs="Arial"/>
                <w:b/>
                <w:bCs/>
                <w:sz w:val="21"/>
                <w:szCs w:val="21"/>
              </w:rPr>
              <w:t>EDUCATION PROVIDED</w:t>
            </w:r>
          </w:p>
        </w:tc>
      </w:tr>
      <w:tr w:rsidR="00A30D92" w:rsidRPr="00174B8C" w:rsidTr="00A30D92">
        <w:tc>
          <w:tcPr>
            <w:tcW w:w="2700" w:type="dxa"/>
          </w:tcPr>
          <w:p w:rsidR="00A30D92" w:rsidRPr="00D00371" w:rsidRDefault="00A30D92" w:rsidP="00A30D92">
            <w:pPr>
              <w:spacing w:after="0" w:line="240" w:lineRule="auto"/>
              <w:rPr>
                <w:rFonts w:ascii="Arial" w:hAnsi="Arial" w:cs="Arial"/>
                <w:bCs/>
                <w:i/>
                <w:iCs/>
                <w:sz w:val="21"/>
                <w:szCs w:val="21"/>
              </w:rPr>
            </w:pPr>
            <w:r w:rsidRPr="00D00371">
              <w:rPr>
                <w:rFonts w:ascii="Arial" w:hAnsi="Arial" w:cs="Arial"/>
                <w:bCs/>
                <w:i/>
                <w:iCs/>
                <w:sz w:val="21"/>
                <w:szCs w:val="21"/>
              </w:rPr>
              <w:t>Asthma Education: Environmental Triggers and their Control</w:t>
            </w:r>
          </w:p>
        </w:tc>
        <w:tc>
          <w:tcPr>
            <w:tcW w:w="7684" w:type="dxa"/>
          </w:tcPr>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-Basic pathophysiology of asthma with emphasis on its chronic nature</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-Role of the environment in asthma</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-Specific, individualized environmental triggers (i.e. tobacco smoke, mold, pests)</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-Creation of a safe sleep zone minimizing triggers</w:t>
            </w:r>
          </w:p>
        </w:tc>
      </w:tr>
      <w:tr w:rsidR="00A30D92" w:rsidRPr="00174B8C" w:rsidTr="00A30D92">
        <w:tc>
          <w:tcPr>
            <w:tcW w:w="2700" w:type="dxa"/>
          </w:tcPr>
          <w:p w:rsidR="00A30D92" w:rsidRPr="00D00371" w:rsidRDefault="00A30D92" w:rsidP="00A30D92">
            <w:pPr>
              <w:spacing w:after="0" w:line="240" w:lineRule="auto"/>
              <w:rPr>
                <w:rFonts w:ascii="Arial" w:hAnsi="Arial" w:cs="Arial"/>
                <w:bCs/>
                <w:i/>
                <w:iCs/>
                <w:sz w:val="21"/>
                <w:szCs w:val="21"/>
              </w:rPr>
            </w:pPr>
            <w:r w:rsidRPr="00D00371">
              <w:rPr>
                <w:rFonts w:ascii="Arial" w:hAnsi="Arial" w:cs="Arial"/>
                <w:bCs/>
                <w:i/>
                <w:iCs/>
                <w:sz w:val="21"/>
                <w:szCs w:val="21"/>
              </w:rPr>
              <w:t>Medical Care</w:t>
            </w:r>
          </w:p>
        </w:tc>
        <w:tc>
          <w:tcPr>
            <w:tcW w:w="7684" w:type="dxa"/>
          </w:tcPr>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-Symptom recognition</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-Disease control with controller medications</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-Management of exacerbations with quick relief medications</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 xml:space="preserve">-Proper device use (i.e. spacer, </w:t>
            </w:r>
            <w:proofErr w:type="spellStart"/>
            <w:r w:rsidRPr="00D00371">
              <w:rPr>
                <w:rFonts w:ascii="Arial" w:hAnsi="Arial" w:cs="Arial"/>
                <w:sz w:val="21"/>
                <w:szCs w:val="21"/>
              </w:rPr>
              <w:t>diskus</w:t>
            </w:r>
            <w:proofErr w:type="spellEnd"/>
            <w:r w:rsidRPr="00D00371">
              <w:rPr>
                <w:rFonts w:ascii="Arial" w:hAnsi="Arial" w:cs="Arial"/>
                <w:sz w:val="21"/>
                <w:szCs w:val="21"/>
              </w:rPr>
              <w:t>, nebulizer)</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-Completion of an  Asthma Action Plan</w:t>
            </w:r>
          </w:p>
        </w:tc>
      </w:tr>
      <w:tr w:rsidR="00A30D92" w:rsidRPr="00174B8C" w:rsidTr="00A30D92">
        <w:tc>
          <w:tcPr>
            <w:tcW w:w="2700" w:type="dxa"/>
          </w:tcPr>
          <w:p w:rsidR="00A30D92" w:rsidRPr="00D00371" w:rsidRDefault="00A30D92" w:rsidP="00A30D92">
            <w:pPr>
              <w:spacing w:after="0" w:line="240" w:lineRule="auto"/>
              <w:rPr>
                <w:rFonts w:ascii="Arial" w:hAnsi="Arial" w:cs="Arial"/>
                <w:bCs/>
                <w:i/>
                <w:iCs/>
                <w:sz w:val="21"/>
                <w:szCs w:val="21"/>
              </w:rPr>
            </w:pPr>
            <w:r w:rsidRPr="00D00371">
              <w:rPr>
                <w:rFonts w:ascii="Arial" w:hAnsi="Arial" w:cs="Arial"/>
                <w:bCs/>
                <w:i/>
                <w:iCs/>
                <w:sz w:val="21"/>
                <w:szCs w:val="21"/>
              </w:rPr>
              <w:t>Care Coordination</w:t>
            </w:r>
          </w:p>
        </w:tc>
        <w:tc>
          <w:tcPr>
            <w:tcW w:w="7684" w:type="dxa"/>
          </w:tcPr>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-The role and importance of longitudinal asthma care with a primary care provider</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-Counseling on communication strategies with PCP about asthma</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-Ensure school-based care through school nurses and coordinate with managed care organizations</w:t>
            </w:r>
          </w:p>
          <w:p w:rsidR="00A30D92" w:rsidRPr="00D00371" w:rsidRDefault="00A30D92" w:rsidP="00A30D92">
            <w:pPr>
              <w:spacing w:after="0" w:line="240" w:lineRule="auto"/>
              <w:rPr>
                <w:rFonts w:ascii="Arial" w:hAnsi="Arial" w:cs="Arial"/>
                <w:sz w:val="21"/>
                <w:szCs w:val="21"/>
              </w:rPr>
            </w:pPr>
            <w:r w:rsidRPr="00D00371">
              <w:rPr>
                <w:rFonts w:ascii="Arial" w:hAnsi="Arial" w:cs="Arial"/>
                <w:sz w:val="21"/>
                <w:szCs w:val="21"/>
              </w:rPr>
              <w:t>-Provision of booster calls</w:t>
            </w:r>
            <w:r>
              <w:rPr>
                <w:rFonts w:ascii="Arial" w:hAnsi="Arial" w:cs="Arial"/>
                <w:sz w:val="21"/>
                <w:szCs w:val="21"/>
              </w:rPr>
              <w:t xml:space="preserve"> after clinic visit to address barriers to ongoing care </w:t>
            </w:r>
          </w:p>
        </w:tc>
      </w:tr>
    </w:tbl>
    <w:p w:rsidR="00A30D92" w:rsidRDefault="00A30D92" w:rsidP="00A30D92">
      <w:pPr>
        <w:tabs>
          <w:tab w:val="left" w:pos="4470"/>
        </w:tabs>
        <w:spacing w:after="0" w:line="240" w:lineRule="auto"/>
        <w:rPr>
          <w:rFonts w:ascii="Arial" w:eastAsia="MS Mincho" w:hAnsi="Arial" w:cs="Arial"/>
          <w:lang w:eastAsia="ja-JP"/>
        </w:rPr>
      </w:pPr>
      <w:r>
        <w:rPr>
          <w:rFonts w:ascii="Arial" w:eastAsia="MS Mincho" w:hAnsi="Arial" w:cs="Arial"/>
          <w:lang w:eastAsia="ja-JP"/>
        </w:rPr>
        <w:tab/>
      </w:r>
    </w:p>
    <w:p w:rsidR="00A30D92" w:rsidRPr="00F51A9B" w:rsidRDefault="00A30D92" w:rsidP="00A30D92">
      <w:pPr>
        <w:spacing w:after="0" w:line="240" w:lineRule="auto"/>
        <w:rPr>
          <w:rFonts w:ascii="Arial" w:eastAsia="Times New Roman" w:hAnsi="Arial" w:cs="Arial"/>
          <w:b/>
        </w:rPr>
      </w:pPr>
      <w:r w:rsidRPr="005629A3">
        <w:rPr>
          <w:rFonts w:ascii="Arial" w:eastAsia="Times New Roman" w:hAnsi="Arial" w:cs="Arial"/>
          <w:b/>
        </w:rPr>
        <w:t>D.3. Intervention</w:t>
      </w:r>
      <w:r w:rsidRPr="00F51A9B">
        <w:rPr>
          <w:rFonts w:ascii="Arial" w:eastAsia="Times New Roman" w:hAnsi="Arial" w:cs="Arial"/>
          <w:b/>
        </w:rPr>
        <w:t xml:space="preserve"> </w:t>
      </w:r>
    </w:p>
    <w:p w:rsidR="00A30D92" w:rsidRPr="00F51A9B" w:rsidRDefault="00A30D92" w:rsidP="00A30D92">
      <w:pPr>
        <w:spacing w:after="0" w:line="240" w:lineRule="auto"/>
        <w:rPr>
          <w:rFonts w:ascii="Arial" w:eastAsia="Times New Roman" w:hAnsi="Arial" w:cs="Arial"/>
          <w:b/>
        </w:rPr>
      </w:pPr>
    </w:p>
    <w:p w:rsidR="00A30D92" w:rsidRPr="00F51A9B" w:rsidRDefault="00A30D92" w:rsidP="00A30D92">
      <w:pPr>
        <w:spacing w:after="0" w:line="240" w:lineRule="auto"/>
        <w:rPr>
          <w:rFonts w:ascii="Arial" w:eastAsia="Times New Roman" w:hAnsi="Arial" w:cs="Arial"/>
        </w:rPr>
      </w:pPr>
      <w:r w:rsidRPr="00F51A9B">
        <w:rPr>
          <w:rFonts w:ascii="Arial" w:hAnsi="Arial" w:cs="Arial"/>
        </w:rPr>
        <w:t xml:space="preserve">The intervention for this study is a multi-dimensional stress management program designed to be responsive to parent and other stakeholder preferences, as described in Section C.4: </w:t>
      </w:r>
      <w:r w:rsidRPr="00F51A9B">
        <w:rPr>
          <w:rFonts w:ascii="Arial" w:eastAsia="Times New Roman" w:hAnsi="Arial" w:cs="Arial"/>
        </w:rPr>
        <w:t>Qualitative Research in Target Population.</w:t>
      </w:r>
    </w:p>
    <w:p w:rsidR="00A30D92" w:rsidRPr="00C21C5F" w:rsidRDefault="00A30D92" w:rsidP="00A30D92">
      <w:pPr>
        <w:pStyle w:val="ListParagraph"/>
        <w:ind w:left="792"/>
        <w:rPr>
          <w:rFonts w:ascii="Arial" w:eastAsia="Times New Roman" w:hAnsi="Arial" w:cs="Arial"/>
          <w:highlight w:val="green"/>
        </w:rPr>
      </w:pPr>
    </w:p>
    <w:p w:rsidR="00A30D92" w:rsidRPr="00F51A9B" w:rsidRDefault="00A30D92" w:rsidP="00A30D92">
      <w:pPr>
        <w:spacing w:after="0" w:line="240" w:lineRule="auto"/>
        <w:rPr>
          <w:rFonts w:ascii="Arial" w:hAnsi="Arial" w:cs="Arial"/>
        </w:rPr>
      </w:pPr>
      <w:r w:rsidRPr="00F51A9B">
        <w:rPr>
          <w:rFonts w:ascii="Arial" w:eastAsia="Times New Roman" w:hAnsi="Arial" w:cs="Arial"/>
        </w:rPr>
        <w:t>The intervention will have two separate yet coordinated components:</w:t>
      </w:r>
      <w:r w:rsidRPr="00F51A9B">
        <w:rPr>
          <w:rFonts w:ascii="Arial" w:hAnsi="Arial" w:cs="Arial"/>
        </w:rPr>
        <w:t xml:space="preserve"> </w:t>
      </w:r>
    </w:p>
    <w:p w:rsidR="00A30D92" w:rsidRPr="00C21C5F" w:rsidRDefault="00A30D92" w:rsidP="00A30D92">
      <w:pPr>
        <w:spacing w:after="0" w:line="240" w:lineRule="auto"/>
        <w:rPr>
          <w:rFonts w:ascii="Arial" w:eastAsia="Times New Roman" w:hAnsi="Arial" w:cs="Arial"/>
          <w:b/>
          <w:highlight w:val="green"/>
        </w:rPr>
      </w:pPr>
    </w:p>
    <w:p w:rsidR="00A30D92" w:rsidRPr="00F51A9B" w:rsidRDefault="00A30D92" w:rsidP="00A30D92">
      <w:pPr>
        <w:spacing w:after="0" w:line="240" w:lineRule="auto"/>
        <w:rPr>
          <w:rFonts w:ascii="Arial" w:hAnsi="Arial" w:cs="Arial"/>
          <w:i/>
          <w:u w:val="single"/>
        </w:rPr>
      </w:pPr>
      <w:r w:rsidRPr="00F51A9B">
        <w:rPr>
          <w:rFonts w:ascii="Arial" w:hAnsi="Arial" w:cs="Arial"/>
          <w:i/>
          <w:u w:val="single"/>
        </w:rPr>
        <w:t xml:space="preserve">Intervention Component 1: One-on-one stress management sessions </w:t>
      </w:r>
    </w:p>
    <w:p w:rsidR="00A30D92" w:rsidRPr="004D5295" w:rsidRDefault="00A30D92" w:rsidP="00A30D92">
      <w:pPr>
        <w:spacing w:after="0" w:line="240" w:lineRule="auto"/>
        <w:contextualSpacing/>
        <w:rPr>
          <w:rFonts w:ascii="Arial" w:hAnsi="Arial" w:cs="Arial"/>
        </w:rPr>
      </w:pPr>
      <w:r w:rsidRPr="00F51A9B">
        <w:rPr>
          <w:rFonts w:ascii="Arial" w:hAnsi="Arial" w:cs="Arial"/>
        </w:rPr>
        <w:t xml:space="preserve">Four sessions as summarized below will be delivered by a trained </w:t>
      </w:r>
      <w:r>
        <w:rPr>
          <w:rFonts w:ascii="Arial" w:hAnsi="Arial" w:cs="Arial"/>
        </w:rPr>
        <w:t>community wellness coach</w:t>
      </w:r>
      <w:r w:rsidRPr="00F51A9B">
        <w:rPr>
          <w:rFonts w:ascii="Arial" w:hAnsi="Arial" w:cs="Arial"/>
        </w:rPr>
        <w:t xml:space="preserve">.  We will aim to conduct the first </w:t>
      </w:r>
      <w:r>
        <w:rPr>
          <w:rFonts w:ascii="Arial" w:hAnsi="Arial" w:cs="Arial"/>
        </w:rPr>
        <w:t xml:space="preserve">two </w:t>
      </w:r>
      <w:r w:rsidRPr="00F51A9B">
        <w:rPr>
          <w:rFonts w:ascii="Arial" w:hAnsi="Arial" w:cs="Arial"/>
        </w:rPr>
        <w:t>session</w:t>
      </w:r>
      <w:r>
        <w:rPr>
          <w:rFonts w:ascii="Arial" w:hAnsi="Arial" w:cs="Arial"/>
        </w:rPr>
        <w:t>s</w:t>
      </w:r>
      <w:r w:rsidRPr="00F51A9B">
        <w:rPr>
          <w:rFonts w:ascii="Arial" w:hAnsi="Arial" w:cs="Arial"/>
        </w:rPr>
        <w:t xml:space="preserve"> in person, and to offer subsequent sessions on a weekly basis </w:t>
      </w:r>
      <w:r>
        <w:rPr>
          <w:rFonts w:ascii="Arial" w:hAnsi="Arial" w:cs="Arial"/>
        </w:rPr>
        <w:t>by phone.  T</w:t>
      </w:r>
      <w:r w:rsidRPr="00F51A9B">
        <w:rPr>
          <w:rFonts w:ascii="Arial" w:hAnsi="Arial" w:cs="Arial"/>
        </w:rPr>
        <w:t>he interventionist and participant will jointly determine the optimal timeframe for completing the four sessions within 12 weeks of enrollment.</w:t>
      </w:r>
    </w:p>
    <w:p w:rsidR="00A30D92" w:rsidRPr="004D5295" w:rsidRDefault="00A30D92" w:rsidP="00A30D92">
      <w:pPr>
        <w:spacing w:after="0" w:line="240" w:lineRule="auto"/>
        <w:rPr>
          <w:rFonts w:ascii="Arial" w:hAnsi="Arial" w:cs="Arial"/>
          <w:u w:val="single"/>
        </w:rPr>
      </w:pPr>
    </w:p>
    <w:tbl>
      <w:tblPr>
        <w:tblStyle w:val="TableGrid"/>
        <w:tblW w:w="0" w:type="auto"/>
        <w:tblInd w:w="108" w:type="dxa"/>
        <w:tblLook w:val="04A0" w:firstRow="1" w:lastRow="0" w:firstColumn="1" w:lastColumn="0" w:noHBand="0" w:noVBand="1"/>
      </w:tblPr>
      <w:tblGrid>
        <w:gridCol w:w="1080"/>
        <w:gridCol w:w="9108"/>
      </w:tblGrid>
      <w:tr w:rsidR="00A30D92" w:rsidRPr="004D5295" w:rsidTr="00A30D92">
        <w:tc>
          <w:tcPr>
            <w:tcW w:w="10188" w:type="dxa"/>
            <w:gridSpan w:val="2"/>
            <w:shd w:val="clear" w:color="auto" w:fill="8DB3E2" w:themeFill="text2" w:themeFillTint="66"/>
          </w:tcPr>
          <w:p w:rsidR="00A30D92" w:rsidRPr="004D5295" w:rsidRDefault="00A30D92" w:rsidP="00A30D92">
            <w:pPr>
              <w:pStyle w:val="ListParagraph"/>
              <w:ind w:left="0"/>
              <w:jc w:val="center"/>
              <w:rPr>
                <w:rFonts w:ascii="Arial" w:hAnsi="Arial" w:cs="Arial"/>
                <w:b/>
              </w:rPr>
            </w:pPr>
            <w:r w:rsidRPr="004D5295">
              <w:rPr>
                <w:rFonts w:ascii="Arial" w:hAnsi="Arial" w:cs="Arial"/>
                <w:b/>
              </w:rPr>
              <w:t>One-on-One Sessions</w:t>
            </w:r>
          </w:p>
        </w:tc>
      </w:tr>
      <w:tr w:rsidR="00A30D92" w:rsidRPr="004D5295" w:rsidTr="00A30D92">
        <w:tc>
          <w:tcPr>
            <w:tcW w:w="1080" w:type="dxa"/>
          </w:tcPr>
          <w:p w:rsidR="00A30D92" w:rsidRPr="004D5295" w:rsidRDefault="00A30D92" w:rsidP="00A30D92">
            <w:pPr>
              <w:pStyle w:val="ListParagraph"/>
              <w:ind w:left="0"/>
              <w:rPr>
                <w:rFonts w:ascii="Arial" w:hAnsi="Arial" w:cs="Arial"/>
                <w:b/>
              </w:rPr>
            </w:pPr>
            <w:r w:rsidRPr="004D5295">
              <w:rPr>
                <w:rFonts w:ascii="Arial" w:hAnsi="Arial" w:cs="Arial"/>
                <w:b/>
              </w:rPr>
              <w:t>Session</w:t>
            </w:r>
          </w:p>
        </w:tc>
        <w:tc>
          <w:tcPr>
            <w:tcW w:w="9108" w:type="dxa"/>
          </w:tcPr>
          <w:p w:rsidR="00A30D92" w:rsidRPr="004D5295" w:rsidRDefault="00A30D92" w:rsidP="00A30D92">
            <w:pPr>
              <w:pStyle w:val="ListParagraph"/>
              <w:ind w:left="0"/>
              <w:rPr>
                <w:rFonts w:ascii="Arial" w:hAnsi="Arial" w:cs="Arial"/>
                <w:b/>
              </w:rPr>
            </w:pPr>
            <w:r w:rsidRPr="004D5295">
              <w:rPr>
                <w:rFonts w:ascii="Arial" w:hAnsi="Arial" w:cs="Arial"/>
                <w:b/>
              </w:rPr>
              <w:t>Content</w:t>
            </w:r>
          </w:p>
        </w:tc>
      </w:tr>
      <w:tr w:rsidR="00A30D92" w:rsidRPr="004D5295" w:rsidTr="00A30D92">
        <w:tc>
          <w:tcPr>
            <w:tcW w:w="1080" w:type="dxa"/>
          </w:tcPr>
          <w:p w:rsidR="00A30D92" w:rsidRPr="00F51A9B" w:rsidRDefault="00A30D92" w:rsidP="00A30D92">
            <w:pPr>
              <w:pStyle w:val="ListParagraph"/>
              <w:ind w:left="0"/>
              <w:rPr>
                <w:rFonts w:ascii="Arial" w:hAnsi="Arial" w:cs="Arial"/>
              </w:rPr>
            </w:pPr>
            <w:r w:rsidRPr="00F51A9B">
              <w:rPr>
                <w:rFonts w:ascii="Arial" w:hAnsi="Arial" w:cs="Arial"/>
              </w:rPr>
              <w:t>1</w:t>
            </w:r>
          </w:p>
        </w:tc>
        <w:tc>
          <w:tcPr>
            <w:tcW w:w="9108" w:type="dxa"/>
          </w:tcPr>
          <w:p w:rsidR="00A30D92" w:rsidRPr="0004050C" w:rsidRDefault="00A30D92" w:rsidP="00A30D92">
            <w:pPr>
              <w:rPr>
                <w:rFonts w:ascii="Arial" w:hAnsi="Arial" w:cs="Arial"/>
              </w:rPr>
            </w:pPr>
            <w:r w:rsidRPr="0004050C">
              <w:rPr>
                <w:rFonts w:ascii="Arial" w:hAnsi="Arial" w:cs="Arial"/>
              </w:rPr>
              <w:t>Challenges of asthma in children and families; the role of stress and introduction of tools for stress management; breathing exercise</w:t>
            </w:r>
          </w:p>
        </w:tc>
      </w:tr>
      <w:tr w:rsidR="00A30D92" w:rsidRPr="004D5295" w:rsidTr="00A30D92">
        <w:tc>
          <w:tcPr>
            <w:tcW w:w="1080" w:type="dxa"/>
          </w:tcPr>
          <w:p w:rsidR="00A30D92" w:rsidRPr="00F51A9B" w:rsidRDefault="00A30D92" w:rsidP="00A30D92">
            <w:pPr>
              <w:pStyle w:val="ListParagraph"/>
              <w:ind w:left="0"/>
              <w:rPr>
                <w:rFonts w:ascii="Arial" w:hAnsi="Arial" w:cs="Arial"/>
              </w:rPr>
            </w:pPr>
            <w:r w:rsidRPr="00F51A9B">
              <w:rPr>
                <w:rFonts w:ascii="Arial" w:hAnsi="Arial" w:cs="Arial"/>
              </w:rPr>
              <w:t>2</w:t>
            </w:r>
          </w:p>
        </w:tc>
        <w:tc>
          <w:tcPr>
            <w:tcW w:w="9108" w:type="dxa"/>
          </w:tcPr>
          <w:p w:rsidR="00A30D92" w:rsidRPr="0004050C" w:rsidRDefault="00A30D92" w:rsidP="00A30D92">
            <w:pPr>
              <w:pStyle w:val="ListParagraph"/>
              <w:ind w:left="0"/>
              <w:rPr>
                <w:rFonts w:ascii="Arial" w:hAnsi="Arial" w:cs="Arial"/>
              </w:rPr>
            </w:pPr>
            <w:r w:rsidRPr="0004050C">
              <w:rPr>
                <w:rFonts w:ascii="Arial" w:hAnsi="Arial" w:cs="Arial"/>
              </w:rPr>
              <w:t>Introduction to mindfulness; meditation</w:t>
            </w:r>
          </w:p>
        </w:tc>
      </w:tr>
      <w:tr w:rsidR="00A30D92" w:rsidRPr="004D5295" w:rsidTr="00A30D92">
        <w:tc>
          <w:tcPr>
            <w:tcW w:w="1080" w:type="dxa"/>
          </w:tcPr>
          <w:p w:rsidR="00A30D92" w:rsidRPr="00F51A9B" w:rsidRDefault="00A30D92" w:rsidP="00A30D92">
            <w:pPr>
              <w:pStyle w:val="ListParagraph"/>
              <w:ind w:left="0"/>
              <w:rPr>
                <w:rFonts w:ascii="Arial" w:hAnsi="Arial" w:cs="Arial"/>
              </w:rPr>
            </w:pPr>
            <w:r w:rsidRPr="00F51A9B">
              <w:rPr>
                <w:rFonts w:ascii="Arial" w:hAnsi="Arial" w:cs="Arial"/>
              </w:rPr>
              <w:t>3</w:t>
            </w:r>
          </w:p>
        </w:tc>
        <w:tc>
          <w:tcPr>
            <w:tcW w:w="9108" w:type="dxa"/>
          </w:tcPr>
          <w:p w:rsidR="00A30D92" w:rsidRPr="0004050C" w:rsidRDefault="00A30D92" w:rsidP="00A30D92">
            <w:pPr>
              <w:pStyle w:val="ListParagraph"/>
              <w:ind w:left="0"/>
              <w:rPr>
                <w:rFonts w:ascii="Arial" w:hAnsi="Arial" w:cs="Arial"/>
              </w:rPr>
            </w:pPr>
            <w:r w:rsidRPr="0004050C">
              <w:rPr>
                <w:rFonts w:ascii="Arial" w:hAnsi="Arial" w:cs="Arial"/>
              </w:rPr>
              <w:t>Po</w:t>
            </w:r>
            <w:r>
              <w:rPr>
                <w:rFonts w:ascii="Arial" w:hAnsi="Arial" w:cs="Arial"/>
              </w:rPr>
              <w:t xml:space="preserve">sitive thinking, self-nurturing and </w:t>
            </w:r>
            <w:r w:rsidRPr="0004050C">
              <w:rPr>
                <w:rFonts w:ascii="Arial" w:hAnsi="Arial" w:cs="Arial"/>
              </w:rPr>
              <w:t>relaxation exercises</w:t>
            </w:r>
          </w:p>
        </w:tc>
      </w:tr>
      <w:tr w:rsidR="00A30D92" w:rsidRPr="004D5295" w:rsidTr="00A30D92">
        <w:tc>
          <w:tcPr>
            <w:tcW w:w="1080" w:type="dxa"/>
          </w:tcPr>
          <w:p w:rsidR="00A30D92" w:rsidRPr="00F51A9B" w:rsidRDefault="00A30D92" w:rsidP="00A30D92">
            <w:pPr>
              <w:pStyle w:val="ListParagraph"/>
              <w:ind w:left="0"/>
              <w:rPr>
                <w:rFonts w:ascii="Arial" w:hAnsi="Arial" w:cs="Arial"/>
              </w:rPr>
            </w:pPr>
            <w:r w:rsidRPr="00F51A9B">
              <w:rPr>
                <w:rFonts w:ascii="Arial" w:hAnsi="Arial" w:cs="Arial"/>
              </w:rPr>
              <w:t>4</w:t>
            </w:r>
          </w:p>
        </w:tc>
        <w:tc>
          <w:tcPr>
            <w:tcW w:w="9108" w:type="dxa"/>
          </w:tcPr>
          <w:p w:rsidR="00A30D92" w:rsidRPr="0004050C" w:rsidRDefault="00A30D92" w:rsidP="00A30D92">
            <w:pPr>
              <w:pStyle w:val="ListParagraph"/>
              <w:ind w:left="0"/>
              <w:rPr>
                <w:rFonts w:ascii="Arial" w:hAnsi="Arial" w:cs="Arial"/>
              </w:rPr>
            </w:pPr>
            <w:r w:rsidRPr="0004050C">
              <w:rPr>
                <w:rFonts w:ascii="Arial" w:hAnsi="Arial" w:cs="Arial"/>
              </w:rPr>
              <w:t>Working together with your child</w:t>
            </w:r>
            <w:r>
              <w:rPr>
                <w:rFonts w:ascii="Arial" w:hAnsi="Arial" w:cs="Arial"/>
              </w:rPr>
              <w:t xml:space="preserve"> in deep breathing and mindfulness</w:t>
            </w:r>
          </w:p>
          <w:p w:rsidR="00A30D92" w:rsidRPr="0004050C" w:rsidRDefault="00A30D92" w:rsidP="00A30D92">
            <w:pPr>
              <w:pStyle w:val="ListParagraph"/>
              <w:ind w:left="0"/>
              <w:rPr>
                <w:rFonts w:ascii="Arial" w:hAnsi="Arial" w:cs="Arial"/>
              </w:rPr>
            </w:pPr>
            <w:r w:rsidRPr="0004050C">
              <w:rPr>
                <w:rFonts w:ascii="Arial" w:hAnsi="Arial" w:cs="Arial"/>
              </w:rPr>
              <w:t>Wrap up: Encourage continuing utilizing peer support.</w:t>
            </w:r>
          </w:p>
        </w:tc>
      </w:tr>
    </w:tbl>
    <w:p w:rsidR="00A30D92" w:rsidRPr="004D5295" w:rsidRDefault="00A30D92" w:rsidP="00A30D92">
      <w:pPr>
        <w:spacing w:after="0" w:line="240" w:lineRule="auto"/>
        <w:rPr>
          <w:rFonts w:ascii="Arial" w:hAnsi="Arial" w:cs="Arial"/>
        </w:rPr>
      </w:pPr>
    </w:p>
    <w:p w:rsidR="00A30D92" w:rsidRPr="00C21C5F" w:rsidRDefault="00A30D92" w:rsidP="00A30D92">
      <w:pPr>
        <w:spacing w:after="0" w:line="240" w:lineRule="auto"/>
        <w:rPr>
          <w:rFonts w:ascii="Arial" w:hAnsi="Arial" w:cs="Arial"/>
          <w:highlight w:val="green"/>
        </w:rPr>
      </w:pPr>
      <w:r w:rsidRPr="00F51A9B">
        <w:rPr>
          <w:rFonts w:ascii="Arial" w:hAnsi="Arial" w:cs="Arial"/>
          <w:i/>
          <w:u w:val="single"/>
        </w:rPr>
        <w:t>Intervention Component 2: Peer Support</w:t>
      </w:r>
      <w:r w:rsidRPr="00F51A9B">
        <w:rPr>
          <w:rFonts w:ascii="Arial" w:hAnsi="Arial" w:cs="Arial"/>
          <w:i/>
          <w:u w:val="single"/>
        </w:rPr>
        <w:br/>
      </w:r>
    </w:p>
    <w:p w:rsidR="00215007" w:rsidRDefault="00A30D92" w:rsidP="00A30D92">
      <w:pPr>
        <w:spacing w:after="0" w:line="240" w:lineRule="auto"/>
        <w:rPr>
          <w:rFonts w:ascii="Arial" w:hAnsi="Arial" w:cs="Arial"/>
        </w:rPr>
      </w:pPr>
      <w:r w:rsidRPr="00D36B4B">
        <w:rPr>
          <w:rFonts w:ascii="Arial" w:hAnsi="Arial" w:cs="Arial"/>
        </w:rPr>
        <w:t xml:space="preserve">Participants will also be invited to </w:t>
      </w:r>
      <w:r>
        <w:rPr>
          <w:rFonts w:ascii="Arial" w:hAnsi="Arial" w:cs="Arial"/>
        </w:rPr>
        <w:t>participate in</w:t>
      </w:r>
      <w:r w:rsidRPr="00D36B4B">
        <w:rPr>
          <w:rFonts w:ascii="Arial" w:hAnsi="Arial" w:cs="Arial"/>
        </w:rPr>
        <w:t xml:space="preserve"> support groups conducted on a rolling basis, for up to six months after enrollment.  The community wellness coaches will facilitate these sessions.  A portion </w:t>
      </w:r>
    </w:p>
    <w:p w:rsidR="00215007" w:rsidRDefault="00215007">
      <w:pPr>
        <w:rPr>
          <w:rFonts w:ascii="Arial" w:hAnsi="Arial" w:cs="Arial"/>
        </w:rPr>
      </w:pPr>
      <w:r>
        <w:rPr>
          <w:rFonts w:ascii="Arial" w:hAnsi="Arial" w:cs="Arial"/>
        </w:rPr>
        <w:br w:type="page"/>
      </w:r>
    </w:p>
    <w:p w:rsidR="00A30D92" w:rsidRPr="00D36B4B" w:rsidRDefault="00A30D92" w:rsidP="00A30D92">
      <w:pPr>
        <w:spacing w:after="0" w:line="240" w:lineRule="auto"/>
        <w:rPr>
          <w:rFonts w:ascii="Arial" w:hAnsi="Arial" w:cs="Arial"/>
        </w:rPr>
      </w:pPr>
      <w:r w:rsidRPr="00D36B4B">
        <w:rPr>
          <w:rFonts w:ascii="Arial" w:hAnsi="Arial" w:cs="Arial"/>
        </w:rPr>
        <w:lastRenderedPageBreak/>
        <w:t xml:space="preserve">of each session will be devoted to content related to stress management and/or asthma management, to be provided by a clinician or community-based expert as appropriate, with the remainder of the time used for </w:t>
      </w:r>
      <w:r>
        <w:rPr>
          <w:rFonts w:ascii="Arial" w:hAnsi="Arial" w:cs="Arial"/>
        </w:rPr>
        <w:t xml:space="preserve">facilitated </w:t>
      </w:r>
      <w:r w:rsidRPr="00D36B4B">
        <w:rPr>
          <w:rFonts w:ascii="Arial" w:hAnsi="Arial" w:cs="Arial"/>
        </w:rPr>
        <w:t xml:space="preserve">discussion and support.  Topics will be announced in advance so that participants know what to expect and can bring questions if desired.  </w:t>
      </w:r>
    </w:p>
    <w:p w:rsidR="00A30D92" w:rsidRPr="00D36B4B" w:rsidRDefault="00A30D92" w:rsidP="00A30D92">
      <w:pPr>
        <w:spacing w:after="0" w:line="240" w:lineRule="auto"/>
        <w:rPr>
          <w:rFonts w:ascii="Arial" w:hAnsi="Arial" w:cs="Arial"/>
        </w:rPr>
      </w:pPr>
    </w:p>
    <w:p w:rsidR="00A30D92" w:rsidRPr="00D36B4B" w:rsidRDefault="00A30D92" w:rsidP="00A30D92">
      <w:pPr>
        <w:spacing w:after="0" w:line="240" w:lineRule="auto"/>
        <w:rPr>
          <w:rFonts w:ascii="Arial" w:hAnsi="Arial" w:cs="Arial"/>
        </w:rPr>
      </w:pPr>
      <w:r w:rsidRPr="00D36B4B">
        <w:rPr>
          <w:rFonts w:ascii="Arial" w:hAnsi="Arial" w:cs="Arial"/>
        </w:rPr>
        <w:t xml:space="preserve">Content from the intervention sessions will be reinforced by periodic text messages and calls from the coaches, who will also encourage </w:t>
      </w:r>
      <w:r>
        <w:rPr>
          <w:rFonts w:ascii="Arial" w:hAnsi="Arial" w:cs="Arial"/>
        </w:rPr>
        <w:t xml:space="preserve">ongoing </w:t>
      </w:r>
      <w:r w:rsidRPr="00D36B4B">
        <w:rPr>
          <w:rFonts w:ascii="Arial" w:hAnsi="Arial" w:cs="Arial"/>
        </w:rPr>
        <w:t>participation in the support groups.</w:t>
      </w:r>
    </w:p>
    <w:p w:rsidR="00A30D92" w:rsidRPr="00D36B4B"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sidRPr="00D36B4B">
        <w:rPr>
          <w:rFonts w:ascii="Arial" w:hAnsi="Arial" w:cs="Arial"/>
        </w:rPr>
        <w:t>Certificates will be provided to participants who complete core intervention activities</w:t>
      </w:r>
      <w:r w:rsidRPr="00D36B4B">
        <w:rPr>
          <w:rFonts w:ascii="Arial" w:hAnsi="Arial" w:cs="Arial"/>
          <w:color w:val="FF0000"/>
        </w:rPr>
        <w:t xml:space="preserve"> </w:t>
      </w:r>
      <w:r w:rsidRPr="00D36B4B">
        <w:rPr>
          <w:rFonts w:ascii="Arial" w:hAnsi="Arial" w:cs="Arial"/>
        </w:rPr>
        <w:t>to foster a sense of accomplishment and expertise.</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Once control group participants have completed all study activities, they will be offered the opportunity to receive the intervention content.</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eastAsia="Times New Roman" w:hAnsi="Arial" w:cs="Arial"/>
          <w:b/>
        </w:rPr>
      </w:pPr>
      <w:r w:rsidRPr="009766CC">
        <w:rPr>
          <w:rFonts w:ascii="Arial" w:eastAsia="Times New Roman" w:hAnsi="Arial" w:cs="Arial"/>
          <w:b/>
        </w:rPr>
        <w:t>D.4. Participants</w:t>
      </w:r>
    </w:p>
    <w:p w:rsidR="00A30D92" w:rsidRPr="009766CC" w:rsidRDefault="00A30D92" w:rsidP="00A30D92">
      <w:pPr>
        <w:spacing w:after="0" w:line="240" w:lineRule="auto"/>
        <w:rPr>
          <w:rFonts w:ascii="Arial" w:eastAsia="Times New Roman" w:hAnsi="Arial" w:cs="Arial"/>
          <w:b/>
        </w:rPr>
      </w:pPr>
    </w:p>
    <w:p w:rsidR="00A30D92" w:rsidRDefault="00A30D92" w:rsidP="00A30D92">
      <w:pPr>
        <w:spacing w:after="0" w:line="240" w:lineRule="auto"/>
        <w:rPr>
          <w:rFonts w:ascii="Arial" w:eastAsia="Times New Roman" w:hAnsi="Arial" w:cs="Arial"/>
        </w:rPr>
      </w:pPr>
      <w:r w:rsidRPr="00AF6CDF">
        <w:rPr>
          <w:rFonts w:ascii="Arial" w:eastAsia="Times New Roman" w:hAnsi="Arial" w:cs="Arial"/>
        </w:rPr>
        <w:t>We will consent a cohort of up to 400 parent-child dyads, with the goal of randomizing up to 2</w:t>
      </w:r>
      <w:r>
        <w:rPr>
          <w:rFonts w:ascii="Arial" w:eastAsia="Times New Roman" w:hAnsi="Arial" w:cs="Arial"/>
        </w:rPr>
        <w:t>5</w:t>
      </w:r>
      <w:r w:rsidRPr="00AF6CDF">
        <w:rPr>
          <w:rFonts w:ascii="Arial" w:eastAsia="Times New Roman" w:hAnsi="Arial" w:cs="Arial"/>
        </w:rPr>
        <w:t>0 dyads.  Parents will be the prima</w:t>
      </w:r>
      <w:r>
        <w:rPr>
          <w:rFonts w:ascii="Arial" w:eastAsia="Times New Roman" w:hAnsi="Arial" w:cs="Arial"/>
        </w:rPr>
        <w:t xml:space="preserve">ry targets of the intervention, and both parent and child outcomes will be assessed, as described in D.6. </w:t>
      </w:r>
      <w:proofErr w:type="gramStart"/>
      <w:r>
        <w:rPr>
          <w:rFonts w:ascii="Arial" w:eastAsia="Times New Roman" w:hAnsi="Arial" w:cs="Arial"/>
        </w:rPr>
        <w:t>Outcomes.</w:t>
      </w:r>
      <w:proofErr w:type="gramEnd"/>
    </w:p>
    <w:p w:rsidR="00A30D92" w:rsidRDefault="00A30D92" w:rsidP="00A30D92">
      <w:pPr>
        <w:spacing w:after="0" w:line="240" w:lineRule="auto"/>
        <w:rPr>
          <w:rFonts w:ascii="Arial" w:eastAsia="Times New Roman" w:hAnsi="Arial" w:cs="Arial"/>
        </w:rPr>
      </w:pPr>
    </w:p>
    <w:p w:rsidR="00A30D92" w:rsidRPr="00D020C1" w:rsidRDefault="00A30D92" w:rsidP="00A30D92">
      <w:pPr>
        <w:spacing w:after="0" w:line="240" w:lineRule="auto"/>
        <w:rPr>
          <w:rFonts w:ascii="Arial" w:eastAsia="Times New Roman" w:hAnsi="Arial" w:cs="Arial"/>
        </w:rPr>
      </w:pPr>
      <w:r w:rsidRPr="00D020C1">
        <w:rPr>
          <w:rFonts w:ascii="Arial" w:eastAsia="Times New Roman" w:hAnsi="Arial" w:cs="Arial"/>
        </w:rPr>
        <w:t>Eligible parents will meet the following criteria:</w:t>
      </w:r>
    </w:p>
    <w:p w:rsidR="00A30D92" w:rsidRPr="00D020C1" w:rsidRDefault="00A30D92" w:rsidP="00A30D92">
      <w:pPr>
        <w:pStyle w:val="ListParagraph"/>
        <w:numPr>
          <w:ilvl w:val="0"/>
          <w:numId w:val="44"/>
        </w:numPr>
        <w:spacing w:after="0" w:line="240" w:lineRule="auto"/>
        <w:contextualSpacing w:val="0"/>
        <w:rPr>
          <w:rFonts w:ascii="Arial" w:eastAsia="Times New Roman" w:hAnsi="Arial" w:cs="Arial"/>
        </w:rPr>
      </w:pPr>
      <w:r w:rsidRPr="00D020C1">
        <w:rPr>
          <w:rFonts w:ascii="Arial" w:eastAsia="Times New Roman" w:hAnsi="Arial" w:cs="Arial"/>
        </w:rPr>
        <w:t xml:space="preserve">self-identify as African-American </w:t>
      </w:r>
    </w:p>
    <w:p w:rsidR="00A30D92" w:rsidRDefault="00A30D92" w:rsidP="00A30D92">
      <w:pPr>
        <w:pStyle w:val="ListParagraph"/>
        <w:numPr>
          <w:ilvl w:val="0"/>
          <w:numId w:val="44"/>
        </w:numPr>
        <w:spacing w:after="0" w:line="240" w:lineRule="auto"/>
        <w:contextualSpacing w:val="0"/>
        <w:rPr>
          <w:rFonts w:ascii="Arial" w:eastAsia="Times New Roman" w:hAnsi="Arial" w:cs="Arial"/>
        </w:rPr>
      </w:pPr>
      <w:r w:rsidRPr="00D020C1">
        <w:rPr>
          <w:rFonts w:ascii="Arial" w:eastAsia="Times New Roman" w:hAnsi="Arial" w:cs="Arial"/>
        </w:rPr>
        <w:t>be both the legal guardian and primary asthma caregiver of an eligible child</w:t>
      </w:r>
    </w:p>
    <w:p w:rsidR="00A30D92" w:rsidRDefault="00A30D92" w:rsidP="00A30D92">
      <w:pPr>
        <w:pStyle w:val="ListParagraph"/>
        <w:numPr>
          <w:ilvl w:val="0"/>
          <w:numId w:val="44"/>
        </w:numPr>
        <w:spacing w:after="0" w:line="240" w:lineRule="auto"/>
        <w:contextualSpacing w:val="0"/>
        <w:rPr>
          <w:rFonts w:ascii="Arial" w:eastAsia="Times New Roman" w:hAnsi="Arial" w:cs="Arial"/>
        </w:rPr>
      </w:pPr>
      <w:r w:rsidRPr="007B3EC2">
        <w:rPr>
          <w:rFonts w:ascii="Arial" w:eastAsia="Times New Roman" w:hAnsi="Arial" w:cs="Arial"/>
        </w:rPr>
        <w:t>not have an exclusionary psychiatric condition, in</w:t>
      </w:r>
      <w:r>
        <w:rPr>
          <w:rFonts w:ascii="Arial" w:eastAsia="Times New Roman" w:hAnsi="Arial" w:cs="Arial"/>
        </w:rPr>
        <w:t>cluding but not limited to psychosis, based on the screening form at recruitment</w:t>
      </w:r>
    </w:p>
    <w:p w:rsidR="00A30D92" w:rsidRPr="00D020C1" w:rsidRDefault="00A30D92" w:rsidP="00A30D92">
      <w:pPr>
        <w:pStyle w:val="ListParagraph"/>
        <w:numPr>
          <w:ilvl w:val="0"/>
          <w:numId w:val="44"/>
        </w:numPr>
        <w:spacing w:after="0" w:line="240" w:lineRule="auto"/>
        <w:contextualSpacing w:val="0"/>
        <w:rPr>
          <w:rFonts w:ascii="Arial" w:eastAsia="Times New Roman" w:hAnsi="Arial" w:cs="Arial"/>
        </w:rPr>
      </w:pPr>
      <w:r>
        <w:rPr>
          <w:rFonts w:ascii="Arial" w:eastAsia="Times New Roman" w:hAnsi="Arial" w:cs="Arial"/>
        </w:rPr>
        <w:t>not be enrolled in another asthma research study</w:t>
      </w:r>
    </w:p>
    <w:p w:rsidR="00A30D92" w:rsidRPr="00AF6CDF" w:rsidRDefault="00A30D92" w:rsidP="00A30D92">
      <w:pPr>
        <w:spacing w:after="0" w:line="240" w:lineRule="auto"/>
        <w:rPr>
          <w:rFonts w:ascii="Arial" w:eastAsia="Times New Roman" w:hAnsi="Arial" w:cs="Arial"/>
        </w:rPr>
      </w:pPr>
      <w:r>
        <w:rPr>
          <w:rFonts w:ascii="Arial" w:eastAsia="Times New Roman" w:hAnsi="Arial" w:cs="Arial"/>
        </w:rPr>
        <w:br/>
      </w:r>
      <w:r w:rsidRPr="00655943">
        <w:rPr>
          <w:rFonts w:ascii="Arial" w:eastAsia="Times New Roman" w:hAnsi="Arial" w:cs="Arial"/>
        </w:rPr>
        <w:t>To be elig</w:t>
      </w:r>
      <w:r w:rsidRPr="00AF6CDF">
        <w:rPr>
          <w:rFonts w:ascii="Arial" w:eastAsia="Times New Roman" w:hAnsi="Arial" w:cs="Arial"/>
        </w:rPr>
        <w:t>ible, a child must meet the following criteria:</w:t>
      </w:r>
    </w:p>
    <w:p w:rsidR="00A30D92" w:rsidRPr="00D36B4B" w:rsidRDefault="00A30D92" w:rsidP="00A30D92">
      <w:pPr>
        <w:pStyle w:val="ListParagraph"/>
        <w:numPr>
          <w:ilvl w:val="0"/>
          <w:numId w:val="44"/>
        </w:numPr>
        <w:spacing w:after="0" w:line="240" w:lineRule="auto"/>
        <w:contextualSpacing w:val="0"/>
        <w:rPr>
          <w:rFonts w:ascii="Arial" w:eastAsia="Times New Roman" w:hAnsi="Arial" w:cs="Arial"/>
        </w:rPr>
      </w:pPr>
      <w:r w:rsidRPr="00D36B4B">
        <w:rPr>
          <w:rFonts w:ascii="Arial" w:eastAsia="Times New Roman" w:hAnsi="Arial" w:cs="Arial"/>
        </w:rPr>
        <w:t>parent-identified as African-American</w:t>
      </w:r>
    </w:p>
    <w:p w:rsidR="00A30D92" w:rsidRPr="00AF6CDF" w:rsidRDefault="00A30D92" w:rsidP="00A30D92">
      <w:pPr>
        <w:pStyle w:val="ListParagraph"/>
        <w:numPr>
          <w:ilvl w:val="0"/>
          <w:numId w:val="44"/>
        </w:numPr>
        <w:spacing w:after="0" w:line="240" w:lineRule="auto"/>
        <w:contextualSpacing w:val="0"/>
        <w:rPr>
          <w:rFonts w:ascii="Arial" w:eastAsia="Times New Roman" w:hAnsi="Arial" w:cs="Arial"/>
        </w:rPr>
      </w:pPr>
      <w:r w:rsidRPr="00AF6CDF">
        <w:rPr>
          <w:rFonts w:ascii="Arial" w:eastAsia="Times New Roman" w:hAnsi="Arial" w:cs="Arial"/>
        </w:rPr>
        <w:t>age 4-12 years inclusive at recruitment</w:t>
      </w:r>
    </w:p>
    <w:p w:rsidR="00A30D92" w:rsidRPr="00AF6CDF" w:rsidRDefault="00A30D92" w:rsidP="00A30D92">
      <w:pPr>
        <w:pStyle w:val="ListParagraph"/>
        <w:numPr>
          <w:ilvl w:val="0"/>
          <w:numId w:val="44"/>
        </w:numPr>
        <w:spacing w:after="0" w:line="240" w:lineRule="auto"/>
        <w:contextualSpacing w:val="0"/>
        <w:rPr>
          <w:rFonts w:ascii="Arial" w:eastAsia="Times New Roman" w:hAnsi="Arial" w:cs="Arial"/>
        </w:rPr>
      </w:pPr>
      <w:r w:rsidRPr="00AF6CDF">
        <w:rPr>
          <w:rFonts w:ascii="Arial" w:eastAsia="Times New Roman" w:hAnsi="Arial" w:cs="Arial"/>
        </w:rPr>
        <w:t>physician diagnosis of persistent asthma</w:t>
      </w:r>
    </w:p>
    <w:p w:rsidR="00A30D92" w:rsidRPr="00AF6CDF" w:rsidRDefault="00A30D92" w:rsidP="00A30D92">
      <w:pPr>
        <w:pStyle w:val="ListParagraph"/>
        <w:numPr>
          <w:ilvl w:val="0"/>
          <w:numId w:val="44"/>
        </w:numPr>
        <w:spacing w:after="0" w:line="240" w:lineRule="auto"/>
        <w:contextualSpacing w:val="0"/>
        <w:rPr>
          <w:rFonts w:ascii="Arial" w:eastAsia="Times New Roman" w:hAnsi="Arial" w:cs="Arial"/>
        </w:rPr>
      </w:pPr>
      <w:r w:rsidRPr="00AF6CDF">
        <w:rPr>
          <w:rFonts w:ascii="Arial" w:eastAsia="Times New Roman" w:hAnsi="Arial" w:cs="Arial"/>
        </w:rPr>
        <w:t xml:space="preserve">publicly financed insurance </w:t>
      </w:r>
    </w:p>
    <w:p w:rsidR="00A30D92" w:rsidRPr="008D3888" w:rsidRDefault="00A30D92" w:rsidP="00A30D92">
      <w:pPr>
        <w:pStyle w:val="ListParagraph"/>
        <w:numPr>
          <w:ilvl w:val="0"/>
          <w:numId w:val="44"/>
        </w:numPr>
        <w:spacing w:after="0" w:line="240" w:lineRule="auto"/>
        <w:contextualSpacing w:val="0"/>
        <w:rPr>
          <w:rFonts w:ascii="Arial" w:eastAsia="Times New Roman" w:hAnsi="Arial" w:cs="Arial"/>
          <w:b/>
        </w:rPr>
      </w:pPr>
      <w:r w:rsidRPr="00AF6CDF">
        <w:rPr>
          <w:rFonts w:ascii="Arial" w:hAnsi="Arial" w:cs="Arial"/>
        </w:rPr>
        <w:t>absence of a chronic medical condition (other than asthma) including but not limited to diabetes, sickle cell disease, heart disease, lung disease or neurological disorder</w:t>
      </w:r>
    </w:p>
    <w:p w:rsidR="00A30D92" w:rsidRPr="00AB0118" w:rsidRDefault="00A30D92" w:rsidP="00A30D92">
      <w:pPr>
        <w:pStyle w:val="ListParagraph"/>
        <w:numPr>
          <w:ilvl w:val="0"/>
          <w:numId w:val="44"/>
        </w:numPr>
        <w:spacing w:after="0" w:line="240" w:lineRule="auto"/>
        <w:contextualSpacing w:val="0"/>
        <w:rPr>
          <w:rFonts w:ascii="Arial" w:eastAsia="Times New Roman" w:hAnsi="Arial" w:cs="Arial"/>
          <w:b/>
        </w:rPr>
      </w:pPr>
      <w:r w:rsidRPr="00C376BC">
        <w:rPr>
          <w:rFonts w:ascii="Arial" w:eastAsia="Times New Roman" w:hAnsi="Arial" w:cs="Arial"/>
        </w:rPr>
        <w:t>not be enrolled in another asthma research stud</w:t>
      </w:r>
      <w:r>
        <w:rPr>
          <w:rFonts w:ascii="Arial" w:eastAsia="Times New Roman" w:hAnsi="Arial" w:cs="Arial"/>
        </w:rPr>
        <w:t>y</w:t>
      </w:r>
    </w:p>
    <w:p w:rsidR="00A30D92" w:rsidRPr="00AB0118" w:rsidRDefault="00A30D92" w:rsidP="00A30D92">
      <w:pPr>
        <w:rPr>
          <w:rFonts w:ascii="Arial" w:eastAsia="Times New Roman" w:hAnsi="Arial" w:cs="Arial"/>
          <w:b/>
        </w:rPr>
      </w:pPr>
      <w:r w:rsidRPr="003A1A7E">
        <w:rPr>
          <w:rFonts w:ascii="Arial" w:eastAsia="Times New Roman" w:hAnsi="Arial" w:cs="Arial"/>
        </w:rPr>
        <w:t>In addition, the PI may choose to not include a participant if he does not believe it is in the family’s best interest to participate.</w:t>
      </w:r>
    </w:p>
    <w:p w:rsidR="00A30D92" w:rsidRDefault="00A30D92" w:rsidP="00A30D92">
      <w:pPr>
        <w:spacing w:after="0" w:line="240" w:lineRule="auto"/>
        <w:rPr>
          <w:rFonts w:ascii="Arial" w:eastAsia="Times New Roman" w:hAnsi="Arial" w:cs="Arial"/>
          <w:b/>
        </w:rPr>
      </w:pPr>
      <w:r w:rsidRPr="00AF6CDF">
        <w:rPr>
          <w:rFonts w:ascii="Arial" w:eastAsia="Times New Roman" w:hAnsi="Arial" w:cs="Arial"/>
          <w:b/>
        </w:rPr>
        <w:t>D.5. Recruitment, Consent and Randomization</w:t>
      </w:r>
      <w:r w:rsidRPr="009766CC">
        <w:rPr>
          <w:rFonts w:ascii="Arial" w:eastAsia="Times New Roman" w:hAnsi="Arial" w:cs="Arial"/>
          <w:b/>
        </w:rPr>
        <w:t xml:space="preserve"> </w:t>
      </w:r>
    </w:p>
    <w:p w:rsidR="00A30D92" w:rsidRPr="009766CC" w:rsidRDefault="00A30D92" w:rsidP="00A30D92">
      <w:pPr>
        <w:spacing w:after="0" w:line="240" w:lineRule="auto"/>
        <w:rPr>
          <w:rFonts w:ascii="Arial" w:eastAsia="Times New Roman" w:hAnsi="Arial" w:cs="Arial"/>
          <w:b/>
        </w:rPr>
      </w:pPr>
    </w:p>
    <w:p w:rsidR="00A30D92" w:rsidRPr="009766CC" w:rsidRDefault="00A30D92" w:rsidP="00A30D92">
      <w:pPr>
        <w:spacing w:after="0" w:line="240" w:lineRule="auto"/>
        <w:rPr>
          <w:rFonts w:ascii="Arial" w:hAnsi="Arial" w:cs="Arial"/>
        </w:rPr>
      </w:pPr>
      <w:r w:rsidRPr="009766CC">
        <w:rPr>
          <w:rFonts w:ascii="Arial" w:hAnsi="Arial" w:cs="Arial"/>
        </w:rPr>
        <w:t xml:space="preserve">Trained clinical research staff will recruit eligible families from the IMPACT DC Asthma Clinic. The Clinic currently operates in the two locations of the Children’s National Emergency Department – at United Medical Center in Southeast DC, and at the Sheikh Zayed campus in Northwest DC.  </w:t>
      </w:r>
      <w:r w:rsidRPr="009766CC">
        <w:rPr>
          <w:rFonts w:ascii="Arial" w:eastAsia="MS Mincho" w:hAnsi="Arial" w:cs="Arial"/>
          <w:lang w:eastAsia="ja-JP"/>
        </w:rPr>
        <w:t xml:space="preserve">By using the IMPACT DC Asthma Clinic as the recruitment site for this study, we will ensure that the children and families of all trial participants </w:t>
      </w:r>
      <w:r>
        <w:rPr>
          <w:rFonts w:ascii="Arial" w:eastAsia="MS Mincho" w:hAnsi="Arial" w:cs="Arial"/>
          <w:lang w:eastAsia="ja-JP"/>
        </w:rPr>
        <w:t xml:space="preserve">receive </w:t>
      </w:r>
      <w:r w:rsidRPr="009766CC">
        <w:rPr>
          <w:rFonts w:ascii="Arial" w:eastAsia="MS Mincho" w:hAnsi="Arial" w:cs="Arial"/>
          <w:lang w:eastAsia="ja-JP"/>
        </w:rPr>
        <w:t>guideline-</w:t>
      </w:r>
      <w:r>
        <w:rPr>
          <w:rFonts w:ascii="Arial" w:eastAsia="MS Mincho" w:hAnsi="Arial" w:cs="Arial"/>
          <w:lang w:eastAsia="ja-JP"/>
        </w:rPr>
        <w:t xml:space="preserve">based </w:t>
      </w:r>
      <w:r w:rsidRPr="009766CC">
        <w:rPr>
          <w:rFonts w:ascii="Arial" w:eastAsia="MS Mincho" w:hAnsi="Arial" w:cs="Arial"/>
          <w:lang w:eastAsia="ja-JP"/>
        </w:rPr>
        <w:t xml:space="preserve">asthma care. </w:t>
      </w:r>
    </w:p>
    <w:p w:rsidR="00A30D92" w:rsidRPr="009766CC" w:rsidRDefault="00A30D92" w:rsidP="00A30D92">
      <w:pPr>
        <w:spacing w:after="0" w:line="240" w:lineRule="auto"/>
        <w:rPr>
          <w:rFonts w:ascii="Arial" w:eastAsia="MS Mincho" w:hAnsi="Arial" w:cs="Arial"/>
          <w:lang w:eastAsia="ja-JP"/>
        </w:rPr>
      </w:pPr>
    </w:p>
    <w:p w:rsidR="00A30D92" w:rsidRPr="009766CC" w:rsidRDefault="00A30D92" w:rsidP="00A30D92">
      <w:pPr>
        <w:spacing w:after="0" w:line="240" w:lineRule="auto"/>
        <w:rPr>
          <w:rFonts w:ascii="Arial" w:hAnsi="Arial" w:cs="Arial"/>
        </w:rPr>
      </w:pPr>
      <w:r w:rsidRPr="009766CC">
        <w:rPr>
          <w:rFonts w:ascii="Arial" w:hAnsi="Arial" w:cs="Arial"/>
        </w:rPr>
        <w:t xml:space="preserve">After consulting with the Clinic team, study staff will approach parents to determine their interest in the study and to confirm eligibility. </w:t>
      </w:r>
    </w:p>
    <w:p w:rsidR="00A30D92" w:rsidRPr="009766CC" w:rsidRDefault="00A30D92" w:rsidP="00A30D92">
      <w:pPr>
        <w:spacing w:after="0" w:line="240" w:lineRule="auto"/>
        <w:rPr>
          <w:rFonts w:ascii="Arial" w:hAnsi="Arial" w:cs="Arial"/>
        </w:rPr>
      </w:pPr>
    </w:p>
    <w:p w:rsidR="00215007" w:rsidRDefault="00215007">
      <w:pPr>
        <w:rPr>
          <w:rFonts w:ascii="Arial" w:hAnsi="Arial" w:cs="Arial"/>
        </w:rPr>
      </w:pPr>
      <w:r>
        <w:rPr>
          <w:rFonts w:ascii="Arial" w:hAnsi="Arial" w:cs="Arial"/>
        </w:rPr>
        <w:br w:type="page"/>
      </w:r>
    </w:p>
    <w:p w:rsidR="00A30D92" w:rsidRPr="009766CC" w:rsidRDefault="00A30D92" w:rsidP="00A30D92">
      <w:pPr>
        <w:spacing w:after="0" w:line="240" w:lineRule="auto"/>
        <w:rPr>
          <w:rFonts w:ascii="Arial" w:hAnsi="Arial" w:cs="Arial"/>
        </w:rPr>
      </w:pPr>
      <w:r>
        <w:rPr>
          <w:rFonts w:ascii="Arial" w:hAnsi="Arial" w:cs="Arial"/>
        </w:rPr>
        <w:lastRenderedPageBreak/>
        <w:t>In order to minimize selection bias and ensure representativeness of participants, all potentially eligible participants will be screened.  Reasons for ineligibility will be tracked rigorously to allow for a clear description of the study population.  In addition, p</w:t>
      </w:r>
      <w:r w:rsidRPr="009766CC">
        <w:rPr>
          <w:rFonts w:ascii="Arial" w:hAnsi="Arial" w:cs="Arial"/>
        </w:rPr>
        <w:t>arents choosing to decline participation will be asked to provide simple demographic data and reason for declining so that participation bias analyses can be conducted.</w:t>
      </w:r>
    </w:p>
    <w:p w:rsidR="00A30D92" w:rsidRDefault="00A30D92" w:rsidP="00A30D92">
      <w:pPr>
        <w:spacing w:after="0" w:line="240" w:lineRule="auto"/>
        <w:ind w:left="720"/>
        <w:rPr>
          <w:rFonts w:ascii="Arial" w:hAnsi="Arial" w:cs="Arial"/>
          <w:b/>
          <w:bCs/>
          <w:i/>
          <w:iCs/>
        </w:rPr>
      </w:pPr>
    </w:p>
    <w:p w:rsidR="00A30D92" w:rsidRPr="00AF6CDF" w:rsidRDefault="00A30D92" w:rsidP="00A30D92">
      <w:pPr>
        <w:spacing w:after="0" w:line="240" w:lineRule="auto"/>
        <w:rPr>
          <w:rFonts w:ascii="Arial" w:hAnsi="Arial" w:cs="Arial"/>
        </w:rPr>
      </w:pPr>
      <w:r w:rsidRPr="00AF6CDF">
        <w:rPr>
          <w:rFonts w:ascii="Arial" w:hAnsi="Arial" w:cs="Arial"/>
        </w:rPr>
        <w:t>The study team has a strong record in study recruitment</w:t>
      </w:r>
      <w:r>
        <w:rPr>
          <w:rFonts w:ascii="Arial" w:hAnsi="Arial" w:cs="Arial"/>
        </w:rPr>
        <w:t xml:space="preserve"> within our target population of disadvantaged African American families</w:t>
      </w:r>
      <w:r w:rsidRPr="00AF6CDF">
        <w:rPr>
          <w:rFonts w:ascii="Arial" w:hAnsi="Arial" w:cs="Arial"/>
        </w:rPr>
        <w:t>, and routinely achieves or exceeds enrollment targets.  The study team will meet regularly to assess recruitment progress, and to identify and address barriers as needed.  A summary of solutions to recruitment challenges is included below:</w:t>
      </w:r>
    </w:p>
    <w:p w:rsidR="00A30D92" w:rsidRPr="00AF6CDF" w:rsidRDefault="00A30D92" w:rsidP="00A30D92">
      <w:pPr>
        <w:spacing w:after="0" w:line="240" w:lineRule="auto"/>
        <w:rPr>
          <w:rFonts w:ascii="Arial" w:hAnsi="Arial" w:cs="Arial"/>
        </w:rPr>
      </w:pPr>
    </w:p>
    <w:p w:rsidR="00A30D92" w:rsidRPr="00AF6CDF" w:rsidRDefault="00A30D92" w:rsidP="00A30D92">
      <w:pPr>
        <w:spacing w:after="0" w:line="240" w:lineRule="auto"/>
        <w:rPr>
          <w:rFonts w:ascii="Arial" w:hAnsi="Arial" w:cs="Arial"/>
        </w:rPr>
      </w:pPr>
      <w:r>
        <w:rPr>
          <w:rFonts w:ascii="Arial" w:hAnsi="Arial" w:cs="Arial"/>
        </w:rPr>
        <w:t xml:space="preserve">Obstacle 1: Ineligibility.  </w:t>
      </w:r>
      <w:r w:rsidRPr="00AF6CDF">
        <w:rPr>
          <w:rFonts w:ascii="Arial" w:hAnsi="Arial" w:cs="Arial"/>
        </w:rPr>
        <w:t>Higher than expected ineligibility may prove challenging to enrolling at the target rate.  Solutions include:</w:t>
      </w:r>
    </w:p>
    <w:p w:rsidR="00A30D92" w:rsidRPr="00760295" w:rsidRDefault="00A30D92" w:rsidP="00A30D92">
      <w:pPr>
        <w:pStyle w:val="ListParagraph"/>
        <w:numPr>
          <w:ilvl w:val="0"/>
          <w:numId w:val="42"/>
        </w:numPr>
        <w:spacing w:after="0" w:line="240" w:lineRule="auto"/>
        <w:contextualSpacing w:val="0"/>
        <w:rPr>
          <w:rFonts w:ascii="Arial" w:hAnsi="Arial" w:cs="Arial"/>
        </w:rPr>
      </w:pPr>
      <w:r w:rsidRPr="00AF6CDF">
        <w:rPr>
          <w:rFonts w:ascii="Arial" w:hAnsi="Arial" w:cs="Arial"/>
        </w:rPr>
        <w:t>Reassess recruitment sources and engage collaborators as needed to maximize</w:t>
      </w:r>
      <w:r w:rsidRPr="00760295">
        <w:rPr>
          <w:rFonts w:ascii="Arial" w:hAnsi="Arial" w:cs="Arial"/>
        </w:rPr>
        <w:t xml:space="preserve"> </w:t>
      </w:r>
      <w:r>
        <w:rPr>
          <w:rFonts w:ascii="Arial" w:hAnsi="Arial" w:cs="Arial"/>
        </w:rPr>
        <w:t xml:space="preserve">availability of </w:t>
      </w:r>
      <w:r w:rsidRPr="00760295">
        <w:rPr>
          <w:rFonts w:ascii="Arial" w:hAnsi="Arial" w:cs="Arial"/>
        </w:rPr>
        <w:t>potentially eligible participants</w:t>
      </w:r>
    </w:p>
    <w:p w:rsidR="00A30D92" w:rsidRPr="00760295" w:rsidRDefault="00A30D92" w:rsidP="00A30D92">
      <w:pPr>
        <w:pStyle w:val="ListParagraph"/>
        <w:numPr>
          <w:ilvl w:val="0"/>
          <w:numId w:val="42"/>
        </w:numPr>
        <w:spacing w:after="0" w:line="240" w:lineRule="auto"/>
        <w:contextualSpacing w:val="0"/>
        <w:rPr>
          <w:rFonts w:ascii="Arial" w:hAnsi="Arial" w:cs="Arial"/>
        </w:rPr>
      </w:pPr>
      <w:r w:rsidRPr="00760295">
        <w:rPr>
          <w:rFonts w:ascii="Arial" w:hAnsi="Arial" w:cs="Arial"/>
        </w:rPr>
        <w:t>Reassess eligibility criteria to ensure appropriateness</w:t>
      </w:r>
    </w:p>
    <w:p w:rsidR="00A30D92" w:rsidRDefault="00A30D92" w:rsidP="00A30D92">
      <w:pPr>
        <w:spacing w:after="0" w:line="240" w:lineRule="auto"/>
        <w:rPr>
          <w:rFonts w:ascii="Arial" w:hAnsi="Arial" w:cs="Arial"/>
        </w:rPr>
      </w:pPr>
    </w:p>
    <w:p w:rsidR="00A30D92" w:rsidRPr="00760295" w:rsidRDefault="00A30D92" w:rsidP="00A30D92">
      <w:pPr>
        <w:spacing w:after="0" w:line="240" w:lineRule="auto"/>
        <w:rPr>
          <w:rFonts w:ascii="Arial" w:hAnsi="Arial" w:cs="Arial"/>
        </w:rPr>
      </w:pPr>
      <w:r>
        <w:rPr>
          <w:rFonts w:ascii="Arial" w:hAnsi="Arial" w:cs="Arial"/>
        </w:rPr>
        <w:t xml:space="preserve">Obstacle 2: Refusals.  </w:t>
      </w:r>
      <w:r w:rsidRPr="00760295">
        <w:rPr>
          <w:rFonts w:ascii="Arial" w:hAnsi="Arial" w:cs="Arial"/>
        </w:rPr>
        <w:t>Families vary in their willingness to participate in research</w:t>
      </w:r>
      <w:r>
        <w:rPr>
          <w:rFonts w:ascii="Arial" w:hAnsi="Arial" w:cs="Arial"/>
        </w:rPr>
        <w:t>.  Solutions include:</w:t>
      </w:r>
    </w:p>
    <w:p w:rsidR="00A30D92" w:rsidRPr="00760295" w:rsidRDefault="00A30D92" w:rsidP="00A30D92">
      <w:pPr>
        <w:pStyle w:val="ListParagraph"/>
        <w:numPr>
          <w:ilvl w:val="0"/>
          <w:numId w:val="42"/>
        </w:numPr>
        <w:spacing w:after="0" w:line="240" w:lineRule="auto"/>
        <w:contextualSpacing w:val="0"/>
        <w:rPr>
          <w:rFonts w:ascii="Arial" w:hAnsi="Arial" w:cs="Arial"/>
        </w:rPr>
      </w:pPr>
      <w:r w:rsidRPr="00760295">
        <w:rPr>
          <w:rFonts w:ascii="Arial" w:hAnsi="Arial" w:cs="Arial"/>
        </w:rPr>
        <w:t>Train research staff to appropriately present studies to families and to partner with investigators to respond to questions.</w:t>
      </w:r>
    </w:p>
    <w:p w:rsidR="00A30D92" w:rsidRPr="00760295" w:rsidRDefault="00A30D92" w:rsidP="00A30D92">
      <w:pPr>
        <w:pStyle w:val="ListParagraph"/>
        <w:numPr>
          <w:ilvl w:val="0"/>
          <w:numId w:val="42"/>
        </w:numPr>
        <w:spacing w:after="0" w:line="240" w:lineRule="auto"/>
        <w:contextualSpacing w:val="0"/>
        <w:rPr>
          <w:rFonts w:ascii="Arial" w:hAnsi="Arial" w:cs="Arial"/>
        </w:rPr>
      </w:pPr>
      <w:r w:rsidRPr="00760295">
        <w:rPr>
          <w:rFonts w:ascii="Arial" w:hAnsi="Arial" w:cs="Arial"/>
        </w:rPr>
        <w:t>Engage the Research Subject Advocate to empower families to make informed choices regarding research participation.</w:t>
      </w:r>
    </w:p>
    <w:p w:rsidR="00A30D92" w:rsidRDefault="00A30D92" w:rsidP="00A30D92">
      <w:pPr>
        <w:spacing w:after="0" w:line="240" w:lineRule="auto"/>
        <w:rPr>
          <w:rFonts w:ascii="Arial" w:hAnsi="Arial" w:cs="Arial"/>
          <w:b/>
          <w:bCs/>
          <w:i/>
          <w:iCs/>
        </w:rPr>
      </w:pPr>
    </w:p>
    <w:p w:rsidR="00A30D92" w:rsidRPr="00AF6CDF" w:rsidRDefault="00A30D92" w:rsidP="00A30D92">
      <w:pPr>
        <w:spacing w:after="0" w:line="240" w:lineRule="auto"/>
        <w:rPr>
          <w:rFonts w:ascii="Arial" w:eastAsia="Times New Roman" w:hAnsi="Arial" w:cs="Arial"/>
        </w:rPr>
      </w:pPr>
      <w:r w:rsidRPr="00760295">
        <w:rPr>
          <w:rFonts w:ascii="Arial" w:hAnsi="Arial" w:cs="Arial"/>
          <w:b/>
          <w:bCs/>
          <w:i/>
          <w:iCs/>
        </w:rPr>
        <w:t xml:space="preserve">Informed Consent: </w:t>
      </w:r>
      <w:r>
        <w:rPr>
          <w:rFonts w:ascii="Arial" w:hAnsi="Arial" w:cs="Arial"/>
          <w:b/>
          <w:bCs/>
          <w:i/>
          <w:iCs/>
        </w:rPr>
        <w:t xml:space="preserve"> </w:t>
      </w:r>
      <w:r w:rsidRPr="009766CC">
        <w:rPr>
          <w:rFonts w:ascii="Arial" w:eastAsia="Times New Roman" w:hAnsi="Arial" w:cs="Arial"/>
        </w:rPr>
        <w:t>Written consent will be obtained from interested study participants prior to the initiation of study act</w:t>
      </w:r>
      <w:r w:rsidRPr="00760295">
        <w:rPr>
          <w:rFonts w:ascii="Arial" w:eastAsia="Times New Roman" w:hAnsi="Arial" w:cs="Arial"/>
        </w:rPr>
        <w:t>ivities</w:t>
      </w:r>
      <w:r w:rsidRPr="00AF6CDF">
        <w:rPr>
          <w:rFonts w:ascii="Arial" w:eastAsia="Times New Roman" w:hAnsi="Arial" w:cs="Arial"/>
        </w:rPr>
        <w:t xml:space="preserve">.  A single document will be used to document consent for the parents’ own participation, as well as their permission for their child’s participation.  In addition, children age 7 and older will provide assent in accordance with Children’s National’s policy.  </w:t>
      </w:r>
      <w:r w:rsidRPr="00AF6CDF">
        <w:rPr>
          <w:rFonts w:ascii="Arial" w:eastAsia="Times New Roman" w:hAnsi="Arial" w:cs="Times New Roman"/>
        </w:rPr>
        <w:t>The Informed Consent form that will be approved by the Children’s National Health System IRB, and will supplement but not replace the dialogue between participants and research personnel. Additional requirements include:</w:t>
      </w:r>
    </w:p>
    <w:p w:rsidR="00A30D92" w:rsidRPr="00AF6CDF" w:rsidRDefault="00A30D92" w:rsidP="00A30D92">
      <w:pPr>
        <w:pStyle w:val="ListParagraph"/>
        <w:numPr>
          <w:ilvl w:val="1"/>
          <w:numId w:val="29"/>
        </w:numPr>
        <w:tabs>
          <w:tab w:val="left" w:pos="-720"/>
        </w:tabs>
        <w:suppressAutoHyphens/>
        <w:spacing w:after="0" w:line="240" w:lineRule="auto"/>
        <w:contextualSpacing w:val="0"/>
        <w:rPr>
          <w:rFonts w:ascii="Arial" w:eastAsia="Times New Roman" w:hAnsi="Arial"/>
        </w:rPr>
      </w:pPr>
      <w:r w:rsidRPr="00AF6CDF">
        <w:rPr>
          <w:rFonts w:ascii="Arial" w:eastAsia="Times New Roman" w:hAnsi="Arial"/>
        </w:rPr>
        <w:t>The Consent Form will be prepared at approximately an 8th grade reading level, with appropriate lay descriptions of technical terms wherever used.</w:t>
      </w:r>
    </w:p>
    <w:p w:rsidR="00A30D92" w:rsidRPr="00AF6CDF" w:rsidRDefault="00A30D92" w:rsidP="00A30D92">
      <w:pPr>
        <w:pStyle w:val="ListParagraph"/>
        <w:numPr>
          <w:ilvl w:val="1"/>
          <w:numId w:val="29"/>
        </w:numPr>
        <w:tabs>
          <w:tab w:val="left" w:pos="-720"/>
        </w:tabs>
        <w:suppressAutoHyphens/>
        <w:spacing w:after="0" w:line="240" w:lineRule="auto"/>
        <w:contextualSpacing w:val="0"/>
        <w:rPr>
          <w:rFonts w:ascii="Arial" w:eastAsia="Times New Roman" w:hAnsi="Arial"/>
        </w:rPr>
      </w:pPr>
      <w:r w:rsidRPr="00AF6CDF">
        <w:rPr>
          <w:rFonts w:ascii="Arial" w:eastAsia="Times New Roman" w:hAnsi="Arial"/>
        </w:rPr>
        <w:t>Participants will be allowed ample time to review the document and ask staff questions prior to deciding whether or not to participate.</w:t>
      </w:r>
    </w:p>
    <w:p w:rsidR="00A30D92" w:rsidRPr="00AF6CDF" w:rsidRDefault="00A30D92" w:rsidP="00A30D92">
      <w:pPr>
        <w:pStyle w:val="ListParagraph"/>
        <w:numPr>
          <w:ilvl w:val="1"/>
          <w:numId w:val="29"/>
        </w:numPr>
        <w:tabs>
          <w:tab w:val="left" w:pos="-720"/>
        </w:tabs>
        <w:suppressAutoHyphens/>
        <w:spacing w:after="0" w:line="240" w:lineRule="auto"/>
        <w:contextualSpacing w:val="0"/>
        <w:rPr>
          <w:rFonts w:ascii="Arial" w:eastAsia="Times New Roman" w:hAnsi="Arial"/>
        </w:rPr>
      </w:pPr>
      <w:r w:rsidRPr="00AF6CDF">
        <w:rPr>
          <w:rFonts w:ascii="Arial" w:eastAsia="Times New Roman" w:hAnsi="Arial"/>
        </w:rPr>
        <w:t>Copies of the Consent Form will be given to participants for their records.</w:t>
      </w:r>
    </w:p>
    <w:p w:rsidR="00A30D92" w:rsidRPr="00AF6CDF" w:rsidRDefault="00A30D92" w:rsidP="00A30D92">
      <w:pPr>
        <w:spacing w:after="0" w:line="240" w:lineRule="auto"/>
        <w:ind w:left="720"/>
        <w:rPr>
          <w:rFonts w:ascii="Arial" w:hAnsi="Arial" w:cs="Arial"/>
          <w:b/>
          <w:bCs/>
          <w:i/>
          <w:iCs/>
        </w:rPr>
      </w:pPr>
    </w:p>
    <w:p w:rsidR="00A30D92" w:rsidRPr="009766CC" w:rsidRDefault="00A30D92" w:rsidP="00A30D92">
      <w:pPr>
        <w:spacing w:after="0" w:line="240" w:lineRule="auto"/>
        <w:rPr>
          <w:rFonts w:ascii="Arial" w:hAnsi="Arial" w:cs="Arial"/>
        </w:rPr>
      </w:pPr>
      <w:r w:rsidRPr="00AF6CDF">
        <w:rPr>
          <w:rFonts w:ascii="Arial" w:hAnsi="Arial" w:cs="Arial"/>
        </w:rPr>
        <w:t xml:space="preserve">After obtaining informed consent, study staff will administer a baseline questionnaire as described in Section D.6. </w:t>
      </w:r>
      <w:proofErr w:type="gramStart"/>
      <w:r w:rsidRPr="00AF6CDF">
        <w:rPr>
          <w:rFonts w:ascii="Arial" w:hAnsi="Arial" w:cs="Arial"/>
        </w:rPr>
        <w:t>Outcomes.</w:t>
      </w:r>
      <w:proofErr w:type="gramEnd"/>
      <w:r w:rsidRPr="00AF6CDF">
        <w:rPr>
          <w:rFonts w:ascii="Arial" w:hAnsi="Arial" w:cs="Arial"/>
        </w:rPr>
        <w:t xml:space="preserve">  The baseline questionnaire will be completed within </w:t>
      </w:r>
      <w:r>
        <w:rPr>
          <w:rFonts w:ascii="Arial" w:hAnsi="Arial" w:cs="Arial"/>
        </w:rPr>
        <w:t xml:space="preserve">ten days </w:t>
      </w:r>
      <w:r w:rsidRPr="00AF6CDF">
        <w:rPr>
          <w:rFonts w:ascii="Arial" w:hAnsi="Arial" w:cs="Arial"/>
        </w:rPr>
        <w:t>of consent.</w:t>
      </w:r>
      <w:r>
        <w:rPr>
          <w:rFonts w:ascii="Arial" w:hAnsi="Arial" w:cs="Arial"/>
        </w:rPr>
        <w:t xml:space="preserve">  </w:t>
      </w:r>
    </w:p>
    <w:p w:rsidR="00A30D92" w:rsidRDefault="00A30D92" w:rsidP="00A30D92">
      <w:pPr>
        <w:spacing w:after="0" w:line="240" w:lineRule="auto"/>
        <w:ind w:left="720"/>
        <w:rPr>
          <w:rFonts w:ascii="Arial" w:hAnsi="Arial" w:cs="Arial"/>
          <w:b/>
          <w:bCs/>
          <w:i/>
          <w:iCs/>
        </w:rPr>
      </w:pPr>
    </w:p>
    <w:p w:rsidR="00A30D92" w:rsidRPr="009766CC" w:rsidRDefault="00A30D92" w:rsidP="00A30D92">
      <w:pPr>
        <w:spacing w:after="0" w:line="240" w:lineRule="auto"/>
        <w:rPr>
          <w:rFonts w:ascii="Arial" w:hAnsi="Arial" w:cs="Arial"/>
        </w:rPr>
      </w:pPr>
      <w:r w:rsidRPr="009766CC">
        <w:rPr>
          <w:rFonts w:ascii="Arial" w:hAnsi="Arial" w:cs="Arial"/>
          <w:b/>
          <w:bCs/>
          <w:i/>
          <w:iCs/>
        </w:rPr>
        <w:t>Randomization</w:t>
      </w:r>
      <w:r w:rsidRPr="009766CC">
        <w:rPr>
          <w:rFonts w:ascii="Arial" w:hAnsi="Arial" w:cs="Arial"/>
        </w:rPr>
        <w:t>: After completion of the baseline measure, the participant will be randomized to one of the study’s two arms</w:t>
      </w:r>
      <w:r>
        <w:rPr>
          <w:rFonts w:ascii="Arial" w:hAnsi="Arial" w:cs="Arial"/>
        </w:rPr>
        <w:t xml:space="preserve"> using </w:t>
      </w:r>
      <w:proofErr w:type="spellStart"/>
      <w:r>
        <w:rPr>
          <w:rFonts w:ascii="Arial" w:hAnsi="Arial" w:cs="Arial"/>
        </w:rPr>
        <w:t>RedCap</w:t>
      </w:r>
      <w:proofErr w:type="spellEnd"/>
      <w:r w:rsidRPr="009766CC">
        <w:rPr>
          <w:rFonts w:ascii="Arial" w:hAnsi="Arial" w:cs="Arial"/>
        </w:rPr>
        <w:t xml:space="preserve">. </w:t>
      </w:r>
    </w:p>
    <w:p w:rsidR="00A30D92" w:rsidRPr="009766CC" w:rsidRDefault="00A30D92" w:rsidP="00A30D92">
      <w:pPr>
        <w:spacing w:after="0" w:line="240" w:lineRule="auto"/>
        <w:ind w:left="720"/>
        <w:rPr>
          <w:rFonts w:ascii="Arial" w:hAnsi="Arial" w:cs="Arial"/>
        </w:rPr>
      </w:pPr>
    </w:p>
    <w:p w:rsidR="00A30D92" w:rsidRPr="0019598F" w:rsidRDefault="00A30D92" w:rsidP="00A30D92">
      <w:pPr>
        <w:spacing w:after="0" w:line="240" w:lineRule="auto"/>
        <w:rPr>
          <w:rFonts w:ascii="Arial" w:hAnsi="Arial" w:cs="Arial"/>
        </w:rPr>
      </w:pPr>
      <w:r w:rsidRPr="0019598F">
        <w:rPr>
          <w:rFonts w:ascii="Arial" w:hAnsi="Arial" w:cs="Arial"/>
        </w:rPr>
        <w:t>Participants randomized to the intervention arm will then be provided with an orientation to the intervention, and instructed on when they will be contacted by the intervention team.</w:t>
      </w:r>
      <w:r>
        <w:rPr>
          <w:rFonts w:ascii="Arial" w:hAnsi="Arial" w:cs="Arial"/>
        </w:rPr>
        <w:t xml:space="preserve">  These participants will also receive short-term care coordination by the IMPACT DC Asthma Clinic team according to the Clinic’s standard protocol, and will receive periodic requests for updated contact information.</w:t>
      </w:r>
    </w:p>
    <w:p w:rsidR="00A30D92" w:rsidRPr="0019598F" w:rsidRDefault="00A30D92" w:rsidP="00A30D92">
      <w:pPr>
        <w:spacing w:after="0" w:line="240" w:lineRule="auto"/>
        <w:ind w:firstLine="720"/>
        <w:rPr>
          <w:rFonts w:ascii="Arial" w:hAnsi="Arial" w:cs="Arial"/>
        </w:rPr>
      </w:pPr>
    </w:p>
    <w:p w:rsidR="00A30D92" w:rsidRPr="009766CC" w:rsidRDefault="00A30D92" w:rsidP="00A30D92">
      <w:pPr>
        <w:spacing w:after="0" w:line="240" w:lineRule="auto"/>
        <w:rPr>
          <w:rFonts w:ascii="Arial" w:hAnsi="Arial" w:cs="Arial"/>
        </w:rPr>
      </w:pPr>
      <w:r w:rsidRPr="0019598F">
        <w:rPr>
          <w:rFonts w:ascii="Arial" w:hAnsi="Arial" w:cs="Arial"/>
        </w:rPr>
        <w:t>Participants randomized to the control arm will receive short-term care coordination by the IMPACT DC Asthma Clinic team according to the Clinic’s standard protocol, but will not receive any additional contact by the study team until the follow-up phone interviews</w:t>
      </w:r>
      <w:r>
        <w:rPr>
          <w:rFonts w:ascii="Arial" w:hAnsi="Arial" w:cs="Arial"/>
        </w:rPr>
        <w:t xml:space="preserve"> with the exception of periodic requests for updated contact information</w:t>
      </w:r>
      <w:r w:rsidRPr="0019598F">
        <w:rPr>
          <w:rFonts w:ascii="Arial" w:hAnsi="Arial" w:cs="Arial"/>
        </w:rPr>
        <w:t>.</w:t>
      </w:r>
      <w:r w:rsidRPr="009766CC">
        <w:rPr>
          <w:rFonts w:ascii="Arial" w:hAnsi="Arial" w:cs="Arial"/>
        </w:rPr>
        <w:t xml:space="preserve"> </w:t>
      </w:r>
    </w:p>
    <w:p w:rsidR="00A30D92" w:rsidRPr="00964AE1" w:rsidRDefault="00A30D92" w:rsidP="00A30D92">
      <w:pPr>
        <w:spacing w:after="0" w:line="240" w:lineRule="auto"/>
        <w:rPr>
          <w:rFonts w:ascii="Arial" w:hAnsi="Arial" w:cs="Arial"/>
          <w:b/>
        </w:rPr>
      </w:pPr>
    </w:p>
    <w:p w:rsidR="00A30D92" w:rsidRDefault="00A30D92" w:rsidP="00A30D92">
      <w:pPr>
        <w:spacing w:after="0" w:line="240" w:lineRule="auto"/>
        <w:rPr>
          <w:rFonts w:ascii="Arial" w:hAnsi="Arial" w:cs="Arial"/>
        </w:rPr>
      </w:pPr>
      <w:r w:rsidRPr="009766CC">
        <w:rPr>
          <w:rFonts w:ascii="Arial" w:hAnsi="Arial" w:cs="Arial"/>
          <w:b/>
          <w:bCs/>
          <w:iCs/>
        </w:rPr>
        <w:t>D.6. Outcomes</w:t>
      </w:r>
    </w:p>
    <w:p w:rsidR="00A30D92" w:rsidRPr="009766CC"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bCs/>
          <w:iCs/>
        </w:rPr>
      </w:pPr>
      <w:r w:rsidRPr="00047C91">
        <w:rPr>
          <w:rFonts w:ascii="Arial" w:hAnsi="Arial" w:cs="Arial"/>
          <w:bCs/>
          <w:iCs/>
        </w:rPr>
        <w:t>The following domains will be assessed</w:t>
      </w:r>
      <w:r>
        <w:rPr>
          <w:rFonts w:ascii="Arial" w:hAnsi="Arial" w:cs="Arial"/>
          <w:bCs/>
          <w:iCs/>
        </w:rPr>
        <w:t>.  Data sources will include parent report and review of the child’s medical records.</w:t>
      </w:r>
    </w:p>
    <w:p w:rsidR="00A30D92" w:rsidRDefault="00A30D92" w:rsidP="00A30D92">
      <w:pPr>
        <w:spacing w:after="0" w:line="240" w:lineRule="auto"/>
        <w:rPr>
          <w:rFonts w:ascii="Arial" w:hAnsi="Arial" w:cs="Arial"/>
          <w:bCs/>
          <w:iCs/>
        </w:rPr>
      </w:pPr>
    </w:p>
    <w:p w:rsidR="00A30D92" w:rsidRDefault="00A30D92" w:rsidP="00A30D92">
      <w:pPr>
        <w:spacing w:after="0" w:line="240" w:lineRule="auto"/>
        <w:rPr>
          <w:rFonts w:ascii="Arial" w:hAnsi="Arial" w:cs="Arial"/>
        </w:rPr>
      </w:pPr>
      <w:r>
        <w:rPr>
          <w:rFonts w:ascii="Arial" w:hAnsi="Arial" w:cs="Arial"/>
          <w:bCs/>
          <w:iCs/>
        </w:rPr>
        <w:t xml:space="preserve">Follow-up interviews will be conducted by phone by trained research assistants who are blinded to the participant’s group assignment.  </w:t>
      </w:r>
      <w:r>
        <w:rPr>
          <w:rFonts w:ascii="Arial" w:hAnsi="Arial" w:cs="Arial"/>
        </w:rPr>
        <w:t xml:space="preserve">In order to maintain this blind, the research assistants will not be involved in the randomization process, will not have access to the randomization status of participants, and will not participate in meeting during which intervention sessions are discussed with participant-specific details.  Critical </w:t>
      </w:r>
      <w:proofErr w:type="spellStart"/>
      <w:r>
        <w:rPr>
          <w:rFonts w:ascii="Arial" w:hAnsi="Arial" w:cs="Arial"/>
        </w:rPr>
        <w:t>unblinding</w:t>
      </w:r>
      <w:proofErr w:type="spellEnd"/>
      <w:r>
        <w:rPr>
          <w:rFonts w:ascii="Arial" w:hAnsi="Arial" w:cs="Arial"/>
        </w:rPr>
        <w:t xml:space="preserve"> issues will be reported to the IRB as protocol deviations, including any instance where a follow-up interview is completed by a research staff member with prior knowledge of the participant’s group assignment.</w:t>
      </w:r>
    </w:p>
    <w:p w:rsidR="00A30D92" w:rsidRDefault="00A30D92" w:rsidP="00A30D92">
      <w:pPr>
        <w:spacing w:after="0" w:line="240" w:lineRule="auto"/>
        <w:rPr>
          <w:rFonts w:ascii="Arial" w:hAnsi="Arial" w:cs="Arial"/>
          <w:bCs/>
          <w:iCs/>
        </w:rPr>
      </w:pPr>
    </w:p>
    <w:tbl>
      <w:tblPr>
        <w:tblW w:w="9825" w:type="dxa"/>
        <w:tblInd w:w="93" w:type="dxa"/>
        <w:tblLook w:val="04A0" w:firstRow="1" w:lastRow="0" w:firstColumn="1" w:lastColumn="0" w:noHBand="0" w:noVBand="1"/>
      </w:tblPr>
      <w:tblGrid>
        <w:gridCol w:w="5145"/>
        <w:gridCol w:w="4680"/>
      </w:tblGrid>
      <w:tr w:rsidR="00A30D92" w:rsidRPr="00E45C7B" w:rsidTr="00A30D92">
        <w:trPr>
          <w:trHeight w:val="510"/>
        </w:trPr>
        <w:tc>
          <w:tcPr>
            <w:tcW w:w="5145"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30D92" w:rsidRPr="00E45C7B" w:rsidRDefault="00A30D92" w:rsidP="00A30D92">
            <w:pPr>
              <w:spacing w:after="0" w:line="240" w:lineRule="auto"/>
              <w:jc w:val="center"/>
              <w:rPr>
                <w:rFonts w:ascii="Arial" w:eastAsia="Times New Roman" w:hAnsi="Arial" w:cs="Arial"/>
                <w:b/>
                <w:bCs/>
                <w:color w:val="000000"/>
              </w:rPr>
            </w:pPr>
            <w:r>
              <w:rPr>
                <w:rFonts w:ascii="Arial" w:hAnsi="Arial" w:cs="Arial"/>
                <w:bCs/>
                <w:iCs/>
              </w:rPr>
              <w:br w:type="page"/>
            </w:r>
            <w:r w:rsidRPr="00E45C7B">
              <w:rPr>
                <w:rFonts w:ascii="Arial" w:eastAsia="Times New Roman" w:hAnsi="Arial" w:cs="Arial"/>
                <w:b/>
                <w:bCs/>
                <w:color w:val="000000"/>
              </w:rPr>
              <w:t>Domain</w:t>
            </w:r>
          </w:p>
        </w:tc>
        <w:tc>
          <w:tcPr>
            <w:tcW w:w="4680" w:type="dxa"/>
            <w:tcBorders>
              <w:top w:val="single" w:sz="4" w:space="0" w:color="auto"/>
              <w:left w:val="nil"/>
              <w:bottom w:val="single" w:sz="4" w:space="0" w:color="auto"/>
              <w:right w:val="single" w:sz="4" w:space="0" w:color="auto"/>
            </w:tcBorders>
            <w:shd w:val="clear" w:color="000000" w:fill="B8CCE4"/>
            <w:vAlign w:val="center"/>
            <w:hideMark/>
          </w:tcPr>
          <w:p w:rsidR="00A30D92" w:rsidRPr="00E45C7B" w:rsidRDefault="00A30D92" w:rsidP="00A30D92">
            <w:pPr>
              <w:spacing w:after="0" w:line="240" w:lineRule="auto"/>
              <w:jc w:val="center"/>
              <w:rPr>
                <w:rFonts w:ascii="Arial" w:eastAsia="Times New Roman" w:hAnsi="Arial" w:cs="Arial"/>
                <w:b/>
                <w:bCs/>
                <w:color w:val="000000"/>
              </w:rPr>
            </w:pPr>
            <w:r w:rsidRPr="00E45C7B">
              <w:rPr>
                <w:rFonts w:ascii="Arial" w:eastAsia="Times New Roman" w:hAnsi="Arial" w:cs="Arial"/>
                <w:b/>
                <w:bCs/>
                <w:color w:val="000000"/>
              </w:rPr>
              <w:t>Target: Child or Parent</w:t>
            </w:r>
          </w:p>
        </w:tc>
      </w:tr>
      <w:tr w:rsidR="00A30D92" w:rsidRPr="00E45C7B" w:rsidTr="00A30D92">
        <w:trPr>
          <w:trHeight w:val="300"/>
        </w:trPr>
        <w:tc>
          <w:tcPr>
            <w:tcW w:w="9825" w:type="dxa"/>
            <w:gridSpan w:val="2"/>
            <w:tcBorders>
              <w:top w:val="nil"/>
              <w:left w:val="single" w:sz="4" w:space="0" w:color="auto"/>
              <w:bottom w:val="single" w:sz="4" w:space="0" w:color="auto"/>
              <w:right w:val="single" w:sz="4" w:space="0" w:color="auto"/>
            </w:tcBorders>
            <w:shd w:val="clear" w:color="000000" w:fill="C4D79B"/>
            <w:vAlign w:val="center"/>
            <w:hideMark/>
          </w:tcPr>
          <w:p w:rsidR="00A30D92" w:rsidRPr="00E45C7B" w:rsidRDefault="00A30D92" w:rsidP="00A30D92">
            <w:pPr>
              <w:spacing w:after="0" w:line="240" w:lineRule="auto"/>
              <w:rPr>
                <w:rFonts w:ascii="Arial" w:eastAsia="Times New Roman" w:hAnsi="Arial" w:cs="Arial"/>
                <w:b/>
                <w:bCs/>
                <w:color w:val="000000"/>
              </w:rPr>
            </w:pPr>
            <w:r w:rsidRPr="00E45C7B">
              <w:rPr>
                <w:rFonts w:ascii="Arial" w:eastAsia="Times New Roman" w:hAnsi="Arial" w:cs="Arial"/>
                <w:b/>
                <w:bCs/>
                <w:color w:val="000000"/>
              </w:rPr>
              <w:t>Parent/Child/Family Psychosocial Outcomes </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Family Stress</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Parental Stress</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Parental Depression</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 Anxiety</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 Depression</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Quality of life</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Caregiver smoking behavior</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Coping strategies</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Mindfulness</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Resilience</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85"/>
        </w:trPr>
        <w:tc>
          <w:tcPr>
            <w:tcW w:w="9825" w:type="dxa"/>
            <w:gridSpan w:val="2"/>
            <w:tcBorders>
              <w:top w:val="nil"/>
              <w:left w:val="single" w:sz="4" w:space="0" w:color="auto"/>
              <w:bottom w:val="single" w:sz="4" w:space="0" w:color="auto"/>
              <w:right w:val="single" w:sz="4" w:space="0" w:color="auto"/>
            </w:tcBorders>
            <w:shd w:val="clear" w:color="000000" w:fill="C4D79B"/>
            <w:vAlign w:val="center"/>
            <w:hideMark/>
          </w:tcPr>
          <w:p w:rsidR="00A30D92" w:rsidRPr="00E45C7B" w:rsidRDefault="00A30D92" w:rsidP="00A30D92">
            <w:pPr>
              <w:spacing w:after="0" w:line="240" w:lineRule="auto"/>
              <w:rPr>
                <w:rFonts w:ascii="Arial" w:eastAsia="Times New Roman" w:hAnsi="Arial" w:cs="Arial"/>
                <w:b/>
                <w:bCs/>
                <w:color w:val="000000"/>
              </w:rPr>
            </w:pPr>
            <w:r w:rsidRPr="00E45C7B">
              <w:rPr>
                <w:rFonts w:ascii="Arial" w:eastAsia="Times New Roman" w:hAnsi="Arial" w:cs="Arial"/>
                <w:b/>
                <w:bCs/>
                <w:color w:val="000000"/>
              </w:rPr>
              <w:t>Mediators/Moderators</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proofErr w:type="spellStart"/>
            <w:r w:rsidRPr="00E45C7B">
              <w:rPr>
                <w:rFonts w:ascii="Arial" w:eastAsia="Times New Roman" w:hAnsi="Arial" w:cs="Arial"/>
                <w:color w:val="000000"/>
              </w:rPr>
              <w:t>Sociodemographics</w:t>
            </w:r>
            <w:proofErr w:type="spellEnd"/>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 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Health Literacy</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Home exposure to ETS</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Resilience</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Use of existing ancillary services</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Parent, Child</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BMI</w:t>
            </w:r>
          </w:p>
        </w:tc>
        <w:tc>
          <w:tcPr>
            <w:tcW w:w="4680" w:type="dxa"/>
            <w:tcBorders>
              <w:top w:val="nil"/>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Child</w:t>
            </w:r>
          </w:p>
        </w:tc>
      </w:tr>
      <w:tr w:rsidR="00A30D92" w:rsidRPr="00E45C7B" w:rsidTr="00A30D92">
        <w:trPr>
          <w:trHeight w:val="345"/>
        </w:trPr>
        <w:tc>
          <w:tcPr>
            <w:tcW w:w="9825" w:type="dxa"/>
            <w:gridSpan w:val="2"/>
            <w:tcBorders>
              <w:top w:val="nil"/>
              <w:left w:val="single" w:sz="4" w:space="0" w:color="auto"/>
              <w:bottom w:val="single" w:sz="4" w:space="0" w:color="auto"/>
              <w:right w:val="single" w:sz="4" w:space="0" w:color="auto"/>
            </w:tcBorders>
            <w:shd w:val="clear" w:color="000000" w:fill="C4D79B"/>
            <w:vAlign w:val="center"/>
            <w:hideMark/>
          </w:tcPr>
          <w:p w:rsidR="00A30D92" w:rsidRPr="00E45C7B" w:rsidRDefault="00A30D92" w:rsidP="00A30D92">
            <w:pPr>
              <w:spacing w:after="0" w:line="240" w:lineRule="auto"/>
              <w:rPr>
                <w:rFonts w:ascii="Arial" w:eastAsia="Times New Roman" w:hAnsi="Arial" w:cs="Arial"/>
                <w:b/>
                <w:bCs/>
                <w:color w:val="000000"/>
              </w:rPr>
            </w:pPr>
            <w:r w:rsidRPr="00E45C7B">
              <w:rPr>
                <w:rFonts w:ascii="Arial" w:eastAsia="Times New Roman" w:hAnsi="Arial" w:cs="Arial"/>
                <w:b/>
                <w:bCs/>
                <w:color w:val="000000"/>
              </w:rPr>
              <w:t>Asthma Management/Outcomes</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Symptom-free days</w:t>
            </w:r>
            <w:r>
              <w:rPr>
                <w:rFonts w:ascii="Arial" w:eastAsia="Times New Roman" w:hAnsi="Arial" w:cs="Arial"/>
                <w:color w:val="000000"/>
              </w:rPr>
              <w:t xml:space="preserve"> </w:t>
            </w:r>
            <w:r w:rsidRPr="00AF6CDF">
              <w:rPr>
                <w:rFonts w:ascii="Arial" w:eastAsia="Times New Roman" w:hAnsi="Arial" w:cs="Arial"/>
                <w:i/>
                <w:color w:val="000000"/>
              </w:rPr>
              <w:t>(primary outcome)</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Asthma morbidity</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8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 xml:space="preserve">Asthma severity </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Asthma control</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7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Asthma medications and adherence</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 xml:space="preserve">Healthcare utilization </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Exacerbations (measured by c</w:t>
            </w:r>
            <w:r w:rsidRPr="00E45C7B">
              <w:rPr>
                <w:rFonts w:ascii="Arial" w:eastAsia="Times New Roman" w:hAnsi="Arial" w:cs="Arial"/>
                <w:color w:val="000000"/>
              </w:rPr>
              <w:t>ourses of systemic steroids</w:t>
            </w:r>
            <w:r>
              <w:rPr>
                <w:rFonts w:ascii="Arial" w:eastAsia="Times New Roman" w:hAnsi="Arial" w:cs="Arial"/>
                <w:color w:val="000000"/>
              </w:rPr>
              <w:t>)</w:t>
            </w:r>
          </w:p>
        </w:tc>
        <w:tc>
          <w:tcPr>
            <w:tcW w:w="4680" w:type="dxa"/>
            <w:tcBorders>
              <w:top w:val="nil"/>
              <w:left w:val="nil"/>
              <w:bottom w:val="single" w:sz="4" w:space="0" w:color="auto"/>
              <w:right w:val="single" w:sz="4" w:space="0" w:color="auto"/>
            </w:tcBorders>
            <w:shd w:val="clear" w:color="auto" w:fill="auto"/>
            <w:vAlign w:val="center"/>
            <w:hideMark/>
          </w:tcPr>
          <w:p w:rsidR="00A30D92" w:rsidRPr="00E45C7B" w:rsidRDefault="00A30D92" w:rsidP="00A30D92">
            <w:pPr>
              <w:spacing w:after="0" w:line="240" w:lineRule="auto"/>
              <w:rPr>
                <w:rFonts w:ascii="Arial" w:eastAsia="Times New Roman" w:hAnsi="Arial" w:cs="Arial"/>
                <w:color w:val="000000"/>
              </w:rPr>
            </w:pPr>
            <w:r w:rsidRPr="00E45C7B">
              <w:rPr>
                <w:rFonts w:ascii="Arial" w:eastAsia="Times New Roman" w:hAnsi="Arial" w:cs="Arial"/>
                <w:color w:val="000000"/>
              </w:rPr>
              <w:t>Child</w:t>
            </w:r>
          </w:p>
        </w:tc>
      </w:tr>
      <w:tr w:rsidR="00A30D92" w:rsidRPr="00E45C7B" w:rsidTr="00A30D92">
        <w:trPr>
          <w:trHeight w:val="305"/>
        </w:trPr>
        <w:tc>
          <w:tcPr>
            <w:tcW w:w="982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30D92" w:rsidRPr="00E45C7B" w:rsidRDefault="00A30D92" w:rsidP="00A30D92">
            <w:pPr>
              <w:spacing w:after="0" w:line="240" w:lineRule="auto"/>
              <w:rPr>
                <w:rFonts w:ascii="Arial" w:eastAsia="Times New Roman" w:hAnsi="Arial" w:cs="Arial"/>
                <w:color w:val="000000"/>
              </w:rPr>
            </w:pPr>
            <w:r w:rsidRPr="00047C91">
              <w:rPr>
                <w:rFonts w:ascii="Arial" w:eastAsia="Times New Roman" w:hAnsi="Arial" w:cs="Arial"/>
                <w:b/>
                <w:color w:val="000000"/>
              </w:rPr>
              <w:t xml:space="preserve">Process </w:t>
            </w:r>
            <w:r>
              <w:rPr>
                <w:rFonts w:ascii="Arial" w:eastAsia="Times New Roman" w:hAnsi="Arial" w:cs="Arial"/>
                <w:b/>
                <w:color w:val="000000"/>
              </w:rPr>
              <w:t>Outcomes</w:t>
            </w:r>
          </w:p>
        </w:tc>
      </w:tr>
      <w:tr w:rsidR="00A30D92" w:rsidRPr="00E45C7B" w:rsidTr="00A30D92">
        <w:trPr>
          <w:trHeight w:val="255"/>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Satisfaction</w:t>
            </w:r>
          </w:p>
        </w:tc>
        <w:tc>
          <w:tcPr>
            <w:tcW w:w="4680" w:type="dxa"/>
            <w:tcBorders>
              <w:top w:val="single" w:sz="4" w:space="0" w:color="auto"/>
              <w:left w:val="nil"/>
              <w:bottom w:val="single" w:sz="4" w:space="0" w:color="auto"/>
              <w:right w:val="single" w:sz="4" w:space="0" w:color="auto"/>
            </w:tcBorders>
            <w:shd w:val="clear" w:color="auto" w:fill="auto"/>
            <w:vAlign w:val="center"/>
          </w:tcPr>
          <w:p w:rsidR="00A30D92" w:rsidRPr="00E45C7B" w:rsidRDefault="00A30D92" w:rsidP="00A30D92">
            <w:pPr>
              <w:spacing w:after="0" w:line="240" w:lineRule="auto"/>
              <w:rPr>
                <w:rFonts w:ascii="Arial" w:eastAsia="Times New Roman" w:hAnsi="Arial" w:cs="Arial"/>
                <w:color w:val="000000"/>
              </w:rPr>
            </w:pPr>
            <w:r>
              <w:rPr>
                <w:rFonts w:ascii="Arial" w:eastAsia="Times New Roman" w:hAnsi="Arial" w:cs="Arial"/>
                <w:color w:val="000000"/>
              </w:rPr>
              <w:t>Parent</w:t>
            </w:r>
          </w:p>
        </w:tc>
      </w:tr>
    </w:tbl>
    <w:p w:rsidR="00A30D92" w:rsidRDefault="00A30D92" w:rsidP="00A30D92">
      <w:pPr>
        <w:spacing w:after="0" w:line="240" w:lineRule="auto"/>
        <w:rPr>
          <w:rFonts w:ascii="Arial" w:eastAsia="Calibri" w:hAnsi="Arial" w:cs="Arial"/>
          <w:b/>
          <w:bCs/>
          <w:iCs/>
          <w:lang w:eastAsia="ja-JP"/>
        </w:rPr>
      </w:pPr>
    </w:p>
    <w:p w:rsidR="00A30D92" w:rsidRDefault="00A30D92" w:rsidP="00A30D92">
      <w:pPr>
        <w:spacing w:after="0" w:line="240" w:lineRule="auto"/>
        <w:rPr>
          <w:rFonts w:ascii="Arial" w:eastAsia="Calibri" w:hAnsi="Arial" w:cs="Arial"/>
          <w:bCs/>
          <w:iCs/>
          <w:lang w:eastAsia="ja-JP"/>
        </w:rPr>
      </w:pPr>
      <w:r w:rsidRPr="00AF6CDF">
        <w:rPr>
          <w:rFonts w:ascii="Arial" w:eastAsia="Calibri" w:hAnsi="Arial" w:cs="Arial"/>
          <w:bCs/>
          <w:iCs/>
          <w:lang w:eastAsia="ja-JP"/>
        </w:rPr>
        <w:lastRenderedPageBreak/>
        <w:t>In addition, study staff will assess intervention fidelity, as well as participant uptake of the different intervention components.</w:t>
      </w:r>
      <w:r>
        <w:rPr>
          <w:rFonts w:ascii="Arial" w:eastAsia="Calibri" w:hAnsi="Arial" w:cs="Arial"/>
          <w:bCs/>
          <w:iCs/>
          <w:lang w:eastAsia="ja-JP"/>
        </w:rPr>
        <w:t xml:space="preserve">  And we will conduct a qualitative evaluation, asking open-ended questions regarding the intervention.</w:t>
      </w:r>
    </w:p>
    <w:p w:rsidR="00A30D92" w:rsidRDefault="00A30D92" w:rsidP="00A30D92">
      <w:pPr>
        <w:spacing w:after="0" w:line="240" w:lineRule="auto"/>
        <w:rPr>
          <w:rFonts w:ascii="Arial" w:eastAsia="Calibri" w:hAnsi="Arial" w:cs="Arial"/>
          <w:bCs/>
          <w:iCs/>
          <w:lang w:eastAsia="ja-JP"/>
        </w:rPr>
      </w:pPr>
    </w:p>
    <w:p w:rsidR="00A30D92" w:rsidRDefault="00A30D92" w:rsidP="00A30D92">
      <w:pPr>
        <w:pStyle w:val="Default"/>
        <w:rPr>
          <w:rFonts w:ascii="Arial" w:hAnsi="Arial" w:cs="Arial"/>
          <w:sz w:val="22"/>
          <w:szCs w:val="22"/>
        </w:rPr>
      </w:pPr>
      <w:r w:rsidRPr="00C7252D">
        <w:rPr>
          <w:rFonts w:ascii="Arial" w:eastAsia="Calibri" w:hAnsi="Arial" w:cs="Arial"/>
          <w:bCs/>
          <w:iCs/>
          <w:sz w:val="22"/>
          <w:szCs w:val="22"/>
          <w:lang w:eastAsia="ja-JP"/>
        </w:rPr>
        <w:t>The primary outcome of symptom-free days was selected in consultation with a wide range of parents and other stakeholders</w:t>
      </w:r>
      <w:r>
        <w:rPr>
          <w:rFonts w:ascii="Arial" w:eastAsia="Calibri" w:hAnsi="Arial" w:cs="Arial"/>
          <w:bCs/>
          <w:iCs/>
          <w:sz w:val="22"/>
          <w:szCs w:val="22"/>
          <w:lang w:eastAsia="ja-JP"/>
        </w:rPr>
        <w:t>, including our SEC</w:t>
      </w:r>
      <w:r w:rsidRPr="00C7252D">
        <w:rPr>
          <w:rFonts w:ascii="Arial" w:eastAsia="Calibri" w:hAnsi="Arial" w:cs="Arial"/>
          <w:bCs/>
          <w:iCs/>
          <w:sz w:val="22"/>
          <w:szCs w:val="22"/>
          <w:lang w:eastAsia="ja-JP"/>
        </w:rPr>
        <w:t xml:space="preserve">.  </w:t>
      </w:r>
      <w:r w:rsidRPr="00C7252D">
        <w:rPr>
          <w:rFonts w:ascii="Arial" w:hAnsi="Arial" w:cs="Arial"/>
          <w:sz w:val="22"/>
          <w:szCs w:val="22"/>
        </w:rPr>
        <w:t xml:space="preserve">Being healthy and able to participate fully in activities is a patient-centered goal for asthma care. </w:t>
      </w:r>
    </w:p>
    <w:p w:rsidR="00A30D92" w:rsidRDefault="00A30D92" w:rsidP="00A30D92">
      <w:pPr>
        <w:pStyle w:val="Default"/>
        <w:rPr>
          <w:rFonts w:ascii="Arial" w:hAnsi="Arial" w:cs="Arial"/>
          <w:sz w:val="22"/>
          <w:szCs w:val="22"/>
        </w:rPr>
      </w:pPr>
    </w:p>
    <w:p w:rsidR="00A30D92" w:rsidRDefault="00A30D92" w:rsidP="00A30D92">
      <w:pPr>
        <w:pStyle w:val="Default"/>
        <w:rPr>
          <w:rFonts w:ascii="Arial" w:hAnsi="Arial" w:cs="Arial"/>
          <w:sz w:val="22"/>
          <w:szCs w:val="22"/>
        </w:rPr>
      </w:pPr>
      <w:r>
        <w:rPr>
          <w:rFonts w:ascii="Arial" w:hAnsi="Arial" w:cs="Arial"/>
          <w:sz w:val="22"/>
          <w:szCs w:val="22"/>
        </w:rPr>
        <w:t>Other asthma outcomes were selected for their importance to both parents/patients and decision makers.  Asthma morbidity, control, and exacerbations are of primary importance to parents, while clinicians and other decision-makers also focus on medication adherence, healthcare utilization, and exacerbations.</w:t>
      </w:r>
    </w:p>
    <w:p w:rsidR="00A30D92" w:rsidRDefault="00A30D92" w:rsidP="00A30D92">
      <w:pPr>
        <w:pStyle w:val="Default"/>
        <w:rPr>
          <w:rFonts w:ascii="Arial" w:hAnsi="Arial" w:cs="Arial"/>
          <w:sz w:val="22"/>
          <w:szCs w:val="22"/>
        </w:rPr>
      </w:pPr>
    </w:p>
    <w:p w:rsidR="00A30D92" w:rsidRPr="00C7252D" w:rsidRDefault="00A30D92" w:rsidP="00A30D92">
      <w:pPr>
        <w:pStyle w:val="Default"/>
        <w:rPr>
          <w:rFonts w:ascii="Arial" w:hAnsi="Arial" w:cs="Arial"/>
          <w:sz w:val="22"/>
          <w:szCs w:val="22"/>
        </w:rPr>
      </w:pPr>
      <w:r>
        <w:rPr>
          <w:rFonts w:ascii="Arial" w:hAnsi="Arial" w:cs="Arial"/>
          <w:sz w:val="22"/>
          <w:szCs w:val="22"/>
        </w:rPr>
        <w:t>In addition, this study includes psychosocial outcomes of key importance to both parents and decision makers.  Parents indicated a particular interest in the psychological well-being of their children, and clinicians and service providers have indicated interest in parental well-being, as this impacts a wide range of child-centered outcomes.</w:t>
      </w:r>
    </w:p>
    <w:p w:rsidR="00A30D92" w:rsidRDefault="00A30D92" w:rsidP="00A30D92">
      <w:pPr>
        <w:spacing w:after="0" w:line="240" w:lineRule="auto"/>
        <w:rPr>
          <w:rFonts w:ascii="Arial" w:eastAsia="Calibri" w:hAnsi="Arial" w:cs="Arial"/>
          <w:bCs/>
          <w:iCs/>
          <w:lang w:eastAsia="ja-JP"/>
        </w:rPr>
      </w:pPr>
    </w:p>
    <w:p w:rsidR="00A30D92" w:rsidRDefault="00A30D92" w:rsidP="00A30D92">
      <w:pPr>
        <w:rPr>
          <w:rFonts w:ascii="Arial" w:eastAsia="Calibri" w:hAnsi="Arial" w:cs="Arial"/>
          <w:bCs/>
          <w:iCs/>
          <w:lang w:eastAsia="ja-JP"/>
        </w:rPr>
      </w:pPr>
      <w:r w:rsidRPr="00FD7D8F">
        <w:rPr>
          <w:rFonts w:ascii="Arial" w:eastAsia="Calibri" w:hAnsi="Arial" w:cs="Arial"/>
          <w:bCs/>
          <w:iCs/>
          <w:lang w:eastAsia="ja-JP"/>
        </w:rPr>
        <w:t>Analysis of the following variables is planned:</w:t>
      </w:r>
    </w:p>
    <w:tbl>
      <w:tblPr>
        <w:tblStyle w:val="TableGrid"/>
        <w:tblW w:w="0" w:type="auto"/>
        <w:shd w:val="clear" w:color="auto" w:fill="8DB3E2" w:themeFill="text2" w:themeFillTint="66"/>
        <w:tblLook w:val="04A0" w:firstRow="1" w:lastRow="0" w:firstColumn="1" w:lastColumn="0" w:noHBand="0" w:noVBand="1"/>
      </w:tblPr>
      <w:tblGrid>
        <w:gridCol w:w="5148"/>
        <w:gridCol w:w="5148"/>
      </w:tblGrid>
      <w:tr w:rsidR="00A30D92" w:rsidTr="00A30D92">
        <w:tc>
          <w:tcPr>
            <w:tcW w:w="5148" w:type="dxa"/>
            <w:tcBorders>
              <w:bottom w:val="single" w:sz="4" w:space="0" w:color="auto"/>
            </w:tcBorders>
            <w:shd w:val="clear" w:color="auto" w:fill="8DB3E2" w:themeFill="text2" w:themeFillTint="66"/>
          </w:tcPr>
          <w:p w:rsidR="00A30D92" w:rsidRPr="00794F76" w:rsidRDefault="00A30D92" w:rsidP="00A30D92">
            <w:pPr>
              <w:jc w:val="center"/>
              <w:rPr>
                <w:rFonts w:ascii="Arial" w:eastAsia="Calibri" w:hAnsi="Arial" w:cs="Arial"/>
                <w:b/>
                <w:bCs/>
                <w:iCs/>
                <w:lang w:eastAsia="ja-JP"/>
              </w:rPr>
            </w:pPr>
            <w:r w:rsidRPr="00794F76">
              <w:rPr>
                <w:rFonts w:ascii="Arial" w:eastAsia="Calibri" w:hAnsi="Arial" w:cs="Arial"/>
                <w:b/>
                <w:bCs/>
                <w:iCs/>
                <w:lang w:eastAsia="ja-JP"/>
              </w:rPr>
              <w:t>Outcome</w:t>
            </w:r>
          </w:p>
        </w:tc>
        <w:tc>
          <w:tcPr>
            <w:tcW w:w="5148" w:type="dxa"/>
            <w:tcBorders>
              <w:bottom w:val="single" w:sz="4" w:space="0" w:color="auto"/>
            </w:tcBorders>
            <w:shd w:val="clear" w:color="auto" w:fill="8DB3E2" w:themeFill="text2" w:themeFillTint="66"/>
          </w:tcPr>
          <w:p w:rsidR="00A30D92" w:rsidRPr="00794F76" w:rsidRDefault="00A30D92" w:rsidP="00A30D92">
            <w:pPr>
              <w:jc w:val="center"/>
              <w:rPr>
                <w:rFonts w:ascii="Arial" w:eastAsia="Calibri" w:hAnsi="Arial" w:cs="Arial"/>
                <w:b/>
                <w:bCs/>
                <w:iCs/>
                <w:lang w:eastAsia="ja-JP"/>
              </w:rPr>
            </w:pPr>
            <w:r w:rsidRPr="00794F76">
              <w:rPr>
                <w:rFonts w:ascii="Arial" w:eastAsia="Calibri" w:hAnsi="Arial" w:cs="Arial"/>
                <w:b/>
                <w:bCs/>
                <w:iCs/>
                <w:lang w:eastAsia="ja-JP"/>
              </w:rPr>
              <w:t>Measure</w:t>
            </w:r>
          </w:p>
        </w:tc>
      </w:tr>
      <w:tr w:rsidR="00A30D92" w:rsidTr="00A30D92">
        <w:tc>
          <w:tcPr>
            <w:tcW w:w="10296" w:type="dxa"/>
            <w:gridSpan w:val="2"/>
            <w:shd w:val="clear" w:color="auto" w:fill="C2D69B" w:themeFill="accent3" w:themeFillTint="99"/>
          </w:tcPr>
          <w:p w:rsidR="00A30D92" w:rsidRPr="00794F76" w:rsidRDefault="00A30D92" w:rsidP="00A30D92">
            <w:pPr>
              <w:jc w:val="center"/>
              <w:rPr>
                <w:rFonts w:ascii="Arial" w:eastAsia="Calibri" w:hAnsi="Arial" w:cs="Arial"/>
                <w:b/>
                <w:bCs/>
                <w:iCs/>
                <w:lang w:eastAsia="ja-JP"/>
              </w:rPr>
            </w:pPr>
            <w:r w:rsidRPr="00794F76">
              <w:rPr>
                <w:rFonts w:ascii="Arial" w:eastAsia="Calibri" w:hAnsi="Arial" w:cs="Arial"/>
                <w:b/>
                <w:bCs/>
                <w:iCs/>
                <w:lang w:eastAsia="ja-JP"/>
              </w:rPr>
              <w:t>Primary Outcome</w:t>
            </w:r>
          </w:p>
        </w:tc>
      </w:tr>
      <w:tr w:rsidR="00A30D92" w:rsidTr="00A30D92">
        <w:tc>
          <w:tcPr>
            <w:tcW w:w="5148" w:type="dxa"/>
            <w:tcBorders>
              <w:bottom w:val="single" w:sz="4" w:space="0" w:color="auto"/>
            </w:tcBorders>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Symptom-free days</w:t>
            </w:r>
          </w:p>
        </w:tc>
        <w:tc>
          <w:tcPr>
            <w:tcW w:w="5148" w:type="dxa"/>
            <w:tcBorders>
              <w:bottom w:val="single" w:sz="4" w:space="0" w:color="auto"/>
            </w:tcBorders>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 xml:space="preserve">Days with no symptoms of asthma in prior 14d </w:t>
            </w:r>
          </w:p>
        </w:tc>
      </w:tr>
      <w:tr w:rsidR="00A30D92" w:rsidTr="00A30D92">
        <w:tc>
          <w:tcPr>
            <w:tcW w:w="10296" w:type="dxa"/>
            <w:gridSpan w:val="2"/>
            <w:shd w:val="clear" w:color="auto" w:fill="C2D69B" w:themeFill="accent3" w:themeFillTint="99"/>
          </w:tcPr>
          <w:p w:rsidR="00A30D92" w:rsidRPr="00794F76" w:rsidRDefault="00A30D92" w:rsidP="00A30D92">
            <w:pPr>
              <w:jc w:val="center"/>
              <w:rPr>
                <w:rFonts w:ascii="Arial" w:eastAsia="Calibri" w:hAnsi="Arial" w:cs="Arial"/>
                <w:b/>
                <w:bCs/>
                <w:iCs/>
                <w:lang w:eastAsia="ja-JP"/>
              </w:rPr>
            </w:pPr>
            <w:r w:rsidRPr="00794F76">
              <w:rPr>
                <w:rFonts w:ascii="Arial" w:eastAsia="Calibri" w:hAnsi="Arial" w:cs="Arial"/>
                <w:b/>
                <w:bCs/>
                <w:iCs/>
                <w:lang w:eastAsia="ja-JP"/>
              </w:rPr>
              <w:t>Secondary Outcomes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Asthma morbidity</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Daytime and nighttime symptoms in prior 14d</w:t>
            </w:r>
            <w:r>
              <w:rPr>
                <w:rFonts w:ascii="Arial" w:eastAsia="Calibri" w:hAnsi="Arial" w:cs="Arial"/>
                <w:bCs/>
                <w:iCs/>
                <w:lang w:eastAsia="ja-JP"/>
              </w:rPr>
              <w:t>, missed school in prior 14d</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Asthma severity</w:t>
            </w:r>
          </w:p>
        </w:tc>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Asthma symptoms in prior 1m, and oral steroid use in prior year</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Asthma control</w:t>
            </w:r>
          </w:p>
        </w:tc>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Asthma symptoms in prior 1m, and oral steroid use in prior year</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Asthma medications and adherence</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Use of medications in prior 2d</w:t>
            </w:r>
            <w:r>
              <w:rPr>
                <w:rFonts w:ascii="Arial" w:eastAsia="Calibri" w:hAnsi="Arial" w:cs="Arial"/>
                <w:bCs/>
                <w:iCs/>
                <w:lang w:eastAsia="ja-JP"/>
              </w:rPr>
              <w:t>, and b</w:t>
            </w:r>
            <w:r w:rsidRPr="00794F76">
              <w:rPr>
                <w:rFonts w:ascii="Arial" w:eastAsia="Calibri" w:hAnsi="Arial" w:cs="Arial"/>
                <w:bCs/>
                <w:iCs/>
                <w:lang w:eastAsia="ja-JP"/>
              </w:rPr>
              <w:t>eliefs regarding asthma medications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Healthcare utilization</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Utilization in 12m prior to enrollment and during follow-up period, including emergency department visits, hospital and ICU admissions, primary care visits, and urgent care visits.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Exacerbations</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Courses of systemic steroids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Family stress</w:t>
            </w:r>
          </w:p>
        </w:tc>
        <w:tc>
          <w:tcPr>
            <w:tcW w:w="5148" w:type="dxa"/>
            <w:shd w:val="clear" w:color="auto" w:fill="auto"/>
          </w:tcPr>
          <w:p w:rsidR="00A30D92" w:rsidRPr="00937D1C" w:rsidRDefault="00A30D92" w:rsidP="00A30D92">
            <w:pPr>
              <w:autoSpaceDE w:val="0"/>
              <w:autoSpaceDN w:val="0"/>
              <w:adjustRightInd w:val="0"/>
              <w:rPr>
                <w:rFonts w:ascii="Arial" w:hAnsi="Arial" w:cs="Arial"/>
              </w:rPr>
            </w:pPr>
            <w:r w:rsidRPr="00937D1C">
              <w:rPr>
                <w:rFonts w:ascii="Arial" w:hAnsi="Arial" w:cs="Arial"/>
              </w:rPr>
              <w:t xml:space="preserve">Stressful </w:t>
            </w:r>
            <w:r>
              <w:rPr>
                <w:rFonts w:ascii="Arial" w:hAnsi="Arial" w:cs="Arial"/>
              </w:rPr>
              <w:t>events in prior 30d</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Parental stress</w:t>
            </w:r>
          </w:p>
        </w:tc>
        <w:tc>
          <w:tcPr>
            <w:tcW w:w="5148" w:type="dxa"/>
            <w:shd w:val="clear" w:color="auto" w:fill="auto"/>
          </w:tcPr>
          <w:p w:rsidR="00A30D92" w:rsidRPr="00937D1C" w:rsidRDefault="00A30D92" w:rsidP="00A30D92">
            <w:pPr>
              <w:rPr>
                <w:rFonts w:ascii="Arial" w:eastAsia="Calibri" w:hAnsi="Arial" w:cs="Arial"/>
                <w:bCs/>
                <w:iCs/>
                <w:lang w:eastAsia="ja-JP"/>
              </w:rPr>
            </w:pPr>
            <w:r w:rsidRPr="00937D1C">
              <w:rPr>
                <w:rFonts w:ascii="Arial" w:eastAsia="Calibri" w:hAnsi="Arial" w:cs="Arial"/>
                <w:bCs/>
                <w:iCs/>
                <w:lang w:eastAsia="ja-JP"/>
              </w:rPr>
              <w:t>Perceived Stress Scale (PSS)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Parental depression</w:t>
            </w:r>
          </w:p>
        </w:tc>
        <w:tc>
          <w:tcPr>
            <w:tcW w:w="5148" w:type="dxa"/>
            <w:shd w:val="clear" w:color="auto" w:fill="auto"/>
          </w:tcPr>
          <w:p w:rsidR="00A30D92" w:rsidRPr="00937D1C" w:rsidRDefault="00A30D92" w:rsidP="00A30D92">
            <w:pPr>
              <w:autoSpaceDE w:val="0"/>
              <w:autoSpaceDN w:val="0"/>
              <w:adjustRightInd w:val="0"/>
              <w:rPr>
                <w:rFonts w:ascii="Arial" w:eastAsia="Calibri" w:hAnsi="Arial" w:cs="Arial"/>
                <w:bCs/>
                <w:iCs/>
                <w:lang w:eastAsia="ja-JP"/>
              </w:rPr>
            </w:pPr>
            <w:r w:rsidRPr="00937D1C">
              <w:rPr>
                <w:rFonts w:ascii="Arial" w:hAnsi="Arial" w:cs="Arial"/>
              </w:rPr>
              <w:t>Center for Epidemiologic Studies Depression Scale</w:t>
            </w:r>
            <w:r w:rsidRPr="00937D1C">
              <w:rPr>
                <w:rFonts w:ascii="Arial" w:eastAsia="Calibri" w:hAnsi="Arial" w:cs="Arial"/>
                <w:bCs/>
                <w:iCs/>
                <w:lang w:eastAsia="ja-JP"/>
              </w:rPr>
              <w:t xml:space="preserve"> (CES-D) </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 xml:space="preserve">Child </w:t>
            </w:r>
            <w:r>
              <w:rPr>
                <w:rFonts w:ascii="Arial" w:eastAsia="Calibri" w:hAnsi="Arial" w:cs="Arial"/>
                <w:bCs/>
                <w:iCs/>
                <w:lang w:eastAsia="ja-JP"/>
              </w:rPr>
              <w:t>a</w:t>
            </w:r>
            <w:r w:rsidRPr="00794F76">
              <w:rPr>
                <w:rFonts w:ascii="Arial" w:eastAsia="Calibri" w:hAnsi="Arial" w:cs="Arial"/>
                <w:bCs/>
                <w:iCs/>
                <w:lang w:eastAsia="ja-JP"/>
              </w:rPr>
              <w:t>nxiety</w:t>
            </w:r>
          </w:p>
        </w:tc>
        <w:tc>
          <w:tcPr>
            <w:tcW w:w="5148" w:type="dxa"/>
            <w:shd w:val="clear" w:color="auto" w:fill="auto"/>
          </w:tcPr>
          <w:p w:rsidR="00A30D92" w:rsidRPr="00937D1C" w:rsidRDefault="00A30D92" w:rsidP="00A30D92">
            <w:pPr>
              <w:rPr>
                <w:rFonts w:ascii="Arial" w:eastAsia="Calibri" w:hAnsi="Arial" w:cs="Arial"/>
                <w:bCs/>
                <w:iCs/>
                <w:lang w:eastAsia="ja-JP"/>
              </w:rPr>
            </w:pPr>
            <w:r w:rsidRPr="00937D1C">
              <w:rPr>
                <w:rFonts w:ascii="Arial" w:eastAsia="Calibri" w:hAnsi="Arial" w:cs="Arial"/>
                <w:bCs/>
                <w:iCs/>
                <w:lang w:eastAsia="ja-JP"/>
              </w:rPr>
              <w:t>PROMIS Parent Proxy Anxiety</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Child d</w:t>
            </w:r>
            <w:r w:rsidRPr="00794F76">
              <w:rPr>
                <w:rFonts w:ascii="Arial" w:eastAsia="Calibri" w:hAnsi="Arial" w:cs="Arial"/>
                <w:bCs/>
                <w:iCs/>
                <w:lang w:eastAsia="ja-JP"/>
              </w:rPr>
              <w:t>epression</w:t>
            </w:r>
          </w:p>
        </w:tc>
        <w:tc>
          <w:tcPr>
            <w:tcW w:w="5148" w:type="dxa"/>
            <w:shd w:val="clear" w:color="auto" w:fill="auto"/>
          </w:tcPr>
          <w:p w:rsidR="00A30D92" w:rsidRPr="00937D1C" w:rsidRDefault="00A30D92" w:rsidP="00A30D92">
            <w:pPr>
              <w:rPr>
                <w:rFonts w:ascii="Arial" w:eastAsia="Calibri" w:hAnsi="Arial" w:cs="Arial"/>
                <w:bCs/>
                <w:iCs/>
                <w:lang w:eastAsia="ja-JP"/>
              </w:rPr>
            </w:pPr>
            <w:r w:rsidRPr="00937D1C">
              <w:rPr>
                <w:rFonts w:ascii="Arial" w:eastAsia="Calibri" w:hAnsi="Arial" w:cs="Arial"/>
                <w:bCs/>
                <w:iCs/>
                <w:lang w:eastAsia="ja-JP"/>
              </w:rPr>
              <w:t>PROMIS Parent Proxy Depressive Symptoms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Quality of life</w:t>
            </w:r>
          </w:p>
        </w:tc>
        <w:tc>
          <w:tcPr>
            <w:tcW w:w="5148" w:type="dxa"/>
            <w:shd w:val="clear" w:color="auto" w:fill="auto"/>
          </w:tcPr>
          <w:p w:rsidR="00A30D92" w:rsidRPr="00937D1C" w:rsidRDefault="00A30D92" w:rsidP="00A30D92">
            <w:pPr>
              <w:autoSpaceDE w:val="0"/>
              <w:autoSpaceDN w:val="0"/>
              <w:adjustRightInd w:val="0"/>
              <w:rPr>
                <w:rFonts w:ascii="Arial" w:hAnsi="Arial" w:cs="Arial"/>
              </w:rPr>
            </w:pPr>
            <w:r w:rsidRPr="00937D1C">
              <w:rPr>
                <w:rFonts w:ascii="Arial" w:hAnsi="Arial" w:cs="Arial"/>
              </w:rPr>
              <w:t>Pediatric Asthma Caregiver Quality of Life</w:t>
            </w:r>
          </w:p>
          <w:p w:rsidR="00A30D92" w:rsidRPr="00937D1C" w:rsidRDefault="00A30D92" w:rsidP="00A30D92">
            <w:pPr>
              <w:rPr>
                <w:rFonts w:ascii="Arial" w:eastAsia="Calibri" w:hAnsi="Arial" w:cs="Arial"/>
                <w:bCs/>
                <w:iCs/>
                <w:lang w:eastAsia="ja-JP"/>
              </w:rPr>
            </w:pPr>
            <w:r w:rsidRPr="00937D1C">
              <w:rPr>
                <w:rFonts w:ascii="Arial" w:hAnsi="Arial" w:cs="Arial"/>
              </w:rPr>
              <w:t>Questionnaire (PACQLQ)</w:t>
            </w:r>
          </w:p>
        </w:tc>
      </w:tr>
      <w:tr w:rsidR="00A30D92" w:rsidTr="00A30D92">
        <w:tc>
          <w:tcPr>
            <w:tcW w:w="5148" w:type="dxa"/>
            <w:shd w:val="clear" w:color="auto" w:fill="auto"/>
          </w:tcPr>
          <w:p w:rsidR="00A30D92" w:rsidRPr="00A8743E" w:rsidRDefault="00A30D92" w:rsidP="00A30D92">
            <w:pPr>
              <w:rPr>
                <w:rFonts w:ascii="Arial" w:eastAsia="Calibri" w:hAnsi="Arial" w:cs="Arial"/>
                <w:bCs/>
                <w:iCs/>
                <w:lang w:eastAsia="ja-JP"/>
              </w:rPr>
            </w:pPr>
            <w:r w:rsidRPr="00A8743E">
              <w:rPr>
                <w:rFonts w:ascii="Arial" w:hAnsi="Arial" w:cs="Arial"/>
                <w:color w:val="000000"/>
              </w:rPr>
              <w:t>Caregiver smoking behavior</w:t>
            </w:r>
          </w:p>
        </w:tc>
        <w:tc>
          <w:tcPr>
            <w:tcW w:w="5148" w:type="dxa"/>
            <w:shd w:val="clear" w:color="auto" w:fill="auto"/>
          </w:tcPr>
          <w:p w:rsidR="00A30D92" w:rsidRPr="00A8743E" w:rsidRDefault="00A30D92" w:rsidP="00A30D92">
            <w:pPr>
              <w:autoSpaceDE w:val="0"/>
              <w:autoSpaceDN w:val="0"/>
              <w:adjustRightInd w:val="0"/>
              <w:rPr>
                <w:rFonts w:ascii="Arial" w:hAnsi="Arial" w:cs="Arial"/>
              </w:rPr>
            </w:pPr>
            <w:r>
              <w:rPr>
                <w:rFonts w:ascii="Arial" w:hAnsi="Arial" w:cs="Arial"/>
              </w:rPr>
              <w:t>Cigarettes smoked per day</w:t>
            </w:r>
          </w:p>
        </w:tc>
      </w:tr>
      <w:tr w:rsidR="00A30D92" w:rsidTr="00A30D92">
        <w:tc>
          <w:tcPr>
            <w:tcW w:w="5148" w:type="dxa"/>
            <w:shd w:val="clear" w:color="auto" w:fill="auto"/>
          </w:tcPr>
          <w:p w:rsidR="00A30D92" w:rsidRPr="00A8743E" w:rsidRDefault="00A30D92" w:rsidP="00A30D92">
            <w:pPr>
              <w:rPr>
                <w:rFonts w:ascii="Arial" w:eastAsia="Calibri" w:hAnsi="Arial" w:cs="Arial"/>
                <w:bCs/>
                <w:iCs/>
                <w:lang w:eastAsia="ja-JP"/>
              </w:rPr>
            </w:pPr>
            <w:r w:rsidRPr="00A8743E">
              <w:rPr>
                <w:rFonts w:ascii="Arial" w:hAnsi="Arial" w:cs="Arial"/>
                <w:color w:val="000000"/>
              </w:rPr>
              <w:t>Coping strategies</w:t>
            </w:r>
          </w:p>
        </w:tc>
        <w:tc>
          <w:tcPr>
            <w:tcW w:w="5148" w:type="dxa"/>
            <w:shd w:val="clear" w:color="auto" w:fill="auto"/>
          </w:tcPr>
          <w:p w:rsidR="00A30D92" w:rsidRPr="00A8743E" w:rsidRDefault="00A30D92" w:rsidP="00A30D92">
            <w:pPr>
              <w:autoSpaceDE w:val="0"/>
              <w:autoSpaceDN w:val="0"/>
              <w:adjustRightInd w:val="0"/>
              <w:rPr>
                <w:rFonts w:ascii="Arial" w:hAnsi="Arial" w:cs="Arial"/>
              </w:rPr>
            </w:pPr>
            <w:r w:rsidRPr="00A8743E">
              <w:rPr>
                <w:rFonts w:ascii="Arial" w:hAnsi="Arial" w:cs="Arial"/>
              </w:rPr>
              <w:t>Brief COPE</w:t>
            </w:r>
          </w:p>
        </w:tc>
      </w:tr>
      <w:tr w:rsidR="00A30D92" w:rsidTr="00A30D92">
        <w:tc>
          <w:tcPr>
            <w:tcW w:w="5148" w:type="dxa"/>
            <w:shd w:val="clear" w:color="auto" w:fill="auto"/>
          </w:tcPr>
          <w:p w:rsidR="00A30D92" w:rsidRPr="00A8743E" w:rsidRDefault="00A30D92" w:rsidP="00A30D92">
            <w:pPr>
              <w:rPr>
                <w:rFonts w:ascii="Arial" w:eastAsia="Calibri" w:hAnsi="Arial" w:cs="Arial"/>
                <w:bCs/>
                <w:iCs/>
                <w:lang w:eastAsia="ja-JP"/>
              </w:rPr>
            </w:pPr>
            <w:r w:rsidRPr="00A8743E">
              <w:rPr>
                <w:rFonts w:ascii="Arial" w:hAnsi="Arial" w:cs="Arial"/>
                <w:color w:val="000000"/>
              </w:rPr>
              <w:t>Mindfulness</w:t>
            </w:r>
          </w:p>
        </w:tc>
        <w:tc>
          <w:tcPr>
            <w:tcW w:w="5148" w:type="dxa"/>
            <w:shd w:val="clear" w:color="auto" w:fill="auto"/>
          </w:tcPr>
          <w:p w:rsidR="00A30D92" w:rsidRPr="00A8743E" w:rsidRDefault="00A30D92" w:rsidP="00A30D92">
            <w:pPr>
              <w:autoSpaceDE w:val="0"/>
              <w:autoSpaceDN w:val="0"/>
              <w:adjustRightInd w:val="0"/>
              <w:rPr>
                <w:rFonts w:ascii="Arial" w:hAnsi="Arial" w:cs="Arial"/>
              </w:rPr>
            </w:pPr>
            <w:r w:rsidRPr="00A8743E">
              <w:rPr>
                <w:rFonts w:ascii="Arial" w:hAnsi="Arial" w:cs="Arial"/>
              </w:rPr>
              <w:t>Interpersonal Mindfulness in Parenting</w:t>
            </w:r>
          </w:p>
        </w:tc>
      </w:tr>
      <w:tr w:rsidR="00A30D92" w:rsidTr="00A30D92">
        <w:tc>
          <w:tcPr>
            <w:tcW w:w="5148" w:type="dxa"/>
            <w:shd w:val="clear" w:color="auto" w:fill="auto"/>
          </w:tcPr>
          <w:p w:rsidR="00A30D92" w:rsidRPr="00A8743E" w:rsidRDefault="00A30D92" w:rsidP="00A30D92">
            <w:pPr>
              <w:rPr>
                <w:rFonts w:ascii="Arial" w:eastAsia="Calibri" w:hAnsi="Arial" w:cs="Arial"/>
                <w:bCs/>
                <w:iCs/>
                <w:lang w:eastAsia="ja-JP"/>
              </w:rPr>
            </w:pPr>
            <w:r w:rsidRPr="00A8743E">
              <w:rPr>
                <w:rFonts w:ascii="Arial" w:hAnsi="Arial" w:cs="Arial"/>
                <w:color w:val="000000"/>
              </w:rPr>
              <w:t>Resilience</w:t>
            </w:r>
          </w:p>
        </w:tc>
        <w:tc>
          <w:tcPr>
            <w:tcW w:w="5148" w:type="dxa"/>
            <w:shd w:val="clear" w:color="auto" w:fill="auto"/>
          </w:tcPr>
          <w:p w:rsidR="00A30D92" w:rsidRPr="00A8743E" w:rsidRDefault="00A30D92" w:rsidP="00A30D92">
            <w:pPr>
              <w:autoSpaceDE w:val="0"/>
              <w:autoSpaceDN w:val="0"/>
              <w:adjustRightInd w:val="0"/>
              <w:rPr>
                <w:rFonts w:ascii="Arial" w:hAnsi="Arial" w:cs="Arial"/>
              </w:rPr>
            </w:pPr>
            <w:r w:rsidRPr="00A8743E">
              <w:rPr>
                <w:rFonts w:ascii="Arial" w:eastAsia="Calibri" w:hAnsi="Arial" w:cs="Arial"/>
                <w:bCs/>
                <w:iCs/>
                <w:lang w:eastAsia="ja-JP"/>
              </w:rPr>
              <w:t>Revised Life Orientation Test (LOT-R)</w:t>
            </w:r>
          </w:p>
        </w:tc>
      </w:tr>
    </w:tbl>
    <w:p w:rsidR="00215007" w:rsidRDefault="00215007">
      <w:r>
        <w:br w:type="page"/>
      </w:r>
    </w:p>
    <w:tbl>
      <w:tblPr>
        <w:tblStyle w:val="TableGrid"/>
        <w:tblW w:w="0" w:type="auto"/>
        <w:shd w:val="clear" w:color="auto" w:fill="8DB3E2" w:themeFill="text2" w:themeFillTint="66"/>
        <w:tblLook w:val="04A0" w:firstRow="1" w:lastRow="0" w:firstColumn="1" w:lastColumn="0" w:noHBand="0" w:noVBand="1"/>
      </w:tblPr>
      <w:tblGrid>
        <w:gridCol w:w="5148"/>
        <w:gridCol w:w="5148"/>
      </w:tblGrid>
      <w:tr w:rsidR="00A30D92" w:rsidTr="00A30D92">
        <w:tc>
          <w:tcPr>
            <w:tcW w:w="10296" w:type="dxa"/>
            <w:gridSpan w:val="2"/>
            <w:shd w:val="clear" w:color="auto" w:fill="C2D69B" w:themeFill="accent3" w:themeFillTint="99"/>
          </w:tcPr>
          <w:p w:rsidR="00A30D92" w:rsidRPr="00937D1C" w:rsidRDefault="00A30D92" w:rsidP="00A30D92">
            <w:pPr>
              <w:jc w:val="center"/>
              <w:rPr>
                <w:rFonts w:ascii="Arial" w:eastAsia="Calibri" w:hAnsi="Arial" w:cs="Arial"/>
                <w:b/>
                <w:bCs/>
                <w:iCs/>
                <w:lang w:eastAsia="ja-JP"/>
              </w:rPr>
            </w:pPr>
            <w:r w:rsidRPr="00937D1C">
              <w:rPr>
                <w:rFonts w:ascii="Arial" w:eastAsia="Calibri" w:hAnsi="Arial" w:cs="Arial"/>
                <w:b/>
                <w:bCs/>
                <w:iCs/>
                <w:lang w:eastAsia="ja-JP"/>
              </w:rPr>
              <w:lastRenderedPageBreak/>
              <w:t>Covariates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proofErr w:type="spellStart"/>
            <w:r>
              <w:rPr>
                <w:rFonts w:ascii="Arial" w:eastAsia="Calibri" w:hAnsi="Arial" w:cs="Arial"/>
                <w:bCs/>
                <w:iCs/>
                <w:lang w:eastAsia="ja-JP"/>
              </w:rPr>
              <w:t>Sociodemographics</w:t>
            </w:r>
            <w:proofErr w:type="spellEnd"/>
          </w:p>
        </w:tc>
        <w:tc>
          <w:tcPr>
            <w:tcW w:w="5148" w:type="dxa"/>
            <w:shd w:val="clear" w:color="auto" w:fill="auto"/>
          </w:tcPr>
          <w:p w:rsidR="00A30D92" w:rsidRPr="00937D1C" w:rsidRDefault="00A30D92" w:rsidP="00A30D92">
            <w:pPr>
              <w:rPr>
                <w:rFonts w:ascii="Arial" w:eastAsia="Calibri" w:hAnsi="Arial" w:cs="Arial"/>
                <w:bCs/>
                <w:iCs/>
                <w:lang w:eastAsia="ja-JP"/>
              </w:rPr>
            </w:pPr>
            <w:r w:rsidRPr="00937D1C">
              <w:rPr>
                <w:rFonts w:ascii="Arial" w:eastAsia="Calibri" w:hAnsi="Arial" w:cs="Arial"/>
                <w:bCs/>
                <w:iCs/>
                <w:lang w:eastAsia="ja-JP"/>
              </w:rPr>
              <w:t>Race, ethnicity, family history, parent education attainment, household income</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Home exposures</w:t>
            </w:r>
          </w:p>
        </w:tc>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Exposure to environmental tobacco smoke</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Health literacy</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hAnsi="Arial" w:cs="Arial"/>
                <w:lang w:val="en-GB"/>
              </w:rPr>
              <w:t>Single Item Literacy Screener (</w:t>
            </w:r>
            <w:r w:rsidRPr="00794F76">
              <w:rPr>
                <w:rFonts w:ascii="Arial" w:eastAsia="Calibri" w:hAnsi="Arial" w:cs="Arial"/>
                <w:bCs/>
                <w:iCs/>
                <w:lang w:eastAsia="ja-JP"/>
              </w:rPr>
              <w:t>SILS)</w:t>
            </w:r>
          </w:p>
        </w:tc>
      </w:tr>
      <w:tr w:rsidR="00A30D92" w:rsidTr="00A30D92">
        <w:tc>
          <w:tcPr>
            <w:tcW w:w="5148" w:type="dxa"/>
            <w:shd w:val="clear" w:color="auto" w:fill="auto"/>
          </w:tcPr>
          <w:p w:rsidR="00A30D92" w:rsidRPr="00E54C50" w:rsidRDefault="00A30D92" w:rsidP="00A30D92">
            <w:pPr>
              <w:rPr>
                <w:rFonts w:ascii="Arial" w:eastAsia="Calibri" w:hAnsi="Arial" w:cs="Arial"/>
                <w:bCs/>
                <w:iCs/>
                <w:lang w:eastAsia="ja-JP"/>
              </w:rPr>
            </w:pPr>
            <w:r w:rsidRPr="00E54C50">
              <w:rPr>
                <w:rFonts w:ascii="Arial" w:hAnsi="Arial" w:cs="Arial"/>
                <w:color w:val="000000"/>
              </w:rPr>
              <w:t>Use of existing ancillary services</w:t>
            </w:r>
          </w:p>
        </w:tc>
        <w:tc>
          <w:tcPr>
            <w:tcW w:w="5148" w:type="dxa"/>
            <w:shd w:val="clear" w:color="auto" w:fill="auto"/>
          </w:tcPr>
          <w:p w:rsidR="00A30D92" w:rsidRPr="00E54C50" w:rsidRDefault="00A30D92" w:rsidP="00A30D92">
            <w:pPr>
              <w:rPr>
                <w:rFonts w:ascii="Arial" w:hAnsi="Arial" w:cs="Arial"/>
                <w:lang w:val="en-GB"/>
              </w:rPr>
            </w:pPr>
            <w:r w:rsidRPr="00E54C50">
              <w:rPr>
                <w:rFonts w:ascii="Arial" w:hAnsi="Arial" w:cs="Arial"/>
                <w:lang w:val="en-GB"/>
              </w:rPr>
              <w:t>Use of other social services and participation in stress management activities</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Resilience</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Revised Life Orientation Test (LOT-R)</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Intervention component uptake</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Staff data collection</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Intervention satisfaction</w:t>
            </w:r>
          </w:p>
        </w:tc>
        <w:tc>
          <w:tcPr>
            <w:tcW w:w="5148" w:type="dxa"/>
            <w:shd w:val="clear" w:color="auto" w:fill="auto"/>
          </w:tcPr>
          <w:p w:rsidR="00A30D92" w:rsidRPr="00794F76" w:rsidRDefault="00A30D92" w:rsidP="00A30D92">
            <w:pPr>
              <w:rPr>
                <w:rFonts w:ascii="Arial" w:eastAsia="Calibri" w:hAnsi="Arial" w:cs="Arial"/>
                <w:bCs/>
                <w:iCs/>
                <w:lang w:eastAsia="ja-JP"/>
              </w:rPr>
            </w:pPr>
            <w:r>
              <w:rPr>
                <w:rFonts w:ascii="Arial" w:eastAsia="Calibri" w:hAnsi="Arial" w:cs="Arial"/>
                <w:bCs/>
                <w:iCs/>
                <w:lang w:eastAsia="ja-JP"/>
              </w:rPr>
              <w:t>Satisfaction survey, qualitative evaluation</w:t>
            </w:r>
          </w:p>
        </w:tc>
      </w:tr>
      <w:tr w:rsidR="00A30D92" w:rsidTr="00A30D92">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Intervention fidelity</w:t>
            </w:r>
          </w:p>
        </w:tc>
        <w:tc>
          <w:tcPr>
            <w:tcW w:w="5148" w:type="dxa"/>
            <w:shd w:val="clear" w:color="auto" w:fill="auto"/>
          </w:tcPr>
          <w:p w:rsidR="00A30D92" w:rsidRPr="00794F76" w:rsidRDefault="00A30D92" w:rsidP="00A30D92">
            <w:pPr>
              <w:rPr>
                <w:rFonts w:ascii="Arial" w:eastAsia="Calibri" w:hAnsi="Arial" w:cs="Arial"/>
                <w:bCs/>
                <w:iCs/>
                <w:lang w:eastAsia="ja-JP"/>
              </w:rPr>
            </w:pPr>
            <w:r w:rsidRPr="00794F76">
              <w:rPr>
                <w:rFonts w:ascii="Arial" w:eastAsia="Calibri" w:hAnsi="Arial" w:cs="Arial"/>
                <w:bCs/>
                <w:iCs/>
                <w:lang w:eastAsia="ja-JP"/>
              </w:rPr>
              <w:t>Staff data collection</w:t>
            </w:r>
          </w:p>
        </w:tc>
      </w:tr>
      <w:tr w:rsidR="00A30D92" w:rsidTr="00A30D92">
        <w:tc>
          <w:tcPr>
            <w:tcW w:w="5148" w:type="dxa"/>
            <w:shd w:val="clear" w:color="auto" w:fill="auto"/>
          </w:tcPr>
          <w:p w:rsidR="00A30D92" w:rsidRPr="00965D88" w:rsidRDefault="00A30D92" w:rsidP="00A30D92">
            <w:pPr>
              <w:rPr>
                <w:rFonts w:ascii="Arial" w:eastAsia="Calibri" w:hAnsi="Arial" w:cs="Arial"/>
                <w:bCs/>
                <w:iCs/>
                <w:lang w:eastAsia="ja-JP"/>
              </w:rPr>
            </w:pPr>
            <w:r w:rsidRPr="00965D88">
              <w:rPr>
                <w:rFonts w:ascii="Arial" w:eastAsia="Calibri" w:hAnsi="Arial" w:cs="Arial"/>
                <w:bCs/>
                <w:iCs/>
                <w:lang w:eastAsia="ja-JP"/>
              </w:rPr>
              <w:t>BMI</w:t>
            </w:r>
          </w:p>
        </w:tc>
        <w:tc>
          <w:tcPr>
            <w:tcW w:w="5148" w:type="dxa"/>
            <w:shd w:val="clear" w:color="auto" w:fill="auto"/>
          </w:tcPr>
          <w:p w:rsidR="00A30D92" w:rsidRPr="00965D88" w:rsidRDefault="00A30D92" w:rsidP="00A30D92">
            <w:pPr>
              <w:rPr>
                <w:rFonts w:ascii="Arial" w:eastAsia="Calibri" w:hAnsi="Arial" w:cs="Arial"/>
                <w:bCs/>
                <w:iCs/>
                <w:lang w:eastAsia="ja-JP"/>
              </w:rPr>
            </w:pPr>
            <w:r>
              <w:rPr>
                <w:rFonts w:ascii="Arial" w:eastAsia="Calibri" w:hAnsi="Arial" w:cs="Arial"/>
                <w:bCs/>
                <w:iCs/>
                <w:lang w:eastAsia="ja-JP"/>
              </w:rPr>
              <w:t>Height and weight</w:t>
            </w:r>
          </w:p>
        </w:tc>
      </w:tr>
    </w:tbl>
    <w:p w:rsidR="00A30D92" w:rsidRDefault="00A30D92" w:rsidP="00A30D92">
      <w:pPr>
        <w:spacing w:after="0" w:line="240" w:lineRule="auto"/>
        <w:rPr>
          <w:rFonts w:ascii="Arial" w:eastAsia="Calibri" w:hAnsi="Arial" w:cs="Arial"/>
          <w:bCs/>
          <w:iCs/>
          <w:lang w:eastAsia="ja-JP"/>
        </w:rPr>
      </w:pPr>
    </w:p>
    <w:p w:rsidR="00A30D92" w:rsidRDefault="00A30D92" w:rsidP="00A30D92">
      <w:pPr>
        <w:spacing w:after="0" w:line="240" w:lineRule="auto"/>
        <w:rPr>
          <w:rFonts w:ascii="Arial" w:eastAsia="Calibri" w:hAnsi="Arial" w:cs="Arial"/>
          <w:bCs/>
          <w:iCs/>
          <w:lang w:eastAsia="ja-JP"/>
        </w:rPr>
      </w:pPr>
      <w:r w:rsidRPr="00937D1C">
        <w:rPr>
          <w:rFonts w:ascii="Arial" w:eastAsia="Calibri" w:hAnsi="Arial" w:cs="Arial"/>
          <w:bCs/>
          <w:iCs/>
          <w:lang w:eastAsia="ja-JP"/>
        </w:rPr>
        <w:t>Additional information regarding validated measures is included below:</w:t>
      </w:r>
    </w:p>
    <w:p w:rsidR="00A30D92" w:rsidRDefault="00A30D92" w:rsidP="00A30D92">
      <w:pPr>
        <w:spacing w:after="0" w:line="240" w:lineRule="auto"/>
        <w:rPr>
          <w:rFonts w:ascii="Arial" w:eastAsia="Calibri" w:hAnsi="Arial" w:cs="Arial"/>
          <w:bCs/>
          <w:iCs/>
          <w:lang w:eastAsia="ja-JP"/>
        </w:rPr>
      </w:pPr>
    </w:p>
    <w:tbl>
      <w:tblPr>
        <w:tblStyle w:val="TableGrid"/>
        <w:tblW w:w="0" w:type="auto"/>
        <w:tblLook w:val="04A0" w:firstRow="1" w:lastRow="0" w:firstColumn="1" w:lastColumn="0" w:noHBand="0" w:noVBand="1"/>
      </w:tblPr>
      <w:tblGrid>
        <w:gridCol w:w="2628"/>
        <w:gridCol w:w="7650"/>
      </w:tblGrid>
      <w:tr w:rsidR="00A30D92" w:rsidTr="00A30D92">
        <w:tc>
          <w:tcPr>
            <w:tcW w:w="2628" w:type="dxa"/>
            <w:shd w:val="clear" w:color="auto" w:fill="8DB3E2" w:themeFill="text2" w:themeFillTint="66"/>
          </w:tcPr>
          <w:p w:rsidR="00A30D92" w:rsidRPr="00794F76" w:rsidRDefault="00A30D92" w:rsidP="00A30D92">
            <w:pPr>
              <w:jc w:val="center"/>
              <w:rPr>
                <w:rFonts w:ascii="Arial" w:hAnsi="Arial" w:cs="Arial"/>
                <w:b/>
              </w:rPr>
            </w:pPr>
            <w:r w:rsidRPr="00794F76">
              <w:rPr>
                <w:rFonts w:ascii="Arial" w:hAnsi="Arial" w:cs="Arial"/>
                <w:b/>
              </w:rPr>
              <w:t>Validated Measure</w:t>
            </w:r>
          </w:p>
        </w:tc>
        <w:tc>
          <w:tcPr>
            <w:tcW w:w="7650" w:type="dxa"/>
            <w:shd w:val="clear" w:color="auto" w:fill="8DB3E2" w:themeFill="text2" w:themeFillTint="66"/>
          </w:tcPr>
          <w:p w:rsidR="00A30D92" w:rsidRPr="00794F76" w:rsidRDefault="00A30D92" w:rsidP="00A30D92">
            <w:pPr>
              <w:jc w:val="center"/>
              <w:rPr>
                <w:rFonts w:ascii="Arial" w:hAnsi="Arial" w:cs="Arial"/>
                <w:b/>
              </w:rPr>
            </w:pPr>
            <w:r w:rsidRPr="00794F76">
              <w:rPr>
                <w:rFonts w:ascii="Arial" w:hAnsi="Arial" w:cs="Arial"/>
                <w:b/>
              </w:rPr>
              <w:t>Characteristics</w:t>
            </w:r>
            <w:r>
              <w:rPr>
                <w:rFonts w:ascii="Arial" w:hAnsi="Arial" w:cs="Arial"/>
                <w:b/>
              </w:rPr>
              <w:t xml:space="preserve"> </w:t>
            </w:r>
            <w:r w:rsidRPr="00794F76">
              <w:rPr>
                <w:rFonts w:ascii="Arial" w:hAnsi="Arial" w:cs="Arial"/>
                <w:b/>
              </w:rPr>
              <w:t>and References</w:t>
            </w:r>
          </w:p>
        </w:tc>
      </w:tr>
      <w:tr w:rsidR="00A30D92" w:rsidTr="00A30D92">
        <w:tc>
          <w:tcPr>
            <w:tcW w:w="2628" w:type="dxa"/>
          </w:tcPr>
          <w:p w:rsidR="00A30D92" w:rsidRPr="00A336E6" w:rsidRDefault="00A30D92" w:rsidP="00A30D92">
            <w:pPr>
              <w:rPr>
                <w:rFonts w:ascii="Arial" w:hAnsi="Arial" w:cs="Arial"/>
              </w:rPr>
            </w:pPr>
            <w:r w:rsidRPr="00A336E6">
              <w:rPr>
                <w:rFonts w:ascii="Arial" w:hAnsi="Arial" w:cs="Arial"/>
              </w:rPr>
              <w:t>Perceived Stress Scale (PSS)</w:t>
            </w:r>
          </w:p>
        </w:tc>
        <w:tc>
          <w:tcPr>
            <w:tcW w:w="7650" w:type="dxa"/>
          </w:tcPr>
          <w:p w:rsidR="00A30D92" w:rsidRPr="00A336E6" w:rsidRDefault="00A30D92" w:rsidP="00A30D92">
            <w:pPr>
              <w:rPr>
                <w:rFonts w:ascii="Arial" w:hAnsi="Arial" w:cs="Arial"/>
                <w:color w:val="000000"/>
              </w:rPr>
            </w:pPr>
            <w:r w:rsidRPr="00A336E6">
              <w:rPr>
                <w:rFonts w:ascii="Arial" w:hAnsi="Arial" w:cs="Arial"/>
                <w:color w:val="000000"/>
              </w:rPr>
              <w:t xml:space="preserve">The Perceived Stress Scale (PSS) is a widely used psychological instrument for measuring the perception of stress. It is a measure of the degree to which situations are perceived as stressful, including how unpredictable, uncontrollable, and overloaded respondents find their lives. The questions are of a general nature and hence are relatively free of content specific to any subpopulation group. </w:t>
            </w:r>
          </w:p>
          <w:p w:rsidR="00A30D92" w:rsidRPr="00A336E6" w:rsidRDefault="00A30D92" w:rsidP="00A30D92">
            <w:pPr>
              <w:autoSpaceDE w:val="0"/>
              <w:autoSpaceDN w:val="0"/>
              <w:adjustRightInd w:val="0"/>
              <w:rPr>
                <w:rFonts w:ascii="Arial" w:hAnsi="Arial" w:cs="Arial"/>
              </w:rPr>
            </w:pPr>
            <w:r w:rsidRPr="00A336E6">
              <w:rPr>
                <w:rFonts w:ascii="Arial" w:hAnsi="Arial" w:cs="Arial"/>
              </w:rPr>
              <w:t xml:space="preserve"> </w:t>
            </w:r>
          </w:p>
          <w:p w:rsidR="00A30D92" w:rsidRPr="00A336E6" w:rsidRDefault="00A30D92" w:rsidP="00A30D92">
            <w:pPr>
              <w:autoSpaceDE w:val="0"/>
              <w:autoSpaceDN w:val="0"/>
              <w:adjustRightInd w:val="0"/>
              <w:rPr>
                <w:rFonts w:ascii="Arial" w:hAnsi="Arial" w:cs="Arial"/>
                <w:i/>
                <w:iCs/>
              </w:rPr>
            </w:pPr>
            <w:r w:rsidRPr="00A336E6">
              <w:rPr>
                <w:rFonts w:ascii="Arial" w:hAnsi="Arial" w:cs="Arial"/>
              </w:rPr>
              <w:t xml:space="preserve">Cohen, S. and Williamson, G. Perceived Stress in a Probability Sample of the United States. </w:t>
            </w:r>
            <w:proofErr w:type="spellStart"/>
            <w:r w:rsidRPr="00A336E6">
              <w:rPr>
                <w:rFonts w:ascii="Arial" w:hAnsi="Arial" w:cs="Arial"/>
              </w:rPr>
              <w:t>Spacapan</w:t>
            </w:r>
            <w:proofErr w:type="spellEnd"/>
            <w:r w:rsidRPr="00A336E6">
              <w:rPr>
                <w:rFonts w:ascii="Arial" w:hAnsi="Arial" w:cs="Arial"/>
              </w:rPr>
              <w:t xml:space="preserve">, S. and </w:t>
            </w:r>
            <w:proofErr w:type="spellStart"/>
            <w:r w:rsidRPr="00A336E6">
              <w:rPr>
                <w:rFonts w:ascii="Arial" w:hAnsi="Arial" w:cs="Arial"/>
              </w:rPr>
              <w:t>Oskamp</w:t>
            </w:r>
            <w:proofErr w:type="spellEnd"/>
            <w:r w:rsidRPr="00A336E6">
              <w:rPr>
                <w:rFonts w:ascii="Arial" w:hAnsi="Arial" w:cs="Arial"/>
              </w:rPr>
              <w:t xml:space="preserve">, S. (Eds.) </w:t>
            </w:r>
            <w:r w:rsidRPr="00A336E6">
              <w:rPr>
                <w:rFonts w:ascii="Arial" w:hAnsi="Arial" w:cs="Arial"/>
                <w:i/>
                <w:iCs/>
              </w:rPr>
              <w:t xml:space="preserve">The Social Psychology of Health. </w:t>
            </w:r>
            <w:r w:rsidRPr="00A336E6">
              <w:rPr>
                <w:rFonts w:ascii="Arial" w:hAnsi="Arial" w:cs="Arial"/>
              </w:rPr>
              <w:t>Newbury Park, CA: Sage, 1988.</w:t>
            </w:r>
          </w:p>
        </w:tc>
      </w:tr>
      <w:tr w:rsidR="00A30D92" w:rsidTr="00A30D92">
        <w:tc>
          <w:tcPr>
            <w:tcW w:w="2628" w:type="dxa"/>
          </w:tcPr>
          <w:p w:rsidR="00A30D92" w:rsidRPr="00A336E6" w:rsidRDefault="00A30D92" w:rsidP="00A30D92">
            <w:pPr>
              <w:rPr>
                <w:rFonts w:ascii="Arial" w:hAnsi="Arial" w:cs="Arial"/>
              </w:rPr>
            </w:pPr>
            <w:r w:rsidRPr="00937D1C">
              <w:rPr>
                <w:rFonts w:ascii="Arial" w:hAnsi="Arial" w:cs="Arial"/>
              </w:rPr>
              <w:t>Stressful Life Events—Rochester Youth Development Study</w:t>
            </w:r>
          </w:p>
        </w:tc>
        <w:tc>
          <w:tcPr>
            <w:tcW w:w="7650" w:type="dxa"/>
          </w:tcPr>
          <w:p w:rsidR="00A30D92" w:rsidRPr="00A336E6" w:rsidRDefault="00A30D92" w:rsidP="00A30D92">
            <w:pPr>
              <w:autoSpaceDE w:val="0"/>
              <w:autoSpaceDN w:val="0"/>
              <w:adjustRightInd w:val="0"/>
              <w:rPr>
                <w:rFonts w:ascii="Arial" w:hAnsi="Arial" w:cs="Arial"/>
              </w:rPr>
            </w:pPr>
            <w:r w:rsidRPr="00A336E6">
              <w:rPr>
                <w:rFonts w:ascii="Arial" w:hAnsi="Arial" w:cs="Arial"/>
              </w:rPr>
              <w:t>Stern SB, Smith CA. Family processes and delinquency in an ecological context. Social Service Review 1995;69:703-731</w:t>
            </w:r>
          </w:p>
          <w:p w:rsidR="00A30D92" w:rsidRPr="00A336E6" w:rsidRDefault="00A30D92" w:rsidP="00A30D92">
            <w:pPr>
              <w:rPr>
                <w:rFonts w:ascii="Arial" w:hAnsi="Arial" w:cs="Arial"/>
                <w:color w:val="000000"/>
              </w:rPr>
            </w:pPr>
          </w:p>
        </w:tc>
      </w:tr>
      <w:tr w:rsidR="00A30D92" w:rsidTr="00A30D92">
        <w:tc>
          <w:tcPr>
            <w:tcW w:w="2628" w:type="dxa"/>
          </w:tcPr>
          <w:p w:rsidR="00A30D92" w:rsidRPr="00A336E6" w:rsidRDefault="00A30D92" w:rsidP="00A30D92">
            <w:pPr>
              <w:rPr>
                <w:rFonts w:ascii="Arial" w:hAnsi="Arial" w:cs="Arial"/>
              </w:rPr>
            </w:pPr>
            <w:r w:rsidRPr="00A336E6">
              <w:rPr>
                <w:rFonts w:ascii="Arial" w:hAnsi="Arial" w:cs="Arial"/>
              </w:rPr>
              <w:t>PROMIS Parent Proxy Depressive Symptoms and Anxiety</w:t>
            </w:r>
          </w:p>
        </w:tc>
        <w:tc>
          <w:tcPr>
            <w:tcW w:w="7650" w:type="dxa"/>
          </w:tcPr>
          <w:p w:rsidR="00A30D92" w:rsidRPr="00A336E6" w:rsidRDefault="00A30D92" w:rsidP="00A30D92">
            <w:pPr>
              <w:rPr>
                <w:rFonts w:ascii="Arial" w:hAnsi="Arial" w:cs="Arial"/>
                <w:color w:val="000000"/>
              </w:rPr>
            </w:pPr>
            <w:r w:rsidRPr="00A336E6">
              <w:rPr>
                <w:rFonts w:ascii="Arial" w:hAnsi="Arial" w:cs="Arial"/>
                <w:color w:val="000000"/>
              </w:rPr>
              <w:t>The Parent Proxy Depressive Symptoms and Anxiety measures were developed from the existing PROMIS pediatric self-report content domains, for use by proxy respondents when the child is unable to complete a patient reported outcome instrument.</w:t>
            </w:r>
          </w:p>
          <w:p w:rsidR="00A30D92" w:rsidRPr="00A336E6" w:rsidRDefault="00A30D92" w:rsidP="00A30D92">
            <w:pPr>
              <w:rPr>
                <w:rFonts w:ascii="Arial" w:hAnsi="Arial" w:cs="Arial"/>
                <w:color w:val="000000"/>
                <w:shd w:val="clear" w:color="auto" w:fill="FFFFFF"/>
              </w:rPr>
            </w:pPr>
          </w:p>
          <w:p w:rsidR="00A30D92" w:rsidRPr="00A336E6" w:rsidRDefault="00A30D92" w:rsidP="00A30D92">
            <w:pPr>
              <w:rPr>
                <w:rFonts w:ascii="Arial" w:hAnsi="Arial" w:cs="Arial"/>
              </w:rPr>
            </w:pPr>
            <w:r w:rsidRPr="00A336E6">
              <w:rPr>
                <w:rFonts w:ascii="Arial" w:hAnsi="Arial" w:cs="Arial"/>
                <w:color w:val="000000"/>
                <w:shd w:val="clear" w:color="auto" w:fill="FFFFFF"/>
              </w:rPr>
              <w:t xml:space="preserve">Irwin, D. E., Gross, H. E., </w:t>
            </w:r>
            <w:proofErr w:type="spellStart"/>
            <w:r w:rsidRPr="00A336E6">
              <w:rPr>
                <w:rFonts w:ascii="Arial" w:hAnsi="Arial" w:cs="Arial"/>
                <w:color w:val="000000"/>
                <w:shd w:val="clear" w:color="auto" w:fill="FFFFFF"/>
              </w:rPr>
              <w:t>Stucky</w:t>
            </w:r>
            <w:proofErr w:type="spellEnd"/>
            <w:r w:rsidRPr="00A336E6">
              <w:rPr>
                <w:rFonts w:ascii="Arial" w:hAnsi="Arial" w:cs="Arial"/>
                <w:color w:val="000000"/>
                <w:shd w:val="clear" w:color="auto" w:fill="FFFFFF"/>
              </w:rPr>
              <w:t xml:space="preserve">, B. D., </w:t>
            </w:r>
            <w:proofErr w:type="spellStart"/>
            <w:r w:rsidRPr="00A336E6">
              <w:rPr>
                <w:rFonts w:ascii="Arial" w:hAnsi="Arial" w:cs="Arial"/>
                <w:color w:val="000000"/>
                <w:shd w:val="clear" w:color="auto" w:fill="FFFFFF"/>
              </w:rPr>
              <w:t>Thissen</w:t>
            </w:r>
            <w:proofErr w:type="spellEnd"/>
            <w:r w:rsidRPr="00A336E6">
              <w:rPr>
                <w:rFonts w:ascii="Arial" w:hAnsi="Arial" w:cs="Arial"/>
                <w:color w:val="000000"/>
                <w:shd w:val="clear" w:color="auto" w:fill="FFFFFF"/>
              </w:rPr>
              <w:t xml:space="preserve">, D., DeWitt, E. M., Lai, J. S., </w:t>
            </w:r>
            <w:proofErr w:type="spellStart"/>
            <w:r w:rsidRPr="00A336E6">
              <w:rPr>
                <w:rFonts w:ascii="Arial" w:hAnsi="Arial" w:cs="Arial"/>
                <w:color w:val="000000"/>
                <w:shd w:val="clear" w:color="auto" w:fill="FFFFFF"/>
              </w:rPr>
              <w:t>Amtmann</w:t>
            </w:r>
            <w:proofErr w:type="spellEnd"/>
            <w:r w:rsidRPr="00A336E6">
              <w:rPr>
                <w:rFonts w:ascii="Arial" w:hAnsi="Arial" w:cs="Arial"/>
                <w:color w:val="000000"/>
                <w:shd w:val="clear" w:color="auto" w:fill="FFFFFF"/>
              </w:rPr>
              <w:t xml:space="preserve">, D., </w:t>
            </w:r>
            <w:proofErr w:type="spellStart"/>
            <w:r w:rsidRPr="00A336E6">
              <w:rPr>
                <w:rFonts w:ascii="Arial" w:hAnsi="Arial" w:cs="Arial"/>
                <w:color w:val="000000"/>
                <w:shd w:val="clear" w:color="auto" w:fill="FFFFFF"/>
              </w:rPr>
              <w:t>Khastou</w:t>
            </w:r>
            <w:proofErr w:type="spellEnd"/>
            <w:r w:rsidRPr="00A336E6">
              <w:rPr>
                <w:rFonts w:ascii="Arial" w:hAnsi="Arial" w:cs="Arial"/>
                <w:color w:val="000000"/>
                <w:shd w:val="clear" w:color="auto" w:fill="FFFFFF"/>
              </w:rPr>
              <w:t xml:space="preserve">, L., </w:t>
            </w:r>
            <w:proofErr w:type="spellStart"/>
            <w:r w:rsidRPr="00A336E6">
              <w:rPr>
                <w:rFonts w:ascii="Arial" w:hAnsi="Arial" w:cs="Arial"/>
                <w:color w:val="000000"/>
                <w:shd w:val="clear" w:color="auto" w:fill="FFFFFF"/>
              </w:rPr>
              <w:t>Varni</w:t>
            </w:r>
            <w:proofErr w:type="spellEnd"/>
            <w:r w:rsidRPr="00A336E6">
              <w:rPr>
                <w:rFonts w:ascii="Arial" w:hAnsi="Arial" w:cs="Arial"/>
                <w:color w:val="000000"/>
                <w:shd w:val="clear" w:color="auto" w:fill="FFFFFF"/>
              </w:rPr>
              <w:t xml:space="preserve">, J. W., &amp; </w:t>
            </w:r>
            <w:proofErr w:type="spellStart"/>
            <w:r w:rsidRPr="00A336E6">
              <w:rPr>
                <w:rFonts w:ascii="Arial" w:hAnsi="Arial" w:cs="Arial"/>
                <w:color w:val="000000"/>
                <w:shd w:val="clear" w:color="auto" w:fill="FFFFFF"/>
              </w:rPr>
              <w:t>DeWalt</w:t>
            </w:r>
            <w:proofErr w:type="spellEnd"/>
            <w:r w:rsidRPr="00A336E6">
              <w:rPr>
                <w:rFonts w:ascii="Arial" w:hAnsi="Arial" w:cs="Arial"/>
                <w:color w:val="000000"/>
                <w:shd w:val="clear" w:color="auto" w:fill="FFFFFF"/>
              </w:rPr>
              <w:t>, D. A. (2012). Development of six PROMIS pediatrics proxy-report item banks. Health and Quality of Life Outcomes, 10 (1): 22.</w:t>
            </w:r>
          </w:p>
        </w:tc>
      </w:tr>
      <w:tr w:rsidR="00A30D92" w:rsidTr="00A30D92">
        <w:tc>
          <w:tcPr>
            <w:tcW w:w="2628" w:type="dxa"/>
          </w:tcPr>
          <w:p w:rsidR="00A30D92" w:rsidRPr="00A336E6" w:rsidRDefault="00A30D92" w:rsidP="00A30D92">
            <w:pPr>
              <w:rPr>
                <w:rFonts w:ascii="Arial" w:hAnsi="Arial" w:cs="Arial"/>
              </w:rPr>
            </w:pPr>
            <w:r w:rsidRPr="00A336E6">
              <w:rPr>
                <w:rFonts w:ascii="Arial" w:hAnsi="Arial" w:cs="Arial"/>
              </w:rPr>
              <w:t>Pediatric Asthma Caregiver Quality of Life Questionnaire (PACQLQ)</w:t>
            </w:r>
          </w:p>
        </w:tc>
        <w:tc>
          <w:tcPr>
            <w:tcW w:w="7650" w:type="dxa"/>
          </w:tcPr>
          <w:p w:rsidR="00A30D92" w:rsidRPr="00A336E6" w:rsidRDefault="00A30D92" w:rsidP="00A30D92">
            <w:pPr>
              <w:autoSpaceDE w:val="0"/>
              <w:autoSpaceDN w:val="0"/>
              <w:adjustRightInd w:val="0"/>
              <w:rPr>
                <w:rFonts w:ascii="Arial" w:hAnsi="Arial" w:cs="Arial"/>
              </w:rPr>
            </w:pPr>
            <w:r w:rsidRPr="00A336E6">
              <w:rPr>
                <w:rFonts w:ascii="Arial" w:hAnsi="Arial" w:cs="Arial"/>
              </w:rPr>
              <w:t>This is a short, readily administered instrument for assessing the impact of asthma on caregivers’ and not children’s QOL, which has been used in many pediatric asthma studies of diverse populations. Domain subscales include activity limitations and emotional function.</w:t>
            </w:r>
            <w:r w:rsidRPr="00A336E6">
              <w:rPr>
                <w:rFonts w:ascii="Arial" w:hAnsi="Arial" w:cs="Arial"/>
                <w:color w:val="000000"/>
              </w:rPr>
              <w:t xml:space="preserve"> The PACQLQ is very reproducible with a low within-subject variance that results in a high degree of reliability in being able to detect differences in quality of life between caregivers with different degrees of quality of life impairment.</w:t>
            </w:r>
          </w:p>
          <w:p w:rsidR="00A30D92" w:rsidRPr="00A336E6" w:rsidRDefault="00A30D92" w:rsidP="00A30D92">
            <w:pPr>
              <w:autoSpaceDE w:val="0"/>
              <w:autoSpaceDN w:val="0"/>
              <w:adjustRightInd w:val="0"/>
              <w:rPr>
                <w:rFonts w:ascii="Arial" w:hAnsi="Arial" w:cs="Arial"/>
              </w:rPr>
            </w:pPr>
          </w:p>
          <w:p w:rsidR="00A30D92" w:rsidRPr="00A336E6" w:rsidRDefault="00A30D92" w:rsidP="00A30D92">
            <w:pPr>
              <w:autoSpaceDE w:val="0"/>
              <w:autoSpaceDN w:val="0"/>
              <w:adjustRightInd w:val="0"/>
              <w:rPr>
                <w:rFonts w:ascii="Arial" w:hAnsi="Arial" w:cs="Arial"/>
              </w:rPr>
            </w:pPr>
            <w:r w:rsidRPr="00A336E6">
              <w:rPr>
                <w:rFonts w:ascii="Arial" w:hAnsi="Arial" w:cs="Arial"/>
              </w:rPr>
              <w:t xml:space="preserve">Juniper EF, </w:t>
            </w:r>
            <w:proofErr w:type="spellStart"/>
            <w:r w:rsidRPr="00A336E6">
              <w:rPr>
                <w:rFonts w:ascii="Arial" w:hAnsi="Arial" w:cs="Arial"/>
              </w:rPr>
              <w:t>Guyatt</w:t>
            </w:r>
            <w:proofErr w:type="spellEnd"/>
            <w:r w:rsidRPr="00A336E6">
              <w:rPr>
                <w:rFonts w:ascii="Arial" w:hAnsi="Arial" w:cs="Arial"/>
              </w:rPr>
              <w:t xml:space="preserve"> GH, </w:t>
            </w:r>
            <w:proofErr w:type="spellStart"/>
            <w:r w:rsidRPr="00A336E6">
              <w:rPr>
                <w:rFonts w:ascii="Arial" w:hAnsi="Arial" w:cs="Arial"/>
              </w:rPr>
              <w:t>Feeny</w:t>
            </w:r>
            <w:proofErr w:type="spellEnd"/>
            <w:r w:rsidRPr="00A336E6">
              <w:rPr>
                <w:rFonts w:ascii="Arial" w:hAnsi="Arial" w:cs="Arial"/>
              </w:rPr>
              <w:t xml:space="preserve"> DH, </w:t>
            </w:r>
            <w:proofErr w:type="spellStart"/>
            <w:r w:rsidRPr="00A336E6">
              <w:rPr>
                <w:rFonts w:ascii="Arial" w:hAnsi="Arial" w:cs="Arial"/>
              </w:rPr>
              <w:t>Ferrie</w:t>
            </w:r>
            <w:proofErr w:type="spellEnd"/>
            <w:r w:rsidRPr="00A336E6">
              <w:rPr>
                <w:rFonts w:ascii="Arial" w:hAnsi="Arial" w:cs="Arial"/>
              </w:rPr>
              <w:t xml:space="preserve"> PJ, Griffith LE, Townsend M. Measuring quality of life in the parents of children with asthma. </w:t>
            </w:r>
            <w:proofErr w:type="spellStart"/>
            <w:r w:rsidRPr="00A336E6">
              <w:rPr>
                <w:rFonts w:ascii="Arial" w:hAnsi="Arial" w:cs="Arial"/>
              </w:rPr>
              <w:t>Qual</w:t>
            </w:r>
            <w:proofErr w:type="spellEnd"/>
            <w:r w:rsidRPr="00A336E6">
              <w:rPr>
                <w:rFonts w:ascii="Arial" w:hAnsi="Arial" w:cs="Arial"/>
              </w:rPr>
              <w:t xml:space="preserve"> Life Res 1996</w:t>
            </w:r>
            <w:proofErr w:type="gramStart"/>
            <w:r w:rsidRPr="00A336E6">
              <w:rPr>
                <w:rFonts w:ascii="Arial" w:hAnsi="Arial" w:cs="Arial"/>
              </w:rPr>
              <w:t>;5</w:t>
            </w:r>
            <w:proofErr w:type="gramEnd"/>
            <w:r w:rsidRPr="00A336E6">
              <w:rPr>
                <w:rFonts w:ascii="Arial" w:hAnsi="Arial" w:cs="Arial"/>
              </w:rPr>
              <w:t xml:space="preserve">(1):27-34, </w:t>
            </w:r>
            <w:proofErr w:type="spellStart"/>
            <w:r w:rsidRPr="00A336E6">
              <w:rPr>
                <w:rFonts w:ascii="Arial" w:hAnsi="Arial" w:cs="Arial"/>
              </w:rPr>
              <w:t>Epub</w:t>
            </w:r>
            <w:proofErr w:type="spellEnd"/>
            <w:r w:rsidRPr="00A336E6">
              <w:rPr>
                <w:rFonts w:ascii="Arial" w:hAnsi="Arial" w:cs="Arial"/>
              </w:rPr>
              <w:t xml:space="preserve"> 1996/02/01.</w:t>
            </w:r>
          </w:p>
        </w:tc>
      </w:tr>
    </w:tbl>
    <w:p w:rsidR="00215007" w:rsidRDefault="00215007">
      <w:r>
        <w:br w:type="page"/>
      </w:r>
    </w:p>
    <w:tbl>
      <w:tblPr>
        <w:tblStyle w:val="TableGrid"/>
        <w:tblW w:w="0" w:type="auto"/>
        <w:tblLook w:val="04A0" w:firstRow="1" w:lastRow="0" w:firstColumn="1" w:lastColumn="0" w:noHBand="0" w:noVBand="1"/>
      </w:tblPr>
      <w:tblGrid>
        <w:gridCol w:w="2628"/>
        <w:gridCol w:w="7650"/>
      </w:tblGrid>
      <w:tr w:rsidR="00A30D92" w:rsidTr="00A30D92">
        <w:tc>
          <w:tcPr>
            <w:tcW w:w="2628" w:type="dxa"/>
          </w:tcPr>
          <w:p w:rsidR="00A30D92" w:rsidRPr="00A336E6" w:rsidRDefault="00A30D92" w:rsidP="00A30D92">
            <w:pPr>
              <w:rPr>
                <w:rFonts w:ascii="Arial" w:hAnsi="Arial" w:cs="Arial"/>
              </w:rPr>
            </w:pPr>
            <w:r w:rsidRPr="00A336E6">
              <w:rPr>
                <w:rFonts w:ascii="Arial" w:hAnsi="Arial" w:cs="Arial"/>
              </w:rPr>
              <w:lastRenderedPageBreak/>
              <w:t>Center for Epidemiologic Studies Depression Scale</w:t>
            </w:r>
            <w:r w:rsidRPr="00A336E6">
              <w:rPr>
                <w:rFonts w:ascii="Arial" w:eastAsia="Calibri" w:hAnsi="Arial" w:cs="Arial"/>
                <w:bCs/>
                <w:iCs/>
                <w:lang w:eastAsia="ja-JP"/>
              </w:rPr>
              <w:t xml:space="preserve"> (CES-D)</w:t>
            </w:r>
          </w:p>
        </w:tc>
        <w:tc>
          <w:tcPr>
            <w:tcW w:w="7650" w:type="dxa"/>
          </w:tcPr>
          <w:p w:rsidR="00A30D92" w:rsidRPr="00A336E6" w:rsidRDefault="00A30D92" w:rsidP="00A30D92">
            <w:pPr>
              <w:rPr>
                <w:rFonts w:ascii="Arial" w:hAnsi="Arial" w:cs="Arial"/>
                <w:color w:val="000000"/>
              </w:rPr>
            </w:pPr>
            <w:r w:rsidRPr="00A336E6">
              <w:rPr>
                <w:rFonts w:ascii="Arial" w:hAnsi="Arial" w:cs="Arial"/>
              </w:rPr>
              <w:t xml:space="preserve">This standardized questionnaire measures severity of depressive symptoms.  Items are rated on a 4 point Likert scale. CES- D has adequate test-retest reliability and correlates well with clinical ratings of depression severity. </w:t>
            </w:r>
            <w:r w:rsidRPr="00D25F3B">
              <w:rPr>
                <w:rFonts w:ascii="Arial" w:hAnsi="Arial" w:cs="Arial"/>
                <w:color w:val="000000"/>
              </w:rPr>
              <w:t>The tool is not intended as a clinical diagnostic tool</w:t>
            </w:r>
            <w:r w:rsidRPr="00A336E6">
              <w:rPr>
                <w:rFonts w:ascii="Arial" w:hAnsi="Arial" w:cs="Arial"/>
                <w:color w:val="000000"/>
              </w:rPr>
              <w:t>, and g</w:t>
            </w:r>
            <w:r w:rsidRPr="00D25F3B">
              <w:rPr>
                <w:rFonts w:ascii="Arial" w:hAnsi="Arial" w:cs="Arial"/>
                <w:color w:val="000000"/>
              </w:rPr>
              <w:t xml:space="preserve">roup averages should be interpreted in terms of level of symptoms which accompany depression, not in terms of rates of illness. </w:t>
            </w:r>
            <w:r w:rsidRPr="00A336E6">
              <w:rPr>
                <w:rFonts w:ascii="Arial" w:hAnsi="Arial" w:cs="Arial"/>
                <w:color w:val="000000"/>
              </w:rPr>
              <w:t xml:space="preserve"> </w:t>
            </w:r>
            <w:r w:rsidRPr="00D25F3B">
              <w:rPr>
                <w:rFonts w:ascii="Arial" w:hAnsi="Arial" w:cs="Arial"/>
                <w:color w:val="000000"/>
              </w:rPr>
              <w:t xml:space="preserve">The CES-D </w:t>
            </w:r>
            <w:r w:rsidRPr="00A336E6">
              <w:rPr>
                <w:rFonts w:ascii="Arial" w:hAnsi="Arial" w:cs="Arial"/>
                <w:color w:val="000000"/>
              </w:rPr>
              <w:t xml:space="preserve">has been </w:t>
            </w:r>
            <w:r w:rsidRPr="00D25F3B">
              <w:rPr>
                <w:rFonts w:ascii="Arial" w:hAnsi="Arial" w:cs="Arial"/>
                <w:color w:val="000000"/>
              </w:rPr>
              <w:t xml:space="preserve">found to have very high internal consistency and adequate test-retest repeatability. Reliability, validity, and factor structure </w:t>
            </w:r>
            <w:r w:rsidRPr="00A336E6">
              <w:rPr>
                <w:rFonts w:ascii="Arial" w:hAnsi="Arial" w:cs="Arial"/>
                <w:color w:val="000000"/>
              </w:rPr>
              <w:t xml:space="preserve">are </w:t>
            </w:r>
            <w:r w:rsidRPr="00D25F3B">
              <w:rPr>
                <w:rFonts w:ascii="Arial" w:hAnsi="Arial" w:cs="Arial"/>
                <w:color w:val="000000"/>
              </w:rPr>
              <w:t>similar across a wide variety of demographic characteristics in the general population samples tested.</w:t>
            </w:r>
          </w:p>
          <w:p w:rsidR="00A30D92" w:rsidRPr="00A336E6" w:rsidRDefault="00A30D92" w:rsidP="00A30D92">
            <w:pPr>
              <w:autoSpaceDE w:val="0"/>
              <w:autoSpaceDN w:val="0"/>
              <w:adjustRightInd w:val="0"/>
              <w:rPr>
                <w:rFonts w:ascii="Arial" w:hAnsi="Arial" w:cs="Arial"/>
              </w:rPr>
            </w:pPr>
          </w:p>
          <w:p w:rsidR="00A30D92" w:rsidRPr="00A336E6" w:rsidRDefault="00A30D92" w:rsidP="00A30D92">
            <w:pPr>
              <w:autoSpaceDE w:val="0"/>
              <w:autoSpaceDN w:val="0"/>
              <w:adjustRightInd w:val="0"/>
              <w:rPr>
                <w:rFonts w:ascii="Arial" w:hAnsi="Arial" w:cs="Arial"/>
              </w:rPr>
            </w:pPr>
            <w:proofErr w:type="spellStart"/>
            <w:r w:rsidRPr="00A336E6">
              <w:rPr>
                <w:rFonts w:ascii="Arial" w:hAnsi="Arial" w:cs="Arial"/>
              </w:rPr>
              <w:t>Radloff</w:t>
            </w:r>
            <w:proofErr w:type="spellEnd"/>
            <w:r w:rsidRPr="00A336E6">
              <w:rPr>
                <w:rFonts w:ascii="Arial" w:hAnsi="Arial" w:cs="Arial"/>
              </w:rPr>
              <w:t xml:space="preserve"> L. The CES-D scale: a self-report depression scale for research in the general population. </w:t>
            </w:r>
            <w:proofErr w:type="spellStart"/>
            <w:r w:rsidRPr="00A336E6">
              <w:rPr>
                <w:rFonts w:ascii="Arial" w:hAnsi="Arial" w:cs="Arial"/>
              </w:rPr>
              <w:t>Appl</w:t>
            </w:r>
            <w:proofErr w:type="spellEnd"/>
            <w:r w:rsidRPr="00A336E6">
              <w:rPr>
                <w:rFonts w:ascii="Arial" w:hAnsi="Arial" w:cs="Arial"/>
              </w:rPr>
              <w:t xml:space="preserve"> Psych </w:t>
            </w:r>
            <w:proofErr w:type="spellStart"/>
            <w:r w:rsidRPr="00A336E6">
              <w:rPr>
                <w:rFonts w:ascii="Arial" w:hAnsi="Arial" w:cs="Arial"/>
              </w:rPr>
              <w:t>Meas</w:t>
            </w:r>
            <w:proofErr w:type="spellEnd"/>
            <w:r w:rsidRPr="00A336E6">
              <w:rPr>
                <w:rFonts w:ascii="Arial" w:hAnsi="Arial" w:cs="Arial"/>
              </w:rPr>
              <w:t xml:space="preserve"> 1977</w:t>
            </w:r>
            <w:proofErr w:type="gramStart"/>
            <w:r w:rsidRPr="00A336E6">
              <w:rPr>
                <w:rFonts w:ascii="Arial" w:hAnsi="Arial" w:cs="Arial"/>
              </w:rPr>
              <w:t>;1</w:t>
            </w:r>
            <w:proofErr w:type="gramEnd"/>
            <w:r w:rsidRPr="00A336E6">
              <w:rPr>
                <w:rFonts w:ascii="Arial" w:hAnsi="Arial" w:cs="Arial"/>
              </w:rPr>
              <w:t>(3):385-401.</w:t>
            </w:r>
          </w:p>
          <w:p w:rsidR="00A30D92" w:rsidRPr="00A336E6" w:rsidRDefault="00A30D92" w:rsidP="00A30D92">
            <w:pPr>
              <w:rPr>
                <w:rFonts w:ascii="Arial" w:hAnsi="Arial" w:cs="Arial"/>
              </w:rPr>
            </w:pPr>
          </w:p>
        </w:tc>
      </w:tr>
      <w:tr w:rsidR="00A30D92" w:rsidTr="00A30D92">
        <w:tc>
          <w:tcPr>
            <w:tcW w:w="2628" w:type="dxa"/>
          </w:tcPr>
          <w:p w:rsidR="00A30D92" w:rsidRPr="00A336E6" w:rsidRDefault="00A30D92" w:rsidP="00A30D92">
            <w:pPr>
              <w:rPr>
                <w:rFonts w:ascii="Arial" w:hAnsi="Arial" w:cs="Arial"/>
              </w:rPr>
            </w:pPr>
            <w:r w:rsidRPr="00A336E6">
              <w:rPr>
                <w:rFonts w:ascii="Arial" w:hAnsi="Arial" w:cs="Arial"/>
                <w:lang w:val="en-GB"/>
              </w:rPr>
              <w:t>Single Item Literacy Screener (</w:t>
            </w:r>
            <w:r w:rsidRPr="00A336E6">
              <w:rPr>
                <w:rFonts w:ascii="Arial" w:eastAsia="Calibri" w:hAnsi="Arial" w:cs="Arial"/>
                <w:bCs/>
                <w:iCs/>
                <w:lang w:eastAsia="ja-JP"/>
              </w:rPr>
              <w:t>SILS)</w:t>
            </w:r>
          </w:p>
        </w:tc>
        <w:tc>
          <w:tcPr>
            <w:tcW w:w="7650" w:type="dxa"/>
          </w:tcPr>
          <w:p w:rsidR="00A30D92" w:rsidRPr="00A336E6" w:rsidRDefault="00A30D92" w:rsidP="00A30D92">
            <w:pPr>
              <w:autoSpaceDE w:val="0"/>
              <w:autoSpaceDN w:val="0"/>
              <w:adjustRightInd w:val="0"/>
              <w:rPr>
                <w:rFonts w:ascii="Arial" w:hAnsi="Arial" w:cs="Arial"/>
                <w:bCs/>
              </w:rPr>
            </w:pPr>
            <w:r w:rsidRPr="00D25F3B">
              <w:rPr>
                <w:rFonts w:ascii="Arial" w:hAnsi="Arial" w:cs="Arial"/>
                <w:color w:val="000000"/>
              </w:rPr>
              <w:t xml:space="preserve">The Single Item Literacy Screener (SILS) is a simple instrument designed to identify patients with limited reading ability </w:t>
            </w:r>
            <w:proofErr w:type="gramStart"/>
            <w:r w:rsidRPr="00D25F3B">
              <w:rPr>
                <w:rFonts w:ascii="Arial" w:hAnsi="Arial" w:cs="Arial"/>
                <w:color w:val="000000"/>
              </w:rPr>
              <w:t>who</w:t>
            </w:r>
            <w:proofErr w:type="gramEnd"/>
            <w:r w:rsidRPr="00D25F3B">
              <w:rPr>
                <w:rFonts w:ascii="Arial" w:hAnsi="Arial" w:cs="Arial"/>
                <w:color w:val="000000"/>
              </w:rPr>
              <w:t xml:space="preserve"> need help reading health-related materials. The SILS is able to determine limited reading ability in adults and allows providers to target additional assessment of health literacy skills.  </w:t>
            </w:r>
            <w:r w:rsidRPr="00D25F3B">
              <w:rPr>
                <w:rFonts w:ascii="Arial" w:hAnsi="Arial" w:cs="Arial"/>
                <w:color w:val="000000"/>
              </w:rPr>
              <w:br/>
            </w:r>
          </w:p>
          <w:p w:rsidR="00A30D92" w:rsidRPr="00A336E6" w:rsidRDefault="00A30D92" w:rsidP="00A30D92">
            <w:pPr>
              <w:autoSpaceDE w:val="0"/>
              <w:autoSpaceDN w:val="0"/>
              <w:adjustRightInd w:val="0"/>
              <w:rPr>
                <w:rFonts w:ascii="Arial" w:hAnsi="Arial" w:cs="Arial"/>
                <w:bCs/>
              </w:rPr>
            </w:pPr>
            <w:r w:rsidRPr="00A336E6">
              <w:rPr>
                <w:rFonts w:ascii="Arial" w:hAnsi="Arial" w:cs="Arial"/>
                <w:bCs/>
              </w:rPr>
              <w:t xml:space="preserve">Morris NS, MacLean CD, Chew LD, </w:t>
            </w:r>
            <w:proofErr w:type="spellStart"/>
            <w:r w:rsidRPr="00A336E6">
              <w:rPr>
                <w:rFonts w:ascii="Arial" w:hAnsi="Arial" w:cs="Arial"/>
                <w:bCs/>
              </w:rPr>
              <w:t>Littenberg</w:t>
            </w:r>
            <w:proofErr w:type="spellEnd"/>
            <w:r w:rsidRPr="00A336E6">
              <w:rPr>
                <w:rFonts w:ascii="Arial" w:hAnsi="Arial" w:cs="Arial"/>
                <w:bCs/>
              </w:rPr>
              <w:t xml:space="preserve"> B.  The Single Item Literacy Screener: Evaluation of a brief instrument to identify limited reading ability.</w:t>
            </w:r>
          </w:p>
          <w:p w:rsidR="00A30D92" w:rsidRPr="00A336E6" w:rsidRDefault="00A30D92" w:rsidP="00A30D92">
            <w:pPr>
              <w:rPr>
                <w:rFonts w:ascii="Arial" w:hAnsi="Arial" w:cs="Arial"/>
              </w:rPr>
            </w:pPr>
            <w:r w:rsidRPr="00A336E6">
              <w:rPr>
                <w:rFonts w:ascii="Arial" w:hAnsi="Arial" w:cs="Arial"/>
                <w:i/>
                <w:iCs/>
              </w:rPr>
              <w:t xml:space="preserve">BMC Family Practice </w:t>
            </w:r>
            <w:r w:rsidRPr="00A336E6">
              <w:rPr>
                <w:rFonts w:ascii="Arial" w:hAnsi="Arial" w:cs="Arial"/>
              </w:rPr>
              <w:t xml:space="preserve">2006, </w:t>
            </w:r>
            <w:r w:rsidRPr="00A336E6">
              <w:rPr>
                <w:rFonts w:ascii="Arial" w:hAnsi="Arial" w:cs="Arial"/>
                <w:bCs/>
              </w:rPr>
              <w:t>7</w:t>
            </w:r>
            <w:r w:rsidRPr="00A336E6">
              <w:rPr>
                <w:rFonts w:ascii="Arial" w:hAnsi="Arial" w:cs="Arial"/>
              </w:rPr>
              <w:t>:21.</w:t>
            </w:r>
          </w:p>
        </w:tc>
      </w:tr>
      <w:tr w:rsidR="00A30D92" w:rsidTr="00A30D92">
        <w:tc>
          <w:tcPr>
            <w:tcW w:w="2628" w:type="dxa"/>
          </w:tcPr>
          <w:p w:rsidR="00A30D92" w:rsidRPr="00A336E6" w:rsidRDefault="00A30D92" w:rsidP="00A30D92">
            <w:pPr>
              <w:rPr>
                <w:rFonts w:ascii="Arial" w:hAnsi="Arial" w:cs="Arial"/>
                <w:lang w:val="en-GB"/>
              </w:rPr>
            </w:pPr>
            <w:r w:rsidRPr="00A336E6">
              <w:rPr>
                <w:rFonts w:ascii="Arial" w:eastAsia="Calibri" w:hAnsi="Arial" w:cs="Arial"/>
                <w:bCs/>
                <w:iCs/>
                <w:lang w:eastAsia="ja-JP"/>
              </w:rPr>
              <w:t>Revised Life Orientation Test (LOT-R)</w:t>
            </w:r>
          </w:p>
        </w:tc>
        <w:tc>
          <w:tcPr>
            <w:tcW w:w="7650" w:type="dxa"/>
          </w:tcPr>
          <w:p w:rsidR="00A30D92" w:rsidRPr="00A336E6" w:rsidRDefault="00A30D92" w:rsidP="00A30D92">
            <w:pPr>
              <w:rPr>
                <w:rFonts w:ascii="Arial" w:hAnsi="Arial" w:cs="Arial"/>
                <w:shd w:val="clear" w:color="auto" w:fill="FFFFFF"/>
              </w:rPr>
            </w:pPr>
            <w:r w:rsidRPr="00A336E6">
              <w:rPr>
                <w:rFonts w:ascii="Arial" w:hAnsi="Arial" w:cs="Arial"/>
                <w:shd w:val="clear" w:color="auto" w:fill="FFFFFF"/>
              </w:rPr>
              <w:t xml:space="preserve">The LOT-R is a brief measure to assess individual differences in generalized optimism vs pessimism.  This has been used in research on the behavioral, affective and health consequences of this personality variable.  It has been used as a continuous dimension of variability. </w:t>
            </w:r>
          </w:p>
          <w:p w:rsidR="00A30D92" w:rsidRPr="00A336E6" w:rsidRDefault="00A30D92" w:rsidP="00A30D92">
            <w:pPr>
              <w:rPr>
                <w:rFonts w:ascii="Arial" w:hAnsi="Arial" w:cs="Arial"/>
                <w:shd w:val="clear" w:color="auto" w:fill="FFFFFF"/>
              </w:rPr>
            </w:pPr>
          </w:p>
          <w:p w:rsidR="00A30D92" w:rsidRPr="00A336E6" w:rsidRDefault="00A30D92" w:rsidP="00A30D92">
            <w:pPr>
              <w:rPr>
                <w:rFonts w:ascii="Arial" w:hAnsi="Arial" w:cs="Arial"/>
              </w:rPr>
            </w:pPr>
            <w:proofErr w:type="spellStart"/>
            <w:r w:rsidRPr="00A336E6">
              <w:rPr>
                <w:rFonts w:ascii="Arial" w:hAnsi="Arial" w:cs="Arial"/>
                <w:shd w:val="clear" w:color="auto" w:fill="FFFFFF"/>
              </w:rPr>
              <w:t>Scheier</w:t>
            </w:r>
            <w:proofErr w:type="spellEnd"/>
            <w:r w:rsidRPr="00A336E6">
              <w:rPr>
                <w:rFonts w:ascii="Arial" w:hAnsi="Arial" w:cs="Arial"/>
                <w:shd w:val="clear" w:color="auto" w:fill="FFFFFF"/>
              </w:rPr>
              <w:t>, M. F., Carver, C. S., &amp; Bridges, M. W. (1994). Distinguishing optimism from neuroticism (and trait anxiety, self-mastery, and self-esteem): A re-evaluation of the Life Orientation Test.</w:t>
            </w:r>
            <w:r w:rsidRPr="00A336E6">
              <w:rPr>
                <w:rStyle w:val="apple-converted-space"/>
                <w:rFonts w:ascii="Arial" w:hAnsi="Arial" w:cs="Arial"/>
                <w:shd w:val="clear" w:color="auto" w:fill="FFFFFF"/>
              </w:rPr>
              <w:t> </w:t>
            </w:r>
            <w:r w:rsidRPr="00A336E6">
              <w:rPr>
                <w:rFonts w:ascii="Arial" w:hAnsi="Arial" w:cs="Arial"/>
                <w:i/>
                <w:iCs/>
                <w:shd w:val="clear" w:color="auto" w:fill="FFFFFF"/>
              </w:rPr>
              <w:t>Journal of Personality and Social Psychology</w:t>
            </w:r>
            <w:r w:rsidRPr="00A336E6">
              <w:rPr>
                <w:rFonts w:ascii="Arial" w:hAnsi="Arial" w:cs="Arial"/>
                <w:shd w:val="clear" w:color="auto" w:fill="FFFFFF"/>
              </w:rPr>
              <w:t>, 67, 1063-1078.  </w:t>
            </w:r>
            <w:r w:rsidRPr="00A336E6">
              <w:rPr>
                <w:rStyle w:val="apple-converted-space"/>
                <w:rFonts w:ascii="Arial" w:hAnsi="Arial" w:cs="Arial"/>
                <w:shd w:val="clear" w:color="auto" w:fill="FFFFFF"/>
              </w:rPr>
              <w:t> </w:t>
            </w:r>
            <w:r w:rsidRPr="00A336E6">
              <w:rPr>
                <w:rFonts w:ascii="Arial" w:hAnsi="Arial" w:cs="Arial"/>
                <w:shd w:val="clear" w:color="auto" w:fill="FFFFFF"/>
              </w:rPr>
              <w:t xml:space="preserve"> </w:t>
            </w:r>
          </w:p>
        </w:tc>
      </w:tr>
      <w:tr w:rsidR="00A30D92" w:rsidTr="00A30D92">
        <w:tc>
          <w:tcPr>
            <w:tcW w:w="2628" w:type="dxa"/>
          </w:tcPr>
          <w:p w:rsidR="00A30D92" w:rsidRPr="00A336E6" w:rsidRDefault="00A30D92" w:rsidP="00A30D92">
            <w:pPr>
              <w:rPr>
                <w:rFonts w:ascii="Arial" w:eastAsia="Calibri" w:hAnsi="Arial" w:cs="Arial"/>
                <w:bCs/>
                <w:iCs/>
                <w:lang w:eastAsia="ja-JP"/>
              </w:rPr>
            </w:pPr>
            <w:r w:rsidRPr="00A8743E">
              <w:rPr>
                <w:rFonts w:ascii="Arial" w:hAnsi="Arial" w:cs="Arial"/>
              </w:rPr>
              <w:t>Brief COPE</w:t>
            </w:r>
          </w:p>
        </w:tc>
        <w:tc>
          <w:tcPr>
            <w:tcW w:w="7650" w:type="dxa"/>
          </w:tcPr>
          <w:p w:rsidR="00A30D92" w:rsidRPr="00E47A2A" w:rsidRDefault="00A30D92" w:rsidP="00A30D92">
            <w:pPr>
              <w:rPr>
                <w:rFonts w:ascii="Arial" w:hAnsi="Arial" w:cs="Arial"/>
                <w:shd w:val="clear" w:color="auto" w:fill="FFFFFF"/>
              </w:rPr>
            </w:pPr>
            <w:r w:rsidRPr="00E47A2A">
              <w:rPr>
                <w:rFonts w:ascii="Arial" w:hAnsi="Arial" w:cs="Arial"/>
                <w:shd w:val="clear" w:color="auto" w:fill="FFFFFF"/>
              </w:rPr>
              <w:t>The Brief COPE assesses coping strategies, including several responses known to be relevant to effective and ineffective coping.  The Brief COPE has been used in studies of a wide range of health conditions, and examines coping in naturally occurring situations.</w:t>
            </w:r>
          </w:p>
          <w:p w:rsidR="00A30D92" w:rsidRDefault="00A30D92" w:rsidP="00A30D92">
            <w:pPr>
              <w:rPr>
                <w:rFonts w:ascii="Arial" w:hAnsi="Arial" w:cs="Arial"/>
                <w:color w:val="36393C"/>
                <w:shd w:val="clear" w:color="auto" w:fill="FFFFFF"/>
              </w:rPr>
            </w:pPr>
          </w:p>
          <w:p w:rsidR="00A30D92" w:rsidRPr="008D3888" w:rsidRDefault="00A30D92" w:rsidP="00A30D92">
            <w:pPr>
              <w:rPr>
                <w:rFonts w:ascii="Arial" w:hAnsi="Arial" w:cs="Arial"/>
                <w:shd w:val="clear" w:color="auto" w:fill="FFFFFF"/>
              </w:rPr>
            </w:pPr>
            <w:r w:rsidRPr="008D3888">
              <w:rPr>
                <w:rFonts w:ascii="Arial" w:hAnsi="Arial" w:cs="Arial"/>
                <w:color w:val="36393C"/>
                <w:shd w:val="clear" w:color="auto" w:fill="FFFFFF"/>
              </w:rPr>
              <w:t>Carver, C. S.  (1997).</w:t>
            </w:r>
            <w:proofErr w:type="gramStart"/>
            <w:r w:rsidRPr="008D3888">
              <w:rPr>
                <w:rFonts w:ascii="Arial" w:hAnsi="Arial" w:cs="Arial"/>
                <w:color w:val="36393C"/>
                <w:shd w:val="clear" w:color="auto" w:fill="FFFFFF"/>
              </w:rPr>
              <w:t>  You</w:t>
            </w:r>
            <w:proofErr w:type="gramEnd"/>
            <w:r w:rsidRPr="008D3888">
              <w:rPr>
                <w:rFonts w:ascii="Arial" w:hAnsi="Arial" w:cs="Arial"/>
                <w:color w:val="36393C"/>
                <w:shd w:val="clear" w:color="auto" w:fill="FFFFFF"/>
              </w:rPr>
              <w:t xml:space="preserve"> want to measure coping but your protocol’s too long:  Consider the Brief COPE.</w:t>
            </w:r>
            <w:r>
              <w:rPr>
                <w:rFonts w:ascii="Arial" w:hAnsi="Arial" w:cs="Arial"/>
                <w:color w:val="36393C"/>
                <w:shd w:val="clear" w:color="auto" w:fill="FFFFFF"/>
              </w:rPr>
              <w:t xml:space="preserve"> </w:t>
            </w:r>
            <w:r w:rsidRPr="008D3888">
              <w:rPr>
                <w:rFonts w:ascii="Arial" w:hAnsi="Arial" w:cs="Arial"/>
                <w:i/>
                <w:iCs/>
                <w:color w:val="36393C"/>
                <w:shd w:val="clear" w:color="auto" w:fill="FFFFFF"/>
              </w:rPr>
              <w:t>International Journal of Behavioral Medicine</w:t>
            </w:r>
            <w:r w:rsidRPr="008D3888">
              <w:rPr>
                <w:rFonts w:ascii="Arial" w:hAnsi="Arial" w:cs="Arial"/>
                <w:color w:val="36393C"/>
                <w:shd w:val="clear" w:color="auto" w:fill="FFFFFF"/>
              </w:rPr>
              <w:t>, 4, 92-100.</w:t>
            </w:r>
          </w:p>
        </w:tc>
      </w:tr>
      <w:tr w:rsidR="00A30D92" w:rsidTr="00A30D92">
        <w:tc>
          <w:tcPr>
            <w:tcW w:w="2628" w:type="dxa"/>
          </w:tcPr>
          <w:p w:rsidR="00A30D92" w:rsidRPr="00A336E6" w:rsidRDefault="00A30D92" w:rsidP="00A30D92">
            <w:pPr>
              <w:rPr>
                <w:rFonts w:ascii="Arial" w:eastAsia="Calibri" w:hAnsi="Arial" w:cs="Arial"/>
                <w:bCs/>
                <w:iCs/>
                <w:lang w:eastAsia="ja-JP"/>
              </w:rPr>
            </w:pPr>
            <w:r w:rsidRPr="00A8743E">
              <w:rPr>
                <w:rFonts w:ascii="Arial" w:hAnsi="Arial" w:cs="Arial"/>
              </w:rPr>
              <w:t>Interpersonal Mindfulness in Parenting</w:t>
            </w:r>
          </w:p>
        </w:tc>
        <w:tc>
          <w:tcPr>
            <w:tcW w:w="7650" w:type="dxa"/>
          </w:tcPr>
          <w:p w:rsidR="00A30D92" w:rsidRPr="00326028" w:rsidRDefault="00A30D92" w:rsidP="00A30D92">
            <w:pPr>
              <w:autoSpaceDE w:val="0"/>
              <w:autoSpaceDN w:val="0"/>
              <w:adjustRightInd w:val="0"/>
              <w:rPr>
                <w:rFonts w:ascii="Arial" w:hAnsi="Arial" w:cs="Arial"/>
              </w:rPr>
            </w:pPr>
            <w:r w:rsidRPr="00326028">
              <w:rPr>
                <w:rFonts w:ascii="Arial" w:hAnsi="Arial" w:cs="Arial"/>
              </w:rPr>
              <w:t xml:space="preserve">This measure assesses </w:t>
            </w:r>
            <w:proofErr w:type="gramStart"/>
            <w:r w:rsidRPr="00326028">
              <w:rPr>
                <w:rFonts w:ascii="Arial" w:hAnsi="Arial" w:cs="Arial"/>
              </w:rPr>
              <w:t>mindful</w:t>
            </w:r>
            <w:proofErr w:type="gramEnd"/>
            <w:r w:rsidRPr="00326028">
              <w:rPr>
                <w:rFonts w:ascii="Arial" w:hAnsi="Arial" w:cs="Arial"/>
              </w:rPr>
              <w:t xml:space="preserve"> parenting, which is conceptualized as a construct encompassing parent social cognitions and emotions within the parenting context.  Factors include non-judgmental receptivity, </w:t>
            </w:r>
            <w:proofErr w:type="spellStart"/>
            <w:r w:rsidRPr="00326028">
              <w:rPr>
                <w:rFonts w:ascii="Arial" w:hAnsi="Arial" w:cs="Arial"/>
              </w:rPr>
              <w:t>nonreactivity</w:t>
            </w:r>
            <w:proofErr w:type="spellEnd"/>
            <w:r w:rsidRPr="00326028">
              <w:rPr>
                <w:rFonts w:ascii="Arial" w:hAnsi="Arial" w:cs="Arial"/>
              </w:rPr>
              <w:t xml:space="preserve">, present-centered awareness and attention.  The measure has </w:t>
            </w:r>
            <w:r>
              <w:rPr>
                <w:rFonts w:ascii="Arial" w:hAnsi="Arial" w:cs="Arial"/>
              </w:rPr>
              <w:t xml:space="preserve">demonstrated </w:t>
            </w:r>
            <w:r w:rsidRPr="00326028">
              <w:rPr>
                <w:rFonts w:ascii="Arial" w:hAnsi="Arial" w:cs="Arial"/>
              </w:rPr>
              <w:t>reliability and validity.</w:t>
            </w:r>
          </w:p>
          <w:p w:rsidR="00A30D92" w:rsidRDefault="00A30D92" w:rsidP="00A30D92">
            <w:pPr>
              <w:rPr>
                <w:rFonts w:ascii="Arial" w:hAnsi="Arial" w:cs="Arial"/>
                <w:shd w:val="clear" w:color="auto" w:fill="FFFFFF"/>
              </w:rPr>
            </w:pPr>
          </w:p>
          <w:p w:rsidR="00A30D92" w:rsidRPr="0036526F" w:rsidRDefault="00A30D92" w:rsidP="00A30D92">
            <w:pPr>
              <w:pStyle w:val="desc"/>
              <w:shd w:val="clear" w:color="auto" w:fill="FFFFFF"/>
              <w:spacing w:before="0" w:beforeAutospacing="0" w:after="0" w:afterAutospacing="0"/>
              <w:rPr>
                <w:rFonts w:ascii="Arial" w:hAnsi="Arial" w:cs="Arial"/>
                <w:sz w:val="22"/>
                <w:szCs w:val="22"/>
              </w:rPr>
            </w:pPr>
            <w:r w:rsidRPr="0036526F">
              <w:rPr>
                <w:rFonts w:ascii="Arial" w:hAnsi="Arial" w:cs="Arial"/>
                <w:bCs/>
                <w:sz w:val="22"/>
                <w:szCs w:val="22"/>
              </w:rPr>
              <w:t>Duncan</w:t>
            </w:r>
            <w:r w:rsidRPr="0036526F">
              <w:rPr>
                <w:rStyle w:val="apple-converted-space"/>
                <w:rFonts w:ascii="Arial" w:hAnsi="Arial" w:cs="Arial"/>
                <w:sz w:val="22"/>
                <w:szCs w:val="22"/>
              </w:rPr>
              <w:t> </w:t>
            </w:r>
            <w:r w:rsidRPr="0036526F">
              <w:rPr>
                <w:rFonts w:ascii="Arial" w:hAnsi="Arial" w:cs="Arial"/>
                <w:sz w:val="22"/>
                <w:szCs w:val="22"/>
              </w:rPr>
              <w:t>LG,</w:t>
            </w:r>
            <w:r w:rsidRPr="0036526F">
              <w:rPr>
                <w:rStyle w:val="apple-converted-space"/>
                <w:rFonts w:ascii="Arial" w:hAnsi="Arial" w:cs="Arial"/>
                <w:sz w:val="22"/>
                <w:szCs w:val="22"/>
              </w:rPr>
              <w:t> </w:t>
            </w:r>
            <w:proofErr w:type="spellStart"/>
            <w:r w:rsidRPr="0036526F">
              <w:rPr>
                <w:rFonts w:ascii="Arial" w:hAnsi="Arial" w:cs="Arial"/>
                <w:bCs/>
                <w:sz w:val="22"/>
                <w:szCs w:val="22"/>
              </w:rPr>
              <w:t>Coatsworth</w:t>
            </w:r>
            <w:proofErr w:type="spellEnd"/>
            <w:r w:rsidRPr="0036526F">
              <w:rPr>
                <w:rStyle w:val="apple-converted-space"/>
                <w:rFonts w:ascii="Arial" w:hAnsi="Arial" w:cs="Arial"/>
                <w:sz w:val="22"/>
                <w:szCs w:val="22"/>
              </w:rPr>
              <w:t> </w:t>
            </w:r>
            <w:r w:rsidRPr="0036526F">
              <w:rPr>
                <w:rFonts w:ascii="Arial" w:hAnsi="Arial" w:cs="Arial"/>
                <w:sz w:val="22"/>
                <w:szCs w:val="22"/>
              </w:rPr>
              <w:t xml:space="preserve">JD, </w:t>
            </w:r>
            <w:proofErr w:type="spellStart"/>
            <w:r w:rsidRPr="0036526F">
              <w:rPr>
                <w:rFonts w:ascii="Arial" w:hAnsi="Arial" w:cs="Arial"/>
                <w:sz w:val="22"/>
                <w:szCs w:val="22"/>
              </w:rPr>
              <w:t>Gayles</w:t>
            </w:r>
            <w:proofErr w:type="spellEnd"/>
            <w:r w:rsidRPr="0036526F">
              <w:rPr>
                <w:rFonts w:ascii="Arial" w:hAnsi="Arial" w:cs="Arial"/>
                <w:sz w:val="22"/>
                <w:szCs w:val="22"/>
              </w:rPr>
              <w:t xml:space="preserve"> JG, </w:t>
            </w:r>
            <w:proofErr w:type="spellStart"/>
            <w:r w:rsidRPr="0036526F">
              <w:rPr>
                <w:rFonts w:ascii="Arial" w:hAnsi="Arial" w:cs="Arial"/>
                <w:sz w:val="22"/>
                <w:szCs w:val="22"/>
              </w:rPr>
              <w:t>Geier</w:t>
            </w:r>
            <w:proofErr w:type="spellEnd"/>
            <w:r w:rsidRPr="0036526F">
              <w:rPr>
                <w:rFonts w:ascii="Arial" w:hAnsi="Arial" w:cs="Arial"/>
                <w:sz w:val="22"/>
                <w:szCs w:val="22"/>
              </w:rPr>
              <w:t xml:space="preserve"> MH, Greenberg MT. </w:t>
            </w:r>
            <w:r w:rsidRPr="0036526F">
              <w:rPr>
                <w:rFonts w:ascii="Arial" w:hAnsi="Arial" w:cs="Arial"/>
                <w:sz w:val="22"/>
                <w:szCs w:val="22"/>
                <w:shd w:val="clear" w:color="auto" w:fill="FFFFFF"/>
              </w:rPr>
              <w:t xml:space="preserve">Can </w:t>
            </w:r>
            <w:proofErr w:type="gramStart"/>
            <w:r w:rsidRPr="0036526F">
              <w:rPr>
                <w:rFonts w:ascii="Arial" w:hAnsi="Arial" w:cs="Arial"/>
                <w:sz w:val="22"/>
                <w:szCs w:val="22"/>
                <w:shd w:val="clear" w:color="auto" w:fill="FFFFFF"/>
              </w:rPr>
              <w:t>mindful</w:t>
            </w:r>
            <w:proofErr w:type="gramEnd"/>
            <w:r w:rsidRPr="0036526F">
              <w:rPr>
                <w:rFonts w:ascii="Arial" w:hAnsi="Arial" w:cs="Arial"/>
                <w:sz w:val="22"/>
                <w:szCs w:val="22"/>
                <w:shd w:val="clear" w:color="auto" w:fill="FFFFFF"/>
              </w:rPr>
              <w:t xml:space="preserve"> parenting be observed? Relations between observational ratings of mother-youth interactions and mothers' self-report of </w:t>
            </w:r>
            <w:proofErr w:type="gramStart"/>
            <w:r w:rsidRPr="0036526F">
              <w:rPr>
                <w:rFonts w:ascii="Arial" w:hAnsi="Arial" w:cs="Arial"/>
                <w:sz w:val="22"/>
                <w:szCs w:val="22"/>
                <w:shd w:val="clear" w:color="auto" w:fill="FFFFFF"/>
              </w:rPr>
              <w:t>mindful</w:t>
            </w:r>
            <w:proofErr w:type="gramEnd"/>
            <w:r w:rsidRPr="0036526F">
              <w:rPr>
                <w:rFonts w:ascii="Arial" w:hAnsi="Arial" w:cs="Arial"/>
                <w:sz w:val="22"/>
                <w:szCs w:val="22"/>
                <w:shd w:val="clear" w:color="auto" w:fill="FFFFFF"/>
              </w:rPr>
              <w:t xml:space="preserve"> parenting. </w:t>
            </w:r>
            <w:r w:rsidRPr="0036526F">
              <w:rPr>
                <w:rStyle w:val="jrnl"/>
                <w:rFonts w:ascii="Arial" w:hAnsi="Arial" w:cs="Arial"/>
                <w:sz w:val="22"/>
                <w:szCs w:val="22"/>
              </w:rPr>
              <w:t>J Fam Psychol</w:t>
            </w:r>
            <w:r w:rsidRPr="0036526F">
              <w:rPr>
                <w:rFonts w:ascii="Arial" w:hAnsi="Arial" w:cs="Arial"/>
                <w:sz w:val="22"/>
                <w:szCs w:val="22"/>
              </w:rPr>
              <w:t>. 2015 Apr</w:t>
            </w:r>
            <w:proofErr w:type="gramStart"/>
            <w:r w:rsidRPr="0036526F">
              <w:rPr>
                <w:rFonts w:ascii="Arial" w:hAnsi="Arial" w:cs="Arial"/>
                <w:sz w:val="22"/>
                <w:szCs w:val="22"/>
              </w:rPr>
              <w:t>;29</w:t>
            </w:r>
            <w:proofErr w:type="gramEnd"/>
            <w:r w:rsidRPr="0036526F">
              <w:rPr>
                <w:rFonts w:ascii="Arial" w:hAnsi="Arial" w:cs="Arial"/>
                <w:sz w:val="22"/>
                <w:szCs w:val="22"/>
              </w:rPr>
              <w:t xml:space="preserve">(2):276-82. </w:t>
            </w:r>
          </w:p>
          <w:p w:rsidR="00A30D92" w:rsidRPr="0036526F" w:rsidRDefault="00A30D92" w:rsidP="00A30D92"/>
          <w:p w:rsidR="00A30D92" w:rsidRPr="0036526F" w:rsidRDefault="00A30D92" w:rsidP="00A30D92">
            <w:pPr>
              <w:shd w:val="clear" w:color="auto" w:fill="FFFFFF"/>
              <w:rPr>
                <w:rFonts w:ascii="Arial" w:hAnsi="Arial" w:cs="Arial"/>
              </w:rPr>
            </w:pPr>
            <w:proofErr w:type="spellStart"/>
            <w:r w:rsidRPr="0036526F">
              <w:rPr>
                <w:rFonts w:ascii="Arial" w:hAnsi="Arial" w:cs="Arial"/>
              </w:rPr>
              <w:t>Coatsworth</w:t>
            </w:r>
            <w:proofErr w:type="spellEnd"/>
            <w:r w:rsidRPr="0036526F">
              <w:rPr>
                <w:rFonts w:ascii="Arial" w:hAnsi="Arial" w:cs="Arial"/>
              </w:rPr>
              <w:t xml:space="preserve"> JD, Duncan LG, Greenberg MT, Nix RL. </w:t>
            </w:r>
            <w:r w:rsidRPr="0036526F">
              <w:rPr>
                <w:rFonts w:ascii="Arial" w:hAnsi="Arial" w:cs="Arial"/>
                <w:bCs/>
                <w:kern w:val="36"/>
              </w:rPr>
              <w:t xml:space="preserve">Changing Parent's Mindfulness, Child Management Skills and Relationship Quality With Their Youth: Results From a Randomized Pilot Intervention Trial. </w:t>
            </w:r>
            <w:r w:rsidRPr="0036526F">
              <w:rPr>
                <w:rFonts w:ascii="Arial" w:hAnsi="Arial" w:cs="Arial"/>
              </w:rPr>
              <w:t>J Child Fam Stud. 2010 Apr 1</w:t>
            </w:r>
            <w:proofErr w:type="gramStart"/>
            <w:r w:rsidRPr="0036526F">
              <w:rPr>
                <w:rFonts w:ascii="Arial" w:hAnsi="Arial" w:cs="Arial"/>
              </w:rPr>
              <w:t>;19</w:t>
            </w:r>
            <w:proofErr w:type="gramEnd"/>
            <w:r w:rsidRPr="0036526F">
              <w:rPr>
                <w:rFonts w:ascii="Arial" w:hAnsi="Arial" w:cs="Arial"/>
              </w:rPr>
              <w:t>(2):203-217.</w:t>
            </w:r>
          </w:p>
          <w:p w:rsidR="00A30D92" w:rsidRPr="00A336E6" w:rsidRDefault="00A30D92" w:rsidP="00A30D92">
            <w:pPr>
              <w:rPr>
                <w:rFonts w:ascii="Arial" w:hAnsi="Arial" w:cs="Arial"/>
                <w:shd w:val="clear" w:color="auto" w:fill="FFFFFF"/>
              </w:rPr>
            </w:pPr>
          </w:p>
        </w:tc>
      </w:tr>
      <w:tr w:rsidR="00A30D92" w:rsidTr="00A30D92">
        <w:tc>
          <w:tcPr>
            <w:tcW w:w="2628" w:type="dxa"/>
          </w:tcPr>
          <w:p w:rsidR="00A30D92" w:rsidRPr="00A336E6" w:rsidRDefault="00A30D92" w:rsidP="00A30D92">
            <w:pPr>
              <w:rPr>
                <w:rFonts w:ascii="Arial" w:eastAsia="Calibri" w:hAnsi="Arial" w:cs="Arial"/>
                <w:bCs/>
                <w:iCs/>
                <w:lang w:eastAsia="ja-JP"/>
              </w:rPr>
            </w:pPr>
          </w:p>
        </w:tc>
        <w:tc>
          <w:tcPr>
            <w:tcW w:w="7650" w:type="dxa"/>
          </w:tcPr>
          <w:p w:rsidR="00A30D92" w:rsidRPr="00A336E6" w:rsidRDefault="00A30D92" w:rsidP="00A30D92">
            <w:pPr>
              <w:rPr>
                <w:rFonts w:ascii="Arial" w:hAnsi="Arial" w:cs="Arial"/>
                <w:shd w:val="clear" w:color="auto" w:fill="FFFFFF"/>
              </w:rPr>
            </w:pPr>
          </w:p>
        </w:tc>
      </w:tr>
    </w:tbl>
    <w:p w:rsidR="00A30D92" w:rsidRDefault="00A30D92" w:rsidP="00A30D92">
      <w:pPr>
        <w:spacing w:after="0" w:line="240" w:lineRule="auto"/>
        <w:rPr>
          <w:rFonts w:ascii="Arial" w:eastAsia="Calibri" w:hAnsi="Arial" w:cs="Arial"/>
          <w:bCs/>
          <w:iCs/>
          <w:lang w:eastAsia="ja-JP"/>
        </w:rPr>
      </w:pPr>
    </w:p>
    <w:p w:rsidR="00A30D92" w:rsidRDefault="00A30D92" w:rsidP="00215007">
      <w:pPr>
        <w:rPr>
          <w:rFonts w:ascii="Arial" w:eastAsia="Times New Roman" w:hAnsi="Arial" w:cs="Arial"/>
          <w:b/>
        </w:rPr>
      </w:pPr>
      <w:r>
        <w:rPr>
          <w:rFonts w:ascii="Arial" w:eastAsia="Times New Roman" w:hAnsi="Arial" w:cs="Arial"/>
          <w:b/>
        </w:rPr>
        <w:t xml:space="preserve">D.7. </w:t>
      </w:r>
      <w:r w:rsidRPr="009766CC">
        <w:rPr>
          <w:rFonts w:ascii="Arial" w:eastAsia="Times New Roman" w:hAnsi="Arial" w:cs="Arial"/>
          <w:b/>
        </w:rPr>
        <w:t>Retention and Compensation</w:t>
      </w:r>
    </w:p>
    <w:p w:rsidR="00A30D92" w:rsidRDefault="00A30D92" w:rsidP="00A30D92">
      <w:pPr>
        <w:spacing w:after="0" w:line="240" w:lineRule="auto"/>
        <w:rPr>
          <w:rFonts w:ascii="Arial" w:hAnsi="Arial" w:cs="Arial"/>
        </w:rPr>
      </w:pPr>
      <w:r w:rsidRPr="00D020C1">
        <w:rPr>
          <w:rFonts w:ascii="Arial" w:hAnsi="Arial" w:cs="Arial"/>
        </w:rPr>
        <w:t xml:space="preserve">The study team has a strong record of retention, and Dr. Teach’s completed studies </w:t>
      </w:r>
      <w:r>
        <w:rPr>
          <w:rFonts w:ascii="Arial" w:hAnsi="Arial" w:cs="Arial"/>
        </w:rPr>
        <w:t xml:space="preserve">have had &gt;89% success rates of phone follow-up at </w:t>
      </w:r>
      <w:r w:rsidRPr="00D020C1">
        <w:rPr>
          <w:rFonts w:ascii="Arial" w:hAnsi="Arial" w:cs="Arial"/>
        </w:rPr>
        <w:t xml:space="preserve">six months.  </w:t>
      </w:r>
      <w:r>
        <w:rPr>
          <w:rFonts w:ascii="Arial" w:hAnsi="Arial" w:cs="Arial"/>
        </w:rPr>
        <w:t xml:space="preserve">The study team will utilize the following </w:t>
      </w:r>
      <w:r w:rsidRPr="00D020C1">
        <w:rPr>
          <w:rFonts w:ascii="Arial" w:hAnsi="Arial" w:cs="Arial"/>
        </w:rPr>
        <w:t xml:space="preserve">procedures </w:t>
      </w:r>
      <w:r>
        <w:rPr>
          <w:rFonts w:ascii="Arial" w:hAnsi="Arial" w:cs="Arial"/>
        </w:rPr>
        <w:t xml:space="preserve">developed for prior studies, which have </w:t>
      </w:r>
      <w:r w:rsidRPr="00D020C1">
        <w:rPr>
          <w:rFonts w:ascii="Arial" w:hAnsi="Arial" w:cs="Arial"/>
        </w:rPr>
        <w:t xml:space="preserve">been </w:t>
      </w:r>
      <w:r>
        <w:rPr>
          <w:rFonts w:ascii="Arial" w:hAnsi="Arial" w:cs="Arial"/>
        </w:rPr>
        <w:t xml:space="preserve">essential for </w:t>
      </w:r>
      <w:r w:rsidRPr="00D020C1">
        <w:rPr>
          <w:rFonts w:ascii="Arial" w:hAnsi="Arial" w:cs="Arial"/>
        </w:rPr>
        <w:t xml:space="preserve">high retention rates.  At enrollment, </w:t>
      </w:r>
      <w:r>
        <w:rPr>
          <w:rFonts w:ascii="Arial" w:hAnsi="Arial" w:cs="Arial"/>
        </w:rPr>
        <w:t xml:space="preserve">the research staff </w:t>
      </w:r>
      <w:r w:rsidRPr="00D020C1">
        <w:rPr>
          <w:rFonts w:ascii="Arial" w:hAnsi="Arial" w:cs="Arial"/>
        </w:rPr>
        <w:t xml:space="preserve">will request multiple phone numbers and an email address from each participant, and will also request information on an alternate person that we may contact if we have difficulty reaching them for follow-up.   </w:t>
      </w:r>
      <w:r>
        <w:rPr>
          <w:rFonts w:ascii="Arial" w:hAnsi="Arial" w:cs="Arial"/>
        </w:rPr>
        <w:t xml:space="preserve">This is </w:t>
      </w:r>
      <w:r w:rsidRPr="00D020C1">
        <w:rPr>
          <w:rFonts w:ascii="Arial" w:hAnsi="Arial" w:cs="Arial"/>
        </w:rPr>
        <w:t xml:space="preserve">necessary due to both the transient nature of our target population, and the fact that phone numbers are frequently disconnected and/or changed. </w:t>
      </w:r>
      <w:r>
        <w:rPr>
          <w:rFonts w:ascii="Arial" w:hAnsi="Arial" w:cs="Arial"/>
        </w:rPr>
        <w:t xml:space="preserve">In addition, the study team </w:t>
      </w:r>
      <w:r w:rsidRPr="00D020C1">
        <w:rPr>
          <w:rFonts w:ascii="Arial" w:hAnsi="Arial" w:cs="Arial"/>
        </w:rPr>
        <w:t>will maintain a high frequency of contact with all study participants, and regularly request updated contact information.</w:t>
      </w:r>
      <w:r w:rsidRPr="00655943">
        <w:rPr>
          <w:rFonts w:ascii="Arial" w:hAnsi="Arial" w:cs="Arial"/>
        </w:rPr>
        <w:t xml:space="preserve">  In addition, </w:t>
      </w:r>
      <w:r>
        <w:rPr>
          <w:rFonts w:ascii="Arial" w:hAnsi="Arial" w:cs="Arial"/>
        </w:rPr>
        <w:t xml:space="preserve">the study team </w:t>
      </w:r>
      <w:r w:rsidRPr="00655943">
        <w:rPr>
          <w:rFonts w:ascii="Arial" w:hAnsi="Arial" w:cs="Arial"/>
        </w:rPr>
        <w:t xml:space="preserve">will engage families at recruitment and emphasize the importance of their ongoing participation.  Finally, we will aim to minimize barriers to participation and assure that all research activities are </w:t>
      </w:r>
      <w:proofErr w:type="gramStart"/>
      <w:r w:rsidRPr="00655943">
        <w:rPr>
          <w:rFonts w:ascii="Arial" w:hAnsi="Arial" w:cs="Arial"/>
        </w:rPr>
        <w:t>patient- and family-centered</w:t>
      </w:r>
      <w:proofErr w:type="gramEnd"/>
      <w:r w:rsidRPr="00D020C1">
        <w:rPr>
          <w:rFonts w:ascii="Arial" w:hAnsi="Arial" w:cs="Arial"/>
        </w:rPr>
        <w:t>.</w:t>
      </w:r>
      <w:r w:rsidRPr="00D020C1" w:rsidDel="003D7E0E">
        <w:rPr>
          <w:rFonts w:ascii="Arial" w:hAnsi="Arial" w:cs="Arial"/>
        </w:rPr>
        <w:t xml:space="preserve"> </w:t>
      </w:r>
    </w:p>
    <w:p w:rsidR="00A30D92" w:rsidRPr="00BB7671" w:rsidRDefault="00A30D92" w:rsidP="00A30D92">
      <w:pPr>
        <w:spacing w:after="0" w:line="240" w:lineRule="auto"/>
        <w:rPr>
          <w:rFonts w:ascii="Arial" w:eastAsia="Times New Roman" w:hAnsi="Arial" w:cs="Arial"/>
          <w:spacing w:val="-3"/>
        </w:rPr>
      </w:pPr>
    </w:p>
    <w:p w:rsidR="00A30D92" w:rsidRPr="00BB7671" w:rsidRDefault="00A30D92" w:rsidP="00215007">
      <w:pPr>
        <w:spacing w:after="0" w:line="240" w:lineRule="auto"/>
        <w:rPr>
          <w:rFonts w:ascii="Arial" w:eastAsia="Times New Roman" w:hAnsi="Arial" w:cs="Arial"/>
          <w:spacing w:val="-3"/>
        </w:rPr>
      </w:pPr>
      <w:r w:rsidRPr="00BB7671">
        <w:rPr>
          <w:rFonts w:ascii="Arial" w:eastAsia="Times New Roman" w:hAnsi="Arial" w:cs="Arial"/>
          <w:spacing w:val="-3"/>
        </w:rPr>
        <w:t xml:space="preserve">Participants will receive total compensation of </w:t>
      </w:r>
      <w:r>
        <w:rPr>
          <w:rFonts w:ascii="Arial" w:eastAsia="Times New Roman" w:hAnsi="Arial" w:cs="Arial"/>
          <w:spacing w:val="-3"/>
        </w:rPr>
        <w:t xml:space="preserve">up to </w:t>
      </w:r>
      <w:r w:rsidRPr="00BB7671">
        <w:rPr>
          <w:rFonts w:ascii="Arial" w:eastAsia="Times New Roman" w:hAnsi="Arial" w:cs="Arial"/>
          <w:spacing w:val="-3"/>
        </w:rPr>
        <w:t>$1</w:t>
      </w:r>
      <w:r>
        <w:rPr>
          <w:rFonts w:ascii="Arial" w:eastAsia="Times New Roman" w:hAnsi="Arial" w:cs="Arial"/>
          <w:spacing w:val="-3"/>
        </w:rPr>
        <w:t>5</w:t>
      </w:r>
      <w:r w:rsidRPr="00BB7671">
        <w:rPr>
          <w:rFonts w:ascii="Arial" w:eastAsia="Times New Roman" w:hAnsi="Arial" w:cs="Arial"/>
          <w:spacing w:val="-3"/>
        </w:rPr>
        <w:t>0 for participation in the study to be dispensed as: $</w:t>
      </w:r>
      <w:r>
        <w:rPr>
          <w:rFonts w:ascii="Arial" w:eastAsia="Times New Roman" w:hAnsi="Arial" w:cs="Arial"/>
          <w:spacing w:val="-3"/>
        </w:rPr>
        <w:t>25</w:t>
      </w:r>
      <w:r w:rsidRPr="00BB7671">
        <w:rPr>
          <w:rFonts w:ascii="Arial" w:eastAsia="Times New Roman" w:hAnsi="Arial" w:cs="Arial"/>
          <w:spacing w:val="-3"/>
        </w:rPr>
        <w:t xml:space="preserve"> after enrollment and baseline interview, $</w:t>
      </w:r>
      <w:r>
        <w:rPr>
          <w:rFonts w:ascii="Arial" w:eastAsia="Times New Roman" w:hAnsi="Arial" w:cs="Arial"/>
          <w:spacing w:val="-3"/>
        </w:rPr>
        <w:t xml:space="preserve">35 </w:t>
      </w:r>
      <w:r w:rsidRPr="00BB7671">
        <w:rPr>
          <w:rFonts w:ascii="Arial" w:eastAsia="Times New Roman" w:hAnsi="Arial" w:cs="Arial"/>
          <w:spacing w:val="-3"/>
        </w:rPr>
        <w:t xml:space="preserve">after the follow-up interview at month 3 and $40 after the final interview at month 6.  In addition, the subset of participants that complete </w:t>
      </w:r>
      <w:r>
        <w:rPr>
          <w:rFonts w:ascii="Arial" w:eastAsia="Times New Roman" w:hAnsi="Arial" w:cs="Arial"/>
          <w:spacing w:val="-3"/>
        </w:rPr>
        <w:t xml:space="preserve">an additional </w:t>
      </w:r>
      <w:r w:rsidRPr="00BB7671">
        <w:rPr>
          <w:rFonts w:ascii="Arial" w:eastAsia="Times New Roman" w:hAnsi="Arial" w:cs="Arial"/>
          <w:spacing w:val="-3"/>
        </w:rPr>
        <w:t>follow-up interview at 12 months will receive</w:t>
      </w:r>
      <w:r>
        <w:rPr>
          <w:rFonts w:ascii="Arial" w:eastAsia="Times New Roman" w:hAnsi="Arial" w:cs="Arial"/>
          <w:spacing w:val="-3"/>
        </w:rPr>
        <w:t xml:space="preserve"> </w:t>
      </w:r>
      <w:r w:rsidRPr="00BB7671">
        <w:rPr>
          <w:rFonts w:ascii="Arial" w:eastAsia="Times New Roman" w:hAnsi="Arial" w:cs="Arial"/>
          <w:spacing w:val="-3"/>
        </w:rPr>
        <w:t>$</w:t>
      </w:r>
      <w:r>
        <w:rPr>
          <w:rFonts w:ascii="Arial" w:eastAsia="Times New Roman" w:hAnsi="Arial" w:cs="Arial"/>
          <w:spacing w:val="-3"/>
        </w:rPr>
        <w:t>5</w:t>
      </w:r>
      <w:r w:rsidRPr="00BB7671">
        <w:rPr>
          <w:rFonts w:ascii="Arial" w:eastAsia="Times New Roman" w:hAnsi="Arial" w:cs="Arial"/>
          <w:spacing w:val="-3"/>
        </w:rPr>
        <w:t>0 in compensation.</w:t>
      </w:r>
      <w:r w:rsidRPr="00BB7671">
        <w:rPr>
          <w:rFonts w:ascii="Arial" w:eastAsia="Times New Roman" w:hAnsi="Arial" w:cs="Arial"/>
        </w:rPr>
        <w:t xml:space="preserve"> </w:t>
      </w:r>
      <w:r w:rsidRPr="00BB7671">
        <w:rPr>
          <w:rFonts w:ascii="Arial" w:eastAsia="Times New Roman" w:hAnsi="Arial" w:cs="Arial"/>
          <w:spacing w:val="-3"/>
        </w:rPr>
        <w:t>Based on previous studies conducted in our research center with similar populations, this amount should be sufficient to compensate participants for their time, but it will not be coercive, minimizing participation solely based on financial gain. Compensation will be provided in the form of gift cards.</w:t>
      </w:r>
      <w:r>
        <w:rPr>
          <w:rFonts w:ascii="Arial" w:eastAsia="Times New Roman" w:hAnsi="Arial" w:cs="Arial"/>
          <w:spacing w:val="-3"/>
        </w:rPr>
        <w:t xml:space="preserve">  In addition, we will provide reimbursement for transportation in the form of parking vouchers or metro cards for study-related activities. </w:t>
      </w:r>
    </w:p>
    <w:p w:rsidR="00A30D92" w:rsidRDefault="00A30D92" w:rsidP="00A30D92">
      <w:pPr>
        <w:spacing w:after="0" w:line="240" w:lineRule="auto"/>
        <w:rPr>
          <w:rFonts w:ascii="Arial" w:eastAsia="Times New Roman" w:hAnsi="Arial" w:cs="Arial"/>
          <w:b/>
        </w:rPr>
      </w:pPr>
    </w:p>
    <w:p w:rsidR="00A30D92" w:rsidRDefault="00A30D92" w:rsidP="00A30D92">
      <w:pPr>
        <w:spacing w:after="0" w:line="240" w:lineRule="auto"/>
        <w:rPr>
          <w:rFonts w:ascii="Arial" w:eastAsia="Times New Roman" w:hAnsi="Arial" w:cs="Arial"/>
          <w:b/>
        </w:rPr>
      </w:pPr>
      <w:r w:rsidRPr="00DD7B7E">
        <w:rPr>
          <w:rFonts w:ascii="Arial" w:eastAsia="Times New Roman" w:hAnsi="Arial" w:cs="Arial"/>
          <w:b/>
        </w:rPr>
        <w:t xml:space="preserve">D.8. Data Management </w:t>
      </w:r>
    </w:p>
    <w:p w:rsidR="00A30D92" w:rsidRPr="00DD7B7E" w:rsidRDefault="00A30D92" w:rsidP="00A30D92">
      <w:pPr>
        <w:spacing w:after="0" w:line="240" w:lineRule="auto"/>
        <w:rPr>
          <w:rFonts w:ascii="Arial" w:eastAsia="Times New Roman" w:hAnsi="Arial" w:cs="Arial"/>
          <w:b/>
        </w:rPr>
      </w:pPr>
    </w:p>
    <w:p w:rsidR="00A30D92" w:rsidRDefault="00A30D92" w:rsidP="00A30D92">
      <w:pPr>
        <w:spacing w:after="0" w:line="240" w:lineRule="auto"/>
        <w:rPr>
          <w:rFonts w:ascii="Arial" w:hAnsi="Arial" w:cs="Arial"/>
          <w:i/>
          <w:iCs/>
        </w:rPr>
      </w:pPr>
      <w:r w:rsidRPr="00BB7671">
        <w:rPr>
          <w:rFonts w:ascii="Arial" w:hAnsi="Arial" w:cs="Arial"/>
        </w:rPr>
        <w:t xml:space="preserve">All study data will be collected via systems created by the </w:t>
      </w:r>
      <w:r w:rsidRPr="00BB7671">
        <w:rPr>
          <w:rFonts w:ascii="Arial" w:hAnsi="Arial" w:cs="Arial"/>
          <w:iCs/>
        </w:rPr>
        <w:t>Biostatistics and Study Methodology Division at Children’s</w:t>
      </w:r>
      <w:r>
        <w:rPr>
          <w:rFonts w:ascii="Arial" w:hAnsi="Arial" w:cs="Arial"/>
          <w:iCs/>
        </w:rPr>
        <w:t xml:space="preserve"> National</w:t>
      </w:r>
      <w:r w:rsidRPr="00BB7671">
        <w:rPr>
          <w:rFonts w:ascii="Arial" w:hAnsi="Arial" w:cs="Arial"/>
          <w:iCs/>
        </w:rPr>
        <w:t xml:space="preserve">, </w:t>
      </w:r>
      <w:r w:rsidRPr="00BB7671">
        <w:rPr>
          <w:rFonts w:ascii="Arial" w:hAnsi="Arial" w:cs="Arial"/>
        </w:rPr>
        <w:t xml:space="preserve">and will comply with all applicable guidelines regarding </w:t>
      </w:r>
      <w:r>
        <w:rPr>
          <w:rFonts w:ascii="Arial" w:hAnsi="Arial" w:cs="Arial"/>
        </w:rPr>
        <w:t>research participant</w:t>
      </w:r>
      <w:r w:rsidRPr="00BB7671">
        <w:rPr>
          <w:rFonts w:ascii="Arial" w:hAnsi="Arial" w:cs="Arial"/>
        </w:rPr>
        <w:t xml:space="preserve"> confidentiality and data integrity</w:t>
      </w:r>
      <w:r w:rsidRPr="00BB7671">
        <w:rPr>
          <w:rFonts w:ascii="Arial" w:hAnsi="Arial" w:cs="Arial"/>
          <w:i/>
          <w:iCs/>
        </w:rPr>
        <w:t xml:space="preserve">. </w:t>
      </w:r>
    </w:p>
    <w:p w:rsidR="00A30D92" w:rsidRPr="00BB7671" w:rsidRDefault="00A30D92" w:rsidP="00A30D92">
      <w:pPr>
        <w:spacing w:after="0" w:line="240" w:lineRule="auto"/>
        <w:rPr>
          <w:rFonts w:ascii="Arial" w:hAnsi="Arial" w:cs="Arial"/>
        </w:rPr>
      </w:pPr>
    </w:p>
    <w:p w:rsidR="00A30D92" w:rsidRPr="00BB7671" w:rsidRDefault="00A30D92" w:rsidP="00A30D92">
      <w:pPr>
        <w:pStyle w:val="Default"/>
        <w:rPr>
          <w:rFonts w:ascii="Arial" w:hAnsi="Arial" w:cs="Arial"/>
          <w:color w:val="auto"/>
          <w:sz w:val="22"/>
          <w:szCs w:val="22"/>
        </w:rPr>
      </w:pPr>
      <w:bookmarkStart w:id="11" w:name="_Toc356822595"/>
      <w:bookmarkStart w:id="12" w:name="_Toc356823422"/>
      <w:bookmarkEnd w:id="11"/>
      <w:bookmarkEnd w:id="12"/>
      <w:r w:rsidRPr="00BB7671">
        <w:rPr>
          <w:rFonts w:ascii="Arial" w:hAnsi="Arial" w:cs="Arial"/>
          <w:color w:val="auto"/>
          <w:sz w:val="22"/>
          <w:szCs w:val="22"/>
        </w:rPr>
        <w:t xml:space="preserve">We will collect and manage study data using the Research Electronic Data </w:t>
      </w:r>
      <w:proofErr w:type="spellStart"/>
      <w:r w:rsidRPr="00BB7671">
        <w:rPr>
          <w:rFonts w:ascii="Arial" w:hAnsi="Arial" w:cs="Arial"/>
          <w:color w:val="auto"/>
          <w:sz w:val="22"/>
          <w:szCs w:val="22"/>
        </w:rPr>
        <w:t>CAPture</w:t>
      </w:r>
      <w:proofErr w:type="spellEnd"/>
      <w:r w:rsidRPr="00BB7671">
        <w:rPr>
          <w:rFonts w:ascii="Arial" w:hAnsi="Arial" w:cs="Arial"/>
          <w:color w:val="auto"/>
          <w:sz w:val="22"/>
          <w:szCs w:val="22"/>
        </w:rPr>
        <w:t xml:space="preserve"> System (</w:t>
      </w:r>
      <w:proofErr w:type="spellStart"/>
      <w:r w:rsidRPr="00BB7671">
        <w:rPr>
          <w:rFonts w:ascii="Arial" w:hAnsi="Arial" w:cs="Arial"/>
          <w:color w:val="auto"/>
          <w:sz w:val="22"/>
          <w:szCs w:val="22"/>
        </w:rPr>
        <w:t>REDCap</w:t>
      </w:r>
      <w:proofErr w:type="spellEnd"/>
      <w:r w:rsidRPr="00BB7671">
        <w:rPr>
          <w:rFonts w:ascii="Arial" w:hAnsi="Arial" w:cs="Arial"/>
          <w:color w:val="auto"/>
          <w:sz w:val="22"/>
          <w:szCs w:val="22"/>
        </w:rPr>
        <w:t>) (</w:t>
      </w:r>
      <w:hyperlink r:id="rId29" w:history="1">
        <w:r w:rsidRPr="00BB7671">
          <w:rPr>
            <w:rStyle w:val="Hyperlink"/>
            <w:rFonts w:ascii="Arial" w:hAnsi="Arial" w:cs="Arial"/>
            <w:color w:val="auto"/>
            <w:sz w:val="22"/>
            <w:szCs w:val="22"/>
          </w:rPr>
          <w:t>https://redcap.vanderbilt.edu</w:t>
        </w:r>
      </w:hyperlink>
      <w:r w:rsidRPr="00BB7671">
        <w:rPr>
          <w:rFonts w:ascii="Arial" w:hAnsi="Arial" w:cs="Arial"/>
          <w:color w:val="auto"/>
          <w:sz w:val="22"/>
          <w:szCs w:val="22"/>
        </w:rPr>
        <w:t xml:space="preserve">) which has been used to successfully support more than 800 single and multi-centered clinical research studies at </w:t>
      </w:r>
      <w:r>
        <w:rPr>
          <w:rFonts w:ascii="Arial" w:hAnsi="Arial" w:cs="Arial"/>
          <w:color w:val="auto"/>
          <w:sz w:val="22"/>
          <w:szCs w:val="22"/>
        </w:rPr>
        <w:t xml:space="preserve">Children’s National </w:t>
      </w:r>
      <w:r w:rsidRPr="00BB7671">
        <w:rPr>
          <w:rFonts w:ascii="Arial" w:hAnsi="Arial" w:cs="Arial"/>
          <w:color w:val="auto"/>
          <w:sz w:val="22"/>
          <w:szCs w:val="22"/>
        </w:rPr>
        <w:t xml:space="preserve">and George Washington University as part of the collaboration between these two institutions for the Clinical and Translational Research Institute at Children's National (CTSI-CN). Data can be captured either on paper source documentation and then entered into the </w:t>
      </w:r>
      <w:proofErr w:type="spellStart"/>
      <w:r w:rsidRPr="00BB7671">
        <w:rPr>
          <w:rFonts w:ascii="Arial" w:hAnsi="Arial" w:cs="Arial"/>
          <w:color w:val="auto"/>
          <w:sz w:val="22"/>
          <w:szCs w:val="22"/>
        </w:rPr>
        <w:t>REDCap</w:t>
      </w:r>
      <w:proofErr w:type="spellEnd"/>
      <w:r w:rsidRPr="00BB7671">
        <w:rPr>
          <w:rFonts w:ascii="Arial" w:hAnsi="Arial" w:cs="Arial"/>
          <w:color w:val="auto"/>
          <w:sz w:val="22"/>
          <w:szCs w:val="22"/>
        </w:rPr>
        <w:t xml:space="preserve"> system or entered directly. The web-based transmission of data is encrypted and enclosed within a fire-wall. </w:t>
      </w:r>
    </w:p>
    <w:p w:rsidR="00A30D92" w:rsidRDefault="00A30D92" w:rsidP="00A30D92">
      <w:pPr>
        <w:pStyle w:val="CommentText"/>
        <w:spacing w:after="0"/>
        <w:rPr>
          <w:rFonts w:ascii="Arial" w:hAnsi="Arial" w:cs="Arial"/>
          <w:sz w:val="22"/>
          <w:szCs w:val="22"/>
        </w:rPr>
      </w:pPr>
    </w:p>
    <w:p w:rsidR="00A30D92" w:rsidRPr="00BB7671" w:rsidRDefault="00A30D92" w:rsidP="00A30D92">
      <w:pPr>
        <w:pStyle w:val="CommentText"/>
        <w:rPr>
          <w:rFonts w:ascii="Arial" w:hAnsi="Arial" w:cs="Arial"/>
          <w:sz w:val="22"/>
          <w:szCs w:val="22"/>
        </w:rPr>
      </w:pPr>
      <w:r w:rsidRPr="00BB7671">
        <w:rPr>
          <w:rFonts w:ascii="Arial" w:hAnsi="Arial" w:cs="Arial"/>
          <w:sz w:val="22"/>
          <w:szCs w:val="22"/>
        </w:rPr>
        <w:t xml:space="preserve">Data will be entered into </w:t>
      </w:r>
      <w:proofErr w:type="spellStart"/>
      <w:r w:rsidRPr="00BB7671">
        <w:rPr>
          <w:rFonts w:ascii="Arial" w:hAnsi="Arial" w:cs="Arial"/>
          <w:sz w:val="22"/>
          <w:szCs w:val="22"/>
        </w:rPr>
        <w:t>REDCap</w:t>
      </w:r>
      <w:proofErr w:type="spellEnd"/>
      <w:r w:rsidRPr="00BB7671">
        <w:rPr>
          <w:rFonts w:ascii="Arial" w:hAnsi="Arial" w:cs="Arial"/>
          <w:sz w:val="22"/>
          <w:szCs w:val="22"/>
        </w:rPr>
        <w:t xml:space="preserve"> by site study staff and will then check electronically for validity against data specifications. Data exceptions (i.e., invalid values, outliers) or missing data are flagged and described to give the site coordinator an opportunity to review and make corrections or complete the data, and regular data queries will be conducted. </w:t>
      </w:r>
    </w:p>
    <w:p w:rsidR="00A30D92" w:rsidRPr="00BB7671" w:rsidRDefault="00A30D92" w:rsidP="00A30D92">
      <w:pPr>
        <w:spacing w:after="0" w:line="240" w:lineRule="auto"/>
        <w:ind w:left="720"/>
        <w:rPr>
          <w:rFonts w:ascii="Arial" w:hAnsi="Arial" w:cs="Arial"/>
        </w:rPr>
      </w:pPr>
    </w:p>
    <w:p w:rsidR="00A30D92" w:rsidRPr="00A6573B" w:rsidRDefault="00A30D92" w:rsidP="00A30D92">
      <w:pPr>
        <w:spacing w:after="0" w:line="240" w:lineRule="auto"/>
        <w:rPr>
          <w:rFonts w:ascii="Arial" w:eastAsia="MS Mincho" w:hAnsi="Arial" w:cs="Arial"/>
          <w:b/>
        </w:rPr>
      </w:pPr>
      <w:r>
        <w:rPr>
          <w:rFonts w:ascii="Arial" w:eastAsia="MS Mincho" w:hAnsi="Arial" w:cs="Arial"/>
          <w:b/>
        </w:rPr>
        <w:lastRenderedPageBreak/>
        <w:t>D.9 Staff T</w:t>
      </w:r>
      <w:r w:rsidRPr="00A6573B">
        <w:rPr>
          <w:rFonts w:ascii="Arial" w:eastAsia="MS Mincho" w:hAnsi="Arial" w:cs="Arial"/>
          <w:b/>
        </w:rPr>
        <w:t>raining</w:t>
      </w:r>
      <w:r>
        <w:rPr>
          <w:rFonts w:ascii="Arial" w:eastAsia="MS Mincho" w:hAnsi="Arial" w:cs="Arial"/>
          <w:b/>
        </w:rPr>
        <w:t xml:space="preserve"> </w:t>
      </w:r>
      <w:r>
        <w:rPr>
          <w:rFonts w:ascii="Arial" w:eastAsia="Times New Roman" w:hAnsi="Arial" w:cs="Arial"/>
          <w:b/>
        </w:rPr>
        <w:t>and Quality Assurance</w:t>
      </w:r>
    </w:p>
    <w:p w:rsidR="00A30D92" w:rsidRDefault="00A30D92" w:rsidP="00A30D92">
      <w:pPr>
        <w:spacing w:after="0" w:line="240" w:lineRule="auto"/>
        <w:rPr>
          <w:rFonts w:ascii="Arial" w:eastAsia="MS Mincho" w:hAnsi="Arial" w:cs="Arial"/>
        </w:rPr>
      </w:pPr>
    </w:p>
    <w:p w:rsidR="00A30D92" w:rsidRPr="00A6573B" w:rsidRDefault="00A30D92" w:rsidP="00A30D92">
      <w:pPr>
        <w:spacing w:after="0" w:line="240" w:lineRule="auto"/>
        <w:rPr>
          <w:rFonts w:ascii="Arial" w:eastAsia="MS Mincho" w:hAnsi="Arial" w:cs="Arial"/>
        </w:rPr>
      </w:pPr>
      <w:r>
        <w:rPr>
          <w:rFonts w:ascii="Arial" w:eastAsia="MS Mincho" w:hAnsi="Arial" w:cs="Arial"/>
        </w:rPr>
        <w:t>All members of the study team</w:t>
      </w:r>
      <w:r w:rsidRPr="00A6573B">
        <w:rPr>
          <w:rFonts w:ascii="Arial" w:eastAsia="MS Mincho" w:hAnsi="Arial" w:cs="Arial"/>
        </w:rPr>
        <w:t xml:space="preserve"> </w:t>
      </w:r>
      <w:r>
        <w:rPr>
          <w:rFonts w:ascii="Arial" w:eastAsia="MS Mincho" w:hAnsi="Arial" w:cs="Arial"/>
        </w:rPr>
        <w:t xml:space="preserve">will complete training </w:t>
      </w:r>
      <w:r w:rsidRPr="00A6573B">
        <w:rPr>
          <w:rFonts w:ascii="Arial" w:eastAsia="MS Mincho" w:hAnsi="Arial" w:cs="Arial"/>
        </w:rPr>
        <w:t>in human subject protections</w:t>
      </w:r>
      <w:r>
        <w:rPr>
          <w:rFonts w:ascii="Arial" w:eastAsia="MS Mincho" w:hAnsi="Arial" w:cs="Arial"/>
        </w:rPr>
        <w:t xml:space="preserve"> prior to participating in research activities.</w:t>
      </w:r>
      <w:r w:rsidRPr="00A6573B">
        <w:rPr>
          <w:rFonts w:ascii="Arial" w:eastAsia="MS Mincho" w:hAnsi="Arial" w:cs="Arial"/>
        </w:rPr>
        <w:t xml:space="preserve"> </w:t>
      </w:r>
      <w:r>
        <w:rPr>
          <w:rFonts w:ascii="Arial" w:eastAsia="MS Mincho" w:hAnsi="Arial" w:cs="Arial"/>
        </w:rPr>
        <w:t xml:space="preserve"> </w:t>
      </w:r>
      <w:r w:rsidRPr="00A6573B">
        <w:rPr>
          <w:rFonts w:ascii="Arial" w:eastAsia="MS Mincho" w:hAnsi="Arial" w:cs="Arial"/>
        </w:rPr>
        <w:t>Required training modules accessed through the web-based Collaborative IRB Training Initiative (CITI) program have been completed by all study staff. </w:t>
      </w:r>
    </w:p>
    <w:p w:rsidR="00A30D92" w:rsidRDefault="00A30D92" w:rsidP="00A30D92">
      <w:pPr>
        <w:spacing w:after="0" w:line="240" w:lineRule="auto"/>
        <w:rPr>
          <w:rFonts w:ascii="Arial" w:eastAsia="MS Mincho" w:hAnsi="Arial" w:cs="Arial"/>
        </w:rPr>
      </w:pPr>
    </w:p>
    <w:p w:rsidR="00A30D92" w:rsidRPr="00A6573B" w:rsidRDefault="00A30D92" w:rsidP="00A30D92">
      <w:pPr>
        <w:spacing w:after="0" w:line="240" w:lineRule="auto"/>
        <w:rPr>
          <w:rFonts w:ascii="Arial" w:eastAsia="MS Mincho" w:hAnsi="Arial" w:cs="Arial"/>
        </w:rPr>
      </w:pPr>
      <w:r w:rsidRPr="00A6573B">
        <w:rPr>
          <w:rFonts w:ascii="Arial" w:eastAsia="MS Mincho" w:hAnsi="Arial" w:cs="Arial"/>
        </w:rPr>
        <w:t xml:space="preserve">In addition, the principal investigator </w:t>
      </w:r>
      <w:r>
        <w:rPr>
          <w:rFonts w:ascii="Arial" w:eastAsia="MS Mincho" w:hAnsi="Arial" w:cs="Arial"/>
        </w:rPr>
        <w:t xml:space="preserve">will provide his research team with ongoing training on the responsible </w:t>
      </w:r>
      <w:r w:rsidRPr="00A6573B">
        <w:rPr>
          <w:rFonts w:ascii="Arial" w:eastAsia="MS Mincho" w:hAnsi="Arial" w:cs="Arial"/>
        </w:rPr>
        <w:t xml:space="preserve">conduct of research, with emphasis on adherence to protocol and protecting each participant’s safety, rights, and welfare. As for all </w:t>
      </w:r>
      <w:r>
        <w:rPr>
          <w:rFonts w:ascii="Arial" w:eastAsia="MS Mincho" w:hAnsi="Arial" w:cs="Arial"/>
        </w:rPr>
        <w:t xml:space="preserve">of the PI’s </w:t>
      </w:r>
      <w:r w:rsidRPr="00A6573B">
        <w:rPr>
          <w:rFonts w:ascii="Arial" w:eastAsia="MS Mincho" w:hAnsi="Arial" w:cs="Arial"/>
        </w:rPr>
        <w:t xml:space="preserve">studies, an atmosphere of openness and accountability is maintained, and all staff </w:t>
      </w:r>
      <w:proofErr w:type="gramStart"/>
      <w:r w:rsidRPr="00A6573B">
        <w:rPr>
          <w:rFonts w:ascii="Arial" w:eastAsia="MS Mincho" w:hAnsi="Arial" w:cs="Arial"/>
        </w:rPr>
        <w:t>have</w:t>
      </w:r>
      <w:proofErr w:type="gramEnd"/>
      <w:r w:rsidRPr="00A6573B">
        <w:rPr>
          <w:rFonts w:ascii="Arial" w:eastAsia="MS Mincho" w:hAnsi="Arial" w:cs="Arial"/>
        </w:rPr>
        <w:t xml:space="preserve"> been instructed to immediately speak with a coordinator and/or investigator if they encounter a situation in which they are unsure how to follow protocol or they identify a potential compro</w:t>
      </w:r>
      <w:r>
        <w:rPr>
          <w:rFonts w:ascii="Arial" w:eastAsia="MS Mincho" w:hAnsi="Arial" w:cs="Arial"/>
        </w:rPr>
        <w:t>mise to patient safety or well-</w:t>
      </w:r>
      <w:r w:rsidRPr="00A6573B">
        <w:rPr>
          <w:rFonts w:ascii="Arial" w:eastAsia="MS Mincho" w:hAnsi="Arial" w:cs="Arial"/>
        </w:rPr>
        <w:t>being.</w:t>
      </w:r>
    </w:p>
    <w:p w:rsidR="00A30D92" w:rsidRDefault="00A30D92" w:rsidP="00A30D92">
      <w:pPr>
        <w:spacing w:after="0" w:line="240" w:lineRule="auto"/>
        <w:rPr>
          <w:rFonts w:ascii="Arial" w:eastAsia="MS Mincho" w:hAnsi="Arial" w:cs="Arial"/>
        </w:rPr>
      </w:pPr>
    </w:p>
    <w:p w:rsidR="00A30D92" w:rsidRDefault="00A30D92" w:rsidP="00A30D92">
      <w:pPr>
        <w:spacing w:after="0" w:line="240" w:lineRule="auto"/>
        <w:rPr>
          <w:rFonts w:ascii="Arial" w:eastAsia="MS Mincho" w:hAnsi="Arial" w:cs="Arial"/>
        </w:rPr>
      </w:pPr>
      <w:r w:rsidRPr="00391E6B">
        <w:rPr>
          <w:rFonts w:ascii="Arial" w:eastAsia="MS Mincho" w:hAnsi="Arial" w:cs="Arial"/>
        </w:rPr>
        <w:t>When protocol deviations occur, the PI and study staff will work closely with the IRB to determine the best procedure for addressing the deviation and preventing further occurrences. Regular team meetings will provide opportunities for process improvement, ongoing training and education of staff, refinement and standardization of processes, identification of potential problems, and fostering of open communication among study team members.</w:t>
      </w:r>
    </w:p>
    <w:p w:rsidR="00A30D92" w:rsidRPr="00391E6B" w:rsidRDefault="00A30D92" w:rsidP="00A30D92">
      <w:pPr>
        <w:spacing w:after="0" w:line="240" w:lineRule="auto"/>
        <w:rPr>
          <w:rFonts w:ascii="Arial" w:eastAsia="MS Mincho" w:hAnsi="Arial" w:cs="Arial"/>
        </w:rPr>
      </w:pPr>
      <w:r w:rsidRPr="00391E6B">
        <w:rPr>
          <w:rFonts w:ascii="Arial" w:eastAsia="MS Mincho" w:hAnsi="Arial" w:cs="Arial"/>
        </w:rPr>
        <w:br/>
        <w:t>In addition, the principal investigator will always be available to address any problems that occur.</w:t>
      </w:r>
    </w:p>
    <w:p w:rsidR="00A30D92" w:rsidRDefault="00A30D92" w:rsidP="00A30D92">
      <w:pPr>
        <w:spacing w:after="0" w:line="240" w:lineRule="auto"/>
        <w:rPr>
          <w:rFonts w:ascii="Arial" w:eastAsia="Times New Roman" w:hAnsi="Arial" w:cs="Arial"/>
          <w:b/>
          <w:highlight w:val="yellow"/>
        </w:rPr>
      </w:pPr>
    </w:p>
    <w:p w:rsidR="00A30D92" w:rsidRPr="00F51A9B" w:rsidRDefault="00A30D92" w:rsidP="00A30D92">
      <w:pPr>
        <w:spacing w:after="0" w:line="240" w:lineRule="auto"/>
        <w:rPr>
          <w:rFonts w:ascii="Arial" w:hAnsi="Arial" w:cs="Arial"/>
        </w:rPr>
      </w:pPr>
      <w:r w:rsidRPr="00F51A9B">
        <w:rPr>
          <w:rFonts w:ascii="Arial" w:hAnsi="Arial" w:cs="Arial"/>
        </w:rPr>
        <w:t xml:space="preserve">The community wellness coaches that implement the intervention will be selected based on prior experience promoting healthy lifestyle behaviors in community settings, including individuals with experience as a community health worker, a practitioner of complementary and integrative heath therapies.  They will be employed by Children’s National, and will </w:t>
      </w:r>
      <w:proofErr w:type="gramStart"/>
      <w:r w:rsidRPr="00F51A9B">
        <w:rPr>
          <w:rFonts w:ascii="Arial" w:hAnsi="Arial" w:cs="Arial"/>
        </w:rPr>
        <w:t>participate</w:t>
      </w:r>
      <w:proofErr w:type="gramEnd"/>
      <w:r w:rsidRPr="00F51A9B">
        <w:rPr>
          <w:rFonts w:ascii="Arial" w:hAnsi="Arial" w:cs="Arial"/>
        </w:rPr>
        <w:t xml:space="preserve"> training </w:t>
      </w:r>
      <w:r>
        <w:rPr>
          <w:rFonts w:ascii="Arial" w:hAnsi="Arial" w:cs="Arial"/>
        </w:rPr>
        <w:t xml:space="preserve">activities </w:t>
      </w:r>
      <w:r w:rsidRPr="00F51A9B">
        <w:rPr>
          <w:rFonts w:ascii="Arial" w:hAnsi="Arial" w:cs="Arial"/>
        </w:rPr>
        <w:t xml:space="preserve">and ongoing supervision with our research team staff. Training will be led by Drs. Streisand and Teach, and topics will include: </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C95E4C">
        <w:rPr>
          <w:rFonts w:ascii="Arial" w:hAnsi="Arial" w:cs="Arial"/>
        </w:rPr>
        <w:t>human subjects research, privacy protections, and</w:t>
      </w:r>
      <w:r w:rsidRPr="00166D5A">
        <w:rPr>
          <w:rFonts w:ascii="Arial" w:hAnsi="Arial" w:cs="Arial"/>
        </w:rPr>
        <w:t xml:space="preserve"> informed consent, </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166D5A">
        <w:rPr>
          <w:rFonts w:ascii="Arial" w:hAnsi="Arial" w:cs="Arial"/>
        </w:rPr>
        <w:t xml:space="preserve">socialization with other coaches, </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166D5A">
        <w:rPr>
          <w:rFonts w:ascii="Arial" w:hAnsi="Arial" w:cs="Arial"/>
        </w:rPr>
        <w:t xml:space="preserve">an overview of this study and the role of coaches, </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166D5A">
        <w:rPr>
          <w:rFonts w:ascii="Arial" w:hAnsi="Arial" w:cs="Arial"/>
        </w:rPr>
        <w:t xml:space="preserve">coach interaction guidelines (e.g., confidentiality, rapport building, active listening, crisis/emergency situations), </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166D5A">
        <w:rPr>
          <w:rFonts w:ascii="Arial" w:hAnsi="Arial" w:cs="Arial"/>
        </w:rPr>
        <w:t>role-playing mentorship skills, and</w:t>
      </w:r>
    </w:p>
    <w:p w:rsidR="00A30D92" w:rsidRPr="00166D5A" w:rsidRDefault="00A30D92" w:rsidP="00A30D92">
      <w:pPr>
        <w:pStyle w:val="ListParagraph"/>
        <w:widowControl w:val="0"/>
        <w:numPr>
          <w:ilvl w:val="1"/>
          <w:numId w:val="29"/>
        </w:numPr>
        <w:tabs>
          <w:tab w:val="left" w:pos="360"/>
        </w:tabs>
        <w:spacing w:after="0" w:line="240" w:lineRule="auto"/>
        <w:contextualSpacing w:val="0"/>
        <w:rPr>
          <w:rFonts w:ascii="Arial" w:hAnsi="Arial" w:cs="Arial"/>
        </w:rPr>
      </w:pPr>
      <w:r w:rsidRPr="00166D5A">
        <w:rPr>
          <w:rFonts w:ascii="Arial" w:hAnsi="Arial" w:cs="Arial"/>
        </w:rPr>
        <w:t>an overview of participant assignment, call structure, and supervision</w:t>
      </w:r>
    </w:p>
    <w:p w:rsidR="00A30D92" w:rsidRPr="00166D5A" w:rsidRDefault="00A30D92" w:rsidP="00A30D92">
      <w:pPr>
        <w:widowControl w:val="0"/>
        <w:tabs>
          <w:tab w:val="left" w:pos="360"/>
        </w:tabs>
        <w:spacing w:after="0" w:line="240" w:lineRule="auto"/>
        <w:rPr>
          <w:rFonts w:ascii="Arial" w:hAnsi="Arial" w:cs="Arial"/>
        </w:rPr>
      </w:pPr>
    </w:p>
    <w:p w:rsidR="00A30D92" w:rsidRDefault="00A30D92" w:rsidP="00A30D92">
      <w:pPr>
        <w:widowControl w:val="0"/>
        <w:tabs>
          <w:tab w:val="left" w:pos="360"/>
        </w:tabs>
        <w:spacing w:after="0" w:line="240" w:lineRule="auto"/>
        <w:rPr>
          <w:rFonts w:ascii="Arial" w:hAnsi="Arial" w:cs="Arial"/>
        </w:rPr>
      </w:pPr>
      <w:r w:rsidRPr="00166D5A">
        <w:rPr>
          <w:rFonts w:ascii="Arial" w:hAnsi="Arial" w:cs="Arial"/>
        </w:rPr>
        <w:t>Emphasize</w:t>
      </w:r>
      <w:r w:rsidRPr="0021463C">
        <w:rPr>
          <w:rFonts w:ascii="Arial" w:hAnsi="Arial" w:cs="Arial"/>
        </w:rPr>
        <w:t xml:space="preserve">d throughout the training will be the supportive role of the </w:t>
      </w:r>
      <w:r>
        <w:rPr>
          <w:rFonts w:ascii="Arial" w:hAnsi="Arial" w:cs="Arial"/>
        </w:rPr>
        <w:t>coach</w:t>
      </w:r>
      <w:r w:rsidRPr="0021463C">
        <w:rPr>
          <w:rFonts w:ascii="Arial" w:hAnsi="Arial" w:cs="Arial"/>
        </w:rPr>
        <w:t xml:space="preserve">, and the distinction between their role and that of a health care team provider. </w:t>
      </w:r>
      <w:r>
        <w:rPr>
          <w:rFonts w:ascii="Arial" w:hAnsi="Arial" w:cs="Arial"/>
        </w:rPr>
        <w:t xml:space="preserve">Coaches </w:t>
      </w:r>
      <w:r w:rsidRPr="0021463C">
        <w:rPr>
          <w:rFonts w:ascii="Arial" w:hAnsi="Arial" w:cs="Arial"/>
        </w:rPr>
        <w:t xml:space="preserve">will be trained to </w:t>
      </w:r>
      <w:r w:rsidRPr="0021463C">
        <w:rPr>
          <w:rFonts w:ascii="Arial" w:hAnsi="Arial" w:cs="Arial"/>
          <w:i/>
        </w:rPr>
        <w:t>not</w:t>
      </w:r>
      <w:r w:rsidRPr="0021463C">
        <w:rPr>
          <w:rFonts w:ascii="Arial" w:hAnsi="Arial" w:cs="Arial"/>
        </w:rPr>
        <w:t xml:space="preserve"> give any medical advice and to refer participants requesting asthma management information to their medical team. Participants will also be informed of the limitations of the role of their assigned </w:t>
      </w:r>
      <w:r>
        <w:rPr>
          <w:rFonts w:ascii="Arial" w:hAnsi="Arial" w:cs="Arial"/>
        </w:rPr>
        <w:t>coach</w:t>
      </w:r>
      <w:r w:rsidRPr="0021463C">
        <w:rPr>
          <w:rFonts w:ascii="Arial" w:hAnsi="Arial" w:cs="Arial"/>
        </w:rPr>
        <w:t>.</w:t>
      </w:r>
      <w:r>
        <w:rPr>
          <w:rFonts w:ascii="Arial" w:hAnsi="Arial" w:cs="Arial"/>
        </w:rPr>
        <w:t xml:space="preserve"> </w:t>
      </w:r>
    </w:p>
    <w:p w:rsidR="00A30D92" w:rsidRDefault="00A30D92" w:rsidP="00A30D92">
      <w:pPr>
        <w:widowControl w:val="0"/>
        <w:tabs>
          <w:tab w:val="left" w:pos="360"/>
        </w:tabs>
        <w:spacing w:after="0" w:line="240" w:lineRule="auto"/>
        <w:rPr>
          <w:rFonts w:ascii="Arial" w:hAnsi="Arial" w:cs="Arial"/>
        </w:rPr>
      </w:pPr>
    </w:p>
    <w:p w:rsidR="00A30D92" w:rsidRPr="008E68DE" w:rsidRDefault="00A30D92" w:rsidP="00A30D92">
      <w:pPr>
        <w:widowControl w:val="0"/>
        <w:tabs>
          <w:tab w:val="left" w:pos="360"/>
        </w:tabs>
        <w:spacing w:after="0" w:line="240" w:lineRule="auto"/>
        <w:rPr>
          <w:rFonts w:ascii="Arial" w:hAnsi="Arial" w:cs="Arial"/>
          <w:u w:val="single"/>
        </w:rPr>
      </w:pPr>
      <w:r w:rsidRPr="008E68DE">
        <w:rPr>
          <w:rFonts w:ascii="Arial" w:hAnsi="Arial" w:cs="Arial"/>
        </w:rPr>
        <w:t>Supervision will o</w:t>
      </w:r>
      <w:r>
        <w:rPr>
          <w:rFonts w:ascii="Arial" w:hAnsi="Arial" w:cs="Arial"/>
        </w:rPr>
        <w:t>ccur on a monthly basis with Dr</w:t>
      </w:r>
      <w:r w:rsidRPr="008E68DE">
        <w:rPr>
          <w:rFonts w:ascii="Arial" w:hAnsi="Arial" w:cs="Arial"/>
        </w:rPr>
        <w:t>. Streisand</w:t>
      </w:r>
      <w:r>
        <w:rPr>
          <w:rFonts w:ascii="Arial" w:hAnsi="Arial" w:cs="Arial"/>
        </w:rPr>
        <w:t xml:space="preserve"> and/or Dr. Teach</w:t>
      </w:r>
      <w:r w:rsidRPr="008E68DE">
        <w:rPr>
          <w:rFonts w:ascii="Arial" w:hAnsi="Arial" w:cs="Arial"/>
        </w:rPr>
        <w:t xml:space="preserve">. This training system worked well with </w:t>
      </w:r>
      <w:r>
        <w:rPr>
          <w:rFonts w:ascii="Arial" w:hAnsi="Arial" w:cs="Arial"/>
        </w:rPr>
        <w:t>prior studies conducted by Dr. Streisand.</w:t>
      </w:r>
    </w:p>
    <w:p w:rsidR="00A30D92" w:rsidRDefault="00A30D92" w:rsidP="00A30D92">
      <w:pPr>
        <w:spacing w:after="0" w:line="240" w:lineRule="auto"/>
        <w:rPr>
          <w:rFonts w:ascii="Arial" w:hAnsi="Arial" w:cs="Arial"/>
          <w:b/>
        </w:rPr>
      </w:pPr>
    </w:p>
    <w:p w:rsidR="00215007" w:rsidRDefault="00215007">
      <w:pPr>
        <w:rPr>
          <w:rFonts w:ascii="Arial" w:hAnsi="Arial" w:cs="Arial"/>
          <w:b/>
        </w:rPr>
      </w:pPr>
      <w:r>
        <w:rPr>
          <w:rFonts w:ascii="Arial" w:hAnsi="Arial" w:cs="Arial"/>
          <w:b/>
        </w:rPr>
        <w:br w:type="page"/>
      </w:r>
    </w:p>
    <w:p w:rsidR="00A30D92" w:rsidRPr="00DC4675" w:rsidRDefault="00A30D92" w:rsidP="00A30D92">
      <w:pPr>
        <w:spacing w:after="0" w:line="240" w:lineRule="auto"/>
        <w:rPr>
          <w:rFonts w:ascii="Arial" w:hAnsi="Arial" w:cs="Arial"/>
          <w:b/>
        </w:rPr>
      </w:pPr>
      <w:r w:rsidRPr="00DC4675">
        <w:rPr>
          <w:rFonts w:ascii="Arial" w:hAnsi="Arial" w:cs="Arial"/>
          <w:b/>
        </w:rPr>
        <w:lastRenderedPageBreak/>
        <w:t>D.10. STATISTICAL ANALYSES</w:t>
      </w:r>
    </w:p>
    <w:p w:rsidR="00A30D92" w:rsidRDefault="00A30D92" w:rsidP="00A30D92">
      <w:pPr>
        <w:spacing w:after="0" w:line="240" w:lineRule="auto"/>
        <w:rPr>
          <w:rFonts w:ascii="Arial" w:hAnsi="Arial" w:cs="Arial"/>
          <w:b/>
          <w:bCs/>
          <w:i/>
          <w:iCs/>
        </w:rPr>
      </w:pPr>
    </w:p>
    <w:p w:rsidR="00A30D92" w:rsidRPr="001C485C" w:rsidRDefault="00A30D92" w:rsidP="00A30D92">
      <w:pPr>
        <w:spacing w:after="0" w:line="240" w:lineRule="auto"/>
        <w:rPr>
          <w:rFonts w:ascii="Arial" w:hAnsi="Arial" w:cs="Arial"/>
          <w:b/>
          <w:i/>
        </w:rPr>
      </w:pPr>
      <w:r w:rsidRPr="001C485C">
        <w:rPr>
          <w:rFonts w:ascii="Arial" w:hAnsi="Arial" w:cs="Arial"/>
          <w:b/>
          <w:i/>
        </w:rPr>
        <w:t>General Considerations</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All analyses will be conducted on an intention-to-treat paradigm using all data collected. All analyses will be conducted with two-tailed α=0.05 for significance.</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i/>
          <w:iCs/>
          <w:u w:val="single"/>
        </w:rPr>
        <w:t xml:space="preserve">To address aim 1: </w:t>
      </w:r>
      <w:r>
        <w:rPr>
          <w:rFonts w:ascii="Arial" w:hAnsi="Arial" w:cs="Arial"/>
          <w:u w:val="single"/>
        </w:rPr>
        <w:t>To measure completion of the intervention’s components by participants randomized to the intervention</w:t>
      </w:r>
      <w:r>
        <w:rPr>
          <w:rFonts w:ascii="Arial" w:hAnsi="Arial" w:cs="Arial"/>
        </w:rPr>
        <w:t xml:space="preserve">. Summary statistics of all variables will be described. For continuous variables, we will calculate the mean, median, standard deviation, minimum and maximum. For categorical variables, we calculate the count and the percentage. </w:t>
      </w:r>
    </w:p>
    <w:p w:rsidR="00A30D92" w:rsidRDefault="00A30D92" w:rsidP="00A30D92">
      <w:pPr>
        <w:spacing w:after="0" w:line="240" w:lineRule="auto"/>
        <w:ind w:hanging="720"/>
        <w:rPr>
          <w:rFonts w:ascii="Arial" w:hAnsi="Arial" w:cs="Arial"/>
        </w:rPr>
      </w:pPr>
      <w:r>
        <w:rPr>
          <w:rFonts w:ascii="Arial" w:hAnsi="Arial" w:cs="Arial"/>
        </w:rPr>
        <w:t>           </w:t>
      </w:r>
    </w:p>
    <w:p w:rsidR="00A30D92" w:rsidRDefault="00A30D92" w:rsidP="00A30D92">
      <w:pPr>
        <w:spacing w:after="0" w:line="240" w:lineRule="auto"/>
        <w:rPr>
          <w:rFonts w:ascii="Arial" w:hAnsi="Arial" w:cs="Arial"/>
        </w:rPr>
      </w:pPr>
      <w:r>
        <w:rPr>
          <w:rFonts w:ascii="Arial" w:hAnsi="Arial" w:cs="Arial"/>
          <w:i/>
          <w:iCs/>
          <w:u w:val="single"/>
        </w:rPr>
        <w:t xml:space="preserve">To address aim 2: </w:t>
      </w:r>
      <w:r>
        <w:rPr>
          <w:rFonts w:ascii="Arial" w:hAnsi="Arial" w:cs="Arial"/>
          <w:u w:val="single"/>
        </w:rPr>
        <w:t xml:space="preserve">To determine the effect that the stress management intervention has on the primary measured outcome: symptom free days. </w:t>
      </w:r>
      <w:r w:rsidRPr="006331C8">
        <w:rPr>
          <w:rFonts w:ascii="Arial" w:hAnsi="Arial" w:cs="Arial"/>
        </w:rPr>
        <w:t>Other patient/family-centered outcomes will include parent stress, quality of life, asthma morbidity, healthcare utilization, and medication adherence.</w:t>
      </w:r>
      <w:r>
        <w:rPr>
          <w:rFonts w:ascii="Arial" w:hAnsi="Arial" w:cs="Arial"/>
        </w:rPr>
        <w:t xml:space="preserve"> Baseline demographic characteristics will first be compared in univariate fashion between the two groups using the chi-squared test for categorical variables and the t-test for continuous variables. If any variable is not balanced by randomization, it will be used as a covariate in all secondary analyses. To test the hypothesis that the time average of number of symptom-free days over a two week period (primary outcome) at 3 and 6 month follow-up will be significantly higher among parents in Arm 2 (intervention) than in Arm 1 (usual care), a two sample t-test will be used to compare difference of mean symptom-free days over a two week period between the two arms with point estimates, 95% CI and p values being reported. </w:t>
      </w:r>
      <w:r w:rsidRPr="00DA1449">
        <w:rPr>
          <w:rFonts w:ascii="Arial" w:hAnsi="Arial" w:cs="Arial"/>
        </w:rPr>
        <w:t xml:space="preserve"> </w:t>
      </w:r>
      <w:r>
        <w:rPr>
          <w:rFonts w:ascii="Arial" w:hAnsi="Arial" w:cs="Arial"/>
        </w:rPr>
        <w:t>Depending on the degree of dispersion, we may need to employ a Poisson or negative binomial model.</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 xml:space="preserve">In secondary analysis, we will further explore the effect of the intervention by fitting random effect mixed models that (1) adjust for baseline covariates of interest, considered </w:t>
      </w:r>
      <w:r>
        <w:rPr>
          <w:rFonts w:ascii="Arial" w:hAnsi="Arial" w:cs="Arial"/>
          <w:i/>
          <w:iCs/>
        </w:rPr>
        <w:t>a priori</w:t>
      </w:r>
      <w:r>
        <w:rPr>
          <w:rFonts w:ascii="Arial" w:hAnsi="Arial" w:cs="Arial"/>
        </w:rPr>
        <w:t xml:space="preserve"> or that differ between groups at baseline and are relevant to change in </w:t>
      </w:r>
      <w:r w:rsidRPr="00E04DA4">
        <w:rPr>
          <w:rFonts w:ascii="Arial" w:hAnsi="Arial" w:cs="Arial"/>
        </w:rPr>
        <w:t>symptom-free days;</w:t>
      </w:r>
      <w:r>
        <w:rPr>
          <w:rFonts w:ascii="Arial" w:hAnsi="Arial" w:cs="Arial"/>
        </w:rPr>
        <w:t xml:space="preserve"> (2) test for interaction </w:t>
      </w:r>
      <w:r w:rsidRPr="00E04DA4">
        <w:rPr>
          <w:rFonts w:ascii="Arial" w:hAnsi="Arial" w:cs="Arial"/>
        </w:rPr>
        <w:t>between treatment effects and o</w:t>
      </w:r>
      <w:r>
        <w:rPr>
          <w:rFonts w:ascii="Arial" w:hAnsi="Arial" w:cs="Arial"/>
        </w:rPr>
        <w:t xml:space="preserve">ther covariates; and (3) examine patients who complete intervention and follow-up (per protocol analysis). </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 xml:space="preserve">For continuous secondary outcomes, we will use the same approach as described above. For the categorical secondary outcomes, we will use the chi square test of whether relative rates between groups differ from 1. All subsequent estimates of relative rates (RR) will be adjusted (at the minimum) for age, sex, race/ethnicity and other covariates using generalized estimating equations (GEE). All estimates of RR will be reported with 95% confidence intervals (CIs).  For measures of healthcare utilization, the analysis will compare adjusted rates and RRs at 3 and 6 follow up. Depending on the degree of dispersion in the rates, these models will be based on either Poisson or negative binomial regression models. </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Sensitivity analyses will be conducted to account for missing data.  These will estimate the highest and lowest potential treatment effect for primary and secondary outcomes.</w:t>
      </w:r>
    </w:p>
    <w:p w:rsidR="00A30D92" w:rsidRDefault="00A30D92" w:rsidP="00A30D92">
      <w:pPr>
        <w:spacing w:after="0" w:line="240" w:lineRule="auto"/>
        <w:rPr>
          <w:rFonts w:ascii="Arial" w:hAnsi="Arial" w:cs="Arial"/>
        </w:rPr>
      </w:pPr>
    </w:p>
    <w:p w:rsidR="00A30D92" w:rsidRDefault="00A30D92" w:rsidP="00A30D92">
      <w:pPr>
        <w:rPr>
          <w:rFonts w:ascii="Arial" w:hAnsi="Arial" w:cs="Arial"/>
        </w:rPr>
      </w:pPr>
      <w:r>
        <w:rPr>
          <w:rFonts w:ascii="Arial" w:hAnsi="Arial" w:cs="Arial"/>
          <w:b/>
          <w:i/>
        </w:rPr>
        <w:t>Missing Data</w:t>
      </w:r>
    </w:p>
    <w:p w:rsidR="00A30D92" w:rsidRDefault="00A30D92" w:rsidP="00A30D92">
      <w:pPr>
        <w:spacing w:after="0" w:line="240" w:lineRule="auto"/>
        <w:rPr>
          <w:rFonts w:ascii="Arial" w:hAnsi="Arial" w:cs="Arial"/>
        </w:rPr>
      </w:pPr>
      <w:r>
        <w:rPr>
          <w:rFonts w:ascii="Arial" w:hAnsi="Arial" w:cs="Arial"/>
        </w:rPr>
        <w:t xml:space="preserve">Clinical research staff will be trained in the importance of completing all data fields. Based on our prior studies, we anticipate a rate of missing data for the primary outcome of &lt;5%.  All efforts will be made to minimize patient dropout.  Frequent data queries will allow us to track missing data and retrain staff as needed.  Sensitivity analyses will be conducted as described above.  Reasons for participant drop out will be collected and reported.  In cases of missing data, we will use multiple </w:t>
      </w:r>
      <w:proofErr w:type="gramStart"/>
      <w:r>
        <w:rPr>
          <w:rFonts w:ascii="Arial" w:hAnsi="Arial" w:cs="Arial"/>
        </w:rPr>
        <w:t>imputation</w:t>
      </w:r>
      <w:proofErr w:type="gramEnd"/>
      <w:r>
        <w:rPr>
          <w:rFonts w:ascii="Arial" w:hAnsi="Arial" w:cs="Arial"/>
        </w:rPr>
        <w:t xml:space="preserve"> (MI) to impute the missing values.</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b/>
        </w:rPr>
      </w:pPr>
      <w:r w:rsidRPr="00E21ECC">
        <w:rPr>
          <w:rFonts w:ascii="Arial" w:hAnsi="Arial" w:cs="Arial"/>
          <w:b/>
          <w:bCs/>
          <w:i/>
          <w:iCs/>
        </w:rPr>
        <w:t>Sample Size Considerations:</w:t>
      </w:r>
      <w:r>
        <w:rPr>
          <w:rFonts w:ascii="Arial" w:hAnsi="Arial" w:cs="Arial"/>
          <w:b/>
          <w:bCs/>
          <w:i/>
          <w:iCs/>
        </w:rPr>
        <w:t xml:space="preserve"> </w:t>
      </w:r>
      <w:r>
        <w:rPr>
          <w:rFonts w:ascii="Arial" w:hAnsi="Arial" w:cs="Arial"/>
          <w:b/>
        </w:rPr>
        <w:t>Power Analysis</w:t>
      </w:r>
    </w:p>
    <w:p w:rsidR="00A30D92" w:rsidRDefault="00A30D92" w:rsidP="00A30D92">
      <w:pPr>
        <w:spacing w:after="0" w:line="240" w:lineRule="auto"/>
        <w:rPr>
          <w:rFonts w:ascii="Arial" w:hAnsi="Arial" w:cs="Arial"/>
          <w:b/>
        </w:rPr>
      </w:pP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37"/>
        <w:gridCol w:w="1080"/>
        <w:gridCol w:w="1224"/>
      </w:tblGrid>
      <w:tr w:rsidR="00215007" w:rsidRPr="00DC4675" w:rsidTr="00215007">
        <w:trPr>
          <w:cantSplit/>
          <w:trHeight w:val="797"/>
        </w:trPr>
        <w:tc>
          <w:tcPr>
            <w:tcW w:w="4988" w:type="dxa"/>
            <w:gridSpan w:val="4"/>
            <w:shd w:val="clear" w:color="auto" w:fill="B6DDE8"/>
            <w:vAlign w:val="center"/>
          </w:tcPr>
          <w:p w:rsidR="00215007" w:rsidRPr="00DC4675" w:rsidRDefault="00215007" w:rsidP="00215007">
            <w:pPr>
              <w:spacing w:after="0" w:line="240" w:lineRule="auto"/>
              <w:jc w:val="center"/>
              <w:rPr>
                <w:rFonts w:ascii="Arial" w:hAnsi="Arial" w:cs="Arial"/>
                <w:b/>
              </w:rPr>
            </w:pPr>
            <w:r w:rsidRPr="00DC4675">
              <w:rPr>
                <w:rFonts w:ascii="Arial" w:hAnsi="Arial" w:cs="Arial"/>
                <w:b/>
              </w:rPr>
              <w:t>Power Calculation with</w:t>
            </w:r>
          </w:p>
          <w:p w:rsidR="00215007" w:rsidRDefault="00215007" w:rsidP="00215007">
            <w:pPr>
              <w:spacing w:after="0" w:line="240" w:lineRule="auto"/>
              <w:jc w:val="center"/>
              <w:rPr>
                <w:rFonts w:ascii="Arial" w:hAnsi="Arial" w:cs="Arial"/>
                <w:b/>
              </w:rPr>
            </w:pPr>
            <w:r w:rsidRPr="00DC4675">
              <w:rPr>
                <w:rFonts w:ascii="Arial" w:hAnsi="Arial" w:cs="Arial"/>
                <w:b/>
              </w:rPr>
              <w:t xml:space="preserve">Standard Deviation of 2.7, </w:t>
            </w:r>
          </w:p>
          <w:p w:rsidR="00215007" w:rsidRPr="00FA64E3" w:rsidRDefault="00215007" w:rsidP="00215007">
            <w:pPr>
              <w:spacing w:after="0" w:line="240" w:lineRule="auto"/>
              <w:jc w:val="center"/>
              <w:rPr>
                <w:rFonts w:ascii="Arial" w:hAnsi="Arial" w:cs="Arial"/>
                <w:b/>
              </w:rPr>
            </w:pPr>
            <w:r w:rsidRPr="00DC4675">
              <w:rPr>
                <w:rFonts w:ascii="Arial" w:hAnsi="Arial" w:cs="Arial"/>
                <w:b/>
              </w:rPr>
              <w:t>Power of 0.8, Alp</w:t>
            </w:r>
            <w:r>
              <w:rPr>
                <w:rFonts w:ascii="Arial" w:hAnsi="Arial" w:cs="Arial"/>
                <w:b/>
              </w:rPr>
              <w:t>ha level of 0.5</w:t>
            </w:r>
          </w:p>
        </w:tc>
      </w:tr>
      <w:tr w:rsidR="00215007" w:rsidRPr="00DC4675" w:rsidTr="00215007">
        <w:trPr>
          <w:cantSplit/>
          <w:trHeight w:val="422"/>
        </w:trPr>
        <w:tc>
          <w:tcPr>
            <w:tcW w:w="1347" w:type="dxa"/>
            <w:vAlign w:val="center"/>
          </w:tcPr>
          <w:p w:rsidR="00215007" w:rsidRPr="00DC4675" w:rsidRDefault="00215007" w:rsidP="00215007">
            <w:pPr>
              <w:spacing w:after="0" w:line="240" w:lineRule="auto"/>
              <w:jc w:val="center"/>
              <w:rPr>
                <w:rFonts w:ascii="Arial" w:hAnsi="Arial" w:cs="Arial"/>
                <w:b/>
                <w:sz w:val="21"/>
                <w:szCs w:val="21"/>
              </w:rPr>
            </w:pPr>
            <w:r w:rsidRPr="00DC4675">
              <w:rPr>
                <w:rFonts w:ascii="Arial" w:hAnsi="Arial" w:cs="Arial"/>
                <w:b/>
                <w:sz w:val="21"/>
                <w:szCs w:val="21"/>
              </w:rPr>
              <w:t>Difference</w:t>
            </w:r>
          </w:p>
        </w:tc>
        <w:tc>
          <w:tcPr>
            <w:tcW w:w="1337" w:type="dxa"/>
            <w:vAlign w:val="center"/>
          </w:tcPr>
          <w:p w:rsidR="00215007" w:rsidRPr="00DC4675" w:rsidRDefault="00215007" w:rsidP="00215007">
            <w:pPr>
              <w:spacing w:after="0" w:line="240" w:lineRule="auto"/>
              <w:jc w:val="center"/>
              <w:rPr>
                <w:rFonts w:ascii="Arial" w:hAnsi="Arial" w:cs="Arial"/>
                <w:b/>
                <w:sz w:val="21"/>
                <w:szCs w:val="21"/>
              </w:rPr>
            </w:pPr>
            <w:r w:rsidRPr="00DC4675">
              <w:rPr>
                <w:rFonts w:ascii="Arial" w:hAnsi="Arial" w:cs="Arial"/>
                <w:b/>
                <w:sz w:val="21"/>
                <w:szCs w:val="21"/>
              </w:rPr>
              <w:t>Correlation</w:t>
            </w:r>
          </w:p>
        </w:tc>
        <w:tc>
          <w:tcPr>
            <w:tcW w:w="1080" w:type="dxa"/>
            <w:vAlign w:val="center"/>
          </w:tcPr>
          <w:p w:rsidR="00215007" w:rsidRPr="00DC4675" w:rsidRDefault="00215007" w:rsidP="00215007">
            <w:pPr>
              <w:spacing w:after="0" w:line="240" w:lineRule="auto"/>
              <w:jc w:val="center"/>
              <w:rPr>
                <w:rFonts w:ascii="Arial" w:hAnsi="Arial" w:cs="Arial"/>
                <w:b/>
                <w:sz w:val="21"/>
                <w:szCs w:val="21"/>
              </w:rPr>
            </w:pPr>
            <w:r w:rsidRPr="00DC4675">
              <w:rPr>
                <w:rFonts w:ascii="Arial" w:hAnsi="Arial" w:cs="Arial"/>
                <w:b/>
                <w:sz w:val="21"/>
                <w:szCs w:val="21"/>
              </w:rPr>
              <w:t>N</w:t>
            </w:r>
          </w:p>
        </w:tc>
        <w:tc>
          <w:tcPr>
            <w:tcW w:w="1224" w:type="dxa"/>
            <w:vAlign w:val="center"/>
          </w:tcPr>
          <w:p w:rsidR="00215007" w:rsidRDefault="00215007" w:rsidP="00215007">
            <w:pPr>
              <w:spacing w:after="0" w:line="240" w:lineRule="auto"/>
              <w:jc w:val="center"/>
              <w:rPr>
                <w:rFonts w:ascii="Arial" w:hAnsi="Arial" w:cs="Arial"/>
                <w:b/>
                <w:sz w:val="21"/>
                <w:szCs w:val="21"/>
              </w:rPr>
            </w:pPr>
            <w:r>
              <w:rPr>
                <w:rFonts w:ascii="Arial" w:hAnsi="Arial" w:cs="Arial"/>
                <w:b/>
                <w:sz w:val="21"/>
                <w:szCs w:val="21"/>
              </w:rPr>
              <w:t>N</w:t>
            </w:r>
          </w:p>
          <w:p w:rsidR="00215007" w:rsidRPr="00DC4675" w:rsidRDefault="00215007" w:rsidP="00215007">
            <w:pPr>
              <w:spacing w:after="0" w:line="240" w:lineRule="auto"/>
              <w:jc w:val="center"/>
              <w:rPr>
                <w:rFonts w:ascii="Arial" w:hAnsi="Arial" w:cs="Arial"/>
                <w:b/>
                <w:sz w:val="21"/>
                <w:szCs w:val="21"/>
              </w:rPr>
            </w:pPr>
            <w:r>
              <w:rPr>
                <w:rFonts w:ascii="Arial" w:hAnsi="Arial" w:cs="Arial"/>
                <w:b/>
                <w:sz w:val="21"/>
                <w:szCs w:val="21"/>
              </w:rPr>
              <w:t xml:space="preserve">(with 10% </w:t>
            </w:r>
            <w:r w:rsidRPr="00DC4675">
              <w:rPr>
                <w:rFonts w:ascii="Arial" w:hAnsi="Arial" w:cs="Arial"/>
                <w:b/>
                <w:sz w:val="21"/>
                <w:szCs w:val="21"/>
              </w:rPr>
              <w:t>attrition)</w:t>
            </w:r>
          </w:p>
        </w:tc>
      </w:tr>
      <w:tr w:rsidR="00215007" w:rsidRPr="00DC4675" w:rsidTr="00215007">
        <w:trPr>
          <w:cantSplit/>
          <w:trHeight w:val="227"/>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0.1</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158</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174</w:t>
            </w:r>
          </w:p>
        </w:tc>
      </w:tr>
      <w:tr w:rsidR="00215007" w:rsidRPr="00DC4675" w:rsidTr="00215007">
        <w:trPr>
          <w:cantSplit/>
          <w:trHeight w:val="227"/>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0.15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166</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183</w:t>
            </w:r>
          </w:p>
        </w:tc>
      </w:tr>
      <w:tr w:rsidR="00215007" w:rsidRPr="00DC4675" w:rsidTr="00215007">
        <w:trPr>
          <w:cantSplit/>
          <w:trHeight w:val="227"/>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0.2</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172</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190</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0.25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180</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198</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0.3</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186</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205</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0.35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194</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214</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0.9</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0.4</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200</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220</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0.1</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142</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157</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0.15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148</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163</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0.2</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156</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172</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0.25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162</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179</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0.3</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168</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185</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0.35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174</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192</w:t>
            </w:r>
          </w:p>
        </w:tc>
      </w:tr>
      <w:tr w:rsidR="00215007" w:rsidRPr="00DC4675" w:rsidTr="00215007">
        <w:trPr>
          <w:cantSplit/>
          <w:trHeight w:val="242"/>
        </w:trPr>
        <w:tc>
          <w:tcPr>
            <w:tcW w:w="134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0.95</w:t>
            </w:r>
          </w:p>
        </w:tc>
        <w:tc>
          <w:tcPr>
            <w:tcW w:w="1337" w:type="dxa"/>
            <w:vAlign w:val="bottom"/>
          </w:tcPr>
          <w:p w:rsidR="00215007" w:rsidRPr="00DC4675" w:rsidRDefault="00215007" w:rsidP="00215007">
            <w:pPr>
              <w:spacing w:after="0" w:line="240" w:lineRule="auto"/>
              <w:jc w:val="center"/>
              <w:rPr>
                <w:rFonts w:ascii="Arial" w:hAnsi="Arial" w:cs="Arial"/>
                <w:color w:val="000000"/>
                <w:sz w:val="20"/>
                <w:szCs w:val="20"/>
              </w:rPr>
            </w:pPr>
            <w:r w:rsidRPr="00DC4675">
              <w:rPr>
                <w:rFonts w:ascii="Arial" w:hAnsi="Arial" w:cs="Arial"/>
                <w:color w:val="000000"/>
                <w:sz w:val="20"/>
                <w:szCs w:val="20"/>
              </w:rPr>
              <w:t>0.4</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180</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198</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0.1</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128</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141</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0.15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134</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148</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0.2</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140</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154</w:t>
            </w:r>
          </w:p>
        </w:tc>
      </w:tr>
      <w:tr w:rsidR="00215007" w:rsidRPr="00DC4675" w:rsidTr="00215007">
        <w:trPr>
          <w:cantSplit/>
          <w:trHeight w:val="242"/>
        </w:trPr>
        <w:tc>
          <w:tcPr>
            <w:tcW w:w="1347" w:type="dxa"/>
            <w:tcBorders>
              <w:bottom w:val="single" w:sz="4" w:space="0" w:color="auto"/>
            </w:tcBorders>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Borders>
              <w:bottom w:val="single" w:sz="4" w:space="0" w:color="auto"/>
            </w:tcBorders>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0.25</w:t>
            </w:r>
          </w:p>
        </w:tc>
        <w:tc>
          <w:tcPr>
            <w:tcW w:w="1080" w:type="dxa"/>
            <w:tcBorders>
              <w:bottom w:val="single" w:sz="4" w:space="0" w:color="auto"/>
            </w:tcBorders>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146</w:t>
            </w:r>
          </w:p>
        </w:tc>
        <w:tc>
          <w:tcPr>
            <w:tcW w:w="1224" w:type="dxa"/>
            <w:tcBorders>
              <w:bottom w:val="single" w:sz="4" w:space="0" w:color="auto"/>
            </w:tcBorders>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161</w:t>
            </w:r>
          </w:p>
        </w:tc>
      </w:tr>
      <w:tr w:rsidR="00215007" w:rsidRPr="00DC4675" w:rsidTr="00215007">
        <w:trPr>
          <w:cantSplit/>
          <w:trHeight w:val="242"/>
        </w:trPr>
        <w:tc>
          <w:tcPr>
            <w:tcW w:w="1347" w:type="dxa"/>
            <w:shd w:val="clear" w:color="auto" w:fill="D9D9D9" w:themeFill="background1" w:themeFillShade="D9"/>
          </w:tcPr>
          <w:p w:rsidR="00215007" w:rsidRPr="003F4C68" w:rsidRDefault="00215007" w:rsidP="00215007">
            <w:pPr>
              <w:spacing w:after="0" w:line="240" w:lineRule="auto"/>
              <w:jc w:val="center"/>
              <w:rPr>
                <w:rFonts w:ascii="Arial" w:hAnsi="Arial" w:cs="Arial"/>
                <w:b/>
                <w:sz w:val="20"/>
                <w:szCs w:val="20"/>
              </w:rPr>
            </w:pPr>
            <w:r w:rsidRPr="003F4C68">
              <w:rPr>
                <w:rFonts w:ascii="Arial" w:hAnsi="Arial" w:cs="Arial"/>
                <w:b/>
                <w:sz w:val="20"/>
                <w:szCs w:val="20"/>
              </w:rPr>
              <w:t>1</w:t>
            </w:r>
          </w:p>
        </w:tc>
        <w:tc>
          <w:tcPr>
            <w:tcW w:w="1337" w:type="dxa"/>
            <w:shd w:val="clear" w:color="auto" w:fill="D9D9D9" w:themeFill="background1" w:themeFillShade="D9"/>
          </w:tcPr>
          <w:p w:rsidR="00215007" w:rsidRPr="003F4C68" w:rsidRDefault="00215007" w:rsidP="00215007">
            <w:pPr>
              <w:spacing w:after="0" w:line="240" w:lineRule="auto"/>
              <w:jc w:val="center"/>
              <w:rPr>
                <w:rFonts w:ascii="Arial" w:hAnsi="Arial" w:cs="Arial"/>
                <w:b/>
                <w:sz w:val="20"/>
                <w:szCs w:val="20"/>
              </w:rPr>
            </w:pPr>
            <w:r w:rsidRPr="003F4C68">
              <w:rPr>
                <w:rFonts w:ascii="Arial" w:hAnsi="Arial" w:cs="Arial"/>
                <w:b/>
                <w:sz w:val="20"/>
                <w:szCs w:val="20"/>
              </w:rPr>
              <w:t>0.3</w:t>
            </w:r>
          </w:p>
        </w:tc>
        <w:tc>
          <w:tcPr>
            <w:tcW w:w="1080" w:type="dxa"/>
            <w:shd w:val="clear" w:color="auto" w:fill="D9D9D9" w:themeFill="background1" w:themeFillShade="D9"/>
          </w:tcPr>
          <w:p w:rsidR="00215007" w:rsidRPr="003F4C68" w:rsidRDefault="00215007" w:rsidP="00215007">
            <w:pPr>
              <w:spacing w:after="0" w:line="240" w:lineRule="auto"/>
              <w:jc w:val="center"/>
              <w:rPr>
                <w:rFonts w:ascii="Arial" w:hAnsi="Arial" w:cs="Arial"/>
                <w:b/>
                <w:sz w:val="20"/>
                <w:szCs w:val="20"/>
              </w:rPr>
            </w:pPr>
            <w:r w:rsidRPr="003F4C68">
              <w:rPr>
                <w:rFonts w:ascii="Arial" w:hAnsi="Arial" w:cs="Arial"/>
                <w:b/>
                <w:sz w:val="20"/>
                <w:szCs w:val="20"/>
              </w:rPr>
              <w:t>152</w:t>
            </w:r>
          </w:p>
        </w:tc>
        <w:tc>
          <w:tcPr>
            <w:tcW w:w="1224" w:type="dxa"/>
            <w:shd w:val="clear" w:color="auto" w:fill="D9D9D9" w:themeFill="background1" w:themeFillShade="D9"/>
          </w:tcPr>
          <w:p w:rsidR="00215007" w:rsidRPr="003F4C68" w:rsidRDefault="00215007" w:rsidP="00215007">
            <w:pPr>
              <w:spacing w:after="0" w:line="240" w:lineRule="auto"/>
              <w:jc w:val="center"/>
              <w:rPr>
                <w:rFonts w:ascii="Arial" w:hAnsi="Arial" w:cs="Arial"/>
                <w:b/>
                <w:sz w:val="20"/>
                <w:szCs w:val="20"/>
              </w:rPr>
            </w:pPr>
            <w:r w:rsidRPr="003F4C68">
              <w:rPr>
                <w:rFonts w:ascii="Arial" w:hAnsi="Arial" w:cs="Arial"/>
                <w:b/>
                <w:sz w:val="20"/>
                <w:szCs w:val="20"/>
              </w:rPr>
              <w:t>168</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0.35</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158</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174</w:t>
            </w:r>
          </w:p>
        </w:tc>
      </w:tr>
      <w:tr w:rsidR="00215007" w:rsidRPr="00DC4675" w:rsidTr="00215007">
        <w:trPr>
          <w:cantSplit/>
          <w:trHeight w:val="242"/>
        </w:trPr>
        <w:tc>
          <w:tcPr>
            <w:tcW w:w="134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w:t>
            </w:r>
          </w:p>
        </w:tc>
        <w:tc>
          <w:tcPr>
            <w:tcW w:w="1337"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0.4</w:t>
            </w:r>
          </w:p>
        </w:tc>
        <w:tc>
          <w:tcPr>
            <w:tcW w:w="1080"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164</w:t>
            </w:r>
          </w:p>
        </w:tc>
        <w:tc>
          <w:tcPr>
            <w:tcW w:w="1224" w:type="dxa"/>
          </w:tcPr>
          <w:p w:rsidR="00215007" w:rsidRPr="00DC4675" w:rsidRDefault="00215007" w:rsidP="00215007">
            <w:pPr>
              <w:spacing w:after="0" w:line="240" w:lineRule="auto"/>
              <w:jc w:val="center"/>
              <w:rPr>
                <w:rFonts w:ascii="Arial" w:hAnsi="Arial" w:cs="Arial"/>
                <w:sz w:val="20"/>
                <w:szCs w:val="20"/>
              </w:rPr>
            </w:pPr>
            <w:r w:rsidRPr="00DC4675">
              <w:rPr>
                <w:rFonts w:ascii="Arial" w:hAnsi="Arial" w:cs="Arial"/>
                <w:sz w:val="20"/>
                <w:szCs w:val="20"/>
              </w:rPr>
              <w:t>181</w:t>
            </w:r>
          </w:p>
        </w:tc>
      </w:tr>
    </w:tbl>
    <w:p w:rsidR="00A30D92" w:rsidRDefault="00A30D92" w:rsidP="00A30D92">
      <w:pPr>
        <w:spacing w:after="0" w:line="240" w:lineRule="auto"/>
        <w:rPr>
          <w:rFonts w:ascii="Arial" w:hAnsi="Arial" w:cs="Arial"/>
        </w:rPr>
      </w:pPr>
      <w:r w:rsidRPr="004B6A03">
        <w:rPr>
          <w:rFonts w:ascii="Arial" w:hAnsi="Arial" w:cs="Arial"/>
        </w:rPr>
        <w:t>This study is designed to detect the smallest clinically significant difference in mean symptom free days (SFD) betw</w:t>
      </w:r>
      <w:r w:rsidRPr="00352DB5">
        <w:rPr>
          <w:rFonts w:ascii="Arial" w:hAnsi="Arial" w:cs="Arial"/>
        </w:rPr>
        <w:t xml:space="preserve">een the intervention and control groups. </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The initial sample size calculation was b</w:t>
      </w:r>
      <w:r w:rsidRPr="00352DB5">
        <w:rPr>
          <w:rFonts w:ascii="Arial" w:hAnsi="Arial" w:cs="Arial"/>
        </w:rPr>
        <w:t>ased on previous data from other studies, the improvements of 0.9-1.0 SFD per 14 days are feasible, the standard deviation of SFD is 2.7, and the within subject correlation is 0.3. Power analysis was calculated for the intervention effect on SFD while justifying two assessments for each subject. The table shows the total sample size needed to detect differences in SFD from 0.9 to 1.0</w:t>
      </w:r>
      <w:r w:rsidRPr="004B6A03">
        <w:rPr>
          <w:rFonts w:ascii="Arial" w:hAnsi="Arial" w:cs="Arial"/>
        </w:rPr>
        <w:t xml:space="preserve"> with different within subject correlation. The sample size of 152 is needed to detect the difference of 1.0 SFD with standard deviation of SFD of 2.7, within subject correlation of 0.3, power of 0.8 at alpha level of 0.05. With anticipation of attrition rate of 10%, we </w:t>
      </w:r>
      <w:r>
        <w:rPr>
          <w:rFonts w:ascii="Arial" w:hAnsi="Arial" w:cs="Arial"/>
        </w:rPr>
        <w:t xml:space="preserve">initially </w:t>
      </w:r>
      <w:r w:rsidRPr="004B6A03">
        <w:rPr>
          <w:rFonts w:ascii="Arial" w:hAnsi="Arial" w:cs="Arial"/>
        </w:rPr>
        <w:t>plan</w:t>
      </w:r>
      <w:r>
        <w:rPr>
          <w:rFonts w:ascii="Arial" w:hAnsi="Arial" w:cs="Arial"/>
        </w:rPr>
        <w:t>ned</w:t>
      </w:r>
      <w:r w:rsidRPr="004B6A03">
        <w:rPr>
          <w:rFonts w:ascii="Arial" w:hAnsi="Arial" w:cs="Arial"/>
        </w:rPr>
        <w:t xml:space="preserve"> to enroll 168 children.</w:t>
      </w:r>
    </w:p>
    <w:p w:rsidR="00A30D92" w:rsidRDefault="00A30D92" w:rsidP="00A30D92">
      <w:pPr>
        <w:spacing w:after="0" w:line="240" w:lineRule="auto"/>
        <w:rPr>
          <w:rFonts w:ascii="Arial" w:hAnsi="Arial" w:cs="Arial"/>
        </w:rPr>
      </w:pPr>
    </w:p>
    <w:p w:rsidR="00A30D92" w:rsidRPr="006463C7" w:rsidRDefault="00A30D92" w:rsidP="00A30D92">
      <w:pPr>
        <w:spacing w:after="0" w:line="240" w:lineRule="auto"/>
        <w:rPr>
          <w:rFonts w:ascii="Arial" w:hAnsi="Arial" w:cs="Arial"/>
        </w:rPr>
      </w:pPr>
      <w:r w:rsidRPr="006463C7">
        <w:rPr>
          <w:rFonts w:ascii="Arial" w:hAnsi="Arial" w:cs="Arial"/>
        </w:rPr>
        <w:t xml:space="preserve">The sample size was recalculated </w:t>
      </w:r>
      <w:r>
        <w:rPr>
          <w:rFonts w:ascii="Arial" w:hAnsi="Arial" w:cs="Arial"/>
        </w:rPr>
        <w:t xml:space="preserve">on September 14, 2015, </w:t>
      </w:r>
      <w:r w:rsidRPr="006463C7">
        <w:rPr>
          <w:rFonts w:ascii="Arial" w:hAnsi="Arial" w:cs="Arial"/>
        </w:rPr>
        <w:t>based on the baseline data collected from the first 60 participants, which showed the following: mean was 10.25 days, median was 11.5 days, standard deviation was 4.12.  The sample distribution is not normal and approximated a Poisson distribution. Based on this distribution, the calculated sample size is 188, as can achieve 80% power at a 0.05 significance level to detect a response rate ratio of 1.15 with baseline response rate 0.8. Therefore, with 10% percent attrition rate, we now plan to enroll 207 participants.</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iCs/>
        </w:rPr>
      </w:pPr>
      <w:r w:rsidRPr="00BC28CF">
        <w:rPr>
          <w:rFonts w:ascii="Arial" w:hAnsi="Arial" w:cs="Arial"/>
          <w:b/>
          <w:bCs/>
          <w:iCs/>
        </w:rPr>
        <w:t>Feasibility</w:t>
      </w:r>
    </w:p>
    <w:p w:rsidR="00A30D92" w:rsidRDefault="00A30D92" w:rsidP="00A30D92">
      <w:pPr>
        <w:spacing w:after="0" w:line="240" w:lineRule="auto"/>
        <w:rPr>
          <w:rFonts w:ascii="Arial" w:hAnsi="Arial" w:cs="Arial"/>
          <w:iCs/>
        </w:rPr>
      </w:pPr>
    </w:p>
    <w:p w:rsidR="00A30D92" w:rsidRPr="00E21ECC" w:rsidRDefault="00A30D92" w:rsidP="00A30D92">
      <w:pPr>
        <w:spacing w:after="0" w:line="240" w:lineRule="auto"/>
        <w:rPr>
          <w:rFonts w:ascii="Arial" w:hAnsi="Arial" w:cs="Arial"/>
          <w:strike/>
        </w:rPr>
      </w:pPr>
      <w:r w:rsidRPr="009766CC">
        <w:rPr>
          <w:rFonts w:ascii="Arial" w:hAnsi="Arial" w:cs="Arial"/>
        </w:rPr>
        <w:t>The IMPACT DC Asthma Clinic sees approximately 1200 new patients per year.  Of these, we estimate that at least 30% of patients (n=360) will meet all eligibility requirements and that at least 70% of their parents will agree to participate. These estimates yield a rate of enrollment of approxima</w:t>
      </w:r>
      <w:r w:rsidRPr="00C95E4C">
        <w:rPr>
          <w:rFonts w:ascii="Arial" w:hAnsi="Arial" w:cs="Arial"/>
        </w:rPr>
        <w:t>tely 250 participants per 12 months.</w:t>
      </w:r>
      <w:r w:rsidRPr="009766CC">
        <w:rPr>
          <w:rFonts w:ascii="Arial" w:hAnsi="Arial" w:cs="Arial"/>
        </w:rPr>
        <w:t xml:space="preserve"> </w:t>
      </w:r>
      <w:r w:rsidRPr="005B444F">
        <w:rPr>
          <w:rFonts w:ascii="Arial" w:hAnsi="Arial" w:cs="Arial"/>
        </w:rPr>
        <w:t xml:space="preserve"> </w:t>
      </w:r>
    </w:p>
    <w:p w:rsidR="00A30D92" w:rsidRDefault="00A30D92" w:rsidP="00A30D92">
      <w:pPr>
        <w:spacing w:after="0" w:line="240" w:lineRule="auto"/>
        <w:rPr>
          <w:rFonts w:ascii="Arial" w:hAnsi="Arial" w:cs="Arial"/>
          <w:b/>
          <w:bCs/>
          <w:iCs/>
        </w:rPr>
      </w:pPr>
    </w:p>
    <w:p w:rsidR="00215007" w:rsidRDefault="00215007">
      <w:pPr>
        <w:rPr>
          <w:rFonts w:ascii="Arial" w:hAnsi="Arial" w:cs="Arial"/>
          <w:b/>
          <w:bCs/>
          <w:iCs/>
        </w:rPr>
      </w:pPr>
      <w:r>
        <w:rPr>
          <w:rFonts w:ascii="Arial" w:hAnsi="Arial" w:cs="Arial"/>
          <w:b/>
          <w:bCs/>
          <w:iCs/>
        </w:rPr>
        <w:br w:type="page"/>
      </w:r>
    </w:p>
    <w:p w:rsidR="00A30D92" w:rsidRDefault="00A30D92" w:rsidP="00A30D92">
      <w:pPr>
        <w:spacing w:after="0" w:line="240" w:lineRule="auto"/>
        <w:rPr>
          <w:rFonts w:ascii="Arial" w:hAnsi="Arial" w:cs="Arial"/>
          <w:b/>
          <w:bCs/>
          <w:iCs/>
        </w:rPr>
      </w:pPr>
      <w:r>
        <w:rPr>
          <w:rFonts w:ascii="Arial" w:hAnsi="Arial" w:cs="Arial"/>
          <w:b/>
          <w:bCs/>
          <w:iCs/>
        </w:rPr>
        <w:lastRenderedPageBreak/>
        <w:t>Proposed Timeline</w:t>
      </w:r>
    </w:p>
    <w:p w:rsidR="00A30D92" w:rsidRDefault="00A30D92" w:rsidP="00A30D92">
      <w:pPr>
        <w:spacing w:after="0" w:line="240" w:lineRule="auto"/>
        <w:rPr>
          <w:rFonts w:ascii="Arial" w:hAnsi="Arial" w:cs="Arial"/>
          <w:b/>
          <w:bCs/>
          <w:iCs/>
        </w:rPr>
      </w:pPr>
    </w:p>
    <w:p w:rsidR="00A30D92" w:rsidRPr="005B444F" w:rsidRDefault="00A30D92" w:rsidP="00A30D92">
      <w:pPr>
        <w:spacing w:after="0" w:line="240" w:lineRule="auto"/>
        <w:rPr>
          <w:rFonts w:ascii="Arial" w:eastAsia="Times New Roman" w:hAnsi="Arial" w:cs="Arial"/>
          <w:b/>
        </w:rPr>
      </w:pPr>
      <w:r w:rsidRPr="00C61963">
        <w:rPr>
          <w:rFonts w:ascii="Arial" w:eastAsia="Times New Roman" w:hAnsi="Arial" w:cs="Arial"/>
        </w:rPr>
        <w:t xml:space="preserve">The timeline below shows the progression of each participant through the trial activities.  </w:t>
      </w:r>
      <w:r>
        <w:rPr>
          <w:rFonts w:ascii="Arial" w:eastAsia="Times New Roman" w:hAnsi="Arial" w:cs="Arial"/>
        </w:rPr>
        <w:t xml:space="preserve">Shaded cells apply only to the intervention group.  </w:t>
      </w:r>
      <w:r w:rsidRPr="00C61963">
        <w:rPr>
          <w:rFonts w:ascii="Arial" w:eastAsia="Times New Roman" w:hAnsi="Arial" w:cs="Arial"/>
        </w:rPr>
        <w:t>The 12 month interview will only be conducted for a subset of participants.</w:t>
      </w:r>
    </w:p>
    <w:p w:rsidR="00A30D92" w:rsidRDefault="00A30D92" w:rsidP="00A30D92">
      <w:pPr>
        <w:rPr>
          <w:rFonts w:ascii="Arial" w:eastAsia="Times New Roman" w:hAnsi="Arial" w:cs="Arial"/>
          <w:b/>
        </w:rPr>
      </w:pPr>
    </w:p>
    <w:p w:rsidR="00215007" w:rsidRDefault="00215007" w:rsidP="00A30D92">
      <w:pPr>
        <w:rPr>
          <w:rFonts w:ascii="Arial" w:eastAsia="Times New Roman" w:hAnsi="Arial" w:cs="Arial"/>
          <w:b/>
        </w:rPr>
      </w:pPr>
    </w:p>
    <w:tbl>
      <w:tblPr>
        <w:tblW w:w="9942" w:type="dxa"/>
        <w:tblInd w:w="198" w:type="dxa"/>
        <w:tblLook w:val="04A0" w:firstRow="1" w:lastRow="0" w:firstColumn="1" w:lastColumn="0" w:noHBand="0" w:noVBand="1"/>
      </w:tblPr>
      <w:tblGrid>
        <w:gridCol w:w="3442"/>
        <w:gridCol w:w="500"/>
        <w:gridCol w:w="500"/>
        <w:gridCol w:w="500"/>
        <w:gridCol w:w="500"/>
        <w:gridCol w:w="500"/>
        <w:gridCol w:w="500"/>
        <w:gridCol w:w="500"/>
        <w:gridCol w:w="500"/>
        <w:gridCol w:w="500"/>
        <w:gridCol w:w="500"/>
        <w:gridCol w:w="500"/>
        <w:gridCol w:w="500"/>
        <w:gridCol w:w="500"/>
      </w:tblGrid>
      <w:tr w:rsidR="00A30D92" w:rsidRPr="00C8734F" w:rsidTr="00A30D92">
        <w:trPr>
          <w:trHeight w:val="300"/>
        </w:trPr>
        <w:tc>
          <w:tcPr>
            <w:tcW w:w="3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Activity by Month</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9</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10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11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b/>
                <w:bCs/>
                <w:color w:val="000000"/>
                <w:sz w:val="20"/>
                <w:szCs w:val="20"/>
              </w:rPr>
            </w:pPr>
            <w:r w:rsidRPr="00C8734F">
              <w:rPr>
                <w:rFonts w:ascii="Arial" w:eastAsia="Times New Roman" w:hAnsi="Arial" w:cs="Arial"/>
                <w:b/>
                <w:bCs/>
                <w:color w:val="000000"/>
                <w:sz w:val="20"/>
                <w:szCs w:val="20"/>
              </w:rPr>
              <w:t>12</w:t>
            </w:r>
          </w:p>
        </w:tc>
      </w:tr>
      <w:tr w:rsidR="00A30D92" w:rsidRPr="00C8734F" w:rsidTr="00A30D92">
        <w:trPr>
          <w:trHeight w:val="30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IMPACT DC Asthma Clinic Visit</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30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Screening</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30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Consent</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30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Baseline Interview</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30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Randomization</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512"/>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IMPACT DC Care Coordination (</w:t>
            </w:r>
            <w:r>
              <w:rPr>
                <w:rFonts w:ascii="Arial" w:eastAsia="Times New Roman" w:hAnsi="Arial" w:cs="Arial"/>
                <w:color w:val="000000"/>
                <w:sz w:val="20"/>
                <w:szCs w:val="20"/>
              </w:rPr>
              <w:t>b</w:t>
            </w:r>
            <w:r w:rsidRPr="00C8734F">
              <w:rPr>
                <w:rFonts w:ascii="Arial" w:eastAsia="Times New Roman" w:hAnsi="Arial" w:cs="Arial"/>
                <w:color w:val="000000"/>
                <w:sz w:val="20"/>
                <w:szCs w:val="20"/>
              </w:rPr>
              <w:t>oth study arms)</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260"/>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xml:space="preserve">Intervention: One-on-One Sessions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278"/>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Intervention: Peer Support</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000000" w:fill="BFBFBF"/>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r>
      <w:tr w:rsidR="00A30D92" w:rsidRPr="00C8734F" w:rsidTr="00A30D92">
        <w:trPr>
          <w:trHeight w:val="278"/>
        </w:trPr>
        <w:tc>
          <w:tcPr>
            <w:tcW w:w="3442" w:type="dxa"/>
            <w:tcBorders>
              <w:top w:val="nil"/>
              <w:left w:val="single" w:sz="4" w:space="0" w:color="auto"/>
              <w:bottom w:val="single" w:sz="4" w:space="0" w:color="auto"/>
              <w:right w:val="single" w:sz="4" w:space="0" w:color="auto"/>
            </w:tcBorders>
            <w:shd w:val="clear" w:color="auto" w:fill="auto"/>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Follow Up Interviews (Blinded)</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r w:rsidRPr="00C8734F">
              <w:rPr>
                <w:rFonts w:ascii="Arial" w:eastAsia="Times New Roman" w:hAnsi="Arial" w:cs="Arial"/>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A30D92" w:rsidRPr="00C8734F" w:rsidRDefault="00A30D92" w:rsidP="00A30D92">
            <w:pPr>
              <w:spacing w:after="0" w:line="240" w:lineRule="auto"/>
              <w:jc w:val="center"/>
              <w:rPr>
                <w:rFonts w:ascii="Arial" w:eastAsia="Times New Roman" w:hAnsi="Arial" w:cs="Arial"/>
                <w:color w:val="000000"/>
                <w:sz w:val="20"/>
                <w:szCs w:val="20"/>
              </w:rPr>
            </w:pPr>
            <w:r w:rsidRPr="00C8734F">
              <w:rPr>
                <w:rFonts w:ascii="Arial" w:eastAsia="Times New Roman" w:hAnsi="Arial" w:cs="Arial"/>
                <w:color w:val="000000"/>
                <w:sz w:val="20"/>
                <w:szCs w:val="20"/>
              </w:rPr>
              <w:t>X</w:t>
            </w:r>
          </w:p>
        </w:tc>
      </w:tr>
      <w:tr w:rsidR="00A30D92" w:rsidRPr="00C8734F" w:rsidTr="00A30D92">
        <w:trPr>
          <w:trHeight w:val="300"/>
        </w:trPr>
        <w:tc>
          <w:tcPr>
            <w:tcW w:w="3442" w:type="dxa"/>
            <w:tcBorders>
              <w:top w:val="nil"/>
              <w:left w:val="nil"/>
              <w:bottom w:val="nil"/>
              <w:right w:val="nil"/>
            </w:tcBorders>
            <w:shd w:val="clear" w:color="auto" w:fill="auto"/>
            <w:vAlign w:val="bottom"/>
            <w:hideMark/>
          </w:tcPr>
          <w:p w:rsidR="00A30D92" w:rsidRDefault="00A30D92" w:rsidP="00A30D92">
            <w:pPr>
              <w:spacing w:after="0" w:line="240" w:lineRule="auto"/>
              <w:rPr>
                <w:rFonts w:ascii="Arial" w:eastAsia="Times New Roman" w:hAnsi="Arial" w:cs="Arial"/>
                <w:color w:val="000000"/>
                <w:sz w:val="20"/>
                <w:szCs w:val="20"/>
              </w:rPr>
            </w:pPr>
          </w:p>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A30D92" w:rsidRPr="00C8734F" w:rsidRDefault="00A30D92" w:rsidP="00A30D92">
            <w:pPr>
              <w:spacing w:after="0" w:line="240" w:lineRule="auto"/>
              <w:rPr>
                <w:rFonts w:ascii="Arial" w:eastAsia="Times New Roman" w:hAnsi="Arial" w:cs="Arial"/>
                <w:color w:val="000000"/>
                <w:sz w:val="20"/>
                <w:szCs w:val="20"/>
              </w:rPr>
            </w:pPr>
          </w:p>
        </w:tc>
      </w:tr>
    </w:tbl>
    <w:p w:rsidR="00A30D92" w:rsidRDefault="00A30D92" w:rsidP="00A30D92">
      <w:pPr>
        <w:tabs>
          <w:tab w:val="left" w:pos="-720"/>
        </w:tabs>
        <w:suppressAutoHyphens/>
        <w:jc w:val="both"/>
        <w:rPr>
          <w:rFonts w:ascii="Arial" w:eastAsia="Times New Roman" w:hAnsi="Arial" w:cs="Arial"/>
          <w:b/>
          <w:caps/>
          <w:spacing w:val="-3"/>
          <w:u w:val="single"/>
        </w:rPr>
      </w:pPr>
      <w:r>
        <w:rPr>
          <w:rFonts w:ascii="Arial" w:eastAsia="Times New Roman" w:hAnsi="Arial" w:cs="Arial"/>
          <w:b/>
          <w:caps/>
          <w:spacing w:val="-3"/>
          <w:u w:val="single"/>
        </w:rPr>
        <w:t>Historical controls:</w:t>
      </w:r>
    </w:p>
    <w:p w:rsidR="00A30D92" w:rsidRDefault="00A30D92" w:rsidP="00A615D2">
      <w:pPr>
        <w:tabs>
          <w:tab w:val="left" w:pos="-720"/>
        </w:tabs>
        <w:suppressAutoHyphens/>
        <w:spacing w:after="0" w:line="240" w:lineRule="auto"/>
        <w:jc w:val="both"/>
        <w:rPr>
          <w:rFonts w:ascii="Arial" w:eastAsia="Times New Roman" w:hAnsi="Arial" w:cs="Arial"/>
          <w:spacing w:val="-3"/>
        </w:rPr>
      </w:pPr>
      <w:r w:rsidRPr="00A615D2">
        <w:rPr>
          <w:rFonts w:ascii="Arial" w:eastAsia="Times New Roman" w:hAnsi="Arial" w:cs="Arial"/>
          <w:spacing w:val="-3"/>
        </w:rPr>
        <w:t xml:space="preserve">To allow for additional comparisons of the study participants, we seek to collect data from the electronic medical record about a sample of participants as similar as possible to those enrolled in the trial.  Specifically, we will identify a consecutive case series of participants seen in the IMPACT DC Asthma Clinic in the 12 months prior to the start of enrollment in this trial.  We will include English-speaking </w:t>
      </w:r>
      <w:proofErr w:type="gramStart"/>
      <w:r w:rsidRPr="00A615D2">
        <w:rPr>
          <w:rFonts w:ascii="Arial" w:eastAsia="Times New Roman" w:hAnsi="Arial" w:cs="Arial"/>
          <w:spacing w:val="-3"/>
        </w:rPr>
        <w:t>participants</w:t>
      </w:r>
      <w:proofErr w:type="gramEnd"/>
      <w:r w:rsidRPr="00A615D2">
        <w:rPr>
          <w:rFonts w:ascii="Arial" w:eastAsia="Times New Roman" w:hAnsi="Arial" w:cs="Arial"/>
          <w:spacing w:val="-3"/>
        </w:rPr>
        <w:t xml:space="preserve"> age 4-12y with public insurance and persistent asthma, and will use available data in the medical record to exclude those that are not African American or have significant medical comorbidities.  We will compare their health care utilization before and after receiving care in the IMPACT DC Asthma Clinic to those participants enrolled in the trial.</w:t>
      </w:r>
    </w:p>
    <w:p w:rsidR="00A615D2" w:rsidRPr="00A615D2" w:rsidRDefault="00A615D2" w:rsidP="00A615D2">
      <w:pPr>
        <w:tabs>
          <w:tab w:val="left" w:pos="-720"/>
        </w:tabs>
        <w:suppressAutoHyphens/>
        <w:spacing w:after="0" w:line="240" w:lineRule="auto"/>
        <w:jc w:val="both"/>
        <w:rPr>
          <w:rFonts w:ascii="Arial" w:eastAsia="Times New Roman" w:hAnsi="Arial" w:cs="Arial"/>
          <w:spacing w:val="-3"/>
        </w:rPr>
      </w:pPr>
    </w:p>
    <w:p w:rsidR="00A30D92" w:rsidRPr="00BC28CF" w:rsidRDefault="00A30D92" w:rsidP="00A30D92">
      <w:pPr>
        <w:pStyle w:val="ListParagraph"/>
        <w:numPr>
          <w:ilvl w:val="0"/>
          <w:numId w:val="39"/>
        </w:numPr>
        <w:tabs>
          <w:tab w:val="left" w:pos="-720"/>
        </w:tabs>
        <w:suppressAutoHyphens/>
        <w:spacing w:after="0" w:line="240" w:lineRule="auto"/>
        <w:contextualSpacing w:val="0"/>
        <w:jc w:val="both"/>
        <w:rPr>
          <w:rFonts w:ascii="Arial" w:eastAsia="Times New Roman" w:hAnsi="Arial" w:cs="Arial"/>
          <w:b/>
          <w:caps/>
          <w:spacing w:val="-3"/>
          <w:u w:val="single"/>
        </w:rPr>
      </w:pPr>
      <w:r w:rsidRPr="00BC28CF">
        <w:rPr>
          <w:rFonts w:ascii="Arial" w:eastAsia="Times New Roman" w:hAnsi="Arial" w:cs="Arial"/>
          <w:b/>
          <w:caps/>
          <w:spacing w:val="-3"/>
          <w:u w:val="single"/>
        </w:rPr>
        <w:t>Study Population –(Gender and Minority Inclusions):</w:t>
      </w:r>
    </w:p>
    <w:p w:rsidR="00A30D92" w:rsidRPr="00C061AC" w:rsidRDefault="00A30D92" w:rsidP="00A30D92">
      <w:pPr>
        <w:tabs>
          <w:tab w:val="left" w:pos="-720"/>
        </w:tabs>
        <w:suppressAutoHyphens/>
        <w:spacing w:after="0" w:line="240" w:lineRule="auto"/>
        <w:jc w:val="both"/>
        <w:rPr>
          <w:rFonts w:ascii="Arial" w:eastAsia="Times New Roman" w:hAnsi="Arial" w:cs="Arial"/>
          <w:i/>
          <w:noProof/>
        </w:rPr>
      </w:pPr>
    </w:p>
    <w:p w:rsidR="00A30D92" w:rsidRDefault="00A30D92" w:rsidP="00A30D92">
      <w:pPr>
        <w:spacing w:after="0" w:line="240" w:lineRule="auto"/>
        <w:rPr>
          <w:rFonts w:ascii="Arial" w:hAnsi="Arial" w:cs="Arial"/>
          <w:b/>
        </w:rPr>
      </w:pPr>
      <w:r w:rsidRPr="00280989">
        <w:rPr>
          <w:rFonts w:ascii="Arial" w:eastAsia="Times New Roman" w:hAnsi="Arial" w:cs="Arial"/>
          <w:b/>
        </w:rPr>
        <w:t>Inclusion of Women and Minorities</w:t>
      </w:r>
    </w:p>
    <w:p w:rsidR="00A30D92" w:rsidRPr="005B444F" w:rsidRDefault="00A30D92" w:rsidP="00A30D92">
      <w:pPr>
        <w:spacing w:after="0" w:line="240" w:lineRule="auto"/>
        <w:rPr>
          <w:rFonts w:ascii="Arial" w:hAnsi="Arial" w:cs="Arial"/>
        </w:rPr>
      </w:pPr>
    </w:p>
    <w:p w:rsidR="00A30D92" w:rsidRPr="005B444F" w:rsidRDefault="00A30D92" w:rsidP="00A30D92">
      <w:pPr>
        <w:spacing w:after="0" w:line="240" w:lineRule="auto"/>
        <w:rPr>
          <w:rFonts w:ascii="Arial" w:hAnsi="Arial" w:cs="Arial"/>
        </w:rPr>
      </w:pPr>
      <w:r w:rsidRPr="005B444F">
        <w:rPr>
          <w:rFonts w:ascii="Arial" w:hAnsi="Arial" w:cs="Arial"/>
        </w:rPr>
        <w:t xml:space="preserve">We will enroll without regard to gender.  Based on the population receiving care in the IMPACT DC Asthma Clinic, as well as prior studies, we anticipate that approximately 75% of parents will be female.  </w:t>
      </w:r>
    </w:p>
    <w:p w:rsidR="00A30D92" w:rsidRDefault="00A30D92" w:rsidP="00A30D92">
      <w:pPr>
        <w:spacing w:after="0" w:line="240" w:lineRule="auto"/>
        <w:rPr>
          <w:rFonts w:ascii="Arial" w:hAnsi="Arial" w:cs="Arial"/>
        </w:rPr>
      </w:pPr>
    </w:p>
    <w:p w:rsidR="00A30D92" w:rsidRPr="005B444F" w:rsidRDefault="00A30D92" w:rsidP="00A30D92">
      <w:pPr>
        <w:spacing w:after="0" w:line="240" w:lineRule="auto"/>
        <w:rPr>
          <w:rFonts w:ascii="Arial" w:hAnsi="Arial" w:cs="Arial"/>
        </w:rPr>
      </w:pPr>
      <w:r w:rsidRPr="005B444F">
        <w:rPr>
          <w:rFonts w:ascii="Arial" w:hAnsi="Arial" w:cs="Arial"/>
        </w:rPr>
        <w:t xml:space="preserve">We propose to enroll participants that self-identify as African-American. This population has been identified as a high-risk subgroup, and account for approximately 95% of the families receiving care in the IMPACT DC Asthma Clinic.  </w:t>
      </w:r>
      <w:r w:rsidRPr="00BB7671">
        <w:rPr>
          <w:rFonts w:ascii="Arial" w:hAnsi="Arial" w:cs="Arial"/>
        </w:rPr>
        <w:t>This study is specifically aiming to reduce racial health disparities.</w:t>
      </w:r>
    </w:p>
    <w:p w:rsidR="00A30D92" w:rsidRPr="00C061AC" w:rsidRDefault="00A30D92" w:rsidP="00A30D92">
      <w:pPr>
        <w:spacing w:after="0" w:line="240" w:lineRule="auto"/>
        <w:ind w:firstLine="360"/>
        <w:rPr>
          <w:rFonts w:ascii="Arial" w:eastAsia="Times New Roman" w:hAnsi="Arial" w:cs="Arial"/>
        </w:rPr>
      </w:pPr>
    </w:p>
    <w:p w:rsidR="00A30D92" w:rsidRDefault="00A30D92" w:rsidP="00A30D92">
      <w:pPr>
        <w:spacing w:after="0" w:line="240" w:lineRule="auto"/>
        <w:rPr>
          <w:rFonts w:ascii="Arial" w:eastAsia="Times New Roman" w:hAnsi="Arial" w:cs="Arial"/>
          <w:b/>
        </w:rPr>
      </w:pPr>
      <w:r>
        <w:rPr>
          <w:rFonts w:ascii="Arial" w:eastAsia="Times New Roman" w:hAnsi="Arial" w:cs="Arial"/>
          <w:b/>
        </w:rPr>
        <w:t>I</w:t>
      </w:r>
      <w:r w:rsidRPr="005B444F">
        <w:rPr>
          <w:rFonts w:ascii="Arial" w:eastAsia="Times New Roman" w:hAnsi="Arial" w:cs="Arial"/>
          <w:b/>
        </w:rPr>
        <w:t>nclusion of Children</w:t>
      </w:r>
    </w:p>
    <w:p w:rsidR="00A30D92" w:rsidRPr="005B444F" w:rsidRDefault="00A30D92" w:rsidP="00A30D92">
      <w:pPr>
        <w:spacing w:after="0" w:line="240" w:lineRule="auto"/>
        <w:rPr>
          <w:rFonts w:ascii="Arial" w:hAnsi="Arial" w:cs="Arial"/>
        </w:rPr>
      </w:pPr>
    </w:p>
    <w:p w:rsidR="00A30D92" w:rsidRPr="005B444F" w:rsidRDefault="00A30D92" w:rsidP="00A30D92">
      <w:pPr>
        <w:spacing w:after="0" w:line="240" w:lineRule="auto"/>
        <w:rPr>
          <w:rFonts w:ascii="Arial" w:hAnsi="Arial" w:cs="Arial"/>
        </w:rPr>
      </w:pPr>
      <w:r w:rsidRPr="005B444F">
        <w:rPr>
          <w:rFonts w:ascii="Arial" w:eastAsia="Times New Roman" w:hAnsi="Arial" w:cs="Arial"/>
        </w:rPr>
        <w:t>This</w:t>
      </w:r>
      <w:r w:rsidRPr="005B444F">
        <w:rPr>
          <w:rFonts w:ascii="Arial" w:eastAsia="Times New Roman" w:hAnsi="Arial" w:cs="Arial"/>
          <w:b/>
        </w:rPr>
        <w:t xml:space="preserve"> </w:t>
      </w:r>
      <w:r w:rsidRPr="005B444F">
        <w:rPr>
          <w:rFonts w:ascii="Arial" w:hAnsi="Arial" w:cs="Arial"/>
        </w:rPr>
        <w:t>study will enroll parents</w:t>
      </w:r>
      <w:r>
        <w:rPr>
          <w:rFonts w:ascii="Arial" w:hAnsi="Arial" w:cs="Arial"/>
        </w:rPr>
        <w:t xml:space="preserve">-child dyads.  Parent participants must have </w:t>
      </w:r>
      <w:r w:rsidRPr="00BB7671">
        <w:rPr>
          <w:rFonts w:ascii="Arial" w:hAnsi="Arial" w:cs="Arial"/>
        </w:rPr>
        <w:t xml:space="preserve">children age 4-12y receiving care in the IMPACT DC Asthma Clinic. Parents are the target of the intervention, as parental stress has </w:t>
      </w:r>
      <w:r w:rsidRPr="00BB7671">
        <w:rPr>
          <w:rFonts w:ascii="Arial" w:hAnsi="Arial" w:cs="Arial"/>
        </w:rPr>
        <w:lastRenderedPageBreak/>
        <w:t>been demonstrated to impact pediatric asthma outcomes.  And we have deliberately chosen to include only parents of children age 4-12y for two reasons:</w:t>
      </w:r>
    </w:p>
    <w:p w:rsidR="00A30D92" w:rsidRPr="008D01AA" w:rsidRDefault="00A30D92" w:rsidP="00A30D92">
      <w:pPr>
        <w:pStyle w:val="ListParagraph"/>
        <w:numPr>
          <w:ilvl w:val="0"/>
          <w:numId w:val="28"/>
        </w:numPr>
        <w:spacing w:after="0" w:line="240" w:lineRule="auto"/>
        <w:contextualSpacing w:val="0"/>
        <w:rPr>
          <w:rFonts w:ascii="Arial" w:hAnsi="Arial" w:cs="Arial"/>
        </w:rPr>
      </w:pPr>
      <w:r w:rsidRPr="008D01AA">
        <w:rPr>
          <w:rFonts w:ascii="Arial" w:hAnsi="Arial" w:cs="Arial"/>
        </w:rPr>
        <w:t xml:space="preserve">Below the age of 4 years, the diagnosis of asthma can be uncertain, and many young children who wheeze have </w:t>
      </w:r>
      <w:r w:rsidRPr="008D01AA">
        <w:rPr>
          <w:rFonts w:ascii="Arial" w:hAnsi="Arial" w:cs="Arial"/>
          <w:i/>
        </w:rPr>
        <w:t>“transient wheezing of childhood”</w:t>
      </w:r>
      <w:r w:rsidRPr="008D01AA">
        <w:rPr>
          <w:rFonts w:ascii="Arial" w:hAnsi="Arial" w:cs="Arial"/>
        </w:rPr>
        <w:t xml:space="preserve"> that later resolves. Further, the effectiveness of ICS is less certain in this age group. </w:t>
      </w:r>
    </w:p>
    <w:p w:rsidR="00A30D92" w:rsidRDefault="00A30D92" w:rsidP="00A30D92">
      <w:pPr>
        <w:pStyle w:val="ListParagraph"/>
        <w:numPr>
          <w:ilvl w:val="0"/>
          <w:numId w:val="28"/>
        </w:numPr>
        <w:spacing w:after="0" w:line="240" w:lineRule="auto"/>
        <w:contextualSpacing w:val="0"/>
        <w:rPr>
          <w:rFonts w:ascii="Arial" w:hAnsi="Arial" w:cs="Arial"/>
        </w:rPr>
      </w:pPr>
      <w:r w:rsidRPr="008D01AA">
        <w:rPr>
          <w:rFonts w:ascii="Arial" w:hAnsi="Arial" w:cs="Arial"/>
        </w:rPr>
        <w:t>Above the age of 12 years, the locus of control for administration of medication has shifted fro</w:t>
      </w:r>
      <w:r w:rsidRPr="00C061AC">
        <w:rPr>
          <w:rFonts w:ascii="Arial" w:hAnsi="Arial" w:cs="Arial"/>
        </w:rPr>
        <w:t>m the parent to the adolescent, rendering our planned intervention targeting parents less impactful.</w:t>
      </w:r>
    </w:p>
    <w:p w:rsidR="00A615D2" w:rsidRDefault="00A615D2" w:rsidP="00A615D2">
      <w:pPr>
        <w:rPr>
          <w:rFonts w:ascii="Arial" w:eastAsia="Times New Roman" w:hAnsi="Arial" w:cs="Arial"/>
          <w:b/>
          <w:caps/>
          <w:spacing w:val="-3"/>
          <w:u w:val="single"/>
        </w:rPr>
      </w:pPr>
    </w:p>
    <w:p w:rsidR="00A30D92" w:rsidRPr="00C061AC" w:rsidRDefault="00A30D92" w:rsidP="00A615D2">
      <w:pPr>
        <w:rPr>
          <w:rFonts w:ascii="Arial" w:eastAsia="Times New Roman" w:hAnsi="Arial" w:cs="Arial"/>
          <w:b/>
          <w:caps/>
          <w:spacing w:val="-3"/>
          <w:u w:val="single"/>
        </w:rPr>
      </w:pPr>
      <w:r w:rsidRPr="00C061AC">
        <w:rPr>
          <w:rFonts w:ascii="Arial" w:eastAsia="Times New Roman" w:hAnsi="Arial" w:cs="Arial"/>
          <w:b/>
          <w:caps/>
          <w:spacing w:val="-3"/>
          <w:u w:val="single"/>
        </w:rPr>
        <w:t>RISKS AND</w:t>
      </w:r>
      <w:r>
        <w:rPr>
          <w:rFonts w:ascii="Arial" w:eastAsia="Times New Roman" w:hAnsi="Arial" w:cs="Arial"/>
          <w:b/>
          <w:caps/>
          <w:spacing w:val="-3"/>
          <w:u w:val="single"/>
        </w:rPr>
        <w:t xml:space="preserve"> </w:t>
      </w:r>
      <w:r w:rsidRPr="00C061AC">
        <w:rPr>
          <w:rFonts w:ascii="Arial" w:eastAsia="Times New Roman" w:hAnsi="Arial" w:cs="Arial"/>
          <w:b/>
          <w:caps/>
          <w:spacing w:val="-3"/>
          <w:u w:val="single"/>
        </w:rPr>
        <w:t>SIDE EFFECTS</w:t>
      </w:r>
    </w:p>
    <w:p w:rsidR="00A30D92" w:rsidRPr="00835FD2" w:rsidRDefault="00A30D92" w:rsidP="00A30D92">
      <w:pPr>
        <w:spacing w:after="0" w:line="240" w:lineRule="auto"/>
        <w:rPr>
          <w:rFonts w:ascii="Arial" w:hAnsi="Arial" w:cs="Arial"/>
        </w:rPr>
      </w:pPr>
      <w:r w:rsidRPr="00835FD2">
        <w:rPr>
          <w:rFonts w:ascii="Arial" w:hAnsi="Arial" w:cs="Arial"/>
        </w:rPr>
        <w:t xml:space="preserve">The primary risk to participation in this study is breach of confidentiality.  </w:t>
      </w:r>
    </w:p>
    <w:p w:rsidR="00A30D92" w:rsidRDefault="00A30D92" w:rsidP="00A30D92">
      <w:pPr>
        <w:spacing w:after="0" w:line="240" w:lineRule="auto"/>
        <w:rPr>
          <w:rFonts w:ascii="Arial" w:hAnsi="Arial" w:cs="Arial"/>
        </w:rPr>
      </w:pPr>
    </w:p>
    <w:p w:rsidR="00A30D92" w:rsidRPr="00835FD2" w:rsidRDefault="00A30D92" w:rsidP="00A30D92">
      <w:pPr>
        <w:spacing w:after="0" w:line="240" w:lineRule="auto"/>
        <w:rPr>
          <w:rFonts w:ascii="Arial" w:hAnsi="Arial" w:cs="Arial"/>
        </w:rPr>
      </w:pPr>
      <w:r w:rsidRPr="00835FD2">
        <w:rPr>
          <w:rFonts w:ascii="Arial" w:hAnsi="Arial" w:cs="Arial"/>
        </w:rPr>
        <w:t>In addition, while there are no known psychological risks to subjects when completing interviews or filling out standardized psychological questionnaires, the questions may make the subjects feel uncomfortable in that they ask about their physical and psychological health. It is possible that subjects could feel mental fatigue, embarrassment, a sense of invasion of privacy, and/or frustration from recalling traumatic or distressing events that relate to their personal stress experiences.</w:t>
      </w:r>
    </w:p>
    <w:p w:rsidR="00A30D92" w:rsidRDefault="00A30D92" w:rsidP="00A30D92">
      <w:pPr>
        <w:tabs>
          <w:tab w:val="left" w:pos="-720"/>
          <w:tab w:val="left" w:pos="0"/>
          <w:tab w:val="left" w:pos="720"/>
        </w:tabs>
        <w:suppressAutoHyphens/>
        <w:spacing w:after="0" w:line="240" w:lineRule="auto"/>
        <w:rPr>
          <w:rFonts w:ascii="Arial" w:hAnsi="Arial" w:cs="Arial"/>
          <w:spacing w:val="-3"/>
        </w:rPr>
      </w:pPr>
    </w:p>
    <w:p w:rsidR="00A30D92" w:rsidRPr="00605299" w:rsidRDefault="00A30D92" w:rsidP="00A30D92">
      <w:pPr>
        <w:tabs>
          <w:tab w:val="left" w:pos="-720"/>
          <w:tab w:val="left" w:pos="0"/>
          <w:tab w:val="left" w:pos="720"/>
        </w:tabs>
        <w:suppressAutoHyphens/>
        <w:spacing w:after="0" w:line="240" w:lineRule="auto"/>
        <w:rPr>
          <w:rFonts w:ascii="Times New Roman" w:hAnsi="Times New Roman"/>
          <w:spacing w:val="-3"/>
        </w:rPr>
      </w:pPr>
      <w:r w:rsidRPr="00605299">
        <w:rPr>
          <w:rFonts w:ascii="Arial" w:hAnsi="Arial" w:cs="Arial"/>
          <w:spacing w:val="-3"/>
        </w:rPr>
        <w:t xml:space="preserve">The alternative to participation in this project is for parents to not participate. </w:t>
      </w:r>
    </w:p>
    <w:p w:rsidR="00A30D92" w:rsidRPr="00C061AC" w:rsidRDefault="00A30D92" w:rsidP="00A30D92">
      <w:pPr>
        <w:pStyle w:val="ListParagraph"/>
        <w:ind w:left="360"/>
        <w:rPr>
          <w:rFonts w:ascii="Arial" w:hAnsi="Arial" w:cs="Arial"/>
        </w:rPr>
      </w:pPr>
    </w:p>
    <w:p w:rsidR="00A30D92" w:rsidRDefault="00A30D92" w:rsidP="00A30D92">
      <w:pPr>
        <w:spacing w:after="0" w:line="240" w:lineRule="auto"/>
        <w:rPr>
          <w:rFonts w:ascii="Arial" w:eastAsia="MS Mincho" w:hAnsi="Arial" w:cs="Arial"/>
          <w:b/>
          <w:i/>
        </w:rPr>
      </w:pPr>
      <w:r>
        <w:rPr>
          <w:rFonts w:ascii="Arial" w:eastAsia="Times New Roman" w:hAnsi="Arial" w:cs="Arial"/>
          <w:b/>
          <w:caps/>
          <w:spacing w:val="-3"/>
          <w:u w:val="single"/>
        </w:rPr>
        <w:t xml:space="preserve">F.1. </w:t>
      </w:r>
      <w:r w:rsidRPr="00835FD2">
        <w:rPr>
          <w:rFonts w:ascii="Arial" w:eastAsia="Times New Roman" w:hAnsi="Arial" w:cs="Arial"/>
          <w:b/>
          <w:caps/>
          <w:spacing w:val="-3"/>
          <w:u w:val="single"/>
        </w:rPr>
        <w:t>measures taken to minimize risks and side effects:</w:t>
      </w:r>
      <w:r w:rsidRPr="00835FD2">
        <w:rPr>
          <w:rFonts w:ascii="Verdana" w:hAnsi="Verdana"/>
          <w:color w:val="333333"/>
        </w:rPr>
        <w:br/>
      </w:r>
    </w:p>
    <w:p w:rsidR="00A30D92" w:rsidRDefault="00A30D92" w:rsidP="00A30D92">
      <w:pPr>
        <w:spacing w:after="0" w:line="240" w:lineRule="auto"/>
        <w:rPr>
          <w:rFonts w:ascii="Arial" w:eastAsia="MS Mincho" w:hAnsi="Arial" w:cs="Arial"/>
        </w:rPr>
      </w:pPr>
      <w:r w:rsidRPr="00835FD2">
        <w:rPr>
          <w:rFonts w:ascii="Arial" w:eastAsia="MS Mincho" w:hAnsi="Arial" w:cs="Arial"/>
          <w:b/>
          <w:i/>
        </w:rPr>
        <w:t xml:space="preserve">Protection </w:t>
      </w:r>
      <w:proofErr w:type="gramStart"/>
      <w:r w:rsidRPr="00835FD2">
        <w:rPr>
          <w:rFonts w:ascii="Arial" w:eastAsia="MS Mincho" w:hAnsi="Arial" w:cs="Arial"/>
          <w:b/>
          <w:i/>
        </w:rPr>
        <w:t>Against</w:t>
      </w:r>
      <w:proofErr w:type="gramEnd"/>
      <w:r w:rsidRPr="00835FD2">
        <w:rPr>
          <w:rFonts w:ascii="Arial" w:eastAsia="MS Mincho" w:hAnsi="Arial" w:cs="Arial"/>
          <w:b/>
          <w:i/>
        </w:rPr>
        <w:t xml:space="preserve"> Risk of Loss of Confidentiality:</w:t>
      </w:r>
      <w:r w:rsidRPr="00835FD2">
        <w:rPr>
          <w:rFonts w:ascii="Arial" w:eastAsia="MS Mincho" w:hAnsi="Arial" w:cs="Arial"/>
        </w:rPr>
        <w:t xml:space="preserve"> As the primary risk </w:t>
      </w:r>
      <w:r>
        <w:rPr>
          <w:rFonts w:ascii="Arial" w:eastAsia="MS Mincho" w:hAnsi="Arial" w:cs="Arial"/>
        </w:rPr>
        <w:t xml:space="preserve">to study participation </w:t>
      </w:r>
      <w:r w:rsidRPr="00835FD2">
        <w:rPr>
          <w:rFonts w:ascii="Arial" w:eastAsia="MS Mincho" w:hAnsi="Arial" w:cs="Arial"/>
        </w:rPr>
        <w:t xml:space="preserve">is breach of confidentiality, study staff is trained in procedures for maintaining the security and confidentiality of data. All </w:t>
      </w:r>
      <w:r>
        <w:rPr>
          <w:rFonts w:ascii="Arial" w:eastAsia="MS Mincho" w:hAnsi="Arial" w:cs="Arial"/>
        </w:rPr>
        <w:t xml:space="preserve">paper </w:t>
      </w:r>
      <w:r w:rsidRPr="00835FD2">
        <w:rPr>
          <w:rFonts w:ascii="Arial" w:eastAsia="MS Mincho" w:hAnsi="Arial" w:cs="Arial"/>
        </w:rPr>
        <w:t xml:space="preserve">files </w:t>
      </w:r>
      <w:r>
        <w:rPr>
          <w:rFonts w:ascii="Arial" w:eastAsia="MS Mincho" w:hAnsi="Arial" w:cs="Arial"/>
        </w:rPr>
        <w:t xml:space="preserve">will be </w:t>
      </w:r>
      <w:r w:rsidRPr="00835FD2">
        <w:rPr>
          <w:rFonts w:ascii="Arial" w:eastAsia="MS Mincho" w:hAnsi="Arial" w:cs="Arial"/>
        </w:rPr>
        <w:t xml:space="preserve">in a locked </w:t>
      </w:r>
      <w:r>
        <w:rPr>
          <w:rFonts w:ascii="Arial" w:eastAsia="MS Mincho" w:hAnsi="Arial" w:cs="Arial"/>
        </w:rPr>
        <w:t xml:space="preserve">cabinet in a secure </w:t>
      </w:r>
      <w:r w:rsidRPr="00835FD2">
        <w:rPr>
          <w:rFonts w:ascii="Arial" w:eastAsia="MS Mincho" w:hAnsi="Arial" w:cs="Arial"/>
        </w:rPr>
        <w:t xml:space="preserve">suite on a secure floor in the Children’s Research Institute. </w:t>
      </w:r>
      <w:r w:rsidRPr="00391E6B">
        <w:rPr>
          <w:rFonts w:ascii="Arial" w:eastAsia="MS Mincho" w:hAnsi="Arial" w:cs="Arial"/>
        </w:rPr>
        <w:t>Any materials containing research subject names will always be stored separately from associated data to preclude the inadvertent linking of confidential or sensitive information to an individual research subject. All records will be stripped of names and be provided with a unique “research” ID.</w:t>
      </w:r>
      <w:r>
        <w:rPr>
          <w:rFonts w:ascii="Arial" w:eastAsia="MS Mincho" w:hAnsi="Arial" w:cs="Arial"/>
        </w:rPr>
        <w:t xml:space="preserve">  </w:t>
      </w:r>
      <w:r w:rsidRPr="00835FD2">
        <w:rPr>
          <w:rFonts w:ascii="Arial" w:eastAsia="MS Mincho" w:hAnsi="Arial" w:cs="Arial"/>
        </w:rPr>
        <w:t xml:space="preserve">Study databases </w:t>
      </w:r>
      <w:r>
        <w:rPr>
          <w:rFonts w:ascii="Arial" w:eastAsia="MS Mincho" w:hAnsi="Arial" w:cs="Arial"/>
        </w:rPr>
        <w:t xml:space="preserve">will be </w:t>
      </w:r>
      <w:r w:rsidRPr="00835FD2">
        <w:rPr>
          <w:rFonts w:ascii="Arial" w:eastAsia="MS Mincho" w:hAnsi="Arial" w:cs="Arial"/>
        </w:rPr>
        <w:t>password-protected</w:t>
      </w:r>
      <w:r>
        <w:rPr>
          <w:rFonts w:ascii="Arial" w:eastAsia="MS Mincho" w:hAnsi="Arial" w:cs="Arial"/>
        </w:rPr>
        <w:t xml:space="preserve"> and maintained on secure servers</w:t>
      </w:r>
      <w:r w:rsidRPr="00835FD2">
        <w:rPr>
          <w:rFonts w:ascii="Arial" w:eastAsia="MS Mincho" w:hAnsi="Arial" w:cs="Arial"/>
        </w:rPr>
        <w:t xml:space="preserve">, and all staff </w:t>
      </w:r>
      <w:r>
        <w:rPr>
          <w:rFonts w:ascii="Arial" w:eastAsia="MS Mincho" w:hAnsi="Arial" w:cs="Arial"/>
        </w:rPr>
        <w:t xml:space="preserve">will be </w:t>
      </w:r>
      <w:r w:rsidRPr="00835FD2">
        <w:rPr>
          <w:rFonts w:ascii="Arial" w:eastAsia="MS Mincho" w:hAnsi="Arial" w:cs="Arial"/>
        </w:rPr>
        <w:t>trained on the importance of maintaining the confidentiality of study data.</w:t>
      </w:r>
    </w:p>
    <w:p w:rsidR="00A30D92" w:rsidRDefault="00A30D92" w:rsidP="00A30D92">
      <w:pPr>
        <w:spacing w:after="0" w:line="240" w:lineRule="auto"/>
        <w:rPr>
          <w:rFonts w:ascii="Arial" w:eastAsia="MS Mincho" w:hAnsi="Arial" w:cs="Arial"/>
        </w:rPr>
      </w:pPr>
    </w:p>
    <w:p w:rsidR="00A30D92" w:rsidRDefault="00A30D92" w:rsidP="00A30D92">
      <w:pPr>
        <w:spacing w:after="0" w:line="240" w:lineRule="auto"/>
        <w:rPr>
          <w:rFonts w:ascii="Arial" w:eastAsia="MS Mincho" w:hAnsi="Arial" w:cs="Arial"/>
        </w:rPr>
      </w:pPr>
      <w:r w:rsidRPr="00391E6B">
        <w:rPr>
          <w:rFonts w:ascii="Arial" w:eastAsia="MS Mincho" w:hAnsi="Arial" w:cs="Arial"/>
        </w:rPr>
        <w:t>Project findings and reports prepared for dissemination will not contain information that could reasonably be used to identify an individual.</w:t>
      </w:r>
      <w:r>
        <w:rPr>
          <w:rFonts w:ascii="Arial" w:eastAsia="MS Mincho" w:hAnsi="Arial" w:cs="Arial"/>
        </w:rPr>
        <w:t xml:space="preserve">  Individual data </w:t>
      </w:r>
      <w:r w:rsidRPr="00391E6B">
        <w:rPr>
          <w:rFonts w:ascii="Arial" w:eastAsia="MS Mincho" w:hAnsi="Arial" w:cs="Arial"/>
        </w:rPr>
        <w:t>will not be shared outside of research staff, although data summaries will be made available to partners</w:t>
      </w:r>
      <w:r>
        <w:rPr>
          <w:rFonts w:ascii="Arial" w:eastAsia="MS Mincho" w:hAnsi="Arial" w:cs="Arial"/>
        </w:rPr>
        <w:t>, including the Stakeholder Engagement Core and National Advisory Core, who will assist the study team in interpreting and disseminating the findings</w:t>
      </w:r>
      <w:r w:rsidRPr="00391E6B">
        <w:rPr>
          <w:rFonts w:ascii="Arial" w:eastAsia="MS Mincho" w:hAnsi="Arial" w:cs="Arial"/>
        </w:rPr>
        <w:t>.</w:t>
      </w:r>
      <w:r>
        <w:rPr>
          <w:rFonts w:ascii="Arial" w:eastAsia="MS Mincho" w:hAnsi="Arial" w:cs="Arial"/>
        </w:rPr>
        <w:t xml:space="preserve">  </w:t>
      </w:r>
      <w:r w:rsidRPr="00C061AC">
        <w:rPr>
          <w:rFonts w:ascii="Arial" w:eastAsia="MS Mincho" w:hAnsi="Arial" w:cs="Arial"/>
        </w:rPr>
        <w:t>One exception is if a participant reports the intention to harm him or herself or others. Researchers will report any evidence of abuse or neglect to appropriate authorities.</w:t>
      </w:r>
    </w:p>
    <w:p w:rsidR="00A30D92" w:rsidRDefault="00A30D92" w:rsidP="00A30D92">
      <w:pPr>
        <w:spacing w:after="0" w:line="240" w:lineRule="auto"/>
        <w:rPr>
          <w:rFonts w:ascii="Arial" w:eastAsia="MS Mincho" w:hAnsi="Arial" w:cs="Arial"/>
          <w:b/>
          <w:i/>
        </w:rPr>
      </w:pPr>
    </w:p>
    <w:p w:rsidR="00A30D92" w:rsidRDefault="00A30D92" w:rsidP="00A30D92">
      <w:pPr>
        <w:spacing w:after="0" w:line="240" w:lineRule="auto"/>
        <w:rPr>
          <w:rFonts w:ascii="Arial" w:eastAsia="MS Mincho" w:hAnsi="Arial" w:cs="Arial"/>
        </w:rPr>
      </w:pPr>
      <w:r w:rsidRPr="00A6573B">
        <w:rPr>
          <w:rFonts w:ascii="Arial" w:eastAsia="MS Mincho" w:hAnsi="Arial" w:cs="Arial"/>
          <w:b/>
          <w:i/>
        </w:rPr>
        <w:t xml:space="preserve">Referrals for Depression or Concern for Other Serious Mental Health Issues: </w:t>
      </w:r>
      <w:r>
        <w:rPr>
          <w:rFonts w:ascii="Arial" w:eastAsia="MS Mincho" w:hAnsi="Arial" w:cs="Arial"/>
        </w:rPr>
        <w:t xml:space="preserve">Given the high rate of depression in our target population, we will provide a list of mental health resources to all participants at enrollment.  </w:t>
      </w:r>
      <w:r w:rsidRPr="00A6573B">
        <w:rPr>
          <w:rFonts w:ascii="Arial" w:eastAsia="MS Mincho" w:hAnsi="Arial" w:cs="Arial"/>
        </w:rPr>
        <w:t xml:space="preserve">For participants </w:t>
      </w:r>
      <w:r>
        <w:rPr>
          <w:rFonts w:ascii="Arial" w:eastAsia="MS Mincho" w:hAnsi="Arial" w:cs="Arial"/>
        </w:rPr>
        <w:t xml:space="preserve">whose questionnaire responses indicate </w:t>
      </w:r>
      <w:r w:rsidRPr="00A6573B">
        <w:rPr>
          <w:rFonts w:ascii="Arial" w:eastAsia="MS Mincho" w:hAnsi="Arial" w:cs="Arial"/>
        </w:rPr>
        <w:t>that they are experiencing a clinically significant level of depressive symptoms</w:t>
      </w:r>
      <w:r>
        <w:rPr>
          <w:rFonts w:ascii="Arial" w:eastAsia="MS Mincho" w:hAnsi="Arial" w:cs="Arial"/>
        </w:rPr>
        <w:t xml:space="preserve"> (CES-D 10 score ≥11 or PROMIS parent proxy depressive symptoms t-score ≥70)</w:t>
      </w:r>
      <w:r w:rsidRPr="00A6573B">
        <w:rPr>
          <w:rFonts w:ascii="Arial" w:eastAsia="MS Mincho" w:hAnsi="Arial" w:cs="Arial"/>
        </w:rPr>
        <w:t xml:space="preserve">, we will follow a protocol that has been effective in prior studies conducted by co-Investigator Randi Streisand, PhD. Specifically, all psychological forms will be reviewed by one of </w:t>
      </w:r>
      <w:r>
        <w:rPr>
          <w:rFonts w:ascii="Arial" w:eastAsia="MS Mincho" w:hAnsi="Arial" w:cs="Arial"/>
        </w:rPr>
        <w:t xml:space="preserve">study staff </w:t>
      </w:r>
      <w:r w:rsidRPr="00A6573B">
        <w:rPr>
          <w:rFonts w:ascii="Arial" w:eastAsia="MS Mincho" w:hAnsi="Arial" w:cs="Arial"/>
        </w:rPr>
        <w:t xml:space="preserve">or investigators within 24 hours of completion and flagged if the depression score is significant. The research staff reviewing scores </w:t>
      </w:r>
      <w:r>
        <w:rPr>
          <w:rFonts w:ascii="Arial" w:eastAsia="MS Mincho" w:hAnsi="Arial" w:cs="Arial"/>
        </w:rPr>
        <w:t xml:space="preserve">will immediately alert </w:t>
      </w:r>
      <w:r w:rsidRPr="00A6573B">
        <w:rPr>
          <w:rFonts w:ascii="Arial" w:eastAsia="MS Mincho" w:hAnsi="Arial" w:cs="Arial"/>
        </w:rPr>
        <w:t>the PI and Dr. Streisand</w:t>
      </w:r>
      <w:r>
        <w:rPr>
          <w:rFonts w:ascii="Arial" w:eastAsia="MS Mincho" w:hAnsi="Arial" w:cs="Arial"/>
        </w:rPr>
        <w:t xml:space="preserve">.  If it is the first elevated score for a participant, Dr. Streisand or Dr. Teach will </w:t>
      </w:r>
      <w:r w:rsidRPr="00A6573B">
        <w:rPr>
          <w:rFonts w:ascii="Arial" w:eastAsia="MS Mincho" w:hAnsi="Arial" w:cs="Arial"/>
        </w:rPr>
        <w:t xml:space="preserve">call the participant to explore referral for services. </w:t>
      </w:r>
      <w:r>
        <w:rPr>
          <w:rFonts w:ascii="Arial" w:eastAsia="MS Mincho" w:hAnsi="Arial" w:cs="Arial"/>
        </w:rPr>
        <w:t xml:space="preserve">For subsequent elevated scores, Dr. Streisand and Dr. Teach will be notified, and will determine whether another call to the participant is needed.  </w:t>
      </w:r>
    </w:p>
    <w:p w:rsidR="00A30D92" w:rsidRDefault="00A30D92" w:rsidP="00A30D92">
      <w:pPr>
        <w:spacing w:after="0" w:line="240" w:lineRule="auto"/>
        <w:rPr>
          <w:rFonts w:ascii="Arial" w:eastAsia="MS Mincho" w:hAnsi="Arial" w:cs="Arial"/>
        </w:rPr>
      </w:pPr>
    </w:p>
    <w:p w:rsidR="00A30D92" w:rsidRPr="00A6573B" w:rsidRDefault="00A30D92" w:rsidP="00A30D92">
      <w:pPr>
        <w:spacing w:after="0" w:line="240" w:lineRule="auto"/>
        <w:rPr>
          <w:rFonts w:ascii="Arial" w:eastAsia="MS Mincho" w:hAnsi="Arial" w:cs="Arial"/>
          <w:b/>
          <w:i/>
        </w:rPr>
      </w:pPr>
      <w:r w:rsidRPr="00A6573B">
        <w:rPr>
          <w:rFonts w:ascii="Arial" w:eastAsia="MS Mincho" w:hAnsi="Arial" w:cs="Arial"/>
        </w:rPr>
        <w:t>A similar process will be followed if the research staff identifies other mental health concerns or safety concerns.</w:t>
      </w:r>
    </w:p>
    <w:p w:rsidR="00A30D92" w:rsidRDefault="00A30D92" w:rsidP="00A30D92">
      <w:pPr>
        <w:spacing w:after="0" w:line="240" w:lineRule="auto"/>
        <w:rPr>
          <w:rFonts w:ascii="Arial" w:eastAsia="MS Mincho" w:hAnsi="Arial" w:cs="Arial"/>
        </w:rPr>
      </w:pPr>
    </w:p>
    <w:p w:rsidR="00A30D92" w:rsidRDefault="00A30D92" w:rsidP="00A30D92">
      <w:pPr>
        <w:spacing w:after="0" w:line="240" w:lineRule="auto"/>
        <w:rPr>
          <w:rFonts w:ascii="Arial" w:eastAsia="MS Mincho" w:hAnsi="Arial" w:cs="Arial"/>
        </w:rPr>
      </w:pPr>
      <w:r>
        <w:rPr>
          <w:rFonts w:ascii="Arial" w:eastAsia="MS Mincho" w:hAnsi="Arial" w:cs="Arial"/>
        </w:rPr>
        <w:t>In addition, p</w:t>
      </w:r>
      <w:r w:rsidRPr="00605299">
        <w:rPr>
          <w:rFonts w:ascii="Arial" w:eastAsia="MS Mincho" w:hAnsi="Arial" w:cs="Arial"/>
        </w:rPr>
        <w:t>articipants will be reminded at the time of the interview that they do not have to answer any questions that make them uncomfortable.</w:t>
      </w:r>
    </w:p>
    <w:p w:rsidR="00A615D2" w:rsidRPr="00605299" w:rsidRDefault="00A615D2" w:rsidP="00A30D92">
      <w:pPr>
        <w:spacing w:after="0" w:line="240" w:lineRule="auto"/>
        <w:rPr>
          <w:rFonts w:ascii="Arial" w:eastAsia="MS Mincho" w:hAnsi="Arial" w:cs="Arial"/>
        </w:rPr>
      </w:pPr>
    </w:p>
    <w:p w:rsidR="00A30D92" w:rsidRPr="0021463C" w:rsidRDefault="00A30D92" w:rsidP="00A30D92">
      <w:pPr>
        <w:pStyle w:val="ListParagraph"/>
        <w:numPr>
          <w:ilvl w:val="0"/>
          <w:numId w:val="39"/>
        </w:numPr>
        <w:spacing w:after="0" w:line="240" w:lineRule="auto"/>
        <w:contextualSpacing w:val="0"/>
        <w:rPr>
          <w:rFonts w:ascii="Arial" w:eastAsia="MS Mincho" w:hAnsi="Arial" w:cs="Arial"/>
          <w:b/>
        </w:rPr>
      </w:pPr>
      <w:r w:rsidRPr="0021463C">
        <w:rPr>
          <w:rFonts w:ascii="Arial" w:eastAsia="MS Mincho" w:hAnsi="Arial" w:cs="Arial"/>
          <w:b/>
        </w:rPr>
        <w:t>BENEFITS</w:t>
      </w:r>
    </w:p>
    <w:p w:rsidR="00A30D92" w:rsidRDefault="00A30D92" w:rsidP="00A30D92">
      <w:pPr>
        <w:pStyle w:val="BodyText"/>
        <w:rPr>
          <w:rFonts w:ascii="Arial" w:hAnsi="Arial" w:cs="Arial"/>
          <w:sz w:val="22"/>
          <w:szCs w:val="22"/>
        </w:rPr>
      </w:pPr>
    </w:p>
    <w:p w:rsidR="00A30D92" w:rsidRDefault="00A30D92" w:rsidP="00A30D92">
      <w:pPr>
        <w:autoSpaceDE w:val="0"/>
        <w:autoSpaceDN w:val="0"/>
        <w:adjustRightInd w:val="0"/>
        <w:spacing w:after="0" w:line="240" w:lineRule="auto"/>
        <w:rPr>
          <w:rFonts w:ascii="Arial" w:hAnsi="Arial" w:cs="Arial"/>
        </w:rPr>
      </w:pPr>
      <w:r w:rsidRPr="00921725">
        <w:rPr>
          <w:rFonts w:ascii="Arial" w:hAnsi="Arial" w:cs="Arial"/>
        </w:rPr>
        <w:t xml:space="preserve">There </w:t>
      </w:r>
      <w:r>
        <w:rPr>
          <w:rFonts w:ascii="Arial" w:hAnsi="Arial" w:cs="Arial"/>
        </w:rPr>
        <w:t xml:space="preserve">are no clear </w:t>
      </w:r>
      <w:r w:rsidRPr="00921725">
        <w:rPr>
          <w:rFonts w:ascii="Arial" w:hAnsi="Arial" w:cs="Arial"/>
        </w:rPr>
        <w:t>direct benefit</w:t>
      </w:r>
      <w:r>
        <w:rPr>
          <w:rFonts w:ascii="Arial" w:hAnsi="Arial" w:cs="Arial"/>
        </w:rPr>
        <w:t>s</w:t>
      </w:r>
      <w:r w:rsidRPr="00921725">
        <w:rPr>
          <w:rFonts w:ascii="Arial" w:hAnsi="Arial" w:cs="Arial"/>
        </w:rPr>
        <w:t xml:space="preserve"> to participants for participating in this study. The study team may learn more about managing stress among parents of children with asthma that may benefit other parents in the future and improve child asthma outcomes.</w:t>
      </w:r>
    </w:p>
    <w:p w:rsidR="00A30D92" w:rsidRDefault="00A30D92" w:rsidP="00A30D92">
      <w:pPr>
        <w:autoSpaceDE w:val="0"/>
        <w:autoSpaceDN w:val="0"/>
        <w:adjustRightInd w:val="0"/>
        <w:spacing w:after="0" w:line="240" w:lineRule="auto"/>
        <w:rPr>
          <w:rFonts w:ascii="Arial" w:eastAsia="MS Mincho" w:hAnsi="Arial" w:cs="Arial"/>
          <w:b/>
          <w:lang w:eastAsia="ja-JP"/>
        </w:rPr>
      </w:pPr>
    </w:p>
    <w:p w:rsidR="00A30D92" w:rsidRPr="00921725" w:rsidRDefault="00A30D92" w:rsidP="00A30D92">
      <w:pPr>
        <w:pStyle w:val="ListParagraph"/>
        <w:numPr>
          <w:ilvl w:val="0"/>
          <w:numId w:val="39"/>
        </w:numPr>
        <w:spacing w:after="0" w:line="240" w:lineRule="auto"/>
        <w:contextualSpacing w:val="0"/>
        <w:rPr>
          <w:rFonts w:ascii="Arial" w:eastAsia="MS Mincho" w:hAnsi="Arial" w:cs="Arial"/>
          <w:b/>
        </w:rPr>
      </w:pPr>
      <w:r>
        <w:rPr>
          <w:rFonts w:ascii="Arial" w:eastAsia="MS Mincho" w:hAnsi="Arial" w:cs="Arial"/>
          <w:b/>
        </w:rPr>
        <w:t>D</w:t>
      </w:r>
      <w:r w:rsidRPr="00921725">
        <w:rPr>
          <w:rFonts w:ascii="Arial" w:eastAsia="MS Mincho" w:hAnsi="Arial" w:cs="Arial"/>
          <w:b/>
        </w:rPr>
        <w:t>ATA AND SAFETY MONITORING PLAN</w:t>
      </w:r>
    </w:p>
    <w:p w:rsidR="00A30D92" w:rsidRPr="00552EE4" w:rsidRDefault="00A30D92" w:rsidP="00A30D92">
      <w:pPr>
        <w:rPr>
          <w:rFonts w:ascii="Arial" w:hAnsi="Arial" w:cs="Arial"/>
          <w:b/>
        </w:rPr>
      </w:pPr>
      <w:r>
        <w:rPr>
          <w:rFonts w:ascii="Arial" w:hAnsi="Arial" w:cs="Arial"/>
          <w:b/>
        </w:rPr>
        <w:br/>
      </w:r>
      <w:r w:rsidRPr="00552EE4">
        <w:rPr>
          <w:rFonts w:ascii="Arial" w:hAnsi="Arial" w:cs="Arial"/>
          <w:b/>
        </w:rPr>
        <w:t>Study monitoring</w:t>
      </w:r>
    </w:p>
    <w:p w:rsidR="00A30D92" w:rsidRPr="003F4C68" w:rsidRDefault="00A30D92" w:rsidP="00A30D92">
      <w:pPr>
        <w:autoSpaceDE w:val="0"/>
        <w:autoSpaceDN w:val="0"/>
        <w:adjustRightInd w:val="0"/>
        <w:spacing w:after="0" w:line="240" w:lineRule="auto"/>
        <w:rPr>
          <w:rFonts w:ascii="Arial" w:eastAsia="MS Mincho" w:hAnsi="Arial" w:cs="Arial"/>
          <w:b/>
        </w:rPr>
      </w:pPr>
      <w:r w:rsidRPr="00552EE4">
        <w:rPr>
          <w:rFonts w:ascii="Arial" w:hAnsi="Arial" w:cs="Arial"/>
        </w:rPr>
        <w:t xml:space="preserve">Safety monitoring will be performed by the PI and the study coordinator on an ongoing basis. The PI will be responsible for evaluating any unanticipated problems and determining whether they affect the risk/benefit ratio of the study and whether modifications to the protocol and consent forms are required. Unanticipated problems to be assessed include adverse events, deviations from the study design or protocol, problems with informed consent, and confidentiality violations. The PI will report unanticipated problems to the Children’s National IRB in accordance with IRB policy. The IRB will review such cases and </w:t>
      </w:r>
      <w:r w:rsidRPr="003F4C68">
        <w:rPr>
          <w:rFonts w:ascii="Arial" w:hAnsi="Arial" w:cs="Arial"/>
        </w:rPr>
        <w:t xml:space="preserve">determine what actions must be taken to address or resolve the situation. </w:t>
      </w:r>
    </w:p>
    <w:p w:rsidR="00A30D92" w:rsidRPr="003F4C68" w:rsidRDefault="00A30D92" w:rsidP="00A30D92">
      <w:pPr>
        <w:spacing w:after="0" w:line="240" w:lineRule="auto"/>
        <w:rPr>
          <w:rFonts w:ascii="Arial" w:eastAsia="MS Mincho" w:hAnsi="Arial" w:cs="Arial"/>
          <w:b/>
        </w:rPr>
      </w:pPr>
    </w:p>
    <w:p w:rsidR="00A30D92" w:rsidRDefault="00A30D92" w:rsidP="00A30D92">
      <w:pPr>
        <w:spacing w:after="0" w:line="240" w:lineRule="auto"/>
        <w:rPr>
          <w:rFonts w:ascii="Arial" w:hAnsi="Arial" w:cs="Arial"/>
        </w:rPr>
      </w:pPr>
      <w:r w:rsidRPr="003F4C68">
        <w:rPr>
          <w:rFonts w:ascii="Arial" w:eastAsia="MS Mincho" w:hAnsi="Arial" w:cs="Arial"/>
        </w:rPr>
        <w:t xml:space="preserve">In addition, as required by PCORI, the study’s funder, the </w:t>
      </w:r>
      <w:r w:rsidRPr="003F4C68">
        <w:rPr>
          <w:rFonts w:ascii="Arial" w:hAnsi="Arial" w:cs="Arial"/>
        </w:rPr>
        <w:t>principal investigator will convene a Data and Safety Monitoring Board (DSMB).   The DSMB will conduct safety monitoring and monitoring of data integrity issues for the study.  It will be the</w:t>
      </w:r>
      <w:r w:rsidRPr="00552EE4">
        <w:rPr>
          <w:rFonts w:ascii="Arial" w:hAnsi="Arial" w:cs="Arial"/>
        </w:rPr>
        <w:t xml:space="preserve"> responsibility of the DSMB to review relevant safety data for each enrolled participant, and to make recommendations</w:t>
      </w:r>
      <w:r>
        <w:rPr>
          <w:rFonts w:ascii="Arial" w:hAnsi="Arial" w:cs="Arial"/>
        </w:rPr>
        <w:t xml:space="preserve"> r</w:t>
      </w:r>
      <w:r w:rsidRPr="00552EE4">
        <w:rPr>
          <w:rFonts w:ascii="Arial" w:hAnsi="Arial" w:cs="Arial"/>
        </w:rPr>
        <w:t>egarding the ongoing conduct and monitoring of studies.</w:t>
      </w:r>
    </w:p>
    <w:p w:rsidR="00A30D92" w:rsidRPr="00552EE4" w:rsidRDefault="00A30D92" w:rsidP="00A30D92">
      <w:pPr>
        <w:spacing w:after="0" w:line="240" w:lineRule="auto"/>
        <w:rPr>
          <w:rFonts w:ascii="Arial" w:hAnsi="Arial" w:cs="Arial"/>
        </w:rPr>
      </w:pPr>
    </w:p>
    <w:p w:rsidR="00A30D92" w:rsidRPr="008305C5" w:rsidRDefault="00A30D92" w:rsidP="00A30D92">
      <w:pPr>
        <w:pStyle w:val="BodyTextIndent"/>
        <w:ind w:left="0"/>
        <w:jc w:val="left"/>
        <w:rPr>
          <w:rFonts w:ascii="Arial" w:hAnsi="Arial" w:cs="Arial"/>
          <w:sz w:val="22"/>
          <w:szCs w:val="22"/>
        </w:rPr>
      </w:pPr>
      <w:r w:rsidRPr="00552EE4">
        <w:rPr>
          <w:rFonts w:ascii="Arial" w:hAnsi="Arial" w:cs="Arial"/>
          <w:sz w:val="22"/>
          <w:szCs w:val="22"/>
        </w:rPr>
        <w:tab/>
        <w:t>The DSMB will meet at least every six months, in person, by phone or by webinar, and will be comprised of at least four members who are independent from the study.  Membership will includ</w:t>
      </w:r>
      <w:r>
        <w:rPr>
          <w:rFonts w:ascii="Arial" w:hAnsi="Arial" w:cs="Arial"/>
          <w:sz w:val="22"/>
          <w:szCs w:val="22"/>
        </w:rPr>
        <w:t>e</w:t>
      </w:r>
      <w:r w:rsidRPr="00552EE4">
        <w:rPr>
          <w:rFonts w:ascii="Arial" w:hAnsi="Arial" w:cs="Arial"/>
          <w:sz w:val="22"/>
          <w:szCs w:val="22"/>
        </w:rPr>
        <w:t xml:space="preserve"> two medical professionals, a trained patient or stakeholder representative and a statistician. Data will be compiled by the study data manager and presented to the DSMB in a format that allows for complete review of all safety data and study progress data (participant enrollment, data completion and quality).  The DSMB will also review any adverse event reports and make recommendations for follow-up or further action.  The DSMB will receive and respond to reports of any serious adverse events (SAEs) and will be immediately notified of fatal or life-threatening events.  Based on the review of safety, efficacy, and performance data, the DSMB will make recommendations regarding conduct of the stu</w:t>
      </w:r>
      <w:r w:rsidRPr="003F4C68">
        <w:rPr>
          <w:rFonts w:ascii="Arial" w:hAnsi="Arial" w:cs="Arial"/>
          <w:sz w:val="22"/>
          <w:szCs w:val="22"/>
        </w:rPr>
        <w:t xml:space="preserve">dy.  </w:t>
      </w:r>
      <w:r w:rsidRPr="003F4C68">
        <w:rPr>
          <w:rFonts w:ascii="Arial" w:eastAsia="MS Mincho" w:hAnsi="Arial" w:cs="Arial"/>
          <w:sz w:val="22"/>
          <w:szCs w:val="22"/>
        </w:rPr>
        <w:t>Biannual data and safety monitoring reports will be submitted to PCORI within two weeks of convening the DSMB</w:t>
      </w:r>
    </w:p>
    <w:p w:rsidR="00A30D92" w:rsidRDefault="00A30D92" w:rsidP="00A30D92">
      <w:pPr>
        <w:spacing w:after="0" w:line="240" w:lineRule="auto"/>
        <w:rPr>
          <w:rFonts w:ascii="Arial" w:hAnsi="Arial" w:cs="Arial"/>
          <w:b/>
        </w:rPr>
      </w:pPr>
    </w:p>
    <w:p w:rsidR="00A30D92" w:rsidRDefault="00A30D92" w:rsidP="00A30D92">
      <w:pPr>
        <w:spacing w:after="0" w:line="240" w:lineRule="auto"/>
        <w:rPr>
          <w:rFonts w:ascii="Arial" w:hAnsi="Arial" w:cs="Arial"/>
          <w:b/>
        </w:rPr>
      </w:pPr>
      <w:r w:rsidRPr="006F4DF8">
        <w:rPr>
          <w:rFonts w:ascii="Arial" w:hAnsi="Arial" w:cs="Arial"/>
          <w:b/>
        </w:rPr>
        <w:t>Minimizing research-associated ri</w:t>
      </w:r>
      <w:r>
        <w:rPr>
          <w:rFonts w:ascii="Arial" w:hAnsi="Arial" w:cs="Arial"/>
          <w:b/>
        </w:rPr>
        <w:t>sk</w:t>
      </w:r>
    </w:p>
    <w:p w:rsidR="00A30D92" w:rsidRDefault="00A30D92" w:rsidP="00A30D92">
      <w:pPr>
        <w:spacing w:after="0" w:line="240" w:lineRule="auto"/>
        <w:rPr>
          <w:rFonts w:ascii="Arial" w:hAnsi="Arial" w:cs="Arial"/>
          <w:b/>
        </w:rPr>
      </w:pPr>
    </w:p>
    <w:p w:rsidR="00A30D92" w:rsidRDefault="00A30D92" w:rsidP="00A30D92">
      <w:pPr>
        <w:spacing w:after="0" w:line="240" w:lineRule="auto"/>
        <w:rPr>
          <w:rFonts w:ascii="Arial" w:eastAsia="MS Mincho" w:hAnsi="Arial" w:cs="Arial"/>
        </w:rPr>
      </w:pPr>
      <w:r w:rsidRPr="0067342F">
        <w:rPr>
          <w:rFonts w:ascii="Arial" w:hAnsi="Arial" w:cs="Arial"/>
        </w:rPr>
        <w:t>As described above, the primary risk to study participation is breach of confidentiality.  S</w:t>
      </w:r>
      <w:r w:rsidRPr="00835FD2">
        <w:rPr>
          <w:rFonts w:ascii="Arial" w:eastAsia="MS Mincho" w:hAnsi="Arial" w:cs="Arial"/>
        </w:rPr>
        <w:t xml:space="preserve">tudy staff </w:t>
      </w:r>
      <w:r>
        <w:rPr>
          <w:rFonts w:ascii="Arial" w:eastAsia="MS Mincho" w:hAnsi="Arial" w:cs="Arial"/>
        </w:rPr>
        <w:t xml:space="preserve">will be </w:t>
      </w:r>
      <w:r w:rsidRPr="00835FD2">
        <w:rPr>
          <w:rFonts w:ascii="Arial" w:eastAsia="MS Mincho" w:hAnsi="Arial" w:cs="Arial"/>
        </w:rPr>
        <w:t>trained in procedures for maintaining the security and confidentiality of data</w:t>
      </w:r>
      <w:r>
        <w:rPr>
          <w:rFonts w:ascii="Arial" w:eastAsia="MS Mincho" w:hAnsi="Arial" w:cs="Arial"/>
        </w:rPr>
        <w:t xml:space="preserve">, and protocols will be in place to minimize risk of breach of confidentiality from paper or electronic records.  Individual data </w:t>
      </w:r>
      <w:r w:rsidRPr="00391E6B">
        <w:rPr>
          <w:rFonts w:ascii="Arial" w:eastAsia="MS Mincho" w:hAnsi="Arial" w:cs="Arial"/>
        </w:rPr>
        <w:t xml:space="preserve">will not be shared outside of research staff, </w:t>
      </w:r>
      <w:r>
        <w:rPr>
          <w:rFonts w:ascii="Arial" w:eastAsia="MS Mincho" w:hAnsi="Arial" w:cs="Arial"/>
        </w:rPr>
        <w:t xml:space="preserve">and only </w:t>
      </w:r>
      <w:r w:rsidRPr="00391E6B">
        <w:rPr>
          <w:rFonts w:ascii="Arial" w:eastAsia="MS Mincho" w:hAnsi="Arial" w:cs="Arial"/>
        </w:rPr>
        <w:t>data summaries will be made available to partners.</w:t>
      </w:r>
      <w:r>
        <w:rPr>
          <w:rFonts w:ascii="Arial" w:eastAsia="MS Mincho" w:hAnsi="Arial" w:cs="Arial"/>
        </w:rPr>
        <w:t xml:space="preserve">  </w:t>
      </w:r>
      <w:r w:rsidRPr="00C061AC">
        <w:rPr>
          <w:rFonts w:ascii="Arial" w:eastAsia="MS Mincho" w:hAnsi="Arial" w:cs="Arial"/>
        </w:rPr>
        <w:t>One exception is if a participant reports the intention to harm him or herself or others. Researchers will report any evidence of abuse or neglect to appropriate authorities.</w:t>
      </w:r>
    </w:p>
    <w:p w:rsidR="00A30D92" w:rsidRDefault="00A30D92" w:rsidP="00A30D92">
      <w:pPr>
        <w:spacing w:after="0" w:line="240" w:lineRule="auto"/>
        <w:rPr>
          <w:rFonts w:ascii="Arial" w:eastAsia="MS Mincho" w:hAnsi="Arial" w:cs="Arial"/>
          <w:b/>
          <w:i/>
        </w:rPr>
      </w:pPr>
    </w:p>
    <w:p w:rsidR="00A30D92" w:rsidRPr="00A6573B" w:rsidRDefault="00A30D92" w:rsidP="00A30D92">
      <w:pPr>
        <w:spacing w:after="0" w:line="240" w:lineRule="auto"/>
        <w:rPr>
          <w:rFonts w:ascii="Arial" w:eastAsia="MS Mincho" w:hAnsi="Arial" w:cs="Arial"/>
          <w:b/>
          <w:i/>
        </w:rPr>
      </w:pPr>
      <w:r w:rsidRPr="0067342F">
        <w:rPr>
          <w:rFonts w:ascii="Arial" w:eastAsia="MS Mincho" w:hAnsi="Arial" w:cs="Arial"/>
        </w:rPr>
        <w:lastRenderedPageBreak/>
        <w:t xml:space="preserve">In addition, </w:t>
      </w:r>
      <w:r>
        <w:rPr>
          <w:rFonts w:ascii="Arial" w:eastAsia="MS Mincho" w:hAnsi="Arial" w:cs="Arial"/>
        </w:rPr>
        <w:t xml:space="preserve">protocols will be implemented to address any responses by </w:t>
      </w:r>
      <w:r w:rsidRPr="00A6573B">
        <w:rPr>
          <w:rFonts w:ascii="Arial" w:eastAsia="MS Mincho" w:hAnsi="Arial" w:cs="Arial"/>
        </w:rPr>
        <w:t xml:space="preserve">participants </w:t>
      </w:r>
      <w:r>
        <w:rPr>
          <w:rFonts w:ascii="Arial" w:eastAsia="MS Mincho" w:hAnsi="Arial" w:cs="Arial"/>
        </w:rPr>
        <w:t xml:space="preserve">indicating that </w:t>
      </w:r>
      <w:r w:rsidRPr="00A6573B">
        <w:rPr>
          <w:rFonts w:ascii="Arial" w:eastAsia="MS Mincho" w:hAnsi="Arial" w:cs="Arial"/>
        </w:rPr>
        <w:t>they are experiencing a clinically significant level of depressive symptoms</w:t>
      </w:r>
      <w:r>
        <w:rPr>
          <w:rFonts w:ascii="Arial" w:eastAsia="MS Mincho" w:hAnsi="Arial" w:cs="Arial"/>
        </w:rPr>
        <w:t xml:space="preserve"> or if </w:t>
      </w:r>
      <w:r w:rsidRPr="00A6573B">
        <w:rPr>
          <w:rFonts w:ascii="Arial" w:eastAsia="MS Mincho" w:hAnsi="Arial" w:cs="Arial"/>
        </w:rPr>
        <w:t>the research staff identifies other mental health concerns or safety concerns.</w:t>
      </w:r>
    </w:p>
    <w:p w:rsidR="00A30D92" w:rsidRDefault="00A30D92" w:rsidP="00A30D92">
      <w:pPr>
        <w:spacing w:after="0" w:line="240" w:lineRule="auto"/>
        <w:rPr>
          <w:rFonts w:ascii="Arial" w:eastAsia="MS Mincho" w:hAnsi="Arial" w:cs="Arial"/>
        </w:rPr>
      </w:pPr>
    </w:p>
    <w:p w:rsidR="00A30D92" w:rsidRPr="00605299" w:rsidRDefault="00A30D92" w:rsidP="00A30D92">
      <w:pPr>
        <w:spacing w:after="0" w:line="240" w:lineRule="auto"/>
        <w:rPr>
          <w:rFonts w:ascii="Arial" w:eastAsia="MS Mincho" w:hAnsi="Arial" w:cs="Arial"/>
        </w:rPr>
      </w:pPr>
      <w:r>
        <w:rPr>
          <w:rFonts w:ascii="Arial" w:eastAsia="MS Mincho" w:hAnsi="Arial" w:cs="Arial"/>
        </w:rPr>
        <w:t>P</w:t>
      </w:r>
      <w:r w:rsidRPr="00605299">
        <w:rPr>
          <w:rFonts w:ascii="Arial" w:eastAsia="MS Mincho" w:hAnsi="Arial" w:cs="Arial"/>
        </w:rPr>
        <w:t>articipants will be reminded at the time of the interview that they do not have to answer any questions that make them uncomfortable.</w:t>
      </w:r>
    </w:p>
    <w:p w:rsidR="00A30D92" w:rsidRPr="006F4DF8" w:rsidRDefault="00A30D92" w:rsidP="00A30D92">
      <w:pPr>
        <w:spacing w:after="0" w:line="240" w:lineRule="auto"/>
        <w:rPr>
          <w:rFonts w:ascii="Arial" w:hAnsi="Arial" w:cs="Arial"/>
          <w:b/>
        </w:rPr>
      </w:pPr>
    </w:p>
    <w:p w:rsidR="00A30D92" w:rsidRDefault="00A30D92" w:rsidP="00A30D92">
      <w:pPr>
        <w:spacing w:after="0" w:line="240" w:lineRule="auto"/>
        <w:rPr>
          <w:rFonts w:ascii="Arial" w:hAnsi="Arial" w:cs="Arial"/>
          <w:b/>
        </w:rPr>
      </w:pPr>
      <w:r w:rsidRPr="006F4DF8">
        <w:rPr>
          <w:rFonts w:ascii="Arial" w:hAnsi="Arial" w:cs="Arial"/>
          <w:b/>
        </w:rPr>
        <w:t>Identifying, reviewing, and reporting adverse events and unanticipated problems to the IRB</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All members of the study team will be trained in identifying adverse events and unanticipated problems.  These will be reviewed by the principal investigator or co-investigator, both of whom have significant experience in patient-centered research.  The IRB will be provided with reports of all adverse events and unanticipated problems, including the resulting action plan if applicable.</w:t>
      </w:r>
    </w:p>
    <w:p w:rsidR="00A30D92" w:rsidRDefault="00A30D92" w:rsidP="00A30D92">
      <w:pPr>
        <w:spacing w:after="0" w:line="240" w:lineRule="auto"/>
        <w:rPr>
          <w:rFonts w:ascii="Arial" w:hAnsi="Arial" w:cs="Arial"/>
        </w:rPr>
      </w:pPr>
    </w:p>
    <w:p w:rsidR="00A30D92" w:rsidRPr="00C17171" w:rsidRDefault="00A30D92" w:rsidP="00A615D2">
      <w:pPr>
        <w:spacing w:line="240" w:lineRule="auto"/>
        <w:rPr>
          <w:rFonts w:ascii="Arial" w:hAnsi="Arial" w:cs="Arial"/>
        </w:rPr>
      </w:pPr>
      <w:r w:rsidRPr="007B7318">
        <w:rPr>
          <w:rFonts w:ascii="Arial" w:hAnsi="Arial" w:cs="Arial"/>
        </w:rPr>
        <w:t xml:space="preserve">Any injury or harm to a study participant that is possibly related to the study intervention will be treated as an AE or SAE.  </w:t>
      </w:r>
      <w:r>
        <w:rPr>
          <w:rFonts w:ascii="Arial" w:hAnsi="Arial" w:cs="Arial"/>
        </w:rPr>
        <w:t xml:space="preserve">Emergency department visits and hospital admissions for asthma will not be considered AEs or SAEs, as they are expected in the target population and will be tracked as outcomes.  </w:t>
      </w:r>
      <w:r w:rsidRPr="007B7318">
        <w:rPr>
          <w:rFonts w:ascii="Arial" w:hAnsi="Arial" w:cs="Arial"/>
        </w:rPr>
        <w:t>Suicide or attempted suicide will be considered an SAE.  Any death, regardless of relatedness to study intervention, will be reported as an SAE.</w:t>
      </w:r>
    </w:p>
    <w:p w:rsidR="00A30D92" w:rsidRDefault="00A30D92" w:rsidP="00A30D92">
      <w:pPr>
        <w:spacing w:after="0" w:line="240" w:lineRule="auto"/>
        <w:rPr>
          <w:rFonts w:ascii="Arial" w:hAnsi="Arial" w:cs="Arial"/>
          <w:b/>
        </w:rPr>
      </w:pPr>
      <w:r>
        <w:rPr>
          <w:rFonts w:ascii="Arial" w:hAnsi="Arial" w:cs="Arial"/>
          <w:b/>
        </w:rPr>
        <w:t>Assuring data accuracy and protocol compliance</w:t>
      </w:r>
    </w:p>
    <w:p w:rsidR="00A30D92" w:rsidRDefault="00A30D92" w:rsidP="00A30D92">
      <w:pPr>
        <w:spacing w:after="0" w:line="240" w:lineRule="auto"/>
        <w:rPr>
          <w:rFonts w:ascii="Arial" w:hAnsi="Arial" w:cs="Arial"/>
        </w:rPr>
      </w:pPr>
    </w:p>
    <w:p w:rsidR="00A30D92" w:rsidRPr="0067342F" w:rsidRDefault="00A30D92" w:rsidP="00A30D92">
      <w:pPr>
        <w:spacing w:after="0" w:line="240" w:lineRule="auto"/>
        <w:rPr>
          <w:rFonts w:ascii="Arial" w:hAnsi="Arial" w:cs="Arial"/>
        </w:rPr>
      </w:pPr>
      <w:r w:rsidRPr="0067342F">
        <w:rPr>
          <w:rFonts w:ascii="Arial" w:hAnsi="Arial" w:cs="Arial"/>
        </w:rPr>
        <w:t>The</w:t>
      </w:r>
      <w:r>
        <w:rPr>
          <w:rFonts w:ascii="Arial" w:hAnsi="Arial" w:cs="Arial"/>
        </w:rPr>
        <w:t xml:space="preserve"> study team will regularly review study processes and determine whether retraining is needed in any areas.  Fidelity checklists will be utilized for both data collection and intervention protocols, and the principal investigator and co-investigator will provide ongoing supervision of staff.  Data queries will be addressed in a timely manner, and retraining in data collection and data entry will be conducted as needs are identified.</w:t>
      </w:r>
      <w:r w:rsidRPr="0067342F">
        <w:rPr>
          <w:rFonts w:ascii="Arial" w:hAnsi="Arial" w:cs="Arial"/>
        </w:rPr>
        <w:t xml:space="preserve"> </w:t>
      </w:r>
      <w:r>
        <w:rPr>
          <w:rFonts w:ascii="Arial" w:hAnsi="Arial" w:cs="Arial"/>
        </w:rPr>
        <w:t>Any challenges identified in assuring data accuracy and protocol compliance will be reported to both the DSMB and PCORI.</w:t>
      </w:r>
    </w:p>
    <w:p w:rsidR="00A30D92" w:rsidRPr="00C061AC" w:rsidRDefault="00A30D92" w:rsidP="00A30D92">
      <w:pPr>
        <w:spacing w:after="0" w:line="240" w:lineRule="auto"/>
        <w:ind w:left="360"/>
        <w:rPr>
          <w:rFonts w:ascii="Arial" w:eastAsia="MS Mincho" w:hAnsi="Arial" w:cs="Arial"/>
          <w:lang w:eastAsia="ja-JP"/>
        </w:rPr>
      </w:pPr>
    </w:p>
    <w:p w:rsidR="00A30D92" w:rsidRPr="006F4DF8"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6F4DF8">
        <w:rPr>
          <w:rFonts w:ascii="Arial" w:eastAsia="Times New Roman" w:hAnsi="Arial" w:cs="Arial"/>
          <w:b/>
          <w:caps/>
          <w:spacing w:val="-3"/>
          <w:u w:val="single"/>
        </w:rPr>
        <w:t>Outside Consultants/Collaborators</w:t>
      </w:r>
    </w:p>
    <w:p w:rsidR="00A615D2" w:rsidRDefault="00A615D2" w:rsidP="00A30D92">
      <w:pPr>
        <w:spacing w:after="0" w:line="240" w:lineRule="auto"/>
        <w:rPr>
          <w:rFonts w:ascii="Arial" w:hAnsi="Arial" w:cs="Arial"/>
        </w:rPr>
      </w:pPr>
    </w:p>
    <w:p w:rsidR="00A30D92" w:rsidRPr="00522D09" w:rsidRDefault="00A30D92" w:rsidP="00A30D92">
      <w:pPr>
        <w:spacing w:after="0" w:line="240" w:lineRule="auto"/>
        <w:rPr>
          <w:rFonts w:ascii="Arial" w:hAnsi="Arial" w:cs="Arial"/>
        </w:rPr>
      </w:pPr>
      <w:r w:rsidRPr="00522D09">
        <w:rPr>
          <w:rFonts w:ascii="Arial" w:hAnsi="Arial" w:cs="Arial"/>
        </w:rPr>
        <w:t>This project will be conducted with a number of collaborator’s outside of Children’s National, including:</w:t>
      </w:r>
    </w:p>
    <w:p w:rsidR="00A30D92" w:rsidRDefault="00A30D92" w:rsidP="00A30D92">
      <w:pPr>
        <w:spacing w:after="0" w:line="240" w:lineRule="auto"/>
        <w:rPr>
          <w:rFonts w:ascii="Arial" w:hAnsi="Arial" w:cs="Arial"/>
        </w:rPr>
      </w:pPr>
    </w:p>
    <w:p w:rsidR="00A30D92" w:rsidRPr="00522D09" w:rsidRDefault="00A30D92" w:rsidP="00A30D92">
      <w:pPr>
        <w:spacing w:after="0" w:line="240" w:lineRule="auto"/>
        <w:rPr>
          <w:rFonts w:ascii="Arial" w:hAnsi="Arial" w:cs="Arial"/>
        </w:rPr>
      </w:pPr>
      <w:r w:rsidRPr="00522D09">
        <w:rPr>
          <w:rFonts w:ascii="Arial" w:hAnsi="Arial" w:cs="Arial"/>
        </w:rPr>
        <w:t>Cynthia Rand, PhD: Dr. Rand is the Director of the Johns Hopkins Adherence Research Center, and a Professor of Medicine at the Johns Hopkins University.  She is a nationally recognized expert in stress and adherence, especially in asthma and in disadvantaged populations.</w:t>
      </w:r>
    </w:p>
    <w:p w:rsidR="00A30D92" w:rsidRDefault="00A30D92" w:rsidP="00A30D92">
      <w:pPr>
        <w:spacing w:after="0" w:line="240" w:lineRule="auto"/>
        <w:rPr>
          <w:rFonts w:ascii="Arial" w:hAnsi="Arial" w:cs="Arial"/>
        </w:rPr>
      </w:pPr>
    </w:p>
    <w:p w:rsidR="00A30D92" w:rsidRPr="00522D09" w:rsidRDefault="00A30D92" w:rsidP="00A30D92">
      <w:pPr>
        <w:spacing w:after="0" w:line="240" w:lineRule="auto"/>
        <w:rPr>
          <w:rFonts w:ascii="Arial" w:hAnsi="Arial" w:cs="Arial"/>
        </w:rPr>
      </w:pPr>
      <w:r w:rsidRPr="00522D09">
        <w:rPr>
          <w:rFonts w:ascii="Arial" w:hAnsi="Arial" w:cs="Arial"/>
        </w:rPr>
        <w:t xml:space="preserve">Ivor Horn, MD, MPH: Dr. Ivor Horn is the Medical Director at the Center for Diversity and Health Equity and Professor of Pediatrics at the University </w:t>
      </w:r>
      <w:proofErr w:type="gramStart"/>
      <w:r w:rsidRPr="00522D09">
        <w:rPr>
          <w:rFonts w:ascii="Arial" w:hAnsi="Arial" w:cs="Arial"/>
        </w:rPr>
        <w:t>of Washington School of</w:t>
      </w:r>
      <w:proofErr w:type="gramEnd"/>
      <w:r w:rsidRPr="00522D09">
        <w:rPr>
          <w:rFonts w:ascii="Arial" w:hAnsi="Arial" w:cs="Arial"/>
        </w:rPr>
        <w:t xml:space="preserve"> Medicine.  Dr. Horn provides expertise in both disparities research and </w:t>
      </w:r>
      <w:r>
        <w:rPr>
          <w:rFonts w:ascii="Arial" w:hAnsi="Arial" w:cs="Arial"/>
        </w:rPr>
        <w:t xml:space="preserve">the use of </w:t>
      </w:r>
      <w:proofErr w:type="spellStart"/>
      <w:r w:rsidRPr="00522D09">
        <w:rPr>
          <w:rFonts w:ascii="Arial" w:hAnsi="Arial" w:cs="Arial"/>
        </w:rPr>
        <w:t>mHealth</w:t>
      </w:r>
      <w:proofErr w:type="spellEnd"/>
      <w:r>
        <w:rPr>
          <w:rFonts w:ascii="Arial" w:hAnsi="Arial" w:cs="Arial"/>
        </w:rPr>
        <w:t xml:space="preserve"> in minority populations</w:t>
      </w:r>
      <w:r w:rsidRPr="00522D09">
        <w:rPr>
          <w:rFonts w:ascii="Arial" w:hAnsi="Arial" w:cs="Arial"/>
        </w:rPr>
        <w:t>.</w:t>
      </w:r>
    </w:p>
    <w:p w:rsidR="00A30D92" w:rsidRDefault="00A30D92" w:rsidP="00A30D92">
      <w:pPr>
        <w:spacing w:after="0" w:line="240" w:lineRule="auto"/>
        <w:rPr>
          <w:rFonts w:ascii="Arial" w:hAnsi="Arial" w:cs="Arial"/>
        </w:rPr>
      </w:pPr>
    </w:p>
    <w:p w:rsidR="00A30D92" w:rsidRDefault="00A30D92" w:rsidP="00A30D92">
      <w:pPr>
        <w:spacing w:after="0" w:line="240" w:lineRule="auto"/>
        <w:rPr>
          <w:rFonts w:ascii="Arial" w:hAnsi="Arial" w:cs="Arial"/>
        </w:rPr>
      </w:pPr>
      <w:r>
        <w:rPr>
          <w:rFonts w:ascii="Arial" w:hAnsi="Arial" w:cs="Arial"/>
        </w:rPr>
        <w:t xml:space="preserve">Kabir Yadav, MD: Dr. Yadav is a board-certified Clinical </w:t>
      </w:r>
      <w:proofErr w:type="spellStart"/>
      <w:r>
        <w:rPr>
          <w:rFonts w:ascii="Arial" w:hAnsi="Arial" w:cs="Arial"/>
        </w:rPr>
        <w:t>Informaticist</w:t>
      </w:r>
      <w:proofErr w:type="spellEnd"/>
      <w:r>
        <w:rPr>
          <w:rFonts w:ascii="Arial" w:hAnsi="Arial" w:cs="Arial"/>
        </w:rPr>
        <w:t xml:space="preserve"> and Associate Professor of Emergency Medicine at the University of California Los Angeles. He provides expertise in the use of technology in clinical interventions.</w:t>
      </w:r>
      <w:r w:rsidRPr="00522D09" w:rsidDel="00655943">
        <w:rPr>
          <w:rFonts w:ascii="Arial" w:hAnsi="Arial" w:cs="Arial"/>
        </w:rPr>
        <w:t xml:space="preserve"> </w:t>
      </w:r>
    </w:p>
    <w:p w:rsidR="00A30D92" w:rsidRDefault="00A30D92" w:rsidP="00A30D92">
      <w:pPr>
        <w:spacing w:after="0" w:line="240" w:lineRule="auto"/>
        <w:rPr>
          <w:rFonts w:ascii="Arial" w:hAnsi="Arial" w:cs="Arial"/>
        </w:rPr>
      </w:pPr>
    </w:p>
    <w:p w:rsidR="00A30D92" w:rsidRPr="008305C5"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8305C5">
        <w:rPr>
          <w:rFonts w:ascii="Arial" w:eastAsia="Times New Roman" w:hAnsi="Arial" w:cs="Arial"/>
          <w:b/>
          <w:caps/>
          <w:spacing w:val="-3"/>
          <w:u w:val="single"/>
        </w:rPr>
        <w:t>Contractual Agreements</w:t>
      </w:r>
    </w:p>
    <w:p w:rsidR="00A615D2" w:rsidRDefault="00A615D2" w:rsidP="00A30D92">
      <w:pPr>
        <w:spacing w:after="0" w:line="240" w:lineRule="auto"/>
        <w:rPr>
          <w:rFonts w:ascii="Arial" w:eastAsia="Times New Roman" w:hAnsi="Arial" w:cs="Arial"/>
          <w:spacing w:val="-3"/>
        </w:rPr>
      </w:pPr>
    </w:p>
    <w:p w:rsidR="00A30D92" w:rsidRPr="003F4C68" w:rsidRDefault="00A30D92" w:rsidP="00A30D92">
      <w:pPr>
        <w:spacing w:after="0" w:line="240" w:lineRule="auto"/>
        <w:rPr>
          <w:rFonts w:ascii="Arial" w:eastAsia="Times New Roman" w:hAnsi="Arial" w:cs="Arial"/>
          <w:spacing w:val="-3"/>
        </w:rPr>
      </w:pPr>
      <w:proofErr w:type="gramStart"/>
      <w:r w:rsidRPr="003F4C68">
        <w:rPr>
          <w:rFonts w:ascii="Arial" w:eastAsia="Times New Roman" w:hAnsi="Arial" w:cs="Arial"/>
          <w:spacing w:val="-3"/>
        </w:rPr>
        <w:t>None.</w:t>
      </w:r>
      <w:proofErr w:type="gramEnd"/>
    </w:p>
    <w:p w:rsidR="00A30D92" w:rsidRPr="00126263" w:rsidRDefault="00A30D92" w:rsidP="00A30D92">
      <w:pPr>
        <w:spacing w:after="0" w:line="240" w:lineRule="auto"/>
        <w:rPr>
          <w:rFonts w:ascii="Arial" w:eastAsia="Times New Roman" w:hAnsi="Arial" w:cs="Arial"/>
          <w:caps/>
          <w:spacing w:val="-3"/>
          <w:highlight w:val="cyan"/>
        </w:rPr>
      </w:pPr>
    </w:p>
    <w:p w:rsidR="00A30D92"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C061AC">
        <w:rPr>
          <w:rFonts w:ascii="Arial" w:eastAsia="Times New Roman" w:hAnsi="Arial" w:cs="Arial"/>
          <w:b/>
          <w:caps/>
          <w:spacing w:val="-3"/>
          <w:u w:val="single"/>
        </w:rPr>
        <w:t>Costs to Subjects</w:t>
      </w:r>
    </w:p>
    <w:p w:rsidR="00A30D92" w:rsidRDefault="00A30D92" w:rsidP="00A30D92">
      <w:pPr>
        <w:spacing w:after="0" w:line="240" w:lineRule="auto"/>
        <w:rPr>
          <w:rFonts w:ascii="Arial" w:eastAsia="Times New Roman" w:hAnsi="Arial" w:cs="Arial"/>
          <w:spacing w:val="-3"/>
        </w:rPr>
      </w:pPr>
    </w:p>
    <w:p w:rsidR="00A30D92" w:rsidRPr="00522D09" w:rsidRDefault="00A30D92" w:rsidP="00A30D92">
      <w:pPr>
        <w:spacing w:after="0" w:line="240" w:lineRule="auto"/>
        <w:rPr>
          <w:rFonts w:ascii="Arial" w:eastAsia="Times New Roman" w:hAnsi="Arial" w:cs="Arial"/>
          <w:b/>
          <w:caps/>
          <w:spacing w:val="-3"/>
          <w:u w:val="single"/>
        </w:rPr>
      </w:pPr>
      <w:r w:rsidRPr="006F4DF8">
        <w:rPr>
          <w:rFonts w:ascii="Arial" w:eastAsia="Times New Roman" w:hAnsi="Arial" w:cs="Arial"/>
          <w:spacing w:val="-3"/>
        </w:rPr>
        <w:lastRenderedPageBreak/>
        <w:t xml:space="preserve">There will be no costs to the subjects’ insurance for their participation. </w:t>
      </w:r>
      <w:r>
        <w:rPr>
          <w:rFonts w:ascii="Arial" w:hAnsi="Arial" w:cs="Arial"/>
          <w:spacing w:val="-3"/>
        </w:rPr>
        <w:t xml:space="preserve">Some </w:t>
      </w:r>
      <w:r w:rsidRPr="006F4DF8">
        <w:rPr>
          <w:rFonts w:ascii="Arial" w:hAnsi="Arial" w:cs="Arial"/>
          <w:spacing w:val="-3"/>
        </w:rPr>
        <w:t>participants may incur financial costs of phone usage</w:t>
      </w:r>
      <w:r>
        <w:rPr>
          <w:rFonts w:ascii="Arial" w:hAnsi="Arial" w:cs="Arial"/>
          <w:spacing w:val="-3"/>
        </w:rPr>
        <w:t xml:space="preserve"> for the calls and/or text messages</w:t>
      </w:r>
      <w:r w:rsidRPr="006F4DF8">
        <w:rPr>
          <w:rFonts w:ascii="Arial" w:hAnsi="Arial" w:cs="Arial"/>
          <w:spacing w:val="-3"/>
        </w:rPr>
        <w:t xml:space="preserve">, </w:t>
      </w:r>
      <w:r w:rsidRPr="003F4C68">
        <w:rPr>
          <w:rFonts w:ascii="Arial" w:hAnsi="Arial" w:cs="Arial"/>
          <w:spacing w:val="-3"/>
        </w:rPr>
        <w:t>which will be offset by compensation in the form of gift cards.</w:t>
      </w:r>
      <w:r w:rsidRPr="00522D09">
        <w:rPr>
          <w:rFonts w:ascii="Arial" w:hAnsi="Arial" w:cs="Arial"/>
          <w:spacing w:val="-3"/>
        </w:rPr>
        <w:t xml:space="preserve"> </w:t>
      </w:r>
    </w:p>
    <w:p w:rsidR="00A30D92" w:rsidRPr="00C061AC" w:rsidRDefault="00A30D92" w:rsidP="00A30D92">
      <w:pPr>
        <w:pStyle w:val="ListParagraph"/>
        <w:ind w:left="360"/>
        <w:rPr>
          <w:rFonts w:ascii="Arial" w:eastAsia="Times New Roman" w:hAnsi="Arial" w:cs="Arial"/>
          <w:caps/>
          <w:spacing w:val="-3"/>
        </w:rPr>
      </w:pPr>
    </w:p>
    <w:p w:rsidR="00A30D92" w:rsidRPr="00C061AC"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C061AC">
        <w:rPr>
          <w:rFonts w:ascii="Arial" w:eastAsia="Times New Roman" w:hAnsi="Arial" w:cs="Arial"/>
          <w:b/>
          <w:caps/>
          <w:spacing w:val="-3"/>
          <w:u w:val="single"/>
        </w:rPr>
        <w:t>Conflicts Of Interest</w:t>
      </w:r>
    </w:p>
    <w:p w:rsidR="00A30D92" w:rsidRDefault="00A30D92" w:rsidP="00A30D92">
      <w:pPr>
        <w:spacing w:after="0" w:line="240" w:lineRule="auto"/>
        <w:rPr>
          <w:rFonts w:ascii="Arial" w:eastAsia="Times New Roman" w:hAnsi="Arial" w:cs="Arial"/>
        </w:rPr>
      </w:pPr>
    </w:p>
    <w:p w:rsidR="00A30D92" w:rsidRPr="00522D09" w:rsidRDefault="00A30D92" w:rsidP="00A30D92">
      <w:pPr>
        <w:spacing w:after="0" w:line="240" w:lineRule="auto"/>
        <w:rPr>
          <w:rFonts w:ascii="Arial" w:eastAsia="Times New Roman" w:hAnsi="Arial" w:cs="Arial"/>
        </w:rPr>
      </w:pPr>
      <w:proofErr w:type="gramStart"/>
      <w:r w:rsidRPr="00522D09">
        <w:rPr>
          <w:rFonts w:ascii="Arial" w:eastAsia="Times New Roman" w:hAnsi="Arial" w:cs="Arial"/>
        </w:rPr>
        <w:t>None.</w:t>
      </w:r>
      <w:proofErr w:type="gramEnd"/>
      <w:r w:rsidRPr="00522D09">
        <w:rPr>
          <w:rFonts w:ascii="Arial" w:eastAsia="Times New Roman" w:hAnsi="Arial" w:cs="Arial"/>
        </w:rPr>
        <w:t xml:space="preserve">  </w:t>
      </w:r>
    </w:p>
    <w:p w:rsidR="00A30D92" w:rsidRPr="00C061AC" w:rsidRDefault="00A30D92" w:rsidP="00A30D92">
      <w:pPr>
        <w:pStyle w:val="ListParagraph"/>
        <w:ind w:left="360"/>
        <w:rPr>
          <w:rFonts w:ascii="Arial" w:eastAsia="Times New Roman" w:hAnsi="Arial" w:cs="Arial"/>
        </w:rPr>
      </w:pPr>
    </w:p>
    <w:p w:rsidR="00A30D92"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C061AC">
        <w:rPr>
          <w:rFonts w:ascii="Arial" w:eastAsia="Times New Roman" w:hAnsi="Arial" w:cs="Arial"/>
          <w:b/>
          <w:caps/>
          <w:spacing w:val="-3"/>
          <w:u w:val="single"/>
        </w:rPr>
        <w:t>Confidentiality</w:t>
      </w:r>
    </w:p>
    <w:p w:rsidR="00A615D2" w:rsidRDefault="00A615D2" w:rsidP="00A30D92">
      <w:pPr>
        <w:pStyle w:val="BodyText"/>
        <w:jc w:val="left"/>
        <w:rPr>
          <w:rFonts w:ascii="Arial" w:hAnsi="Arial" w:cs="Arial"/>
          <w:sz w:val="22"/>
          <w:szCs w:val="22"/>
        </w:rPr>
      </w:pPr>
    </w:p>
    <w:p w:rsidR="00A30D92" w:rsidRPr="00C061AC" w:rsidRDefault="00A30D92" w:rsidP="00A30D92">
      <w:pPr>
        <w:pStyle w:val="BodyText"/>
        <w:jc w:val="left"/>
        <w:rPr>
          <w:rFonts w:ascii="Arial" w:hAnsi="Arial" w:cs="Arial"/>
          <w:sz w:val="22"/>
          <w:szCs w:val="22"/>
        </w:rPr>
      </w:pPr>
      <w:r w:rsidRPr="00C061AC">
        <w:rPr>
          <w:rFonts w:ascii="Arial" w:hAnsi="Arial" w:cs="Arial"/>
          <w:sz w:val="22"/>
          <w:szCs w:val="22"/>
        </w:rPr>
        <w:t>We will keep the records of this study confidential.  Only the people working on the study will be able to access patient information. Results from this study made public will be presented as a summary of data and no individual will ever be referred to specifically. All tracking sheets will be stored in locked offices and filing cabinets belonging to study staff. Electronic data will be available on individually secured PCs or by password only on central servers. Passwords will be distributed only to study staff. All paper data will be stored in secured fashion for a minimum of two years after study completion.</w:t>
      </w:r>
    </w:p>
    <w:p w:rsidR="00A30D92" w:rsidRPr="00C061AC" w:rsidRDefault="00A30D92" w:rsidP="00A30D92">
      <w:pPr>
        <w:pStyle w:val="ListParagraph"/>
        <w:ind w:left="360"/>
        <w:rPr>
          <w:rFonts w:ascii="Arial" w:eastAsia="Times New Roman" w:hAnsi="Arial" w:cs="Arial"/>
          <w:b/>
          <w:caps/>
          <w:spacing w:val="-3"/>
          <w:u w:val="single"/>
        </w:rPr>
      </w:pPr>
    </w:p>
    <w:p w:rsidR="00A30D92" w:rsidRPr="006F4DF8" w:rsidRDefault="00A30D92" w:rsidP="00A30D92">
      <w:pPr>
        <w:pStyle w:val="ListParagraph"/>
        <w:numPr>
          <w:ilvl w:val="0"/>
          <w:numId w:val="39"/>
        </w:numPr>
        <w:spacing w:after="0" w:line="240" w:lineRule="auto"/>
        <w:contextualSpacing w:val="0"/>
        <w:rPr>
          <w:rFonts w:ascii="Arial" w:eastAsia="Times New Roman" w:hAnsi="Arial" w:cs="Arial"/>
          <w:b/>
          <w:caps/>
          <w:spacing w:val="-3"/>
          <w:u w:val="single"/>
        </w:rPr>
      </w:pPr>
      <w:r w:rsidRPr="006F4DF8">
        <w:rPr>
          <w:rFonts w:ascii="Arial" w:eastAsia="Times New Roman" w:hAnsi="Arial" w:cs="Arial"/>
          <w:b/>
          <w:caps/>
          <w:spacing w:val="-3"/>
          <w:u w:val="single"/>
        </w:rPr>
        <w:t>Subject Reimbursement</w:t>
      </w:r>
    </w:p>
    <w:p w:rsidR="00A30D92" w:rsidRPr="006F4DF8" w:rsidRDefault="00A30D92" w:rsidP="00A30D92">
      <w:pPr>
        <w:spacing w:after="0" w:line="240" w:lineRule="auto"/>
        <w:rPr>
          <w:rFonts w:ascii="Arial" w:eastAsia="Times New Roman" w:hAnsi="Arial" w:cs="Arial"/>
          <w:spacing w:val="-3"/>
        </w:rPr>
      </w:pPr>
    </w:p>
    <w:p w:rsidR="00A30D92" w:rsidRPr="00BB7671" w:rsidRDefault="00A30D92" w:rsidP="00A30D92">
      <w:pPr>
        <w:spacing w:after="0" w:line="240" w:lineRule="auto"/>
        <w:rPr>
          <w:rFonts w:ascii="Arial" w:eastAsia="Times New Roman" w:hAnsi="Arial" w:cs="Arial"/>
          <w:spacing w:val="-3"/>
        </w:rPr>
      </w:pPr>
      <w:r w:rsidRPr="00BB7671">
        <w:rPr>
          <w:rFonts w:ascii="Arial" w:eastAsia="Times New Roman" w:hAnsi="Arial" w:cs="Arial"/>
          <w:spacing w:val="-3"/>
        </w:rPr>
        <w:t xml:space="preserve">Participants will receive total compensation of </w:t>
      </w:r>
      <w:r>
        <w:rPr>
          <w:rFonts w:ascii="Arial" w:eastAsia="Times New Roman" w:hAnsi="Arial" w:cs="Arial"/>
          <w:spacing w:val="-3"/>
        </w:rPr>
        <w:t xml:space="preserve">up to </w:t>
      </w:r>
      <w:r w:rsidRPr="00BB7671">
        <w:rPr>
          <w:rFonts w:ascii="Arial" w:eastAsia="Times New Roman" w:hAnsi="Arial" w:cs="Arial"/>
          <w:spacing w:val="-3"/>
        </w:rPr>
        <w:t>$1</w:t>
      </w:r>
      <w:r>
        <w:rPr>
          <w:rFonts w:ascii="Arial" w:eastAsia="Times New Roman" w:hAnsi="Arial" w:cs="Arial"/>
          <w:spacing w:val="-3"/>
        </w:rPr>
        <w:t>5</w:t>
      </w:r>
      <w:r w:rsidRPr="00BB7671">
        <w:rPr>
          <w:rFonts w:ascii="Arial" w:eastAsia="Times New Roman" w:hAnsi="Arial" w:cs="Arial"/>
          <w:spacing w:val="-3"/>
        </w:rPr>
        <w:t>0 for participation in t</w:t>
      </w:r>
      <w:r>
        <w:rPr>
          <w:rFonts w:ascii="Arial" w:eastAsia="Times New Roman" w:hAnsi="Arial" w:cs="Arial"/>
          <w:spacing w:val="-3"/>
        </w:rPr>
        <w:t>he study to be dispensed as: $25</w:t>
      </w:r>
      <w:r w:rsidRPr="00BB7671">
        <w:rPr>
          <w:rFonts w:ascii="Arial" w:eastAsia="Times New Roman" w:hAnsi="Arial" w:cs="Arial"/>
          <w:spacing w:val="-3"/>
        </w:rPr>
        <w:t xml:space="preserve"> after enrollment and baseline interview, $3</w:t>
      </w:r>
      <w:r>
        <w:rPr>
          <w:rFonts w:ascii="Arial" w:eastAsia="Times New Roman" w:hAnsi="Arial" w:cs="Arial"/>
          <w:spacing w:val="-3"/>
        </w:rPr>
        <w:t>5</w:t>
      </w:r>
      <w:r w:rsidRPr="00BB7671">
        <w:rPr>
          <w:rFonts w:ascii="Arial" w:eastAsia="Times New Roman" w:hAnsi="Arial" w:cs="Arial"/>
          <w:spacing w:val="-3"/>
        </w:rPr>
        <w:t xml:space="preserve"> after the follow-up interview at month 3 and $40 after the final interview at month 6.  In addition, the subset of participants that complete another follow-up interview at 12 months will receive</w:t>
      </w:r>
      <w:r>
        <w:rPr>
          <w:rFonts w:ascii="Arial" w:eastAsia="Times New Roman" w:hAnsi="Arial" w:cs="Arial"/>
          <w:spacing w:val="-3"/>
        </w:rPr>
        <w:t xml:space="preserve"> $5</w:t>
      </w:r>
      <w:r w:rsidRPr="00BB7671">
        <w:rPr>
          <w:rFonts w:ascii="Arial" w:eastAsia="Times New Roman" w:hAnsi="Arial" w:cs="Arial"/>
          <w:spacing w:val="-3"/>
        </w:rPr>
        <w:t>0 in compensation.</w:t>
      </w:r>
      <w:r w:rsidRPr="00BB7671">
        <w:rPr>
          <w:rFonts w:ascii="Arial" w:eastAsia="Times New Roman" w:hAnsi="Arial" w:cs="Arial"/>
        </w:rPr>
        <w:t xml:space="preserve"> </w:t>
      </w:r>
      <w:r w:rsidRPr="00BB7671">
        <w:rPr>
          <w:rFonts w:ascii="Arial" w:eastAsia="Times New Roman" w:hAnsi="Arial" w:cs="Arial"/>
          <w:spacing w:val="-3"/>
        </w:rPr>
        <w:t>Based on previous studies conducted in our research center with similar populations, this amount should be sufficient to compensate participants for their time, but it will not be coercive, minimizing participation solely based on financial gain. Compensation will be provided in the form of gift cards.</w:t>
      </w:r>
    </w:p>
    <w:p w:rsidR="00A30D92" w:rsidRPr="00C061AC" w:rsidRDefault="00A30D92" w:rsidP="00A30D92">
      <w:pPr>
        <w:pStyle w:val="ListParagraph"/>
        <w:ind w:left="360"/>
        <w:jc w:val="both"/>
        <w:rPr>
          <w:rFonts w:ascii="Arial" w:eastAsia="Times New Roman" w:hAnsi="Arial" w:cs="Arial"/>
          <w:spacing w:val="-3"/>
        </w:rPr>
      </w:pPr>
    </w:p>
    <w:p w:rsidR="00A30D92" w:rsidRPr="00C061AC" w:rsidRDefault="00A30D92" w:rsidP="00A30D92">
      <w:pPr>
        <w:pStyle w:val="ListParagraph"/>
        <w:numPr>
          <w:ilvl w:val="0"/>
          <w:numId w:val="39"/>
        </w:numPr>
        <w:spacing w:after="0" w:line="240" w:lineRule="auto"/>
        <w:contextualSpacing w:val="0"/>
        <w:jc w:val="both"/>
        <w:rPr>
          <w:rFonts w:ascii="Arial" w:eastAsia="Times New Roman" w:hAnsi="Arial" w:cs="Arial"/>
          <w:b/>
          <w:caps/>
          <w:spacing w:val="-3"/>
          <w:u w:val="single"/>
        </w:rPr>
      </w:pPr>
      <w:r w:rsidRPr="00C061AC">
        <w:rPr>
          <w:rFonts w:ascii="Arial" w:eastAsia="Times New Roman" w:hAnsi="Arial" w:cs="Arial"/>
          <w:b/>
          <w:caps/>
          <w:spacing w:val="-3"/>
          <w:u w:val="single"/>
        </w:rPr>
        <w:t>Facilities and Equipment</w:t>
      </w:r>
    </w:p>
    <w:p w:rsidR="00A30D92" w:rsidRDefault="00A30D92" w:rsidP="00A30D92">
      <w:pPr>
        <w:spacing w:after="0" w:line="240" w:lineRule="auto"/>
        <w:jc w:val="both"/>
        <w:rPr>
          <w:rFonts w:ascii="Arial" w:eastAsia="Times New Roman" w:hAnsi="Arial" w:cs="Arial"/>
          <w:spacing w:val="-3"/>
        </w:rPr>
      </w:pPr>
    </w:p>
    <w:p w:rsidR="00A30D92" w:rsidRPr="00522D09" w:rsidRDefault="00A30D92" w:rsidP="00A30D92">
      <w:pPr>
        <w:spacing w:after="0" w:line="240" w:lineRule="auto"/>
        <w:jc w:val="both"/>
        <w:rPr>
          <w:rFonts w:ascii="Arial" w:eastAsia="Times New Roman" w:hAnsi="Arial" w:cs="Arial"/>
          <w:b/>
          <w:caps/>
          <w:spacing w:val="-3"/>
          <w:u w:val="single"/>
        </w:rPr>
      </w:pPr>
      <w:r w:rsidRPr="00522D09">
        <w:rPr>
          <w:rFonts w:ascii="Arial" w:eastAsia="Times New Roman" w:hAnsi="Arial" w:cs="Arial"/>
          <w:spacing w:val="-3"/>
        </w:rPr>
        <w:t>The Center for Translational Science at Children’s National Medical Center provides office space and secure storage space for the study team.</w:t>
      </w:r>
    </w:p>
    <w:p w:rsidR="00A30D92" w:rsidRPr="00C061AC" w:rsidRDefault="00A30D92" w:rsidP="00A30D92">
      <w:pPr>
        <w:tabs>
          <w:tab w:val="left" w:pos="-720"/>
        </w:tabs>
        <w:suppressAutoHyphens/>
        <w:spacing w:after="0" w:line="240" w:lineRule="auto"/>
        <w:jc w:val="both"/>
        <w:rPr>
          <w:rFonts w:ascii="Arial" w:eastAsia="Times New Roman" w:hAnsi="Arial" w:cs="Arial"/>
          <w:spacing w:val="-3"/>
        </w:rPr>
      </w:pPr>
    </w:p>
    <w:p w:rsidR="00A30D92" w:rsidRPr="00C061AC" w:rsidRDefault="00A30D92" w:rsidP="00A30D92">
      <w:pPr>
        <w:pStyle w:val="ListParagraph"/>
        <w:numPr>
          <w:ilvl w:val="0"/>
          <w:numId w:val="39"/>
        </w:numPr>
        <w:tabs>
          <w:tab w:val="left" w:pos="-720"/>
        </w:tabs>
        <w:suppressAutoHyphens/>
        <w:spacing w:after="0" w:line="240" w:lineRule="auto"/>
        <w:contextualSpacing w:val="0"/>
        <w:jc w:val="both"/>
        <w:rPr>
          <w:rFonts w:ascii="Arial" w:eastAsia="Times New Roman" w:hAnsi="Arial" w:cs="Arial"/>
        </w:rPr>
      </w:pPr>
      <w:r w:rsidRPr="00C061AC">
        <w:rPr>
          <w:rFonts w:ascii="Arial" w:eastAsia="Times New Roman" w:hAnsi="Arial" w:cs="Arial"/>
          <w:b/>
          <w:caps/>
          <w:spacing w:val="-3"/>
          <w:u w:val="single"/>
        </w:rPr>
        <w:t>Appendices</w:t>
      </w:r>
      <w:r w:rsidRPr="00C061AC">
        <w:rPr>
          <w:rFonts w:ascii="Arial" w:eastAsia="Times New Roman" w:hAnsi="Arial" w:cs="Arial"/>
        </w:rPr>
        <w:tab/>
      </w:r>
    </w:p>
    <w:p w:rsidR="00A30D92" w:rsidRDefault="00A30D92" w:rsidP="00A30D92">
      <w:pPr>
        <w:tabs>
          <w:tab w:val="left" w:pos="-720"/>
        </w:tabs>
        <w:suppressAutoHyphens/>
        <w:spacing w:after="0" w:line="240" w:lineRule="auto"/>
        <w:jc w:val="both"/>
        <w:rPr>
          <w:rFonts w:ascii="Arial" w:eastAsia="Times New Roman" w:hAnsi="Arial" w:cs="Arial"/>
        </w:rPr>
      </w:pPr>
    </w:p>
    <w:p w:rsidR="00A30D92" w:rsidRPr="00522D09" w:rsidRDefault="00A30D92" w:rsidP="00A30D92">
      <w:pPr>
        <w:tabs>
          <w:tab w:val="left" w:pos="-720"/>
        </w:tabs>
        <w:suppressAutoHyphens/>
        <w:spacing w:after="0" w:line="240" w:lineRule="auto"/>
        <w:jc w:val="both"/>
        <w:rPr>
          <w:rFonts w:ascii="Arial" w:eastAsia="Times New Roman" w:hAnsi="Arial" w:cs="Arial"/>
        </w:rPr>
      </w:pPr>
      <w:proofErr w:type="gramStart"/>
      <w:r w:rsidRPr="00522D09">
        <w:rPr>
          <w:rFonts w:ascii="Arial" w:eastAsia="Times New Roman" w:hAnsi="Arial" w:cs="Arial"/>
        </w:rPr>
        <w:t>None.</w:t>
      </w:r>
      <w:proofErr w:type="gramEnd"/>
    </w:p>
    <w:p w:rsidR="00A30D92" w:rsidRPr="00C061AC" w:rsidRDefault="00A30D92" w:rsidP="00A30D92">
      <w:pPr>
        <w:pStyle w:val="ListParagraph"/>
        <w:tabs>
          <w:tab w:val="left" w:pos="-720"/>
        </w:tabs>
        <w:suppressAutoHyphens/>
        <w:ind w:left="360"/>
        <w:jc w:val="both"/>
        <w:rPr>
          <w:rFonts w:ascii="Arial" w:eastAsia="Times New Roman" w:hAnsi="Arial" w:cs="Arial"/>
        </w:rPr>
      </w:pPr>
    </w:p>
    <w:p w:rsidR="00A30D92" w:rsidRPr="00C061AC" w:rsidRDefault="00A30D92" w:rsidP="00A30D92">
      <w:pPr>
        <w:pStyle w:val="ListParagraph"/>
        <w:numPr>
          <w:ilvl w:val="0"/>
          <w:numId w:val="39"/>
        </w:numPr>
        <w:tabs>
          <w:tab w:val="left" w:pos="-720"/>
        </w:tabs>
        <w:suppressAutoHyphens/>
        <w:spacing w:after="0" w:line="240" w:lineRule="auto"/>
        <w:contextualSpacing w:val="0"/>
        <w:jc w:val="both"/>
        <w:rPr>
          <w:rFonts w:ascii="Arial" w:eastAsia="Times New Roman" w:hAnsi="Arial" w:cs="Arial"/>
        </w:rPr>
      </w:pPr>
      <w:r>
        <w:rPr>
          <w:rFonts w:ascii="Arial" w:eastAsia="Times New Roman" w:hAnsi="Arial" w:cs="Arial"/>
          <w:b/>
          <w:caps/>
          <w:spacing w:val="-3"/>
          <w:u w:val="single"/>
        </w:rPr>
        <w:t>References &amp; Literature CiteD</w:t>
      </w:r>
      <w:r w:rsidRPr="00C061AC">
        <w:rPr>
          <w:rFonts w:ascii="Arial" w:eastAsia="Times New Roman" w:hAnsi="Arial" w:cs="Arial"/>
        </w:rPr>
        <w:tab/>
      </w:r>
      <w:r w:rsidRPr="00C061AC">
        <w:rPr>
          <w:rFonts w:ascii="Arial" w:eastAsia="Times New Roman" w:hAnsi="Arial" w:cs="Arial"/>
        </w:rPr>
        <w:tab/>
      </w:r>
      <w:r w:rsidRPr="00C061AC">
        <w:rPr>
          <w:rFonts w:ascii="Arial" w:eastAsia="Times New Roman" w:hAnsi="Arial" w:cs="Arial"/>
        </w:rPr>
        <w:tab/>
      </w:r>
    </w:p>
    <w:p w:rsidR="00E47A2A" w:rsidRDefault="00E47A2A">
      <w:pPr>
        <w:sectPr w:rsidR="00E47A2A" w:rsidSect="00E47A2A">
          <w:headerReference w:type="default" r:id="rId30"/>
          <w:endnotePr>
            <w:numFmt w:val="decimal"/>
          </w:endnotePr>
          <w:pgSz w:w="12240" w:h="15840"/>
          <w:pgMar w:top="144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2226"/>
        <w:gridCol w:w="7350"/>
      </w:tblGrid>
      <w:tr w:rsidR="006935F9" w:rsidTr="00C85824">
        <w:tc>
          <w:tcPr>
            <w:tcW w:w="9576" w:type="dxa"/>
            <w:gridSpan w:val="2"/>
            <w:shd w:val="clear" w:color="auto" w:fill="D9D9D9" w:themeFill="background1" w:themeFillShade="D9"/>
          </w:tcPr>
          <w:p w:rsidR="006935F9" w:rsidRPr="00272FE3" w:rsidRDefault="006935F9" w:rsidP="006935F9">
            <w:pPr>
              <w:pStyle w:val="Header"/>
              <w:rPr>
                <w:rFonts w:ascii="Arial" w:hAnsi="Arial" w:cs="Arial"/>
                <w:sz w:val="20"/>
                <w:szCs w:val="20"/>
              </w:rPr>
            </w:pPr>
            <w:r>
              <w:rPr>
                <w:rFonts w:ascii="Arial" w:hAnsi="Arial" w:cs="Arial"/>
                <w:sz w:val="20"/>
                <w:szCs w:val="20"/>
              </w:rPr>
              <w:lastRenderedPageBreak/>
              <w:t>Table of Planned Analyses</w:t>
            </w:r>
          </w:p>
          <w:p w:rsidR="006935F9" w:rsidRPr="00272FE3" w:rsidRDefault="006935F9" w:rsidP="006935F9">
            <w:pPr>
              <w:pStyle w:val="Header"/>
              <w:rPr>
                <w:rFonts w:ascii="Arial" w:hAnsi="Arial" w:cs="Arial"/>
                <w:sz w:val="20"/>
                <w:szCs w:val="20"/>
              </w:rPr>
            </w:pPr>
            <w:r w:rsidRPr="00272FE3">
              <w:rPr>
                <w:rFonts w:ascii="Arial" w:hAnsi="Arial" w:cs="Arial"/>
                <w:sz w:val="20"/>
                <w:szCs w:val="20"/>
              </w:rPr>
              <w:t>Breathe with Ease: A Unique Approach to Managing Stress (BEAMS)</w:t>
            </w:r>
          </w:p>
          <w:p w:rsidR="006935F9" w:rsidRPr="00272FE3" w:rsidRDefault="006935F9" w:rsidP="006935F9">
            <w:pPr>
              <w:pStyle w:val="Header"/>
              <w:rPr>
                <w:rFonts w:ascii="Arial" w:hAnsi="Arial" w:cs="Arial"/>
                <w:sz w:val="20"/>
                <w:szCs w:val="20"/>
              </w:rPr>
            </w:pPr>
            <w:r w:rsidRPr="00272FE3">
              <w:rPr>
                <w:rFonts w:ascii="Arial" w:hAnsi="Arial" w:cs="Arial"/>
                <w:sz w:val="20"/>
                <w:szCs w:val="20"/>
              </w:rPr>
              <w:t xml:space="preserve">PI: Stephen </w:t>
            </w:r>
            <w:r>
              <w:rPr>
                <w:rFonts w:ascii="Arial" w:hAnsi="Arial" w:cs="Arial"/>
                <w:sz w:val="20"/>
                <w:szCs w:val="20"/>
              </w:rPr>
              <w:t xml:space="preserve">J. </w:t>
            </w:r>
            <w:r w:rsidRPr="00272FE3">
              <w:rPr>
                <w:rFonts w:ascii="Arial" w:hAnsi="Arial" w:cs="Arial"/>
                <w:sz w:val="20"/>
                <w:szCs w:val="20"/>
              </w:rPr>
              <w:t>Teach</w:t>
            </w:r>
            <w:r>
              <w:rPr>
                <w:rFonts w:ascii="Arial" w:hAnsi="Arial" w:cs="Arial"/>
                <w:sz w:val="20"/>
                <w:szCs w:val="20"/>
              </w:rPr>
              <w:t>, MD, MPH</w:t>
            </w:r>
          </w:p>
          <w:p w:rsidR="006935F9" w:rsidRPr="006935F9" w:rsidRDefault="006935F9" w:rsidP="006935F9">
            <w:pPr>
              <w:pStyle w:val="Header"/>
              <w:rPr>
                <w:rFonts w:ascii="Arial" w:hAnsi="Arial" w:cs="Arial"/>
                <w:b/>
                <w:i/>
                <w:sz w:val="20"/>
                <w:szCs w:val="20"/>
              </w:rPr>
            </w:pPr>
            <w:r>
              <w:rPr>
                <w:rFonts w:ascii="Arial" w:hAnsi="Arial" w:cs="Arial"/>
                <w:b/>
                <w:i/>
                <w:sz w:val="20"/>
                <w:szCs w:val="20"/>
              </w:rPr>
              <w:t>Final 11.25</w:t>
            </w:r>
            <w:r w:rsidRPr="00272FE3">
              <w:rPr>
                <w:rFonts w:ascii="Arial" w:hAnsi="Arial" w:cs="Arial"/>
                <w:b/>
                <w:i/>
                <w:sz w:val="20"/>
                <w:szCs w:val="20"/>
              </w:rPr>
              <w:t>.16</w:t>
            </w:r>
          </w:p>
        </w:tc>
      </w:tr>
      <w:tr w:rsidR="00E47A2A" w:rsidTr="00C85824">
        <w:tc>
          <w:tcPr>
            <w:tcW w:w="9576" w:type="dxa"/>
            <w:gridSpan w:val="2"/>
            <w:shd w:val="clear" w:color="auto" w:fill="D9D9D9" w:themeFill="background1" w:themeFillShade="D9"/>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b/>
                <w:i/>
                <w:color w:val="000000"/>
                <w:sz w:val="21"/>
                <w:szCs w:val="21"/>
              </w:rPr>
              <w:t xml:space="preserve">        Primary Outcome</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Symptom-free days</w:t>
            </w:r>
          </w:p>
        </w:tc>
        <w:tc>
          <w:tcPr>
            <w:tcW w:w="7350" w:type="dxa"/>
          </w:tcPr>
          <w:p w:rsidR="00E47A2A" w:rsidRPr="00B562C9" w:rsidRDefault="00E47A2A" w:rsidP="00E47A2A">
            <w:pPr>
              <w:pStyle w:val="ListParagraph"/>
              <w:numPr>
                <w:ilvl w:val="0"/>
                <w:numId w:val="45"/>
              </w:numPr>
              <w:shd w:val="clear" w:color="auto" w:fill="FFFFFF"/>
              <w:rPr>
                <w:rFonts w:ascii="Times New Roman" w:eastAsia="Times New Roman" w:hAnsi="Times New Roman" w:cs="Times New Roman"/>
                <w:sz w:val="24"/>
                <w:szCs w:val="24"/>
              </w:rPr>
            </w:pPr>
            <w:r>
              <w:rPr>
                <w:rFonts w:ascii="Arial" w:eastAsia="Times New Roman" w:hAnsi="Arial" w:cs="Arial"/>
                <w:color w:val="000000"/>
                <w:sz w:val="21"/>
                <w:szCs w:val="21"/>
              </w:rPr>
              <w:t>In last 14 days; s</w:t>
            </w:r>
            <w:r w:rsidRPr="00B562C9">
              <w:rPr>
                <w:rFonts w:ascii="Arial" w:eastAsia="Times New Roman" w:hAnsi="Arial" w:cs="Arial"/>
                <w:color w:val="000000"/>
                <w:sz w:val="21"/>
                <w:szCs w:val="21"/>
              </w:rPr>
              <w:t>ymptom-free days are defined as a 24-hour period with no coughing, wheezing, chest tightness, or shortness of breath and no need for rescue medications</w:t>
            </w:r>
          </w:p>
        </w:tc>
      </w:tr>
      <w:tr w:rsidR="00E47A2A" w:rsidTr="00C85824">
        <w:tc>
          <w:tcPr>
            <w:tcW w:w="9576" w:type="dxa"/>
            <w:gridSpan w:val="2"/>
            <w:shd w:val="clear" w:color="auto" w:fill="D9D9D9" w:themeFill="background1" w:themeFillShade="D9"/>
          </w:tcPr>
          <w:p w:rsidR="00E47A2A" w:rsidRPr="006A6A31" w:rsidRDefault="00E47A2A" w:rsidP="00C85824">
            <w:pPr>
              <w:rPr>
                <w:rFonts w:ascii="Arial" w:eastAsia="Times New Roman" w:hAnsi="Arial" w:cs="Arial"/>
                <w:color w:val="000000"/>
                <w:sz w:val="21"/>
                <w:szCs w:val="21"/>
              </w:rPr>
            </w:pPr>
            <w:r>
              <w:rPr>
                <w:rFonts w:ascii="Arial" w:eastAsia="Times New Roman" w:hAnsi="Arial" w:cs="Arial"/>
                <w:b/>
                <w:i/>
                <w:color w:val="000000"/>
                <w:sz w:val="21"/>
                <w:szCs w:val="21"/>
              </w:rPr>
              <w:t xml:space="preserve">        </w:t>
            </w:r>
            <w:r w:rsidRPr="006A6A31">
              <w:rPr>
                <w:rFonts w:ascii="Arial" w:eastAsia="Times New Roman" w:hAnsi="Arial" w:cs="Arial"/>
                <w:b/>
                <w:i/>
                <w:color w:val="000000"/>
                <w:sz w:val="21"/>
                <w:szCs w:val="21"/>
              </w:rPr>
              <w:t>Secondary Outcomes</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Asthma morbidity</w:t>
            </w:r>
          </w:p>
        </w:tc>
        <w:tc>
          <w:tcPr>
            <w:tcW w:w="7350" w:type="dxa"/>
          </w:tcPr>
          <w:p w:rsidR="00E47A2A" w:rsidRPr="00B562C9" w:rsidRDefault="00E47A2A" w:rsidP="00E47A2A">
            <w:pPr>
              <w:pStyle w:val="ListParagraph"/>
              <w:numPr>
                <w:ilvl w:val="0"/>
                <w:numId w:val="45"/>
              </w:numPr>
              <w:rPr>
                <w:rFonts w:ascii="Arial" w:eastAsia="Times New Roman" w:hAnsi="Arial" w:cs="Arial"/>
                <w:color w:val="000000"/>
                <w:sz w:val="21"/>
                <w:szCs w:val="21"/>
              </w:rPr>
            </w:pPr>
            <w:r w:rsidRPr="00B562C9">
              <w:rPr>
                <w:rFonts w:ascii="Arial" w:eastAsia="Times New Roman" w:hAnsi="Arial" w:cs="Arial"/>
                <w:color w:val="000000"/>
                <w:sz w:val="21"/>
                <w:szCs w:val="21"/>
              </w:rPr>
              <w:t>In last 14d: daytime/nighttime symptoms, activity limitation, use of quick relief meds, changed plans, and missed school.</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Asthma medication adherence</w:t>
            </w:r>
          </w:p>
        </w:tc>
        <w:tc>
          <w:tcPr>
            <w:tcW w:w="7350" w:type="dxa"/>
          </w:tcPr>
          <w:p w:rsidR="00E47A2A" w:rsidRDefault="00E47A2A" w:rsidP="00E47A2A">
            <w:pPr>
              <w:pStyle w:val="ListParagraph"/>
              <w:numPr>
                <w:ilvl w:val="0"/>
                <w:numId w:val="45"/>
              </w:numPr>
              <w:rPr>
                <w:rFonts w:ascii="Arial" w:eastAsia="Times New Roman" w:hAnsi="Arial" w:cs="Arial"/>
                <w:color w:val="000000"/>
                <w:sz w:val="21"/>
                <w:szCs w:val="21"/>
              </w:rPr>
            </w:pPr>
            <w:r>
              <w:rPr>
                <w:rFonts w:ascii="Arial" w:eastAsia="Times New Roman" w:hAnsi="Arial" w:cs="Arial"/>
                <w:color w:val="000000"/>
                <w:sz w:val="21"/>
                <w:szCs w:val="21"/>
              </w:rPr>
              <w:t>Medication use in past 2d</w:t>
            </w:r>
          </w:p>
          <w:p w:rsidR="00E47A2A" w:rsidRPr="00B562C9" w:rsidRDefault="00E47A2A" w:rsidP="00E47A2A">
            <w:pPr>
              <w:pStyle w:val="ListParagraph"/>
              <w:numPr>
                <w:ilvl w:val="0"/>
                <w:numId w:val="45"/>
              </w:numPr>
              <w:rPr>
                <w:rFonts w:ascii="Arial" w:eastAsia="Times New Roman" w:hAnsi="Arial" w:cs="Arial"/>
                <w:color w:val="000000"/>
                <w:sz w:val="21"/>
                <w:szCs w:val="21"/>
              </w:rPr>
            </w:pPr>
            <w:r>
              <w:rPr>
                <w:rFonts w:ascii="Arial" w:eastAsia="Times New Roman" w:hAnsi="Arial" w:cs="Arial"/>
                <w:color w:val="000000"/>
                <w:sz w:val="21"/>
                <w:szCs w:val="21"/>
              </w:rPr>
              <w:t>M</w:t>
            </w:r>
            <w:r w:rsidRPr="00B562C9">
              <w:rPr>
                <w:rFonts w:ascii="Arial" w:eastAsia="Times New Roman" w:hAnsi="Arial" w:cs="Arial"/>
                <w:color w:val="000000"/>
                <w:sz w:val="21"/>
                <w:szCs w:val="21"/>
              </w:rPr>
              <w:t>edication beliefs (difficulty following med plan, concerns re side effects, belief that med use prevents exacerbations)</w:t>
            </w:r>
          </w:p>
        </w:tc>
      </w:tr>
      <w:tr w:rsidR="00E47A2A" w:rsidTr="00C85824">
        <w:tc>
          <w:tcPr>
            <w:tcW w:w="2226" w:type="dxa"/>
          </w:tcPr>
          <w:p w:rsidR="00E47A2A" w:rsidRPr="000C3B62"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Health care utilization</w:t>
            </w:r>
          </w:p>
        </w:tc>
        <w:tc>
          <w:tcPr>
            <w:tcW w:w="7350" w:type="dxa"/>
          </w:tcPr>
          <w:p w:rsidR="00E47A2A" w:rsidRPr="002A2525" w:rsidRDefault="00E47A2A" w:rsidP="00E47A2A">
            <w:pPr>
              <w:pStyle w:val="ListParagraph"/>
              <w:numPr>
                <w:ilvl w:val="0"/>
                <w:numId w:val="46"/>
              </w:numPr>
              <w:rPr>
                <w:rFonts w:ascii="Arial" w:eastAsia="Times New Roman" w:hAnsi="Arial" w:cs="Arial"/>
                <w:color w:val="000000"/>
                <w:sz w:val="21"/>
                <w:szCs w:val="21"/>
              </w:rPr>
            </w:pPr>
            <w:r w:rsidRPr="002A2525">
              <w:rPr>
                <w:rFonts w:ascii="Arial" w:eastAsia="Times New Roman" w:hAnsi="Arial" w:cs="Arial"/>
                <w:color w:val="000000"/>
                <w:sz w:val="21"/>
                <w:szCs w:val="21"/>
              </w:rPr>
              <w:t xml:space="preserve">ED visits, </w:t>
            </w:r>
          </w:p>
          <w:p w:rsidR="00E47A2A" w:rsidRPr="002A2525" w:rsidRDefault="00E47A2A" w:rsidP="00E47A2A">
            <w:pPr>
              <w:pStyle w:val="ListParagraph"/>
              <w:numPr>
                <w:ilvl w:val="0"/>
                <w:numId w:val="46"/>
              </w:numPr>
              <w:rPr>
                <w:rFonts w:ascii="Arial" w:eastAsia="Times New Roman" w:hAnsi="Arial" w:cs="Arial"/>
                <w:color w:val="000000"/>
                <w:sz w:val="21"/>
                <w:szCs w:val="21"/>
              </w:rPr>
            </w:pPr>
            <w:r w:rsidRPr="002A2525">
              <w:rPr>
                <w:rFonts w:ascii="Arial" w:eastAsia="Times New Roman" w:hAnsi="Arial" w:cs="Arial"/>
                <w:color w:val="000000"/>
                <w:sz w:val="21"/>
                <w:szCs w:val="21"/>
              </w:rPr>
              <w:t xml:space="preserve">hospital admissions, </w:t>
            </w:r>
          </w:p>
          <w:p w:rsidR="00E47A2A" w:rsidRPr="002A2525" w:rsidRDefault="00E47A2A" w:rsidP="00E47A2A">
            <w:pPr>
              <w:pStyle w:val="ListParagraph"/>
              <w:numPr>
                <w:ilvl w:val="0"/>
                <w:numId w:val="46"/>
              </w:numPr>
              <w:rPr>
                <w:rFonts w:ascii="Arial" w:eastAsia="Times New Roman" w:hAnsi="Arial" w:cs="Arial"/>
                <w:color w:val="000000"/>
                <w:sz w:val="21"/>
                <w:szCs w:val="21"/>
              </w:rPr>
            </w:pPr>
            <w:r w:rsidRPr="002A2525">
              <w:rPr>
                <w:rFonts w:ascii="Arial" w:eastAsia="Times New Roman" w:hAnsi="Arial" w:cs="Arial"/>
                <w:color w:val="000000"/>
                <w:sz w:val="21"/>
                <w:szCs w:val="21"/>
              </w:rPr>
              <w:t xml:space="preserve">ICU admissions, </w:t>
            </w:r>
          </w:p>
          <w:p w:rsidR="00E47A2A" w:rsidRPr="002A2525" w:rsidRDefault="00E47A2A" w:rsidP="00E47A2A">
            <w:pPr>
              <w:pStyle w:val="ListParagraph"/>
              <w:numPr>
                <w:ilvl w:val="0"/>
                <w:numId w:val="46"/>
              </w:numPr>
              <w:rPr>
                <w:rFonts w:ascii="Arial" w:eastAsia="Times New Roman" w:hAnsi="Arial" w:cs="Arial"/>
                <w:color w:val="000000"/>
                <w:sz w:val="21"/>
                <w:szCs w:val="21"/>
              </w:rPr>
            </w:pPr>
            <w:r w:rsidRPr="002A2525">
              <w:rPr>
                <w:rFonts w:ascii="Arial" w:eastAsia="Times New Roman" w:hAnsi="Arial" w:cs="Arial"/>
                <w:color w:val="000000"/>
                <w:sz w:val="21"/>
                <w:szCs w:val="21"/>
              </w:rPr>
              <w:t>primary care visits</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Asthma exacerbations</w:t>
            </w:r>
          </w:p>
        </w:tc>
        <w:tc>
          <w:tcPr>
            <w:tcW w:w="7350" w:type="dxa"/>
          </w:tcPr>
          <w:p w:rsidR="00E47A2A" w:rsidRPr="002A2525" w:rsidRDefault="00E47A2A" w:rsidP="00E47A2A">
            <w:pPr>
              <w:pStyle w:val="ListParagraph"/>
              <w:numPr>
                <w:ilvl w:val="0"/>
                <w:numId w:val="47"/>
              </w:numPr>
              <w:shd w:val="clear" w:color="auto" w:fill="FFFFFF"/>
              <w:rPr>
                <w:rFonts w:ascii="Times New Roman" w:eastAsia="Times New Roman" w:hAnsi="Times New Roman" w:cs="Times New Roman"/>
                <w:sz w:val="24"/>
                <w:szCs w:val="24"/>
              </w:rPr>
            </w:pPr>
            <w:r w:rsidRPr="002A2525">
              <w:rPr>
                <w:rFonts w:ascii="Arial" w:eastAsia="Times New Roman" w:hAnsi="Arial" w:cs="Arial"/>
                <w:color w:val="000000"/>
                <w:sz w:val="21"/>
                <w:szCs w:val="21"/>
              </w:rPr>
              <w:t>Courses of systemic steroids or hospitalizations in 12m prior to enrollment and during 12m follow up period (independent courses ≥7d apart)</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Parental stress</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 xml:space="preserve">Perceived Stress Scale </w:t>
            </w:r>
          </w:p>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 xml:space="preserve">Stressful Life Events </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Parental depression</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CES-D</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Child anxiety</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PROMIS Parent Proxy Anxiety</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Child depression</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PROMIS Parent Proxy Depressive Symptoms</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Quality of life</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Pediatric Asthma Caregiver Quality of Life Questionnaire (PACQLQ)</w:t>
            </w:r>
          </w:p>
        </w:tc>
      </w:tr>
      <w:tr w:rsidR="00E47A2A" w:rsidTr="00C85824">
        <w:tc>
          <w:tcPr>
            <w:tcW w:w="2226" w:type="dxa"/>
          </w:tcPr>
          <w:p w:rsidR="00E47A2A" w:rsidRPr="003D4380" w:rsidRDefault="00E47A2A" w:rsidP="00C85824">
            <w:pPr>
              <w:contextualSpacing/>
              <w:rPr>
                <w:rFonts w:ascii="Arial" w:eastAsia="Times New Roman" w:hAnsi="Arial" w:cs="Arial"/>
                <w:color w:val="000000"/>
                <w:sz w:val="21"/>
                <w:szCs w:val="21"/>
                <w:highlight w:val="yellow"/>
              </w:rPr>
            </w:pPr>
            <w:r w:rsidRPr="00DE2862">
              <w:rPr>
                <w:rFonts w:ascii="Arial" w:eastAsia="Times New Roman" w:hAnsi="Arial" w:cs="Arial"/>
                <w:color w:val="000000"/>
                <w:sz w:val="21"/>
                <w:szCs w:val="21"/>
              </w:rPr>
              <w:t>Safety data</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AEs/SAEs</w:t>
            </w:r>
          </w:p>
        </w:tc>
      </w:tr>
      <w:tr w:rsidR="00E47A2A" w:rsidTr="00C85824">
        <w:tc>
          <w:tcPr>
            <w:tcW w:w="9576" w:type="dxa"/>
            <w:gridSpan w:val="2"/>
            <w:shd w:val="clear" w:color="auto" w:fill="D9D9D9" w:themeFill="background1" w:themeFillShade="D9"/>
          </w:tcPr>
          <w:p w:rsidR="00E47A2A" w:rsidRPr="006A6A31" w:rsidRDefault="00E47A2A" w:rsidP="00C85824">
            <w:pPr>
              <w:rPr>
                <w:rFonts w:ascii="Arial" w:eastAsia="Times New Roman" w:hAnsi="Arial" w:cs="Arial"/>
                <w:i/>
                <w:color w:val="000000"/>
                <w:sz w:val="21"/>
                <w:szCs w:val="21"/>
              </w:rPr>
            </w:pPr>
            <w:r>
              <w:br w:type="page"/>
            </w:r>
            <w:r>
              <w:rPr>
                <w:rFonts w:ascii="Arial" w:eastAsia="Times New Roman" w:hAnsi="Arial" w:cs="Arial"/>
                <w:b/>
                <w:i/>
                <w:color w:val="000000"/>
                <w:sz w:val="21"/>
                <w:szCs w:val="21"/>
              </w:rPr>
              <w:t xml:space="preserve">        Exploratory Outcomes</w:t>
            </w:r>
          </w:p>
        </w:tc>
      </w:tr>
      <w:tr w:rsidR="00E47A2A" w:rsidTr="00C85824">
        <w:tc>
          <w:tcPr>
            <w:tcW w:w="2226" w:type="dxa"/>
          </w:tcPr>
          <w:p w:rsidR="00E47A2A" w:rsidRPr="000C3B62" w:rsidRDefault="00E47A2A" w:rsidP="00C85824">
            <w:pPr>
              <w:contextualSpacing/>
              <w:rPr>
                <w:rFonts w:ascii="Arial" w:eastAsia="Times New Roman" w:hAnsi="Arial" w:cs="Arial"/>
                <w:color w:val="000000"/>
                <w:sz w:val="21"/>
                <w:szCs w:val="21"/>
              </w:rPr>
            </w:pPr>
            <w:r w:rsidRPr="000C3B62">
              <w:rPr>
                <w:rFonts w:ascii="Arial" w:eastAsia="Times New Roman" w:hAnsi="Arial" w:cs="Arial"/>
                <w:color w:val="000000"/>
                <w:sz w:val="21"/>
                <w:szCs w:val="21"/>
              </w:rPr>
              <w:t>Coping strategies</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Brief COPE</w:t>
            </w:r>
          </w:p>
        </w:tc>
      </w:tr>
      <w:tr w:rsidR="00E47A2A" w:rsidTr="00C85824">
        <w:tc>
          <w:tcPr>
            <w:tcW w:w="2226" w:type="dxa"/>
          </w:tcPr>
          <w:p w:rsidR="00E47A2A" w:rsidRPr="000C3B62" w:rsidRDefault="00E47A2A" w:rsidP="00C85824">
            <w:pPr>
              <w:contextualSpacing/>
              <w:rPr>
                <w:rFonts w:ascii="Arial" w:eastAsia="Times New Roman" w:hAnsi="Arial" w:cs="Arial"/>
                <w:color w:val="000000"/>
                <w:sz w:val="21"/>
                <w:szCs w:val="21"/>
              </w:rPr>
            </w:pPr>
            <w:r w:rsidRPr="000C3B62">
              <w:rPr>
                <w:rFonts w:ascii="Arial" w:eastAsia="Times New Roman" w:hAnsi="Arial" w:cs="Arial"/>
                <w:color w:val="000000"/>
                <w:sz w:val="21"/>
                <w:szCs w:val="21"/>
              </w:rPr>
              <w:t>Mindfulness</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Interpersonal mindfulness of parenting</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Parental Resilience</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LOT-R</w:t>
            </w:r>
          </w:p>
        </w:tc>
      </w:tr>
      <w:tr w:rsidR="00E47A2A" w:rsidTr="00C85824">
        <w:tc>
          <w:tcPr>
            <w:tcW w:w="2226" w:type="dxa"/>
          </w:tcPr>
          <w:p w:rsidR="00E47A2A" w:rsidRPr="000C3B62" w:rsidRDefault="00E47A2A" w:rsidP="00C85824">
            <w:pPr>
              <w:contextualSpacing/>
              <w:rPr>
                <w:rFonts w:ascii="Arial" w:eastAsia="Times New Roman" w:hAnsi="Arial" w:cs="Arial"/>
                <w:color w:val="000000"/>
                <w:sz w:val="21"/>
                <w:szCs w:val="21"/>
              </w:rPr>
            </w:pPr>
            <w:r w:rsidRPr="000C3B62">
              <w:rPr>
                <w:rFonts w:ascii="Arial" w:eastAsia="Times New Roman" w:hAnsi="Arial" w:cs="Arial"/>
                <w:color w:val="000000"/>
                <w:sz w:val="21"/>
                <w:szCs w:val="21"/>
              </w:rPr>
              <w:t>Economic data</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Analysis of costs of care in both groups</w:t>
            </w:r>
          </w:p>
        </w:tc>
      </w:tr>
      <w:tr w:rsidR="00E47A2A" w:rsidTr="00C85824">
        <w:tc>
          <w:tcPr>
            <w:tcW w:w="2226" w:type="dxa"/>
          </w:tcPr>
          <w:p w:rsidR="00E47A2A" w:rsidRPr="000C3B62" w:rsidRDefault="00E47A2A" w:rsidP="00C85824">
            <w:pPr>
              <w:contextualSpacing/>
              <w:rPr>
                <w:rFonts w:ascii="Arial" w:eastAsia="Times New Roman" w:hAnsi="Arial" w:cs="Arial"/>
                <w:color w:val="000000"/>
                <w:sz w:val="21"/>
                <w:szCs w:val="21"/>
              </w:rPr>
            </w:pPr>
            <w:r w:rsidRPr="000C3B62">
              <w:rPr>
                <w:rFonts w:ascii="Arial" w:eastAsia="Times New Roman" w:hAnsi="Arial" w:cs="Arial"/>
                <w:color w:val="000000"/>
                <w:sz w:val="21"/>
                <w:szCs w:val="21"/>
              </w:rPr>
              <w:t>Environmental smoke exposure</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Child smoke exposure</w:t>
            </w:r>
          </w:p>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Parent smoking behavior</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Use of existing ancillary services</w:t>
            </w:r>
          </w:p>
        </w:tc>
        <w:tc>
          <w:tcPr>
            <w:tcW w:w="7350" w:type="dxa"/>
          </w:tcPr>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Use of psychological support (parent/child/other family members)</w:t>
            </w:r>
          </w:p>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Use of mental health resources</w:t>
            </w:r>
          </w:p>
          <w:p w:rsidR="00E47A2A" w:rsidRPr="002A2525" w:rsidRDefault="00E47A2A" w:rsidP="00E47A2A">
            <w:pPr>
              <w:pStyle w:val="ListParagraph"/>
              <w:numPr>
                <w:ilvl w:val="0"/>
                <w:numId w:val="47"/>
              </w:numPr>
              <w:rPr>
                <w:rFonts w:ascii="Arial" w:eastAsia="Times New Roman" w:hAnsi="Arial" w:cs="Arial"/>
                <w:color w:val="000000"/>
                <w:sz w:val="21"/>
                <w:szCs w:val="21"/>
              </w:rPr>
            </w:pPr>
            <w:r w:rsidRPr="002A2525">
              <w:rPr>
                <w:rFonts w:ascii="Arial" w:eastAsia="Times New Roman" w:hAnsi="Arial" w:cs="Arial"/>
                <w:color w:val="000000"/>
                <w:sz w:val="21"/>
                <w:szCs w:val="21"/>
              </w:rPr>
              <w:t>Participation in stress reducing activities (</w:t>
            </w:r>
            <w:r w:rsidRPr="002A2525">
              <w:rPr>
                <w:rFonts w:ascii="Arial" w:hAnsi="Arial" w:cs="Arial"/>
                <w:sz w:val="21"/>
                <w:szCs w:val="21"/>
              </w:rPr>
              <w:t>exercise, dance, yoga, breathing, other)</w:t>
            </w:r>
          </w:p>
        </w:tc>
      </w:tr>
      <w:tr w:rsidR="00E47A2A" w:rsidTr="00C85824">
        <w:tc>
          <w:tcPr>
            <w:tcW w:w="9576" w:type="dxa"/>
            <w:gridSpan w:val="2"/>
            <w:shd w:val="clear" w:color="auto" w:fill="D9D9D9" w:themeFill="background1" w:themeFillShade="D9"/>
          </w:tcPr>
          <w:p w:rsidR="00E47A2A" w:rsidRDefault="00E47A2A" w:rsidP="00C85824">
            <w:pPr>
              <w:contextualSpacing/>
              <w:rPr>
                <w:rFonts w:ascii="Arial" w:eastAsia="Times New Roman" w:hAnsi="Arial" w:cs="Arial"/>
                <w:color w:val="000000"/>
                <w:sz w:val="21"/>
                <w:szCs w:val="21"/>
              </w:rPr>
            </w:pPr>
            <w:r>
              <w:br w:type="page"/>
            </w:r>
            <w:r>
              <w:br w:type="page"/>
            </w:r>
            <w:r>
              <w:rPr>
                <w:rFonts w:ascii="Arial" w:eastAsia="Times New Roman" w:hAnsi="Arial" w:cs="Arial"/>
                <w:b/>
                <w:i/>
                <w:color w:val="000000"/>
                <w:sz w:val="21"/>
                <w:szCs w:val="21"/>
              </w:rPr>
              <w:t xml:space="preserve">        Control Variables</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Baseline Sociodemographic factors</w:t>
            </w:r>
          </w:p>
        </w:tc>
        <w:tc>
          <w:tcPr>
            <w:tcW w:w="7350" w:type="dxa"/>
          </w:tcPr>
          <w:p w:rsidR="00E47A2A" w:rsidRPr="00F742AF" w:rsidRDefault="00E47A2A" w:rsidP="00C85824">
            <w:pPr>
              <w:contextualSpacing/>
              <w:rPr>
                <w:rFonts w:ascii="Arial" w:eastAsia="Times New Roman" w:hAnsi="Arial" w:cs="Arial"/>
                <w:color w:val="000000"/>
                <w:sz w:val="21"/>
                <w:szCs w:val="21"/>
              </w:rPr>
            </w:pPr>
            <w:r w:rsidRPr="00F742AF">
              <w:rPr>
                <w:rFonts w:ascii="Arial" w:eastAsia="Times New Roman" w:hAnsi="Arial" w:cs="Arial"/>
                <w:color w:val="000000"/>
                <w:sz w:val="21"/>
                <w:szCs w:val="21"/>
              </w:rPr>
              <w:t>Age, gender, race, ethnicity, insurance type, parent education, household income, family medical history</w:t>
            </w:r>
            <w:r>
              <w:rPr>
                <w:rFonts w:ascii="Arial" w:eastAsia="Times New Roman" w:hAnsi="Arial" w:cs="Arial"/>
                <w:color w:val="000000"/>
                <w:sz w:val="21"/>
                <w:szCs w:val="21"/>
              </w:rPr>
              <w:t>, parent health literacy, parental resilience</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Intervention uptake, satisfaction, and fidelity</w:t>
            </w:r>
          </w:p>
        </w:tc>
        <w:tc>
          <w:tcPr>
            <w:tcW w:w="7350" w:type="dxa"/>
          </w:tcPr>
          <w:p w:rsidR="00E47A2A" w:rsidRPr="00F742AF"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Completion of 1:1 session, completion of group sessions, location/format of sessions, use of stress management techniques, use of techniques with children</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Asthma severity</w:t>
            </w:r>
          </w:p>
        </w:tc>
        <w:tc>
          <w:tcPr>
            <w:tcW w:w="7350" w:type="dxa"/>
          </w:tcPr>
          <w:p w:rsidR="00E47A2A" w:rsidRPr="00B562C9" w:rsidRDefault="00E47A2A" w:rsidP="00E47A2A">
            <w:pPr>
              <w:pStyle w:val="ListParagraph"/>
              <w:numPr>
                <w:ilvl w:val="0"/>
                <w:numId w:val="45"/>
              </w:numPr>
              <w:rPr>
                <w:rFonts w:ascii="Arial" w:eastAsia="Times New Roman" w:hAnsi="Arial" w:cs="Arial"/>
                <w:color w:val="000000"/>
                <w:sz w:val="21"/>
                <w:szCs w:val="21"/>
              </w:rPr>
            </w:pPr>
            <w:r w:rsidRPr="00B562C9">
              <w:rPr>
                <w:rFonts w:ascii="Arial" w:eastAsia="Times New Roman" w:hAnsi="Arial" w:cs="Arial"/>
                <w:color w:val="000000"/>
                <w:sz w:val="21"/>
                <w:szCs w:val="21"/>
              </w:rPr>
              <w:t>NAEPP classification, as determined by IMPACT DC clinician</w:t>
            </w:r>
          </w:p>
        </w:tc>
      </w:tr>
      <w:tr w:rsidR="00E47A2A" w:rsidTr="00C85824">
        <w:tc>
          <w:tcPr>
            <w:tcW w:w="2226" w:type="dxa"/>
          </w:tcPr>
          <w:p w:rsidR="00E47A2A" w:rsidRDefault="00E47A2A" w:rsidP="00C85824">
            <w:pPr>
              <w:contextualSpacing/>
              <w:rPr>
                <w:rFonts w:ascii="Arial" w:eastAsia="Times New Roman" w:hAnsi="Arial" w:cs="Arial"/>
                <w:color w:val="000000"/>
                <w:sz w:val="21"/>
                <w:szCs w:val="21"/>
              </w:rPr>
            </w:pPr>
            <w:r>
              <w:rPr>
                <w:rFonts w:ascii="Arial" w:eastAsia="Times New Roman" w:hAnsi="Arial" w:cs="Arial"/>
                <w:color w:val="000000"/>
                <w:sz w:val="21"/>
                <w:szCs w:val="21"/>
              </w:rPr>
              <w:t>Asthma control</w:t>
            </w:r>
          </w:p>
        </w:tc>
        <w:tc>
          <w:tcPr>
            <w:tcW w:w="7350" w:type="dxa"/>
          </w:tcPr>
          <w:p w:rsidR="00E47A2A" w:rsidRPr="00B562C9" w:rsidRDefault="00E47A2A" w:rsidP="00E47A2A">
            <w:pPr>
              <w:pStyle w:val="ListParagraph"/>
              <w:numPr>
                <w:ilvl w:val="0"/>
                <w:numId w:val="45"/>
              </w:numPr>
              <w:rPr>
                <w:rFonts w:ascii="Arial" w:eastAsia="Times New Roman" w:hAnsi="Arial" w:cs="Arial"/>
                <w:color w:val="000000"/>
                <w:sz w:val="21"/>
                <w:szCs w:val="21"/>
              </w:rPr>
            </w:pPr>
            <w:r w:rsidRPr="00B562C9">
              <w:rPr>
                <w:rFonts w:ascii="Arial" w:eastAsia="Times New Roman" w:hAnsi="Arial" w:cs="Arial"/>
                <w:color w:val="000000"/>
                <w:sz w:val="21"/>
                <w:szCs w:val="21"/>
              </w:rPr>
              <w:t>NAEPP classification, as determined by IMPACT DC clinician</w:t>
            </w:r>
          </w:p>
          <w:p w:rsidR="00E47A2A" w:rsidRPr="00B562C9" w:rsidRDefault="00E47A2A" w:rsidP="00E47A2A">
            <w:pPr>
              <w:pStyle w:val="ListParagraph"/>
              <w:numPr>
                <w:ilvl w:val="0"/>
                <w:numId w:val="45"/>
              </w:numPr>
              <w:rPr>
                <w:rFonts w:ascii="Arial" w:eastAsia="Times New Roman" w:hAnsi="Arial" w:cs="Arial"/>
                <w:color w:val="000000"/>
                <w:sz w:val="21"/>
                <w:szCs w:val="21"/>
              </w:rPr>
            </w:pPr>
            <w:r w:rsidRPr="00B562C9">
              <w:rPr>
                <w:rFonts w:ascii="Arial" w:eastAsia="Times New Roman" w:hAnsi="Arial" w:cs="Arial"/>
                <w:color w:val="000000"/>
                <w:sz w:val="21"/>
                <w:szCs w:val="21"/>
              </w:rPr>
              <w:t>ACT score</w:t>
            </w:r>
          </w:p>
        </w:tc>
      </w:tr>
    </w:tbl>
    <w:p w:rsidR="00E47A2A" w:rsidRDefault="00E47A2A">
      <w:r>
        <w:br w:type="page"/>
      </w:r>
    </w:p>
    <w:p w:rsidR="00E47A2A" w:rsidRDefault="00E47A2A" w:rsidP="00E47A2A">
      <w:pPr>
        <w:spacing w:after="0" w:line="240" w:lineRule="auto"/>
        <w:contextualSpacing/>
        <w:rPr>
          <w:rFonts w:ascii="Arial" w:hAnsi="Arial" w:cs="Arial"/>
        </w:rPr>
      </w:pPr>
      <w:r>
        <w:rPr>
          <w:rFonts w:ascii="Arial" w:hAnsi="Arial" w:cs="Arial"/>
        </w:rPr>
        <w:lastRenderedPageBreak/>
        <w:t xml:space="preserve">We will examine interactions between primary and secondary outcomes and </w:t>
      </w:r>
    </w:p>
    <w:p w:rsidR="00E47A2A" w:rsidRPr="0085134B" w:rsidRDefault="00E47A2A" w:rsidP="00E47A2A">
      <w:pPr>
        <w:pStyle w:val="ListParagraph"/>
        <w:numPr>
          <w:ilvl w:val="0"/>
          <w:numId w:val="48"/>
        </w:numPr>
        <w:spacing w:after="0" w:line="240" w:lineRule="auto"/>
        <w:rPr>
          <w:rFonts w:ascii="Arial" w:hAnsi="Arial" w:cs="Arial"/>
        </w:rPr>
      </w:pPr>
      <w:r w:rsidRPr="0085134B">
        <w:rPr>
          <w:rFonts w:ascii="Arial" w:hAnsi="Arial" w:cs="Arial"/>
        </w:rPr>
        <w:t xml:space="preserve">baseline asthma variables (severity/control, health care utilization, exacerbations), </w:t>
      </w:r>
    </w:p>
    <w:p w:rsidR="00E47A2A" w:rsidRPr="0085134B" w:rsidRDefault="00E47A2A" w:rsidP="00E47A2A">
      <w:pPr>
        <w:pStyle w:val="ListParagraph"/>
        <w:numPr>
          <w:ilvl w:val="0"/>
          <w:numId w:val="48"/>
        </w:numPr>
        <w:spacing w:after="0" w:line="240" w:lineRule="auto"/>
        <w:rPr>
          <w:rFonts w:ascii="Arial" w:hAnsi="Arial" w:cs="Arial"/>
        </w:rPr>
      </w:pPr>
      <w:r w:rsidRPr="0085134B">
        <w:rPr>
          <w:rFonts w:ascii="Arial" w:hAnsi="Arial" w:cs="Arial"/>
        </w:rPr>
        <w:t xml:space="preserve">baseline psychosocial variables (parental stress and depression, </w:t>
      </w:r>
      <w:r>
        <w:rPr>
          <w:rFonts w:ascii="Arial" w:hAnsi="Arial" w:cs="Arial"/>
        </w:rPr>
        <w:t xml:space="preserve">resilience, </w:t>
      </w:r>
      <w:r w:rsidRPr="0085134B">
        <w:rPr>
          <w:rFonts w:ascii="Arial" w:hAnsi="Arial" w:cs="Arial"/>
        </w:rPr>
        <w:t>child anxiety and depression, quality of life)</w:t>
      </w:r>
    </w:p>
    <w:p w:rsidR="00E47A2A" w:rsidRDefault="00E47A2A" w:rsidP="00E47A2A">
      <w:pPr>
        <w:pStyle w:val="ListParagraph"/>
        <w:numPr>
          <w:ilvl w:val="0"/>
          <w:numId w:val="48"/>
        </w:numPr>
        <w:spacing w:after="0" w:line="240" w:lineRule="auto"/>
        <w:rPr>
          <w:rFonts w:ascii="Arial" w:hAnsi="Arial" w:cs="Arial"/>
        </w:rPr>
      </w:pPr>
      <w:r>
        <w:rPr>
          <w:rFonts w:ascii="Arial" w:hAnsi="Arial" w:cs="Arial"/>
        </w:rPr>
        <w:t>baseline demographic factors</w:t>
      </w:r>
    </w:p>
    <w:p w:rsidR="00E47A2A" w:rsidRPr="0085134B" w:rsidRDefault="00E47A2A" w:rsidP="00E47A2A">
      <w:pPr>
        <w:pStyle w:val="ListParagraph"/>
        <w:spacing w:after="0" w:line="240" w:lineRule="auto"/>
        <w:rPr>
          <w:rFonts w:ascii="Arial" w:hAnsi="Arial" w:cs="Arial"/>
        </w:rPr>
      </w:pPr>
    </w:p>
    <w:p w:rsidR="00E47A2A" w:rsidRPr="00DE7865" w:rsidRDefault="00E47A2A" w:rsidP="00E47A2A">
      <w:pPr>
        <w:spacing w:after="0" w:line="240" w:lineRule="auto"/>
        <w:contextualSpacing/>
        <w:rPr>
          <w:rFonts w:ascii="Arial" w:hAnsi="Arial" w:cs="Arial"/>
        </w:rPr>
      </w:pPr>
      <w:r>
        <w:rPr>
          <w:rFonts w:ascii="Arial" w:hAnsi="Arial" w:cs="Arial"/>
        </w:rPr>
        <w:t>In addition, w</w:t>
      </w:r>
      <w:r w:rsidRPr="00DE7865">
        <w:rPr>
          <w:rFonts w:ascii="Arial" w:hAnsi="Arial" w:cs="Arial"/>
        </w:rPr>
        <w:t>e will examine interactions between primary and secondary outcomes and intervention uptake within the intervention group.</w:t>
      </w:r>
    </w:p>
    <w:p w:rsidR="00E47A2A" w:rsidRPr="00DE7865" w:rsidRDefault="00E47A2A" w:rsidP="00E47A2A">
      <w:pPr>
        <w:spacing w:after="0" w:line="240" w:lineRule="auto"/>
        <w:contextualSpacing/>
        <w:rPr>
          <w:rFonts w:ascii="Arial" w:hAnsi="Arial" w:cs="Arial"/>
        </w:rPr>
      </w:pPr>
    </w:p>
    <w:p w:rsidR="00E47A2A" w:rsidRPr="00DE7865" w:rsidRDefault="00E47A2A" w:rsidP="00E47A2A">
      <w:pPr>
        <w:spacing w:after="0" w:line="240" w:lineRule="auto"/>
        <w:contextualSpacing/>
        <w:rPr>
          <w:rFonts w:ascii="Arial" w:hAnsi="Arial" w:cs="Arial"/>
        </w:rPr>
      </w:pPr>
      <w:r w:rsidRPr="00DE7865">
        <w:rPr>
          <w:rFonts w:ascii="Arial" w:hAnsi="Arial" w:cs="Arial"/>
        </w:rPr>
        <w:t>Key planned analyses include:</w:t>
      </w:r>
    </w:p>
    <w:p w:rsidR="00E47A2A" w:rsidRDefault="00E47A2A" w:rsidP="00E47A2A">
      <w:pPr>
        <w:pStyle w:val="ListParagraph"/>
        <w:numPr>
          <w:ilvl w:val="0"/>
          <w:numId w:val="49"/>
        </w:numPr>
        <w:spacing w:after="0" w:line="240" w:lineRule="auto"/>
        <w:rPr>
          <w:rFonts w:ascii="Arial" w:hAnsi="Arial" w:cs="Arial"/>
        </w:rPr>
      </w:pPr>
      <w:r w:rsidRPr="00DE7865">
        <w:rPr>
          <w:rFonts w:ascii="Arial" w:hAnsi="Arial" w:cs="Arial"/>
        </w:rPr>
        <w:t>Interaction between primary outcome and parental age, education, household income</w:t>
      </w:r>
      <w:r>
        <w:rPr>
          <w:rFonts w:ascii="Arial" w:hAnsi="Arial" w:cs="Arial"/>
        </w:rPr>
        <w:t>, child age and gender</w:t>
      </w:r>
    </w:p>
    <w:p w:rsidR="00E47A2A" w:rsidRPr="00DE7865" w:rsidRDefault="00E47A2A" w:rsidP="00E47A2A">
      <w:pPr>
        <w:pStyle w:val="ListParagraph"/>
        <w:numPr>
          <w:ilvl w:val="0"/>
          <w:numId w:val="49"/>
        </w:numPr>
        <w:spacing w:after="0" w:line="240" w:lineRule="auto"/>
        <w:rPr>
          <w:rFonts w:ascii="Arial" w:hAnsi="Arial" w:cs="Arial"/>
        </w:rPr>
      </w:pPr>
      <w:r>
        <w:rPr>
          <w:rFonts w:ascii="Arial" w:hAnsi="Arial" w:cs="Arial"/>
        </w:rPr>
        <w:t>Interaction between primary outcome and baseline child asthma severity, control, and history of unscheduled healthcare utilization</w:t>
      </w:r>
    </w:p>
    <w:p w:rsidR="00E47A2A" w:rsidRDefault="00E47A2A" w:rsidP="00E47A2A">
      <w:pPr>
        <w:pStyle w:val="ListParagraph"/>
        <w:numPr>
          <w:ilvl w:val="0"/>
          <w:numId w:val="49"/>
        </w:numPr>
        <w:spacing w:after="0" w:line="240" w:lineRule="auto"/>
        <w:rPr>
          <w:rFonts w:ascii="Arial" w:hAnsi="Arial" w:cs="Arial"/>
        </w:rPr>
      </w:pPr>
      <w:r w:rsidRPr="00DE7865">
        <w:rPr>
          <w:rFonts w:ascii="Arial" w:hAnsi="Arial" w:cs="Arial"/>
        </w:rPr>
        <w:t>Interaction bet</w:t>
      </w:r>
      <w:r>
        <w:rPr>
          <w:rFonts w:ascii="Arial" w:hAnsi="Arial" w:cs="Arial"/>
        </w:rPr>
        <w:t>ween primary outcome and baseline parental depression</w:t>
      </w:r>
    </w:p>
    <w:p w:rsidR="00E47A2A" w:rsidRDefault="00E47A2A" w:rsidP="00E47A2A">
      <w:pPr>
        <w:pStyle w:val="ListParagraph"/>
        <w:numPr>
          <w:ilvl w:val="0"/>
          <w:numId w:val="49"/>
        </w:numPr>
        <w:spacing w:after="0" w:line="240" w:lineRule="auto"/>
        <w:rPr>
          <w:rFonts w:ascii="Arial" w:hAnsi="Arial" w:cs="Arial"/>
        </w:rPr>
      </w:pPr>
      <w:r>
        <w:rPr>
          <w:rFonts w:ascii="Arial" w:hAnsi="Arial" w:cs="Arial"/>
        </w:rPr>
        <w:t>Interaction between primary outcome and baseline parental stress</w:t>
      </w:r>
    </w:p>
    <w:p w:rsidR="00E47A2A" w:rsidRDefault="00E47A2A" w:rsidP="00E47A2A">
      <w:pPr>
        <w:pStyle w:val="ListParagraph"/>
        <w:numPr>
          <w:ilvl w:val="0"/>
          <w:numId w:val="49"/>
        </w:numPr>
        <w:spacing w:after="0" w:line="240" w:lineRule="auto"/>
        <w:rPr>
          <w:rFonts w:ascii="Arial" w:hAnsi="Arial" w:cs="Arial"/>
        </w:rPr>
      </w:pPr>
      <w:r>
        <w:rPr>
          <w:rFonts w:ascii="Arial" w:hAnsi="Arial" w:cs="Arial"/>
        </w:rPr>
        <w:t>Interaction between primary outcome and baseline parental resilience</w:t>
      </w:r>
    </w:p>
    <w:p w:rsidR="00E47A2A" w:rsidRDefault="00E47A2A" w:rsidP="00E47A2A">
      <w:pPr>
        <w:pStyle w:val="ListParagraph"/>
        <w:numPr>
          <w:ilvl w:val="0"/>
          <w:numId w:val="49"/>
        </w:numPr>
        <w:spacing w:after="0" w:line="240" w:lineRule="auto"/>
        <w:rPr>
          <w:rFonts w:ascii="Arial" w:hAnsi="Arial" w:cs="Arial"/>
        </w:rPr>
      </w:pPr>
      <w:r>
        <w:rPr>
          <w:rFonts w:ascii="Arial" w:hAnsi="Arial" w:cs="Arial"/>
        </w:rPr>
        <w:t>Interaction between primary outcome and baseline child depression</w:t>
      </w:r>
    </w:p>
    <w:p w:rsidR="00E47A2A" w:rsidRPr="001316AE" w:rsidRDefault="00E47A2A" w:rsidP="00E47A2A">
      <w:pPr>
        <w:pStyle w:val="ListParagraph"/>
        <w:numPr>
          <w:ilvl w:val="0"/>
          <w:numId w:val="49"/>
        </w:numPr>
        <w:spacing w:after="0" w:line="240" w:lineRule="auto"/>
        <w:rPr>
          <w:rFonts w:ascii="Arial" w:hAnsi="Arial" w:cs="Arial"/>
        </w:rPr>
      </w:pPr>
      <w:r w:rsidRPr="001316AE">
        <w:rPr>
          <w:rFonts w:ascii="Arial" w:hAnsi="Arial" w:cs="Arial"/>
        </w:rPr>
        <w:t>Interaction between primary outcome and baseline child anxiety</w:t>
      </w:r>
    </w:p>
    <w:p w:rsidR="00E47A2A" w:rsidRDefault="00E47A2A" w:rsidP="00E47A2A">
      <w:pPr>
        <w:pStyle w:val="ListParagraph"/>
        <w:numPr>
          <w:ilvl w:val="0"/>
          <w:numId w:val="49"/>
        </w:numPr>
        <w:spacing w:after="0" w:line="240" w:lineRule="auto"/>
        <w:rPr>
          <w:rFonts w:ascii="Arial" w:hAnsi="Arial" w:cs="Arial"/>
        </w:rPr>
      </w:pPr>
      <w:r>
        <w:rPr>
          <w:rFonts w:ascii="Arial" w:hAnsi="Arial" w:cs="Arial"/>
        </w:rPr>
        <w:t>Interaction between primary outcome and baseline asthma severity/control</w:t>
      </w:r>
    </w:p>
    <w:p w:rsidR="00E47A2A" w:rsidRDefault="00E47A2A" w:rsidP="00E47A2A">
      <w:pPr>
        <w:pStyle w:val="ListParagraph"/>
        <w:numPr>
          <w:ilvl w:val="0"/>
          <w:numId w:val="49"/>
        </w:numPr>
        <w:spacing w:after="0" w:line="240" w:lineRule="auto"/>
        <w:rPr>
          <w:rFonts w:ascii="Arial" w:hAnsi="Arial" w:cs="Arial"/>
        </w:rPr>
      </w:pPr>
      <w:r>
        <w:rPr>
          <w:rFonts w:ascii="Arial" w:hAnsi="Arial" w:cs="Arial"/>
        </w:rPr>
        <w:t>Dose-response analysis of intervention uptake (session completion and parent report of technique utilization)</w:t>
      </w:r>
    </w:p>
    <w:p w:rsidR="00E47A2A" w:rsidRDefault="00E47A2A" w:rsidP="00E47A2A">
      <w:pPr>
        <w:pStyle w:val="ListParagraph"/>
        <w:spacing w:after="0" w:line="240" w:lineRule="auto"/>
        <w:rPr>
          <w:rFonts w:ascii="Arial" w:hAnsi="Arial" w:cs="Arial"/>
        </w:rPr>
      </w:pPr>
    </w:p>
    <w:p w:rsidR="00E47A2A" w:rsidRDefault="00E47A2A" w:rsidP="00E47A2A">
      <w:pPr>
        <w:spacing w:after="0" w:line="240" w:lineRule="auto"/>
        <w:contextualSpacing/>
        <w:rPr>
          <w:rFonts w:ascii="Arial" w:hAnsi="Arial" w:cs="Arial"/>
        </w:rPr>
      </w:pPr>
      <w:r>
        <w:rPr>
          <w:rFonts w:ascii="Arial" w:hAnsi="Arial" w:cs="Arial"/>
        </w:rPr>
        <w:t xml:space="preserve">Sample Size Calculation: </w:t>
      </w:r>
      <w:r w:rsidRPr="00144E30">
        <w:rPr>
          <w:rFonts w:ascii="Arial" w:hAnsi="Arial" w:cs="Arial"/>
        </w:rPr>
        <w:t>The sample size was rec</w:t>
      </w:r>
      <w:r>
        <w:rPr>
          <w:rFonts w:ascii="Arial" w:hAnsi="Arial" w:cs="Arial"/>
        </w:rPr>
        <w:t>alculated on September 14, 2015</w:t>
      </w:r>
      <w:r w:rsidRPr="00144E30">
        <w:rPr>
          <w:rFonts w:ascii="Arial" w:hAnsi="Arial" w:cs="Arial"/>
        </w:rPr>
        <w:t xml:space="preserve"> based on the baseline data collected from the first 60 participants, which showed the following: </w:t>
      </w:r>
    </w:p>
    <w:p w:rsidR="00E47A2A" w:rsidRPr="002A2525" w:rsidRDefault="00E47A2A" w:rsidP="00E47A2A">
      <w:pPr>
        <w:pStyle w:val="ListParagraph"/>
        <w:numPr>
          <w:ilvl w:val="0"/>
          <w:numId w:val="50"/>
        </w:numPr>
        <w:spacing w:after="0" w:line="240" w:lineRule="auto"/>
        <w:rPr>
          <w:rFonts w:ascii="Arial" w:hAnsi="Arial" w:cs="Arial"/>
        </w:rPr>
      </w:pPr>
      <w:r w:rsidRPr="002A2525">
        <w:rPr>
          <w:rFonts w:ascii="Arial" w:hAnsi="Arial" w:cs="Arial"/>
        </w:rPr>
        <w:t>mean = 10.25 days</w:t>
      </w:r>
    </w:p>
    <w:p w:rsidR="00E47A2A" w:rsidRPr="002A2525" w:rsidRDefault="00E47A2A" w:rsidP="00E47A2A">
      <w:pPr>
        <w:pStyle w:val="ListParagraph"/>
        <w:numPr>
          <w:ilvl w:val="0"/>
          <w:numId w:val="50"/>
        </w:numPr>
        <w:spacing w:after="0" w:line="240" w:lineRule="auto"/>
        <w:rPr>
          <w:rFonts w:ascii="Arial" w:hAnsi="Arial" w:cs="Arial"/>
        </w:rPr>
      </w:pPr>
      <w:r>
        <w:rPr>
          <w:rFonts w:ascii="Arial" w:hAnsi="Arial" w:cs="Arial"/>
        </w:rPr>
        <w:t xml:space="preserve">standard deviation = </w:t>
      </w:r>
      <w:r w:rsidRPr="002A2525">
        <w:rPr>
          <w:rFonts w:ascii="Arial" w:hAnsi="Arial" w:cs="Arial"/>
        </w:rPr>
        <w:t xml:space="preserve">4.12 </w:t>
      </w:r>
    </w:p>
    <w:p w:rsidR="00E47A2A" w:rsidRPr="002A2525" w:rsidRDefault="00E47A2A" w:rsidP="00E47A2A">
      <w:pPr>
        <w:pStyle w:val="ListParagraph"/>
        <w:numPr>
          <w:ilvl w:val="0"/>
          <w:numId w:val="50"/>
        </w:numPr>
        <w:spacing w:after="0" w:line="240" w:lineRule="auto"/>
        <w:rPr>
          <w:rFonts w:ascii="Arial" w:hAnsi="Arial" w:cs="Arial"/>
        </w:rPr>
      </w:pPr>
      <w:proofErr w:type="gramStart"/>
      <w:r>
        <w:rPr>
          <w:rFonts w:ascii="Arial" w:hAnsi="Arial" w:cs="Arial"/>
        </w:rPr>
        <w:t>median</w:t>
      </w:r>
      <w:proofErr w:type="gramEnd"/>
      <w:r>
        <w:rPr>
          <w:rFonts w:ascii="Arial" w:hAnsi="Arial" w:cs="Arial"/>
        </w:rPr>
        <w:t xml:space="preserve"> = </w:t>
      </w:r>
      <w:r w:rsidRPr="002A2525">
        <w:rPr>
          <w:rFonts w:ascii="Arial" w:hAnsi="Arial" w:cs="Arial"/>
        </w:rPr>
        <w:t xml:space="preserve">11.5 days.  </w:t>
      </w:r>
    </w:p>
    <w:p w:rsidR="00E47A2A" w:rsidRDefault="00E47A2A" w:rsidP="00E47A2A">
      <w:pPr>
        <w:spacing w:after="0" w:line="240" w:lineRule="auto"/>
        <w:contextualSpacing/>
        <w:rPr>
          <w:rFonts w:ascii="Arial" w:hAnsi="Arial" w:cs="Arial"/>
        </w:rPr>
      </w:pPr>
    </w:p>
    <w:p w:rsidR="00E47A2A" w:rsidRPr="00144E30" w:rsidRDefault="00E47A2A" w:rsidP="00E47A2A">
      <w:pPr>
        <w:spacing w:after="0" w:line="240" w:lineRule="auto"/>
        <w:contextualSpacing/>
        <w:rPr>
          <w:rFonts w:ascii="Arial" w:hAnsi="Arial" w:cs="Arial"/>
        </w:rPr>
      </w:pPr>
      <w:r w:rsidRPr="00144E30">
        <w:rPr>
          <w:rFonts w:ascii="Arial" w:hAnsi="Arial" w:cs="Arial"/>
        </w:rPr>
        <w:t>The sample distribution is not normal and approximated a Poisson distribution. Based on this distribution, the calculated sample size is 188</w:t>
      </w:r>
      <w:r>
        <w:rPr>
          <w:rFonts w:ascii="Arial" w:hAnsi="Arial" w:cs="Arial"/>
        </w:rPr>
        <w:t xml:space="preserve"> to</w:t>
      </w:r>
      <w:r w:rsidRPr="00144E30">
        <w:rPr>
          <w:rFonts w:ascii="Arial" w:hAnsi="Arial" w:cs="Arial"/>
        </w:rPr>
        <w:t xml:space="preserve"> achieve 80% power at a 0.05 significance level to detect a response rate ratio of 1.15 with baseline response rate </w:t>
      </w:r>
      <w:r>
        <w:rPr>
          <w:rFonts w:ascii="Arial" w:hAnsi="Arial" w:cs="Arial"/>
        </w:rPr>
        <w:t>of 10.25</w:t>
      </w:r>
      <w:r w:rsidRPr="00144E30">
        <w:rPr>
          <w:rFonts w:ascii="Arial" w:hAnsi="Arial" w:cs="Arial"/>
        </w:rPr>
        <w:t>. Therefore, with 10% percent attrition rate, we</w:t>
      </w:r>
      <w:r>
        <w:rPr>
          <w:rFonts w:ascii="Arial" w:hAnsi="Arial" w:cs="Arial"/>
        </w:rPr>
        <w:t xml:space="preserve"> planned </w:t>
      </w:r>
      <w:r w:rsidRPr="00144E30">
        <w:rPr>
          <w:rFonts w:ascii="Arial" w:hAnsi="Arial" w:cs="Arial"/>
        </w:rPr>
        <w:t>to enroll 207 participants.</w:t>
      </w:r>
    </w:p>
    <w:p w:rsidR="00E47A2A" w:rsidRDefault="00E47A2A" w:rsidP="00E47A2A">
      <w:pPr>
        <w:spacing w:after="0" w:line="240" w:lineRule="auto"/>
        <w:contextualSpacing/>
        <w:rPr>
          <w:rFonts w:ascii="Arial" w:hAnsi="Arial" w:cs="Arial"/>
        </w:rPr>
      </w:pPr>
    </w:p>
    <w:p w:rsidR="00E47A2A" w:rsidRPr="002A2525" w:rsidRDefault="00E47A2A" w:rsidP="00E47A2A">
      <w:pPr>
        <w:spacing w:after="0" w:line="240" w:lineRule="auto"/>
        <w:contextualSpacing/>
        <w:rPr>
          <w:rFonts w:ascii="Arial" w:hAnsi="Arial" w:cs="Arial"/>
        </w:rPr>
      </w:pPr>
      <w:r w:rsidRPr="00144E30">
        <w:rPr>
          <w:rFonts w:ascii="Arial" w:hAnsi="Arial" w:cs="Arial"/>
        </w:rPr>
        <w:t xml:space="preserve">The </w:t>
      </w:r>
      <w:r w:rsidRPr="002A2525">
        <w:rPr>
          <w:rFonts w:ascii="Arial" w:hAnsi="Arial" w:cs="Arial"/>
        </w:rPr>
        <w:t>primary analyses for this study will be conducted at 6m FU, and the same analyses will be completed with the 12m FU data.</w:t>
      </w:r>
    </w:p>
    <w:p w:rsidR="00E47A2A" w:rsidRDefault="00E47A2A" w:rsidP="00E47A2A">
      <w:pPr>
        <w:spacing w:after="0" w:line="240" w:lineRule="auto"/>
        <w:contextualSpacing/>
        <w:rPr>
          <w:rFonts w:ascii="Arial" w:hAnsi="Arial" w:cs="Arial"/>
        </w:rPr>
      </w:pPr>
    </w:p>
    <w:p w:rsidR="00E47A2A" w:rsidRPr="002A2525" w:rsidRDefault="00E47A2A" w:rsidP="00E47A2A">
      <w:pPr>
        <w:spacing w:after="0" w:line="240" w:lineRule="auto"/>
        <w:contextualSpacing/>
        <w:rPr>
          <w:rFonts w:ascii="Arial" w:hAnsi="Arial" w:cs="Arial"/>
        </w:rPr>
      </w:pPr>
      <w:r w:rsidRPr="002A2525">
        <w:rPr>
          <w:rFonts w:ascii="Arial" w:hAnsi="Arial" w:cs="Arial"/>
        </w:rPr>
        <w:t xml:space="preserve">The primary analysis for this study will be by intention to treat.  </w:t>
      </w:r>
    </w:p>
    <w:p w:rsidR="00E47A2A" w:rsidRDefault="00E47A2A" w:rsidP="00E47A2A">
      <w:pPr>
        <w:spacing w:after="0" w:line="240" w:lineRule="auto"/>
        <w:contextualSpacing/>
        <w:rPr>
          <w:rFonts w:ascii="Arial" w:hAnsi="Arial" w:cs="Arial"/>
        </w:rPr>
      </w:pPr>
    </w:p>
    <w:p w:rsidR="00E47A2A" w:rsidRDefault="00E47A2A" w:rsidP="00E47A2A">
      <w:pPr>
        <w:spacing w:after="0" w:line="240" w:lineRule="auto"/>
        <w:contextualSpacing/>
        <w:rPr>
          <w:rFonts w:ascii="Arial" w:hAnsi="Arial" w:cs="Arial"/>
        </w:rPr>
      </w:pPr>
      <w:r w:rsidRPr="00FC65A2">
        <w:rPr>
          <w:rFonts w:ascii="Arial" w:hAnsi="Arial" w:cs="Arial"/>
        </w:rPr>
        <w:t>A per-protocol analysis will also be conducted. Per protocol will be defined as completion of all four one-on-one sessions.</w:t>
      </w:r>
    </w:p>
    <w:p w:rsidR="00E47A2A" w:rsidRDefault="00E47A2A" w:rsidP="00E47A2A">
      <w:pPr>
        <w:spacing w:after="0" w:line="240" w:lineRule="auto"/>
        <w:rPr>
          <w:rFonts w:ascii="Arial" w:hAnsi="Arial" w:cs="Arial"/>
        </w:rPr>
      </w:pPr>
    </w:p>
    <w:p w:rsidR="00F268EF" w:rsidRPr="003C2444" w:rsidRDefault="00F268EF"/>
    <w:sectPr w:rsidR="00F268EF" w:rsidRPr="003C2444" w:rsidSect="00E47A2A">
      <w:headerReference w:type="default" r:id="rId31"/>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24" w:rsidRDefault="00C85824" w:rsidP="00DC3873">
      <w:pPr>
        <w:spacing w:after="0" w:line="240" w:lineRule="auto"/>
      </w:pPr>
      <w:r>
        <w:separator/>
      </w:r>
    </w:p>
  </w:endnote>
  <w:endnote w:type="continuationSeparator" w:id="0">
    <w:p w:rsidR="00C85824" w:rsidRDefault="00C85824" w:rsidP="00DC3873">
      <w:pPr>
        <w:spacing w:after="0" w:line="240" w:lineRule="auto"/>
      </w:pPr>
      <w:r>
        <w:continuationSeparator/>
      </w:r>
    </w:p>
  </w:endnote>
  <w:endnote w:id="1">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McGrady</w:t>
      </w:r>
      <w:proofErr w:type="spellEnd"/>
      <w:r w:rsidRPr="001521E8">
        <w:rPr>
          <w:rFonts w:ascii="Arial" w:hAnsi="Arial" w:cs="Arial"/>
          <w:sz w:val="22"/>
          <w:szCs w:val="22"/>
        </w:rPr>
        <w:t xml:space="preserve"> ME, </w:t>
      </w:r>
      <w:proofErr w:type="spellStart"/>
      <w:r w:rsidRPr="001521E8">
        <w:rPr>
          <w:rFonts w:ascii="Arial" w:hAnsi="Arial" w:cs="Arial"/>
          <w:sz w:val="22"/>
          <w:szCs w:val="22"/>
        </w:rPr>
        <w:t>Hommel</w:t>
      </w:r>
      <w:proofErr w:type="spellEnd"/>
      <w:r w:rsidRPr="001521E8">
        <w:rPr>
          <w:rFonts w:ascii="Arial" w:hAnsi="Arial" w:cs="Arial"/>
          <w:sz w:val="22"/>
          <w:szCs w:val="22"/>
        </w:rPr>
        <w:t xml:space="preserve"> KA. Medication adherence and health care utilization in pediatric chronic illness: a systematic review. Pediatrics 2013</w:t>
      </w:r>
      <w:proofErr w:type="gramStart"/>
      <w:r w:rsidRPr="001521E8">
        <w:rPr>
          <w:rFonts w:ascii="Arial" w:hAnsi="Arial" w:cs="Arial"/>
          <w:sz w:val="22"/>
          <w:szCs w:val="22"/>
        </w:rPr>
        <w:t>;132:1</w:t>
      </w:r>
      <w:proofErr w:type="gramEnd"/>
      <w:r w:rsidRPr="001521E8">
        <w:rPr>
          <w:rFonts w:ascii="Arial" w:hAnsi="Arial" w:cs="Arial"/>
          <w:sz w:val="22"/>
          <w:szCs w:val="22"/>
        </w:rPr>
        <w:t>-11.</w:t>
      </w:r>
    </w:p>
  </w:endnote>
  <w:endnote w:id="2">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gramStart"/>
      <w:r w:rsidRPr="001521E8">
        <w:rPr>
          <w:rFonts w:ascii="Arial" w:hAnsi="Arial" w:cs="Arial"/>
          <w:sz w:val="22"/>
          <w:szCs w:val="22"/>
        </w:rPr>
        <w:t>National Heart, Lung and Blood Institute.</w:t>
      </w:r>
      <w:proofErr w:type="gramEnd"/>
      <w:r w:rsidRPr="001521E8">
        <w:rPr>
          <w:rFonts w:ascii="Arial" w:hAnsi="Arial" w:cs="Arial"/>
          <w:sz w:val="22"/>
          <w:szCs w:val="22"/>
        </w:rPr>
        <w:t xml:space="preserve"> National Asthma Education and Prevention Program Expert Panel Report 3: Guidelines for the Diagnosis and Management of Asthma. Bethesda, MD: National Institutes of Health</w:t>
      </w:r>
      <w:proofErr w:type="gramStart"/>
      <w:r w:rsidRPr="001521E8">
        <w:rPr>
          <w:rFonts w:ascii="Arial" w:hAnsi="Arial" w:cs="Arial"/>
          <w:sz w:val="22"/>
          <w:szCs w:val="22"/>
        </w:rPr>
        <w:t>;2007</w:t>
      </w:r>
      <w:proofErr w:type="gramEnd"/>
      <w:r w:rsidRPr="001521E8">
        <w:rPr>
          <w:rFonts w:ascii="Arial" w:hAnsi="Arial" w:cs="Arial"/>
          <w:sz w:val="22"/>
          <w:szCs w:val="22"/>
        </w:rPr>
        <w:t>. NIH Publication 07-4051.</w:t>
      </w:r>
    </w:p>
  </w:endnote>
  <w:endnote w:id="3">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r w:rsidRPr="001521E8">
        <w:rPr>
          <w:rFonts w:ascii="Arial" w:eastAsia="Times New Roman" w:hAnsi="Arial" w:cs="Arial"/>
        </w:rPr>
        <w:t xml:space="preserve">Rand CS, Wright RJ, Cabana MD, </w:t>
      </w:r>
      <w:proofErr w:type="spellStart"/>
      <w:r w:rsidRPr="001521E8">
        <w:rPr>
          <w:rFonts w:ascii="Arial" w:eastAsia="Times New Roman" w:hAnsi="Arial" w:cs="Arial"/>
        </w:rPr>
        <w:t>Foggs</w:t>
      </w:r>
      <w:proofErr w:type="spellEnd"/>
      <w:r w:rsidRPr="001521E8">
        <w:rPr>
          <w:rFonts w:ascii="Arial" w:eastAsia="Times New Roman" w:hAnsi="Arial" w:cs="Arial"/>
        </w:rPr>
        <w:t xml:space="preserve"> MB, Halterman JS, Olson L, Vollmer WM, </w:t>
      </w:r>
      <w:hyperlink r:id="rId1" w:history="1">
        <w:r w:rsidRPr="001521E8">
          <w:rPr>
            <w:rFonts w:ascii="Arial" w:eastAsia="Times New Roman" w:hAnsi="Arial" w:cs="Arial"/>
          </w:rPr>
          <w:t>Wilson SR</w:t>
        </w:r>
      </w:hyperlink>
      <w:r w:rsidRPr="001521E8">
        <w:rPr>
          <w:rFonts w:ascii="Arial" w:eastAsia="Times New Roman" w:hAnsi="Arial" w:cs="Arial"/>
        </w:rPr>
        <w:t xml:space="preserve">, Taggart V. </w:t>
      </w:r>
      <w:r w:rsidRPr="001521E8">
        <w:rPr>
          <w:rFonts w:ascii="Arial" w:hAnsi="Arial" w:cs="Arial"/>
        </w:rPr>
        <w:t xml:space="preserve">Mediators of asthma outcomes. J Allergy Clin </w:t>
      </w:r>
      <w:proofErr w:type="spellStart"/>
      <w:r w:rsidRPr="001521E8">
        <w:rPr>
          <w:rFonts w:ascii="Arial" w:hAnsi="Arial" w:cs="Arial"/>
        </w:rPr>
        <w:t>Immunol</w:t>
      </w:r>
      <w:proofErr w:type="spellEnd"/>
      <w:r w:rsidRPr="001521E8">
        <w:rPr>
          <w:rFonts w:ascii="Arial" w:hAnsi="Arial" w:cs="Arial"/>
        </w:rPr>
        <w:t xml:space="preserve"> 2012</w:t>
      </w:r>
      <w:proofErr w:type="gramStart"/>
      <w:r w:rsidRPr="001521E8">
        <w:rPr>
          <w:rFonts w:ascii="Arial" w:hAnsi="Arial" w:cs="Arial"/>
        </w:rPr>
        <w:t>;129:S136</w:t>
      </w:r>
      <w:proofErr w:type="gramEnd"/>
      <w:r w:rsidRPr="001521E8">
        <w:rPr>
          <w:rFonts w:ascii="Arial" w:hAnsi="Arial" w:cs="Arial"/>
        </w:rPr>
        <w:t>-141.</w:t>
      </w:r>
    </w:p>
  </w:endnote>
  <w:endnote w:id="4">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rPr>
        <w:endnoteRef/>
      </w:r>
      <w:r w:rsidRPr="009D4271">
        <w:rPr>
          <w:rFonts w:ascii="Arial" w:hAnsi="Arial" w:cs="Arial"/>
          <w:sz w:val="22"/>
          <w:szCs w:val="22"/>
        </w:rPr>
        <w:t xml:space="preserve"> Moorman JE, Akinbami LJ, Bailey CM et al. </w:t>
      </w:r>
      <w:r w:rsidRPr="001521E8">
        <w:rPr>
          <w:rFonts w:ascii="Arial" w:hAnsi="Arial" w:cs="Arial"/>
          <w:sz w:val="22"/>
          <w:szCs w:val="22"/>
        </w:rPr>
        <w:t>National Surveillance of Asthma: United States, 2001-2010. National Center for Health Statistics, Centers for Disease Control and Prevention: Vital and Health Statistics 2012; series 3, number 35.</w:t>
      </w:r>
    </w:p>
  </w:endnote>
  <w:endnote w:id="5">
    <w:p w:rsidR="00C85824" w:rsidRPr="001521E8" w:rsidRDefault="00C85824" w:rsidP="00A30D92">
      <w:pPr>
        <w:shd w:val="clear" w:color="auto" w:fill="FFFFFF"/>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r w:rsidRPr="001521E8">
        <w:rPr>
          <w:rFonts w:ascii="Arial" w:eastAsia="Times New Roman" w:hAnsi="Arial" w:cs="Arial"/>
        </w:rPr>
        <w:t xml:space="preserve">Akinbami LJ, </w:t>
      </w:r>
      <w:proofErr w:type="spellStart"/>
      <w:r w:rsidRPr="001521E8">
        <w:rPr>
          <w:rFonts w:ascii="Arial" w:eastAsia="Times New Roman" w:hAnsi="Arial" w:cs="Arial"/>
        </w:rPr>
        <w:t>LaFleur</w:t>
      </w:r>
      <w:proofErr w:type="spellEnd"/>
      <w:r w:rsidRPr="001521E8">
        <w:rPr>
          <w:rFonts w:ascii="Arial" w:eastAsia="Times New Roman" w:hAnsi="Arial" w:cs="Arial"/>
        </w:rPr>
        <w:t xml:space="preserve"> BJ, </w:t>
      </w:r>
      <w:proofErr w:type="spellStart"/>
      <w:r w:rsidRPr="001521E8">
        <w:rPr>
          <w:rFonts w:ascii="Arial" w:eastAsia="Times New Roman" w:hAnsi="Arial" w:cs="Arial"/>
        </w:rPr>
        <w:t>Schoendorf</w:t>
      </w:r>
      <w:proofErr w:type="spellEnd"/>
      <w:r w:rsidRPr="001521E8">
        <w:rPr>
          <w:rFonts w:ascii="Arial" w:eastAsia="Times New Roman" w:hAnsi="Arial" w:cs="Arial"/>
        </w:rPr>
        <w:t xml:space="preserve"> KC.</w:t>
      </w:r>
      <w:r w:rsidRPr="001521E8">
        <w:rPr>
          <w:rFonts w:ascii="Arial" w:hAnsi="Arial" w:cs="Arial"/>
        </w:rPr>
        <w:t xml:space="preserve"> </w:t>
      </w:r>
      <w:r w:rsidRPr="001521E8">
        <w:rPr>
          <w:rFonts w:ascii="Arial" w:hAnsi="Arial" w:cs="Arial"/>
          <w:iCs/>
        </w:rPr>
        <w:t xml:space="preserve">Racial and economic disparities in childhood asthma in the United States. </w:t>
      </w:r>
      <w:proofErr w:type="spellStart"/>
      <w:r w:rsidRPr="001521E8">
        <w:rPr>
          <w:rFonts w:ascii="Arial" w:hAnsi="Arial" w:cs="Arial"/>
          <w:iCs/>
        </w:rPr>
        <w:t>Ambul</w:t>
      </w:r>
      <w:proofErr w:type="spellEnd"/>
      <w:r w:rsidRPr="001521E8">
        <w:rPr>
          <w:rFonts w:ascii="Arial" w:hAnsi="Arial" w:cs="Arial"/>
          <w:iCs/>
        </w:rPr>
        <w:t xml:space="preserve"> </w:t>
      </w:r>
      <w:proofErr w:type="spellStart"/>
      <w:r w:rsidRPr="001521E8">
        <w:rPr>
          <w:rFonts w:ascii="Arial" w:hAnsi="Arial" w:cs="Arial"/>
          <w:iCs/>
        </w:rPr>
        <w:t>Pediatr</w:t>
      </w:r>
      <w:proofErr w:type="spellEnd"/>
      <w:r w:rsidRPr="001521E8">
        <w:rPr>
          <w:rFonts w:ascii="Arial" w:hAnsi="Arial" w:cs="Arial"/>
          <w:iCs/>
        </w:rPr>
        <w:t>, 2002</w:t>
      </w:r>
      <w:proofErr w:type="gramStart"/>
      <w:r w:rsidRPr="001521E8">
        <w:rPr>
          <w:rFonts w:ascii="Arial" w:hAnsi="Arial" w:cs="Arial"/>
          <w:iCs/>
        </w:rPr>
        <w:t>;2:382</w:t>
      </w:r>
      <w:proofErr w:type="gramEnd"/>
      <w:r w:rsidRPr="001521E8">
        <w:rPr>
          <w:rFonts w:ascii="Arial" w:hAnsi="Arial" w:cs="Arial"/>
          <w:iCs/>
        </w:rPr>
        <w:t>-387.</w:t>
      </w:r>
    </w:p>
  </w:endnote>
  <w:endnote w:id="6">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Akinbami LJ, Moorman JE, Liu X. Asthma prevalence, health care use, and mortality: United States, 2005—2009. National health statistics reports no. 32. Hyattsville, MD: National Center for Health Statistics; 2011.</w:t>
      </w:r>
    </w:p>
  </w:endnote>
  <w:endnote w:id="7">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gramStart"/>
      <w:r w:rsidRPr="001521E8">
        <w:rPr>
          <w:rFonts w:ascii="Arial" w:hAnsi="Arial" w:cs="Arial"/>
          <w:sz w:val="22"/>
          <w:szCs w:val="22"/>
        </w:rPr>
        <w:t xml:space="preserve">Akinbami LJ, Moorman JE, </w:t>
      </w:r>
      <w:proofErr w:type="spellStart"/>
      <w:r w:rsidRPr="001521E8">
        <w:rPr>
          <w:rFonts w:ascii="Arial" w:hAnsi="Arial" w:cs="Arial"/>
          <w:sz w:val="22"/>
          <w:szCs w:val="22"/>
        </w:rPr>
        <w:t>Garbe</w:t>
      </w:r>
      <w:proofErr w:type="spellEnd"/>
      <w:r w:rsidRPr="001521E8">
        <w:rPr>
          <w:rFonts w:ascii="Arial" w:hAnsi="Arial" w:cs="Arial"/>
          <w:sz w:val="22"/>
          <w:szCs w:val="22"/>
        </w:rPr>
        <w:t xml:space="preserve"> PL, </w:t>
      </w:r>
      <w:proofErr w:type="spellStart"/>
      <w:r w:rsidRPr="001521E8">
        <w:rPr>
          <w:rFonts w:ascii="Arial" w:hAnsi="Arial" w:cs="Arial"/>
          <w:sz w:val="22"/>
          <w:szCs w:val="22"/>
        </w:rPr>
        <w:t>Sondik</w:t>
      </w:r>
      <w:proofErr w:type="spellEnd"/>
      <w:r w:rsidRPr="001521E8">
        <w:rPr>
          <w:rFonts w:ascii="Arial" w:hAnsi="Arial" w:cs="Arial"/>
          <w:sz w:val="22"/>
          <w:szCs w:val="22"/>
        </w:rPr>
        <w:t xml:space="preserve"> EJ.</w:t>
      </w:r>
      <w:proofErr w:type="gramEnd"/>
      <w:r w:rsidRPr="001521E8">
        <w:rPr>
          <w:rFonts w:ascii="Arial" w:hAnsi="Arial" w:cs="Arial"/>
          <w:sz w:val="22"/>
          <w:szCs w:val="22"/>
        </w:rPr>
        <w:t xml:space="preserve"> </w:t>
      </w:r>
      <w:proofErr w:type="gramStart"/>
      <w:r w:rsidRPr="001521E8">
        <w:rPr>
          <w:rFonts w:ascii="Arial" w:hAnsi="Arial" w:cs="Arial"/>
          <w:sz w:val="22"/>
          <w:szCs w:val="22"/>
        </w:rPr>
        <w:t>Status of childhood asthma in the United States, 1980-2007.</w:t>
      </w:r>
      <w:proofErr w:type="gramEnd"/>
      <w:r w:rsidRPr="001521E8">
        <w:rPr>
          <w:rFonts w:ascii="Arial" w:hAnsi="Arial" w:cs="Arial"/>
          <w:sz w:val="22"/>
          <w:szCs w:val="22"/>
        </w:rPr>
        <w:t xml:space="preserve"> Pediatrics 2009</w:t>
      </w:r>
      <w:proofErr w:type="gramStart"/>
      <w:r w:rsidRPr="001521E8">
        <w:rPr>
          <w:rFonts w:ascii="Arial" w:hAnsi="Arial" w:cs="Arial"/>
          <w:sz w:val="22"/>
          <w:szCs w:val="22"/>
        </w:rPr>
        <w:t>;123:S131</w:t>
      </w:r>
      <w:proofErr w:type="gramEnd"/>
      <w:r w:rsidRPr="001521E8">
        <w:rPr>
          <w:rFonts w:ascii="Arial" w:hAnsi="Arial" w:cs="Arial"/>
          <w:sz w:val="22"/>
          <w:szCs w:val="22"/>
        </w:rPr>
        <w:t>-45.</w:t>
      </w:r>
    </w:p>
  </w:endnote>
  <w:endnote w:id="8">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gramStart"/>
      <w:r w:rsidRPr="001521E8">
        <w:rPr>
          <w:rFonts w:ascii="Arial" w:hAnsi="Arial" w:cs="Arial"/>
          <w:sz w:val="22"/>
          <w:szCs w:val="22"/>
        </w:rPr>
        <w:t>Behavioral Risk Factor Surveillance System.</w:t>
      </w:r>
      <w:proofErr w:type="gramEnd"/>
      <w:r w:rsidRPr="001521E8">
        <w:rPr>
          <w:rFonts w:ascii="Arial" w:hAnsi="Arial" w:cs="Arial"/>
          <w:sz w:val="22"/>
          <w:szCs w:val="22"/>
        </w:rPr>
        <w:t xml:space="preserve"> </w:t>
      </w:r>
      <w:proofErr w:type="gramStart"/>
      <w:r w:rsidRPr="001521E8">
        <w:rPr>
          <w:rFonts w:ascii="Arial" w:hAnsi="Arial" w:cs="Arial"/>
          <w:sz w:val="22"/>
          <w:szCs w:val="22"/>
        </w:rPr>
        <w:t>Centers for Disease Control and Prevention, 2008.</w:t>
      </w:r>
      <w:proofErr w:type="gramEnd"/>
    </w:p>
  </w:endnote>
  <w:endnote w:id="9">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Available at: www.impact-dc.org</w:t>
      </w:r>
    </w:p>
  </w:endnote>
  <w:endnote w:id="10">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Available at: www.quickfacts.census.gov</w:t>
      </w:r>
    </w:p>
  </w:endnote>
  <w:endnote w:id="11">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gramStart"/>
      <w:r w:rsidRPr="001521E8">
        <w:rPr>
          <w:rFonts w:ascii="Arial" w:hAnsi="Arial" w:cs="Arial"/>
          <w:sz w:val="22"/>
          <w:szCs w:val="22"/>
        </w:rPr>
        <w:t>Lazarus RS, Folkman S. Stress, appraisal, and coping.</w:t>
      </w:r>
      <w:proofErr w:type="gramEnd"/>
      <w:r w:rsidRPr="001521E8">
        <w:rPr>
          <w:rFonts w:ascii="Arial" w:hAnsi="Arial" w:cs="Arial"/>
          <w:sz w:val="22"/>
          <w:szCs w:val="22"/>
        </w:rPr>
        <w:t xml:space="preserve"> New York: Springer, 1984.</w:t>
      </w:r>
    </w:p>
  </w:endnote>
  <w:endnote w:id="12">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Coutinho</w:t>
      </w:r>
      <w:proofErr w:type="spellEnd"/>
      <w:r w:rsidRPr="001521E8">
        <w:rPr>
          <w:rFonts w:ascii="Arial" w:hAnsi="Arial" w:cs="Arial"/>
          <w:sz w:val="22"/>
          <w:szCs w:val="22"/>
        </w:rPr>
        <w:t xml:space="preserve"> MT, </w:t>
      </w:r>
      <w:proofErr w:type="spellStart"/>
      <w:r w:rsidRPr="001521E8">
        <w:rPr>
          <w:rFonts w:ascii="Arial" w:hAnsi="Arial" w:cs="Arial"/>
          <w:sz w:val="22"/>
          <w:szCs w:val="22"/>
        </w:rPr>
        <w:t>Mcquaid</w:t>
      </w:r>
      <w:proofErr w:type="spellEnd"/>
      <w:r w:rsidRPr="001521E8">
        <w:rPr>
          <w:rFonts w:ascii="Arial" w:hAnsi="Arial" w:cs="Arial"/>
          <w:sz w:val="22"/>
          <w:szCs w:val="22"/>
        </w:rPr>
        <w:t xml:space="preserve"> EL, </w:t>
      </w:r>
      <w:proofErr w:type="spellStart"/>
      <w:r w:rsidRPr="001521E8">
        <w:rPr>
          <w:rFonts w:ascii="Arial" w:hAnsi="Arial" w:cs="Arial"/>
          <w:sz w:val="22"/>
          <w:szCs w:val="22"/>
        </w:rPr>
        <w:t>Koinis</w:t>
      </w:r>
      <w:proofErr w:type="spellEnd"/>
      <w:r w:rsidRPr="001521E8">
        <w:rPr>
          <w:rFonts w:ascii="Arial" w:hAnsi="Arial" w:cs="Arial"/>
          <w:sz w:val="22"/>
          <w:szCs w:val="22"/>
        </w:rPr>
        <w:t xml:space="preserve">-Mitchell D. Contextual and cultural risks and their association with asthma management in urban children. J Child Health </w:t>
      </w:r>
      <w:proofErr w:type="spellStart"/>
      <w:r w:rsidRPr="001521E8">
        <w:rPr>
          <w:rFonts w:ascii="Arial" w:hAnsi="Arial" w:cs="Arial"/>
          <w:sz w:val="22"/>
          <w:szCs w:val="22"/>
        </w:rPr>
        <w:t>Cre</w:t>
      </w:r>
      <w:proofErr w:type="spellEnd"/>
      <w:r w:rsidRPr="001521E8">
        <w:rPr>
          <w:rFonts w:ascii="Arial" w:hAnsi="Arial" w:cs="Arial"/>
          <w:sz w:val="22"/>
          <w:szCs w:val="22"/>
        </w:rPr>
        <w:t xml:space="preserve"> 2013</w:t>
      </w:r>
      <w:proofErr w:type="gramStart"/>
      <w:r w:rsidRPr="001521E8">
        <w:rPr>
          <w:rFonts w:ascii="Arial" w:hAnsi="Arial" w:cs="Arial"/>
          <w:sz w:val="22"/>
          <w:szCs w:val="22"/>
        </w:rPr>
        <w:t>;17:138</w:t>
      </w:r>
      <w:proofErr w:type="gramEnd"/>
      <w:r w:rsidRPr="001521E8">
        <w:rPr>
          <w:rFonts w:ascii="Arial" w:hAnsi="Arial" w:cs="Arial"/>
          <w:sz w:val="22"/>
          <w:szCs w:val="22"/>
        </w:rPr>
        <w:t>-52.</w:t>
      </w:r>
    </w:p>
  </w:endnote>
  <w:endnote w:id="13">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proofErr w:type="gramStart"/>
      <w:r w:rsidRPr="001521E8">
        <w:rPr>
          <w:rFonts w:ascii="Arial" w:hAnsi="Arial" w:cs="Arial"/>
          <w:sz w:val="22"/>
          <w:szCs w:val="22"/>
        </w:rPr>
        <w:t>Bellin</w:t>
      </w:r>
      <w:proofErr w:type="spellEnd"/>
      <w:r w:rsidRPr="001521E8">
        <w:rPr>
          <w:rFonts w:ascii="Arial" w:hAnsi="Arial" w:cs="Arial"/>
          <w:sz w:val="22"/>
          <w:szCs w:val="22"/>
        </w:rPr>
        <w:t xml:space="preserve"> MH, </w:t>
      </w:r>
      <w:proofErr w:type="spellStart"/>
      <w:r w:rsidRPr="001521E8">
        <w:rPr>
          <w:rFonts w:ascii="Arial" w:hAnsi="Arial" w:cs="Arial"/>
          <w:sz w:val="22"/>
          <w:szCs w:val="22"/>
        </w:rPr>
        <w:t>Kub</w:t>
      </w:r>
      <w:proofErr w:type="spellEnd"/>
      <w:r w:rsidRPr="001521E8">
        <w:rPr>
          <w:rFonts w:ascii="Arial" w:hAnsi="Arial" w:cs="Arial"/>
          <w:sz w:val="22"/>
          <w:szCs w:val="22"/>
        </w:rPr>
        <w:t xml:space="preserve"> J, Frick KD, et al. Stress and quality of life in caregivers of inner-city minority children with poorly controlled asthma.</w:t>
      </w:r>
      <w:proofErr w:type="gramEnd"/>
      <w:r w:rsidRPr="001521E8">
        <w:rPr>
          <w:rFonts w:ascii="Arial" w:hAnsi="Arial" w:cs="Arial"/>
          <w:sz w:val="22"/>
          <w:szCs w:val="22"/>
        </w:rPr>
        <w:t xml:space="preserve"> J </w:t>
      </w:r>
      <w:proofErr w:type="spellStart"/>
      <w:r w:rsidRPr="001521E8">
        <w:rPr>
          <w:rFonts w:ascii="Arial" w:hAnsi="Arial" w:cs="Arial"/>
          <w:sz w:val="22"/>
          <w:szCs w:val="22"/>
        </w:rPr>
        <w:t>Pediatr</w:t>
      </w:r>
      <w:proofErr w:type="spellEnd"/>
      <w:r w:rsidRPr="001521E8">
        <w:rPr>
          <w:rFonts w:ascii="Arial" w:hAnsi="Arial" w:cs="Arial"/>
          <w:sz w:val="22"/>
          <w:szCs w:val="22"/>
        </w:rPr>
        <w:t xml:space="preserve"> Health Care 2013</w:t>
      </w:r>
      <w:proofErr w:type="gramStart"/>
      <w:r w:rsidRPr="001521E8">
        <w:rPr>
          <w:rFonts w:ascii="Arial" w:hAnsi="Arial" w:cs="Arial"/>
          <w:sz w:val="22"/>
          <w:szCs w:val="22"/>
        </w:rPr>
        <w:t>;27:127</w:t>
      </w:r>
      <w:proofErr w:type="gramEnd"/>
      <w:r w:rsidRPr="001521E8">
        <w:rPr>
          <w:rFonts w:ascii="Arial" w:hAnsi="Arial" w:cs="Arial"/>
          <w:sz w:val="22"/>
          <w:szCs w:val="22"/>
        </w:rPr>
        <w:t>-34.</w:t>
      </w:r>
    </w:p>
  </w:endnote>
  <w:endnote w:id="14">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Everhart RS, </w:t>
      </w:r>
      <w:proofErr w:type="spellStart"/>
      <w:r w:rsidRPr="001521E8">
        <w:rPr>
          <w:rFonts w:ascii="Arial" w:hAnsi="Arial" w:cs="Arial"/>
          <w:sz w:val="22"/>
          <w:szCs w:val="22"/>
        </w:rPr>
        <w:t>Koinis</w:t>
      </w:r>
      <w:proofErr w:type="spellEnd"/>
      <w:r w:rsidRPr="001521E8">
        <w:rPr>
          <w:rFonts w:ascii="Arial" w:hAnsi="Arial" w:cs="Arial"/>
          <w:sz w:val="22"/>
          <w:szCs w:val="22"/>
        </w:rPr>
        <w:t xml:space="preserve">-Mitchell D, McQuaid EL et al. Ethnic differences in caregiver quality of life in pediatric asthma. J Dev </w:t>
      </w:r>
      <w:proofErr w:type="spellStart"/>
      <w:r w:rsidRPr="001521E8">
        <w:rPr>
          <w:rFonts w:ascii="Arial" w:hAnsi="Arial" w:cs="Arial"/>
          <w:sz w:val="22"/>
          <w:szCs w:val="22"/>
        </w:rPr>
        <w:t>Behav</w:t>
      </w:r>
      <w:proofErr w:type="spellEnd"/>
      <w:r w:rsidRPr="001521E8">
        <w:rPr>
          <w:rFonts w:ascii="Arial" w:hAnsi="Arial" w:cs="Arial"/>
          <w:sz w:val="22"/>
          <w:szCs w:val="22"/>
        </w:rPr>
        <w:t xml:space="preserve"> </w:t>
      </w:r>
      <w:proofErr w:type="spellStart"/>
      <w:r w:rsidRPr="001521E8">
        <w:rPr>
          <w:rFonts w:ascii="Arial" w:hAnsi="Arial" w:cs="Arial"/>
          <w:sz w:val="22"/>
          <w:szCs w:val="22"/>
        </w:rPr>
        <w:t>Pediatr</w:t>
      </w:r>
      <w:proofErr w:type="spellEnd"/>
      <w:r w:rsidRPr="001521E8">
        <w:rPr>
          <w:rFonts w:ascii="Arial" w:hAnsi="Arial" w:cs="Arial"/>
          <w:sz w:val="22"/>
          <w:szCs w:val="22"/>
        </w:rPr>
        <w:t xml:space="preserve"> 2012</w:t>
      </w:r>
      <w:proofErr w:type="gramStart"/>
      <w:r w:rsidRPr="001521E8">
        <w:rPr>
          <w:rFonts w:ascii="Arial" w:hAnsi="Arial" w:cs="Arial"/>
          <w:sz w:val="22"/>
          <w:szCs w:val="22"/>
        </w:rPr>
        <w:t>;33:599</w:t>
      </w:r>
      <w:proofErr w:type="gramEnd"/>
      <w:r w:rsidRPr="001521E8">
        <w:rPr>
          <w:rFonts w:ascii="Arial" w:hAnsi="Arial" w:cs="Arial"/>
          <w:sz w:val="22"/>
          <w:szCs w:val="22"/>
        </w:rPr>
        <w:t>-607.</w:t>
      </w:r>
    </w:p>
  </w:endnote>
  <w:endnote w:id="15">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Celano</w:t>
      </w:r>
      <w:proofErr w:type="spellEnd"/>
      <w:r w:rsidRPr="001521E8">
        <w:rPr>
          <w:rFonts w:ascii="Arial" w:hAnsi="Arial" w:cs="Arial"/>
          <w:sz w:val="22"/>
          <w:szCs w:val="22"/>
        </w:rPr>
        <w:t xml:space="preserve"> M, </w:t>
      </w:r>
      <w:proofErr w:type="spellStart"/>
      <w:r w:rsidRPr="001521E8">
        <w:rPr>
          <w:rFonts w:ascii="Arial" w:hAnsi="Arial" w:cs="Arial"/>
          <w:sz w:val="22"/>
          <w:szCs w:val="22"/>
        </w:rPr>
        <w:t>Bakeman</w:t>
      </w:r>
      <w:proofErr w:type="spellEnd"/>
      <w:r w:rsidRPr="001521E8">
        <w:rPr>
          <w:rFonts w:ascii="Arial" w:hAnsi="Arial" w:cs="Arial"/>
          <w:sz w:val="22"/>
          <w:szCs w:val="22"/>
        </w:rPr>
        <w:t xml:space="preserve"> R, Gaytan O, Smith CO, </w:t>
      </w:r>
      <w:proofErr w:type="spellStart"/>
      <w:r w:rsidRPr="001521E8">
        <w:rPr>
          <w:rFonts w:ascii="Arial" w:hAnsi="Arial" w:cs="Arial"/>
          <w:sz w:val="22"/>
          <w:szCs w:val="22"/>
        </w:rPr>
        <w:t>Koci</w:t>
      </w:r>
      <w:proofErr w:type="spellEnd"/>
      <w:r w:rsidRPr="001521E8">
        <w:rPr>
          <w:rFonts w:ascii="Arial" w:hAnsi="Arial" w:cs="Arial"/>
          <w:sz w:val="22"/>
          <w:szCs w:val="22"/>
        </w:rPr>
        <w:t xml:space="preserve"> A, Henderson S. Caregiver depressive symptoms and observed family interaction in low-income children with persistent asthma. Fam Process 2008</w:t>
      </w:r>
      <w:proofErr w:type="gramStart"/>
      <w:r w:rsidRPr="001521E8">
        <w:rPr>
          <w:rFonts w:ascii="Arial" w:hAnsi="Arial" w:cs="Arial"/>
          <w:sz w:val="22"/>
          <w:szCs w:val="22"/>
        </w:rPr>
        <w:t>;47</w:t>
      </w:r>
      <w:proofErr w:type="gramEnd"/>
      <w:r w:rsidRPr="001521E8">
        <w:rPr>
          <w:rFonts w:ascii="Arial" w:hAnsi="Arial" w:cs="Arial"/>
          <w:sz w:val="22"/>
          <w:szCs w:val="22"/>
        </w:rPr>
        <w:t>;7-20.</w:t>
      </w:r>
    </w:p>
  </w:endnote>
  <w:endnote w:id="16">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Barlett</w:t>
      </w:r>
      <w:proofErr w:type="spellEnd"/>
      <w:r w:rsidRPr="001521E8">
        <w:rPr>
          <w:rFonts w:ascii="Arial" w:hAnsi="Arial" w:cs="Arial"/>
          <w:sz w:val="22"/>
          <w:szCs w:val="22"/>
        </w:rPr>
        <w:t xml:space="preserve"> SJ, Krishnan JA, </w:t>
      </w:r>
      <w:proofErr w:type="spellStart"/>
      <w:r w:rsidRPr="001521E8">
        <w:rPr>
          <w:rFonts w:ascii="Arial" w:hAnsi="Arial" w:cs="Arial"/>
          <w:sz w:val="22"/>
          <w:szCs w:val="22"/>
        </w:rPr>
        <w:t>Riekert</w:t>
      </w:r>
      <w:proofErr w:type="spellEnd"/>
      <w:r w:rsidRPr="001521E8">
        <w:rPr>
          <w:rFonts w:ascii="Arial" w:hAnsi="Arial" w:cs="Arial"/>
          <w:sz w:val="22"/>
          <w:szCs w:val="22"/>
        </w:rPr>
        <w:t xml:space="preserve"> KA, Butz FJ, Rand CS. Maternal depressive symptoms and adherence to therapy in inner-city children with asthma. Pediatrics 2004</w:t>
      </w:r>
      <w:proofErr w:type="gramStart"/>
      <w:r w:rsidRPr="001521E8">
        <w:rPr>
          <w:rFonts w:ascii="Arial" w:hAnsi="Arial" w:cs="Arial"/>
          <w:sz w:val="22"/>
          <w:szCs w:val="22"/>
        </w:rPr>
        <w:t>;113:229</w:t>
      </w:r>
      <w:proofErr w:type="gramEnd"/>
      <w:r w:rsidRPr="001521E8">
        <w:rPr>
          <w:rFonts w:ascii="Arial" w:hAnsi="Arial" w:cs="Arial"/>
          <w:sz w:val="22"/>
          <w:szCs w:val="22"/>
        </w:rPr>
        <w:t>-37.</w:t>
      </w:r>
    </w:p>
  </w:endnote>
  <w:endnote w:id="17">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Pokladnnikova</w:t>
      </w:r>
      <w:proofErr w:type="spellEnd"/>
      <w:r w:rsidRPr="001521E8">
        <w:rPr>
          <w:rFonts w:ascii="Arial" w:hAnsi="Arial" w:cs="Arial"/>
          <w:sz w:val="22"/>
          <w:szCs w:val="22"/>
        </w:rPr>
        <w:t xml:space="preserve"> J, Selke-</w:t>
      </w:r>
      <w:proofErr w:type="spellStart"/>
      <w:r w:rsidRPr="001521E8">
        <w:rPr>
          <w:rFonts w:ascii="Arial" w:hAnsi="Arial" w:cs="Arial"/>
          <w:sz w:val="22"/>
          <w:szCs w:val="22"/>
        </w:rPr>
        <w:t>Krulichova</w:t>
      </w:r>
      <w:proofErr w:type="spellEnd"/>
      <w:r w:rsidRPr="001521E8">
        <w:rPr>
          <w:rFonts w:ascii="Arial" w:hAnsi="Arial" w:cs="Arial"/>
          <w:sz w:val="22"/>
          <w:szCs w:val="22"/>
        </w:rPr>
        <w:t xml:space="preserve"> I. Effectiveness of a comprehensive lifestyle modification program for asthma patients: a randomized controlled pilot trial. J Asthma 2013</w:t>
      </w:r>
      <w:proofErr w:type="gramStart"/>
      <w:r w:rsidRPr="001521E8">
        <w:rPr>
          <w:rFonts w:ascii="Arial" w:hAnsi="Arial" w:cs="Arial"/>
          <w:sz w:val="22"/>
          <w:szCs w:val="22"/>
        </w:rPr>
        <w:t>;50:318</w:t>
      </w:r>
      <w:proofErr w:type="gramEnd"/>
      <w:r w:rsidRPr="001521E8">
        <w:rPr>
          <w:rFonts w:ascii="Arial" w:hAnsi="Arial" w:cs="Arial"/>
          <w:sz w:val="22"/>
          <w:szCs w:val="22"/>
        </w:rPr>
        <w:t>-26.</w:t>
      </w:r>
    </w:p>
  </w:endnote>
  <w:endnote w:id="18">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Pbert</w:t>
      </w:r>
      <w:proofErr w:type="spellEnd"/>
      <w:r w:rsidRPr="001521E8">
        <w:rPr>
          <w:rFonts w:ascii="Arial" w:hAnsi="Arial" w:cs="Arial"/>
          <w:sz w:val="22"/>
          <w:szCs w:val="22"/>
        </w:rPr>
        <w:t xml:space="preserve"> L, Madison JM, </w:t>
      </w:r>
      <w:proofErr w:type="spellStart"/>
      <w:r w:rsidRPr="001521E8">
        <w:rPr>
          <w:rFonts w:ascii="Arial" w:hAnsi="Arial" w:cs="Arial"/>
          <w:sz w:val="22"/>
          <w:szCs w:val="22"/>
        </w:rPr>
        <w:t>Druker</w:t>
      </w:r>
      <w:proofErr w:type="spellEnd"/>
      <w:r w:rsidRPr="001521E8">
        <w:rPr>
          <w:rFonts w:ascii="Arial" w:hAnsi="Arial" w:cs="Arial"/>
          <w:sz w:val="22"/>
          <w:szCs w:val="22"/>
        </w:rPr>
        <w:t xml:space="preserve"> S et al. Effect of Mindfulness training on asthma quality of life and lung function: a randomized controlled trial. Thorax 2012</w:t>
      </w:r>
      <w:proofErr w:type="gramStart"/>
      <w:r w:rsidRPr="001521E8">
        <w:rPr>
          <w:rFonts w:ascii="Arial" w:hAnsi="Arial" w:cs="Arial"/>
          <w:sz w:val="22"/>
          <w:szCs w:val="22"/>
        </w:rPr>
        <w:t>;67:769</w:t>
      </w:r>
      <w:proofErr w:type="gramEnd"/>
      <w:r w:rsidRPr="001521E8">
        <w:rPr>
          <w:rFonts w:ascii="Arial" w:hAnsi="Arial" w:cs="Arial"/>
          <w:sz w:val="22"/>
          <w:szCs w:val="22"/>
        </w:rPr>
        <w:t>-76.</w:t>
      </w:r>
    </w:p>
  </w:endnote>
  <w:endnote w:id="19">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Vempatui</w:t>
      </w:r>
      <w:proofErr w:type="spellEnd"/>
      <w:r w:rsidRPr="001521E8">
        <w:rPr>
          <w:rFonts w:ascii="Arial" w:hAnsi="Arial" w:cs="Arial"/>
          <w:sz w:val="22"/>
          <w:szCs w:val="22"/>
        </w:rPr>
        <w:t xml:space="preserve"> R, </w:t>
      </w:r>
      <w:proofErr w:type="spellStart"/>
      <w:r w:rsidRPr="001521E8">
        <w:rPr>
          <w:rFonts w:ascii="Arial" w:hAnsi="Arial" w:cs="Arial"/>
          <w:sz w:val="22"/>
          <w:szCs w:val="22"/>
        </w:rPr>
        <w:t>Bijlani</w:t>
      </w:r>
      <w:proofErr w:type="spellEnd"/>
      <w:r w:rsidRPr="001521E8">
        <w:rPr>
          <w:rFonts w:ascii="Arial" w:hAnsi="Arial" w:cs="Arial"/>
          <w:sz w:val="22"/>
          <w:szCs w:val="22"/>
        </w:rPr>
        <w:t xml:space="preserve"> RL, Deepak KK. The efficacy of a comprehensive lifestyle modification </w:t>
      </w:r>
      <w:proofErr w:type="spellStart"/>
      <w:r w:rsidRPr="001521E8">
        <w:rPr>
          <w:rFonts w:ascii="Arial" w:hAnsi="Arial" w:cs="Arial"/>
          <w:sz w:val="22"/>
          <w:szCs w:val="22"/>
        </w:rPr>
        <w:t>programme</w:t>
      </w:r>
      <w:proofErr w:type="spellEnd"/>
      <w:r w:rsidRPr="001521E8">
        <w:rPr>
          <w:rFonts w:ascii="Arial" w:hAnsi="Arial" w:cs="Arial"/>
          <w:sz w:val="22"/>
          <w:szCs w:val="22"/>
        </w:rPr>
        <w:t xml:space="preserve"> based on yoga in the management of bronchial asthma: a randomized controlled trial. BMC </w:t>
      </w:r>
      <w:proofErr w:type="spellStart"/>
      <w:r w:rsidRPr="001521E8">
        <w:rPr>
          <w:rFonts w:ascii="Arial" w:hAnsi="Arial" w:cs="Arial"/>
          <w:sz w:val="22"/>
          <w:szCs w:val="22"/>
        </w:rPr>
        <w:t>Pulm</w:t>
      </w:r>
      <w:proofErr w:type="spellEnd"/>
      <w:r w:rsidRPr="001521E8">
        <w:rPr>
          <w:rFonts w:ascii="Arial" w:hAnsi="Arial" w:cs="Arial"/>
          <w:sz w:val="22"/>
          <w:szCs w:val="22"/>
        </w:rPr>
        <w:t xml:space="preserve"> Med 2009</w:t>
      </w:r>
      <w:proofErr w:type="gramStart"/>
      <w:r w:rsidRPr="001521E8">
        <w:rPr>
          <w:rFonts w:ascii="Arial" w:hAnsi="Arial" w:cs="Arial"/>
          <w:sz w:val="22"/>
          <w:szCs w:val="22"/>
        </w:rPr>
        <w:t>;9:37</w:t>
      </w:r>
      <w:proofErr w:type="gramEnd"/>
      <w:r w:rsidRPr="001521E8">
        <w:rPr>
          <w:rFonts w:ascii="Arial" w:hAnsi="Arial" w:cs="Arial"/>
          <w:sz w:val="22"/>
          <w:szCs w:val="22"/>
        </w:rPr>
        <w:t>.</w:t>
      </w:r>
    </w:p>
  </w:endnote>
  <w:endnote w:id="20">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Smyth JM, Sone AA, </w:t>
      </w:r>
      <w:proofErr w:type="spellStart"/>
      <w:r w:rsidRPr="001521E8">
        <w:rPr>
          <w:rFonts w:ascii="Arial" w:hAnsi="Arial" w:cs="Arial"/>
          <w:sz w:val="22"/>
          <w:szCs w:val="22"/>
        </w:rPr>
        <w:t>Hurewitz</w:t>
      </w:r>
      <w:proofErr w:type="spellEnd"/>
      <w:r w:rsidRPr="001521E8">
        <w:rPr>
          <w:rFonts w:ascii="Arial" w:hAnsi="Arial" w:cs="Arial"/>
          <w:sz w:val="22"/>
          <w:szCs w:val="22"/>
        </w:rPr>
        <w:t xml:space="preserve"> A, </w:t>
      </w:r>
      <w:proofErr w:type="spellStart"/>
      <w:r w:rsidRPr="001521E8">
        <w:rPr>
          <w:rFonts w:ascii="Arial" w:hAnsi="Arial" w:cs="Arial"/>
          <w:sz w:val="22"/>
          <w:szCs w:val="22"/>
        </w:rPr>
        <w:t>Kaell</w:t>
      </w:r>
      <w:proofErr w:type="spellEnd"/>
      <w:r w:rsidRPr="001521E8">
        <w:rPr>
          <w:rFonts w:ascii="Arial" w:hAnsi="Arial" w:cs="Arial"/>
          <w:sz w:val="22"/>
          <w:szCs w:val="22"/>
        </w:rPr>
        <w:t xml:space="preserve"> A. Effects of writing about stressful experiences on symptom reduction in patients with asthma. JAMA 1999</w:t>
      </w:r>
      <w:proofErr w:type="gramStart"/>
      <w:r w:rsidRPr="001521E8">
        <w:rPr>
          <w:rFonts w:ascii="Arial" w:hAnsi="Arial" w:cs="Arial"/>
          <w:sz w:val="22"/>
          <w:szCs w:val="22"/>
        </w:rPr>
        <w:t>;281:1304</w:t>
      </w:r>
      <w:proofErr w:type="gramEnd"/>
      <w:r w:rsidRPr="001521E8">
        <w:rPr>
          <w:rFonts w:ascii="Arial" w:hAnsi="Arial" w:cs="Arial"/>
          <w:sz w:val="22"/>
          <w:szCs w:val="22"/>
        </w:rPr>
        <w:t>-9.</w:t>
      </w:r>
    </w:p>
  </w:endnote>
  <w:endnote w:id="21">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Sabina AB, Williams AL, Wall HK et al. Yoga intervention for adults with mild-to-moderate asthma: a pilot study. Ann Allergy Asthma </w:t>
      </w:r>
      <w:proofErr w:type="spellStart"/>
      <w:r w:rsidRPr="001521E8">
        <w:rPr>
          <w:rFonts w:ascii="Arial" w:hAnsi="Arial" w:cs="Arial"/>
          <w:sz w:val="22"/>
          <w:szCs w:val="22"/>
        </w:rPr>
        <w:t>Immunol</w:t>
      </w:r>
      <w:proofErr w:type="spellEnd"/>
      <w:r w:rsidRPr="001521E8">
        <w:rPr>
          <w:rFonts w:ascii="Arial" w:hAnsi="Arial" w:cs="Arial"/>
          <w:sz w:val="22"/>
          <w:szCs w:val="22"/>
        </w:rPr>
        <w:t xml:space="preserve"> 2005</w:t>
      </w:r>
      <w:proofErr w:type="gramStart"/>
      <w:r w:rsidRPr="001521E8">
        <w:rPr>
          <w:rFonts w:ascii="Arial" w:hAnsi="Arial" w:cs="Arial"/>
          <w:sz w:val="22"/>
          <w:szCs w:val="22"/>
        </w:rPr>
        <w:t>;94:543</w:t>
      </w:r>
      <w:proofErr w:type="gramEnd"/>
      <w:r w:rsidRPr="001521E8">
        <w:rPr>
          <w:rFonts w:ascii="Arial" w:hAnsi="Arial" w:cs="Arial"/>
          <w:sz w:val="22"/>
          <w:szCs w:val="22"/>
        </w:rPr>
        <w:t>-8.</w:t>
      </w:r>
    </w:p>
  </w:endnote>
  <w:endnote w:id="22">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Martin MA, </w:t>
      </w:r>
      <w:proofErr w:type="spellStart"/>
      <w:r w:rsidRPr="001521E8">
        <w:rPr>
          <w:rFonts w:ascii="Arial" w:hAnsi="Arial" w:cs="Arial"/>
          <w:sz w:val="22"/>
          <w:szCs w:val="22"/>
        </w:rPr>
        <w:t>Caltrambone</w:t>
      </w:r>
      <w:proofErr w:type="spellEnd"/>
      <w:r w:rsidRPr="001521E8">
        <w:rPr>
          <w:rFonts w:ascii="Arial" w:hAnsi="Arial" w:cs="Arial"/>
          <w:sz w:val="22"/>
          <w:szCs w:val="22"/>
        </w:rPr>
        <w:t xml:space="preserve"> CD, </w:t>
      </w:r>
      <w:proofErr w:type="spellStart"/>
      <w:r w:rsidRPr="001521E8">
        <w:rPr>
          <w:rFonts w:ascii="Arial" w:hAnsi="Arial" w:cs="Arial"/>
          <w:sz w:val="22"/>
          <w:szCs w:val="22"/>
        </w:rPr>
        <w:t>Kee</w:t>
      </w:r>
      <w:proofErr w:type="spellEnd"/>
      <w:r w:rsidRPr="001521E8">
        <w:rPr>
          <w:rFonts w:ascii="Arial" w:hAnsi="Arial" w:cs="Arial"/>
          <w:sz w:val="22"/>
          <w:szCs w:val="22"/>
        </w:rPr>
        <w:t xml:space="preserve"> RA et al. Improving asthma self-efficacy: developing and testing a pilot community-based asthma intervention for African American adults. J Allergy Clin </w:t>
      </w:r>
      <w:proofErr w:type="spellStart"/>
      <w:r w:rsidRPr="001521E8">
        <w:rPr>
          <w:rFonts w:ascii="Arial" w:hAnsi="Arial" w:cs="Arial"/>
          <w:sz w:val="22"/>
          <w:szCs w:val="22"/>
        </w:rPr>
        <w:t>Immunol</w:t>
      </w:r>
      <w:proofErr w:type="spellEnd"/>
      <w:r w:rsidRPr="001521E8">
        <w:rPr>
          <w:rFonts w:ascii="Arial" w:hAnsi="Arial" w:cs="Arial"/>
          <w:sz w:val="22"/>
          <w:szCs w:val="22"/>
        </w:rPr>
        <w:t xml:space="preserve"> 2009</w:t>
      </w:r>
      <w:proofErr w:type="gramStart"/>
      <w:r w:rsidRPr="001521E8">
        <w:rPr>
          <w:rFonts w:ascii="Arial" w:hAnsi="Arial" w:cs="Arial"/>
          <w:sz w:val="22"/>
          <w:szCs w:val="22"/>
        </w:rPr>
        <w:t>;123:153</w:t>
      </w:r>
      <w:proofErr w:type="gramEnd"/>
      <w:r w:rsidRPr="001521E8">
        <w:rPr>
          <w:rFonts w:ascii="Arial" w:hAnsi="Arial" w:cs="Arial"/>
          <w:sz w:val="22"/>
          <w:szCs w:val="22"/>
        </w:rPr>
        <w:t>-159.</w:t>
      </w:r>
    </w:p>
  </w:endnote>
  <w:endnote w:id="23">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Celano</w:t>
      </w:r>
      <w:proofErr w:type="spellEnd"/>
      <w:r w:rsidRPr="001521E8">
        <w:rPr>
          <w:rFonts w:ascii="Arial" w:hAnsi="Arial" w:cs="Arial"/>
          <w:sz w:val="22"/>
          <w:szCs w:val="22"/>
        </w:rPr>
        <w:t xml:space="preserve"> MP, Holsey CN, </w:t>
      </w:r>
      <w:proofErr w:type="spellStart"/>
      <w:r w:rsidRPr="001521E8">
        <w:rPr>
          <w:rFonts w:ascii="Arial" w:hAnsi="Arial" w:cs="Arial"/>
          <w:sz w:val="22"/>
          <w:szCs w:val="22"/>
        </w:rPr>
        <w:t>Kobrynski</w:t>
      </w:r>
      <w:proofErr w:type="spellEnd"/>
      <w:r w:rsidRPr="001521E8">
        <w:rPr>
          <w:rFonts w:ascii="Arial" w:hAnsi="Arial" w:cs="Arial"/>
          <w:sz w:val="22"/>
          <w:szCs w:val="22"/>
        </w:rPr>
        <w:t xml:space="preserve"> LJ. Home-based family intervention for low income children with asthma: a randomized controlled pilot study. J Fam </w:t>
      </w:r>
      <w:proofErr w:type="spellStart"/>
      <w:r w:rsidRPr="001521E8">
        <w:rPr>
          <w:rFonts w:ascii="Arial" w:hAnsi="Arial" w:cs="Arial"/>
          <w:sz w:val="22"/>
          <w:szCs w:val="22"/>
        </w:rPr>
        <w:t>Psychol</w:t>
      </w:r>
      <w:proofErr w:type="spellEnd"/>
      <w:r w:rsidRPr="001521E8">
        <w:rPr>
          <w:rFonts w:ascii="Arial" w:hAnsi="Arial" w:cs="Arial"/>
          <w:sz w:val="22"/>
          <w:szCs w:val="22"/>
        </w:rPr>
        <w:t xml:space="preserve"> 2012</w:t>
      </w:r>
      <w:proofErr w:type="gramStart"/>
      <w:r w:rsidRPr="001521E8">
        <w:rPr>
          <w:rFonts w:ascii="Arial" w:hAnsi="Arial" w:cs="Arial"/>
          <w:sz w:val="22"/>
          <w:szCs w:val="22"/>
        </w:rPr>
        <w:t>;26:171</w:t>
      </w:r>
      <w:proofErr w:type="gramEnd"/>
      <w:r w:rsidRPr="001521E8">
        <w:rPr>
          <w:rFonts w:ascii="Arial" w:hAnsi="Arial" w:cs="Arial"/>
          <w:sz w:val="22"/>
          <w:szCs w:val="22"/>
        </w:rPr>
        <w:t>-8.</w:t>
      </w:r>
    </w:p>
  </w:endnote>
  <w:endnote w:id="24">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Available at: www.epa.gov/childrenstaskforce</w:t>
      </w:r>
    </w:p>
  </w:endnote>
  <w:endnote w:id="25">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proofErr w:type="spellStart"/>
      <w:r w:rsidRPr="001521E8">
        <w:rPr>
          <w:rFonts w:ascii="Arial" w:hAnsi="Arial" w:cs="Arial"/>
          <w:sz w:val="22"/>
          <w:szCs w:val="22"/>
        </w:rPr>
        <w:t>Cousino</w:t>
      </w:r>
      <w:proofErr w:type="spellEnd"/>
      <w:r w:rsidRPr="001521E8">
        <w:rPr>
          <w:rFonts w:ascii="Arial" w:hAnsi="Arial" w:cs="Arial"/>
          <w:sz w:val="22"/>
          <w:szCs w:val="22"/>
        </w:rPr>
        <w:t xml:space="preserve"> MK, Hazen RA. Parenting stress among caregivers of children with chronic illness: a systematic review. J </w:t>
      </w:r>
      <w:proofErr w:type="spellStart"/>
      <w:r w:rsidRPr="001521E8">
        <w:rPr>
          <w:rFonts w:ascii="Arial" w:hAnsi="Arial" w:cs="Arial"/>
          <w:sz w:val="22"/>
          <w:szCs w:val="22"/>
        </w:rPr>
        <w:t>Pediatr</w:t>
      </w:r>
      <w:proofErr w:type="spellEnd"/>
      <w:r w:rsidRPr="001521E8">
        <w:rPr>
          <w:rFonts w:ascii="Arial" w:hAnsi="Arial" w:cs="Arial"/>
          <w:sz w:val="22"/>
          <w:szCs w:val="22"/>
        </w:rPr>
        <w:t xml:space="preserve"> </w:t>
      </w:r>
      <w:proofErr w:type="spellStart"/>
      <w:r w:rsidRPr="001521E8">
        <w:rPr>
          <w:rFonts w:ascii="Arial" w:hAnsi="Arial" w:cs="Arial"/>
          <w:sz w:val="22"/>
          <w:szCs w:val="22"/>
        </w:rPr>
        <w:t>Psychol</w:t>
      </w:r>
      <w:proofErr w:type="spellEnd"/>
      <w:r w:rsidRPr="001521E8">
        <w:rPr>
          <w:rFonts w:ascii="Arial" w:hAnsi="Arial" w:cs="Arial"/>
          <w:sz w:val="22"/>
          <w:szCs w:val="22"/>
        </w:rPr>
        <w:t xml:space="preserve"> 2013</w:t>
      </w:r>
      <w:proofErr w:type="gramStart"/>
      <w:r w:rsidRPr="001521E8">
        <w:rPr>
          <w:rFonts w:ascii="Arial" w:hAnsi="Arial" w:cs="Arial"/>
          <w:sz w:val="22"/>
          <w:szCs w:val="22"/>
        </w:rPr>
        <w:t>;38:809</w:t>
      </w:r>
      <w:proofErr w:type="gramEnd"/>
      <w:r w:rsidRPr="001521E8">
        <w:rPr>
          <w:rFonts w:ascii="Arial" w:hAnsi="Arial" w:cs="Arial"/>
          <w:sz w:val="22"/>
          <w:szCs w:val="22"/>
        </w:rPr>
        <w:t>-28.</w:t>
      </w:r>
    </w:p>
  </w:endnote>
  <w:endnote w:id="26">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Laster N, Holsey CN, </w:t>
      </w:r>
      <w:proofErr w:type="spellStart"/>
      <w:r w:rsidRPr="001521E8">
        <w:rPr>
          <w:rFonts w:ascii="Arial" w:hAnsi="Arial" w:cs="Arial"/>
          <w:sz w:val="22"/>
          <w:szCs w:val="22"/>
        </w:rPr>
        <w:t>Shendell</w:t>
      </w:r>
      <w:proofErr w:type="spellEnd"/>
      <w:r w:rsidRPr="001521E8">
        <w:rPr>
          <w:rFonts w:ascii="Arial" w:hAnsi="Arial" w:cs="Arial"/>
          <w:sz w:val="22"/>
          <w:szCs w:val="22"/>
        </w:rPr>
        <w:t xml:space="preserve"> DG, McCarty FA, </w:t>
      </w:r>
      <w:proofErr w:type="spellStart"/>
      <w:r w:rsidRPr="001521E8">
        <w:rPr>
          <w:rFonts w:ascii="Arial" w:hAnsi="Arial" w:cs="Arial"/>
          <w:sz w:val="22"/>
          <w:szCs w:val="22"/>
        </w:rPr>
        <w:t>Celano</w:t>
      </w:r>
      <w:proofErr w:type="spellEnd"/>
      <w:r w:rsidRPr="001521E8">
        <w:rPr>
          <w:rFonts w:ascii="Arial" w:hAnsi="Arial" w:cs="Arial"/>
          <w:sz w:val="22"/>
          <w:szCs w:val="22"/>
        </w:rPr>
        <w:t xml:space="preserve"> M. Barriers to asthma management among urban families: caregiver and child perspectives. J Asthma 2009</w:t>
      </w:r>
      <w:proofErr w:type="gramStart"/>
      <w:r w:rsidRPr="001521E8">
        <w:rPr>
          <w:rFonts w:ascii="Arial" w:hAnsi="Arial" w:cs="Arial"/>
          <w:sz w:val="22"/>
          <w:szCs w:val="22"/>
        </w:rPr>
        <w:t>;46:731</w:t>
      </w:r>
      <w:proofErr w:type="gramEnd"/>
      <w:r w:rsidRPr="001521E8">
        <w:rPr>
          <w:rFonts w:ascii="Arial" w:hAnsi="Arial" w:cs="Arial"/>
          <w:sz w:val="22"/>
          <w:szCs w:val="22"/>
        </w:rPr>
        <w:t>-9.</w:t>
      </w:r>
    </w:p>
  </w:endnote>
  <w:endnote w:id="27">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Bender BG and Bender SE. Patient-identified barriers to asthma adherence: response to interviews, focus groups, and questionnaires. </w:t>
      </w:r>
      <w:proofErr w:type="spellStart"/>
      <w:r w:rsidRPr="001521E8">
        <w:rPr>
          <w:rFonts w:ascii="Arial" w:hAnsi="Arial" w:cs="Arial"/>
          <w:sz w:val="22"/>
          <w:szCs w:val="22"/>
        </w:rPr>
        <w:t>Immunol</w:t>
      </w:r>
      <w:proofErr w:type="spellEnd"/>
      <w:r w:rsidRPr="001521E8">
        <w:rPr>
          <w:rFonts w:ascii="Arial" w:hAnsi="Arial" w:cs="Arial"/>
          <w:sz w:val="22"/>
          <w:szCs w:val="22"/>
        </w:rPr>
        <w:t xml:space="preserve"> Allergy Clin North Am 2005</w:t>
      </w:r>
      <w:proofErr w:type="gramStart"/>
      <w:r w:rsidRPr="001521E8">
        <w:rPr>
          <w:rFonts w:ascii="Arial" w:hAnsi="Arial" w:cs="Arial"/>
          <w:sz w:val="22"/>
          <w:szCs w:val="22"/>
        </w:rPr>
        <w:t>;25:107</w:t>
      </w:r>
      <w:proofErr w:type="gramEnd"/>
      <w:r w:rsidRPr="001521E8">
        <w:rPr>
          <w:rFonts w:ascii="Arial" w:hAnsi="Arial" w:cs="Arial"/>
          <w:sz w:val="22"/>
          <w:szCs w:val="22"/>
        </w:rPr>
        <w:t>-30.</w:t>
      </w:r>
    </w:p>
  </w:endnote>
  <w:endnote w:id="28">
    <w:p w:rsidR="00C85824" w:rsidRPr="001521E8" w:rsidRDefault="00C85824" w:rsidP="00A30D92">
      <w:pPr>
        <w:pStyle w:val="Default"/>
        <w:rPr>
          <w:rFonts w:ascii="Arial" w:hAnsi="Arial" w:cs="Arial"/>
          <w:color w:val="auto"/>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w:t>
      </w:r>
      <w:r w:rsidRPr="001521E8">
        <w:rPr>
          <w:rFonts w:ascii="Arial" w:hAnsi="Arial" w:cs="Arial"/>
          <w:color w:val="auto"/>
          <w:sz w:val="22"/>
          <w:szCs w:val="22"/>
        </w:rPr>
        <w:t xml:space="preserve">McDaniel M, Popkin SJ, Berman J, Barahona P, Saxena P, Quint D, and Teach SJ. </w:t>
      </w:r>
      <w:proofErr w:type="gramStart"/>
      <w:r w:rsidRPr="001521E8">
        <w:rPr>
          <w:rFonts w:ascii="Arial" w:hAnsi="Arial" w:cs="Arial"/>
          <w:iCs/>
          <w:color w:val="auto"/>
          <w:sz w:val="22"/>
          <w:szCs w:val="22"/>
        </w:rPr>
        <w:t xml:space="preserve">Making Sense of Childhood Asthma: </w:t>
      </w:r>
      <w:r w:rsidRPr="001521E8">
        <w:rPr>
          <w:rFonts w:ascii="Arial" w:hAnsi="Arial" w:cs="Arial"/>
          <w:color w:val="auto"/>
          <w:sz w:val="22"/>
          <w:szCs w:val="22"/>
        </w:rPr>
        <w:t>Lessons for Building a Better System of Care.</w:t>
      </w:r>
      <w:proofErr w:type="gramEnd"/>
      <w:r w:rsidRPr="001521E8">
        <w:rPr>
          <w:rFonts w:ascii="Arial" w:hAnsi="Arial" w:cs="Arial"/>
          <w:color w:val="auto"/>
          <w:sz w:val="22"/>
          <w:szCs w:val="22"/>
        </w:rPr>
        <w:t xml:space="preserve"> March 2014. Available at: </w:t>
      </w:r>
      <w:hyperlink r:id="rId2" w:history="1">
        <w:r w:rsidRPr="001521E8">
          <w:rPr>
            <w:rStyle w:val="Hyperlink"/>
            <w:rFonts w:ascii="Arial" w:hAnsi="Arial" w:cs="Arial"/>
            <w:sz w:val="22"/>
            <w:szCs w:val="22"/>
          </w:rPr>
          <w:t>http://www.urban.org/url.cfm?ID=413098&amp;renderforprint=1</w:t>
        </w:r>
      </w:hyperlink>
    </w:p>
    <w:p w:rsidR="00C85824" w:rsidRPr="001521E8" w:rsidRDefault="00C85824" w:rsidP="00A30D92">
      <w:pPr>
        <w:pStyle w:val="Default"/>
        <w:rPr>
          <w:rFonts w:ascii="Arial" w:hAnsi="Arial" w:cs="Arial"/>
          <w:color w:val="auto"/>
          <w:sz w:val="22"/>
          <w:szCs w:val="22"/>
        </w:rPr>
      </w:pPr>
    </w:p>
  </w:endnote>
  <w:endnote w:id="29">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lang w:val="es-US"/>
        </w:rPr>
        <w:t xml:space="preserve"> Canino G, </w:t>
      </w:r>
      <w:proofErr w:type="spellStart"/>
      <w:r w:rsidRPr="001521E8">
        <w:rPr>
          <w:rFonts w:ascii="Arial" w:hAnsi="Arial" w:cs="Arial"/>
          <w:sz w:val="22"/>
          <w:szCs w:val="22"/>
          <w:lang w:val="es-US"/>
        </w:rPr>
        <w:t>McQuiad</w:t>
      </w:r>
      <w:proofErr w:type="spellEnd"/>
      <w:r w:rsidRPr="001521E8">
        <w:rPr>
          <w:rFonts w:ascii="Arial" w:hAnsi="Arial" w:cs="Arial"/>
          <w:sz w:val="22"/>
          <w:szCs w:val="22"/>
          <w:lang w:val="es-US"/>
        </w:rPr>
        <w:t xml:space="preserve"> EL, Rand CS. </w:t>
      </w:r>
      <w:proofErr w:type="gramStart"/>
      <w:r w:rsidRPr="001521E8">
        <w:rPr>
          <w:rFonts w:ascii="Arial" w:hAnsi="Arial" w:cs="Arial"/>
          <w:sz w:val="22"/>
          <w:szCs w:val="22"/>
        </w:rPr>
        <w:t>Addressing asthma disparities: a multilevel approach.</w:t>
      </w:r>
      <w:proofErr w:type="gramEnd"/>
      <w:r w:rsidRPr="001521E8">
        <w:rPr>
          <w:rFonts w:ascii="Arial" w:hAnsi="Arial" w:cs="Arial"/>
          <w:sz w:val="22"/>
          <w:szCs w:val="22"/>
        </w:rPr>
        <w:t xml:space="preserve"> J Allergy Clin </w:t>
      </w:r>
      <w:proofErr w:type="spellStart"/>
      <w:r w:rsidRPr="001521E8">
        <w:rPr>
          <w:rFonts w:ascii="Arial" w:hAnsi="Arial" w:cs="Arial"/>
          <w:sz w:val="22"/>
          <w:szCs w:val="22"/>
        </w:rPr>
        <w:t>Immunol</w:t>
      </w:r>
      <w:proofErr w:type="spellEnd"/>
      <w:r w:rsidRPr="001521E8">
        <w:rPr>
          <w:rFonts w:ascii="Arial" w:hAnsi="Arial" w:cs="Arial"/>
          <w:sz w:val="22"/>
          <w:szCs w:val="22"/>
        </w:rPr>
        <w:t xml:space="preserve"> 2009</w:t>
      </w:r>
      <w:proofErr w:type="gramStart"/>
      <w:r w:rsidRPr="001521E8">
        <w:rPr>
          <w:rFonts w:ascii="Arial" w:hAnsi="Arial" w:cs="Arial"/>
          <w:sz w:val="22"/>
          <w:szCs w:val="22"/>
        </w:rPr>
        <w:t>;123:1209</w:t>
      </w:r>
      <w:proofErr w:type="gramEnd"/>
      <w:r w:rsidRPr="001521E8">
        <w:rPr>
          <w:rFonts w:ascii="Arial" w:hAnsi="Arial" w:cs="Arial"/>
          <w:sz w:val="22"/>
          <w:szCs w:val="22"/>
        </w:rPr>
        <w:t>-19.</w:t>
      </w:r>
    </w:p>
  </w:endnote>
  <w:endnote w:id="30">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Nickels </w:t>
      </w:r>
      <w:proofErr w:type="gramStart"/>
      <w:r w:rsidRPr="001521E8">
        <w:rPr>
          <w:rFonts w:ascii="Arial" w:hAnsi="Arial" w:cs="Arial"/>
          <w:sz w:val="22"/>
          <w:szCs w:val="22"/>
        </w:rPr>
        <w:t>A</w:t>
      </w:r>
      <w:proofErr w:type="gramEnd"/>
      <w:r w:rsidRPr="001521E8">
        <w:rPr>
          <w:rFonts w:ascii="Arial" w:hAnsi="Arial" w:cs="Arial"/>
          <w:sz w:val="22"/>
          <w:szCs w:val="22"/>
        </w:rPr>
        <w:t xml:space="preserve">, </w:t>
      </w:r>
      <w:proofErr w:type="spellStart"/>
      <w:r w:rsidRPr="001521E8">
        <w:rPr>
          <w:rFonts w:ascii="Arial" w:hAnsi="Arial" w:cs="Arial"/>
          <w:sz w:val="22"/>
          <w:szCs w:val="22"/>
        </w:rPr>
        <w:t>Dimov</w:t>
      </w:r>
      <w:proofErr w:type="spellEnd"/>
      <w:r w:rsidRPr="001521E8">
        <w:rPr>
          <w:rFonts w:ascii="Arial" w:hAnsi="Arial" w:cs="Arial"/>
          <w:sz w:val="22"/>
          <w:szCs w:val="22"/>
        </w:rPr>
        <w:t xml:space="preserve"> V. Innovations in technology: social media and mobile technology in the care of adolescents with asthma. </w:t>
      </w:r>
      <w:proofErr w:type="spellStart"/>
      <w:r w:rsidRPr="001521E8">
        <w:rPr>
          <w:rFonts w:ascii="Arial" w:hAnsi="Arial" w:cs="Arial"/>
          <w:sz w:val="22"/>
          <w:szCs w:val="22"/>
        </w:rPr>
        <w:t>Curr</w:t>
      </w:r>
      <w:proofErr w:type="spellEnd"/>
      <w:r w:rsidRPr="001521E8">
        <w:rPr>
          <w:rFonts w:ascii="Arial" w:hAnsi="Arial" w:cs="Arial"/>
          <w:sz w:val="22"/>
          <w:szCs w:val="22"/>
        </w:rPr>
        <w:t xml:space="preserve"> Allergy Asthma Rep 2012</w:t>
      </w:r>
      <w:proofErr w:type="gramStart"/>
      <w:r w:rsidRPr="001521E8">
        <w:rPr>
          <w:rFonts w:ascii="Arial" w:hAnsi="Arial" w:cs="Arial"/>
          <w:sz w:val="22"/>
          <w:szCs w:val="22"/>
        </w:rPr>
        <w:t>;12:607</w:t>
      </w:r>
      <w:proofErr w:type="gramEnd"/>
      <w:r w:rsidRPr="001521E8">
        <w:rPr>
          <w:rFonts w:ascii="Arial" w:hAnsi="Arial" w:cs="Arial"/>
          <w:sz w:val="22"/>
          <w:szCs w:val="22"/>
        </w:rPr>
        <w:t>-12.</w:t>
      </w:r>
    </w:p>
  </w:endnote>
  <w:endnote w:id="31">
    <w:p w:rsidR="00C85824" w:rsidRPr="001521E8" w:rsidRDefault="00C85824" w:rsidP="00A30D92">
      <w:pPr>
        <w:pStyle w:val="EndnoteText"/>
        <w:spacing w:after="120"/>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Saidinejad M, Teach SJ, Chamberlain JM. </w:t>
      </w:r>
      <w:proofErr w:type="gramStart"/>
      <w:r w:rsidRPr="001521E8">
        <w:rPr>
          <w:rFonts w:ascii="Arial" w:hAnsi="Arial" w:cs="Arial"/>
          <w:sz w:val="22"/>
          <w:szCs w:val="22"/>
        </w:rPr>
        <w:t>Internet access and electronic communication among families in an urban pediatric emergency department.</w:t>
      </w:r>
      <w:proofErr w:type="gramEnd"/>
      <w:r w:rsidRPr="001521E8">
        <w:rPr>
          <w:rFonts w:ascii="Arial" w:hAnsi="Arial" w:cs="Arial"/>
          <w:sz w:val="22"/>
          <w:szCs w:val="22"/>
        </w:rPr>
        <w:t xml:space="preserve"> </w:t>
      </w:r>
      <w:proofErr w:type="spellStart"/>
      <w:r w:rsidRPr="001521E8">
        <w:rPr>
          <w:rFonts w:ascii="Arial" w:hAnsi="Arial" w:cs="Arial"/>
          <w:sz w:val="22"/>
          <w:szCs w:val="22"/>
        </w:rPr>
        <w:t>Pediatr</w:t>
      </w:r>
      <w:proofErr w:type="spellEnd"/>
      <w:r w:rsidRPr="001521E8">
        <w:rPr>
          <w:rFonts w:ascii="Arial" w:hAnsi="Arial" w:cs="Arial"/>
          <w:sz w:val="22"/>
          <w:szCs w:val="22"/>
        </w:rPr>
        <w:t xml:space="preserve"> </w:t>
      </w:r>
      <w:proofErr w:type="spellStart"/>
      <w:r w:rsidRPr="001521E8">
        <w:rPr>
          <w:rFonts w:ascii="Arial" w:hAnsi="Arial" w:cs="Arial"/>
          <w:sz w:val="22"/>
          <w:szCs w:val="22"/>
        </w:rPr>
        <w:t>Emerg</w:t>
      </w:r>
      <w:proofErr w:type="spellEnd"/>
      <w:r w:rsidRPr="001521E8">
        <w:rPr>
          <w:rFonts w:ascii="Arial" w:hAnsi="Arial" w:cs="Arial"/>
          <w:sz w:val="22"/>
          <w:szCs w:val="22"/>
        </w:rPr>
        <w:t xml:space="preserve"> Care 2012</w:t>
      </w:r>
      <w:proofErr w:type="gramStart"/>
      <w:r w:rsidRPr="001521E8">
        <w:rPr>
          <w:rFonts w:ascii="Arial" w:hAnsi="Arial" w:cs="Arial"/>
          <w:sz w:val="22"/>
          <w:szCs w:val="22"/>
        </w:rPr>
        <w:t>;28:553</w:t>
      </w:r>
      <w:proofErr w:type="gramEnd"/>
      <w:r w:rsidRPr="001521E8">
        <w:rPr>
          <w:rFonts w:ascii="Arial" w:hAnsi="Arial" w:cs="Arial"/>
          <w:sz w:val="22"/>
          <w:szCs w:val="22"/>
        </w:rPr>
        <w:t>-7.</w:t>
      </w:r>
    </w:p>
  </w:endnote>
  <w:endnote w:id="32">
    <w:p w:rsidR="00C85824" w:rsidRPr="001521E8" w:rsidRDefault="00C85824" w:rsidP="00A30D92">
      <w:pPr>
        <w:pStyle w:val="EndnoteText"/>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Unpublished Qualitative Needs Assessment Summary, PCORI Stress and Asthma Management Study.  November 2014.</w:t>
      </w:r>
    </w:p>
    <w:p w:rsidR="00C85824" w:rsidRPr="001521E8" w:rsidRDefault="00C85824" w:rsidP="00A30D92">
      <w:pPr>
        <w:pStyle w:val="EndnoteText"/>
        <w:rPr>
          <w:rFonts w:ascii="Arial" w:hAnsi="Arial" w:cs="Arial"/>
          <w:sz w:val="22"/>
          <w:szCs w:val="22"/>
        </w:rPr>
      </w:pPr>
    </w:p>
  </w:endnote>
  <w:endnote w:id="33">
    <w:p w:rsidR="00C85824" w:rsidRPr="001521E8" w:rsidRDefault="00C85824" w:rsidP="00A30D92">
      <w:pPr>
        <w:pStyle w:val="EndnoteText"/>
        <w:rPr>
          <w:rFonts w:ascii="Arial" w:hAnsi="Arial" w:cs="Arial"/>
          <w:sz w:val="22"/>
          <w:szCs w:val="22"/>
        </w:rPr>
      </w:pPr>
      <w:r w:rsidRPr="001521E8">
        <w:rPr>
          <w:rStyle w:val="EndnoteReference"/>
          <w:rFonts w:ascii="Arial" w:hAnsi="Arial" w:cs="Arial"/>
        </w:rPr>
        <w:endnoteRef/>
      </w:r>
      <w:r w:rsidRPr="001521E8">
        <w:rPr>
          <w:rFonts w:ascii="Arial" w:hAnsi="Arial" w:cs="Arial"/>
        </w:rPr>
        <w:t xml:space="preserve"> </w:t>
      </w:r>
      <w:r w:rsidRPr="001521E8">
        <w:rPr>
          <w:rFonts w:ascii="Arial" w:hAnsi="Arial" w:cs="Arial"/>
          <w:sz w:val="22"/>
          <w:szCs w:val="22"/>
        </w:rPr>
        <w:t xml:space="preserve">Teach SJ, Crain E, Quint D, </w:t>
      </w:r>
      <w:proofErr w:type="spellStart"/>
      <w:r w:rsidRPr="001521E8">
        <w:rPr>
          <w:rFonts w:ascii="Arial" w:hAnsi="Arial" w:cs="Arial"/>
          <w:sz w:val="22"/>
          <w:szCs w:val="22"/>
        </w:rPr>
        <w:t>Hylan</w:t>
      </w:r>
      <w:proofErr w:type="spellEnd"/>
      <w:r w:rsidRPr="001521E8">
        <w:rPr>
          <w:rFonts w:ascii="Arial" w:hAnsi="Arial" w:cs="Arial"/>
          <w:sz w:val="22"/>
          <w:szCs w:val="22"/>
        </w:rPr>
        <w:t xml:space="preserve">, M, Joseph JG.  </w:t>
      </w:r>
      <w:r w:rsidRPr="001521E8">
        <w:rPr>
          <w:rFonts w:ascii="Arial" w:hAnsi="Arial" w:cs="Arial"/>
          <w:bCs/>
          <w:sz w:val="22"/>
          <w:szCs w:val="22"/>
        </w:rPr>
        <w:t xml:space="preserve">Improved asthma outcomes in a high morbidity pediatric population: Results of an emergency department-based randomized clinical trial. </w:t>
      </w:r>
      <w:proofErr w:type="gramStart"/>
      <w:r w:rsidRPr="001521E8">
        <w:rPr>
          <w:rFonts w:ascii="Arial" w:hAnsi="Arial" w:cs="Arial"/>
          <w:sz w:val="22"/>
          <w:szCs w:val="22"/>
        </w:rPr>
        <w:t>Archives of Pediatrics and Adolescent Medicine.</w:t>
      </w:r>
      <w:proofErr w:type="gramEnd"/>
      <w:r w:rsidRPr="001521E8">
        <w:rPr>
          <w:rFonts w:ascii="Arial" w:hAnsi="Arial" w:cs="Arial"/>
          <w:sz w:val="22"/>
          <w:szCs w:val="22"/>
        </w:rPr>
        <w:t xml:space="preserve"> 2006</w:t>
      </w:r>
      <w:proofErr w:type="gramStart"/>
      <w:r w:rsidRPr="001521E8">
        <w:rPr>
          <w:rFonts w:ascii="Arial" w:hAnsi="Arial" w:cs="Arial"/>
          <w:sz w:val="22"/>
          <w:szCs w:val="22"/>
        </w:rPr>
        <w:t>;160:535</w:t>
      </w:r>
      <w:proofErr w:type="gramEnd"/>
      <w:r w:rsidRPr="001521E8">
        <w:rPr>
          <w:rFonts w:ascii="Arial" w:hAnsi="Arial" w:cs="Arial"/>
          <w:sz w:val="22"/>
          <w:szCs w:val="22"/>
        </w:rPr>
        <w:t>-541.</w:t>
      </w:r>
    </w:p>
    <w:p w:rsidR="00C85824" w:rsidRPr="001521E8" w:rsidRDefault="00C85824" w:rsidP="00A30D92">
      <w:pPr>
        <w:pStyle w:val="EndnoteText"/>
        <w:rPr>
          <w:rFonts w:ascii="Arial" w:hAnsi="Arial" w:cs="Arial"/>
        </w:rPr>
      </w:pPr>
    </w:p>
  </w:endnote>
  <w:endnote w:id="34">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Sullivan-</w:t>
      </w:r>
      <w:proofErr w:type="spellStart"/>
      <w:r w:rsidRPr="001521E8">
        <w:rPr>
          <w:rFonts w:ascii="Arial" w:hAnsi="Arial" w:cs="Arial"/>
        </w:rPr>
        <w:t>Bolyai</w:t>
      </w:r>
      <w:proofErr w:type="spellEnd"/>
      <w:r w:rsidRPr="001521E8">
        <w:rPr>
          <w:rFonts w:ascii="Arial" w:hAnsi="Arial" w:cs="Arial"/>
        </w:rPr>
        <w:t xml:space="preserve"> S, Grey M, et al. </w:t>
      </w:r>
      <w:proofErr w:type="gramStart"/>
      <w:r w:rsidRPr="001521E8">
        <w:rPr>
          <w:rFonts w:ascii="Arial" w:hAnsi="Arial" w:cs="Arial"/>
        </w:rPr>
        <w:t>Helping</w:t>
      </w:r>
      <w:proofErr w:type="gramEnd"/>
      <w:r w:rsidRPr="001521E8">
        <w:rPr>
          <w:rFonts w:ascii="Arial" w:hAnsi="Arial" w:cs="Arial"/>
        </w:rPr>
        <w:t xml:space="preserve"> other mothers effectively work at raising young children with type 1 diabetes. </w:t>
      </w:r>
      <w:proofErr w:type="gramStart"/>
      <w:r w:rsidRPr="001521E8">
        <w:rPr>
          <w:rFonts w:ascii="Arial" w:hAnsi="Arial" w:cs="Arial"/>
        </w:rPr>
        <w:t>Diabetes Educator.</w:t>
      </w:r>
      <w:proofErr w:type="gramEnd"/>
      <w:r w:rsidRPr="001521E8">
        <w:rPr>
          <w:rFonts w:ascii="Arial" w:hAnsi="Arial" w:cs="Arial"/>
        </w:rPr>
        <w:t xml:space="preserve"> 2004</w:t>
      </w:r>
      <w:proofErr w:type="gramStart"/>
      <w:r w:rsidRPr="001521E8">
        <w:rPr>
          <w:rFonts w:ascii="Arial" w:hAnsi="Arial" w:cs="Arial"/>
        </w:rPr>
        <w:t>;30:476</w:t>
      </w:r>
      <w:proofErr w:type="gramEnd"/>
      <w:r w:rsidRPr="001521E8">
        <w:rPr>
          <w:rFonts w:ascii="Arial" w:hAnsi="Arial" w:cs="Arial"/>
        </w:rPr>
        <w:t>-484.</w:t>
      </w:r>
    </w:p>
  </w:endnote>
  <w:endnote w:id="35">
    <w:p w:rsidR="00C85824" w:rsidRPr="001521E8" w:rsidRDefault="00C85824" w:rsidP="00A30D92">
      <w:pPr>
        <w:spacing w:after="120" w:line="240" w:lineRule="auto"/>
        <w:jc w:val="both"/>
        <w:rPr>
          <w:rFonts w:ascii="Arial" w:hAnsi="Arial" w:cs="Arial"/>
        </w:rPr>
      </w:pPr>
      <w:r w:rsidRPr="001521E8">
        <w:rPr>
          <w:rStyle w:val="EndnoteReference"/>
          <w:rFonts w:ascii="Arial" w:hAnsi="Arial" w:cs="Arial"/>
        </w:rPr>
        <w:endnoteRef/>
      </w:r>
      <w:r w:rsidRPr="001521E8">
        <w:rPr>
          <w:rFonts w:ascii="Arial" w:hAnsi="Arial" w:cs="Arial"/>
        </w:rPr>
        <w:t xml:space="preserve"> Monaghan M, Hilliard M, Cogen F, Streisand R. Supporting parents of very young children with type 1 diabetes:  Results from a pilot study. </w:t>
      </w:r>
      <w:proofErr w:type="gramStart"/>
      <w:r w:rsidRPr="001521E8">
        <w:rPr>
          <w:rFonts w:ascii="Arial" w:hAnsi="Arial" w:cs="Arial"/>
        </w:rPr>
        <w:t>Patient Education and Counseling.</w:t>
      </w:r>
      <w:proofErr w:type="gramEnd"/>
      <w:r w:rsidRPr="001521E8">
        <w:rPr>
          <w:rFonts w:ascii="Arial" w:hAnsi="Arial" w:cs="Arial"/>
        </w:rPr>
        <w:t xml:space="preserve"> 2011</w:t>
      </w:r>
      <w:proofErr w:type="gramStart"/>
      <w:r w:rsidRPr="001521E8">
        <w:rPr>
          <w:rFonts w:ascii="Arial" w:hAnsi="Arial" w:cs="Arial"/>
        </w:rPr>
        <w:t>;82:271</w:t>
      </w:r>
      <w:proofErr w:type="gramEnd"/>
      <w:r w:rsidRPr="001521E8">
        <w:rPr>
          <w:rFonts w:ascii="Arial" w:hAnsi="Arial" w:cs="Arial"/>
        </w:rPr>
        <w:t>-274.</w:t>
      </w:r>
    </w:p>
  </w:endnote>
  <w:endnote w:id="36">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rPr>
        <w:t>Chernoff</w:t>
      </w:r>
      <w:proofErr w:type="spellEnd"/>
      <w:r w:rsidRPr="001521E8">
        <w:rPr>
          <w:rFonts w:ascii="Arial" w:hAnsi="Arial" w:cs="Arial"/>
        </w:rPr>
        <w:t xml:space="preserve"> RG, </w:t>
      </w:r>
      <w:proofErr w:type="spellStart"/>
      <w:r w:rsidRPr="001521E8">
        <w:rPr>
          <w:rFonts w:ascii="Arial" w:hAnsi="Arial" w:cs="Arial"/>
        </w:rPr>
        <w:t>Ireys</w:t>
      </w:r>
      <w:proofErr w:type="spellEnd"/>
      <w:r w:rsidRPr="001521E8">
        <w:rPr>
          <w:rFonts w:ascii="Arial" w:hAnsi="Arial" w:cs="Arial"/>
        </w:rPr>
        <w:t xml:space="preserve"> HT, </w:t>
      </w:r>
      <w:proofErr w:type="spellStart"/>
      <w:r w:rsidRPr="001521E8">
        <w:rPr>
          <w:rFonts w:ascii="Arial" w:hAnsi="Arial" w:cs="Arial"/>
        </w:rPr>
        <w:t>DeVet</w:t>
      </w:r>
      <w:proofErr w:type="spellEnd"/>
      <w:r w:rsidRPr="001521E8">
        <w:rPr>
          <w:rFonts w:ascii="Arial" w:hAnsi="Arial" w:cs="Arial"/>
        </w:rPr>
        <w:t xml:space="preserve"> KA, Kim YJ. A randomized, controlled trial of a community-based support program for families of children with chronic illness:  Pediatric outcomes. </w:t>
      </w:r>
      <w:proofErr w:type="gramStart"/>
      <w:r w:rsidRPr="001521E8">
        <w:rPr>
          <w:rFonts w:ascii="Arial" w:hAnsi="Arial" w:cs="Arial"/>
        </w:rPr>
        <w:t>Archives of Pediatric and Adolescent Medicine.</w:t>
      </w:r>
      <w:proofErr w:type="gramEnd"/>
      <w:r w:rsidRPr="001521E8">
        <w:rPr>
          <w:rFonts w:ascii="Arial" w:hAnsi="Arial" w:cs="Arial"/>
        </w:rPr>
        <w:t xml:space="preserve"> 2002</w:t>
      </w:r>
      <w:proofErr w:type="gramStart"/>
      <w:r w:rsidRPr="001521E8">
        <w:rPr>
          <w:rFonts w:ascii="Arial" w:hAnsi="Arial" w:cs="Arial"/>
        </w:rPr>
        <w:t>;156:533</w:t>
      </w:r>
      <w:proofErr w:type="gramEnd"/>
      <w:r w:rsidRPr="001521E8">
        <w:rPr>
          <w:rFonts w:ascii="Arial" w:hAnsi="Arial" w:cs="Arial"/>
        </w:rPr>
        <w:t>-539.</w:t>
      </w:r>
    </w:p>
  </w:endnote>
  <w:endnote w:id="37">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gramStart"/>
      <w:r w:rsidRPr="001521E8">
        <w:rPr>
          <w:rFonts w:ascii="Arial" w:hAnsi="Arial" w:cs="Arial"/>
        </w:rPr>
        <w:t>Howells L, Wilson AC, Skinner TC, Newton R, Morris AD, Greene, SA.</w:t>
      </w:r>
      <w:proofErr w:type="gramEnd"/>
      <w:r w:rsidRPr="001521E8">
        <w:rPr>
          <w:rFonts w:ascii="Arial" w:hAnsi="Arial" w:cs="Arial"/>
        </w:rPr>
        <w:t xml:space="preserve"> </w:t>
      </w:r>
      <w:proofErr w:type="gramStart"/>
      <w:r w:rsidRPr="001521E8">
        <w:rPr>
          <w:rFonts w:ascii="Arial" w:hAnsi="Arial" w:cs="Arial"/>
        </w:rPr>
        <w:t xml:space="preserve">A randomized control trial of the effect of negotiated telephone support on </w:t>
      </w:r>
      <w:proofErr w:type="spellStart"/>
      <w:r w:rsidRPr="001521E8">
        <w:rPr>
          <w:rFonts w:ascii="Arial" w:hAnsi="Arial" w:cs="Arial"/>
        </w:rPr>
        <w:t>glycaemic</w:t>
      </w:r>
      <w:proofErr w:type="spellEnd"/>
      <w:r w:rsidRPr="001521E8">
        <w:rPr>
          <w:rFonts w:ascii="Arial" w:hAnsi="Arial" w:cs="Arial"/>
        </w:rPr>
        <w:t xml:space="preserve"> control in young people with type 1 diabetes.</w:t>
      </w:r>
      <w:proofErr w:type="gramEnd"/>
      <w:r w:rsidRPr="001521E8">
        <w:rPr>
          <w:rFonts w:ascii="Arial" w:hAnsi="Arial" w:cs="Arial"/>
        </w:rPr>
        <w:t xml:space="preserve"> </w:t>
      </w:r>
      <w:proofErr w:type="gramStart"/>
      <w:r w:rsidRPr="001521E8">
        <w:rPr>
          <w:rFonts w:ascii="Arial" w:hAnsi="Arial" w:cs="Arial"/>
        </w:rPr>
        <w:t>Diabetic Medicine.</w:t>
      </w:r>
      <w:proofErr w:type="gramEnd"/>
      <w:r w:rsidRPr="001521E8">
        <w:rPr>
          <w:rFonts w:ascii="Arial" w:hAnsi="Arial" w:cs="Arial"/>
        </w:rPr>
        <w:t xml:space="preserve"> 2002</w:t>
      </w:r>
      <w:proofErr w:type="gramStart"/>
      <w:r w:rsidRPr="001521E8">
        <w:rPr>
          <w:rFonts w:ascii="Arial" w:hAnsi="Arial" w:cs="Arial"/>
        </w:rPr>
        <w:t>;19:643</w:t>
      </w:r>
      <w:proofErr w:type="gramEnd"/>
      <w:r w:rsidRPr="001521E8">
        <w:rPr>
          <w:rFonts w:ascii="Arial" w:hAnsi="Arial" w:cs="Arial"/>
        </w:rPr>
        <w:t>-648.</w:t>
      </w:r>
    </w:p>
  </w:endnote>
  <w:endnote w:id="38">
    <w:p w:rsidR="00C85824" w:rsidRPr="001521E8" w:rsidRDefault="00C85824" w:rsidP="00A30D92">
      <w:pPr>
        <w:spacing w:after="120" w:line="240" w:lineRule="auto"/>
        <w:rPr>
          <w:rFonts w:ascii="Arial" w:eastAsia="Times New Roman" w:hAnsi="Arial" w:cs="Arial"/>
          <w:bCs/>
          <w:kern w:val="36"/>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shd w:val="clear" w:color="auto" w:fill="FFFFFF"/>
        </w:rPr>
        <w:t>Ireys</w:t>
      </w:r>
      <w:proofErr w:type="spellEnd"/>
      <w:r w:rsidRPr="001521E8">
        <w:rPr>
          <w:rFonts w:ascii="Arial" w:hAnsi="Arial" w:cs="Arial"/>
          <w:shd w:val="clear" w:color="auto" w:fill="FFFFFF"/>
        </w:rPr>
        <w:t xml:space="preserve"> HT, </w:t>
      </w:r>
      <w:proofErr w:type="spellStart"/>
      <w:r w:rsidRPr="001521E8">
        <w:rPr>
          <w:rFonts w:ascii="Arial" w:hAnsi="Arial" w:cs="Arial"/>
          <w:shd w:val="clear" w:color="auto" w:fill="FFFFFF"/>
        </w:rPr>
        <w:t>Chernoff</w:t>
      </w:r>
      <w:proofErr w:type="spellEnd"/>
      <w:r w:rsidRPr="001521E8">
        <w:rPr>
          <w:rFonts w:ascii="Arial" w:hAnsi="Arial" w:cs="Arial"/>
          <w:shd w:val="clear" w:color="auto" w:fill="FFFFFF"/>
        </w:rPr>
        <w:t xml:space="preserve"> R, </w:t>
      </w:r>
      <w:proofErr w:type="spellStart"/>
      <w:r w:rsidRPr="001521E8">
        <w:rPr>
          <w:rFonts w:ascii="Arial" w:hAnsi="Arial" w:cs="Arial"/>
          <w:shd w:val="clear" w:color="auto" w:fill="FFFFFF"/>
        </w:rPr>
        <w:t>DeVet</w:t>
      </w:r>
      <w:proofErr w:type="spellEnd"/>
      <w:r w:rsidRPr="001521E8">
        <w:rPr>
          <w:rFonts w:ascii="Arial" w:hAnsi="Arial" w:cs="Arial"/>
          <w:shd w:val="clear" w:color="auto" w:fill="FFFFFF"/>
        </w:rPr>
        <w:t xml:space="preserve"> KA, Kim Y.</w:t>
      </w:r>
      <w:r w:rsidRPr="001521E8">
        <w:rPr>
          <w:rFonts w:ascii="Arial" w:hAnsi="Arial" w:cs="Arial"/>
        </w:rPr>
        <w:t xml:space="preserve"> </w:t>
      </w:r>
      <w:r w:rsidRPr="001521E8">
        <w:rPr>
          <w:rFonts w:ascii="Arial" w:eastAsia="Times New Roman" w:hAnsi="Arial" w:cs="Arial"/>
          <w:bCs/>
          <w:kern w:val="36"/>
        </w:rPr>
        <w:t xml:space="preserve">Maternal outcomes of a randomized controlled trial of a community-based support program for families of children with chronic illnesses. </w:t>
      </w:r>
      <w:proofErr w:type="gramStart"/>
      <w:r w:rsidRPr="001521E8">
        <w:rPr>
          <w:rFonts w:ascii="Arial" w:eastAsia="Times New Roman" w:hAnsi="Arial" w:cs="Arial"/>
          <w:bCs/>
          <w:kern w:val="36"/>
        </w:rPr>
        <w:t>Archives of Pediatric and Adolescent Medicine.</w:t>
      </w:r>
      <w:proofErr w:type="gramEnd"/>
      <w:r w:rsidRPr="001521E8">
        <w:rPr>
          <w:rFonts w:ascii="Arial" w:eastAsia="Times New Roman" w:hAnsi="Arial" w:cs="Arial"/>
          <w:bCs/>
          <w:kern w:val="36"/>
        </w:rPr>
        <w:t xml:space="preserve"> 2001</w:t>
      </w:r>
      <w:proofErr w:type="gramStart"/>
      <w:r w:rsidRPr="001521E8">
        <w:rPr>
          <w:rFonts w:ascii="Arial" w:hAnsi="Arial" w:cs="Arial"/>
          <w:shd w:val="clear" w:color="auto" w:fill="FFFFFF"/>
        </w:rPr>
        <w:t>;155</w:t>
      </w:r>
      <w:proofErr w:type="gramEnd"/>
      <w:r w:rsidRPr="001521E8">
        <w:rPr>
          <w:rFonts w:ascii="Arial" w:hAnsi="Arial" w:cs="Arial"/>
          <w:shd w:val="clear" w:color="auto" w:fill="FFFFFF"/>
        </w:rPr>
        <w:t>(7):771-777.</w:t>
      </w:r>
    </w:p>
  </w:endnote>
  <w:endnote w:id="39">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rPr>
        <w:t>Thome</w:t>
      </w:r>
      <w:proofErr w:type="spellEnd"/>
      <w:r w:rsidRPr="001521E8">
        <w:rPr>
          <w:rFonts w:ascii="Arial" w:hAnsi="Arial" w:cs="Arial"/>
        </w:rPr>
        <w:t xml:space="preserve"> M, Alder B. </w:t>
      </w:r>
      <w:proofErr w:type="gramStart"/>
      <w:r w:rsidRPr="001521E8">
        <w:rPr>
          <w:rFonts w:ascii="Arial" w:hAnsi="Arial" w:cs="Arial"/>
        </w:rPr>
        <w:t>A telephone intervention to reduce fatigue and symptom distress in mothers with difficult infants in the community.</w:t>
      </w:r>
      <w:proofErr w:type="gramEnd"/>
      <w:r w:rsidRPr="001521E8">
        <w:rPr>
          <w:rFonts w:ascii="Arial" w:hAnsi="Arial" w:cs="Arial"/>
        </w:rPr>
        <w:t xml:space="preserve"> Journal of Advanced Nursing.1999</w:t>
      </w:r>
      <w:proofErr w:type="gramStart"/>
      <w:r w:rsidRPr="001521E8">
        <w:rPr>
          <w:rFonts w:ascii="Arial" w:hAnsi="Arial" w:cs="Arial"/>
        </w:rPr>
        <w:t>;29:128</w:t>
      </w:r>
      <w:proofErr w:type="gramEnd"/>
      <w:r w:rsidRPr="001521E8">
        <w:rPr>
          <w:rFonts w:ascii="Arial" w:hAnsi="Arial" w:cs="Arial"/>
        </w:rPr>
        <w:t>-137.</w:t>
      </w:r>
    </w:p>
  </w:endnote>
  <w:endnote w:id="40">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Woods DT, </w:t>
      </w:r>
      <w:proofErr w:type="spellStart"/>
      <w:r w:rsidRPr="001521E8">
        <w:rPr>
          <w:rFonts w:ascii="Arial" w:hAnsi="Arial" w:cs="Arial"/>
        </w:rPr>
        <w:t>Catroppa</w:t>
      </w:r>
      <w:proofErr w:type="spellEnd"/>
      <w:r w:rsidRPr="001521E8">
        <w:rPr>
          <w:rFonts w:ascii="Arial" w:hAnsi="Arial" w:cs="Arial"/>
        </w:rPr>
        <w:t xml:space="preserve"> C, </w:t>
      </w:r>
      <w:proofErr w:type="spellStart"/>
      <w:r w:rsidRPr="001521E8">
        <w:rPr>
          <w:rFonts w:ascii="Arial" w:hAnsi="Arial" w:cs="Arial"/>
        </w:rPr>
        <w:t>Giallod</w:t>
      </w:r>
      <w:proofErr w:type="spellEnd"/>
      <w:r w:rsidRPr="001521E8">
        <w:rPr>
          <w:rFonts w:ascii="Arial" w:hAnsi="Arial" w:cs="Arial"/>
        </w:rPr>
        <w:t xml:space="preserve"> R, Matthews J, Anderson VA. Feasibility and consumer satisfaction ratings following an intervention for families who have a child with acquired brain injury. Neuro-Rehabilitation, 2012</w:t>
      </w:r>
      <w:proofErr w:type="gramStart"/>
      <w:r w:rsidRPr="001521E8">
        <w:rPr>
          <w:rFonts w:ascii="Arial" w:hAnsi="Arial" w:cs="Arial"/>
        </w:rPr>
        <w:t>;30:189</w:t>
      </w:r>
      <w:proofErr w:type="gramEnd"/>
      <w:r w:rsidRPr="001521E8">
        <w:rPr>
          <w:rFonts w:ascii="Arial" w:hAnsi="Arial" w:cs="Arial"/>
        </w:rPr>
        <w:t>-198.</w:t>
      </w:r>
    </w:p>
  </w:endnote>
  <w:endnote w:id="41">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rPr>
        <w:t>Abroms</w:t>
      </w:r>
      <w:proofErr w:type="spellEnd"/>
      <w:r w:rsidRPr="001521E8">
        <w:rPr>
          <w:rFonts w:ascii="Arial" w:hAnsi="Arial" w:cs="Arial"/>
        </w:rPr>
        <w:t xml:space="preserve"> LC, Ahuja M, </w:t>
      </w:r>
      <w:proofErr w:type="spellStart"/>
      <w:r w:rsidRPr="001521E8">
        <w:rPr>
          <w:rFonts w:ascii="Arial" w:hAnsi="Arial" w:cs="Arial"/>
        </w:rPr>
        <w:t>Kodl</w:t>
      </w:r>
      <w:proofErr w:type="spellEnd"/>
      <w:r w:rsidRPr="001521E8">
        <w:rPr>
          <w:rFonts w:ascii="Arial" w:hAnsi="Arial" w:cs="Arial"/>
        </w:rPr>
        <w:t xml:space="preserve"> Y, </w:t>
      </w:r>
      <w:proofErr w:type="spellStart"/>
      <w:r w:rsidRPr="001521E8">
        <w:rPr>
          <w:rFonts w:ascii="Arial" w:hAnsi="Arial" w:cs="Arial"/>
        </w:rPr>
        <w:t>Thaweethai</w:t>
      </w:r>
      <w:proofErr w:type="spellEnd"/>
      <w:r w:rsidRPr="001521E8">
        <w:rPr>
          <w:rFonts w:ascii="Arial" w:hAnsi="Arial" w:cs="Arial"/>
        </w:rPr>
        <w:t xml:space="preserve"> L, Sims J, </w:t>
      </w:r>
      <w:proofErr w:type="spellStart"/>
      <w:r w:rsidRPr="001521E8">
        <w:rPr>
          <w:rFonts w:ascii="Arial" w:hAnsi="Arial" w:cs="Arial"/>
        </w:rPr>
        <w:t>Winickoff</w:t>
      </w:r>
      <w:proofErr w:type="spellEnd"/>
      <w:r w:rsidRPr="001521E8">
        <w:rPr>
          <w:rFonts w:ascii="Arial" w:hAnsi="Arial" w:cs="Arial"/>
        </w:rPr>
        <w:t xml:space="preserve">, JP, Windsor RA. Text2Quit:  Results from a pilot test of a personalized, interactive mobile health smoking cessation program. </w:t>
      </w:r>
      <w:proofErr w:type="gramStart"/>
      <w:r w:rsidRPr="001521E8">
        <w:rPr>
          <w:rFonts w:ascii="Arial" w:hAnsi="Arial" w:cs="Arial"/>
        </w:rPr>
        <w:t>Journal of Health Communication.</w:t>
      </w:r>
      <w:proofErr w:type="gramEnd"/>
      <w:r w:rsidRPr="001521E8">
        <w:rPr>
          <w:rFonts w:ascii="Arial" w:hAnsi="Arial" w:cs="Arial"/>
        </w:rPr>
        <w:t xml:space="preserve"> 2012</w:t>
      </w:r>
      <w:proofErr w:type="gramStart"/>
      <w:r w:rsidRPr="001521E8">
        <w:rPr>
          <w:rFonts w:ascii="Arial" w:hAnsi="Arial" w:cs="Arial"/>
        </w:rPr>
        <w:t>;17</w:t>
      </w:r>
      <w:proofErr w:type="gramEnd"/>
      <w:r w:rsidRPr="001521E8">
        <w:rPr>
          <w:rFonts w:ascii="Arial" w:hAnsi="Arial" w:cs="Arial"/>
        </w:rPr>
        <w:t xml:space="preserve">(1):44-53. </w:t>
      </w:r>
    </w:p>
  </w:endnote>
  <w:endnote w:id="42">
    <w:p w:rsidR="00C85824" w:rsidRPr="001521E8" w:rsidRDefault="00C85824" w:rsidP="00A30D92">
      <w:pPr>
        <w:pStyle w:val="EndnoteText"/>
        <w:spacing w:after="120"/>
        <w:rPr>
          <w:rFonts w:ascii="Arial" w:hAnsi="Arial" w:cs="Arial"/>
        </w:rPr>
      </w:pPr>
      <w:r w:rsidRPr="001521E8">
        <w:rPr>
          <w:rStyle w:val="EndnoteReference"/>
          <w:rFonts w:ascii="Arial" w:hAnsi="Arial" w:cs="Arial"/>
        </w:rPr>
        <w:endnoteRef/>
      </w:r>
      <w:r w:rsidRPr="001521E8">
        <w:rPr>
          <w:rFonts w:ascii="Arial" w:hAnsi="Arial" w:cs="Arial"/>
        </w:rPr>
        <w:t xml:space="preserve"> </w:t>
      </w:r>
      <w:r w:rsidRPr="001521E8">
        <w:rPr>
          <w:rFonts w:ascii="Arial" w:hAnsi="Arial" w:cs="Arial"/>
          <w:sz w:val="22"/>
          <w:szCs w:val="22"/>
        </w:rPr>
        <w:t xml:space="preserve">Holtz B, </w:t>
      </w:r>
      <w:proofErr w:type="spellStart"/>
      <w:r w:rsidRPr="001521E8">
        <w:rPr>
          <w:rFonts w:ascii="Arial" w:hAnsi="Arial" w:cs="Arial"/>
          <w:sz w:val="22"/>
          <w:szCs w:val="22"/>
        </w:rPr>
        <w:t>Lauckner</w:t>
      </w:r>
      <w:proofErr w:type="spellEnd"/>
      <w:r w:rsidRPr="001521E8">
        <w:rPr>
          <w:rFonts w:ascii="Arial" w:hAnsi="Arial" w:cs="Arial"/>
          <w:sz w:val="22"/>
          <w:szCs w:val="22"/>
        </w:rPr>
        <w:t xml:space="preserve"> C. Diabetes management via mobile phones: A systematic review. </w:t>
      </w:r>
      <w:proofErr w:type="gramStart"/>
      <w:r w:rsidRPr="001521E8">
        <w:rPr>
          <w:rFonts w:ascii="Arial" w:hAnsi="Arial" w:cs="Arial"/>
          <w:sz w:val="22"/>
          <w:szCs w:val="22"/>
        </w:rPr>
        <w:t>Telemedicine Journal and eHealth.</w:t>
      </w:r>
      <w:proofErr w:type="gramEnd"/>
      <w:r w:rsidRPr="001521E8">
        <w:rPr>
          <w:rFonts w:ascii="Arial" w:hAnsi="Arial" w:cs="Arial"/>
          <w:sz w:val="22"/>
          <w:szCs w:val="22"/>
        </w:rPr>
        <w:t xml:space="preserve"> 2012</w:t>
      </w:r>
      <w:proofErr w:type="gramStart"/>
      <w:r w:rsidRPr="001521E8">
        <w:rPr>
          <w:rFonts w:ascii="Arial" w:hAnsi="Arial" w:cs="Arial"/>
          <w:sz w:val="22"/>
          <w:szCs w:val="22"/>
        </w:rPr>
        <w:t>;18</w:t>
      </w:r>
      <w:proofErr w:type="gramEnd"/>
      <w:r w:rsidRPr="001521E8">
        <w:rPr>
          <w:rFonts w:ascii="Arial" w:hAnsi="Arial" w:cs="Arial"/>
          <w:sz w:val="22"/>
          <w:szCs w:val="22"/>
        </w:rPr>
        <w:t>(3):175-184.</w:t>
      </w:r>
    </w:p>
  </w:endnote>
  <w:endnote w:id="43">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Lewis MA, </w:t>
      </w:r>
      <w:proofErr w:type="spellStart"/>
      <w:r w:rsidRPr="001521E8">
        <w:rPr>
          <w:rFonts w:ascii="Arial" w:hAnsi="Arial" w:cs="Arial"/>
        </w:rPr>
        <w:t>Uhrig</w:t>
      </w:r>
      <w:proofErr w:type="spellEnd"/>
      <w:r w:rsidRPr="001521E8">
        <w:rPr>
          <w:rFonts w:ascii="Arial" w:hAnsi="Arial" w:cs="Arial"/>
        </w:rPr>
        <w:t xml:space="preserve"> JD, Bann CM, Harris JL, </w:t>
      </w:r>
      <w:proofErr w:type="spellStart"/>
      <w:r w:rsidRPr="001521E8">
        <w:rPr>
          <w:rFonts w:ascii="Arial" w:hAnsi="Arial" w:cs="Arial"/>
        </w:rPr>
        <w:t>Furberg</w:t>
      </w:r>
      <w:proofErr w:type="spellEnd"/>
      <w:r w:rsidRPr="001521E8">
        <w:rPr>
          <w:rFonts w:ascii="Arial" w:hAnsi="Arial" w:cs="Arial"/>
        </w:rPr>
        <w:t xml:space="preserve"> RD, Coomes C, </w:t>
      </w:r>
      <w:proofErr w:type="spellStart"/>
      <w:r w:rsidRPr="001521E8">
        <w:rPr>
          <w:rFonts w:ascii="Arial" w:hAnsi="Arial" w:cs="Arial"/>
        </w:rPr>
        <w:t>Kuhns</w:t>
      </w:r>
      <w:proofErr w:type="spellEnd"/>
      <w:r w:rsidRPr="001521E8">
        <w:rPr>
          <w:rFonts w:ascii="Arial" w:hAnsi="Arial" w:cs="Arial"/>
        </w:rPr>
        <w:t xml:space="preserve"> LM. Tailored text messaging intervention for HIV adherence: A proof-of-concept study. </w:t>
      </w:r>
      <w:proofErr w:type="gramStart"/>
      <w:r w:rsidRPr="001521E8">
        <w:rPr>
          <w:rFonts w:ascii="Arial" w:hAnsi="Arial" w:cs="Arial"/>
        </w:rPr>
        <w:t>Health Psychology.</w:t>
      </w:r>
      <w:proofErr w:type="gramEnd"/>
      <w:r w:rsidRPr="001521E8">
        <w:rPr>
          <w:rFonts w:ascii="Arial" w:hAnsi="Arial" w:cs="Arial"/>
        </w:rPr>
        <w:t xml:space="preserve"> </w:t>
      </w:r>
      <w:proofErr w:type="gramStart"/>
      <w:r w:rsidRPr="001521E8">
        <w:rPr>
          <w:rFonts w:ascii="Arial" w:hAnsi="Arial" w:cs="Arial"/>
        </w:rPr>
        <w:t>2013; 32(3)248-53.</w:t>
      </w:r>
      <w:proofErr w:type="gramEnd"/>
    </w:p>
  </w:endnote>
  <w:endnote w:id="44">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rPr>
        <w:t>Fjeldsoe</w:t>
      </w:r>
      <w:proofErr w:type="spellEnd"/>
      <w:r w:rsidRPr="001521E8">
        <w:rPr>
          <w:rFonts w:ascii="Arial" w:hAnsi="Arial" w:cs="Arial"/>
        </w:rPr>
        <w:t xml:space="preserve"> BS, Miller YD, Marshall AL. </w:t>
      </w:r>
      <w:proofErr w:type="spellStart"/>
      <w:r w:rsidRPr="001521E8">
        <w:rPr>
          <w:rFonts w:ascii="Arial" w:hAnsi="Arial" w:cs="Arial"/>
        </w:rPr>
        <w:t>MobileMums</w:t>
      </w:r>
      <w:proofErr w:type="spellEnd"/>
      <w:r w:rsidRPr="001521E8">
        <w:rPr>
          <w:rFonts w:ascii="Arial" w:hAnsi="Arial" w:cs="Arial"/>
        </w:rPr>
        <w:t xml:space="preserve">:  A randomized controlled trial of an SMS-based physical activity intervention. </w:t>
      </w:r>
      <w:proofErr w:type="gramStart"/>
      <w:r w:rsidRPr="001521E8">
        <w:rPr>
          <w:rFonts w:ascii="Arial" w:hAnsi="Arial" w:cs="Arial"/>
        </w:rPr>
        <w:t>Annals of Behavioral Medicine.</w:t>
      </w:r>
      <w:proofErr w:type="gramEnd"/>
      <w:r w:rsidRPr="001521E8">
        <w:rPr>
          <w:rFonts w:ascii="Arial" w:hAnsi="Arial" w:cs="Arial"/>
        </w:rPr>
        <w:t xml:space="preserve"> 2010</w:t>
      </w:r>
      <w:proofErr w:type="gramStart"/>
      <w:r w:rsidRPr="001521E8">
        <w:rPr>
          <w:rFonts w:ascii="Arial" w:hAnsi="Arial" w:cs="Arial"/>
        </w:rPr>
        <w:t>;39</w:t>
      </w:r>
      <w:proofErr w:type="gramEnd"/>
      <w:r w:rsidRPr="001521E8">
        <w:rPr>
          <w:rFonts w:ascii="Arial" w:hAnsi="Arial" w:cs="Arial"/>
        </w:rPr>
        <w:t xml:space="preserve">(2):101-111. </w:t>
      </w:r>
    </w:p>
  </w:endnote>
  <w:endnote w:id="45">
    <w:p w:rsidR="00C85824" w:rsidRPr="001521E8" w:rsidRDefault="00C85824" w:rsidP="00A30D92">
      <w:pPr>
        <w:spacing w:after="120" w:line="240" w:lineRule="auto"/>
        <w:rPr>
          <w:rFonts w:ascii="Arial" w:hAnsi="Arial" w:cs="Arial"/>
          <w:shd w:val="clear" w:color="auto" w:fill="FFFFFF"/>
        </w:rPr>
      </w:pPr>
      <w:r w:rsidRPr="001521E8">
        <w:rPr>
          <w:rStyle w:val="EndnoteReference"/>
          <w:rFonts w:ascii="Arial" w:hAnsi="Arial" w:cs="Arial"/>
        </w:rPr>
        <w:endnoteRef/>
      </w:r>
      <w:r w:rsidRPr="001521E8">
        <w:rPr>
          <w:rFonts w:ascii="Arial" w:hAnsi="Arial" w:cs="Arial"/>
        </w:rPr>
        <w:t xml:space="preserve"> </w:t>
      </w:r>
      <w:r w:rsidRPr="001521E8">
        <w:rPr>
          <w:rFonts w:ascii="Arial" w:hAnsi="Arial" w:cs="Arial"/>
          <w:shd w:val="clear" w:color="auto" w:fill="FFFFFF"/>
        </w:rPr>
        <w:t xml:space="preserve">Herbert, LJ, Owen, V, </w:t>
      </w:r>
      <w:proofErr w:type="spellStart"/>
      <w:r w:rsidRPr="001521E8">
        <w:rPr>
          <w:rFonts w:ascii="Arial" w:hAnsi="Arial" w:cs="Arial"/>
          <w:shd w:val="clear" w:color="auto" w:fill="FFFFFF"/>
        </w:rPr>
        <w:t>Pascarella</w:t>
      </w:r>
      <w:proofErr w:type="spellEnd"/>
      <w:r w:rsidRPr="001521E8">
        <w:rPr>
          <w:rFonts w:ascii="Arial" w:hAnsi="Arial" w:cs="Arial"/>
          <w:shd w:val="clear" w:color="auto" w:fill="FFFFFF"/>
        </w:rPr>
        <w:t xml:space="preserve">, L, Streisand, R. Text message interventions for children and adolescents with type 1 diabetes:  A systematic review. </w:t>
      </w:r>
      <w:proofErr w:type="gramStart"/>
      <w:r w:rsidRPr="001521E8">
        <w:rPr>
          <w:rFonts w:ascii="Arial" w:hAnsi="Arial" w:cs="Arial"/>
          <w:iCs/>
          <w:shd w:val="clear" w:color="auto" w:fill="FFFFFF"/>
        </w:rPr>
        <w:t>Diabetes Technology &amp; Therapeutics.</w:t>
      </w:r>
      <w:proofErr w:type="gramEnd"/>
      <w:r w:rsidRPr="001521E8">
        <w:rPr>
          <w:rFonts w:ascii="Arial" w:hAnsi="Arial" w:cs="Arial"/>
          <w:iCs/>
          <w:shd w:val="clear" w:color="auto" w:fill="FFFFFF"/>
        </w:rPr>
        <w:t xml:space="preserve"> 2013</w:t>
      </w:r>
      <w:proofErr w:type="gramStart"/>
      <w:r w:rsidRPr="001521E8">
        <w:rPr>
          <w:rFonts w:ascii="Arial" w:hAnsi="Arial" w:cs="Arial"/>
          <w:iCs/>
          <w:shd w:val="clear" w:color="auto" w:fill="FFFFFF"/>
        </w:rPr>
        <w:t>;</w:t>
      </w:r>
      <w:r w:rsidRPr="001521E8">
        <w:rPr>
          <w:rFonts w:ascii="Arial" w:hAnsi="Arial" w:cs="Arial"/>
          <w:iCs/>
        </w:rPr>
        <w:t>15</w:t>
      </w:r>
      <w:proofErr w:type="gramEnd"/>
      <w:r w:rsidRPr="001521E8">
        <w:rPr>
          <w:rFonts w:ascii="Arial" w:hAnsi="Arial" w:cs="Arial"/>
        </w:rPr>
        <w:t>(</w:t>
      </w:r>
      <w:r w:rsidRPr="001521E8">
        <w:rPr>
          <w:rFonts w:ascii="Arial" w:hAnsi="Arial" w:cs="Arial"/>
          <w:iCs/>
        </w:rPr>
        <w:t>5), 362-370</w:t>
      </w:r>
      <w:r w:rsidRPr="001521E8">
        <w:rPr>
          <w:rFonts w:ascii="Arial" w:hAnsi="Arial" w:cs="Arial"/>
          <w:shd w:val="clear" w:color="auto" w:fill="FFFFFF"/>
        </w:rPr>
        <w:t>.</w:t>
      </w:r>
    </w:p>
  </w:endnote>
  <w:endnote w:id="46">
    <w:p w:rsidR="00C85824" w:rsidRPr="001521E8" w:rsidRDefault="00C85824" w:rsidP="00A30D92">
      <w:pPr>
        <w:spacing w:after="120" w:line="240" w:lineRule="auto"/>
        <w:rPr>
          <w:rFonts w:ascii="Arial" w:hAnsi="Arial" w:cs="Arial"/>
        </w:rPr>
      </w:pPr>
      <w:r w:rsidRPr="001521E8">
        <w:rPr>
          <w:rStyle w:val="EndnoteReference"/>
          <w:rFonts w:ascii="Arial" w:hAnsi="Arial" w:cs="Arial"/>
        </w:rPr>
        <w:endnoteRef/>
      </w:r>
      <w:r w:rsidRPr="001521E8">
        <w:rPr>
          <w:rFonts w:ascii="Arial" w:hAnsi="Arial" w:cs="Arial"/>
        </w:rPr>
        <w:t xml:space="preserve"> </w:t>
      </w:r>
      <w:proofErr w:type="spellStart"/>
      <w:r w:rsidRPr="001521E8">
        <w:rPr>
          <w:rFonts w:ascii="Arial" w:hAnsi="Arial" w:cs="Arial"/>
        </w:rPr>
        <w:t>Lubans</w:t>
      </w:r>
      <w:proofErr w:type="spellEnd"/>
      <w:r w:rsidRPr="001521E8">
        <w:rPr>
          <w:rFonts w:ascii="Arial" w:hAnsi="Arial" w:cs="Arial"/>
        </w:rPr>
        <w:t xml:space="preserve"> DR, Morgan PJ, </w:t>
      </w:r>
      <w:proofErr w:type="spellStart"/>
      <w:r w:rsidRPr="001521E8">
        <w:rPr>
          <w:rFonts w:ascii="Arial" w:hAnsi="Arial" w:cs="Arial"/>
        </w:rPr>
        <w:t>Okely</w:t>
      </w:r>
      <w:proofErr w:type="spellEnd"/>
      <w:r w:rsidRPr="001521E8">
        <w:rPr>
          <w:rFonts w:ascii="Arial" w:hAnsi="Arial" w:cs="Arial"/>
        </w:rPr>
        <w:t xml:space="preserve"> AD, Dewar D, Collins CE, </w:t>
      </w:r>
      <w:proofErr w:type="spellStart"/>
      <w:r w:rsidRPr="001521E8">
        <w:rPr>
          <w:rFonts w:ascii="Arial" w:hAnsi="Arial" w:cs="Arial"/>
        </w:rPr>
        <w:t>Batterham</w:t>
      </w:r>
      <w:proofErr w:type="spellEnd"/>
      <w:r w:rsidRPr="001521E8">
        <w:rPr>
          <w:rFonts w:ascii="Arial" w:hAnsi="Arial" w:cs="Arial"/>
        </w:rPr>
        <w:t xml:space="preserve"> M, Callister R, </w:t>
      </w:r>
      <w:proofErr w:type="spellStart"/>
      <w:r w:rsidRPr="001521E8">
        <w:rPr>
          <w:rFonts w:ascii="Arial" w:hAnsi="Arial" w:cs="Arial"/>
        </w:rPr>
        <w:t>Plotnikoff</w:t>
      </w:r>
      <w:proofErr w:type="spellEnd"/>
      <w:r w:rsidRPr="001521E8">
        <w:rPr>
          <w:rFonts w:ascii="Arial" w:hAnsi="Arial" w:cs="Arial"/>
        </w:rPr>
        <w:t xml:space="preserve"> RC. Preventing obesity among adolescent girls: One-year outcomes of the Nutrition and Enjoyable Activity for Teen Girls (NEAT Girls) cluster randomized controlled trial. </w:t>
      </w:r>
      <w:proofErr w:type="gramStart"/>
      <w:r w:rsidRPr="001521E8">
        <w:rPr>
          <w:rFonts w:ascii="Arial" w:hAnsi="Arial" w:cs="Arial"/>
        </w:rPr>
        <w:t>Archives of Pediatric and Adolescent Medicine.</w:t>
      </w:r>
      <w:proofErr w:type="gramEnd"/>
      <w:r w:rsidRPr="001521E8">
        <w:rPr>
          <w:rFonts w:ascii="Arial" w:hAnsi="Arial" w:cs="Arial"/>
        </w:rPr>
        <w:t xml:space="preserve"> 2012</w:t>
      </w:r>
      <w:proofErr w:type="gramStart"/>
      <w:r w:rsidRPr="001521E8">
        <w:rPr>
          <w:rFonts w:ascii="Arial" w:hAnsi="Arial" w:cs="Arial"/>
        </w:rPr>
        <w:t>;166</w:t>
      </w:r>
      <w:proofErr w:type="gramEnd"/>
      <w:r w:rsidRPr="001521E8">
        <w:rPr>
          <w:rFonts w:ascii="Arial" w:hAnsi="Arial" w:cs="Arial"/>
        </w:rPr>
        <w:t>(9):821-7.</w:t>
      </w:r>
    </w:p>
  </w:endnote>
  <w:endnote w:id="47">
    <w:p w:rsidR="00C85824" w:rsidRPr="001521E8" w:rsidRDefault="00C85824" w:rsidP="00A30D92">
      <w:pPr>
        <w:pStyle w:val="EndnoteText"/>
        <w:spacing w:after="120"/>
        <w:rPr>
          <w:rFonts w:ascii="Arial" w:hAnsi="Arial" w:cs="Arial"/>
        </w:rPr>
      </w:pPr>
      <w:r w:rsidRPr="001521E8">
        <w:rPr>
          <w:rStyle w:val="EndnoteReference"/>
          <w:rFonts w:ascii="Arial" w:hAnsi="Arial" w:cs="Arial"/>
        </w:rPr>
        <w:endnoteRef/>
      </w:r>
      <w:r w:rsidRPr="001521E8">
        <w:rPr>
          <w:rFonts w:ascii="Arial" w:hAnsi="Arial" w:cs="Arial"/>
          <w:sz w:val="22"/>
          <w:szCs w:val="22"/>
        </w:rPr>
        <w:t xml:space="preserve"> Monteiro SM, </w:t>
      </w:r>
      <w:proofErr w:type="spellStart"/>
      <w:r w:rsidRPr="001521E8">
        <w:rPr>
          <w:rFonts w:ascii="Arial" w:hAnsi="Arial" w:cs="Arial"/>
          <w:sz w:val="22"/>
          <w:szCs w:val="22"/>
        </w:rPr>
        <w:t>Jancey</w:t>
      </w:r>
      <w:proofErr w:type="spellEnd"/>
      <w:r w:rsidRPr="001521E8">
        <w:rPr>
          <w:rFonts w:ascii="Arial" w:hAnsi="Arial" w:cs="Arial"/>
          <w:sz w:val="22"/>
          <w:szCs w:val="22"/>
        </w:rPr>
        <w:t xml:space="preserve"> J, Howat P, Burns S, Jones C, Dhaliwal SS, McManus A, Hills AP, Anderson AS. The protocol of a randomized controlled trial for playgroup mothers: Reminders on Food, Relaxation, Exercise, and Support for Health (REFRESH) Program. </w:t>
      </w:r>
      <w:proofErr w:type="gramStart"/>
      <w:r w:rsidRPr="001521E8">
        <w:rPr>
          <w:rFonts w:ascii="Arial" w:hAnsi="Arial" w:cs="Arial"/>
          <w:sz w:val="22"/>
          <w:szCs w:val="22"/>
        </w:rPr>
        <w:t>BMC Public Health.</w:t>
      </w:r>
      <w:proofErr w:type="gramEnd"/>
      <w:r w:rsidRPr="001521E8">
        <w:rPr>
          <w:rFonts w:ascii="Arial" w:hAnsi="Arial" w:cs="Arial"/>
          <w:sz w:val="22"/>
          <w:szCs w:val="22"/>
        </w:rPr>
        <w:t xml:space="preserve"> 2011</w:t>
      </w:r>
      <w:proofErr w:type="gramStart"/>
      <w:r w:rsidRPr="001521E8">
        <w:rPr>
          <w:rFonts w:ascii="Arial" w:hAnsi="Arial" w:cs="Arial"/>
          <w:sz w:val="22"/>
          <w:szCs w:val="22"/>
        </w:rPr>
        <w:t>;11:648</w:t>
      </w:r>
      <w:proofErr w:type="gramEnd"/>
      <w:r w:rsidRPr="001521E8">
        <w:rPr>
          <w:rFonts w:ascii="Arial" w:hAnsi="Arial" w:cs="Arial"/>
          <w:sz w:val="22"/>
          <w:szCs w:val="22"/>
        </w:rPr>
        <w:t>.</w:t>
      </w:r>
    </w:p>
  </w:endnote>
  <w:endnote w:id="48">
    <w:p w:rsidR="00C85824" w:rsidRPr="001521E8" w:rsidRDefault="00C85824" w:rsidP="00A30D92">
      <w:pPr>
        <w:spacing w:after="120" w:line="240" w:lineRule="auto"/>
        <w:rPr>
          <w:rFonts w:ascii="Arial" w:hAnsi="Arial" w:cs="Arial"/>
          <w:shd w:val="clear" w:color="auto" w:fill="FFFFFF"/>
        </w:rPr>
      </w:pPr>
      <w:r w:rsidRPr="001521E8">
        <w:rPr>
          <w:rStyle w:val="EndnoteReference"/>
          <w:rFonts w:ascii="Arial" w:hAnsi="Arial" w:cs="Arial"/>
        </w:rPr>
        <w:endnoteRef/>
      </w:r>
      <w:r w:rsidRPr="001521E8">
        <w:rPr>
          <w:rFonts w:ascii="Arial" w:hAnsi="Arial" w:cs="Arial"/>
        </w:rPr>
        <w:t xml:space="preserve"> </w:t>
      </w:r>
      <w:r w:rsidRPr="001521E8">
        <w:rPr>
          <w:rFonts w:ascii="Arial" w:hAnsi="Arial" w:cs="Arial"/>
          <w:shd w:val="clear" w:color="auto" w:fill="FFFFFF"/>
        </w:rPr>
        <w:t xml:space="preserve">Herbert, LJ, Mehta, P, Monaghan, M, Cogen, F, Streisand, R. (under review). Feasibility of the SMART Project: A Text message program for adolescents with type 1 diabetes. </w:t>
      </w:r>
      <w:proofErr w:type="gramStart"/>
      <w:r w:rsidRPr="001521E8">
        <w:rPr>
          <w:rFonts w:ascii="Arial" w:hAnsi="Arial" w:cs="Arial"/>
          <w:iCs/>
          <w:shd w:val="clear" w:color="auto" w:fill="FFFFFF"/>
        </w:rPr>
        <w:t>Submitted to Diabetes Spectrum.</w:t>
      </w:r>
      <w:proofErr w:type="gramEnd"/>
    </w:p>
  </w:endnote>
  <w:endnote w:id="49">
    <w:p w:rsidR="00C85824" w:rsidRPr="001521E8" w:rsidRDefault="00C85824" w:rsidP="00A30D92">
      <w:pPr>
        <w:pStyle w:val="EndnoteText"/>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Fox S, Duggan M. Mobile health has found its market: smartphone owners. </w:t>
      </w:r>
      <w:proofErr w:type="gramStart"/>
      <w:r w:rsidRPr="001521E8">
        <w:rPr>
          <w:rFonts w:ascii="Arial" w:hAnsi="Arial" w:cs="Arial"/>
          <w:iCs/>
          <w:sz w:val="22"/>
          <w:szCs w:val="22"/>
        </w:rPr>
        <w:t>Mobile Health 2012</w:t>
      </w:r>
      <w:r w:rsidRPr="001521E8">
        <w:rPr>
          <w:rFonts w:ascii="Arial" w:hAnsi="Arial" w:cs="Arial"/>
          <w:sz w:val="22"/>
          <w:szCs w:val="22"/>
        </w:rPr>
        <w:t xml:space="preserve"> [November 8, 2012; </w:t>
      </w:r>
      <w:hyperlink r:id="rId3" w:history="1">
        <w:r w:rsidRPr="001521E8">
          <w:rPr>
            <w:rStyle w:val="Hyperlink"/>
            <w:rFonts w:ascii="Arial" w:hAnsi="Arial" w:cs="Arial"/>
            <w:sz w:val="22"/>
            <w:szCs w:val="22"/>
          </w:rPr>
          <w:t>www.pewinternet.org/Reports/2012/Mobile-Health/Key-FIndings.aspx</w:t>
        </w:r>
      </w:hyperlink>
      <w:r w:rsidRPr="001521E8">
        <w:rPr>
          <w:rFonts w:ascii="Arial" w:hAnsi="Arial" w:cs="Arial"/>
          <w:sz w:val="22"/>
          <w:szCs w:val="22"/>
        </w:rPr>
        <w:t>.</w:t>
      </w:r>
      <w:proofErr w:type="gramEnd"/>
    </w:p>
    <w:p w:rsidR="00C85824" w:rsidRPr="001521E8" w:rsidRDefault="00C85824" w:rsidP="00A30D92">
      <w:pPr>
        <w:pStyle w:val="EndnoteText"/>
        <w:rPr>
          <w:rFonts w:ascii="Arial" w:hAnsi="Arial" w:cs="Arial"/>
          <w:sz w:val="22"/>
          <w:szCs w:val="22"/>
        </w:rPr>
      </w:pPr>
    </w:p>
  </w:endnote>
  <w:endnote w:id="50">
    <w:p w:rsidR="00C85824" w:rsidRDefault="00C85824" w:rsidP="00A30D92">
      <w:pPr>
        <w:pStyle w:val="EndnoteText"/>
        <w:rPr>
          <w:rFonts w:ascii="Arial" w:hAnsi="Arial" w:cs="Arial"/>
          <w:sz w:val="22"/>
          <w:szCs w:val="22"/>
        </w:rPr>
      </w:pPr>
      <w:r w:rsidRPr="001521E8">
        <w:rPr>
          <w:rStyle w:val="EndnoteReference"/>
          <w:rFonts w:ascii="Arial" w:hAnsi="Arial" w:cs="Arial"/>
          <w:sz w:val="22"/>
          <w:szCs w:val="22"/>
        </w:rPr>
        <w:endnoteRef/>
      </w:r>
      <w:r w:rsidRPr="001521E8">
        <w:rPr>
          <w:rFonts w:ascii="Arial" w:hAnsi="Arial" w:cs="Arial"/>
          <w:sz w:val="22"/>
          <w:szCs w:val="22"/>
        </w:rPr>
        <w:t xml:space="preserve"> Nielsen Company. </w:t>
      </w:r>
      <w:proofErr w:type="gramStart"/>
      <w:r w:rsidRPr="001521E8">
        <w:rPr>
          <w:rFonts w:ascii="Arial" w:hAnsi="Arial" w:cs="Arial"/>
          <w:sz w:val="22"/>
          <w:szCs w:val="22"/>
        </w:rPr>
        <w:t>African-American Consumers.</w:t>
      </w:r>
      <w:proofErr w:type="gramEnd"/>
      <w:r w:rsidRPr="001521E8">
        <w:rPr>
          <w:rFonts w:ascii="Arial" w:hAnsi="Arial" w:cs="Arial"/>
          <w:sz w:val="22"/>
          <w:szCs w:val="22"/>
        </w:rPr>
        <w:t xml:space="preserve"> </w:t>
      </w:r>
      <w:proofErr w:type="gramStart"/>
      <w:r w:rsidRPr="001521E8">
        <w:rPr>
          <w:rFonts w:ascii="Arial" w:hAnsi="Arial" w:cs="Arial"/>
          <w:sz w:val="22"/>
          <w:szCs w:val="22"/>
        </w:rPr>
        <w:t xml:space="preserve">November 30, 2012; </w:t>
      </w:r>
      <w:hyperlink r:id="rId4" w:history="1">
        <w:r w:rsidRPr="001521E8">
          <w:rPr>
            <w:rStyle w:val="Hyperlink"/>
            <w:rFonts w:ascii="Arial" w:hAnsi="Arial" w:cs="Arial"/>
            <w:sz w:val="22"/>
            <w:szCs w:val="22"/>
          </w:rPr>
          <w:t>http://www.nielsen.com/content/dam/corporate/us/en/microsites/publicaffairs/StateOfTheAfricanAmericanConsumer2012.pdf</w:t>
        </w:r>
      </w:hyperlink>
      <w:r w:rsidRPr="001521E8">
        <w:rPr>
          <w:rFonts w:ascii="Arial" w:hAnsi="Arial" w:cs="Arial"/>
          <w:sz w:val="22"/>
          <w:szCs w:val="22"/>
        </w:rPr>
        <w:t>.</w:t>
      </w:r>
      <w:proofErr w:type="gramEnd"/>
    </w:p>
    <w:p w:rsidR="00C85824" w:rsidRDefault="00C85824" w:rsidP="00A30D92">
      <w:pPr>
        <w:pStyle w:val="EndnoteText"/>
        <w:rPr>
          <w:rFonts w:ascii="Arial" w:hAnsi="Arial" w:cs="Arial"/>
          <w:sz w:val="22"/>
          <w:szCs w:val="22"/>
        </w:rPr>
      </w:pPr>
    </w:p>
    <w:p w:rsidR="00C85824" w:rsidRDefault="00C85824" w:rsidP="00A30D92">
      <w:pPr>
        <w:pStyle w:val="EndnoteText"/>
        <w:rPr>
          <w:rFonts w:ascii="Arial" w:hAnsi="Arial" w:cs="Arial"/>
          <w:sz w:val="22"/>
          <w:szCs w:val="22"/>
        </w:rPr>
      </w:pPr>
    </w:p>
    <w:p w:rsidR="00C85824" w:rsidRPr="00A21AB6" w:rsidRDefault="00C85824" w:rsidP="00A30D92">
      <w:pPr>
        <w:pStyle w:val="EndnoteText"/>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12pt ECMA7">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24" w:rsidRDefault="00C85824" w:rsidP="00DC3873">
      <w:pPr>
        <w:spacing w:after="0" w:line="240" w:lineRule="auto"/>
      </w:pPr>
      <w:r>
        <w:separator/>
      </w:r>
    </w:p>
  </w:footnote>
  <w:footnote w:type="continuationSeparator" w:id="0">
    <w:p w:rsidR="00C85824" w:rsidRDefault="00C85824" w:rsidP="00DC3873">
      <w:pPr>
        <w:spacing w:after="0" w:line="240" w:lineRule="auto"/>
      </w:pPr>
      <w:r>
        <w:continuationSeparator/>
      </w:r>
    </w:p>
  </w:footnote>
  <w:footnote w:id="1">
    <w:p w:rsidR="00C85824" w:rsidRPr="00FD0752" w:rsidRDefault="00C85824" w:rsidP="00A30D92">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00508"/>
      <w:docPartObj>
        <w:docPartGallery w:val="Page Numbers (Top of Page)"/>
        <w:docPartUnique/>
      </w:docPartObj>
    </w:sdtPr>
    <w:sdtEndPr>
      <w:rPr>
        <w:rFonts w:ascii="Arial" w:hAnsi="Arial" w:cs="Arial"/>
        <w:noProof/>
        <w:sz w:val="24"/>
        <w:szCs w:val="24"/>
      </w:rPr>
    </w:sdtEndPr>
    <w:sdtContent>
      <w:p w:rsidR="006A6BF6" w:rsidRPr="006A6BF6" w:rsidRDefault="0076047C">
        <w:pPr>
          <w:pStyle w:val="Header"/>
          <w:jc w:val="right"/>
          <w:rPr>
            <w:rFonts w:ascii="Arial" w:hAnsi="Arial" w:cs="Arial"/>
            <w:sz w:val="24"/>
            <w:szCs w:val="24"/>
          </w:rPr>
        </w:pPr>
        <w:r>
          <w:rPr>
            <w:rFonts w:ascii="Arial" w:hAnsi="Arial" w:cs="Arial"/>
            <w:sz w:val="20"/>
            <w:szCs w:val="20"/>
          </w:rPr>
          <w:t xml:space="preserve">Stress Management to Improve Asthma Outcomes </w:t>
        </w:r>
        <w:r w:rsidR="006A6BF6" w:rsidRPr="006A6BF6">
          <w:rPr>
            <w:rFonts w:ascii="Arial" w:hAnsi="Arial" w:cs="Arial"/>
            <w:sz w:val="24"/>
            <w:szCs w:val="24"/>
          </w:rPr>
          <w:fldChar w:fldCharType="begin"/>
        </w:r>
        <w:r w:rsidR="006A6BF6" w:rsidRPr="006A6BF6">
          <w:rPr>
            <w:rFonts w:ascii="Arial" w:hAnsi="Arial" w:cs="Arial"/>
            <w:sz w:val="24"/>
            <w:szCs w:val="24"/>
          </w:rPr>
          <w:instrText xml:space="preserve"> PAGE   \* MERGEFORMAT </w:instrText>
        </w:r>
        <w:r w:rsidR="006A6BF6" w:rsidRPr="006A6BF6">
          <w:rPr>
            <w:rFonts w:ascii="Arial" w:hAnsi="Arial" w:cs="Arial"/>
            <w:sz w:val="24"/>
            <w:szCs w:val="24"/>
          </w:rPr>
          <w:fldChar w:fldCharType="separate"/>
        </w:r>
        <w:r w:rsidR="00D961BD">
          <w:rPr>
            <w:rFonts w:ascii="Arial" w:hAnsi="Arial" w:cs="Arial"/>
            <w:noProof/>
            <w:sz w:val="24"/>
            <w:szCs w:val="24"/>
          </w:rPr>
          <w:t>8</w:t>
        </w:r>
        <w:r w:rsidR="006A6BF6" w:rsidRPr="006A6BF6">
          <w:rPr>
            <w:rFonts w:ascii="Arial" w:hAnsi="Arial" w:cs="Arial"/>
            <w:noProof/>
            <w:sz w:val="24"/>
            <w:szCs w:val="24"/>
          </w:rPr>
          <w:fldChar w:fldCharType="end"/>
        </w:r>
      </w:p>
    </w:sdtContent>
  </w:sdt>
  <w:p w:rsidR="006A6BF6" w:rsidRDefault="006A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24" w:rsidRPr="006062DC" w:rsidRDefault="00C85824" w:rsidP="00606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24" w:rsidRPr="00E47A2A" w:rsidRDefault="00C85824" w:rsidP="00E47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4D66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7EE4DC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B4AE0A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A192E72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1C4AC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1808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B6E0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24AE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AA738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99A6B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085840B0"/>
    <w:multiLevelType w:val="hybridMultilevel"/>
    <w:tmpl w:val="D2B28680"/>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41EE7"/>
    <w:multiLevelType w:val="hybridMultilevel"/>
    <w:tmpl w:val="EE665E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1CD269F"/>
    <w:multiLevelType w:val="multilevel"/>
    <w:tmpl w:val="8CBEE57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1CE3757A"/>
    <w:multiLevelType w:val="hybridMultilevel"/>
    <w:tmpl w:val="50F67DB4"/>
    <w:lvl w:ilvl="0" w:tplc="2F1E198C">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03054"/>
    <w:multiLevelType w:val="multilevel"/>
    <w:tmpl w:val="2F6240B6"/>
    <w:lvl w:ilvl="0">
      <w:start w:val="2"/>
      <w:numFmt w:val="upperLetter"/>
      <w:lvlText w:val="%1."/>
      <w:lvlJc w:val="left"/>
      <w:pPr>
        <w:ind w:left="360" w:hanging="360"/>
      </w:pPr>
      <w:rPr>
        <w:rFonts w:cs="Times New Roman" w:hint="default"/>
        <w:b/>
      </w:rPr>
    </w:lvl>
    <w:lvl w:ilvl="1">
      <w:start w:val="1"/>
      <w:numFmt w:val="decimal"/>
      <w:lvlText w:val="%2."/>
      <w:lvlJc w:val="left"/>
      <w:pPr>
        <w:ind w:left="792" w:hanging="432"/>
      </w:pPr>
      <w:rPr>
        <w:rFonts w:hint="default"/>
        <w:b/>
        <w:i w:val="0"/>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1004415"/>
    <w:multiLevelType w:val="multilevel"/>
    <w:tmpl w:val="E5D47E2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E5374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8533F5C"/>
    <w:multiLevelType w:val="hybridMultilevel"/>
    <w:tmpl w:val="E106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70845"/>
    <w:multiLevelType w:val="hybridMultilevel"/>
    <w:tmpl w:val="5E160C6A"/>
    <w:lvl w:ilvl="0" w:tplc="695A292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21">
    <w:nsid w:val="2906146D"/>
    <w:multiLevelType w:val="hybridMultilevel"/>
    <w:tmpl w:val="1E483392"/>
    <w:lvl w:ilvl="0" w:tplc="A59A8AB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B94897"/>
    <w:multiLevelType w:val="hybridMultilevel"/>
    <w:tmpl w:val="9996B9CC"/>
    <w:lvl w:ilvl="0" w:tplc="47B2F9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BFC1272"/>
    <w:multiLevelType w:val="hybridMultilevel"/>
    <w:tmpl w:val="C02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72FFF"/>
    <w:multiLevelType w:val="hybridMultilevel"/>
    <w:tmpl w:val="3B50F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0D4673C"/>
    <w:multiLevelType w:val="hybridMultilevel"/>
    <w:tmpl w:val="4E48962A"/>
    <w:lvl w:ilvl="0" w:tplc="E0CE01E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7D1C65"/>
    <w:multiLevelType w:val="hybridMultilevel"/>
    <w:tmpl w:val="C7B4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A078F1"/>
    <w:multiLevelType w:val="hybridMultilevel"/>
    <w:tmpl w:val="29C492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6447F0"/>
    <w:multiLevelType w:val="hybridMultilevel"/>
    <w:tmpl w:val="4440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65948"/>
    <w:multiLevelType w:val="hybridMultilevel"/>
    <w:tmpl w:val="7B2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91393"/>
    <w:multiLevelType w:val="hybridMultilevel"/>
    <w:tmpl w:val="686A0494"/>
    <w:lvl w:ilvl="0" w:tplc="A8B470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F6B90"/>
    <w:multiLevelType w:val="multilevel"/>
    <w:tmpl w:val="655AC9A8"/>
    <w:lvl w:ilvl="0">
      <w:start w:val="1"/>
      <w:numFmt w:val="upperLetter"/>
      <w:lvlText w:val="%1."/>
      <w:lvlJc w:val="left"/>
      <w:pPr>
        <w:ind w:left="2520" w:hanging="360"/>
      </w:pPr>
      <w:rPr>
        <w:rFonts w:cs="Times New Roman" w:hint="default"/>
      </w:rPr>
    </w:lvl>
    <w:lvl w:ilvl="1">
      <w:start w:val="1"/>
      <w:numFmt w:val="decimal"/>
      <w:lvlText w:val="%1.%2."/>
      <w:lvlJc w:val="left"/>
      <w:pPr>
        <w:ind w:left="2952" w:hanging="432"/>
      </w:pPr>
      <w:rPr>
        <w:rFonts w:cs="Times New Roman" w:hint="default"/>
      </w:rPr>
    </w:lvl>
    <w:lvl w:ilvl="2">
      <w:start w:val="1"/>
      <w:numFmt w:val="decimal"/>
      <w:lvlText w:val="%1.%2.%3."/>
      <w:lvlJc w:val="left"/>
      <w:pPr>
        <w:ind w:left="3384" w:hanging="504"/>
      </w:pPr>
      <w:rPr>
        <w:rFonts w:cs="Times New Roman" w:hint="default"/>
      </w:rPr>
    </w:lvl>
    <w:lvl w:ilvl="3">
      <w:start w:val="1"/>
      <w:numFmt w:val="decimal"/>
      <w:lvlText w:val="%1.%2.%3.%4."/>
      <w:lvlJc w:val="left"/>
      <w:pPr>
        <w:ind w:left="3888" w:hanging="648"/>
      </w:pPr>
      <w:rPr>
        <w:rFonts w:cs="Times New Roman" w:hint="default"/>
      </w:rPr>
    </w:lvl>
    <w:lvl w:ilvl="4">
      <w:start w:val="1"/>
      <w:numFmt w:val="decimal"/>
      <w:lvlText w:val="%1.%2.%3.%4.%5."/>
      <w:lvlJc w:val="left"/>
      <w:pPr>
        <w:ind w:left="4392" w:hanging="792"/>
      </w:pPr>
      <w:rPr>
        <w:rFonts w:cs="Times New Roman" w:hint="default"/>
      </w:rPr>
    </w:lvl>
    <w:lvl w:ilvl="5">
      <w:start w:val="1"/>
      <w:numFmt w:val="decimal"/>
      <w:lvlText w:val="%1.%2.%3.%4.%5.%6."/>
      <w:lvlJc w:val="left"/>
      <w:pPr>
        <w:ind w:left="4896" w:hanging="936"/>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5904" w:hanging="1224"/>
      </w:pPr>
      <w:rPr>
        <w:rFonts w:cs="Times New Roman" w:hint="default"/>
      </w:rPr>
    </w:lvl>
    <w:lvl w:ilvl="8">
      <w:start w:val="1"/>
      <w:numFmt w:val="decimal"/>
      <w:lvlText w:val="%1.%2.%3.%4.%5.%6.%7.%8.%9."/>
      <w:lvlJc w:val="left"/>
      <w:pPr>
        <w:ind w:left="6480" w:hanging="1440"/>
      </w:pPr>
      <w:rPr>
        <w:rFonts w:cs="Times New Roman" w:hint="default"/>
      </w:rPr>
    </w:lvl>
  </w:abstractNum>
  <w:abstractNum w:abstractNumId="32">
    <w:nsid w:val="5921150F"/>
    <w:multiLevelType w:val="hybridMultilevel"/>
    <w:tmpl w:val="8FD6853E"/>
    <w:lvl w:ilvl="0" w:tplc="69229A5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43F22"/>
    <w:multiLevelType w:val="hybridMultilevel"/>
    <w:tmpl w:val="B5CCD71C"/>
    <w:lvl w:ilvl="0" w:tplc="971A2794">
      <w:start w:val="1"/>
      <w:numFmt w:val="decimal"/>
      <w:suff w:val="space"/>
      <w:lvlText w:val="Specific Aim %1."/>
      <w:lvlJc w:val="left"/>
      <w:pPr>
        <w:ind w:left="720" w:firstLine="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C1E25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457995"/>
    <w:multiLevelType w:val="hybridMultilevel"/>
    <w:tmpl w:val="BCD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E05F2B"/>
    <w:multiLevelType w:val="hybridMultilevel"/>
    <w:tmpl w:val="A5E24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38">
    <w:nsid w:val="613747CC"/>
    <w:multiLevelType w:val="multilevel"/>
    <w:tmpl w:val="7D96449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DA4450"/>
    <w:multiLevelType w:val="hybridMultilevel"/>
    <w:tmpl w:val="FFF29C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453B8E"/>
    <w:multiLevelType w:val="hybridMultilevel"/>
    <w:tmpl w:val="2670232E"/>
    <w:lvl w:ilvl="0" w:tplc="5D2A98D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27EF8"/>
    <w:multiLevelType w:val="hybridMultilevel"/>
    <w:tmpl w:val="22044E8A"/>
    <w:lvl w:ilvl="0" w:tplc="E2022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C3988"/>
    <w:multiLevelType w:val="hybridMultilevel"/>
    <w:tmpl w:val="94C00656"/>
    <w:lvl w:ilvl="0" w:tplc="290E62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6286C"/>
    <w:multiLevelType w:val="hybridMultilevel"/>
    <w:tmpl w:val="F00A46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6F205C5A"/>
    <w:multiLevelType w:val="multilevel"/>
    <w:tmpl w:val="8CBEE57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6">
    <w:nsid w:val="7160350C"/>
    <w:multiLevelType w:val="hybridMultilevel"/>
    <w:tmpl w:val="A88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8F3919"/>
    <w:multiLevelType w:val="hybridMultilevel"/>
    <w:tmpl w:val="5BD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101FF"/>
    <w:multiLevelType w:val="hybridMultilevel"/>
    <w:tmpl w:val="7490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5A198D"/>
    <w:multiLevelType w:val="hybridMultilevel"/>
    <w:tmpl w:val="BB40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8"/>
  </w:num>
  <w:num w:numId="3">
    <w:abstractNumId w:val="35"/>
  </w:num>
  <w:num w:numId="4">
    <w:abstractNumId w:val="4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10"/>
  </w:num>
  <w:num w:numId="18">
    <w:abstractNumId w:val="20"/>
  </w:num>
  <w:num w:numId="19">
    <w:abstractNumId w:val="37"/>
  </w:num>
  <w:num w:numId="20">
    <w:abstractNumId w:val="45"/>
  </w:num>
  <w:num w:numId="21">
    <w:abstractNumId w:val="15"/>
  </w:num>
  <w:num w:numId="22">
    <w:abstractNumId w:val="33"/>
  </w:num>
  <w:num w:numId="23">
    <w:abstractNumId w:val="24"/>
  </w:num>
  <w:num w:numId="24">
    <w:abstractNumId w:val="43"/>
  </w:num>
  <w:num w:numId="25">
    <w:abstractNumId w:val="17"/>
  </w:num>
  <w:num w:numId="26">
    <w:abstractNumId w:val="30"/>
  </w:num>
  <w:num w:numId="27">
    <w:abstractNumId w:val="39"/>
  </w:num>
  <w:num w:numId="28">
    <w:abstractNumId w:val="38"/>
  </w:num>
  <w:num w:numId="29">
    <w:abstractNumId w:val="16"/>
  </w:num>
  <w:num w:numId="30">
    <w:abstractNumId w:val="34"/>
  </w:num>
  <w:num w:numId="31">
    <w:abstractNumId w:val="22"/>
  </w:num>
  <w:num w:numId="32">
    <w:abstractNumId w:val="44"/>
  </w:num>
  <w:num w:numId="33">
    <w:abstractNumId w:val="13"/>
  </w:num>
  <w:num w:numId="34">
    <w:abstractNumId w:val="42"/>
  </w:num>
  <w:num w:numId="35">
    <w:abstractNumId w:val="40"/>
  </w:num>
  <w:num w:numId="36">
    <w:abstractNumId w:val="41"/>
  </w:num>
  <w:num w:numId="37">
    <w:abstractNumId w:val="14"/>
  </w:num>
  <w:num w:numId="38">
    <w:abstractNumId w:val="32"/>
  </w:num>
  <w:num w:numId="39">
    <w:abstractNumId w:val="11"/>
  </w:num>
  <w:num w:numId="40">
    <w:abstractNumId w:val="12"/>
  </w:num>
  <w:num w:numId="41">
    <w:abstractNumId w:val="36"/>
  </w:num>
  <w:num w:numId="42">
    <w:abstractNumId w:val="25"/>
  </w:num>
  <w:num w:numId="43">
    <w:abstractNumId w:val="27"/>
  </w:num>
  <w:num w:numId="44">
    <w:abstractNumId w:val="21"/>
  </w:num>
  <w:num w:numId="45">
    <w:abstractNumId w:val="49"/>
  </w:num>
  <w:num w:numId="46">
    <w:abstractNumId w:val="48"/>
  </w:num>
  <w:num w:numId="47">
    <w:abstractNumId w:val="26"/>
  </w:num>
  <w:num w:numId="48">
    <w:abstractNumId w:val="23"/>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3EC9B80-28DE-42F4-8B70-0EC5E315D849}"/>
    <w:docVar w:name="dgnword-eventsink" w:val="114427728"/>
  </w:docVars>
  <w:rsids>
    <w:rsidRoot w:val="002170B4"/>
    <w:rsid w:val="00031458"/>
    <w:rsid w:val="0003487C"/>
    <w:rsid w:val="00040F9B"/>
    <w:rsid w:val="0008371B"/>
    <w:rsid w:val="00084468"/>
    <w:rsid w:val="00084C5D"/>
    <w:rsid w:val="000B3BA5"/>
    <w:rsid w:val="001364EE"/>
    <w:rsid w:val="001617E2"/>
    <w:rsid w:val="00165160"/>
    <w:rsid w:val="001670C8"/>
    <w:rsid w:val="001673E2"/>
    <w:rsid w:val="001A2931"/>
    <w:rsid w:val="001B3245"/>
    <w:rsid w:val="001C5352"/>
    <w:rsid w:val="001D17D0"/>
    <w:rsid w:val="00215007"/>
    <w:rsid w:val="002170B4"/>
    <w:rsid w:val="002245D7"/>
    <w:rsid w:val="00227ECE"/>
    <w:rsid w:val="00263D55"/>
    <w:rsid w:val="00273724"/>
    <w:rsid w:val="00293782"/>
    <w:rsid w:val="00297744"/>
    <w:rsid w:val="002C3647"/>
    <w:rsid w:val="002E027C"/>
    <w:rsid w:val="002E24F9"/>
    <w:rsid w:val="002F1C9A"/>
    <w:rsid w:val="003023F2"/>
    <w:rsid w:val="003417D5"/>
    <w:rsid w:val="00354EFD"/>
    <w:rsid w:val="00357B56"/>
    <w:rsid w:val="003600B1"/>
    <w:rsid w:val="00367814"/>
    <w:rsid w:val="0037646F"/>
    <w:rsid w:val="00381D17"/>
    <w:rsid w:val="00393716"/>
    <w:rsid w:val="00394436"/>
    <w:rsid w:val="003B29BB"/>
    <w:rsid w:val="003C2444"/>
    <w:rsid w:val="003F47FA"/>
    <w:rsid w:val="00414AE7"/>
    <w:rsid w:val="0044038B"/>
    <w:rsid w:val="00443721"/>
    <w:rsid w:val="00461B4E"/>
    <w:rsid w:val="00467573"/>
    <w:rsid w:val="004723E6"/>
    <w:rsid w:val="00480561"/>
    <w:rsid w:val="004B306D"/>
    <w:rsid w:val="004D6952"/>
    <w:rsid w:val="004E621D"/>
    <w:rsid w:val="004F6320"/>
    <w:rsid w:val="005071AC"/>
    <w:rsid w:val="0055665F"/>
    <w:rsid w:val="005661C7"/>
    <w:rsid w:val="005C092E"/>
    <w:rsid w:val="005E4315"/>
    <w:rsid w:val="005F01DD"/>
    <w:rsid w:val="0060349E"/>
    <w:rsid w:val="006062DC"/>
    <w:rsid w:val="00607ED2"/>
    <w:rsid w:val="006517D2"/>
    <w:rsid w:val="006627C5"/>
    <w:rsid w:val="00670D1B"/>
    <w:rsid w:val="00685B31"/>
    <w:rsid w:val="006935F9"/>
    <w:rsid w:val="006A6BF6"/>
    <w:rsid w:val="006B2F73"/>
    <w:rsid w:val="006E29A1"/>
    <w:rsid w:val="006F04FC"/>
    <w:rsid w:val="0073698F"/>
    <w:rsid w:val="0076047C"/>
    <w:rsid w:val="0076122F"/>
    <w:rsid w:val="00761AFC"/>
    <w:rsid w:val="007B1B52"/>
    <w:rsid w:val="007C24F0"/>
    <w:rsid w:val="007E52B7"/>
    <w:rsid w:val="007F300B"/>
    <w:rsid w:val="0081438D"/>
    <w:rsid w:val="00822EA0"/>
    <w:rsid w:val="00837050"/>
    <w:rsid w:val="008411C0"/>
    <w:rsid w:val="00883CC0"/>
    <w:rsid w:val="008857FD"/>
    <w:rsid w:val="008D2A6B"/>
    <w:rsid w:val="008F1393"/>
    <w:rsid w:val="0090036F"/>
    <w:rsid w:val="0091007E"/>
    <w:rsid w:val="00931EFE"/>
    <w:rsid w:val="00935A0D"/>
    <w:rsid w:val="009649EC"/>
    <w:rsid w:val="009C6A35"/>
    <w:rsid w:val="009D4271"/>
    <w:rsid w:val="009D6F57"/>
    <w:rsid w:val="009E218C"/>
    <w:rsid w:val="009E25A6"/>
    <w:rsid w:val="00A30D92"/>
    <w:rsid w:val="00A37C34"/>
    <w:rsid w:val="00A615D2"/>
    <w:rsid w:val="00A70EAB"/>
    <w:rsid w:val="00AA6F68"/>
    <w:rsid w:val="00AB63D6"/>
    <w:rsid w:val="00AB7FE4"/>
    <w:rsid w:val="00AE34B6"/>
    <w:rsid w:val="00AF050D"/>
    <w:rsid w:val="00B0735F"/>
    <w:rsid w:val="00B74CB0"/>
    <w:rsid w:val="00B7535D"/>
    <w:rsid w:val="00B86069"/>
    <w:rsid w:val="00B874AA"/>
    <w:rsid w:val="00BA0BA6"/>
    <w:rsid w:val="00BB09CB"/>
    <w:rsid w:val="00BB667D"/>
    <w:rsid w:val="00BC43F8"/>
    <w:rsid w:val="00BD5ED8"/>
    <w:rsid w:val="00C156C9"/>
    <w:rsid w:val="00C56595"/>
    <w:rsid w:val="00C741BB"/>
    <w:rsid w:val="00C85824"/>
    <w:rsid w:val="00CC3E1A"/>
    <w:rsid w:val="00CD2944"/>
    <w:rsid w:val="00D12247"/>
    <w:rsid w:val="00D13EBC"/>
    <w:rsid w:val="00D961BD"/>
    <w:rsid w:val="00DB3430"/>
    <w:rsid w:val="00DC3873"/>
    <w:rsid w:val="00DC5CB5"/>
    <w:rsid w:val="00DD5B25"/>
    <w:rsid w:val="00E21D73"/>
    <w:rsid w:val="00E26974"/>
    <w:rsid w:val="00E47A2A"/>
    <w:rsid w:val="00E5086E"/>
    <w:rsid w:val="00EB37F9"/>
    <w:rsid w:val="00EB77BF"/>
    <w:rsid w:val="00F06CFC"/>
    <w:rsid w:val="00F1262B"/>
    <w:rsid w:val="00F209BB"/>
    <w:rsid w:val="00F268EF"/>
    <w:rsid w:val="00F463FA"/>
    <w:rsid w:val="00F50AAD"/>
    <w:rsid w:val="00F512CA"/>
    <w:rsid w:val="00F636F6"/>
    <w:rsid w:val="00F7604B"/>
    <w:rsid w:val="00F90AAC"/>
    <w:rsid w:val="00FB0F5B"/>
    <w:rsid w:val="00F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0D"/>
  </w:style>
  <w:style w:type="paragraph" w:styleId="Heading1">
    <w:name w:val="heading 1"/>
    <w:basedOn w:val="Normal"/>
    <w:next w:val="Normal"/>
    <w:link w:val="Heading1Char"/>
    <w:uiPriority w:val="9"/>
    <w:qFormat/>
    <w:rsid w:val="00A30D92"/>
    <w:pPr>
      <w:spacing w:after="0" w:line="240" w:lineRule="auto"/>
      <w:outlineLvl w:val="0"/>
    </w:pPr>
    <w:rPr>
      <w:rFonts w:ascii="Courier" w:eastAsia="Times New Roman" w:hAnsi="Courier" w:cs="Times New Roman"/>
      <w:sz w:val="24"/>
      <w:szCs w:val="20"/>
    </w:rPr>
  </w:style>
  <w:style w:type="paragraph" w:styleId="Heading2">
    <w:name w:val="heading 2"/>
    <w:basedOn w:val="Normal"/>
    <w:next w:val="Normal"/>
    <w:link w:val="Heading2Char"/>
    <w:uiPriority w:val="9"/>
    <w:qFormat/>
    <w:rsid w:val="00A30D92"/>
    <w:pPr>
      <w:spacing w:after="0" w:line="240" w:lineRule="auto"/>
      <w:outlineLvl w:val="1"/>
    </w:pPr>
    <w:rPr>
      <w:rFonts w:ascii="Courier" w:eastAsia="Times New Roman" w:hAnsi="Courier" w:cs="Times New Roman"/>
      <w:sz w:val="24"/>
      <w:szCs w:val="20"/>
    </w:rPr>
  </w:style>
  <w:style w:type="paragraph" w:styleId="Heading3">
    <w:name w:val="heading 3"/>
    <w:basedOn w:val="Normal"/>
    <w:next w:val="Normal"/>
    <w:link w:val="Heading3Char"/>
    <w:uiPriority w:val="9"/>
    <w:qFormat/>
    <w:rsid w:val="00A30D92"/>
    <w:pPr>
      <w:spacing w:after="0" w:line="240" w:lineRule="auto"/>
      <w:outlineLvl w:val="2"/>
    </w:pPr>
    <w:rPr>
      <w:rFonts w:ascii="Courier" w:eastAsia="Times New Roman" w:hAnsi="Courier" w:cs="Times New Roman"/>
      <w:sz w:val="24"/>
      <w:szCs w:val="20"/>
    </w:rPr>
  </w:style>
  <w:style w:type="paragraph" w:styleId="Heading4">
    <w:name w:val="heading 4"/>
    <w:basedOn w:val="Normal"/>
    <w:next w:val="Normal"/>
    <w:link w:val="Heading4Char"/>
    <w:uiPriority w:val="9"/>
    <w:qFormat/>
    <w:rsid w:val="00A30D92"/>
    <w:pPr>
      <w:spacing w:after="0" w:line="240" w:lineRule="auto"/>
      <w:outlineLvl w:val="3"/>
    </w:pPr>
    <w:rPr>
      <w:rFonts w:ascii="Courier" w:eastAsia="Times New Roman" w:hAnsi="Courier" w:cs="Times New Roman"/>
      <w:sz w:val="24"/>
      <w:szCs w:val="20"/>
    </w:rPr>
  </w:style>
  <w:style w:type="paragraph" w:styleId="Heading5">
    <w:name w:val="heading 5"/>
    <w:basedOn w:val="Normal"/>
    <w:next w:val="Normal"/>
    <w:link w:val="Heading5Char"/>
    <w:uiPriority w:val="9"/>
    <w:qFormat/>
    <w:rsid w:val="00A30D92"/>
    <w:pPr>
      <w:spacing w:after="0" w:line="240" w:lineRule="auto"/>
      <w:outlineLvl w:val="4"/>
    </w:pPr>
    <w:rPr>
      <w:rFonts w:ascii="Courier" w:eastAsia="Times New Roman" w:hAnsi="Courier" w:cs="Times New Roman"/>
      <w:sz w:val="24"/>
      <w:szCs w:val="20"/>
    </w:rPr>
  </w:style>
  <w:style w:type="paragraph" w:styleId="Heading6">
    <w:name w:val="heading 6"/>
    <w:basedOn w:val="Normal"/>
    <w:next w:val="Normal"/>
    <w:link w:val="Heading6Char"/>
    <w:uiPriority w:val="9"/>
    <w:qFormat/>
    <w:rsid w:val="00A30D92"/>
    <w:pPr>
      <w:spacing w:after="0" w:line="240" w:lineRule="auto"/>
      <w:outlineLvl w:val="5"/>
    </w:pPr>
    <w:rPr>
      <w:rFonts w:ascii="Courier" w:eastAsia="Times New Roman" w:hAnsi="Courier" w:cs="Times New Roman"/>
      <w:sz w:val="24"/>
      <w:szCs w:val="20"/>
    </w:rPr>
  </w:style>
  <w:style w:type="paragraph" w:styleId="Heading7">
    <w:name w:val="heading 7"/>
    <w:basedOn w:val="Normal"/>
    <w:next w:val="Normal"/>
    <w:link w:val="Heading7Char"/>
    <w:uiPriority w:val="9"/>
    <w:qFormat/>
    <w:rsid w:val="00A30D92"/>
    <w:pPr>
      <w:spacing w:after="0" w:line="240" w:lineRule="auto"/>
      <w:outlineLvl w:val="6"/>
    </w:pPr>
    <w:rPr>
      <w:rFonts w:ascii="Courier" w:eastAsia="Times New Roman" w:hAnsi="Courier" w:cs="Times New Roman"/>
      <w:sz w:val="24"/>
      <w:szCs w:val="20"/>
    </w:rPr>
  </w:style>
  <w:style w:type="paragraph" w:styleId="Heading8">
    <w:name w:val="heading 8"/>
    <w:basedOn w:val="Normal"/>
    <w:next w:val="Normal"/>
    <w:link w:val="Heading8Char"/>
    <w:uiPriority w:val="9"/>
    <w:qFormat/>
    <w:rsid w:val="00A30D92"/>
    <w:pPr>
      <w:spacing w:after="0" w:line="240" w:lineRule="auto"/>
      <w:outlineLvl w:val="7"/>
    </w:pPr>
    <w:rPr>
      <w:rFonts w:ascii="Courier" w:eastAsia="Times New Roman" w:hAnsi="Courier" w:cs="Times New Roman"/>
      <w:sz w:val="24"/>
      <w:szCs w:val="20"/>
    </w:rPr>
  </w:style>
  <w:style w:type="paragraph" w:styleId="Heading9">
    <w:name w:val="heading 9"/>
    <w:basedOn w:val="Normal"/>
    <w:next w:val="Normal"/>
    <w:link w:val="Heading9Char"/>
    <w:uiPriority w:val="9"/>
    <w:qFormat/>
    <w:rsid w:val="00A30D92"/>
    <w:pPr>
      <w:keepNext/>
      <w:tabs>
        <w:tab w:val="center" w:pos="4680"/>
        <w:tab w:val="right" w:pos="9360"/>
      </w:tabs>
      <w:spacing w:after="0" w:line="240" w:lineRule="auto"/>
      <w:jc w:val="right"/>
      <w:outlineLvl w:val="8"/>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0B4"/>
    <w:pPr>
      <w:ind w:left="720"/>
      <w:contextualSpacing/>
    </w:pPr>
  </w:style>
  <w:style w:type="character" w:customStyle="1" w:styleId="ListParagraphChar">
    <w:name w:val="List Paragraph Char"/>
    <w:link w:val="ListParagraph"/>
    <w:uiPriority w:val="34"/>
    <w:locked/>
    <w:rsid w:val="002170B4"/>
  </w:style>
  <w:style w:type="table" w:styleId="TableGrid">
    <w:name w:val="Table Grid"/>
    <w:basedOn w:val="TableNormal"/>
    <w:uiPriority w:val="59"/>
    <w:rsid w:val="0021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268EF"/>
    <w:rPr>
      <w:sz w:val="16"/>
      <w:szCs w:val="16"/>
    </w:rPr>
  </w:style>
  <w:style w:type="paragraph" w:styleId="CommentText">
    <w:name w:val="annotation text"/>
    <w:basedOn w:val="Normal"/>
    <w:link w:val="CommentTextChar"/>
    <w:uiPriority w:val="99"/>
    <w:semiHidden/>
    <w:unhideWhenUsed/>
    <w:rsid w:val="00F268EF"/>
    <w:pPr>
      <w:spacing w:line="240" w:lineRule="auto"/>
    </w:pPr>
    <w:rPr>
      <w:sz w:val="20"/>
      <w:szCs w:val="20"/>
    </w:rPr>
  </w:style>
  <w:style w:type="character" w:customStyle="1" w:styleId="CommentTextChar">
    <w:name w:val="Comment Text Char"/>
    <w:basedOn w:val="DefaultParagraphFont"/>
    <w:link w:val="CommentText"/>
    <w:uiPriority w:val="99"/>
    <w:semiHidden/>
    <w:rsid w:val="00F268EF"/>
    <w:rPr>
      <w:sz w:val="20"/>
      <w:szCs w:val="20"/>
    </w:rPr>
  </w:style>
  <w:style w:type="paragraph" w:styleId="BalloonText">
    <w:name w:val="Balloon Text"/>
    <w:basedOn w:val="Normal"/>
    <w:link w:val="BalloonTextChar"/>
    <w:uiPriority w:val="99"/>
    <w:semiHidden/>
    <w:unhideWhenUsed/>
    <w:rsid w:val="00F2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EF"/>
    <w:rPr>
      <w:rFonts w:ascii="Tahoma" w:hAnsi="Tahoma" w:cs="Tahoma"/>
      <w:sz w:val="16"/>
      <w:szCs w:val="16"/>
    </w:rPr>
  </w:style>
  <w:style w:type="paragraph" w:styleId="EndnoteText">
    <w:name w:val="endnote text"/>
    <w:basedOn w:val="Normal"/>
    <w:link w:val="EndnoteTextChar"/>
    <w:uiPriority w:val="99"/>
    <w:rsid w:val="00F268E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268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D55"/>
    <w:rPr>
      <w:b/>
      <w:bCs/>
    </w:rPr>
  </w:style>
  <w:style w:type="character" w:customStyle="1" w:styleId="CommentSubjectChar">
    <w:name w:val="Comment Subject Char"/>
    <w:basedOn w:val="CommentTextChar"/>
    <w:link w:val="CommentSubject"/>
    <w:uiPriority w:val="99"/>
    <w:semiHidden/>
    <w:rsid w:val="00263D55"/>
    <w:rPr>
      <w:b/>
      <w:bCs/>
      <w:sz w:val="20"/>
      <w:szCs w:val="20"/>
    </w:rPr>
  </w:style>
  <w:style w:type="paragraph" w:styleId="Header">
    <w:name w:val="header"/>
    <w:basedOn w:val="Normal"/>
    <w:link w:val="HeaderChar"/>
    <w:uiPriority w:val="99"/>
    <w:unhideWhenUsed/>
    <w:rsid w:val="00DC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3"/>
  </w:style>
  <w:style w:type="paragraph" w:styleId="Footer">
    <w:name w:val="footer"/>
    <w:basedOn w:val="Normal"/>
    <w:link w:val="FooterChar"/>
    <w:uiPriority w:val="99"/>
    <w:unhideWhenUsed/>
    <w:rsid w:val="00DC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3"/>
  </w:style>
  <w:style w:type="character" w:customStyle="1" w:styleId="Heading1Char">
    <w:name w:val="Heading 1 Char"/>
    <w:basedOn w:val="DefaultParagraphFont"/>
    <w:link w:val="Heading1"/>
    <w:uiPriority w:val="9"/>
    <w:rsid w:val="00A30D92"/>
    <w:rPr>
      <w:rFonts w:ascii="Courier" w:eastAsia="Times New Roman" w:hAnsi="Courier" w:cs="Times New Roman"/>
      <w:sz w:val="24"/>
      <w:szCs w:val="20"/>
    </w:rPr>
  </w:style>
  <w:style w:type="character" w:customStyle="1" w:styleId="Heading2Char">
    <w:name w:val="Heading 2 Char"/>
    <w:basedOn w:val="DefaultParagraphFont"/>
    <w:link w:val="Heading2"/>
    <w:uiPriority w:val="9"/>
    <w:rsid w:val="00A30D92"/>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A30D92"/>
    <w:rPr>
      <w:rFonts w:ascii="Courier" w:eastAsia="Times New Roman" w:hAnsi="Courier" w:cs="Times New Roman"/>
      <w:sz w:val="24"/>
      <w:szCs w:val="20"/>
    </w:rPr>
  </w:style>
  <w:style w:type="character" w:customStyle="1" w:styleId="Heading4Char">
    <w:name w:val="Heading 4 Char"/>
    <w:basedOn w:val="DefaultParagraphFont"/>
    <w:link w:val="Heading4"/>
    <w:uiPriority w:val="9"/>
    <w:rsid w:val="00A30D92"/>
    <w:rPr>
      <w:rFonts w:ascii="Courier" w:eastAsia="Times New Roman" w:hAnsi="Courier" w:cs="Times New Roman"/>
      <w:sz w:val="24"/>
      <w:szCs w:val="20"/>
    </w:rPr>
  </w:style>
  <w:style w:type="character" w:customStyle="1" w:styleId="Heading5Char">
    <w:name w:val="Heading 5 Char"/>
    <w:basedOn w:val="DefaultParagraphFont"/>
    <w:link w:val="Heading5"/>
    <w:uiPriority w:val="9"/>
    <w:rsid w:val="00A30D92"/>
    <w:rPr>
      <w:rFonts w:ascii="Courier" w:eastAsia="Times New Roman" w:hAnsi="Courier" w:cs="Times New Roman"/>
      <w:sz w:val="24"/>
      <w:szCs w:val="20"/>
    </w:rPr>
  </w:style>
  <w:style w:type="character" w:customStyle="1" w:styleId="Heading6Char">
    <w:name w:val="Heading 6 Char"/>
    <w:basedOn w:val="DefaultParagraphFont"/>
    <w:link w:val="Heading6"/>
    <w:uiPriority w:val="9"/>
    <w:rsid w:val="00A30D92"/>
    <w:rPr>
      <w:rFonts w:ascii="Courier" w:eastAsia="Times New Roman" w:hAnsi="Courier" w:cs="Times New Roman"/>
      <w:sz w:val="24"/>
      <w:szCs w:val="20"/>
    </w:rPr>
  </w:style>
  <w:style w:type="character" w:customStyle="1" w:styleId="Heading7Char">
    <w:name w:val="Heading 7 Char"/>
    <w:basedOn w:val="DefaultParagraphFont"/>
    <w:link w:val="Heading7"/>
    <w:uiPriority w:val="9"/>
    <w:rsid w:val="00A30D92"/>
    <w:rPr>
      <w:rFonts w:ascii="Courier" w:eastAsia="Times New Roman" w:hAnsi="Courier" w:cs="Times New Roman"/>
      <w:sz w:val="24"/>
      <w:szCs w:val="20"/>
    </w:rPr>
  </w:style>
  <w:style w:type="character" w:customStyle="1" w:styleId="Heading8Char">
    <w:name w:val="Heading 8 Char"/>
    <w:basedOn w:val="DefaultParagraphFont"/>
    <w:link w:val="Heading8"/>
    <w:uiPriority w:val="9"/>
    <w:rsid w:val="00A30D92"/>
    <w:rPr>
      <w:rFonts w:ascii="Courier" w:eastAsia="Times New Roman" w:hAnsi="Courier" w:cs="Times New Roman"/>
      <w:sz w:val="24"/>
      <w:szCs w:val="20"/>
    </w:rPr>
  </w:style>
  <w:style w:type="character" w:customStyle="1" w:styleId="Heading9Char">
    <w:name w:val="Heading 9 Char"/>
    <w:basedOn w:val="DefaultParagraphFont"/>
    <w:link w:val="Heading9"/>
    <w:uiPriority w:val="9"/>
    <w:rsid w:val="00A30D92"/>
    <w:rPr>
      <w:rFonts w:ascii="Times New Roman" w:eastAsia="Times New Roman" w:hAnsi="Times New Roman" w:cs="Times New Roman"/>
      <w:i/>
      <w:sz w:val="16"/>
      <w:szCs w:val="20"/>
    </w:rPr>
  </w:style>
  <w:style w:type="paragraph" w:styleId="FootnoteText">
    <w:name w:val="footnote text"/>
    <w:basedOn w:val="Normal"/>
    <w:link w:val="FootnoteTextChar"/>
    <w:uiPriority w:val="99"/>
    <w:rsid w:val="00A30D92"/>
    <w:pPr>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rsid w:val="00A30D92"/>
    <w:rPr>
      <w:rFonts w:ascii="Courier" w:eastAsia="Times New Roman" w:hAnsi="Courier" w:cs="Times New Roman"/>
      <w:sz w:val="24"/>
      <w:szCs w:val="20"/>
    </w:rPr>
  </w:style>
  <w:style w:type="paragraph" w:styleId="Caption">
    <w:name w:val="caption"/>
    <w:basedOn w:val="Normal"/>
    <w:next w:val="Normal"/>
    <w:link w:val="CaptionChar"/>
    <w:uiPriority w:val="35"/>
    <w:qFormat/>
    <w:rsid w:val="00A30D92"/>
    <w:pPr>
      <w:spacing w:after="0" w:line="240" w:lineRule="auto"/>
    </w:pPr>
    <w:rPr>
      <w:rFonts w:ascii="Courier" w:eastAsia="Times New Roman" w:hAnsi="Courier" w:cs="Times New Roman"/>
      <w:sz w:val="24"/>
      <w:szCs w:val="20"/>
    </w:rPr>
  </w:style>
  <w:style w:type="character" w:customStyle="1" w:styleId="CaptionChar">
    <w:name w:val="Caption Char"/>
    <w:link w:val="Caption"/>
    <w:uiPriority w:val="35"/>
    <w:locked/>
    <w:rsid w:val="00A30D92"/>
    <w:rPr>
      <w:rFonts w:ascii="Courier" w:eastAsia="Times New Roman" w:hAnsi="Courier" w:cs="Times New Roman"/>
      <w:sz w:val="24"/>
      <w:szCs w:val="20"/>
    </w:rPr>
  </w:style>
  <w:style w:type="character" w:customStyle="1" w:styleId="EquationCaption">
    <w:name w:val="_Equation Caption"/>
    <w:rsid w:val="00A30D92"/>
  </w:style>
  <w:style w:type="paragraph" w:styleId="BodyTextIndent">
    <w:name w:val="Body Text Indent"/>
    <w:basedOn w:val="Normal"/>
    <w:link w:val="BodyTextIndentChar"/>
    <w:uiPriority w:val="99"/>
    <w:rsid w:val="00A30D92"/>
    <w:pPr>
      <w:tabs>
        <w:tab w:val="left" w:pos="-720"/>
        <w:tab w:val="left" w:pos="0"/>
      </w:tabs>
      <w:suppressAutoHyphens/>
      <w:spacing w:after="0" w:line="240" w:lineRule="auto"/>
      <w:ind w:left="720" w:hanging="720"/>
      <w:jc w:val="both"/>
    </w:pPr>
    <w:rPr>
      <w:rFonts w:ascii="Tms Rmn 12pt ECMA7" w:eastAsia="Times New Roman" w:hAnsi="Tms Rmn 12pt ECMA7" w:cs="Times New Roman"/>
      <w:spacing w:val="-3"/>
      <w:sz w:val="24"/>
      <w:szCs w:val="20"/>
    </w:rPr>
  </w:style>
  <w:style w:type="character" w:customStyle="1" w:styleId="BodyTextIndentChar">
    <w:name w:val="Body Text Indent Char"/>
    <w:basedOn w:val="DefaultParagraphFont"/>
    <w:link w:val="BodyTextIndent"/>
    <w:uiPriority w:val="99"/>
    <w:rsid w:val="00A30D92"/>
    <w:rPr>
      <w:rFonts w:ascii="Tms Rmn 12pt ECMA7" w:eastAsia="Times New Roman" w:hAnsi="Tms Rmn 12pt ECMA7" w:cs="Times New Roman"/>
      <w:spacing w:val="-3"/>
      <w:sz w:val="24"/>
      <w:szCs w:val="20"/>
    </w:rPr>
  </w:style>
  <w:style w:type="paragraph" w:styleId="BodyTextIndent2">
    <w:name w:val="Body Text Indent 2"/>
    <w:basedOn w:val="Normal"/>
    <w:link w:val="BodyTextIndent2Char"/>
    <w:uiPriority w:val="99"/>
    <w:rsid w:val="00A30D92"/>
    <w:pPr>
      <w:spacing w:after="240" w:line="240" w:lineRule="auto"/>
      <w:ind w:left="720"/>
    </w:pPr>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uiPriority w:val="99"/>
    <w:rsid w:val="00A30D92"/>
    <w:rPr>
      <w:rFonts w:ascii="Garamond" w:eastAsia="Times New Roman" w:hAnsi="Garamond" w:cs="Times New Roman"/>
      <w:sz w:val="24"/>
      <w:szCs w:val="20"/>
    </w:rPr>
  </w:style>
  <w:style w:type="paragraph" w:styleId="BodyText">
    <w:name w:val="Body Text"/>
    <w:basedOn w:val="Normal"/>
    <w:link w:val="BodyTextChar"/>
    <w:uiPriority w:val="99"/>
    <w:rsid w:val="00A30D92"/>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30D92"/>
    <w:rPr>
      <w:rFonts w:ascii="Times New Roman" w:eastAsia="Times New Roman" w:hAnsi="Times New Roman" w:cs="Times New Roman"/>
      <w:sz w:val="24"/>
      <w:szCs w:val="20"/>
    </w:rPr>
  </w:style>
  <w:style w:type="paragraph" w:styleId="BodyText3">
    <w:name w:val="Body Text 3"/>
    <w:basedOn w:val="Normal"/>
    <w:link w:val="BodyText3Char"/>
    <w:uiPriority w:val="99"/>
    <w:rsid w:val="00A30D92"/>
    <w:pPr>
      <w:tabs>
        <w:tab w:val="left" w:pos="-720"/>
        <w:tab w:val="left" w:pos="0"/>
        <w:tab w:val="left" w:pos="720"/>
      </w:tabs>
      <w:suppressAutoHyphens/>
      <w:spacing w:after="0" w:line="240" w:lineRule="auto"/>
      <w:jc w:val="both"/>
    </w:pPr>
    <w:rPr>
      <w:rFonts w:ascii="Arial" w:eastAsia="Times New Roman" w:hAnsi="Arial" w:cs="Times New Roman"/>
      <w:spacing w:val="-2"/>
      <w:sz w:val="24"/>
      <w:szCs w:val="20"/>
    </w:rPr>
  </w:style>
  <w:style w:type="character" w:customStyle="1" w:styleId="BodyText3Char">
    <w:name w:val="Body Text 3 Char"/>
    <w:basedOn w:val="DefaultParagraphFont"/>
    <w:link w:val="BodyText3"/>
    <w:uiPriority w:val="99"/>
    <w:rsid w:val="00A30D92"/>
    <w:rPr>
      <w:rFonts w:ascii="Arial" w:eastAsia="Times New Roman" w:hAnsi="Arial" w:cs="Times New Roman"/>
      <w:spacing w:val="-2"/>
      <w:sz w:val="24"/>
      <w:szCs w:val="20"/>
    </w:rPr>
  </w:style>
  <w:style w:type="paragraph" w:styleId="BodyTextIndent3">
    <w:name w:val="Body Text Indent 3"/>
    <w:basedOn w:val="Normal"/>
    <w:link w:val="BodyTextIndent3Char"/>
    <w:uiPriority w:val="99"/>
    <w:rsid w:val="00A30D92"/>
    <w:pPr>
      <w:tabs>
        <w:tab w:val="left" w:pos="-720"/>
        <w:tab w:val="left" w:pos="0"/>
      </w:tabs>
      <w:suppressAutoHyphens/>
      <w:spacing w:after="0" w:line="240" w:lineRule="auto"/>
      <w:ind w:left="1440" w:hanging="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uiPriority w:val="99"/>
    <w:rsid w:val="00A30D92"/>
    <w:rPr>
      <w:rFonts w:ascii="Times New Roman" w:eastAsia="Times New Roman" w:hAnsi="Times New Roman" w:cs="Times New Roman"/>
      <w:spacing w:val="-3"/>
      <w:sz w:val="24"/>
      <w:szCs w:val="20"/>
    </w:rPr>
  </w:style>
  <w:style w:type="character" w:styleId="PageNumber">
    <w:name w:val="page number"/>
    <w:basedOn w:val="DefaultParagraphFont"/>
    <w:uiPriority w:val="99"/>
    <w:rsid w:val="00A30D92"/>
  </w:style>
  <w:style w:type="paragraph" w:styleId="PlainText">
    <w:name w:val="Plain Text"/>
    <w:basedOn w:val="Normal"/>
    <w:link w:val="PlainTextChar"/>
    <w:uiPriority w:val="99"/>
    <w:rsid w:val="00A30D92"/>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30D92"/>
    <w:rPr>
      <w:rFonts w:ascii="Courier New" w:eastAsia="Times New Roman" w:hAnsi="Courier New" w:cs="Times New Roman"/>
      <w:sz w:val="20"/>
      <w:szCs w:val="20"/>
    </w:rPr>
  </w:style>
  <w:style w:type="paragraph" w:styleId="BodyText2">
    <w:name w:val="Body Text 2"/>
    <w:basedOn w:val="Normal"/>
    <w:link w:val="BodyText2Char"/>
    <w:uiPriority w:val="99"/>
    <w:rsid w:val="00A30D92"/>
    <w:pPr>
      <w:spacing w:after="0" w:line="480" w:lineRule="auto"/>
    </w:pPr>
    <w:rPr>
      <w:rFonts w:ascii="Arial" w:eastAsia="Times New Roman" w:hAnsi="Arial" w:cs="Times New Roman"/>
      <w:color w:val="000000"/>
      <w:sz w:val="24"/>
      <w:szCs w:val="20"/>
    </w:rPr>
  </w:style>
  <w:style w:type="character" w:customStyle="1" w:styleId="BodyText2Char">
    <w:name w:val="Body Text 2 Char"/>
    <w:basedOn w:val="DefaultParagraphFont"/>
    <w:link w:val="BodyText2"/>
    <w:uiPriority w:val="99"/>
    <w:rsid w:val="00A30D92"/>
    <w:rPr>
      <w:rFonts w:ascii="Arial" w:eastAsia="Times New Roman" w:hAnsi="Arial" w:cs="Times New Roman"/>
      <w:color w:val="000000"/>
      <w:sz w:val="24"/>
      <w:szCs w:val="20"/>
    </w:rPr>
  </w:style>
  <w:style w:type="character" w:styleId="Hyperlink">
    <w:name w:val="Hyperlink"/>
    <w:basedOn w:val="DefaultParagraphFont"/>
    <w:uiPriority w:val="99"/>
    <w:rsid w:val="00A30D92"/>
    <w:rPr>
      <w:color w:val="0000FF"/>
      <w:u w:val="single"/>
    </w:rPr>
  </w:style>
  <w:style w:type="paragraph" w:customStyle="1" w:styleId="Preformatted">
    <w:name w:val="Preformatted"/>
    <w:basedOn w:val="Normal"/>
    <w:rsid w:val="00A30D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NormalWeb">
    <w:name w:val="Normal (Web)"/>
    <w:basedOn w:val="Normal"/>
    <w:uiPriority w:val="99"/>
    <w:rsid w:val="00A30D92"/>
    <w:pPr>
      <w:autoSpaceDE w:val="0"/>
      <w:autoSpaceDN w:val="0"/>
      <w:spacing w:after="0" w:line="240" w:lineRule="auto"/>
    </w:pPr>
    <w:rPr>
      <w:rFonts w:ascii="Times" w:eastAsia="Times New Roman" w:hAnsi="Times" w:cs="Times"/>
      <w:sz w:val="24"/>
      <w:szCs w:val="24"/>
    </w:rPr>
  </w:style>
  <w:style w:type="paragraph" w:styleId="List5">
    <w:name w:val="List 5"/>
    <w:basedOn w:val="Normal"/>
    <w:uiPriority w:val="99"/>
    <w:rsid w:val="00A30D92"/>
    <w:pPr>
      <w:autoSpaceDE w:val="0"/>
      <w:autoSpaceDN w:val="0"/>
      <w:spacing w:after="0" w:line="240" w:lineRule="auto"/>
      <w:ind w:left="1800" w:hanging="360"/>
    </w:pPr>
    <w:rPr>
      <w:rFonts w:ascii="Times" w:eastAsia="Times New Roman" w:hAnsi="Times" w:cs="Times"/>
      <w:sz w:val="24"/>
      <w:szCs w:val="24"/>
    </w:rPr>
  </w:style>
  <w:style w:type="paragraph" w:styleId="DocumentMap">
    <w:name w:val="Document Map"/>
    <w:basedOn w:val="Normal"/>
    <w:link w:val="DocumentMapChar"/>
    <w:uiPriority w:val="99"/>
    <w:semiHidden/>
    <w:rsid w:val="00A30D9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A30D92"/>
    <w:rPr>
      <w:rFonts w:ascii="Tahoma" w:eastAsia="Times New Roman" w:hAnsi="Tahoma" w:cs="Tahoma"/>
      <w:sz w:val="20"/>
      <w:szCs w:val="20"/>
      <w:shd w:val="clear" w:color="auto" w:fill="000080"/>
    </w:rPr>
  </w:style>
  <w:style w:type="paragraph" w:customStyle="1" w:styleId="PIHeader">
    <w:name w:val="PI Header"/>
    <w:basedOn w:val="Normal"/>
    <w:rsid w:val="00A30D92"/>
    <w:pPr>
      <w:autoSpaceDE w:val="0"/>
      <w:autoSpaceDN w:val="0"/>
      <w:spacing w:after="40" w:line="240" w:lineRule="auto"/>
      <w:ind w:left="864"/>
    </w:pPr>
    <w:rPr>
      <w:rFonts w:ascii="Arial" w:eastAsia="Times New Roman" w:hAnsi="Arial" w:cs="Arial"/>
      <w:noProof/>
      <w:sz w:val="16"/>
      <w:szCs w:val="20"/>
    </w:rPr>
  </w:style>
  <w:style w:type="paragraph" w:customStyle="1" w:styleId="FormFooterBorder">
    <w:name w:val="FormFooter/Border"/>
    <w:basedOn w:val="Footer"/>
    <w:rsid w:val="00A30D92"/>
    <w:pPr>
      <w:pBdr>
        <w:top w:val="single" w:sz="6" w:space="1" w:color="auto"/>
      </w:pBdr>
      <w:tabs>
        <w:tab w:val="clear" w:pos="4680"/>
        <w:tab w:val="clear" w:pos="9360"/>
        <w:tab w:val="center" w:pos="5400"/>
        <w:tab w:val="right" w:pos="10800"/>
      </w:tabs>
      <w:autoSpaceDE w:val="0"/>
      <w:autoSpaceDN w:val="0"/>
      <w:jc w:val="center"/>
    </w:pPr>
    <w:rPr>
      <w:rFonts w:ascii="Arial" w:eastAsia="Times New Roman" w:hAnsi="Arial" w:cs="Arial"/>
      <w:sz w:val="16"/>
      <w:szCs w:val="16"/>
    </w:rPr>
  </w:style>
  <w:style w:type="paragraph" w:customStyle="1" w:styleId="checkbox">
    <w:name w:val="checkbox"/>
    <w:basedOn w:val="Normal"/>
    <w:rsid w:val="00A30D92"/>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uiPriority w:val="99"/>
    <w:rsid w:val="00A30D92"/>
    <w:pPr>
      <w:autoSpaceDE w:val="0"/>
      <w:autoSpaceDN w:val="0"/>
      <w:spacing w:after="120" w:line="240" w:lineRule="auto"/>
      <w:ind w:left="1440" w:right="1440"/>
    </w:pPr>
    <w:rPr>
      <w:rFonts w:ascii="Times" w:eastAsia="Times New Roman" w:hAnsi="Times" w:cs="Times"/>
      <w:sz w:val="24"/>
      <w:szCs w:val="24"/>
    </w:rPr>
  </w:style>
  <w:style w:type="paragraph" w:styleId="BodyTextFirstIndent">
    <w:name w:val="Body Text First Indent"/>
    <w:basedOn w:val="BodyText"/>
    <w:link w:val="BodyTextFirstIndentChar"/>
    <w:uiPriority w:val="99"/>
    <w:rsid w:val="00A30D92"/>
    <w:pPr>
      <w:tabs>
        <w:tab w:val="clear" w:pos="-720"/>
      </w:tabs>
      <w:suppressAutoHyphens w:val="0"/>
      <w:autoSpaceDE w:val="0"/>
      <w:autoSpaceDN w:val="0"/>
      <w:spacing w:after="120"/>
      <w:ind w:firstLine="210"/>
      <w:jc w:val="left"/>
    </w:pPr>
    <w:rPr>
      <w:rFonts w:ascii="Times" w:hAnsi="Times" w:cs="Times"/>
      <w:szCs w:val="24"/>
    </w:rPr>
  </w:style>
  <w:style w:type="character" w:customStyle="1" w:styleId="BodyTextFirstIndentChar">
    <w:name w:val="Body Text First Indent Char"/>
    <w:basedOn w:val="BodyTextChar"/>
    <w:link w:val="BodyTextFirstIndent"/>
    <w:uiPriority w:val="99"/>
    <w:rsid w:val="00A30D92"/>
    <w:rPr>
      <w:rFonts w:ascii="Times" w:eastAsia="Times New Roman" w:hAnsi="Times" w:cs="Times"/>
      <w:sz w:val="24"/>
      <w:szCs w:val="24"/>
    </w:rPr>
  </w:style>
  <w:style w:type="paragraph" w:styleId="BodyTextFirstIndent2">
    <w:name w:val="Body Text First Indent 2"/>
    <w:basedOn w:val="BodyTextIndent"/>
    <w:link w:val="BodyTextFirstIndent2Char"/>
    <w:uiPriority w:val="99"/>
    <w:rsid w:val="00A30D92"/>
    <w:pPr>
      <w:tabs>
        <w:tab w:val="clear" w:pos="-720"/>
        <w:tab w:val="clear" w:pos="0"/>
      </w:tabs>
      <w:suppressAutoHyphens w:val="0"/>
      <w:autoSpaceDE w:val="0"/>
      <w:autoSpaceDN w:val="0"/>
      <w:spacing w:after="120"/>
      <w:ind w:left="360" w:firstLine="210"/>
      <w:jc w:val="left"/>
    </w:pPr>
    <w:rPr>
      <w:rFonts w:ascii="Times" w:hAnsi="Times" w:cs="Times"/>
      <w:spacing w:val="0"/>
      <w:szCs w:val="24"/>
    </w:rPr>
  </w:style>
  <w:style w:type="character" w:customStyle="1" w:styleId="BodyTextFirstIndent2Char">
    <w:name w:val="Body Text First Indent 2 Char"/>
    <w:basedOn w:val="BodyTextIndentChar"/>
    <w:link w:val="BodyTextFirstIndent2"/>
    <w:uiPriority w:val="99"/>
    <w:rsid w:val="00A30D92"/>
    <w:rPr>
      <w:rFonts w:ascii="Times" w:eastAsia="Times New Roman" w:hAnsi="Times" w:cs="Times"/>
      <w:spacing w:val="-3"/>
      <w:sz w:val="24"/>
      <w:szCs w:val="24"/>
    </w:rPr>
  </w:style>
  <w:style w:type="paragraph" w:styleId="Closing">
    <w:name w:val="Closing"/>
    <w:basedOn w:val="Normal"/>
    <w:link w:val="ClosingChar"/>
    <w:uiPriority w:val="99"/>
    <w:rsid w:val="00A30D92"/>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uiPriority w:val="99"/>
    <w:rsid w:val="00A30D92"/>
    <w:rPr>
      <w:rFonts w:ascii="Times" w:eastAsia="Times New Roman" w:hAnsi="Times" w:cs="Times"/>
      <w:sz w:val="24"/>
      <w:szCs w:val="24"/>
    </w:rPr>
  </w:style>
  <w:style w:type="paragraph" w:styleId="Date">
    <w:name w:val="Date"/>
    <w:basedOn w:val="Normal"/>
    <w:next w:val="Normal"/>
    <w:link w:val="Date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uiPriority w:val="99"/>
    <w:rsid w:val="00A30D92"/>
    <w:rPr>
      <w:rFonts w:ascii="Times" w:eastAsia="Times New Roman" w:hAnsi="Times" w:cs="Times"/>
      <w:sz w:val="24"/>
      <w:szCs w:val="24"/>
    </w:rPr>
  </w:style>
  <w:style w:type="paragraph" w:styleId="EnvelopeAddress">
    <w:name w:val="envelope address"/>
    <w:basedOn w:val="Normal"/>
    <w:uiPriority w:val="99"/>
    <w:rsid w:val="00A30D92"/>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A30D92"/>
    <w:pPr>
      <w:autoSpaceDE w:val="0"/>
      <w:autoSpaceDN w:val="0"/>
      <w:spacing w:after="0" w:line="240" w:lineRule="auto"/>
    </w:pPr>
    <w:rPr>
      <w:rFonts w:ascii="Arial" w:eastAsia="Times New Roman" w:hAnsi="Arial" w:cs="Arial"/>
      <w:sz w:val="20"/>
      <w:szCs w:val="20"/>
    </w:rPr>
  </w:style>
  <w:style w:type="paragraph" w:styleId="List">
    <w:name w:val="List"/>
    <w:basedOn w:val="Normal"/>
    <w:uiPriority w:val="99"/>
    <w:rsid w:val="00A30D92"/>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uiPriority w:val="99"/>
    <w:rsid w:val="00A30D92"/>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uiPriority w:val="99"/>
    <w:rsid w:val="00A30D92"/>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uiPriority w:val="99"/>
    <w:rsid w:val="00A30D92"/>
    <w:pPr>
      <w:autoSpaceDE w:val="0"/>
      <w:autoSpaceDN w:val="0"/>
      <w:spacing w:after="0" w:line="240" w:lineRule="auto"/>
      <w:ind w:left="1440" w:hanging="360"/>
    </w:pPr>
    <w:rPr>
      <w:rFonts w:ascii="Times" w:eastAsia="Times New Roman" w:hAnsi="Times" w:cs="Times"/>
      <w:sz w:val="24"/>
      <w:szCs w:val="24"/>
    </w:rPr>
  </w:style>
  <w:style w:type="paragraph" w:styleId="ListBullet">
    <w:name w:val="List Bullet"/>
    <w:basedOn w:val="Normal"/>
    <w:autoRedefine/>
    <w:uiPriority w:val="99"/>
    <w:rsid w:val="00A30D92"/>
    <w:pPr>
      <w:numPr>
        <w:numId w:val="6"/>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uiPriority w:val="99"/>
    <w:rsid w:val="00A30D92"/>
    <w:pPr>
      <w:numPr>
        <w:numId w:val="7"/>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uiPriority w:val="99"/>
    <w:rsid w:val="00A30D92"/>
    <w:pPr>
      <w:numPr>
        <w:numId w:val="8"/>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uiPriority w:val="99"/>
    <w:rsid w:val="00A30D92"/>
    <w:pPr>
      <w:numPr>
        <w:numId w:val="9"/>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uiPriority w:val="99"/>
    <w:rsid w:val="00A30D92"/>
    <w:pPr>
      <w:numPr>
        <w:numId w:val="10"/>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uiPriority w:val="99"/>
    <w:rsid w:val="00A30D92"/>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uiPriority w:val="99"/>
    <w:rsid w:val="00A30D92"/>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uiPriority w:val="99"/>
    <w:rsid w:val="00A30D92"/>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uiPriority w:val="99"/>
    <w:rsid w:val="00A30D92"/>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uiPriority w:val="99"/>
    <w:rsid w:val="00A30D92"/>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uiPriority w:val="99"/>
    <w:rsid w:val="00A30D92"/>
    <w:pPr>
      <w:numPr>
        <w:numId w:val="11"/>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uiPriority w:val="99"/>
    <w:rsid w:val="00A30D92"/>
    <w:pPr>
      <w:numPr>
        <w:numId w:val="12"/>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uiPriority w:val="99"/>
    <w:rsid w:val="00A30D92"/>
    <w:pPr>
      <w:numPr>
        <w:numId w:val="13"/>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uiPriority w:val="99"/>
    <w:rsid w:val="00A30D92"/>
    <w:pPr>
      <w:numPr>
        <w:numId w:val="14"/>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uiPriority w:val="99"/>
    <w:rsid w:val="00A30D92"/>
    <w:pPr>
      <w:numPr>
        <w:numId w:val="15"/>
      </w:numPr>
      <w:autoSpaceDE w:val="0"/>
      <w:autoSpaceDN w:val="0"/>
      <w:spacing w:after="0" w:line="240" w:lineRule="auto"/>
    </w:pPr>
    <w:rPr>
      <w:rFonts w:ascii="Times" w:eastAsia="Times New Roman" w:hAnsi="Times" w:cs="Times"/>
      <w:sz w:val="24"/>
      <w:szCs w:val="24"/>
    </w:rPr>
  </w:style>
  <w:style w:type="paragraph" w:styleId="MacroText">
    <w:name w:val="macro"/>
    <w:link w:val="MacroTextChar"/>
    <w:uiPriority w:val="99"/>
    <w:semiHidden/>
    <w:rsid w:val="00A30D92"/>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A30D92"/>
    <w:rPr>
      <w:rFonts w:ascii="Courier New" w:eastAsia="Times New Roman" w:hAnsi="Courier New" w:cs="Courier New"/>
      <w:sz w:val="20"/>
      <w:szCs w:val="20"/>
    </w:rPr>
  </w:style>
  <w:style w:type="paragraph" w:styleId="MessageHeader">
    <w:name w:val="Message Header"/>
    <w:basedOn w:val="Normal"/>
    <w:link w:val="MessageHeaderChar"/>
    <w:uiPriority w:val="99"/>
    <w:rsid w:val="00A30D92"/>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A30D92"/>
    <w:rPr>
      <w:rFonts w:ascii="Arial" w:eastAsia="Times New Roman" w:hAnsi="Arial" w:cs="Arial"/>
      <w:sz w:val="24"/>
      <w:szCs w:val="24"/>
      <w:shd w:val="pct20" w:color="auto" w:fill="auto"/>
    </w:rPr>
  </w:style>
  <w:style w:type="paragraph" w:styleId="NormalIndent">
    <w:name w:val="Normal Indent"/>
    <w:basedOn w:val="Normal"/>
    <w:uiPriority w:val="99"/>
    <w:rsid w:val="00A30D92"/>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uiPriority w:val="99"/>
    <w:rsid w:val="00A30D92"/>
    <w:rPr>
      <w:rFonts w:ascii="Times" w:eastAsia="Times New Roman" w:hAnsi="Times" w:cs="Times"/>
      <w:sz w:val="24"/>
      <w:szCs w:val="24"/>
    </w:rPr>
  </w:style>
  <w:style w:type="paragraph" w:styleId="Salutation">
    <w:name w:val="Salutation"/>
    <w:basedOn w:val="Normal"/>
    <w:next w:val="Normal"/>
    <w:link w:val="Salutation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uiPriority w:val="99"/>
    <w:rsid w:val="00A30D92"/>
    <w:rPr>
      <w:rFonts w:ascii="Times" w:eastAsia="Times New Roman" w:hAnsi="Times" w:cs="Times"/>
      <w:sz w:val="24"/>
      <w:szCs w:val="24"/>
    </w:rPr>
  </w:style>
  <w:style w:type="paragraph" w:styleId="Signature">
    <w:name w:val="Signature"/>
    <w:basedOn w:val="Normal"/>
    <w:link w:val="SignatureChar"/>
    <w:uiPriority w:val="99"/>
    <w:rsid w:val="00A30D92"/>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uiPriority w:val="99"/>
    <w:rsid w:val="00A30D92"/>
    <w:rPr>
      <w:rFonts w:ascii="Times" w:eastAsia="Times New Roman" w:hAnsi="Times" w:cs="Times"/>
      <w:sz w:val="24"/>
      <w:szCs w:val="24"/>
    </w:rPr>
  </w:style>
  <w:style w:type="paragraph" w:styleId="Subtitle">
    <w:name w:val="Subtitle"/>
    <w:basedOn w:val="Normal"/>
    <w:link w:val="SubtitleChar"/>
    <w:uiPriority w:val="11"/>
    <w:qFormat/>
    <w:rsid w:val="00A30D92"/>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A30D92"/>
    <w:rPr>
      <w:rFonts w:ascii="Arial" w:eastAsia="Times New Roman" w:hAnsi="Arial" w:cs="Arial"/>
      <w:sz w:val="24"/>
      <w:szCs w:val="24"/>
    </w:rPr>
  </w:style>
  <w:style w:type="paragraph" w:styleId="Title">
    <w:name w:val="Title"/>
    <w:basedOn w:val="Normal"/>
    <w:link w:val="TitleChar"/>
    <w:uiPriority w:val="10"/>
    <w:qFormat/>
    <w:rsid w:val="00A30D92"/>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A30D92"/>
    <w:rPr>
      <w:rFonts w:ascii="Arial" w:eastAsia="Times New Roman" w:hAnsi="Arial" w:cs="Arial"/>
      <w:b/>
      <w:bCs/>
      <w:kern w:val="28"/>
      <w:sz w:val="32"/>
      <w:szCs w:val="32"/>
    </w:rPr>
  </w:style>
  <w:style w:type="character" w:customStyle="1" w:styleId="SubheadinParagraph">
    <w:name w:val="Subhead in Paragraph"/>
    <w:rsid w:val="00A30D92"/>
  </w:style>
  <w:style w:type="paragraph" w:styleId="E-mailSignature">
    <w:name w:val="E-mail Signature"/>
    <w:basedOn w:val="Normal"/>
    <w:link w:val="E-mailSignature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uiPriority w:val="99"/>
    <w:rsid w:val="00A30D92"/>
    <w:rPr>
      <w:rFonts w:ascii="Times" w:eastAsia="Times New Roman" w:hAnsi="Times" w:cs="Times"/>
      <w:sz w:val="24"/>
      <w:szCs w:val="24"/>
    </w:rPr>
  </w:style>
  <w:style w:type="paragraph" w:styleId="HTMLAddress">
    <w:name w:val="HTML Address"/>
    <w:basedOn w:val="Normal"/>
    <w:link w:val="HTMLAddressChar"/>
    <w:uiPriority w:val="99"/>
    <w:rsid w:val="00A30D92"/>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uiPriority w:val="99"/>
    <w:rsid w:val="00A30D92"/>
    <w:rPr>
      <w:rFonts w:ascii="Times" w:eastAsia="Times New Roman" w:hAnsi="Times" w:cs="Times"/>
      <w:i/>
      <w:iCs/>
      <w:sz w:val="24"/>
      <w:szCs w:val="24"/>
    </w:rPr>
  </w:style>
  <w:style w:type="paragraph" w:styleId="HTMLPreformatted">
    <w:name w:val="HTML Preformatted"/>
    <w:basedOn w:val="Normal"/>
    <w:link w:val="HTMLPreformattedChar"/>
    <w:uiPriority w:val="99"/>
    <w:rsid w:val="00A30D92"/>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0D92"/>
    <w:rPr>
      <w:rFonts w:ascii="Courier New" w:eastAsia="Times New Roman" w:hAnsi="Courier New" w:cs="Courier New"/>
      <w:sz w:val="20"/>
      <w:szCs w:val="20"/>
    </w:rPr>
  </w:style>
  <w:style w:type="paragraph" w:customStyle="1" w:styleId="H6">
    <w:name w:val="H6"/>
    <w:basedOn w:val="Normal"/>
    <w:next w:val="Normal"/>
    <w:rsid w:val="00A30D92"/>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A30D92"/>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A30D92"/>
    <w:pPr>
      <w:widowControl w:val="0"/>
      <w:numPr>
        <w:numId w:val="20"/>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A30D92"/>
    <w:pPr>
      <w:tabs>
        <w:tab w:val="num" w:pos="1440"/>
        <w:tab w:val="num" w:pos="1800"/>
      </w:tabs>
      <w:autoSpaceDE w:val="0"/>
      <w:autoSpaceDN w:val="0"/>
      <w:spacing w:before="100" w:after="240" w:line="240" w:lineRule="auto"/>
      <w:ind w:left="1440" w:hanging="720"/>
    </w:pPr>
    <w:rPr>
      <w:rFonts w:ascii="Times" w:eastAsia="Times New Roman" w:hAnsi="Times" w:cs="Times"/>
      <w:sz w:val="24"/>
      <w:szCs w:val="24"/>
    </w:rPr>
  </w:style>
  <w:style w:type="paragraph" w:customStyle="1" w:styleId="ReminderList1">
    <w:name w:val="Reminder List 1"/>
    <w:basedOn w:val="Normal"/>
    <w:rsid w:val="00A30D92"/>
    <w:pPr>
      <w:numPr>
        <w:numId w:val="18"/>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A30D92"/>
    <w:pPr>
      <w:numPr>
        <w:numId w:val="17"/>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A30D92"/>
    <w:pPr>
      <w:numPr>
        <w:numId w:val="19"/>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DataField10pt">
    <w:name w:val="Data Field 10pt"/>
    <w:basedOn w:val="Normal"/>
    <w:rsid w:val="00A30D92"/>
    <w:pPr>
      <w:autoSpaceDE w:val="0"/>
      <w:autoSpaceDN w:val="0"/>
      <w:spacing w:after="0" w:line="240" w:lineRule="auto"/>
    </w:pPr>
    <w:rPr>
      <w:rFonts w:ascii="Arial" w:eastAsia="Times New Roman" w:hAnsi="Arial" w:cs="Arial"/>
      <w:sz w:val="20"/>
      <w:szCs w:val="20"/>
    </w:rPr>
  </w:style>
  <w:style w:type="paragraph" w:customStyle="1" w:styleId="DataField11pt-Single">
    <w:name w:val="Data Field 11pt-Single"/>
    <w:basedOn w:val="Normal"/>
    <w:rsid w:val="00A30D92"/>
    <w:pPr>
      <w:autoSpaceDE w:val="0"/>
      <w:autoSpaceDN w:val="0"/>
      <w:spacing w:after="0" w:line="240" w:lineRule="auto"/>
    </w:pPr>
    <w:rPr>
      <w:rFonts w:ascii="Arial" w:eastAsia="Times New Roman" w:hAnsi="Arial" w:cs="Arial"/>
      <w:szCs w:val="20"/>
    </w:rPr>
  </w:style>
  <w:style w:type="paragraph" w:customStyle="1" w:styleId="FormFooter">
    <w:name w:val="Form Footer"/>
    <w:basedOn w:val="Normal"/>
    <w:rsid w:val="00A30D92"/>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DataField11pt">
    <w:name w:val="Data Field 11pt"/>
    <w:basedOn w:val="Normal"/>
    <w:rsid w:val="00A30D92"/>
    <w:pPr>
      <w:autoSpaceDE w:val="0"/>
      <w:autoSpaceDN w:val="0"/>
      <w:spacing w:after="0" w:line="300" w:lineRule="exact"/>
    </w:pPr>
    <w:rPr>
      <w:rFonts w:ascii="Arial" w:eastAsia="Times New Roman" w:hAnsi="Arial" w:cs="Arial"/>
      <w:szCs w:val="20"/>
    </w:rPr>
  </w:style>
  <w:style w:type="character" w:styleId="Strong">
    <w:name w:val="Strong"/>
    <w:basedOn w:val="DefaultParagraphFont"/>
    <w:uiPriority w:val="22"/>
    <w:qFormat/>
    <w:rsid w:val="00A30D92"/>
    <w:rPr>
      <w:b/>
    </w:rPr>
  </w:style>
  <w:style w:type="character" w:styleId="FollowedHyperlink">
    <w:name w:val="FollowedHyperlink"/>
    <w:basedOn w:val="DefaultParagraphFont"/>
    <w:uiPriority w:val="99"/>
    <w:rsid w:val="00A30D92"/>
    <w:rPr>
      <w:color w:val="800080"/>
      <w:u w:val="single"/>
    </w:rPr>
  </w:style>
  <w:style w:type="paragraph" w:customStyle="1" w:styleId="regulartext">
    <w:name w:val="regulartext"/>
    <w:basedOn w:val="Normal"/>
    <w:rsid w:val="00A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1">
    <w:name w:val="regulartext1"/>
    <w:rsid w:val="00A30D92"/>
  </w:style>
  <w:style w:type="character" w:customStyle="1" w:styleId="MediumGrid2Char">
    <w:name w:val="Medium Grid 2 Char"/>
    <w:link w:val="MediumGrid2"/>
    <w:locked/>
    <w:rsid w:val="00A30D92"/>
    <w:rPr>
      <w:sz w:val="24"/>
      <w:lang w:val="en-GB" w:eastAsia="en-US"/>
    </w:rPr>
  </w:style>
  <w:style w:type="character" w:styleId="Emphasis">
    <w:name w:val="Emphasis"/>
    <w:basedOn w:val="DefaultParagraphFont"/>
    <w:uiPriority w:val="20"/>
    <w:qFormat/>
    <w:rsid w:val="00A30D92"/>
    <w:rPr>
      <w:i/>
    </w:rPr>
  </w:style>
  <w:style w:type="character" w:customStyle="1" w:styleId="ColorfulGrid-Accent1Char">
    <w:name w:val="Colorful Grid - Accent 1 Char"/>
    <w:link w:val="ColorfulGrid-Accent1"/>
    <w:locked/>
    <w:rsid w:val="00A30D92"/>
    <w:rPr>
      <w:rFonts w:ascii="Calibri" w:hAnsi="Calibri"/>
      <w:i/>
      <w:color w:val="000000"/>
      <w:sz w:val="22"/>
      <w:lang w:val="en-US" w:eastAsia="en-US"/>
    </w:rPr>
  </w:style>
  <w:style w:type="character" w:customStyle="1" w:styleId="LightShading-Accent2Char">
    <w:name w:val="Light Shading - Accent 2 Char"/>
    <w:link w:val="LightShading-Accent2"/>
    <w:locked/>
    <w:rsid w:val="00A30D92"/>
    <w:rPr>
      <w:rFonts w:ascii="Calibri" w:hAnsi="Calibri"/>
      <w:b/>
      <w:i/>
      <w:color w:val="4F81BD"/>
      <w:sz w:val="22"/>
      <w:lang w:val="en-US" w:eastAsia="en-US"/>
    </w:rPr>
  </w:style>
  <w:style w:type="character" w:styleId="SubtleEmphasis">
    <w:name w:val="Subtle Emphasis"/>
    <w:basedOn w:val="DefaultParagraphFont"/>
    <w:uiPriority w:val="19"/>
    <w:qFormat/>
    <w:rsid w:val="00A30D92"/>
    <w:rPr>
      <w:i/>
      <w:color w:val="808080"/>
    </w:rPr>
  </w:style>
  <w:style w:type="character" w:styleId="IntenseEmphasis">
    <w:name w:val="Intense Emphasis"/>
    <w:basedOn w:val="DefaultParagraphFont"/>
    <w:uiPriority w:val="21"/>
    <w:qFormat/>
    <w:rsid w:val="00A30D92"/>
    <w:rPr>
      <w:b/>
      <w:i/>
      <w:color w:val="4F81BD"/>
    </w:rPr>
  </w:style>
  <w:style w:type="character" w:styleId="SubtleReference">
    <w:name w:val="Subtle Reference"/>
    <w:basedOn w:val="DefaultParagraphFont"/>
    <w:uiPriority w:val="31"/>
    <w:qFormat/>
    <w:rsid w:val="00A30D92"/>
    <w:rPr>
      <w:smallCaps/>
      <w:color w:val="C0504D"/>
      <w:u w:val="single"/>
    </w:rPr>
  </w:style>
  <w:style w:type="character" w:styleId="IntenseReference">
    <w:name w:val="Intense Reference"/>
    <w:basedOn w:val="DefaultParagraphFont"/>
    <w:uiPriority w:val="32"/>
    <w:qFormat/>
    <w:rsid w:val="00A30D92"/>
    <w:rPr>
      <w:b/>
      <w:smallCaps/>
      <w:color w:val="C0504D"/>
      <w:spacing w:val="5"/>
      <w:u w:val="single"/>
    </w:rPr>
  </w:style>
  <w:style w:type="character" w:styleId="BookTitle">
    <w:name w:val="Book Title"/>
    <w:basedOn w:val="DefaultParagraphFont"/>
    <w:uiPriority w:val="33"/>
    <w:qFormat/>
    <w:rsid w:val="00A30D92"/>
    <w:rPr>
      <w:b/>
      <w:smallCaps/>
      <w:spacing w:val="5"/>
    </w:rPr>
  </w:style>
  <w:style w:type="paragraph" w:styleId="TOCHeading">
    <w:name w:val="TOC Heading"/>
    <w:basedOn w:val="Heading1"/>
    <w:next w:val="Normal"/>
    <w:uiPriority w:val="39"/>
    <w:qFormat/>
    <w:rsid w:val="00A30D92"/>
    <w:pPr>
      <w:keepNext/>
      <w:keepLines/>
      <w:spacing w:before="480" w:line="276" w:lineRule="auto"/>
      <w:outlineLvl w:val="9"/>
    </w:pPr>
    <w:rPr>
      <w:rFonts w:ascii="Cambria" w:hAnsi="Cambria" w:cs="Cambria"/>
      <w:b/>
      <w:bCs/>
      <w:color w:val="365F91"/>
      <w:sz w:val="28"/>
      <w:szCs w:val="28"/>
    </w:rPr>
  </w:style>
  <w:style w:type="paragraph" w:customStyle="1" w:styleId="RSBodyText">
    <w:name w:val="RS_Body Text"/>
    <w:basedOn w:val="Normal"/>
    <w:rsid w:val="00A30D92"/>
    <w:pPr>
      <w:spacing w:after="0" w:line="240" w:lineRule="auto"/>
    </w:pPr>
    <w:rPr>
      <w:rFonts w:ascii="Calibri" w:eastAsia="Times New Roman" w:hAnsi="Calibri" w:cs="Times New Roman"/>
      <w:sz w:val="24"/>
      <w:szCs w:val="24"/>
    </w:rPr>
  </w:style>
  <w:style w:type="paragraph" w:customStyle="1" w:styleId="RSFigures">
    <w:name w:val="RS_Figures"/>
    <w:basedOn w:val="Normal"/>
    <w:rsid w:val="00A30D92"/>
    <w:pPr>
      <w:spacing w:after="0" w:line="240" w:lineRule="auto"/>
    </w:pPr>
    <w:rPr>
      <w:rFonts w:ascii="Calibri" w:eastAsia="Times New Roman" w:hAnsi="Calibri" w:cs="Times New Roman"/>
      <w:sz w:val="24"/>
      <w:szCs w:val="24"/>
    </w:rPr>
  </w:style>
  <w:style w:type="paragraph" w:customStyle="1" w:styleId="rsfigures0">
    <w:name w:val="rsfigures0"/>
    <w:basedOn w:val="Normal"/>
    <w:rsid w:val="00A30D92"/>
    <w:pPr>
      <w:spacing w:after="0" w:line="240" w:lineRule="auto"/>
    </w:pPr>
    <w:rPr>
      <w:rFonts w:ascii="Calibri" w:eastAsia="Times New Roman" w:hAnsi="Calibri" w:cs="Times New Roman"/>
      <w:sz w:val="24"/>
      <w:szCs w:val="24"/>
    </w:rPr>
  </w:style>
  <w:style w:type="character" w:customStyle="1" w:styleId="textcontrol">
    <w:name w:val="textcontrol"/>
    <w:rsid w:val="00A30D92"/>
  </w:style>
  <w:style w:type="table" w:styleId="MediumGrid2">
    <w:name w:val="Medium Grid 2"/>
    <w:basedOn w:val="TableNormal"/>
    <w:link w:val="MediumGrid2Char"/>
    <w:rsid w:val="00A30D92"/>
    <w:pPr>
      <w:spacing w:after="0" w:line="240" w:lineRule="auto"/>
    </w:pPr>
    <w:rPr>
      <w:sz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rsid w:val="00A30D92"/>
    <w:pPr>
      <w:spacing w:after="0" w:line="240" w:lineRule="auto"/>
    </w:pPr>
    <w:rPr>
      <w:rFonts w:ascii="Calibri" w:hAnsi="Calibri"/>
      <w:i/>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rsid w:val="00A30D92"/>
    <w:pPr>
      <w:spacing w:after="0" w:line="240" w:lineRule="auto"/>
    </w:pPr>
    <w:rPr>
      <w:rFonts w:ascii="Calibri" w:hAnsi="Calibri"/>
      <w:b/>
      <w:i/>
      <w:color w:val="4F81B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uiPriority w:val="99"/>
    <w:rsid w:val="00A30D92"/>
    <w:rPr>
      <w:vertAlign w:val="superscript"/>
    </w:rPr>
  </w:style>
  <w:style w:type="character" w:styleId="FootnoteReference">
    <w:name w:val="footnote reference"/>
    <w:uiPriority w:val="99"/>
    <w:rsid w:val="00A30D92"/>
    <w:rPr>
      <w:vertAlign w:val="superscript"/>
    </w:rPr>
  </w:style>
  <w:style w:type="character" w:customStyle="1" w:styleId="highlight">
    <w:name w:val="highlight"/>
    <w:rsid w:val="00A30D92"/>
  </w:style>
  <w:style w:type="paragraph" w:customStyle="1" w:styleId="List1stLevel">
    <w:name w:val="List 1st Level"/>
    <w:link w:val="List1stLevelChar1"/>
    <w:rsid w:val="00A30D92"/>
    <w:pPr>
      <w:tabs>
        <w:tab w:val="left" w:pos="450"/>
      </w:tabs>
      <w:spacing w:after="120" w:line="240" w:lineRule="atLeast"/>
      <w:ind w:left="446" w:hanging="446"/>
    </w:pPr>
    <w:rPr>
      <w:rFonts w:ascii="Arial" w:eastAsia="MS Mincho" w:hAnsi="Arial" w:cs="Times New Roman"/>
      <w:snapToGrid w:val="0"/>
    </w:rPr>
  </w:style>
  <w:style w:type="character" w:customStyle="1" w:styleId="List1stLevelChar1">
    <w:name w:val="List 1st Level Char1"/>
    <w:link w:val="List1stLevel"/>
    <w:rsid w:val="00A30D92"/>
    <w:rPr>
      <w:rFonts w:ascii="Arial" w:eastAsia="MS Mincho" w:hAnsi="Arial" w:cs="Times New Roman"/>
      <w:snapToGrid w:val="0"/>
    </w:rPr>
  </w:style>
  <w:style w:type="character" w:customStyle="1" w:styleId="printanswer">
    <w:name w:val="printanswer"/>
    <w:rsid w:val="00A30D92"/>
  </w:style>
  <w:style w:type="paragraph" w:customStyle="1" w:styleId="Default">
    <w:name w:val="Default"/>
    <w:rsid w:val="00A30D92"/>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30D92"/>
  </w:style>
  <w:style w:type="paragraph" w:customStyle="1" w:styleId="desc">
    <w:name w:val="desc"/>
    <w:basedOn w:val="Normal"/>
    <w:rsid w:val="00A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30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0D"/>
  </w:style>
  <w:style w:type="paragraph" w:styleId="Heading1">
    <w:name w:val="heading 1"/>
    <w:basedOn w:val="Normal"/>
    <w:next w:val="Normal"/>
    <w:link w:val="Heading1Char"/>
    <w:uiPriority w:val="9"/>
    <w:qFormat/>
    <w:rsid w:val="00A30D92"/>
    <w:pPr>
      <w:spacing w:after="0" w:line="240" w:lineRule="auto"/>
      <w:outlineLvl w:val="0"/>
    </w:pPr>
    <w:rPr>
      <w:rFonts w:ascii="Courier" w:eastAsia="Times New Roman" w:hAnsi="Courier" w:cs="Times New Roman"/>
      <w:sz w:val="24"/>
      <w:szCs w:val="20"/>
    </w:rPr>
  </w:style>
  <w:style w:type="paragraph" w:styleId="Heading2">
    <w:name w:val="heading 2"/>
    <w:basedOn w:val="Normal"/>
    <w:next w:val="Normal"/>
    <w:link w:val="Heading2Char"/>
    <w:uiPriority w:val="9"/>
    <w:qFormat/>
    <w:rsid w:val="00A30D92"/>
    <w:pPr>
      <w:spacing w:after="0" w:line="240" w:lineRule="auto"/>
      <w:outlineLvl w:val="1"/>
    </w:pPr>
    <w:rPr>
      <w:rFonts w:ascii="Courier" w:eastAsia="Times New Roman" w:hAnsi="Courier" w:cs="Times New Roman"/>
      <w:sz w:val="24"/>
      <w:szCs w:val="20"/>
    </w:rPr>
  </w:style>
  <w:style w:type="paragraph" w:styleId="Heading3">
    <w:name w:val="heading 3"/>
    <w:basedOn w:val="Normal"/>
    <w:next w:val="Normal"/>
    <w:link w:val="Heading3Char"/>
    <w:uiPriority w:val="9"/>
    <w:qFormat/>
    <w:rsid w:val="00A30D92"/>
    <w:pPr>
      <w:spacing w:after="0" w:line="240" w:lineRule="auto"/>
      <w:outlineLvl w:val="2"/>
    </w:pPr>
    <w:rPr>
      <w:rFonts w:ascii="Courier" w:eastAsia="Times New Roman" w:hAnsi="Courier" w:cs="Times New Roman"/>
      <w:sz w:val="24"/>
      <w:szCs w:val="20"/>
    </w:rPr>
  </w:style>
  <w:style w:type="paragraph" w:styleId="Heading4">
    <w:name w:val="heading 4"/>
    <w:basedOn w:val="Normal"/>
    <w:next w:val="Normal"/>
    <w:link w:val="Heading4Char"/>
    <w:uiPriority w:val="9"/>
    <w:qFormat/>
    <w:rsid w:val="00A30D92"/>
    <w:pPr>
      <w:spacing w:after="0" w:line="240" w:lineRule="auto"/>
      <w:outlineLvl w:val="3"/>
    </w:pPr>
    <w:rPr>
      <w:rFonts w:ascii="Courier" w:eastAsia="Times New Roman" w:hAnsi="Courier" w:cs="Times New Roman"/>
      <w:sz w:val="24"/>
      <w:szCs w:val="20"/>
    </w:rPr>
  </w:style>
  <w:style w:type="paragraph" w:styleId="Heading5">
    <w:name w:val="heading 5"/>
    <w:basedOn w:val="Normal"/>
    <w:next w:val="Normal"/>
    <w:link w:val="Heading5Char"/>
    <w:uiPriority w:val="9"/>
    <w:qFormat/>
    <w:rsid w:val="00A30D92"/>
    <w:pPr>
      <w:spacing w:after="0" w:line="240" w:lineRule="auto"/>
      <w:outlineLvl w:val="4"/>
    </w:pPr>
    <w:rPr>
      <w:rFonts w:ascii="Courier" w:eastAsia="Times New Roman" w:hAnsi="Courier" w:cs="Times New Roman"/>
      <w:sz w:val="24"/>
      <w:szCs w:val="20"/>
    </w:rPr>
  </w:style>
  <w:style w:type="paragraph" w:styleId="Heading6">
    <w:name w:val="heading 6"/>
    <w:basedOn w:val="Normal"/>
    <w:next w:val="Normal"/>
    <w:link w:val="Heading6Char"/>
    <w:uiPriority w:val="9"/>
    <w:qFormat/>
    <w:rsid w:val="00A30D92"/>
    <w:pPr>
      <w:spacing w:after="0" w:line="240" w:lineRule="auto"/>
      <w:outlineLvl w:val="5"/>
    </w:pPr>
    <w:rPr>
      <w:rFonts w:ascii="Courier" w:eastAsia="Times New Roman" w:hAnsi="Courier" w:cs="Times New Roman"/>
      <w:sz w:val="24"/>
      <w:szCs w:val="20"/>
    </w:rPr>
  </w:style>
  <w:style w:type="paragraph" w:styleId="Heading7">
    <w:name w:val="heading 7"/>
    <w:basedOn w:val="Normal"/>
    <w:next w:val="Normal"/>
    <w:link w:val="Heading7Char"/>
    <w:uiPriority w:val="9"/>
    <w:qFormat/>
    <w:rsid w:val="00A30D92"/>
    <w:pPr>
      <w:spacing w:after="0" w:line="240" w:lineRule="auto"/>
      <w:outlineLvl w:val="6"/>
    </w:pPr>
    <w:rPr>
      <w:rFonts w:ascii="Courier" w:eastAsia="Times New Roman" w:hAnsi="Courier" w:cs="Times New Roman"/>
      <w:sz w:val="24"/>
      <w:szCs w:val="20"/>
    </w:rPr>
  </w:style>
  <w:style w:type="paragraph" w:styleId="Heading8">
    <w:name w:val="heading 8"/>
    <w:basedOn w:val="Normal"/>
    <w:next w:val="Normal"/>
    <w:link w:val="Heading8Char"/>
    <w:uiPriority w:val="9"/>
    <w:qFormat/>
    <w:rsid w:val="00A30D92"/>
    <w:pPr>
      <w:spacing w:after="0" w:line="240" w:lineRule="auto"/>
      <w:outlineLvl w:val="7"/>
    </w:pPr>
    <w:rPr>
      <w:rFonts w:ascii="Courier" w:eastAsia="Times New Roman" w:hAnsi="Courier" w:cs="Times New Roman"/>
      <w:sz w:val="24"/>
      <w:szCs w:val="20"/>
    </w:rPr>
  </w:style>
  <w:style w:type="paragraph" w:styleId="Heading9">
    <w:name w:val="heading 9"/>
    <w:basedOn w:val="Normal"/>
    <w:next w:val="Normal"/>
    <w:link w:val="Heading9Char"/>
    <w:uiPriority w:val="9"/>
    <w:qFormat/>
    <w:rsid w:val="00A30D92"/>
    <w:pPr>
      <w:keepNext/>
      <w:tabs>
        <w:tab w:val="center" w:pos="4680"/>
        <w:tab w:val="right" w:pos="9360"/>
      </w:tabs>
      <w:spacing w:after="0" w:line="240" w:lineRule="auto"/>
      <w:jc w:val="right"/>
      <w:outlineLvl w:val="8"/>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0B4"/>
    <w:pPr>
      <w:ind w:left="720"/>
      <w:contextualSpacing/>
    </w:pPr>
  </w:style>
  <w:style w:type="character" w:customStyle="1" w:styleId="ListParagraphChar">
    <w:name w:val="List Paragraph Char"/>
    <w:link w:val="ListParagraph"/>
    <w:uiPriority w:val="34"/>
    <w:locked/>
    <w:rsid w:val="002170B4"/>
  </w:style>
  <w:style w:type="table" w:styleId="TableGrid">
    <w:name w:val="Table Grid"/>
    <w:basedOn w:val="TableNormal"/>
    <w:uiPriority w:val="59"/>
    <w:rsid w:val="0021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268EF"/>
    <w:rPr>
      <w:sz w:val="16"/>
      <w:szCs w:val="16"/>
    </w:rPr>
  </w:style>
  <w:style w:type="paragraph" w:styleId="CommentText">
    <w:name w:val="annotation text"/>
    <w:basedOn w:val="Normal"/>
    <w:link w:val="CommentTextChar"/>
    <w:uiPriority w:val="99"/>
    <w:semiHidden/>
    <w:unhideWhenUsed/>
    <w:rsid w:val="00F268EF"/>
    <w:pPr>
      <w:spacing w:line="240" w:lineRule="auto"/>
    </w:pPr>
    <w:rPr>
      <w:sz w:val="20"/>
      <w:szCs w:val="20"/>
    </w:rPr>
  </w:style>
  <w:style w:type="character" w:customStyle="1" w:styleId="CommentTextChar">
    <w:name w:val="Comment Text Char"/>
    <w:basedOn w:val="DefaultParagraphFont"/>
    <w:link w:val="CommentText"/>
    <w:uiPriority w:val="99"/>
    <w:semiHidden/>
    <w:rsid w:val="00F268EF"/>
    <w:rPr>
      <w:sz w:val="20"/>
      <w:szCs w:val="20"/>
    </w:rPr>
  </w:style>
  <w:style w:type="paragraph" w:styleId="BalloonText">
    <w:name w:val="Balloon Text"/>
    <w:basedOn w:val="Normal"/>
    <w:link w:val="BalloonTextChar"/>
    <w:uiPriority w:val="99"/>
    <w:semiHidden/>
    <w:unhideWhenUsed/>
    <w:rsid w:val="00F2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EF"/>
    <w:rPr>
      <w:rFonts w:ascii="Tahoma" w:hAnsi="Tahoma" w:cs="Tahoma"/>
      <w:sz w:val="16"/>
      <w:szCs w:val="16"/>
    </w:rPr>
  </w:style>
  <w:style w:type="paragraph" w:styleId="EndnoteText">
    <w:name w:val="endnote text"/>
    <w:basedOn w:val="Normal"/>
    <w:link w:val="EndnoteTextChar"/>
    <w:uiPriority w:val="99"/>
    <w:rsid w:val="00F268E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268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D55"/>
    <w:rPr>
      <w:b/>
      <w:bCs/>
    </w:rPr>
  </w:style>
  <w:style w:type="character" w:customStyle="1" w:styleId="CommentSubjectChar">
    <w:name w:val="Comment Subject Char"/>
    <w:basedOn w:val="CommentTextChar"/>
    <w:link w:val="CommentSubject"/>
    <w:uiPriority w:val="99"/>
    <w:semiHidden/>
    <w:rsid w:val="00263D55"/>
    <w:rPr>
      <w:b/>
      <w:bCs/>
      <w:sz w:val="20"/>
      <w:szCs w:val="20"/>
    </w:rPr>
  </w:style>
  <w:style w:type="paragraph" w:styleId="Header">
    <w:name w:val="header"/>
    <w:basedOn w:val="Normal"/>
    <w:link w:val="HeaderChar"/>
    <w:uiPriority w:val="99"/>
    <w:unhideWhenUsed/>
    <w:rsid w:val="00DC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3"/>
  </w:style>
  <w:style w:type="paragraph" w:styleId="Footer">
    <w:name w:val="footer"/>
    <w:basedOn w:val="Normal"/>
    <w:link w:val="FooterChar"/>
    <w:uiPriority w:val="99"/>
    <w:unhideWhenUsed/>
    <w:rsid w:val="00DC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3"/>
  </w:style>
  <w:style w:type="character" w:customStyle="1" w:styleId="Heading1Char">
    <w:name w:val="Heading 1 Char"/>
    <w:basedOn w:val="DefaultParagraphFont"/>
    <w:link w:val="Heading1"/>
    <w:uiPriority w:val="9"/>
    <w:rsid w:val="00A30D92"/>
    <w:rPr>
      <w:rFonts w:ascii="Courier" w:eastAsia="Times New Roman" w:hAnsi="Courier" w:cs="Times New Roman"/>
      <w:sz w:val="24"/>
      <w:szCs w:val="20"/>
    </w:rPr>
  </w:style>
  <w:style w:type="character" w:customStyle="1" w:styleId="Heading2Char">
    <w:name w:val="Heading 2 Char"/>
    <w:basedOn w:val="DefaultParagraphFont"/>
    <w:link w:val="Heading2"/>
    <w:uiPriority w:val="9"/>
    <w:rsid w:val="00A30D92"/>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A30D92"/>
    <w:rPr>
      <w:rFonts w:ascii="Courier" w:eastAsia="Times New Roman" w:hAnsi="Courier" w:cs="Times New Roman"/>
      <w:sz w:val="24"/>
      <w:szCs w:val="20"/>
    </w:rPr>
  </w:style>
  <w:style w:type="character" w:customStyle="1" w:styleId="Heading4Char">
    <w:name w:val="Heading 4 Char"/>
    <w:basedOn w:val="DefaultParagraphFont"/>
    <w:link w:val="Heading4"/>
    <w:uiPriority w:val="9"/>
    <w:rsid w:val="00A30D92"/>
    <w:rPr>
      <w:rFonts w:ascii="Courier" w:eastAsia="Times New Roman" w:hAnsi="Courier" w:cs="Times New Roman"/>
      <w:sz w:val="24"/>
      <w:szCs w:val="20"/>
    </w:rPr>
  </w:style>
  <w:style w:type="character" w:customStyle="1" w:styleId="Heading5Char">
    <w:name w:val="Heading 5 Char"/>
    <w:basedOn w:val="DefaultParagraphFont"/>
    <w:link w:val="Heading5"/>
    <w:uiPriority w:val="9"/>
    <w:rsid w:val="00A30D92"/>
    <w:rPr>
      <w:rFonts w:ascii="Courier" w:eastAsia="Times New Roman" w:hAnsi="Courier" w:cs="Times New Roman"/>
      <w:sz w:val="24"/>
      <w:szCs w:val="20"/>
    </w:rPr>
  </w:style>
  <w:style w:type="character" w:customStyle="1" w:styleId="Heading6Char">
    <w:name w:val="Heading 6 Char"/>
    <w:basedOn w:val="DefaultParagraphFont"/>
    <w:link w:val="Heading6"/>
    <w:uiPriority w:val="9"/>
    <w:rsid w:val="00A30D92"/>
    <w:rPr>
      <w:rFonts w:ascii="Courier" w:eastAsia="Times New Roman" w:hAnsi="Courier" w:cs="Times New Roman"/>
      <w:sz w:val="24"/>
      <w:szCs w:val="20"/>
    </w:rPr>
  </w:style>
  <w:style w:type="character" w:customStyle="1" w:styleId="Heading7Char">
    <w:name w:val="Heading 7 Char"/>
    <w:basedOn w:val="DefaultParagraphFont"/>
    <w:link w:val="Heading7"/>
    <w:uiPriority w:val="9"/>
    <w:rsid w:val="00A30D92"/>
    <w:rPr>
      <w:rFonts w:ascii="Courier" w:eastAsia="Times New Roman" w:hAnsi="Courier" w:cs="Times New Roman"/>
      <w:sz w:val="24"/>
      <w:szCs w:val="20"/>
    </w:rPr>
  </w:style>
  <w:style w:type="character" w:customStyle="1" w:styleId="Heading8Char">
    <w:name w:val="Heading 8 Char"/>
    <w:basedOn w:val="DefaultParagraphFont"/>
    <w:link w:val="Heading8"/>
    <w:uiPriority w:val="9"/>
    <w:rsid w:val="00A30D92"/>
    <w:rPr>
      <w:rFonts w:ascii="Courier" w:eastAsia="Times New Roman" w:hAnsi="Courier" w:cs="Times New Roman"/>
      <w:sz w:val="24"/>
      <w:szCs w:val="20"/>
    </w:rPr>
  </w:style>
  <w:style w:type="character" w:customStyle="1" w:styleId="Heading9Char">
    <w:name w:val="Heading 9 Char"/>
    <w:basedOn w:val="DefaultParagraphFont"/>
    <w:link w:val="Heading9"/>
    <w:uiPriority w:val="9"/>
    <w:rsid w:val="00A30D92"/>
    <w:rPr>
      <w:rFonts w:ascii="Times New Roman" w:eastAsia="Times New Roman" w:hAnsi="Times New Roman" w:cs="Times New Roman"/>
      <w:i/>
      <w:sz w:val="16"/>
      <w:szCs w:val="20"/>
    </w:rPr>
  </w:style>
  <w:style w:type="paragraph" w:styleId="FootnoteText">
    <w:name w:val="footnote text"/>
    <w:basedOn w:val="Normal"/>
    <w:link w:val="FootnoteTextChar"/>
    <w:uiPriority w:val="99"/>
    <w:rsid w:val="00A30D92"/>
    <w:pPr>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rsid w:val="00A30D92"/>
    <w:rPr>
      <w:rFonts w:ascii="Courier" w:eastAsia="Times New Roman" w:hAnsi="Courier" w:cs="Times New Roman"/>
      <w:sz w:val="24"/>
      <w:szCs w:val="20"/>
    </w:rPr>
  </w:style>
  <w:style w:type="paragraph" w:styleId="Caption">
    <w:name w:val="caption"/>
    <w:basedOn w:val="Normal"/>
    <w:next w:val="Normal"/>
    <w:link w:val="CaptionChar"/>
    <w:uiPriority w:val="35"/>
    <w:qFormat/>
    <w:rsid w:val="00A30D92"/>
    <w:pPr>
      <w:spacing w:after="0" w:line="240" w:lineRule="auto"/>
    </w:pPr>
    <w:rPr>
      <w:rFonts w:ascii="Courier" w:eastAsia="Times New Roman" w:hAnsi="Courier" w:cs="Times New Roman"/>
      <w:sz w:val="24"/>
      <w:szCs w:val="20"/>
    </w:rPr>
  </w:style>
  <w:style w:type="character" w:customStyle="1" w:styleId="CaptionChar">
    <w:name w:val="Caption Char"/>
    <w:link w:val="Caption"/>
    <w:uiPriority w:val="35"/>
    <w:locked/>
    <w:rsid w:val="00A30D92"/>
    <w:rPr>
      <w:rFonts w:ascii="Courier" w:eastAsia="Times New Roman" w:hAnsi="Courier" w:cs="Times New Roman"/>
      <w:sz w:val="24"/>
      <w:szCs w:val="20"/>
    </w:rPr>
  </w:style>
  <w:style w:type="character" w:customStyle="1" w:styleId="EquationCaption">
    <w:name w:val="_Equation Caption"/>
    <w:rsid w:val="00A30D92"/>
  </w:style>
  <w:style w:type="paragraph" w:styleId="BodyTextIndent">
    <w:name w:val="Body Text Indent"/>
    <w:basedOn w:val="Normal"/>
    <w:link w:val="BodyTextIndentChar"/>
    <w:uiPriority w:val="99"/>
    <w:rsid w:val="00A30D92"/>
    <w:pPr>
      <w:tabs>
        <w:tab w:val="left" w:pos="-720"/>
        <w:tab w:val="left" w:pos="0"/>
      </w:tabs>
      <w:suppressAutoHyphens/>
      <w:spacing w:after="0" w:line="240" w:lineRule="auto"/>
      <w:ind w:left="720" w:hanging="720"/>
      <w:jc w:val="both"/>
    </w:pPr>
    <w:rPr>
      <w:rFonts w:ascii="Tms Rmn 12pt ECMA7" w:eastAsia="Times New Roman" w:hAnsi="Tms Rmn 12pt ECMA7" w:cs="Times New Roman"/>
      <w:spacing w:val="-3"/>
      <w:sz w:val="24"/>
      <w:szCs w:val="20"/>
    </w:rPr>
  </w:style>
  <w:style w:type="character" w:customStyle="1" w:styleId="BodyTextIndentChar">
    <w:name w:val="Body Text Indent Char"/>
    <w:basedOn w:val="DefaultParagraphFont"/>
    <w:link w:val="BodyTextIndent"/>
    <w:uiPriority w:val="99"/>
    <w:rsid w:val="00A30D92"/>
    <w:rPr>
      <w:rFonts w:ascii="Tms Rmn 12pt ECMA7" w:eastAsia="Times New Roman" w:hAnsi="Tms Rmn 12pt ECMA7" w:cs="Times New Roman"/>
      <w:spacing w:val="-3"/>
      <w:sz w:val="24"/>
      <w:szCs w:val="20"/>
    </w:rPr>
  </w:style>
  <w:style w:type="paragraph" w:styleId="BodyTextIndent2">
    <w:name w:val="Body Text Indent 2"/>
    <w:basedOn w:val="Normal"/>
    <w:link w:val="BodyTextIndent2Char"/>
    <w:uiPriority w:val="99"/>
    <w:rsid w:val="00A30D92"/>
    <w:pPr>
      <w:spacing w:after="240" w:line="240" w:lineRule="auto"/>
      <w:ind w:left="720"/>
    </w:pPr>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uiPriority w:val="99"/>
    <w:rsid w:val="00A30D92"/>
    <w:rPr>
      <w:rFonts w:ascii="Garamond" w:eastAsia="Times New Roman" w:hAnsi="Garamond" w:cs="Times New Roman"/>
      <w:sz w:val="24"/>
      <w:szCs w:val="20"/>
    </w:rPr>
  </w:style>
  <w:style w:type="paragraph" w:styleId="BodyText">
    <w:name w:val="Body Text"/>
    <w:basedOn w:val="Normal"/>
    <w:link w:val="BodyTextChar"/>
    <w:uiPriority w:val="99"/>
    <w:rsid w:val="00A30D92"/>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30D92"/>
    <w:rPr>
      <w:rFonts w:ascii="Times New Roman" w:eastAsia="Times New Roman" w:hAnsi="Times New Roman" w:cs="Times New Roman"/>
      <w:sz w:val="24"/>
      <w:szCs w:val="20"/>
    </w:rPr>
  </w:style>
  <w:style w:type="paragraph" w:styleId="BodyText3">
    <w:name w:val="Body Text 3"/>
    <w:basedOn w:val="Normal"/>
    <w:link w:val="BodyText3Char"/>
    <w:uiPriority w:val="99"/>
    <w:rsid w:val="00A30D92"/>
    <w:pPr>
      <w:tabs>
        <w:tab w:val="left" w:pos="-720"/>
        <w:tab w:val="left" w:pos="0"/>
        <w:tab w:val="left" w:pos="720"/>
      </w:tabs>
      <w:suppressAutoHyphens/>
      <w:spacing w:after="0" w:line="240" w:lineRule="auto"/>
      <w:jc w:val="both"/>
    </w:pPr>
    <w:rPr>
      <w:rFonts w:ascii="Arial" w:eastAsia="Times New Roman" w:hAnsi="Arial" w:cs="Times New Roman"/>
      <w:spacing w:val="-2"/>
      <w:sz w:val="24"/>
      <w:szCs w:val="20"/>
    </w:rPr>
  </w:style>
  <w:style w:type="character" w:customStyle="1" w:styleId="BodyText3Char">
    <w:name w:val="Body Text 3 Char"/>
    <w:basedOn w:val="DefaultParagraphFont"/>
    <w:link w:val="BodyText3"/>
    <w:uiPriority w:val="99"/>
    <w:rsid w:val="00A30D92"/>
    <w:rPr>
      <w:rFonts w:ascii="Arial" w:eastAsia="Times New Roman" w:hAnsi="Arial" w:cs="Times New Roman"/>
      <w:spacing w:val="-2"/>
      <w:sz w:val="24"/>
      <w:szCs w:val="20"/>
    </w:rPr>
  </w:style>
  <w:style w:type="paragraph" w:styleId="BodyTextIndent3">
    <w:name w:val="Body Text Indent 3"/>
    <w:basedOn w:val="Normal"/>
    <w:link w:val="BodyTextIndent3Char"/>
    <w:uiPriority w:val="99"/>
    <w:rsid w:val="00A30D92"/>
    <w:pPr>
      <w:tabs>
        <w:tab w:val="left" w:pos="-720"/>
        <w:tab w:val="left" w:pos="0"/>
      </w:tabs>
      <w:suppressAutoHyphens/>
      <w:spacing w:after="0" w:line="240" w:lineRule="auto"/>
      <w:ind w:left="1440" w:hanging="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uiPriority w:val="99"/>
    <w:rsid w:val="00A30D92"/>
    <w:rPr>
      <w:rFonts w:ascii="Times New Roman" w:eastAsia="Times New Roman" w:hAnsi="Times New Roman" w:cs="Times New Roman"/>
      <w:spacing w:val="-3"/>
      <w:sz w:val="24"/>
      <w:szCs w:val="20"/>
    </w:rPr>
  </w:style>
  <w:style w:type="character" w:styleId="PageNumber">
    <w:name w:val="page number"/>
    <w:basedOn w:val="DefaultParagraphFont"/>
    <w:uiPriority w:val="99"/>
    <w:rsid w:val="00A30D92"/>
  </w:style>
  <w:style w:type="paragraph" w:styleId="PlainText">
    <w:name w:val="Plain Text"/>
    <w:basedOn w:val="Normal"/>
    <w:link w:val="PlainTextChar"/>
    <w:uiPriority w:val="99"/>
    <w:rsid w:val="00A30D92"/>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30D92"/>
    <w:rPr>
      <w:rFonts w:ascii="Courier New" w:eastAsia="Times New Roman" w:hAnsi="Courier New" w:cs="Times New Roman"/>
      <w:sz w:val="20"/>
      <w:szCs w:val="20"/>
    </w:rPr>
  </w:style>
  <w:style w:type="paragraph" w:styleId="BodyText2">
    <w:name w:val="Body Text 2"/>
    <w:basedOn w:val="Normal"/>
    <w:link w:val="BodyText2Char"/>
    <w:uiPriority w:val="99"/>
    <w:rsid w:val="00A30D92"/>
    <w:pPr>
      <w:spacing w:after="0" w:line="480" w:lineRule="auto"/>
    </w:pPr>
    <w:rPr>
      <w:rFonts w:ascii="Arial" w:eastAsia="Times New Roman" w:hAnsi="Arial" w:cs="Times New Roman"/>
      <w:color w:val="000000"/>
      <w:sz w:val="24"/>
      <w:szCs w:val="20"/>
    </w:rPr>
  </w:style>
  <w:style w:type="character" w:customStyle="1" w:styleId="BodyText2Char">
    <w:name w:val="Body Text 2 Char"/>
    <w:basedOn w:val="DefaultParagraphFont"/>
    <w:link w:val="BodyText2"/>
    <w:uiPriority w:val="99"/>
    <w:rsid w:val="00A30D92"/>
    <w:rPr>
      <w:rFonts w:ascii="Arial" w:eastAsia="Times New Roman" w:hAnsi="Arial" w:cs="Times New Roman"/>
      <w:color w:val="000000"/>
      <w:sz w:val="24"/>
      <w:szCs w:val="20"/>
    </w:rPr>
  </w:style>
  <w:style w:type="character" w:styleId="Hyperlink">
    <w:name w:val="Hyperlink"/>
    <w:basedOn w:val="DefaultParagraphFont"/>
    <w:uiPriority w:val="99"/>
    <w:rsid w:val="00A30D92"/>
    <w:rPr>
      <w:color w:val="0000FF"/>
      <w:u w:val="single"/>
    </w:rPr>
  </w:style>
  <w:style w:type="paragraph" w:customStyle="1" w:styleId="Preformatted">
    <w:name w:val="Preformatted"/>
    <w:basedOn w:val="Normal"/>
    <w:rsid w:val="00A30D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NormalWeb">
    <w:name w:val="Normal (Web)"/>
    <w:basedOn w:val="Normal"/>
    <w:uiPriority w:val="99"/>
    <w:rsid w:val="00A30D92"/>
    <w:pPr>
      <w:autoSpaceDE w:val="0"/>
      <w:autoSpaceDN w:val="0"/>
      <w:spacing w:after="0" w:line="240" w:lineRule="auto"/>
    </w:pPr>
    <w:rPr>
      <w:rFonts w:ascii="Times" w:eastAsia="Times New Roman" w:hAnsi="Times" w:cs="Times"/>
      <w:sz w:val="24"/>
      <w:szCs w:val="24"/>
    </w:rPr>
  </w:style>
  <w:style w:type="paragraph" w:styleId="List5">
    <w:name w:val="List 5"/>
    <w:basedOn w:val="Normal"/>
    <w:uiPriority w:val="99"/>
    <w:rsid w:val="00A30D92"/>
    <w:pPr>
      <w:autoSpaceDE w:val="0"/>
      <w:autoSpaceDN w:val="0"/>
      <w:spacing w:after="0" w:line="240" w:lineRule="auto"/>
      <w:ind w:left="1800" w:hanging="360"/>
    </w:pPr>
    <w:rPr>
      <w:rFonts w:ascii="Times" w:eastAsia="Times New Roman" w:hAnsi="Times" w:cs="Times"/>
      <w:sz w:val="24"/>
      <w:szCs w:val="24"/>
    </w:rPr>
  </w:style>
  <w:style w:type="paragraph" w:styleId="DocumentMap">
    <w:name w:val="Document Map"/>
    <w:basedOn w:val="Normal"/>
    <w:link w:val="DocumentMapChar"/>
    <w:uiPriority w:val="99"/>
    <w:semiHidden/>
    <w:rsid w:val="00A30D9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A30D92"/>
    <w:rPr>
      <w:rFonts w:ascii="Tahoma" w:eastAsia="Times New Roman" w:hAnsi="Tahoma" w:cs="Tahoma"/>
      <w:sz w:val="20"/>
      <w:szCs w:val="20"/>
      <w:shd w:val="clear" w:color="auto" w:fill="000080"/>
    </w:rPr>
  </w:style>
  <w:style w:type="paragraph" w:customStyle="1" w:styleId="PIHeader">
    <w:name w:val="PI Header"/>
    <w:basedOn w:val="Normal"/>
    <w:rsid w:val="00A30D92"/>
    <w:pPr>
      <w:autoSpaceDE w:val="0"/>
      <w:autoSpaceDN w:val="0"/>
      <w:spacing w:after="40" w:line="240" w:lineRule="auto"/>
      <w:ind w:left="864"/>
    </w:pPr>
    <w:rPr>
      <w:rFonts w:ascii="Arial" w:eastAsia="Times New Roman" w:hAnsi="Arial" w:cs="Arial"/>
      <w:noProof/>
      <w:sz w:val="16"/>
      <w:szCs w:val="20"/>
    </w:rPr>
  </w:style>
  <w:style w:type="paragraph" w:customStyle="1" w:styleId="FormFooterBorder">
    <w:name w:val="FormFooter/Border"/>
    <w:basedOn w:val="Footer"/>
    <w:rsid w:val="00A30D92"/>
    <w:pPr>
      <w:pBdr>
        <w:top w:val="single" w:sz="6" w:space="1" w:color="auto"/>
      </w:pBdr>
      <w:tabs>
        <w:tab w:val="clear" w:pos="4680"/>
        <w:tab w:val="clear" w:pos="9360"/>
        <w:tab w:val="center" w:pos="5400"/>
        <w:tab w:val="right" w:pos="10800"/>
      </w:tabs>
      <w:autoSpaceDE w:val="0"/>
      <w:autoSpaceDN w:val="0"/>
      <w:jc w:val="center"/>
    </w:pPr>
    <w:rPr>
      <w:rFonts w:ascii="Arial" w:eastAsia="Times New Roman" w:hAnsi="Arial" w:cs="Arial"/>
      <w:sz w:val="16"/>
      <w:szCs w:val="16"/>
    </w:rPr>
  </w:style>
  <w:style w:type="paragraph" w:customStyle="1" w:styleId="checkbox">
    <w:name w:val="checkbox"/>
    <w:basedOn w:val="Normal"/>
    <w:rsid w:val="00A30D92"/>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uiPriority w:val="99"/>
    <w:rsid w:val="00A30D92"/>
    <w:pPr>
      <w:autoSpaceDE w:val="0"/>
      <w:autoSpaceDN w:val="0"/>
      <w:spacing w:after="120" w:line="240" w:lineRule="auto"/>
      <w:ind w:left="1440" w:right="1440"/>
    </w:pPr>
    <w:rPr>
      <w:rFonts w:ascii="Times" w:eastAsia="Times New Roman" w:hAnsi="Times" w:cs="Times"/>
      <w:sz w:val="24"/>
      <w:szCs w:val="24"/>
    </w:rPr>
  </w:style>
  <w:style w:type="paragraph" w:styleId="BodyTextFirstIndent">
    <w:name w:val="Body Text First Indent"/>
    <w:basedOn w:val="BodyText"/>
    <w:link w:val="BodyTextFirstIndentChar"/>
    <w:uiPriority w:val="99"/>
    <w:rsid w:val="00A30D92"/>
    <w:pPr>
      <w:tabs>
        <w:tab w:val="clear" w:pos="-720"/>
      </w:tabs>
      <w:suppressAutoHyphens w:val="0"/>
      <w:autoSpaceDE w:val="0"/>
      <w:autoSpaceDN w:val="0"/>
      <w:spacing w:after="120"/>
      <w:ind w:firstLine="210"/>
      <w:jc w:val="left"/>
    </w:pPr>
    <w:rPr>
      <w:rFonts w:ascii="Times" w:hAnsi="Times" w:cs="Times"/>
      <w:szCs w:val="24"/>
    </w:rPr>
  </w:style>
  <w:style w:type="character" w:customStyle="1" w:styleId="BodyTextFirstIndentChar">
    <w:name w:val="Body Text First Indent Char"/>
    <w:basedOn w:val="BodyTextChar"/>
    <w:link w:val="BodyTextFirstIndent"/>
    <w:uiPriority w:val="99"/>
    <w:rsid w:val="00A30D92"/>
    <w:rPr>
      <w:rFonts w:ascii="Times" w:eastAsia="Times New Roman" w:hAnsi="Times" w:cs="Times"/>
      <w:sz w:val="24"/>
      <w:szCs w:val="24"/>
    </w:rPr>
  </w:style>
  <w:style w:type="paragraph" w:styleId="BodyTextFirstIndent2">
    <w:name w:val="Body Text First Indent 2"/>
    <w:basedOn w:val="BodyTextIndent"/>
    <w:link w:val="BodyTextFirstIndent2Char"/>
    <w:uiPriority w:val="99"/>
    <w:rsid w:val="00A30D92"/>
    <w:pPr>
      <w:tabs>
        <w:tab w:val="clear" w:pos="-720"/>
        <w:tab w:val="clear" w:pos="0"/>
      </w:tabs>
      <w:suppressAutoHyphens w:val="0"/>
      <w:autoSpaceDE w:val="0"/>
      <w:autoSpaceDN w:val="0"/>
      <w:spacing w:after="120"/>
      <w:ind w:left="360" w:firstLine="210"/>
      <w:jc w:val="left"/>
    </w:pPr>
    <w:rPr>
      <w:rFonts w:ascii="Times" w:hAnsi="Times" w:cs="Times"/>
      <w:spacing w:val="0"/>
      <w:szCs w:val="24"/>
    </w:rPr>
  </w:style>
  <w:style w:type="character" w:customStyle="1" w:styleId="BodyTextFirstIndent2Char">
    <w:name w:val="Body Text First Indent 2 Char"/>
    <w:basedOn w:val="BodyTextIndentChar"/>
    <w:link w:val="BodyTextFirstIndent2"/>
    <w:uiPriority w:val="99"/>
    <w:rsid w:val="00A30D92"/>
    <w:rPr>
      <w:rFonts w:ascii="Times" w:eastAsia="Times New Roman" w:hAnsi="Times" w:cs="Times"/>
      <w:spacing w:val="-3"/>
      <w:sz w:val="24"/>
      <w:szCs w:val="24"/>
    </w:rPr>
  </w:style>
  <w:style w:type="paragraph" w:styleId="Closing">
    <w:name w:val="Closing"/>
    <w:basedOn w:val="Normal"/>
    <w:link w:val="ClosingChar"/>
    <w:uiPriority w:val="99"/>
    <w:rsid w:val="00A30D92"/>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uiPriority w:val="99"/>
    <w:rsid w:val="00A30D92"/>
    <w:rPr>
      <w:rFonts w:ascii="Times" w:eastAsia="Times New Roman" w:hAnsi="Times" w:cs="Times"/>
      <w:sz w:val="24"/>
      <w:szCs w:val="24"/>
    </w:rPr>
  </w:style>
  <w:style w:type="paragraph" w:styleId="Date">
    <w:name w:val="Date"/>
    <w:basedOn w:val="Normal"/>
    <w:next w:val="Normal"/>
    <w:link w:val="Date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uiPriority w:val="99"/>
    <w:rsid w:val="00A30D92"/>
    <w:rPr>
      <w:rFonts w:ascii="Times" w:eastAsia="Times New Roman" w:hAnsi="Times" w:cs="Times"/>
      <w:sz w:val="24"/>
      <w:szCs w:val="24"/>
    </w:rPr>
  </w:style>
  <w:style w:type="paragraph" w:styleId="EnvelopeAddress">
    <w:name w:val="envelope address"/>
    <w:basedOn w:val="Normal"/>
    <w:uiPriority w:val="99"/>
    <w:rsid w:val="00A30D92"/>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A30D92"/>
    <w:pPr>
      <w:autoSpaceDE w:val="0"/>
      <w:autoSpaceDN w:val="0"/>
      <w:spacing w:after="0" w:line="240" w:lineRule="auto"/>
    </w:pPr>
    <w:rPr>
      <w:rFonts w:ascii="Arial" w:eastAsia="Times New Roman" w:hAnsi="Arial" w:cs="Arial"/>
      <w:sz w:val="20"/>
      <w:szCs w:val="20"/>
    </w:rPr>
  </w:style>
  <w:style w:type="paragraph" w:styleId="List">
    <w:name w:val="List"/>
    <w:basedOn w:val="Normal"/>
    <w:uiPriority w:val="99"/>
    <w:rsid w:val="00A30D92"/>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uiPriority w:val="99"/>
    <w:rsid w:val="00A30D92"/>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uiPriority w:val="99"/>
    <w:rsid w:val="00A30D92"/>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uiPriority w:val="99"/>
    <w:rsid w:val="00A30D92"/>
    <w:pPr>
      <w:autoSpaceDE w:val="0"/>
      <w:autoSpaceDN w:val="0"/>
      <w:spacing w:after="0" w:line="240" w:lineRule="auto"/>
      <w:ind w:left="1440" w:hanging="360"/>
    </w:pPr>
    <w:rPr>
      <w:rFonts w:ascii="Times" w:eastAsia="Times New Roman" w:hAnsi="Times" w:cs="Times"/>
      <w:sz w:val="24"/>
      <w:szCs w:val="24"/>
    </w:rPr>
  </w:style>
  <w:style w:type="paragraph" w:styleId="ListBullet">
    <w:name w:val="List Bullet"/>
    <w:basedOn w:val="Normal"/>
    <w:autoRedefine/>
    <w:uiPriority w:val="99"/>
    <w:rsid w:val="00A30D92"/>
    <w:pPr>
      <w:numPr>
        <w:numId w:val="6"/>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uiPriority w:val="99"/>
    <w:rsid w:val="00A30D92"/>
    <w:pPr>
      <w:numPr>
        <w:numId w:val="7"/>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uiPriority w:val="99"/>
    <w:rsid w:val="00A30D92"/>
    <w:pPr>
      <w:numPr>
        <w:numId w:val="8"/>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uiPriority w:val="99"/>
    <w:rsid w:val="00A30D92"/>
    <w:pPr>
      <w:numPr>
        <w:numId w:val="9"/>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uiPriority w:val="99"/>
    <w:rsid w:val="00A30D92"/>
    <w:pPr>
      <w:numPr>
        <w:numId w:val="10"/>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uiPriority w:val="99"/>
    <w:rsid w:val="00A30D92"/>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uiPriority w:val="99"/>
    <w:rsid w:val="00A30D92"/>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uiPriority w:val="99"/>
    <w:rsid w:val="00A30D92"/>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uiPriority w:val="99"/>
    <w:rsid w:val="00A30D92"/>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uiPriority w:val="99"/>
    <w:rsid w:val="00A30D92"/>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uiPriority w:val="99"/>
    <w:rsid w:val="00A30D92"/>
    <w:pPr>
      <w:numPr>
        <w:numId w:val="11"/>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uiPriority w:val="99"/>
    <w:rsid w:val="00A30D92"/>
    <w:pPr>
      <w:numPr>
        <w:numId w:val="12"/>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uiPriority w:val="99"/>
    <w:rsid w:val="00A30D92"/>
    <w:pPr>
      <w:numPr>
        <w:numId w:val="13"/>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uiPriority w:val="99"/>
    <w:rsid w:val="00A30D92"/>
    <w:pPr>
      <w:numPr>
        <w:numId w:val="14"/>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uiPriority w:val="99"/>
    <w:rsid w:val="00A30D92"/>
    <w:pPr>
      <w:numPr>
        <w:numId w:val="15"/>
      </w:numPr>
      <w:autoSpaceDE w:val="0"/>
      <w:autoSpaceDN w:val="0"/>
      <w:spacing w:after="0" w:line="240" w:lineRule="auto"/>
    </w:pPr>
    <w:rPr>
      <w:rFonts w:ascii="Times" w:eastAsia="Times New Roman" w:hAnsi="Times" w:cs="Times"/>
      <w:sz w:val="24"/>
      <w:szCs w:val="24"/>
    </w:rPr>
  </w:style>
  <w:style w:type="paragraph" w:styleId="MacroText">
    <w:name w:val="macro"/>
    <w:link w:val="MacroTextChar"/>
    <w:uiPriority w:val="99"/>
    <w:semiHidden/>
    <w:rsid w:val="00A30D92"/>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A30D92"/>
    <w:rPr>
      <w:rFonts w:ascii="Courier New" w:eastAsia="Times New Roman" w:hAnsi="Courier New" w:cs="Courier New"/>
      <w:sz w:val="20"/>
      <w:szCs w:val="20"/>
    </w:rPr>
  </w:style>
  <w:style w:type="paragraph" w:styleId="MessageHeader">
    <w:name w:val="Message Header"/>
    <w:basedOn w:val="Normal"/>
    <w:link w:val="MessageHeaderChar"/>
    <w:uiPriority w:val="99"/>
    <w:rsid w:val="00A30D92"/>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A30D92"/>
    <w:rPr>
      <w:rFonts w:ascii="Arial" w:eastAsia="Times New Roman" w:hAnsi="Arial" w:cs="Arial"/>
      <w:sz w:val="24"/>
      <w:szCs w:val="24"/>
      <w:shd w:val="pct20" w:color="auto" w:fill="auto"/>
    </w:rPr>
  </w:style>
  <w:style w:type="paragraph" w:styleId="NormalIndent">
    <w:name w:val="Normal Indent"/>
    <w:basedOn w:val="Normal"/>
    <w:uiPriority w:val="99"/>
    <w:rsid w:val="00A30D92"/>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uiPriority w:val="99"/>
    <w:rsid w:val="00A30D92"/>
    <w:rPr>
      <w:rFonts w:ascii="Times" w:eastAsia="Times New Roman" w:hAnsi="Times" w:cs="Times"/>
      <w:sz w:val="24"/>
      <w:szCs w:val="24"/>
    </w:rPr>
  </w:style>
  <w:style w:type="paragraph" w:styleId="Salutation">
    <w:name w:val="Salutation"/>
    <w:basedOn w:val="Normal"/>
    <w:next w:val="Normal"/>
    <w:link w:val="Salutation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uiPriority w:val="99"/>
    <w:rsid w:val="00A30D92"/>
    <w:rPr>
      <w:rFonts w:ascii="Times" w:eastAsia="Times New Roman" w:hAnsi="Times" w:cs="Times"/>
      <w:sz w:val="24"/>
      <w:szCs w:val="24"/>
    </w:rPr>
  </w:style>
  <w:style w:type="paragraph" w:styleId="Signature">
    <w:name w:val="Signature"/>
    <w:basedOn w:val="Normal"/>
    <w:link w:val="SignatureChar"/>
    <w:uiPriority w:val="99"/>
    <w:rsid w:val="00A30D92"/>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uiPriority w:val="99"/>
    <w:rsid w:val="00A30D92"/>
    <w:rPr>
      <w:rFonts w:ascii="Times" w:eastAsia="Times New Roman" w:hAnsi="Times" w:cs="Times"/>
      <w:sz w:val="24"/>
      <w:szCs w:val="24"/>
    </w:rPr>
  </w:style>
  <w:style w:type="paragraph" w:styleId="Subtitle">
    <w:name w:val="Subtitle"/>
    <w:basedOn w:val="Normal"/>
    <w:link w:val="SubtitleChar"/>
    <w:uiPriority w:val="11"/>
    <w:qFormat/>
    <w:rsid w:val="00A30D92"/>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A30D92"/>
    <w:rPr>
      <w:rFonts w:ascii="Arial" w:eastAsia="Times New Roman" w:hAnsi="Arial" w:cs="Arial"/>
      <w:sz w:val="24"/>
      <w:szCs w:val="24"/>
    </w:rPr>
  </w:style>
  <w:style w:type="paragraph" w:styleId="Title">
    <w:name w:val="Title"/>
    <w:basedOn w:val="Normal"/>
    <w:link w:val="TitleChar"/>
    <w:uiPriority w:val="10"/>
    <w:qFormat/>
    <w:rsid w:val="00A30D92"/>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A30D92"/>
    <w:rPr>
      <w:rFonts w:ascii="Arial" w:eastAsia="Times New Roman" w:hAnsi="Arial" w:cs="Arial"/>
      <w:b/>
      <w:bCs/>
      <w:kern w:val="28"/>
      <w:sz w:val="32"/>
      <w:szCs w:val="32"/>
    </w:rPr>
  </w:style>
  <w:style w:type="character" w:customStyle="1" w:styleId="SubheadinParagraph">
    <w:name w:val="Subhead in Paragraph"/>
    <w:rsid w:val="00A30D92"/>
  </w:style>
  <w:style w:type="paragraph" w:styleId="E-mailSignature">
    <w:name w:val="E-mail Signature"/>
    <w:basedOn w:val="Normal"/>
    <w:link w:val="E-mailSignatureChar"/>
    <w:uiPriority w:val="99"/>
    <w:rsid w:val="00A30D92"/>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uiPriority w:val="99"/>
    <w:rsid w:val="00A30D92"/>
    <w:rPr>
      <w:rFonts w:ascii="Times" w:eastAsia="Times New Roman" w:hAnsi="Times" w:cs="Times"/>
      <w:sz w:val="24"/>
      <w:szCs w:val="24"/>
    </w:rPr>
  </w:style>
  <w:style w:type="paragraph" w:styleId="HTMLAddress">
    <w:name w:val="HTML Address"/>
    <w:basedOn w:val="Normal"/>
    <w:link w:val="HTMLAddressChar"/>
    <w:uiPriority w:val="99"/>
    <w:rsid w:val="00A30D92"/>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uiPriority w:val="99"/>
    <w:rsid w:val="00A30D92"/>
    <w:rPr>
      <w:rFonts w:ascii="Times" w:eastAsia="Times New Roman" w:hAnsi="Times" w:cs="Times"/>
      <w:i/>
      <w:iCs/>
      <w:sz w:val="24"/>
      <w:szCs w:val="24"/>
    </w:rPr>
  </w:style>
  <w:style w:type="paragraph" w:styleId="HTMLPreformatted">
    <w:name w:val="HTML Preformatted"/>
    <w:basedOn w:val="Normal"/>
    <w:link w:val="HTMLPreformattedChar"/>
    <w:uiPriority w:val="99"/>
    <w:rsid w:val="00A30D92"/>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0D92"/>
    <w:rPr>
      <w:rFonts w:ascii="Courier New" w:eastAsia="Times New Roman" w:hAnsi="Courier New" w:cs="Courier New"/>
      <w:sz w:val="20"/>
      <w:szCs w:val="20"/>
    </w:rPr>
  </w:style>
  <w:style w:type="paragraph" w:customStyle="1" w:styleId="H6">
    <w:name w:val="H6"/>
    <w:basedOn w:val="Normal"/>
    <w:next w:val="Normal"/>
    <w:rsid w:val="00A30D92"/>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A30D92"/>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A30D92"/>
    <w:pPr>
      <w:widowControl w:val="0"/>
      <w:numPr>
        <w:numId w:val="20"/>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A30D92"/>
    <w:pPr>
      <w:tabs>
        <w:tab w:val="num" w:pos="1440"/>
        <w:tab w:val="num" w:pos="1800"/>
      </w:tabs>
      <w:autoSpaceDE w:val="0"/>
      <w:autoSpaceDN w:val="0"/>
      <w:spacing w:before="100" w:after="240" w:line="240" w:lineRule="auto"/>
      <w:ind w:left="1440" w:hanging="720"/>
    </w:pPr>
    <w:rPr>
      <w:rFonts w:ascii="Times" w:eastAsia="Times New Roman" w:hAnsi="Times" w:cs="Times"/>
      <w:sz w:val="24"/>
      <w:szCs w:val="24"/>
    </w:rPr>
  </w:style>
  <w:style w:type="paragraph" w:customStyle="1" w:styleId="ReminderList1">
    <w:name w:val="Reminder List 1"/>
    <w:basedOn w:val="Normal"/>
    <w:rsid w:val="00A30D92"/>
    <w:pPr>
      <w:numPr>
        <w:numId w:val="18"/>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A30D92"/>
    <w:pPr>
      <w:numPr>
        <w:numId w:val="17"/>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A30D92"/>
    <w:pPr>
      <w:numPr>
        <w:numId w:val="19"/>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DataField10pt">
    <w:name w:val="Data Field 10pt"/>
    <w:basedOn w:val="Normal"/>
    <w:rsid w:val="00A30D92"/>
    <w:pPr>
      <w:autoSpaceDE w:val="0"/>
      <w:autoSpaceDN w:val="0"/>
      <w:spacing w:after="0" w:line="240" w:lineRule="auto"/>
    </w:pPr>
    <w:rPr>
      <w:rFonts w:ascii="Arial" w:eastAsia="Times New Roman" w:hAnsi="Arial" w:cs="Arial"/>
      <w:sz w:val="20"/>
      <w:szCs w:val="20"/>
    </w:rPr>
  </w:style>
  <w:style w:type="paragraph" w:customStyle="1" w:styleId="DataField11pt-Single">
    <w:name w:val="Data Field 11pt-Single"/>
    <w:basedOn w:val="Normal"/>
    <w:rsid w:val="00A30D92"/>
    <w:pPr>
      <w:autoSpaceDE w:val="0"/>
      <w:autoSpaceDN w:val="0"/>
      <w:spacing w:after="0" w:line="240" w:lineRule="auto"/>
    </w:pPr>
    <w:rPr>
      <w:rFonts w:ascii="Arial" w:eastAsia="Times New Roman" w:hAnsi="Arial" w:cs="Arial"/>
      <w:szCs w:val="20"/>
    </w:rPr>
  </w:style>
  <w:style w:type="paragraph" w:customStyle="1" w:styleId="FormFooter">
    <w:name w:val="Form Footer"/>
    <w:basedOn w:val="Normal"/>
    <w:rsid w:val="00A30D92"/>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DataField11pt">
    <w:name w:val="Data Field 11pt"/>
    <w:basedOn w:val="Normal"/>
    <w:rsid w:val="00A30D92"/>
    <w:pPr>
      <w:autoSpaceDE w:val="0"/>
      <w:autoSpaceDN w:val="0"/>
      <w:spacing w:after="0" w:line="300" w:lineRule="exact"/>
    </w:pPr>
    <w:rPr>
      <w:rFonts w:ascii="Arial" w:eastAsia="Times New Roman" w:hAnsi="Arial" w:cs="Arial"/>
      <w:szCs w:val="20"/>
    </w:rPr>
  </w:style>
  <w:style w:type="character" w:styleId="Strong">
    <w:name w:val="Strong"/>
    <w:basedOn w:val="DefaultParagraphFont"/>
    <w:uiPriority w:val="22"/>
    <w:qFormat/>
    <w:rsid w:val="00A30D92"/>
    <w:rPr>
      <w:b/>
    </w:rPr>
  </w:style>
  <w:style w:type="character" w:styleId="FollowedHyperlink">
    <w:name w:val="FollowedHyperlink"/>
    <w:basedOn w:val="DefaultParagraphFont"/>
    <w:uiPriority w:val="99"/>
    <w:rsid w:val="00A30D92"/>
    <w:rPr>
      <w:color w:val="800080"/>
      <w:u w:val="single"/>
    </w:rPr>
  </w:style>
  <w:style w:type="paragraph" w:customStyle="1" w:styleId="regulartext">
    <w:name w:val="regulartext"/>
    <w:basedOn w:val="Normal"/>
    <w:rsid w:val="00A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1">
    <w:name w:val="regulartext1"/>
    <w:rsid w:val="00A30D92"/>
  </w:style>
  <w:style w:type="character" w:customStyle="1" w:styleId="MediumGrid2Char">
    <w:name w:val="Medium Grid 2 Char"/>
    <w:link w:val="MediumGrid2"/>
    <w:locked/>
    <w:rsid w:val="00A30D92"/>
    <w:rPr>
      <w:sz w:val="24"/>
      <w:lang w:val="en-GB" w:eastAsia="en-US"/>
    </w:rPr>
  </w:style>
  <w:style w:type="character" w:styleId="Emphasis">
    <w:name w:val="Emphasis"/>
    <w:basedOn w:val="DefaultParagraphFont"/>
    <w:uiPriority w:val="20"/>
    <w:qFormat/>
    <w:rsid w:val="00A30D92"/>
    <w:rPr>
      <w:i/>
    </w:rPr>
  </w:style>
  <w:style w:type="character" w:customStyle="1" w:styleId="ColorfulGrid-Accent1Char">
    <w:name w:val="Colorful Grid - Accent 1 Char"/>
    <w:link w:val="ColorfulGrid-Accent1"/>
    <w:locked/>
    <w:rsid w:val="00A30D92"/>
    <w:rPr>
      <w:rFonts w:ascii="Calibri" w:hAnsi="Calibri"/>
      <w:i/>
      <w:color w:val="000000"/>
      <w:sz w:val="22"/>
      <w:lang w:val="en-US" w:eastAsia="en-US"/>
    </w:rPr>
  </w:style>
  <w:style w:type="character" w:customStyle="1" w:styleId="LightShading-Accent2Char">
    <w:name w:val="Light Shading - Accent 2 Char"/>
    <w:link w:val="LightShading-Accent2"/>
    <w:locked/>
    <w:rsid w:val="00A30D92"/>
    <w:rPr>
      <w:rFonts w:ascii="Calibri" w:hAnsi="Calibri"/>
      <w:b/>
      <w:i/>
      <w:color w:val="4F81BD"/>
      <w:sz w:val="22"/>
      <w:lang w:val="en-US" w:eastAsia="en-US"/>
    </w:rPr>
  </w:style>
  <w:style w:type="character" w:styleId="SubtleEmphasis">
    <w:name w:val="Subtle Emphasis"/>
    <w:basedOn w:val="DefaultParagraphFont"/>
    <w:uiPriority w:val="19"/>
    <w:qFormat/>
    <w:rsid w:val="00A30D92"/>
    <w:rPr>
      <w:i/>
      <w:color w:val="808080"/>
    </w:rPr>
  </w:style>
  <w:style w:type="character" w:styleId="IntenseEmphasis">
    <w:name w:val="Intense Emphasis"/>
    <w:basedOn w:val="DefaultParagraphFont"/>
    <w:uiPriority w:val="21"/>
    <w:qFormat/>
    <w:rsid w:val="00A30D92"/>
    <w:rPr>
      <w:b/>
      <w:i/>
      <w:color w:val="4F81BD"/>
    </w:rPr>
  </w:style>
  <w:style w:type="character" w:styleId="SubtleReference">
    <w:name w:val="Subtle Reference"/>
    <w:basedOn w:val="DefaultParagraphFont"/>
    <w:uiPriority w:val="31"/>
    <w:qFormat/>
    <w:rsid w:val="00A30D92"/>
    <w:rPr>
      <w:smallCaps/>
      <w:color w:val="C0504D"/>
      <w:u w:val="single"/>
    </w:rPr>
  </w:style>
  <w:style w:type="character" w:styleId="IntenseReference">
    <w:name w:val="Intense Reference"/>
    <w:basedOn w:val="DefaultParagraphFont"/>
    <w:uiPriority w:val="32"/>
    <w:qFormat/>
    <w:rsid w:val="00A30D92"/>
    <w:rPr>
      <w:b/>
      <w:smallCaps/>
      <w:color w:val="C0504D"/>
      <w:spacing w:val="5"/>
      <w:u w:val="single"/>
    </w:rPr>
  </w:style>
  <w:style w:type="character" w:styleId="BookTitle">
    <w:name w:val="Book Title"/>
    <w:basedOn w:val="DefaultParagraphFont"/>
    <w:uiPriority w:val="33"/>
    <w:qFormat/>
    <w:rsid w:val="00A30D92"/>
    <w:rPr>
      <w:b/>
      <w:smallCaps/>
      <w:spacing w:val="5"/>
    </w:rPr>
  </w:style>
  <w:style w:type="paragraph" w:styleId="TOCHeading">
    <w:name w:val="TOC Heading"/>
    <w:basedOn w:val="Heading1"/>
    <w:next w:val="Normal"/>
    <w:uiPriority w:val="39"/>
    <w:qFormat/>
    <w:rsid w:val="00A30D92"/>
    <w:pPr>
      <w:keepNext/>
      <w:keepLines/>
      <w:spacing w:before="480" w:line="276" w:lineRule="auto"/>
      <w:outlineLvl w:val="9"/>
    </w:pPr>
    <w:rPr>
      <w:rFonts w:ascii="Cambria" w:hAnsi="Cambria" w:cs="Cambria"/>
      <w:b/>
      <w:bCs/>
      <w:color w:val="365F91"/>
      <w:sz w:val="28"/>
      <w:szCs w:val="28"/>
    </w:rPr>
  </w:style>
  <w:style w:type="paragraph" w:customStyle="1" w:styleId="RSBodyText">
    <w:name w:val="RS_Body Text"/>
    <w:basedOn w:val="Normal"/>
    <w:rsid w:val="00A30D92"/>
    <w:pPr>
      <w:spacing w:after="0" w:line="240" w:lineRule="auto"/>
    </w:pPr>
    <w:rPr>
      <w:rFonts w:ascii="Calibri" w:eastAsia="Times New Roman" w:hAnsi="Calibri" w:cs="Times New Roman"/>
      <w:sz w:val="24"/>
      <w:szCs w:val="24"/>
    </w:rPr>
  </w:style>
  <w:style w:type="paragraph" w:customStyle="1" w:styleId="RSFigures">
    <w:name w:val="RS_Figures"/>
    <w:basedOn w:val="Normal"/>
    <w:rsid w:val="00A30D92"/>
    <w:pPr>
      <w:spacing w:after="0" w:line="240" w:lineRule="auto"/>
    </w:pPr>
    <w:rPr>
      <w:rFonts w:ascii="Calibri" w:eastAsia="Times New Roman" w:hAnsi="Calibri" w:cs="Times New Roman"/>
      <w:sz w:val="24"/>
      <w:szCs w:val="24"/>
    </w:rPr>
  </w:style>
  <w:style w:type="paragraph" w:customStyle="1" w:styleId="rsfigures0">
    <w:name w:val="rsfigures0"/>
    <w:basedOn w:val="Normal"/>
    <w:rsid w:val="00A30D92"/>
    <w:pPr>
      <w:spacing w:after="0" w:line="240" w:lineRule="auto"/>
    </w:pPr>
    <w:rPr>
      <w:rFonts w:ascii="Calibri" w:eastAsia="Times New Roman" w:hAnsi="Calibri" w:cs="Times New Roman"/>
      <w:sz w:val="24"/>
      <w:szCs w:val="24"/>
    </w:rPr>
  </w:style>
  <w:style w:type="character" w:customStyle="1" w:styleId="textcontrol">
    <w:name w:val="textcontrol"/>
    <w:rsid w:val="00A30D92"/>
  </w:style>
  <w:style w:type="table" w:styleId="MediumGrid2">
    <w:name w:val="Medium Grid 2"/>
    <w:basedOn w:val="TableNormal"/>
    <w:link w:val="MediumGrid2Char"/>
    <w:rsid w:val="00A30D92"/>
    <w:pPr>
      <w:spacing w:after="0" w:line="240" w:lineRule="auto"/>
    </w:pPr>
    <w:rPr>
      <w:sz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rsid w:val="00A30D92"/>
    <w:pPr>
      <w:spacing w:after="0" w:line="240" w:lineRule="auto"/>
    </w:pPr>
    <w:rPr>
      <w:rFonts w:ascii="Calibri" w:hAnsi="Calibri"/>
      <w:i/>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rsid w:val="00A30D92"/>
    <w:pPr>
      <w:spacing w:after="0" w:line="240" w:lineRule="auto"/>
    </w:pPr>
    <w:rPr>
      <w:rFonts w:ascii="Calibri" w:hAnsi="Calibri"/>
      <w:b/>
      <w:i/>
      <w:color w:val="4F81B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uiPriority w:val="99"/>
    <w:rsid w:val="00A30D92"/>
    <w:rPr>
      <w:vertAlign w:val="superscript"/>
    </w:rPr>
  </w:style>
  <w:style w:type="character" w:styleId="FootnoteReference">
    <w:name w:val="footnote reference"/>
    <w:uiPriority w:val="99"/>
    <w:rsid w:val="00A30D92"/>
    <w:rPr>
      <w:vertAlign w:val="superscript"/>
    </w:rPr>
  </w:style>
  <w:style w:type="character" w:customStyle="1" w:styleId="highlight">
    <w:name w:val="highlight"/>
    <w:rsid w:val="00A30D92"/>
  </w:style>
  <w:style w:type="paragraph" w:customStyle="1" w:styleId="List1stLevel">
    <w:name w:val="List 1st Level"/>
    <w:link w:val="List1stLevelChar1"/>
    <w:rsid w:val="00A30D92"/>
    <w:pPr>
      <w:tabs>
        <w:tab w:val="left" w:pos="450"/>
      </w:tabs>
      <w:spacing w:after="120" w:line="240" w:lineRule="atLeast"/>
      <w:ind w:left="446" w:hanging="446"/>
    </w:pPr>
    <w:rPr>
      <w:rFonts w:ascii="Arial" w:eastAsia="MS Mincho" w:hAnsi="Arial" w:cs="Times New Roman"/>
      <w:snapToGrid w:val="0"/>
    </w:rPr>
  </w:style>
  <w:style w:type="character" w:customStyle="1" w:styleId="List1stLevelChar1">
    <w:name w:val="List 1st Level Char1"/>
    <w:link w:val="List1stLevel"/>
    <w:rsid w:val="00A30D92"/>
    <w:rPr>
      <w:rFonts w:ascii="Arial" w:eastAsia="MS Mincho" w:hAnsi="Arial" w:cs="Times New Roman"/>
      <w:snapToGrid w:val="0"/>
    </w:rPr>
  </w:style>
  <w:style w:type="character" w:customStyle="1" w:styleId="printanswer">
    <w:name w:val="printanswer"/>
    <w:rsid w:val="00A30D92"/>
  </w:style>
  <w:style w:type="paragraph" w:customStyle="1" w:styleId="Default">
    <w:name w:val="Default"/>
    <w:rsid w:val="00A30D92"/>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30D92"/>
  </w:style>
  <w:style w:type="paragraph" w:customStyle="1" w:styleId="desc">
    <w:name w:val="desc"/>
    <w:basedOn w:val="Normal"/>
    <w:rsid w:val="00A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3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redcap.vanderbil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act-dc.org"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image" Target="media/image4.png"/><Relationship Id="rId28" Type="http://schemas.openxmlformats.org/officeDocument/2006/relationships/image" Target="media/image9.jpeg"/><Relationship Id="rId10" Type="http://schemas.openxmlformats.org/officeDocument/2006/relationships/image" Target="media/image1.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pewinternet.org/Reports/2012/Mobile-Health/Key-FIndings.aspx" TargetMode="External"/><Relationship Id="rId2" Type="http://schemas.openxmlformats.org/officeDocument/2006/relationships/hyperlink" Target="http://www.urban.org/url.cfm?ID=413098&amp;renderforprint=1" TargetMode="External"/><Relationship Id="rId1" Type="http://schemas.openxmlformats.org/officeDocument/2006/relationships/hyperlink" Target="http://www.ncbi.nlm.nih.gov/pubmed?term=Wilson%20SR%5BAuthor%5D&amp;cauthor=true&amp;cauthor_uid=22386506" TargetMode="External"/><Relationship Id="rId4" Type="http://schemas.openxmlformats.org/officeDocument/2006/relationships/hyperlink" Target="http://www.nielsen.com/content/dam/corporate/us/en/microsites/publicaffairs/StateOfTheAfricanAmericanConsum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E32D-B814-4D7C-B00B-6797B7A4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12853</Words>
  <Characters>73267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85949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Edward Bost</dc:creator>
  <cp:lastModifiedBy>Stephen J. Teach</cp:lastModifiedBy>
  <cp:revision>2</cp:revision>
  <cp:lastPrinted>2018-01-09T20:05:00Z</cp:lastPrinted>
  <dcterms:created xsi:type="dcterms:W3CDTF">2019-08-19T15:09:00Z</dcterms:created>
  <dcterms:modified xsi:type="dcterms:W3CDTF">2019-08-19T15:09:00Z</dcterms:modified>
</cp:coreProperties>
</file>