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03" w:rsidRDefault="00463603" w:rsidP="00463603">
      <w:pPr>
        <w:spacing w:line="480" w:lineRule="auto"/>
        <w:jc w:val="both"/>
        <w:rPr>
          <w:lang w:val="en-HK"/>
        </w:rPr>
      </w:pPr>
      <w:bookmarkStart w:id="0" w:name="_Hlk12631012"/>
      <w:r w:rsidRPr="00DD642E">
        <w:rPr>
          <w:b/>
          <w:lang w:val="en-HK"/>
        </w:rPr>
        <w:t>Ibrahim Y</w:t>
      </w:r>
      <w:r>
        <w:rPr>
          <w:b/>
          <w:lang w:val="en-HK"/>
        </w:rPr>
        <w:t xml:space="preserve">ahaya </w:t>
      </w:r>
      <w:r w:rsidRPr="00DD642E">
        <w:rPr>
          <w:b/>
          <w:lang w:val="en-HK"/>
        </w:rPr>
        <w:t>Wuni</w:t>
      </w:r>
      <w:r>
        <w:rPr>
          <w:lang w:val="en-HK"/>
        </w:rPr>
        <w:t xml:space="preserve"> is a PhD student at the Department of Building and Real Estate of the Hong Kong Polytechnic University. Ibrahim is an awardee of the Hong Kong PhD Fellowship Scheme funded by the Hong Kong Research Grants Council. Mr. Wuni does research on modular integrated construction, off-site construction, risk management, decision support systems, decision science, benchmarking, and sustainable construction. He can be contacted through email: </w:t>
      </w:r>
      <w:hyperlink r:id="rId4" w:history="1">
        <w:r w:rsidRPr="00F519AD">
          <w:rPr>
            <w:rStyle w:val="Hyperlink"/>
            <w:lang w:val="en-HK"/>
          </w:rPr>
          <w:t>ibrahim.wuni@connect.polyu.hk</w:t>
        </w:r>
      </w:hyperlink>
      <w:r>
        <w:rPr>
          <w:lang w:val="en-HK"/>
        </w:rPr>
        <w:t xml:space="preserve"> </w:t>
      </w:r>
    </w:p>
    <w:p w:rsidR="00463603" w:rsidRDefault="00463603" w:rsidP="00463603">
      <w:pPr>
        <w:spacing w:line="480" w:lineRule="auto"/>
        <w:jc w:val="both"/>
        <w:rPr>
          <w:lang w:val="en-HK"/>
        </w:rPr>
      </w:pPr>
      <w:bookmarkStart w:id="1" w:name="_GoBack"/>
      <w:bookmarkEnd w:id="1"/>
    </w:p>
    <w:p w:rsidR="008709B0" w:rsidRDefault="008709B0" w:rsidP="00B01A2F">
      <w:pPr>
        <w:spacing w:line="480" w:lineRule="auto"/>
        <w:jc w:val="both"/>
        <w:rPr>
          <w:rFonts w:eastAsia="Times New Roman"/>
          <w:sz w:val="18"/>
          <w:szCs w:val="18"/>
          <w:lang w:val="en-HK" w:eastAsia="en-HK"/>
        </w:rPr>
      </w:pPr>
      <w:r w:rsidRPr="00DD642E">
        <w:rPr>
          <w:b/>
          <w:lang w:val="en-HK"/>
        </w:rPr>
        <w:t>Professor Geoffrey Q</w:t>
      </w:r>
      <w:r w:rsidR="00463603">
        <w:rPr>
          <w:b/>
          <w:lang w:val="en-HK"/>
        </w:rPr>
        <w:t xml:space="preserve">iping </w:t>
      </w:r>
      <w:r w:rsidRPr="00DD642E">
        <w:rPr>
          <w:b/>
          <w:lang w:val="en-HK"/>
        </w:rPr>
        <w:t>Shen</w:t>
      </w:r>
      <w:r>
        <w:rPr>
          <w:lang w:val="en-HK"/>
        </w:rPr>
        <w:t xml:space="preserve"> is a Chair Professor of Construction Management at the Department of Building and Real Estate of the Hong Kong Polytechnic University. Prof. Shen is also the Academic Discipline Leader of Construction and Real Estate Management. </w:t>
      </w:r>
      <w:r w:rsidR="00B01A2F">
        <w:rPr>
          <w:lang w:val="en-HK"/>
        </w:rPr>
        <w:t>Prof. Shen does research on c</w:t>
      </w:r>
      <w:r w:rsidR="00B01A2F" w:rsidRPr="00B01A2F">
        <w:rPr>
          <w:lang w:val="en-HK"/>
        </w:rPr>
        <w:t xml:space="preserve">onstruction </w:t>
      </w:r>
      <w:r w:rsidR="00B01A2F">
        <w:rPr>
          <w:lang w:val="en-HK"/>
        </w:rPr>
        <w:t>p</w:t>
      </w:r>
      <w:r w:rsidR="00B01A2F" w:rsidRPr="00B01A2F">
        <w:rPr>
          <w:lang w:val="en-HK"/>
        </w:rPr>
        <w:t xml:space="preserve">roject </w:t>
      </w:r>
      <w:r w:rsidR="00B01A2F">
        <w:rPr>
          <w:lang w:val="en-HK"/>
        </w:rPr>
        <w:t>m</w:t>
      </w:r>
      <w:r w:rsidR="00B01A2F" w:rsidRPr="00B01A2F">
        <w:rPr>
          <w:lang w:val="en-HK"/>
        </w:rPr>
        <w:t>anagement</w:t>
      </w:r>
      <w:r w:rsidR="00B01A2F">
        <w:rPr>
          <w:lang w:val="en-HK"/>
        </w:rPr>
        <w:t>, stakeholder management, industrialized construction, construction information technology, sustainable construction, c</w:t>
      </w:r>
      <w:r w:rsidR="00B01A2F" w:rsidRPr="00B01A2F">
        <w:rPr>
          <w:lang w:val="en-HK"/>
        </w:rPr>
        <w:t xml:space="preserve">ollaborative </w:t>
      </w:r>
      <w:r w:rsidR="00B01A2F">
        <w:rPr>
          <w:lang w:val="en-HK"/>
        </w:rPr>
        <w:t>w</w:t>
      </w:r>
      <w:r w:rsidR="00B01A2F" w:rsidRPr="00B01A2F">
        <w:rPr>
          <w:lang w:val="en-HK"/>
        </w:rPr>
        <w:t xml:space="preserve">orking in </w:t>
      </w:r>
      <w:r w:rsidR="00B01A2F">
        <w:rPr>
          <w:lang w:val="en-HK"/>
        </w:rPr>
        <w:t>c</w:t>
      </w:r>
      <w:r w:rsidR="00B01A2F" w:rsidRPr="00B01A2F">
        <w:rPr>
          <w:lang w:val="en-HK"/>
        </w:rPr>
        <w:t>onstruction</w:t>
      </w:r>
      <w:r w:rsidR="00B01A2F">
        <w:rPr>
          <w:lang w:val="en-HK"/>
        </w:rPr>
        <w:t>, v</w:t>
      </w:r>
      <w:r w:rsidR="00B01A2F" w:rsidRPr="00B01A2F">
        <w:rPr>
          <w:lang w:val="en-HK"/>
        </w:rPr>
        <w:t xml:space="preserve">alue </w:t>
      </w:r>
      <w:r w:rsidR="00B01A2F">
        <w:rPr>
          <w:lang w:val="en-HK"/>
        </w:rPr>
        <w:t>m</w:t>
      </w:r>
      <w:r w:rsidR="00B01A2F" w:rsidRPr="00B01A2F">
        <w:rPr>
          <w:lang w:val="en-HK"/>
        </w:rPr>
        <w:t xml:space="preserve">anagement and </w:t>
      </w:r>
      <w:r w:rsidR="00B01A2F">
        <w:rPr>
          <w:lang w:val="en-HK"/>
        </w:rPr>
        <w:t>p</w:t>
      </w:r>
      <w:r w:rsidR="00B01A2F" w:rsidRPr="00B01A2F">
        <w:rPr>
          <w:lang w:val="en-HK"/>
        </w:rPr>
        <w:t>artnering</w:t>
      </w:r>
      <w:r w:rsidR="00B01A2F">
        <w:rPr>
          <w:lang w:val="en-HK"/>
        </w:rPr>
        <w:t>, prefabrication, modular integrated construction and off-site construction. H</w:t>
      </w:r>
      <w:r>
        <w:rPr>
          <w:lang w:val="en-HK"/>
        </w:rPr>
        <w:t xml:space="preserve">e can be contacted through email: </w:t>
      </w:r>
      <w:hyperlink r:id="rId5" w:history="1">
        <w:r w:rsidRPr="008F6E80">
          <w:rPr>
            <w:rStyle w:val="Hyperlink"/>
            <w:rFonts w:eastAsia="Times New Roman"/>
            <w:szCs w:val="24"/>
            <w:lang w:val="en-HK" w:eastAsia="en-HK"/>
          </w:rPr>
          <w:t>geoffrey.shen@polyu.edu.hk</w:t>
        </w:r>
      </w:hyperlink>
      <w:r>
        <w:rPr>
          <w:rFonts w:eastAsia="Times New Roman"/>
          <w:sz w:val="18"/>
          <w:szCs w:val="18"/>
          <w:lang w:val="en-HK" w:eastAsia="en-HK"/>
        </w:rPr>
        <w:t xml:space="preserve"> </w:t>
      </w:r>
    </w:p>
    <w:bookmarkEnd w:id="0"/>
    <w:p w:rsidR="008709B0" w:rsidRPr="008F6E80" w:rsidRDefault="008709B0" w:rsidP="008709B0">
      <w:pPr>
        <w:spacing w:line="480" w:lineRule="auto"/>
        <w:jc w:val="both"/>
        <w:rPr>
          <w:rFonts w:eastAsia="Times New Roman"/>
          <w:sz w:val="18"/>
          <w:szCs w:val="18"/>
          <w:lang w:val="en-HK" w:eastAsia="en-HK"/>
        </w:rPr>
      </w:pPr>
    </w:p>
    <w:p w:rsidR="00BD598B" w:rsidRDefault="00BD598B" w:rsidP="008F6E80">
      <w:pPr>
        <w:spacing w:line="480" w:lineRule="auto"/>
        <w:jc w:val="both"/>
        <w:rPr>
          <w:lang w:val="en-HK"/>
        </w:rPr>
      </w:pPr>
    </w:p>
    <w:p w:rsidR="002F5E81" w:rsidRDefault="002F5E81" w:rsidP="008F6E80">
      <w:pPr>
        <w:spacing w:line="480" w:lineRule="auto"/>
        <w:jc w:val="both"/>
        <w:rPr>
          <w:lang w:val="en-HK"/>
        </w:rPr>
      </w:pPr>
    </w:p>
    <w:p w:rsidR="00DD642E" w:rsidRPr="00DD642E" w:rsidRDefault="00DD642E">
      <w:pPr>
        <w:rPr>
          <w:lang w:val="en-HK"/>
        </w:rPr>
      </w:pPr>
    </w:p>
    <w:sectPr w:rsidR="00DD642E" w:rsidRPr="00DD64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A0tbA0M7I0NDE1MDZV0lEKTi0uzszPAykwrgUAhT3k6iwAAAA="/>
  </w:docVars>
  <w:rsids>
    <w:rsidRoot w:val="00DD642E"/>
    <w:rsid w:val="002F5E81"/>
    <w:rsid w:val="00463603"/>
    <w:rsid w:val="00643155"/>
    <w:rsid w:val="00645FB0"/>
    <w:rsid w:val="008709B0"/>
    <w:rsid w:val="008E306F"/>
    <w:rsid w:val="008F6E80"/>
    <w:rsid w:val="00B01A2F"/>
    <w:rsid w:val="00BB6DBF"/>
    <w:rsid w:val="00BD598B"/>
    <w:rsid w:val="00DD642E"/>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1823"/>
  <w15:chartTrackingRefBased/>
  <w15:docId w15:val="{84B6ECD1-C34A-4786-84FB-4B8D7747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H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Simple1"/>
    <w:uiPriority w:val="42"/>
    <w:rsid w:val="00645FB0"/>
    <w:pPr>
      <w:spacing w:after="0" w:line="240" w:lineRule="auto"/>
    </w:pPr>
    <w:rPr>
      <w:sz w:val="20"/>
      <w:szCs w:val="20"/>
      <w:lang w:val="en-GB" w:eastAsia="en-HK"/>
    </w:rPr>
    <w:tblPr>
      <w:tblStyleRowBandSize w:val="1"/>
      <w:tblStyleColBandSize w:val="1"/>
    </w:tblPr>
    <w:tcPr>
      <w:shd w:val="clear" w:color="auto" w:fill="auto"/>
    </w:tcPr>
    <w:tblStylePr w:type="firstRow">
      <w:rPr>
        <w:b/>
        <w:bCs/>
      </w:rPr>
      <w:tblPr/>
      <w:tcPr>
        <w:tcBorders>
          <w:bottom w:val="single" w:sz="4" w:space="0" w:color="7F7F7F" w:themeColor="text1" w:themeTint="80"/>
          <w:tl2br w:val="none" w:sz="0" w:space="0" w:color="auto"/>
          <w:tr2bl w:val="none" w:sz="0" w:space="0" w:color="auto"/>
        </w:tcBorders>
      </w:tcPr>
    </w:tblStylePr>
    <w:tblStylePr w:type="lastRow">
      <w:rPr>
        <w:b/>
        <w:bCs/>
      </w:rPr>
      <w:tblPr/>
      <w:tcPr>
        <w:tcBorders>
          <w:top w:val="single" w:sz="4" w:space="0" w:color="7F7F7F" w:themeColor="text1" w:themeTint="80"/>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Simple1">
    <w:name w:val="Table Simple 1"/>
    <w:basedOn w:val="TableNormal"/>
    <w:uiPriority w:val="99"/>
    <w:semiHidden/>
    <w:unhideWhenUsed/>
    <w:rsid w:val="00645F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6">
    <w:name w:val="Table Grid 6"/>
    <w:basedOn w:val="TableNormal"/>
    <w:uiPriority w:val="99"/>
    <w:semiHidden/>
    <w:unhideWhenUsed/>
    <w:rsid w:val="00645FB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Hyperlink">
    <w:name w:val="Hyperlink"/>
    <w:basedOn w:val="DefaultParagraphFont"/>
    <w:uiPriority w:val="99"/>
    <w:unhideWhenUsed/>
    <w:rsid w:val="008F6E80"/>
    <w:rPr>
      <w:color w:val="0563C1" w:themeColor="hyperlink"/>
      <w:u w:val="single"/>
    </w:rPr>
  </w:style>
  <w:style w:type="character" w:styleId="UnresolvedMention">
    <w:name w:val="Unresolved Mention"/>
    <w:basedOn w:val="DefaultParagraphFont"/>
    <w:uiPriority w:val="99"/>
    <w:semiHidden/>
    <w:unhideWhenUsed/>
    <w:rsid w:val="008F6E80"/>
    <w:rPr>
      <w:color w:val="808080"/>
      <w:shd w:val="clear" w:color="auto" w:fill="E6E6E6"/>
    </w:rPr>
  </w:style>
  <w:style w:type="character" w:customStyle="1" w:styleId="contentline-90">
    <w:name w:val="contentline-90"/>
    <w:basedOn w:val="DefaultParagraphFont"/>
    <w:rsid w:val="008F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885762">
      <w:bodyDiv w:val="1"/>
      <w:marLeft w:val="0"/>
      <w:marRight w:val="0"/>
      <w:marTop w:val="0"/>
      <w:marBottom w:val="0"/>
      <w:divBdr>
        <w:top w:val="none" w:sz="0" w:space="0" w:color="auto"/>
        <w:left w:val="none" w:sz="0" w:space="0" w:color="auto"/>
        <w:bottom w:val="none" w:sz="0" w:space="0" w:color="auto"/>
        <w:right w:val="none" w:sz="0" w:space="0" w:color="auto"/>
      </w:divBdr>
      <w:divsChild>
        <w:div w:id="1364358740">
          <w:marLeft w:val="0"/>
          <w:marRight w:val="0"/>
          <w:marTop w:val="0"/>
          <w:marBottom w:val="0"/>
          <w:divBdr>
            <w:top w:val="none" w:sz="0" w:space="0" w:color="auto"/>
            <w:left w:val="none" w:sz="0" w:space="0" w:color="auto"/>
            <w:bottom w:val="none" w:sz="0" w:space="0" w:color="auto"/>
            <w:right w:val="none" w:sz="0" w:space="0" w:color="auto"/>
          </w:divBdr>
          <w:divsChild>
            <w:div w:id="273447136">
              <w:marLeft w:val="0"/>
              <w:marRight w:val="0"/>
              <w:marTop w:val="0"/>
              <w:marBottom w:val="0"/>
              <w:divBdr>
                <w:top w:val="none" w:sz="0" w:space="0" w:color="auto"/>
                <w:left w:val="none" w:sz="0" w:space="0" w:color="auto"/>
                <w:bottom w:val="none" w:sz="0" w:space="0" w:color="auto"/>
                <w:right w:val="none" w:sz="0" w:space="0" w:color="auto"/>
              </w:divBdr>
              <w:divsChild>
                <w:div w:id="1286884581">
                  <w:marLeft w:val="0"/>
                  <w:marRight w:val="0"/>
                  <w:marTop w:val="0"/>
                  <w:marBottom w:val="0"/>
                  <w:divBdr>
                    <w:top w:val="none" w:sz="0" w:space="0" w:color="auto"/>
                    <w:left w:val="none" w:sz="0" w:space="0" w:color="auto"/>
                    <w:bottom w:val="none" w:sz="0" w:space="0" w:color="auto"/>
                    <w:right w:val="none" w:sz="0" w:space="0" w:color="auto"/>
                  </w:divBdr>
                  <w:divsChild>
                    <w:div w:id="12352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ffrey.shen@polyu.edu.hk" TargetMode="External"/><Relationship Id="rId4" Type="http://schemas.openxmlformats.org/officeDocument/2006/relationships/hyperlink" Target="mailto:ibrahim.wuni@connect.poly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Wuni</dc:creator>
  <cp:keywords/>
  <dc:description/>
  <cp:lastModifiedBy>Wuni</cp:lastModifiedBy>
  <cp:revision>9</cp:revision>
  <dcterms:created xsi:type="dcterms:W3CDTF">2018-11-08T07:34:00Z</dcterms:created>
  <dcterms:modified xsi:type="dcterms:W3CDTF">2019-06-28T08:19:00Z</dcterms:modified>
</cp:coreProperties>
</file>