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AF6" w:rsidRPr="001D39FA" w:rsidRDefault="00A01AF6" w:rsidP="00A01AF6">
      <w:pPr>
        <w:pStyle w:val="SupplementalMaterialsTitle"/>
        <w:rPr>
          <w:rFonts w:eastAsia="Times New Roman"/>
        </w:rPr>
      </w:pPr>
      <w:bookmarkStart w:id="0" w:name="OLE_LINK99"/>
      <w:bookmarkStart w:id="1" w:name="OLE_LINK100"/>
      <w:bookmarkStart w:id="2" w:name="_GoBack"/>
      <w:bookmarkEnd w:id="2"/>
      <w:r w:rsidRPr="001D39FA">
        <w:rPr>
          <w:rFonts w:eastAsia="Times New Roman"/>
        </w:rPr>
        <w:t xml:space="preserve">Solvent Free Synthesis of Three Cyclotriphosphazene Derivatives Containing Piperazine Substitutions Using Microwave Irradiation; Supported by Spectral, Theoretical, Solution and Docking Studies </w:t>
      </w:r>
    </w:p>
    <w:p w:rsidR="00A01AF6" w:rsidRPr="001D39FA" w:rsidRDefault="00A01AF6" w:rsidP="00A01AF6">
      <w:pPr>
        <w:pStyle w:val="SupplementalMaterialsAuthors"/>
        <w:rPr>
          <w:rFonts w:eastAsia="Times New Roman"/>
        </w:rPr>
      </w:pPr>
      <w:r w:rsidRPr="001D39FA">
        <w:rPr>
          <w:rFonts w:eastAsia="Times New Roman"/>
        </w:rPr>
        <w:t>Mohammad Hakimi</w:t>
      </w:r>
      <w:r w:rsidRPr="001D39FA">
        <w:rPr>
          <w:rFonts w:eastAsia="Times New Roman"/>
          <w:vertAlign w:val="superscript"/>
        </w:rPr>
        <w:t>a*</w:t>
      </w:r>
      <w:r w:rsidRPr="001D39FA">
        <w:rPr>
          <w:rFonts w:eastAsia="Times New Roman"/>
        </w:rPr>
        <w:t>, Homeyra Rezaei</w:t>
      </w:r>
      <w:r w:rsidRPr="001D39FA">
        <w:rPr>
          <w:rFonts w:eastAsia="Times New Roman"/>
          <w:vertAlign w:val="superscript"/>
        </w:rPr>
        <w:t>a</w:t>
      </w:r>
      <w:r w:rsidRPr="001D39FA">
        <w:rPr>
          <w:rFonts w:eastAsia="Times New Roman"/>
        </w:rPr>
        <w:t>, Keyvan Moeini</w:t>
      </w:r>
      <w:bookmarkEnd w:id="0"/>
      <w:bookmarkEnd w:id="1"/>
      <w:r w:rsidRPr="001D39FA">
        <w:rPr>
          <w:rFonts w:eastAsia="Times New Roman"/>
          <w:vertAlign w:val="superscript"/>
        </w:rPr>
        <w:t>a</w:t>
      </w:r>
      <w:r w:rsidRPr="001D39FA">
        <w:rPr>
          <w:rFonts w:eastAsia="Times New Roman"/>
        </w:rPr>
        <w:t>, Zahra Mardani</w:t>
      </w:r>
      <w:r w:rsidRPr="001D39FA">
        <w:rPr>
          <w:rFonts w:eastAsia="Times New Roman"/>
          <w:vertAlign w:val="superscript"/>
        </w:rPr>
        <w:t>b</w:t>
      </w:r>
      <w:r w:rsidRPr="001D39FA">
        <w:rPr>
          <w:rFonts w:eastAsia="Times New Roman"/>
          <w:bCs/>
        </w:rPr>
        <w:t xml:space="preserve"> and</w:t>
      </w:r>
      <w:r w:rsidRPr="001D39FA">
        <w:rPr>
          <w:rFonts w:eastAsia="Times New Roman"/>
          <w:bCs/>
          <w:vertAlign w:val="superscript"/>
        </w:rPr>
        <w:t xml:space="preserve"> </w:t>
      </w:r>
      <w:r w:rsidRPr="001D39FA">
        <w:rPr>
          <w:rFonts w:eastAsia="Times New Roman"/>
        </w:rPr>
        <w:t>Cameron Carpenter-Warren</w:t>
      </w:r>
      <w:r w:rsidRPr="001D39FA">
        <w:rPr>
          <w:rFonts w:eastAsia="Times New Roman"/>
          <w:vertAlign w:val="superscript"/>
        </w:rPr>
        <w:t>c</w:t>
      </w:r>
    </w:p>
    <w:p w:rsidR="00A01AF6" w:rsidRPr="001D39FA" w:rsidRDefault="00A01AF6" w:rsidP="00A01AF6">
      <w:pPr>
        <w:pStyle w:val="SupplementalMaterialsAffiliation"/>
        <w:rPr>
          <w:rFonts w:eastAsia="Times New Roman"/>
        </w:rPr>
      </w:pPr>
      <w:r w:rsidRPr="001D39FA">
        <w:rPr>
          <w:rFonts w:eastAsia="Times New Roman"/>
          <w:vertAlign w:val="superscript"/>
        </w:rPr>
        <w:t>a</w:t>
      </w:r>
      <w:r w:rsidRPr="001D39FA">
        <w:rPr>
          <w:rFonts w:eastAsia="Times New Roman"/>
        </w:rPr>
        <w:t>Chemistry</w:t>
      </w:r>
      <w:r w:rsidRPr="001D39FA">
        <w:rPr>
          <w:rFonts w:eastAsia="Times New Roman"/>
          <w:vertAlign w:val="superscript"/>
        </w:rPr>
        <w:t xml:space="preserve"> </w:t>
      </w:r>
      <w:r w:rsidRPr="001D39FA">
        <w:rPr>
          <w:rFonts w:eastAsia="Times New Roman"/>
        </w:rPr>
        <w:t>Department, Payame Noor University, 19395-4697 Tehran, I. R. Iran</w:t>
      </w:r>
    </w:p>
    <w:p w:rsidR="00A01AF6" w:rsidRPr="001D39FA" w:rsidRDefault="00A01AF6" w:rsidP="00A01AF6">
      <w:pPr>
        <w:pStyle w:val="SupplementalMaterialsAffiliation"/>
        <w:rPr>
          <w:rFonts w:eastAsia="Times New Roman"/>
        </w:rPr>
      </w:pPr>
      <w:r w:rsidRPr="001D39FA">
        <w:rPr>
          <w:rFonts w:eastAsia="Times New Roman"/>
          <w:vertAlign w:val="superscript"/>
          <w:lang w:val="de-DE"/>
        </w:rPr>
        <w:t>b</w:t>
      </w:r>
      <w:r w:rsidRPr="001D39FA">
        <w:rPr>
          <w:rFonts w:eastAsia="Times New Roman"/>
          <w:lang w:val="de-DE"/>
        </w:rPr>
        <w:t xml:space="preserve"> Inorganic </w:t>
      </w:r>
      <w:r w:rsidRPr="001D39FA">
        <w:rPr>
          <w:rFonts w:eastAsia="Times New Roman"/>
        </w:rPr>
        <w:t>Chemistry Department, Faculty of Chemistry, Urmia University, 57561-51818, Urmia, I. R. Iran</w:t>
      </w:r>
    </w:p>
    <w:p w:rsidR="00A01AF6" w:rsidRDefault="00A01AF6" w:rsidP="00A01AF6">
      <w:pPr>
        <w:pStyle w:val="SupplementalMaterialsAffiliation"/>
        <w:rPr>
          <w:rFonts w:eastAsia="Times New Roman"/>
        </w:rPr>
      </w:pPr>
      <w:r w:rsidRPr="001D39FA">
        <w:rPr>
          <w:rFonts w:eastAsia="Times New Roman"/>
          <w:vertAlign w:val="superscript"/>
        </w:rPr>
        <w:t>c</w:t>
      </w:r>
      <w:r w:rsidRPr="001D39FA">
        <w:rPr>
          <w:rFonts w:eastAsia="Times New Roman"/>
        </w:rPr>
        <w:t xml:space="preserve"> EaStCHEM School of Chemistry, University of St Andrews, St Andrews Fife UK, KY16 9ST, UK</w:t>
      </w:r>
    </w:p>
    <w:p w:rsidR="00DB1F30" w:rsidRPr="00AD467D" w:rsidRDefault="00A01AF6" w:rsidP="008553BE">
      <w:pPr>
        <w:pStyle w:val="SupplementalMaterialsText"/>
        <w:rPr>
          <w:lang w:val="pt-BR"/>
        </w:rPr>
      </w:pPr>
      <w:r>
        <w:rPr>
          <w:lang w:val="pt-BR"/>
        </w:rPr>
        <w:t xml:space="preserve">Email: </w:t>
      </w:r>
      <w:r w:rsidRPr="00A01AF6">
        <w:rPr>
          <w:lang w:val="pt-BR"/>
        </w:rPr>
        <w:t>mohakimi@yahoo.com</w:t>
      </w:r>
    </w:p>
    <w:p w:rsidR="00EF26C6" w:rsidRDefault="000047F3" w:rsidP="000047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047F3">
        <w:rPr>
          <w:rFonts w:ascii="Times New Roman" w:hAnsi="Times New Roman" w:cs="Times New Roman"/>
          <w:b/>
          <w:sz w:val="24"/>
          <w:szCs w:val="24"/>
        </w:rPr>
        <w:t>Supplemental Materials</w:t>
      </w:r>
    </w:p>
    <w:p w:rsidR="00A01AF6" w:rsidRPr="00A01AF6" w:rsidRDefault="00A01AF6" w:rsidP="00A01AF6">
      <w:pPr>
        <w:jc w:val="center"/>
        <w:rPr>
          <w:rFonts w:asciiTheme="majorBidi" w:hAnsiTheme="majorBidi" w:cstheme="majorBidi"/>
          <w:sz w:val="24"/>
          <w:szCs w:val="24"/>
        </w:rPr>
      </w:pPr>
      <w:r w:rsidRPr="00A01AF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4F21E417" wp14:editId="6238297C">
            <wp:extent cx="5303520" cy="3987768"/>
            <wp:effectExtent l="0" t="0" r="0" b="0"/>
            <wp:docPr id="4" name="Picture 4" descr="C:\Users\Zahra\Desktop\Untit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hra\Desktop\Untitled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8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AF6" w:rsidRPr="00A01AF6" w:rsidRDefault="00A3075E" w:rsidP="00A01AF6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S </w:t>
      </w:r>
      <w:r w:rsidR="00A01AF6" w:rsidRPr="00A01AF6">
        <w:rPr>
          <w:rFonts w:asciiTheme="majorBidi" w:hAnsiTheme="majorBidi" w:cstheme="majorBidi"/>
          <w:sz w:val="24"/>
          <w:szCs w:val="24"/>
        </w:rPr>
        <w:t xml:space="preserve"> 1. FT-IR spectrum of </w:t>
      </w:r>
      <w:r w:rsidR="00A01AF6" w:rsidRPr="00A01AF6"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A01AF6" w:rsidRPr="00A01AF6">
        <w:rPr>
          <w:rFonts w:asciiTheme="majorBidi" w:hAnsiTheme="majorBidi" w:cstheme="majorBidi"/>
          <w:sz w:val="24"/>
          <w:szCs w:val="24"/>
        </w:rPr>
        <w:t>.</w:t>
      </w:r>
    </w:p>
    <w:p w:rsidR="00A01AF6" w:rsidRPr="00A01AF6" w:rsidRDefault="00A01AF6" w:rsidP="00A01AF6">
      <w:pPr>
        <w:jc w:val="center"/>
        <w:rPr>
          <w:rFonts w:asciiTheme="majorBidi" w:hAnsiTheme="majorBidi" w:cstheme="majorBidi"/>
          <w:sz w:val="24"/>
          <w:szCs w:val="24"/>
        </w:rPr>
      </w:pPr>
      <w:r w:rsidRPr="00A01AF6">
        <w:rPr>
          <w:rFonts w:cs="Arial"/>
          <w:noProof/>
          <w:sz w:val="24"/>
          <w:szCs w:val="24"/>
          <w:rtl/>
        </w:rPr>
        <w:lastRenderedPageBreak/>
        <w:drawing>
          <wp:inline distT="0" distB="0" distL="0" distR="0" wp14:anchorId="1F9C5FCD" wp14:editId="4D140893">
            <wp:extent cx="5303520" cy="4085368"/>
            <wp:effectExtent l="0" t="0" r="0" b="0"/>
            <wp:docPr id="5" name="Picture 5" descr="C:\Users\Zahra\Desktop\IRP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hra\Desktop\IRPN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08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AF6" w:rsidRPr="00A01AF6" w:rsidRDefault="00A3075E" w:rsidP="00A01AF6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S </w:t>
      </w:r>
      <w:r w:rsidR="00A01AF6" w:rsidRPr="00A01AF6">
        <w:rPr>
          <w:rFonts w:asciiTheme="majorBidi" w:hAnsiTheme="majorBidi" w:cstheme="majorBidi"/>
          <w:sz w:val="24"/>
          <w:szCs w:val="24"/>
        </w:rPr>
        <w:t xml:space="preserve"> 2. FT-IR spectrum of </w:t>
      </w:r>
      <w:r w:rsidR="00A01AF6" w:rsidRPr="00A01AF6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A01AF6" w:rsidRPr="00A01AF6">
        <w:rPr>
          <w:rFonts w:asciiTheme="majorBidi" w:hAnsiTheme="majorBidi" w:cstheme="majorBidi"/>
          <w:sz w:val="24"/>
          <w:szCs w:val="24"/>
        </w:rPr>
        <w:t>.</w:t>
      </w:r>
    </w:p>
    <w:p w:rsidR="00A01AF6" w:rsidRPr="00A01AF6" w:rsidRDefault="00A01AF6" w:rsidP="00A01AF6">
      <w:pPr>
        <w:jc w:val="center"/>
        <w:rPr>
          <w:rFonts w:asciiTheme="majorBidi" w:hAnsiTheme="majorBidi" w:cstheme="majorBidi"/>
          <w:sz w:val="24"/>
          <w:szCs w:val="24"/>
        </w:rPr>
      </w:pPr>
      <w:r w:rsidRPr="00A01AF6">
        <w:rPr>
          <w:rFonts w:cs="Arial"/>
          <w:noProof/>
          <w:sz w:val="24"/>
          <w:szCs w:val="24"/>
          <w:rtl/>
        </w:rPr>
        <w:lastRenderedPageBreak/>
        <w:drawing>
          <wp:inline distT="0" distB="0" distL="0" distR="0" wp14:anchorId="1499C5B9" wp14:editId="6A430745">
            <wp:extent cx="5303520" cy="4019534"/>
            <wp:effectExtent l="0" t="0" r="0" b="635"/>
            <wp:docPr id="10" name="Picture 10" descr="C:\Users\Zahra\Desktop\IRP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hra\Desktop\IRPN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01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AF6" w:rsidRPr="00A01AF6" w:rsidRDefault="00A3075E" w:rsidP="00A01AF6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S </w:t>
      </w:r>
      <w:r w:rsidR="00A01AF6" w:rsidRPr="00A01AF6">
        <w:rPr>
          <w:rFonts w:asciiTheme="majorBidi" w:hAnsiTheme="majorBidi" w:cstheme="majorBidi"/>
          <w:sz w:val="24"/>
          <w:szCs w:val="24"/>
        </w:rPr>
        <w:t xml:space="preserve"> 3. FT-IR spectrum of </w:t>
      </w:r>
      <w:r w:rsidR="00A01AF6" w:rsidRPr="00A01AF6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A01AF6" w:rsidRPr="00A01AF6">
        <w:rPr>
          <w:rFonts w:asciiTheme="majorBidi" w:hAnsiTheme="majorBidi" w:cstheme="majorBidi"/>
          <w:sz w:val="24"/>
          <w:szCs w:val="24"/>
        </w:rPr>
        <w:t>.</w:t>
      </w:r>
    </w:p>
    <w:p w:rsidR="00A01AF6" w:rsidRPr="00A01AF6" w:rsidRDefault="00A01AF6" w:rsidP="00A01AF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01AF6" w:rsidRPr="00A01AF6" w:rsidRDefault="00A01AF6" w:rsidP="00A01AF6">
      <w:pPr>
        <w:jc w:val="center"/>
        <w:rPr>
          <w:rFonts w:asciiTheme="majorBidi" w:hAnsiTheme="majorBidi" w:cstheme="majorBidi"/>
          <w:sz w:val="24"/>
          <w:szCs w:val="24"/>
        </w:rPr>
      </w:pPr>
      <w:r w:rsidRPr="00A01AF6">
        <w:rPr>
          <w:rFonts w:asciiTheme="majorBidi" w:hAnsiTheme="majorBidi" w:cstheme="majorBidi"/>
          <w:noProof/>
          <w:sz w:val="24"/>
          <w:szCs w:val="24"/>
          <w:rtl/>
        </w:rPr>
        <w:lastRenderedPageBreak/>
        <w:drawing>
          <wp:inline distT="0" distB="0" distL="0" distR="0" wp14:anchorId="287AE3B2" wp14:editId="0D7DE049">
            <wp:extent cx="3207391" cy="5303520"/>
            <wp:effectExtent l="0" t="317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3137" b="173"/>
                    <a:stretch/>
                  </pic:blipFill>
                  <pic:spPr bwMode="auto">
                    <a:xfrm rot="16200000">
                      <a:off x="0" y="0"/>
                      <a:ext cx="3207391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AF6" w:rsidRPr="00A01AF6" w:rsidRDefault="00A3075E" w:rsidP="00A01AF6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S </w:t>
      </w:r>
      <w:r w:rsidR="00A01AF6" w:rsidRPr="00A01AF6">
        <w:rPr>
          <w:rFonts w:asciiTheme="majorBidi" w:hAnsiTheme="majorBidi" w:cstheme="majorBidi"/>
          <w:sz w:val="24"/>
          <w:szCs w:val="24"/>
        </w:rPr>
        <w:t xml:space="preserve"> 4. Raman spectrum of </w:t>
      </w:r>
      <w:r w:rsidR="00A01AF6" w:rsidRPr="00A01AF6"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A01AF6" w:rsidRPr="00A01AF6">
        <w:rPr>
          <w:rFonts w:asciiTheme="majorBidi" w:hAnsiTheme="majorBidi" w:cstheme="majorBidi"/>
          <w:sz w:val="24"/>
          <w:szCs w:val="24"/>
        </w:rPr>
        <w:t>.</w:t>
      </w:r>
    </w:p>
    <w:p w:rsidR="00A01AF6" w:rsidRPr="00A01AF6" w:rsidRDefault="00A01AF6" w:rsidP="00A01AF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01AF6" w:rsidRPr="00A01AF6" w:rsidRDefault="00A01AF6" w:rsidP="00A01AF6">
      <w:pPr>
        <w:jc w:val="center"/>
        <w:rPr>
          <w:rFonts w:asciiTheme="majorBidi" w:hAnsiTheme="majorBidi" w:cstheme="majorBidi"/>
          <w:sz w:val="24"/>
          <w:szCs w:val="24"/>
        </w:rPr>
      </w:pPr>
      <w:r w:rsidRPr="00A01AF6">
        <w:rPr>
          <w:rFonts w:cs="Arial"/>
          <w:noProof/>
          <w:sz w:val="24"/>
          <w:szCs w:val="24"/>
          <w:rtl/>
        </w:rPr>
        <w:drawing>
          <wp:inline distT="0" distB="0" distL="0" distR="0" wp14:anchorId="311201F9" wp14:editId="1AE282CE">
            <wp:extent cx="3233142" cy="5303520"/>
            <wp:effectExtent l="0" t="6667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" r="3483" b="769"/>
                    <a:stretch/>
                  </pic:blipFill>
                  <pic:spPr bwMode="auto">
                    <a:xfrm rot="16200000">
                      <a:off x="0" y="0"/>
                      <a:ext cx="3233142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AF6" w:rsidRPr="00A01AF6" w:rsidRDefault="00A3075E" w:rsidP="00A01AF6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S </w:t>
      </w:r>
      <w:r w:rsidR="00A01AF6" w:rsidRPr="00A01AF6">
        <w:rPr>
          <w:rFonts w:asciiTheme="majorBidi" w:hAnsiTheme="majorBidi" w:cstheme="majorBidi"/>
          <w:sz w:val="24"/>
          <w:szCs w:val="24"/>
        </w:rPr>
        <w:t xml:space="preserve"> 5. Raman spectrum of </w:t>
      </w:r>
      <w:r w:rsidR="00A01AF6" w:rsidRPr="00A01AF6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A01AF6" w:rsidRPr="00A01AF6">
        <w:rPr>
          <w:rFonts w:asciiTheme="majorBidi" w:hAnsiTheme="majorBidi" w:cstheme="majorBidi"/>
          <w:sz w:val="24"/>
          <w:szCs w:val="24"/>
        </w:rPr>
        <w:t>.</w:t>
      </w:r>
    </w:p>
    <w:p w:rsidR="00A01AF6" w:rsidRPr="00A01AF6" w:rsidRDefault="00A01AF6" w:rsidP="00A01AF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01AF6" w:rsidRPr="00A01AF6" w:rsidRDefault="00A01AF6" w:rsidP="00A01AF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01AF6" w:rsidRPr="00A01AF6" w:rsidRDefault="00A01AF6" w:rsidP="00A01AF6">
      <w:pPr>
        <w:jc w:val="center"/>
        <w:rPr>
          <w:rFonts w:asciiTheme="majorBidi" w:hAnsiTheme="majorBidi" w:cstheme="majorBidi"/>
          <w:sz w:val="24"/>
          <w:szCs w:val="24"/>
        </w:rPr>
      </w:pPr>
      <w:r w:rsidRPr="00A01AF6">
        <w:rPr>
          <w:rFonts w:cs="Arial"/>
          <w:noProof/>
          <w:sz w:val="24"/>
          <w:szCs w:val="24"/>
          <w:rtl/>
        </w:rPr>
        <w:drawing>
          <wp:inline distT="0" distB="0" distL="0" distR="0" wp14:anchorId="7EC0C80A" wp14:editId="44C7121B">
            <wp:extent cx="3204635" cy="5303520"/>
            <wp:effectExtent l="0" t="1905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" r="4757" b="388"/>
                    <a:stretch/>
                  </pic:blipFill>
                  <pic:spPr bwMode="auto">
                    <a:xfrm rot="16200000">
                      <a:off x="0" y="0"/>
                      <a:ext cx="3204635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AF6" w:rsidRPr="00A01AF6" w:rsidRDefault="00A3075E" w:rsidP="00A01AF6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S </w:t>
      </w:r>
      <w:r w:rsidR="00A01AF6" w:rsidRPr="00A01AF6">
        <w:rPr>
          <w:rFonts w:asciiTheme="majorBidi" w:hAnsiTheme="majorBidi" w:cstheme="majorBidi"/>
          <w:sz w:val="24"/>
          <w:szCs w:val="24"/>
        </w:rPr>
        <w:t xml:space="preserve"> 6. Raman spectrum of </w:t>
      </w:r>
      <w:r w:rsidR="00A01AF6" w:rsidRPr="00A01AF6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A01AF6" w:rsidRPr="00A01AF6">
        <w:rPr>
          <w:rFonts w:asciiTheme="majorBidi" w:hAnsiTheme="majorBidi" w:cstheme="majorBidi"/>
          <w:sz w:val="24"/>
          <w:szCs w:val="24"/>
        </w:rPr>
        <w:t>.</w:t>
      </w:r>
    </w:p>
    <w:p w:rsidR="00A01AF6" w:rsidRPr="00A01AF6" w:rsidRDefault="00A01AF6" w:rsidP="00A01AF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01AF6" w:rsidRPr="00A01AF6" w:rsidRDefault="00A01AF6" w:rsidP="00A01AF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01AF6" w:rsidRPr="00A01AF6" w:rsidRDefault="00A01AF6" w:rsidP="00A01AF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01AF6" w:rsidRPr="00A01AF6" w:rsidRDefault="00A01AF6" w:rsidP="00A01AF6">
      <w:pPr>
        <w:jc w:val="center"/>
        <w:rPr>
          <w:rFonts w:asciiTheme="majorBidi" w:hAnsiTheme="majorBidi" w:cstheme="majorBidi"/>
          <w:sz w:val="24"/>
          <w:szCs w:val="24"/>
        </w:rPr>
      </w:pPr>
      <w:r w:rsidRPr="00A01AF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240E73FF" wp14:editId="5984BD79">
            <wp:extent cx="5303520" cy="3977640"/>
            <wp:effectExtent l="0" t="0" r="0" b="3810"/>
            <wp:docPr id="14" name="Picture 14" descr="C:\Users\Zahra\Desktop\Untit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hra\Desktop\Untitled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AF6" w:rsidRPr="00A01AF6" w:rsidRDefault="00A3075E" w:rsidP="00A01AF6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S </w:t>
      </w:r>
      <w:r w:rsidR="00A01AF6" w:rsidRPr="00A01AF6">
        <w:rPr>
          <w:rFonts w:asciiTheme="majorBidi" w:hAnsiTheme="majorBidi" w:cstheme="majorBidi"/>
          <w:sz w:val="24"/>
          <w:szCs w:val="24"/>
        </w:rPr>
        <w:t xml:space="preserve"> 7. </w:t>
      </w:r>
      <w:r w:rsidR="00A01AF6" w:rsidRPr="00A01AF6">
        <w:rPr>
          <w:rFonts w:asciiTheme="majorBidi" w:hAnsiTheme="majorBidi" w:cstheme="majorBidi"/>
          <w:sz w:val="24"/>
          <w:szCs w:val="24"/>
          <w:vertAlign w:val="superscript"/>
        </w:rPr>
        <w:t>31</w:t>
      </w:r>
      <w:r w:rsidR="00A01AF6" w:rsidRPr="00A01AF6">
        <w:rPr>
          <w:rFonts w:asciiTheme="majorBidi" w:hAnsiTheme="majorBidi" w:cstheme="majorBidi"/>
          <w:sz w:val="24"/>
          <w:szCs w:val="24"/>
        </w:rPr>
        <w:t xml:space="preserve">P NMR spectrum of </w:t>
      </w:r>
      <w:r w:rsidR="00A01AF6" w:rsidRPr="00A01AF6"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A01AF6" w:rsidRPr="00A01AF6">
        <w:rPr>
          <w:rFonts w:asciiTheme="majorBidi" w:hAnsiTheme="majorBidi" w:cstheme="majorBidi"/>
          <w:sz w:val="24"/>
          <w:szCs w:val="24"/>
        </w:rPr>
        <w:t>.</w:t>
      </w:r>
    </w:p>
    <w:p w:rsidR="00A01AF6" w:rsidRPr="00A01AF6" w:rsidRDefault="00A01AF6" w:rsidP="00A01AF6">
      <w:pPr>
        <w:jc w:val="center"/>
        <w:rPr>
          <w:rFonts w:asciiTheme="majorBidi" w:hAnsiTheme="majorBidi" w:cstheme="majorBidi"/>
          <w:sz w:val="24"/>
          <w:szCs w:val="24"/>
        </w:rPr>
      </w:pPr>
      <w:r w:rsidRPr="00A01AF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5465C1DE" wp14:editId="5ECB459A">
            <wp:extent cx="5303520" cy="3875437"/>
            <wp:effectExtent l="0" t="0" r="0" b="0"/>
            <wp:docPr id="15" name="Picture 15" descr="C:\Users\Zahra\Desktop\Untit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hra\Desktop\Untitled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87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AF6" w:rsidRPr="00A01AF6" w:rsidRDefault="00A3075E" w:rsidP="00A01AF6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S </w:t>
      </w:r>
      <w:r w:rsidR="00A01AF6" w:rsidRPr="00A01AF6">
        <w:rPr>
          <w:rFonts w:asciiTheme="majorBidi" w:hAnsiTheme="majorBidi" w:cstheme="majorBidi"/>
          <w:sz w:val="24"/>
          <w:szCs w:val="24"/>
        </w:rPr>
        <w:t xml:space="preserve"> 8. </w:t>
      </w:r>
      <w:r w:rsidR="00A01AF6" w:rsidRPr="00A01AF6">
        <w:rPr>
          <w:rFonts w:asciiTheme="majorBidi" w:hAnsiTheme="majorBidi" w:cstheme="majorBidi"/>
          <w:sz w:val="24"/>
          <w:szCs w:val="24"/>
          <w:vertAlign w:val="superscript"/>
        </w:rPr>
        <w:t>31</w:t>
      </w:r>
      <w:r w:rsidR="00A01AF6" w:rsidRPr="00A01AF6">
        <w:rPr>
          <w:rFonts w:asciiTheme="majorBidi" w:hAnsiTheme="majorBidi" w:cstheme="majorBidi"/>
          <w:sz w:val="24"/>
          <w:szCs w:val="24"/>
        </w:rPr>
        <w:t xml:space="preserve">P NMR spectrum of </w:t>
      </w:r>
      <w:r w:rsidR="00A01AF6" w:rsidRPr="00A01AF6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A01AF6" w:rsidRPr="00A01AF6">
        <w:rPr>
          <w:rFonts w:asciiTheme="majorBidi" w:hAnsiTheme="majorBidi" w:cstheme="majorBidi"/>
          <w:sz w:val="24"/>
          <w:szCs w:val="24"/>
        </w:rPr>
        <w:t>.</w:t>
      </w:r>
    </w:p>
    <w:p w:rsidR="00A01AF6" w:rsidRPr="00A01AF6" w:rsidRDefault="00A01AF6" w:rsidP="00A01AF6">
      <w:pPr>
        <w:jc w:val="center"/>
        <w:rPr>
          <w:rFonts w:asciiTheme="majorBidi" w:hAnsiTheme="majorBidi" w:cstheme="majorBidi"/>
          <w:sz w:val="24"/>
          <w:szCs w:val="24"/>
        </w:rPr>
      </w:pPr>
      <w:r w:rsidRPr="00A01AF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73A0AA0" wp14:editId="48B66242">
            <wp:extent cx="5303520" cy="3898456"/>
            <wp:effectExtent l="0" t="0" r="0" b="6985"/>
            <wp:docPr id="16" name="Picture 16" descr="C:\Users\Zahra\Desktop\Untit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hra\Desktop\Untitled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89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AF6" w:rsidRPr="00A01AF6" w:rsidRDefault="00A3075E" w:rsidP="00A01AF6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S </w:t>
      </w:r>
      <w:r w:rsidR="00A01AF6" w:rsidRPr="00A01AF6">
        <w:rPr>
          <w:rFonts w:asciiTheme="majorBidi" w:hAnsiTheme="majorBidi" w:cstheme="majorBidi"/>
          <w:sz w:val="24"/>
          <w:szCs w:val="24"/>
        </w:rPr>
        <w:t xml:space="preserve"> 9. </w:t>
      </w:r>
      <w:r w:rsidR="00A01AF6" w:rsidRPr="00A01AF6">
        <w:rPr>
          <w:rFonts w:asciiTheme="majorBidi" w:hAnsiTheme="majorBidi" w:cstheme="majorBidi"/>
          <w:sz w:val="24"/>
          <w:szCs w:val="24"/>
          <w:vertAlign w:val="superscript"/>
        </w:rPr>
        <w:t>31</w:t>
      </w:r>
      <w:r w:rsidR="00A01AF6" w:rsidRPr="00A01AF6">
        <w:rPr>
          <w:rFonts w:asciiTheme="majorBidi" w:hAnsiTheme="majorBidi" w:cstheme="majorBidi"/>
          <w:sz w:val="24"/>
          <w:szCs w:val="24"/>
        </w:rPr>
        <w:t xml:space="preserve">P NMR spectrum of </w:t>
      </w:r>
      <w:r w:rsidR="00A01AF6" w:rsidRPr="00A01AF6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A01AF6" w:rsidRPr="00A01AF6">
        <w:rPr>
          <w:rFonts w:asciiTheme="majorBidi" w:hAnsiTheme="majorBidi" w:cstheme="majorBidi"/>
          <w:sz w:val="24"/>
          <w:szCs w:val="24"/>
        </w:rPr>
        <w:t>.</w:t>
      </w:r>
    </w:p>
    <w:p w:rsidR="00A01AF6" w:rsidRPr="00A01AF6" w:rsidRDefault="00A01AF6" w:rsidP="00A01AF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01AF6" w:rsidRPr="00A01AF6" w:rsidRDefault="00A01AF6" w:rsidP="00A01AF6">
      <w:pPr>
        <w:jc w:val="center"/>
        <w:rPr>
          <w:rFonts w:asciiTheme="majorBidi" w:hAnsiTheme="majorBidi" w:cstheme="majorBidi"/>
          <w:sz w:val="24"/>
          <w:szCs w:val="24"/>
        </w:rPr>
      </w:pPr>
      <w:r w:rsidRPr="00A01AF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7E4586B" wp14:editId="2E20BD90">
            <wp:extent cx="5303520" cy="3802697"/>
            <wp:effectExtent l="0" t="0" r="0" b="7620"/>
            <wp:docPr id="17" name="Picture 17" descr="C:\Users\Zahra\Desktop\Untit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hra\Desktop\Untitled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80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AF6" w:rsidRPr="00A01AF6" w:rsidRDefault="00A3075E" w:rsidP="00A01AF6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S </w:t>
      </w:r>
      <w:r w:rsidR="00A01AF6" w:rsidRPr="00A01AF6">
        <w:rPr>
          <w:rFonts w:asciiTheme="majorBidi" w:hAnsiTheme="majorBidi" w:cstheme="majorBidi"/>
          <w:sz w:val="24"/>
          <w:szCs w:val="24"/>
        </w:rPr>
        <w:t xml:space="preserve"> 10. </w:t>
      </w:r>
      <w:r w:rsidR="00A01AF6" w:rsidRPr="00A01AF6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A01AF6" w:rsidRPr="00A01AF6">
        <w:rPr>
          <w:rFonts w:asciiTheme="majorBidi" w:hAnsiTheme="majorBidi" w:cstheme="majorBidi"/>
          <w:sz w:val="24"/>
          <w:szCs w:val="24"/>
        </w:rPr>
        <w:t xml:space="preserve">H NMR spectrum of </w:t>
      </w:r>
      <w:r w:rsidR="00A01AF6" w:rsidRPr="00A01AF6"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A01AF6" w:rsidRPr="00A01AF6">
        <w:rPr>
          <w:rFonts w:asciiTheme="majorBidi" w:hAnsiTheme="majorBidi" w:cstheme="majorBidi"/>
          <w:sz w:val="24"/>
          <w:szCs w:val="24"/>
        </w:rPr>
        <w:t>.</w:t>
      </w:r>
    </w:p>
    <w:p w:rsidR="00A01AF6" w:rsidRPr="00A01AF6" w:rsidRDefault="00A01AF6" w:rsidP="00A01AF6">
      <w:pPr>
        <w:jc w:val="center"/>
        <w:rPr>
          <w:rFonts w:asciiTheme="majorBidi" w:hAnsiTheme="majorBidi" w:cstheme="majorBidi"/>
          <w:sz w:val="24"/>
          <w:szCs w:val="24"/>
        </w:rPr>
      </w:pPr>
      <w:r w:rsidRPr="00A01AF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9151C19" wp14:editId="79E3BC4D">
            <wp:extent cx="5303520" cy="3746839"/>
            <wp:effectExtent l="0" t="0" r="0" b="6350"/>
            <wp:docPr id="18" name="Picture 18" descr="C:\Users\Zahra\Desktop\Untit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hra\Desktop\Untitled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74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AF6" w:rsidRPr="00A01AF6" w:rsidRDefault="00A3075E" w:rsidP="00A01AF6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S </w:t>
      </w:r>
      <w:r w:rsidR="00A01AF6" w:rsidRPr="00A01AF6">
        <w:rPr>
          <w:rFonts w:asciiTheme="majorBidi" w:hAnsiTheme="majorBidi" w:cstheme="majorBidi"/>
          <w:sz w:val="24"/>
          <w:szCs w:val="24"/>
        </w:rPr>
        <w:t xml:space="preserve"> 11. </w:t>
      </w:r>
      <w:r w:rsidR="00A01AF6" w:rsidRPr="00A01AF6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A01AF6" w:rsidRPr="00A01AF6">
        <w:rPr>
          <w:rFonts w:asciiTheme="majorBidi" w:hAnsiTheme="majorBidi" w:cstheme="majorBidi"/>
          <w:sz w:val="24"/>
          <w:szCs w:val="24"/>
        </w:rPr>
        <w:t xml:space="preserve">H NMR spectrum of </w:t>
      </w:r>
      <w:r w:rsidR="00A01AF6" w:rsidRPr="00A01AF6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A01AF6" w:rsidRPr="00A01AF6">
        <w:rPr>
          <w:rFonts w:asciiTheme="majorBidi" w:hAnsiTheme="majorBidi" w:cstheme="majorBidi"/>
          <w:sz w:val="24"/>
          <w:szCs w:val="24"/>
        </w:rPr>
        <w:t>.</w:t>
      </w:r>
    </w:p>
    <w:p w:rsidR="00A01AF6" w:rsidRPr="00A01AF6" w:rsidRDefault="00A01AF6" w:rsidP="00A01AF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01AF6" w:rsidRPr="00A01AF6" w:rsidRDefault="00A01AF6" w:rsidP="00A01AF6">
      <w:pPr>
        <w:jc w:val="center"/>
        <w:rPr>
          <w:rFonts w:asciiTheme="majorBidi" w:hAnsiTheme="majorBidi" w:cstheme="majorBidi"/>
          <w:sz w:val="24"/>
          <w:szCs w:val="24"/>
        </w:rPr>
      </w:pPr>
      <w:r w:rsidRPr="00A01AF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0BBD248" wp14:editId="307ED4D2">
            <wp:extent cx="5303520" cy="3967819"/>
            <wp:effectExtent l="0" t="0" r="0" b="0"/>
            <wp:docPr id="19" name="Picture 19" descr="C:\Users\Zahra\Desktop\Untit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hra\Desktop\Untitled.t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6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AF6" w:rsidRPr="00A01AF6" w:rsidRDefault="00A3075E" w:rsidP="00A01AF6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S </w:t>
      </w:r>
      <w:r w:rsidR="00A01AF6" w:rsidRPr="00A01AF6">
        <w:rPr>
          <w:rFonts w:asciiTheme="majorBidi" w:hAnsiTheme="majorBidi" w:cstheme="majorBidi"/>
          <w:sz w:val="24"/>
          <w:szCs w:val="24"/>
        </w:rPr>
        <w:t xml:space="preserve"> 12. </w:t>
      </w:r>
      <w:r w:rsidR="00A01AF6" w:rsidRPr="00A01AF6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A01AF6" w:rsidRPr="00A01AF6">
        <w:rPr>
          <w:rFonts w:asciiTheme="majorBidi" w:hAnsiTheme="majorBidi" w:cstheme="majorBidi"/>
          <w:sz w:val="24"/>
          <w:szCs w:val="24"/>
        </w:rPr>
        <w:t xml:space="preserve">H NMR spectrum of </w:t>
      </w:r>
      <w:r w:rsidR="00A01AF6" w:rsidRPr="00A01AF6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A01AF6" w:rsidRPr="00A01AF6">
        <w:rPr>
          <w:rFonts w:asciiTheme="majorBidi" w:hAnsiTheme="majorBidi" w:cstheme="majorBidi"/>
          <w:sz w:val="24"/>
          <w:szCs w:val="24"/>
        </w:rPr>
        <w:t>.</w:t>
      </w:r>
    </w:p>
    <w:p w:rsidR="00A01AF6" w:rsidRDefault="00A01AF6" w:rsidP="000047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A01AF6" w:rsidSect="00F80F4F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6C6" w:rsidRDefault="00EF26C6" w:rsidP="00EF26C6">
      <w:pPr>
        <w:spacing w:after="0" w:line="240" w:lineRule="auto"/>
      </w:pPr>
      <w:r>
        <w:separator/>
      </w:r>
    </w:p>
    <w:p w:rsidR="00440500" w:rsidRDefault="00440500"/>
    <w:p w:rsidR="00440500" w:rsidRDefault="00440500" w:rsidP="00924F18"/>
  </w:endnote>
  <w:endnote w:type="continuationSeparator" w:id="0">
    <w:p w:rsidR="00EF26C6" w:rsidRDefault="00EF26C6" w:rsidP="00EF26C6">
      <w:pPr>
        <w:spacing w:after="0" w:line="240" w:lineRule="auto"/>
      </w:pPr>
      <w:r>
        <w:continuationSeparator/>
      </w:r>
    </w:p>
    <w:p w:rsidR="00440500" w:rsidRDefault="00440500"/>
    <w:p w:rsidR="00440500" w:rsidRDefault="00440500" w:rsidP="00924F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6C6" w:rsidRDefault="00EF26C6" w:rsidP="00EF26C6">
      <w:pPr>
        <w:spacing w:after="0" w:line="240" w:lineRule="auto"/>
      </w:pPr>
      <w:r>
        <w:separator/>
      </w:r>
    </w:p>
    <w:p w:rsidR="00440500" w:rsidRDefault="00440500"/>
    <w:p w:rsidR="00440500" w:rsidRDefault="00440500" w:rsidP="00924F18"/>
  </w:footnote>
  <w:footnote w:type="continuationSeparator" w:id="0">
    <w:p w:rsidR="00EF26C6" w:rsidRDefault="00EF26C6" w:rsidP="00EF26C6">
      <w:pPr>
        <w:spacing w:after="0" w:line="240" w:lineRule="auto"/>
      </w:pPr>
      <w:r>
        <w:continuationSeparator/>
      </w:r>
    </w:p>
    <w:p w:rsidR="00440500" w:rsidRDefault="00440500"/>
    <w:p w:rsidR="00440500" w:rsidRDefault="00440500" w:rsidP="00924F1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11785"/>
      <w:docPartObj>
        <w:docPartGallery w:val="Page Numbers (Top of Page)"/>
        <w:docPartUnique/>
      </w:docPartObj>
    </w:sdtPr>
    <w:sdtEndPr/>
    <w:sdtContent>
      <w:p w:rsidR="00F1789D" w:rsidRDefault="00F1789D">
        <w:pPr>
          <w:pStyle w:val="Header"/>
          <w:jc w:val="right"/>
        </w:pPr>
        <w:r>
          <w:t xml:space="preserve">S </w:t>
        </w:r>
        <w:r w:rsidR="004B0C99">
          <w:fldChar w:fldCharType="begin"/>
        </w:r>
        <w:r w:rsidR="004B0C99">
          <w:instrText xml:space="preserve"> PAGE   \* MERGEFORMAT </w:instrText>
        </w:r>
        <w:r w:rsidR="004B0C99">
          <w:fldChar w:fldCharType="separate"/>
        </w:r>
        <w:r w:rsidR="00A3075E">
          <w:rPr>
            <w:noProof/>
          </w:rPr>
          <w:t>4</w:t>
        </w:r>
        <w:r w:rsidR="004B0C99">
          <w:rPr>
            <w:noProof/>
          </w:rPr>
          <w:fldChar w:fldCharType="end"/>
        </w:r>
      </w:p>
    </w:sdtContent>
  </w:sdt>
  <w:p w:rsidR="00F1789D" w:rsidRDefault="00F1789D">
    <w:pPr>
      <w:pStyle w:val="Header"/>
    </w:pPr>
  </w:p>
  <w:p w:rsidR="00440500" w:rsidRDefault="00440500"/>
  <w:p w:rsidR="00440500" w:rsidRDefault="00440500" w:rsidP="00924F1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96ED8"/>
    <w:multiLevelType w:val="hybridMultilevel"/>
    <w:tmpl w:val="7914959E"/>
    <w:lvl w:ilvl="0" w:tplc="6388E5AC">
      <w:start w:val="1"/>
      <w:numFmt w:val="decimal"/>
      <w:pStyle w:val="References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7F3"/>
    <w:rsid w:val="000047F3"/>
    <w:rsid w:val="00014842"/>
    <w:rsid w:val="00033CE9"/>
    <w:rsid w:val="00226A42"/>
    <w:rsid w:val="00392161"/>
    <w:rsid w:val="003957D9"/>
    <w:rsid w:val="00440500"/>
    <w:rsid w:val="004B0C99"/>
    <w:rsid w:val="00507384"/>
    <w:rsid w:val="006E52F0"/>
    <w:rsid w:val="00733574"/>
    <w:rsid w:val="008553BE"/>
    <w:rsid w:val="00924F18"/>
    <w:rsid w:val="00A01AF6"/>
    <w:rsid w:val="00A3075E"/>
    <w:rsid w:val="00A379C1"/>
    <w:rsid w:val="00AF351D"/>
    <w:rsid w:val="00C51409"/>
    <w:rsid w:val="00CF71CC"/>
    <w:rsid w:val="00DB1F30"/>
    <w:rsid w:val="00EB1F66"/>
    <w:rsid w:val="00EF26C6"/>
    <w:rsid w:val="00F1789D"/>
    <w:rsid w:val="00F80F4F"/>
    <w:rsid w:val="00FA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D510ED-CDEF-4EAD-B29C-7315EEFEB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6C6"/>
  </w:style>
  <w:style w:type="paragraph" w:styleId="Footer">
    <w:name w:val="footer"/>
    <w:basedOn w:val="Normal"/>
    <w:link w:val="Foot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6C6"/>
  </w:style>
  <w:style w:type="paragraph" w:customStyle="1" w:styleId="SupplementalMaterialsTitle">
    <w:name w:val="Supplemental Materials Title"/>
    <w:basedOn w:val="Normal"/>
    <w:link w:val="SupplementalMaterialsTitle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SupplementalMaterialsAuthors">
    <w:name w:val="Supplemental Materials Authors"/>
    <w:basedOn w:val="Normal"/>
    <w:link w:val="SupplementalMaterialsAuthors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upplementalMaterialsTitleChar">
    <w:name w:val="Supplemental Materials Title Char"/>
    <w:basedOn w:val="DefaultParagraphFont"/>
    <w:link w:val="SupplementalMaterialsTitle"/>
    <w:rsid w:val="00AF351D"/>
    <w:rPr>
      <w:rFonts w:ascii="Times New Roman" w:hAnsi="Times New Roman" w:cs="Times New Roman"/>
      <w:b/>
      <w:sz w:val="28"/>
      <w:szCs w:val="24"/>
    </w:rPr>
  </w:style>
  <w:style w:type="paragraph" w:customStyle="1" w:styleId="SupplementalMaterialsAffiliation">
    <w:name w:val="Supplemental Materials Affiliation"/>
    <w:basedOn w:val="Normal"/>
    <w:link w:val="SupplementalMaterialsAffiliation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uthorsChar">
    <w:name w:val="Supplemental Materials Authors Char"/>
    <w:basedOn w:val="DefaultParagraphFont"/>
    <w:link w:val="SupplementalMaterialsAuthors"/>
    <w:rsid w:val="00AF351D"/>
    <w:rPr>
      <w:rFonts w:ascii="Times New Roman" w:hAnsi="Times New Roman" w:cs="Times New Roman"/>
      <w:b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ffiliationChar">
    <w:name w:val="Supplemental Materials Affiliation Char"/>
    <w:basedOn w:val="DefaultParagraphFont"/>
    <w:link w:val="SupplementalMaterialsAffiliation"/>
    <w:rsid w:val="00AF351D"/>
    <w:rPr>
      <w:rFonts w:ascii="Times New Roman" w:hAnsi="Times New Roman" w:cs="Times New Roman"/>
      <w:sz w:val="24"/>
      <w:szCs w:val="24"/>
    </w:rPr>
  </w:style>
  <w:style w:type="paragraph" w:customStyle="1" w:styleId="SupplementalMaterialsText">
    <w:name w:val="Supplemental Materials Text"/>
    <w:basedOn w:val="Normal"/>
    <w:link w:val="SupplementalMaterialsTextChar"/>
    <w:qFormat/>
    <w:rsid w:val="008553BE"/>
    <w:pPr>
      <w:spacing w:line="36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AF351D"/>
    <w:rPr>
      <w:rFonts w:ascii="Times New Roman" w:hAnsi="Times New Roman" w:cs="Times New Roman"/>
      <w:sz w:val="24"/>
      <w:szCs w:val="24"/>
    </w:rPr>
  </w:style>
  <w:style w:type="character" w:customStyle="1" w:styleId="SupplementalMaterialsTextChar">
    <w:name w:val="Supplemental Materials Text Char"/>
    <w:basedOn w:val="DefaultParagraphFont"/>
    <w:link w:val="SupplementalMaterialsText"/>
    <w:rsid w:val="008553BE"/>
    <w:rPr>
      <w:rFonts w:ascii="Times New Roman" w:hAnsi="Times New Roman" w:cs="Times New Roman"/>
      <w:sz w:val="24"/>
      <w:szCs w:val="24"/>
    </w:rPr>
  </w:style>
  <w:style w:type="table" w:styleId="TableSimple1">
    <w:name w:val="Table Simple 1"/>
    <w:basedOn w:val="TableNormal"/>
    <w:rsid w:val="00DB1F30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">
    <w:name w:val="Body Text"/>
    <w:basedOn w:val="Normal"/>
    <w:link w:val="BodyTextChar"/>
    <w:rsid w:val="00DB1F3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character" w:customStyle="1" w:styleId="BodyTextChar">
    <w:name w:val="Body Text Char"/>
    <w:basedOn w:val="DefaultParagraphFont"/>
    <w:link w:val="BodyText"/>
    <w:rsid w:val="00DB1F30"/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paragraph" w:styleId="BodyText2">
    <w:name w:val="Body Text 2"/>
    <w:basedOn w:val="Normal"/>
    <w:link w:val="BodyText2Char"/>
    <w:rsid w:val="00DB1F3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customStyle="1" w:styleId="BodyText2Char">
    <w:name w:val="Body Text 2 Char"/>
    <w:basedOn w:val="DefaultParagraphFont"/>
    <w:link w:val="BodyText2"/>
    <w:rsid w:val="00DB1F30"/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styleId="Hyperlink">
    <w:name w:val="Hyperlink"/>
    <w:basedOn w:val="DefaultParagraphFont"/>
    <w:rsid w:val="00DB1F30"/>
    <w:rPr>
      <w:color w:val="0000FF"/>
      <w:u w:val="single"/>
    </w:rPr>
  </w:style>
  <w:style w:type="character" w:customStyle="1" w:styleId="ReferencesChar">
    <w:name w:val="References Char"/>
    <w:basedOn w:val="DefaultParagraphFont"/>
    <w:link w:val="References"/>
    <w:locked/>
    <w:rsid w:val="00507384"/>
    <w:rPr>
      <w:rFonts w:ascii="Times New Roman" w:hAnsi="Times New Roman" w:cs="Times New Roman"/>
      <w:sz w:val="20"/>
    </w:rPr>
  </w:style>
  <w:style w:type="paragraph" w:customStyle="1" w:styleId="References">
    <w:name w:val="References"/>
    <w:link w:val="ReferencesChar"/>
    <w:qFormat/>
    <w:rsid w:val="00507384"/>
    <w:pPr>
      <w:numPr>
        <w:numId w:val="1"/>
      </w:numPr>
      <w:spacing w:after="0" w:line="360" w:lineRule="auto"/>
    </w:pPr>
    <w:rPr>
      <w:rFonts w:ascii="Times New Roman" w:hAnsi="Times New Roman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emf"/><Relationship Id="rId18" Type="http://schemas.openxmlformats.org/officeDocument/2006/relationships/image" Target="media/image9.tiff"/><Relationship Id="rId3" Type="http://schemas.openxmlformats.org/officeDocument/2006/relationships/styles" Target="styles.xml"/><Relationship Id="rId21" Type="http://schemas.openxmlformats.org/officeDocument/2006/relationships/image" Target="media/image12.tiff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tiff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image" Target="media/image11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5088F-7936-46CC-AAA0-E6634D7AB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EIC</Company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pssi</dc:creator>
  <cp:lastModifiedBy>Martin Rudd</cp:lastModifiedBy>
  <cp:revision>3</cp:revision>
  <dcterms:created xsi:type="dcterms:W3CDTF">2019-05-09T10:47:00Z</dcterms:created>
  <dcterms:modified xsi:type="dcterms:W3CDTF">2019-05-09T10:47:00Z</dcterms:modified>
</cp:coreProperties>
</file>