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B8746" w14:textId="77777777" w:rsidR="00567199" w:rsidRPr="00567199" w:rsidRDefault="00567199" w:rsidP="00423C7D">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Supplement </w:t>
      </w:r>
      <w:r w:rsidRPr="00567199">
        <w:rPr>
          <w:rFonts w:ascii="Times New Roman" w:eastAsia="Times New Roman" w:hAnsi="Times New Roman" w:cs="Times New Roman"/>
          <w:b/>
          <w:sz w:val="24"/>
          <w:szCs w:val="24"/>
        </w:rPr>
        <w:t xml:space="preserve">Table 1: </w:t>
      </w:r>
      <w:r w:rsidRPr="00567199">
        <w:rPr>
          <w:rFonts w:ascii="Times New Roman" w:eastAsia="Times New Roman" w:hAnsi="Times New Roman" w:cs="Times New Roman"/>
          <w:sz w:val="24"/>
          <w:szCs w:val="24"/>
        </w:rPr>
        <w:t>Baseline patient characteristics in all patients</w:t>
      </w:r>
    </w:p>
    <w:p w14:paraId="50B1718E" w14:textId="77777777" w:rsidR="00567199" w:rsidRPr="00E71727" w:rsidRDefault="00567199" w:rsidP="00567199">
      <w:pPr>
        <w:jc w:val="center"/>
        <w:rPr>
          <w:rFonts w:ascii="Times New Roman" w:hAnsi="Times New Roman" w:cs="Times New Roman"/>
          <w:b/>
        </w:rPr>
      </w:pPr>
    </w:p>
    <w:tbl>
      <w:tblPr>
        <w:tblW w:w="7015" w:type="dxa"/>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3747"/>
        <w:gridCol w:w="1558"/>
        <w:gridCol w:w="1710"/>
      </w:tblGrid>
      <w:tr w:rsidR="00567199" w:rsidRPr="00423C7D" w14:paraId="0E473B83" w14:textId="77777777" w:rsidTr="00567199">
        <w:trPr>
          <w:trHeight w:val="764"/>
          <w:jc w:val="center"/>
        </w:trPr>
        <w:tc>
          <w:tcPr>
            <w:tcW w:w="3747" w:type="dxa"/>
          </w:tcPr>
          <w:p w14:paraId="425E286E" w14:textId="77777777" w:rsidR="00567199" w:rsidRPr="00423C7D" w:rsidRDefault="00567199" w:rsidP="00033485">
            <w:pPr>
              <w:rPr>
                <w:rFonts w:ascii="Times New Roman" w:eastAsia="Times New Roman" w:hAnsi="Times New Roman" w:cs="Times New Roman"/>
                <w:sz w:val="18"/>
                <w:szCs w:val="18"/>
              </w:rPr>
            </w:pPr>
          </w:p>
        </w:tc>
        <w:tc>
          <w:tcPr>
            <w:tcW w:w="1558" w:type="dxa"/>
          </w:tcPr>
          <w:p w14:paraId="3141E79E" w14:textId="77777777" w:rsidR="00567199" w:rsidRPr="00423C7D" w:rsidRDefault="00567199" w:rsidP="00567199">
            <w:pPr>
              <w:jc w:val="center"/>
              <w:rPr>
                <w:rFonts w:ascii="Times New Roman" w:eastAsia="Times New Roman" w:hAnsi="Times New Roman" w:cs="Times New Roman"/>
                <w:b/>
                <w:sz w:val="18"/>
                <w:szCs w:val="18"/>
              </w:rPr>
            </w:pPr>
            <w:r w:rsidRPr="00423C7D">
              <w:rPr>
                <w:rFonts w:ascii="Times New Roman" w:eastAsia="Times New Roman" w:hAnsi="Times New Roman" w:cs="Times New Roman"/>
                <w:b/>
                <w:sz w:val="18"/>
                <w:szCs w:val="18"/>
              </w:rPr>
              <w:t>Early Capsule (N=42)</w:t>
            </w:r>
          </w:p>
        </w:tc>
        <w:tc>
          <w:tcPr>
            <w:tcW w:w="1710" w:type="dxa"/>
          </w:tcPr>
          <w:p w14:paraId="485F6234" w14:textId="77777777" w:rsidR="00567199" w:rsidRPr="00423C7D" w:rsidRDefault="00567199" w:rsidP="00567199">
            <w:pPr>
              <w:jc w:val="center"/>
              <w:rPr>
                <w:rFonts w:ascii="Times New Roman" w:eastAsia="Times New Roman" w:hAnsi="Times New Roman" w:cs="Times New Roman"/>
                <w:b/>
                <w:sz w:val="18"/>
                <w:szCs w:val="18"/>
              </w:rPr>
            </w:pPr>
            <w:r w:rsidRPr="00423C7D">
              <w:rPr>
                <w:rFonts w:ascii="Times New Roman" w:eastAsia="Times New Roman" w:hAnsi="Times New Roman" w:cs="Times New Roman"/>
                <w:b/>
                <w:sz w:val="18"/>
                <w:szCs w:val="18"/>
              </w:rPr>
              <w:t>Standard of Care (N=45)</w:t>
            </w:r>
          </w:p>
        </w:tc>
      </w:tr>
      <w:tr w:rsidR="00567199" w:rsidRPr="00423C7D" w14:paraId="12979581" w14:textId="77777777" w:rsidTr="00567199">
        <w:trPr>
          <w:trHeight w:val="252"/>
          <w:jc w:val="center"/>
        </w:trPr>
        <w:tc>
          <w:tcPr>
            <w:tcW w:w="3747" w:type="dxa"/>
            <w:shd w:val="clear" w:color="auto" w:fill="FFFFFF"/>
          </w:tcPr>
          <w:p w14:paraId="5DC2C32A" w14:textId="77777777" w:rsidR="00567199" w:rsidRPr="00423C7D" w:rsidRDefault="00567199" w:rsidP="00033485">
            <w:pPr>
              <w:rPr>
                <w:rFonts w:ascii="Times New Roman" w:eastAsia="Times New Roman" w:hAnsi="Times New Roman" w:cs="Times New Roman"/>
                <w:b/>
                <w:color w:val="000000"/>
                <w:sz w:val="18"/>
                <w:szCs w:val="18"/>
              </w:rPr>
            </w:pPr>
            <w:r w:rsidRPr="00423C7D">
              <w:rPr>
                <w:rFonts w:ascii="Times New Roman" w:eastAsia="Times New Roman" w:hAnsi="Times New Roman" w:cs="Times New Roman"/>
                <w:b/>
                <w:color w:val="000000"/>
                <w:sz w:val="18"/>
                <w:szCs w:val="18"/>
              </w:rPr>
              <w:t>Male, n (%)</w:t>
            </w:r>
          </w:p>
        </w:tc>
        <w:tc>
          <w:tcPr>
            <w:tcW w:w="1558" w:type="dxa"/>
            <w:shd w:val="clear" w:color="auto" w:fill="FFFFFF"/>
          </w:tcPr>
          <w:p w14:paraId="13C61367" w14:textId="77777777" w:rsidR="00567199" w:rsidRPr="00423C7D" w:rsidRDefault="00567199" w:rsidP="00033485">
            <w:pPr>
              <w:jc w:val="center"/>
              <w:rPr>
                <w:rFonts w:ascii="Times New Roman" w:eastAsia="Times New Roman" w:hAnsi="Times New Roman" w:cs="Times New Roman"/>
                <w:color w:val="000000"/>
                <w:sz w:val="18"/>
                <w:szCs w:val="18"/>
              </w:rPr>
            </w:pPr>
            <w:r w:rsidRPr="00423C7D">
              <w:rPr>
                <w:rFonts w:ascii="Times New Roman" w:eastAsia="Times New Roman" w:hAnsi="Times New Roman" w:cs="Times New Roman"/>
                <w:color w:val="000000"/>
                <w:sz w:val="18"/>
                <w:szCs w:val="18"/>
              </w:rPr>
              <w:t>23 (54</w:t>
            </w:r>
            <w:r w:rsidRPr="00423C7D">
              <w:rPr>
                <w:rFonts w:ascii="Times New Roman" w:eastAsia="Times New Roman" w:hAnsi="Times New Roman" w:cs="Times New Roman"/>
                <w:sz w:val="18"/>
                <w:szCs w:val="18"/>
              </w:rPr>
              <w:t>.</w:t>
            </w:r>
            <w:r w:rsidRPr="00423C7D">
              <w:rPr>
                <w:rFonts w:ascii="Times New Roman" w:eastAsia="Times New Roman" w:hAnsi="Times New Roman" w:cs="Times New Roman"/>
                <w:color w:val="000000"/>
                <w:sz w:val="18"/>
                <w:szCs w:val="18"/>
              </w:rPr>
              <w:t>7)</w:t>
            </w:r>
          </w:p>
        </w:tc>
        <w:tc>
          <w:tcPr>
            <w:tcW w:w="1710" w:type="dxa"/>
            <w:shd w:val="clear" w:color="auto" w:fill="FFFFFF"/>
          </w:tcPr>
          <w:p w14:paraId="30E31489" w14:textId="77777777" w:rsidR="00567199" w:rsidRPr="00423C7D" w:rsidRDefault="00567199" w:rsidP="00033485">
            <w:pPr>
              <w:jc w:val="center"/>
              <w:rPr>
                <w:rFonts w:ascii="Times New Roman" w:eastAsia="Times New Roman" w:hAnsi="Times New Roman" w:cs="Times New Roman"/>
                <w:color w:val="000000"/>
                <w:sz w:val="18"/>
                <w:szCs w:val="18"/>
              </w:rPr>
            </w:pPr>
            <w:r w:rsidRPr="00423C7D">
              <w:rPr>
                <w:rFonts w:ascii="Times New Roman" w:eastAsia="Times New Roman" w:hAnsi="Times New Roman" w:cs="Times New Roman"/>
                <w:color w:val="000000"/>
                <w:sz w:val="18"/>
                <w:szCs w:val="18"/>
              </w:rPr>
              <w:t>28 (62</w:t>
            </w:r>
            <w:r w:rsidRPr="00423C7D">
              <w:rPr>
                <w:rFonts w:ascii="Times New Roman" w:eastAsia="Times New Roman" w:hAnsi="Times New Roman" w:cs="Times New Roman"/>
                <w:sz w:val="18"/>
                <w:szCs w:val="18"/>
              </w:rPr>
              <w:t>.</w:t>
            </w:r>
            <w:r w:rsidRPr="00423C7D">
              <w:rPr>
                <w:rFonts w:ascii="Times New Roman" w:eastAsia="Times New Roman" w:hAnsi="Times New Roman" w:cs="Times New Roman"/>
                <w:color w:val="000000"/>
                <w:sz w:val="18"/>
                <w:szCs w:val="18"/>
              </w:rPr>
              <w:t>2)</w:t>
            </w:r>
          </w:p>
        </w:tc>
      </w:tr>
      <w:tr w:rsidR="00567199" w:rsidRPr="00423C7D" w14:paraId="622F66B9" w14:textId="77777777" w:rsidTr="00567199">
        <w:trPr>
          <w:trHeight w:val="184"/>
          <w:jc w:val="center"/>
        </w:trPr>
        <w:tc>
          <w:tcPr>
            <w:tcW w:w="3747" w:type="dxa"/>
            <w:shd w:val="clear" w:color="auto" w:fill="FFFFFF"/>
          </w:tcPr>
          <w:p w14:paraId="5C4F1F26" w14:textId="77777777" w:rsidR="00567199" w:rsidRPr="00423C7D" w:rsidRDefault="00567199" w:rsidP="00033485">
            <w:pPr>
              <w:rPr>
                <w:rFonts w:ascii="Times New Roman" w:eastAsia="Times New Roman" w:hAnsi="Times New Roman" w:cs="Times New Roman"/>
                <w:b/>
                <w:color w:val="000000"/>
                <w:sz w:val="18"/>
                <w:szCs w:val="18"/>
              </w:rPr>
            </w:pPr>
            <w:r w:rsidRPr="00423C7D">
              <w:rPr>
                <w:rFonts w:ascii="Times New Roman" w:eastAsia="Times New Roman" w:hAnsi="Times New Roman" w:cs="Times New Roman"/>
                <w:b/>
                <w:color w:val="000000"/>
                <w:sz w:val="18"/>
                <w:szCs w:val="18"/>
              </w:rPr>
              <w:t>Age (years), mean ± SD</w:t>
            </w:r>
          </w:p>
        </w:tc>
        <w:tc>
          <w:tcPr>
            <w:tcW w:w="1558" w:type="dxa"/>
            <w:shd w:val="clear" w:color="auto" w:fill="FFFFFF"/>
          </w:tcPr>
          <w:p w14:paraId="626AD1DD" w14:textId="77777777" w:rsidR="00567199" w:rsidRPr="00423C7D" w:rsidRDefault="00567199" w:rsidP="00033485">
            <w:pPr>
              <w:jc w:val="center"/>
              <w:rPr>
                <w:rFonts w:ascii="Times New Roman" w:eastAsia="Times New Roman" w:hAnsi="Times New Roman" w:cs="Times New Roman"/>
                <w:color w:val="000000"/>
                <w:sz w:val="18"/>
                <w:szCs w:val="18"/>
              </w:rPr>
            </w:pPr>
            <w:r w:rsidRPr="00423C7D">
              <w:rPr>
                <w:rFonts w:ascii="Times New Roman" w:eastAsia="Times New Roman" w:hAnsi="Times New Roman" w:cs="Times New Roman"/>
                <w:color w:val="000000"/>
                <w:sz w:val="18"/>
                <w:szCs w:val="18"/>
              </w:rPr>
              <w:t>70</w:t>
            </w:r>
            <w:r w:rsidRPr="00423C7D">
              <w:rPr>
                <w:rFonts w:ascii="Times New Roman" w:eastAsia="Times New Roman" w:hAnsi="Times New Roman" w:cs="Times New Roman"/>
                <w:sz w:val="18"/>
                <w:szCs w:val="18"/>
              </w:rPr>
              <w:t>.</w:t>
            </w:r>
            <w:r w:rsidRPr="00423C7D">
              <w:rPr>
                <w:rFonts w:ascii="Times New Roman" w:eastAsia="Times New Roman" w:hAnsi="Times New Roman" w:cs="Times New Roman"/>
                <w:color w:val="000000"/>
                <w:sz w:val="18"/>
                <w:szCs w:val="18"/>
              </w:rPr>
              <w:t>0 ± 12</w:t>
            </w:r>
            <w:r w:rsidRPr="00423C7D">
              <w:rPr>
                <w:rFonts w:ascii="Times New Roman" w:eastAsia="Times New Roman" w:hAnsi="Times New Roman" w:cs="Times New Roman"/>
                <w:sz w:val="18"/>
                <w:szCs w:val="18"/>
              </w:rPr>
              <w:t>.</w:t>
            </w:r>
            <w:r w:rsidRPr="00423C7D">
              <w:rPr>
                <w:rFonts w:ascii="Times New Roman" w:eastAsia="Times New Roman" w:hAnsi="Times New Roman" w:cs="Times New Roman"/>
                <w:color w:val="000000"/>
                <w:sz w:val="18"/>
                <w:szCs w:val="18"/>
              </w:rPr>
              <w:t>6</w:t>
            </w:r>
          </w:p>
        </w:tc>
        <w:tc>
          <w:tcPr>
            <w:tcW w:w="1710" w:type="dxa"/>
            <w:shd w:val="clear" w:color="auto" w:fill="FFFFFF"/>
          </w:tcPr>
          <w:p w14:paraId="3701FC0E" w14:textId="77777777" w:rsidR="00567199" w:rsidRPr="00423C7D" w:rsidRDefault="00567199" w:rsidP="00033485">
            <w:pPr>
              <w:jc w:val="center"/>
              <w:rPr>
                <w:rFonts w:ascii="Times New Roman" w:eastAsia="Times New Roman" w:hAnsi="Times New Roman" w:cs="Times New Roman"/>
                <w:color w:val="000000"/>
                <w:sz w:val="18"/>
                <w:szCs w:val="18"/>
              </w:rPr>
            </w:pPr>
            <w:r w:rsidRPr="00423C7D">
              <w:rPr>
                <w:rFonts w:ascii="Times New Roman" w:eastAsia="Times New Roman" w:hAnsi="Times New Roman" w:cs="Times New Roman"/>
                <w:color w:val="000000"/>
                <w:sz w:val="18"/>
                <w:szCs w:val="18"/>
              </w:rPr>
              <w:t>70</w:t>
            </w:r>
            <w:r w:rsidRPr="00423C7D">
              <w:rPr>
                <w:rFonts w:ascii="Times New Roman" w:eastAsia="Times New Roman" w:hAnsi="Times New Roman" w:cs="Times New Roman"/>
                <w:sz w:val="18"/>
                <w:szCs w:val="18"/>
              </w:rPr>
              <w:t>.</w:t>
            </w:r>
            <w:r w:rsidRPr="00423C7D">
              <w:rPr>
                <w:rFonts w:ascii="Times New Roman" w:eastAsia="Times New Roman" w:hAnsi="Times New Roman" w:cs="Times New Roman"/>
                <w:color w:val="000000"/>
                <w:sz w:val="18"/>
                <w:szCs w:val="18"/>
              </w:rPr>
              <w:t>4 ± 16</w:t>
            </w:r>
            <w:r w:rsidRPr="00423C7D">
              <w:rPr>
                <w:rFonts w:ascii="Times New Roman" w:eastAsia="Times New Roman" w:hAnsi="Times New Roman" w:cs="Times New Roman"/>
                <w:sz w:val="18"/>
                <w:szCs w:val="18"/>
              </w:rPr>
              <w:t>.</w:t>
            </w:r>
            <w:r w:rsidRPr="00423C7D">
              <w:rPr>
                <w:rFonts w:ascii="Times New Roman" w:eastAsia="Times New Roman" w:hAnsi="Times New Roman" w:cs="Times New Roman"/>
                <w:color w:val="000000"/>
                <w:sz w:val="18"/>
                <w:szCs w:val="18"/>
              </w:rPr>
              <w:t>4</w:t>
            </w:r>
          </w:p>
        </w:tc>
      </w:tr>
      <w:tr w:rsidR="00567199" w:rsidRPr="00423C7D" w14:paraId="145C8D01" w14:textId="77777777" w:rsidTr="00567199">
        <w:trPr>
          <w:trHeight w:val="184"/>
          <w:jc w:val="center"/>
        </w:trPr>
        <w:tc>
          <w:tcPr>
            <w:tcW w:w="3747" w:type="dxa"/>
            <w:shd w:val="clear" w:color="auto" w:fill="FFFFFF"/>
          </w:tcPr>
          <w:p w14:paraId="4F84A58B" w14:textId="77777777" w:rsidR="00567199" w:rsidRPr="00423C7D" w:rsidRDefault="00567199" w:rsidP="00033485">
            <w:pPr>
              <w:rPr>
                <w:rFonts w:ascii="Times New Roman" w:eastAsia="Times New Roman" w:hAnsi="Times New Roman" w:cs="Times New Roman"/>
                <w:b/>
                <w:color w:val="000000"/>
                <w:sz w:val="18"/>
                <w:szCs w:val="18"/>
              </w:rPr>
            </w:pPr>
            <w:r w:rsidRPr="00423C7D">
              <w:rPr>
                <w:rFonts w:ascii="Times New Roman" w:eastAsia="Times New Roman" w:hAnsi="Times New Roman" w:cs="Times New Roman"/>
                <w:b/>
                <w:color w:val="000000"/>
                <w:sz w:val="18"/>
                <w:szCs w:val="18"/>
              </w:rPr>
              <w:t>Vital signs at admission, mean ± SD</w:t>
            </w:r>
          </w:p>
        </w:tc>
        <w:tc>
          <w:tcPr>
            <w:tcW w:w="1558" w:type="dxa"/>
            <w:shd w:val="clear" w:color="auto" w:fill="FFFFFF"/>
          </w:tcPr>
          <w:p w14:paraId="2ECF9346" w14:textId="77777777" w:rsidR="00567199" w:rsidRPr="00423C7D" w:rsidRDefault="00567199" w:rsidP="00033485">
            <w:pPr>
              <w:jc w:val="center"/>
              <w:rPr>
                <w:rFonts w:ascii="Times New Roman" w:eastAsia="Times New Roman" w:hAnsi="Times New Roman" w:cs="Times New Roman"/>
                <w:color w:val="000000"/>
                <w:sz w:val="18"/>
                <w:szCs w:val="18"/>
              </w:rPr>
            </w:pPr>
          </w:p>
        </w:tc>
        <w:tc>
          <w:tcPr>
            <w:tcW w:w="1710" w:type="dxa"/>
            <w:shd w:val="clear" w:color="auto" w:fill="FFFFFF"/>
          </w:tcPr>
          <w:p w14:paraId="6C51ACBC" w14:textId="77777777" w:rsidR="00567199" w:rsidRPr="00423C7D" w:rsidRDefault="00567199" w:rsidP="00033485">
            <w:pPr>
              <w:jc w:val="center"/>
              <w:rPr>
                <w:rFonts w:ascii="Times New Roman" w:eastAsia="Times New Roman" w:hAnsi="Times New Roman" w:cs="Times New Roman"/>
                <w:color w:val="000000"/>
                <w:sz w:val="18"/>
                <w:szCs w:val="18"/>
              </w:rPr>
            </w:pPr>
          </w:p>
        </w:tc>
      </w:tr>
      <w:tr w:rsidR="00567199" w:rsidRPr="00423C7D" w14:paraId="7F4808D6" w14:textId="77777777" w:rsidTr="00567199">
        <w:trPr>
          <w:trHeight w:val="184"/>
          <w:jc w:val="center"/>
        </w:trPr>
        <w:tc>
          <w:tcPr>
            <w:tcW w:w="3747" w:type="dxa"/>
            <w:shd w:val="clear" w:color="auto" w:fill="FFFFFF"/>
          </w:tcPr>
          <w:p w14:paraId="3D9A17A3" w14:textId="77777777" w:rsidR="00567199" w:rsidRPr="00423C7D" w:rsidRDefault="00567199" w:rsidP="00033485">
            <w:pPr>
              <w:rPr>
                <w:rFonts w:ascii="Times New Roman" w:eastAsia="Times New Roman" w:hAnsi="Times New Roman" w:cs="Times New Roman"/>
                <w:b/>
                <w:color w:val="000000"/>
                <w:sz w:val="18"/>
                <w:szCs w:val="18"/>
              </w:rPr>
            </w:pPr>
            <w:r w:rsidRPr="00423C7D">
              <w:rPr>
                <w:rFonts w:ascii="Times New Roman" w:eastAsia="Times New Roman" w:hAnsi="Times New Roman" w:cs="Times New Roman"/>
                <w:b/>
                <w:color w:val="000000"/>
                <w:sz w:val="18"/>
                <w:szCs w:val="18"/>
              </w:rPr>
              <w:t xml:space="preserve">      Heart rate at admission (beats per </w:t>
            </w:r>
          </w:p>
          <w:p w14:paraId="5B898B80" w14:textId="77777777" w:rsidR="00567199" w:rsidRPr="00423C7D" w:rsidRDefault="00567199" w:rsidP="00033485">
            <w:pPr>
              <w:rPr>
                <w:rFonts w:ascii="Times New Roman" w:eastAsia="Times New Roman" w:hAnsi="Times New Roman" w:cs="Times New Roman"/>
                <w:b/>
                <w:color w:val="000000"/>
                <w:sz w:val="18"/>
                <w:szCs w:val="18"/>
              </w:rPr>
            </w:pPr>
            <w:r w:rsidRPr="00423C7D">
              <w:rPr>
                <w:rFonts w:ascii="Times New Roman" w:eastAsia="Times New Roman" w:hAnsi="Times New Roman" w:cs="Times New Roman"/>
                <w:b/>
                <w:color w:val="000000"/>
                <w:sz w:val="18"/>
                <w:szCs w:val="18"/>
              </w:rPr>
              <w:t xml:space="preserve">      minute)</w:t>
            </w:r>
          </w:p>
        </w:tc>
        <w:tc>
          <w:tcPr>
            <w:tcW w:w="1558" w:type="dxa"/>
            <w:shd w:val="clear" w:color="auto" w:fill="FFFFFF"/>
          </w:tcPr>
          <w:p w14:paraId="46B98BAF" w14:textId="77777777" w:rsidR="00567199" w:rsidRPr="00423C7D" w:rsidRDefault="00567199" w:rsidP="00033485">
            <w:pPr>
              <w:jc w:val="center"/>
              <w:rPr>
                <w:rFonts w:ascii="Times New Roman" w:eastAsia="Times New Roman" w:hAnsi="Times New Roman" w:cs="Times New Roman"/>
                <w:color w:val="000000"/>
                <w:sz w:val="18"/>
                <w:szCs w:val="18"/>
              </w:rPr>
            </w:pPr>
            <w:r w:rsidRPr="00423C7D">
              <w:rPr>
                <w:rFonts w:ascii="Times New Roman" w:eastAsia="Times New Roman" w:hAnsi="Times New Roman" w:cs="Times New Roman"/>
                <w:color w:val="000000"/>
                <w:sz w:val="18"/>
                <w:szCs w:val="18"/>
              </w:rPr>
              <w:t>77</w:t>
            </w:r>
            <w:r w:rsidRPr="00423C7D">
              <w:rPr>
                <w:rFonts w:ascii="Times New Roman" w:eastAsia="Times New Roman" w:hAnsi="Times New Roman" w:cs="Times New Roman"/>
                <w:sz w:val="18"/>
                <w:szCs w:val="18"/>
              </w:rPr>
              <w:t>.</w:t>
            </w:r>
            <w:r w:rsidRPr="00423C7D">
              <w:rPr>
                <w:rFonts w:ascii="Times New Roman" w:eastAsia="Times New Roman" w:hAnsi="Times New Roman" w:cs="Times New Roman"/>
                <w:color w:val="000000"/>
                <w:sz w:val="18"/>
                <w:szCs w:val="18"/>
              </w:rPr>
              <w:t>7 ± 13</w:t>
            </w:r>
            <w:r w:rsidRPr="00423C7D">
              <w:rPr>
                <w:rFonts w:ascii="Times New Roman" w:eastAsia="Times New Roman" w:hAnsi="Times New Roman" w:cs="Times New Roman"/>
                <w:sz w:val="18"/>
                <w:szCs w:val="18"/>
              </w:rPr>
              <w:t>.</w:t>
            </w:r>
            <w:r w:rsidRPr="00423C7D">
              <w:rPr>
                <w:rFonts w:ascii="Times New Roman" w:eastAsia="Times New Roman" w:hAnsi="Times New Roman" w:cs="Times New Roman"/>
                <w:color w:val="000000"/>
                <w:sz w:val="18"/>
                <w:szCs w:val="18"/>
              </w:rPr>
              <w:t>2</w:t>
            </w:r>
          </w:p>
        </w:tc>
        <w:tc>
          <w:tcPr>
            <w:tcW w:w="1710" w:type="dxa"/>
            <w:shd w:val="clear" w:color="auto" w:fill="FFFFFF"/>
          </w:tcPr>
          <w:p w14:paraId="57309EC6" w14:textId="77777777" w:rsidR="00567199" w:rsidRPr="00423C7D" w:rsidRDefault="00567199" w:rsidP="00033485">
            <w:pPr>
              <w:jc w:val="center"/>
              <w:rPr>
                <w:rFonts w:ascii="Times New Roman" w:eastAsia="Times New Roman" w:hAnsi="Times New Roman" w:cs="Times New Roman"/>
                <w:color w:val="000000"/>
                <w:sz w:val="18"/>
                <w:szCs w:val="18"/>
              </w:rPr>
            </w:pPr>
            <w:r w:rsidRPr="00423C7D">
              <w:rPr>
                <w:rFonts w:ascii="Times New Roman" w:eastAsia="Times New Roman" w:hAnsi="Times New Roman" w:cs="Times New Roman"/>
                <w:color w:val="000000"/>
                <w:sz w:val="18"/>
                <w:szCs w:val="18"/>
              </w:rPr>
              <w:t>82</w:t>
            </w:r>
            <w:r w:rsidRPr="00423C7D">
              <w:rPr>
                <w:rFonts w:ascii="Times New Roman" w:eastAsia="Times New Roman" w:hAnsi="Times New Roman" w:cs="Times New Roman"/>
                <w:sz w:val="18"/>
                <w:szCs w:val="18"/>
              </w:rPr>
              <w:t>.</w:t>
            </w:r>
            <w:r w:rsidRPr="00423C7D">
              <w:rPr>
                <w:rFonts w:ascii="Times New Roman" w:eastAsia="Times New Roman" w:hAnsi="Times New Roman" w:cs="Times New Roman"/>
                <w:color w:val="000000"/>
                <w:sz w:val="18"/>
                <w:szCs w:val="18"/>
              </w:rPr>
              <w:t>9 ± 15</w:t>
            </w:r>
            <w:r w:rsidRPr="00423C7D">
              <w:rPr>
                <w:rFonts w:ascii="Times New Roman" w:eastAsia="Times New Roman" w:hAnsi="Times New Roman" w:cs="Times New Roman"/>
                <w:sz w:val="18"/>
                <w:szCs w:val="18"/>
              </w:rPr>
              <w:t>.</w:t>
            </w:r>
            <w:r w:rsidRPr="00423C7D">
              <w:rPr>
                <w:rFonts w:ascii="Times New Roman" w:eastAsia="Times New Roman" w:hAnsi="Times New Roman" w:cs="Times New Roman"/>
                <w:color w:val="000000"/>
                <w:sz w:val="18"/>
                <w:szCs w:val="18"/>
              </w:rPr>
              <w:t>4</w:t>
            </w:r>
          </w:p>
        </w:tc>
      </w:tr>
      <w:tr w:rsidR="00567199" w:rsidRPr="00423C7D" w14:paraId="0A91EE7E" w14:textId="77777777" w:rsidTr="00567199">
        <w:trPr>
          <w:trHeight w:val="184"/>
          <w:jc w:val="center"/>
        </w:trPr>
        <w:tc>
          <w:tcPr>
            <w:tcW w:w="3747" w:type="dxa"/>
            <w:shd w:val="clear" w:color="auto" w:fill="FFFFFF"/>
          </w:tcPr>
          <w:p w14:paraId="09880410" w14:textId="77777777" w:rsidR="00567199" w:rsidRPr="00423C7D" w:rsidRDefault="00567199" w:rsidP="00033485">
            <w:pPr>
              <w:rPr>
                <w:rFonts w:ascii="Times New Roman" w:eastAsia="Times New Roman" w:hAnsi="Times New Roman" w:cs="Times New Roman"/>
                <w:b/>
                <w:color w:val="000000"/>
                <w:sz w:val="18"/>
                <w:szCs w:val="18"/>
              </w:rPr>
            </w:pPr>
            <w:r w:rsidRPr="00423C7D">
              <w:rPr>
                <w:rFonts w:ascii="Times New Roman" w:eastAsia="Times New Roman" w:hAnsi="Times New Roman" w:cs="Times New Roman"/>
                <w:b/>
                <w:color w:val="000000"/>
                <w:sz w:val="18"/>
                <w:szCs w:val="18"/>
              </w:rPr>
              <w:t xml:space="preserve">      Systolic blood pressure at admission    </w:t>
            </w:r>
          </w:p>
          <w:p w14:paraId="42109947" w14:textId="77777777" w:rsidR="00567199" w:rsidRPr="00423C7D" w:rsidRDefault="00567199" w:rsidP="00033485">
            <w:pPr>
              <w:rPr>
                <w:rFonts w:ascii="Times New Roman" w:eastAsia="Times New Roman" w:hAnsi="Times New Roman" w:cs="Times New Roman"/>
                <w:b/>
                <w:color w:val="000000"/>
                <w:sz w:val="18"/>
                <w:szCs w:val="18"/>
              </w:rPr>
            </w:pPr>
            <w:r w:rsidRPr="00423C7D">
              <w:rPr>
                <w:rFonts w:ascii="Times New Roman" w:eastAsia="Times New Roman" w:hAnsi="Times New Roman" w:cs="Times New Roman"/>
                <w:b/>
                <w:color w:val="000000"/>
                <w:sz w:val="18"/>
                <w:szCs w:val="18"/>
              </w:rPr>
              <w:t xml:space="preserve">      (mm Hg)</w:t>
            </w:r>
          </w:p>
        </w:tc>
        <w:tc>
          <w:tcPr>
            <w:tcW w:w="1558" w:type="dxa"/>
            <w:shd w:val="clear" w:color="auto" w:fill="FFFFFF"/>
          </w:tcPr>
          <w:p w14:paraId="11D50CDE" w14:textId="77777777" w:rsidR="00567199" w:rsidRPr="00423C7D" w:rsidRDefault="00567199" w:rsidP="00033485">
            <w:pPr>
              <w:jc w:val="center"/>
              <w:rPr>
                <w:rFonts w:ascii="Times New Roman" w:eastAsia="Times New Roman" w:hAnsi="Times New Roman" w:cs="Times New Roman"/>
                <w:color w:val="000000"/>
                <w:sz w:val="18"/>
                <w:szCs w:val="18"/>
              </w:rPr>
            </w:pPr>
            <w:r w:rsidRPr="00423C7D">
              <w:rPr>
                <w:rFonts w:ascii="Times New Roman" w:eastAsia="Times New Roman" w:hAnsi="Times New Roman" w:cs="Times New Roman"/>
                <w:color w:val="000000"/>
                <w:sz w:val="18"/>
                <w:szCs w:val="18"/>
              </w:rPr>
              <w:t>124</w:t>
            </w:r>
            <w:r w:rsidRPr="00423C7D">
              <w:rPr>
                <w:rFonts w:ascii="Times New Roman" w:eastAsia="Times New Roman" w:hAnsi="Times New Roman" w:cs="Times New Roman"/>
                <w:sz w:val="18"/>
                <w:szCs w:val="18"/>
              </w:rPr>
              <w:t>.</w:t>
            </w:r>
            <w:r w:rsidRPr="00423C7D">
              <w:rPr>
                <w:rFonts w:ascii="Times New Roman" w:eastAsia="Times New Roman" w:hAnsi="Times New Roman" w:cs="Times New Roman"/>
                <w:color w:val="000000"/>
                <w:sz w:val="18"/>
                <w:szCs w:val="18"/>
              </w:rPr>
              <w:t>4 ± 21</w:t>
            </w:r>
            <w:r w:rsidRPr="00423C7D">
              <w:rPr>
                <w:rFonts w:ascii="Times New Roman" w:eastAsia="Times New Roman" w:hAnsi="Times New Roman" w:cs="Times New Roman"/>
                <w:sz w:val="18"/>
                <w:szCs w:val="18"/>
              </w:rPr>
              <w:t>.</w:t>
            </w:r>
            <w:r w:rsidRPr="00423C7D">
              <w:rPr>
                <w:rFonts w:ascii="Times New Roman" w:eastAsia="Times New Roman" w:hAnsi="Times New Roman" w:cs="Times New Roman"/>
                <w:color w:val="000000"/>
                <w:sz w:val="18"/>
                <w:szCs w:val="18"/>
              </w:rPr>
              <w:t>9</w:t>
            </w:r>
          </w:p>
        </w:tc>
        <w:tc>
          <w:tcPr>
            <w:tcW w:w="1710" w:type="dxa"/>
            <w:shd w:val="clear" w:color="auto" w:fill="FFFFFF"/>
          </w:tcPr>
          <w:p w14:paraId="355B4C7C" w14:textId="77777777" w:rsidR="00567199" w:rsidRPr="00423C7D" w:rsidRDefault="00567199" w:rsidP="00033485">
            <w:pPr>
              <w:jc w:val="center"/>
              <w:rPr>
                <w:rFonts w:ascii="Times New Roman" w:eastAsia="Times New Roman" w:hAnsi="Times New Roman" w:cs="Times New Roman"/>
                <w:color w:val="000000"/>
                <w:sz w:val="18"/>
                <w:szCs w:val="18"/>
              </w:rPr>
            </w:pPr>
            <w:r w:rsidRPr="00423C7D">
              <w:rPr>
                <w:rFonts w:ascii="Times New Roman" w:eastAsia="Times New Roman" w:hAnsi="Times New Roman" w:cs="Times New Roman"/>
                <w:color w:val="000000"/>
                <w:sz w:val="18"/>
                <w:szCs w:val="18"/>
              </w:rPr>
              <w:t>125</w:t>
            </w:r>
            <w:r w:rsidRPr="00423C7D">
              <w:rPr>
                <w:rFonts w:ascii="Times New Roman" w:eastAsia="Times New Roman" w:hAnsi="Times New Roman" w:cs="Times New Roman"/>
                <w:sz w:val="18"/>
                <w:szCs w:val="18"/>
              </w:rPr>
              <w:t>.</w:t>
            </w:r>
            <w:r w:rsidRPr="00423C7D">
              <w:rPr>
                <w:rFonts w:ascii="Times New Roman" w:eastAsia="Times New Roman" w:hAnsi="Times New Roman" w:cs="Times New Roman"/>
                <w:color w:val="000000"/>
                <w:sz w:val="18"/>
                <w:szCs w:val="18"/>
              </w:rPr>
              <w:t>3 ± 21</w:t>
            </w:r>
            <w:r w:rsidRPr="00423C7D">
              <w:rPr>
                <w:rFonts w:ascii="Times New Roman" w:eastAsia="Times New Roman" w:hAnsi="Times New Roman" w:cs="Times New Roman"/>
                <w:sz w:val="18"/>
                <w:szCs w:val="18"/>
              </w:rPr>
              <w:t>.</w:t>
            </w:r>
            <w:r w:rsidRPr="00423C7D">
              <w:rPr>
                <w:rFonts w:ascii="Times New Roman" w:eastAsia="Times New Roman" w:hAnsi="Times New Roman" w:cs="Times New Roman"/>
                <w:color w:val="000000"/>
                <w:sz w:val="18"/>
                <w:szCs w:val="18"/>
              </w:rPr>
              <w:t>4</w:t>
            </w:r>
          </w:p>
        </w:tc>
      </w:tr>
      <w:tr w:rsidR="00567199" w:rsidRPr="00423C7D" w14:paraId="49B1AE2C" w14:textId="77777777" w:rsidTr="00567199">
        <w:trPr>
          <w:trHeight w:val="184"/>
          <w:jc w:val="center"/>
        </w:trPr>
        <w:tc>
          <w:tcPr>
            <w:tcW w:w="3747" w:type="dxa"/>
            <w:shd w:val="clear" w:color="auto" w:fill="FFFFFF"/>
          </w:tcPr>
          <w:p w14:paraId="1B770927" w14:textId="77777777" w:rsidR="00567199" w:rsidRPr="00423C7D" w:rsidRDefault="00567199" w:rsidP="00033485">
            <w:pPr>
              <w:rPr>
                <w:rFonts w:ascii="Times New Roman" w:eastAsia="Times New Roman" w:hAnsi="Times New Roman" w:cs="Times New Roman"/>
                <w:b/>
                <w:color w:val="000000"/>
                <w:sz w:val="18"/>
                <w:szCs w:val="18"/>
              </w:rPr>
            </w:pPr>
            <w:r w:rsidRPr="00423C7D">
              <w:rPr>
                <w:rFonts w:ascii="Times New Roman" w:eastAsia="Times New Roman" w:hAnsi="Times New Roman" w:cs="Times New Roman"/>
                <w:b/>
                <w:color w:val="000000"/>
                <w:sz w:val="18"/>
                <w:szCs w:val="18"/>
              </w:rPr>
              <w:t>History of heart failure, n (%)</w:t>
            </w:r>
          </w:p>
        </w:tc>
        <w:tc>
          <w:tcPr>
            <w:tcW w:w="1558" w:type="dxa"/>
            <w:shd w:val="clear" w:color="auto" w:fill="FFFFFF"/>
          </w:tcPr>
          <w:p w14:paraId="40A6EB8B" w14:textId="77777777" w:rsidR="00567199" w:rsidRPr="00423C7D" w:rsidRDefault="00567199" w:rsidP="00033485">
            <w:pPr>
              <w:jc w:val="center"/>
              <w:rPr>
                <w:rFonts w:ascii="Times New Roman" w:eastAsia="Times New Roman" w:hAnsi="Times New Roman" w:cs="Times New Roman"/>
                <w:color w:val="000000"/>
                <w:sz w:val="18"/>
                <w:szCs w:val="18"/>
              </w:rPr>
            </w:pPr>
            <w:r w:rsidRPr="00423C7D">
              <w:rPr>
                <w:rFonts w:ascii="Times New Roman" w:eastAsia="Times New Roman" w:hAnsi="Times New Roman" w:cs="Times New Roman"/>
                <w:color w:val="000000"/>
                <w:sz w:val="18"/>
                <w:szCs w:val="18"/>
              </w:rPr>
              <w:t>1 (2</w:t>
            </w:r>
            <w:r w:rsidRPr="00423C7D">
              <w:rPr>
                <w:rFonts w:ascii="Times New Roman" w:eastAsia="Times New Roman" w:hAnsi="Times New Roman" w:cs="Times New Roman"/>
                <w:sz w:val="18"/>
                <w:szCs w:val="18"/>
              </w:rPr>
              <w:t>.</w:t>
            </w:r>
            <w:r w:rsidRPr="00423C7D">
              <w:rPr>
                <w:rFonts w:ascii="Times New Roman" w:eastAsia="Times New Roman" w:hAnsi="Times New Roman" w:cs="Times New Roman"/>
                <w:color w:val="000000"/>
                <w:sz w:val="18"/>
                <w:szCs w:val="18"/>
              </w:rPr>
              <w:t>4)</w:t>
            </w:r>
          </w:p>
        </w:tc>
        <w:tc>
          <w:tcPr>
            <w:tcW w:w="1710" w:type="dxa"/>
            <w:shd w:val="clear" w:color="auto" w:fill="FFFFFF"/>
          </w:tcPr>
          <w:p w14:paraId="5EA70D2F" w14:textId="77777777" w:rsidR="00567199" w:rsidRPr="00423C7D" w:rsidRDefault="00567199" w:rsidP="00033485">
            <w:pPr>
              <w:jc w:val="center"/>
              <w:rPr>
                <w:rFonts w:ascii="Times New Roman" w:eastAsia="Times New Roman" w:hAnsi="Times New Roman" w:cs="Times New Roman"/>
                <w:color w:val="000000"/>
                <w:sz w:val="18"/>
                <w:szCs w:val="18"/>
              </w:rPr>
            </w:pPr>
            <w:r w:rsidRPr="00423C7D">
              <w:rPr>
                <w:rFonts w:ascii="Times New Roman" w:eastAsia="Times New Roman" w:hAnsi="Times New Roman" w:cs="Times New Roman"/>
                <w:color w:val="000000"/>
                <w:sz w:val="18"/>
                <w:szCs w:val="18"/>
              </w:rPr>
              <w:t>8 (17</w:t>
            </w:r>
            <w:r w:rsidRPr="00423C7D">
              <w:rPr>
                <w:rFonts w:ascii="Times New Roman" w:eastAsia="Times New Roman" w:hAnsi="Times New Roman" w:cs="Times New Roman"/>
                <w:sz w:val="18"/>
                <w:szCs w:val="18"/>
              </w:rPr>
              <w:t>.</w:t>
            </w:r>
            <w:r w:rsidRPr="00423C7D">
              <w:rPr>
                <w:rFonts w:ascii="Times New Roman" w:eastAsia="Times New Roman" w:hAnsi="Times New Roman" w:cs="Times New Roman"/>
                <w:color w:val="000000"/>
                <w:sz w:val="18"/>
                <w:szCs w:val="18"/>
              </w:rPr>
              <w:t>8)</w:t>
            </w:r>
          </w:p>
        </w:tc>
      </w:tr>
      <w:tr w:rsidR="00567199" w:rsidRPr="00423C7D" w14:paraId="0175EFD0" w14:textId="77777777" w:rsidTr="00567199">
        <w:trPr>
          <w:trHeight w:val="184"/>
          <w:jc w:val="center"/>
        </w:trPr>
        <w:tc>
          <w:tcPr>
            <w:tcW w:w="3747" w:type="dxa"/>
            <w:shd w:val="clear" w:color="auto" w:fill="FFFFFF"/>
          </w:tcPr>
          <w:p w14:paraId="4073AF9E" w14:textId="77777777" w:rsidR="00567199" w:rsidRPr="00423C7D" w:rsidRDefault="00567199" w:rsidP="00033485">
            <w:pPr>
              <w:rPr>
                <w:rFonts w:ascii="Times New Roman" w:eastAsia="Times New Roman" w:hAnsi="Times New Roman" w:cs="Times New Roman"/>
                <w:b/>
                <w:color w:val="000000"/>
                <w:sz w:val="18"/>
                <w:szCs w:val="18"/>
              </w:rPr>
            </w:pPr>
            <w:r w:rsidRPr="00423C7D">
              <w:rPr>
                <w:rFonts w:ascii="Times New Roman" w:eastAsia="Times New Roman" w:hAnsi="Times New Roman" w:cs="Times New Roman"/>
                <w:b/>
                <w:color w:val="000000"/>
                <w:sz w:val="18"/>
                <w:szCs w:val="18"/>
              </w:rPr>
              <w:t>History of cirrhosis, n (%)</w:t>
            </w:r>
          </w:p>
        </w:tc>
        <w:tc>
          <w:tcPr>
            <w:tcW w:w="1558" w:type="dxa"/>
            <w:shd w:val="clear" w:color="auto" w:fill="FFFFFF"/>
          </w:tcPr>
          <w:p w14:paraId="31250DE0" w14:textId="77777777" w:rsidR="00567199" w:rsidRPr="00423C7D" w:rsidRDefault="00567199" w:rsidP="00033485">
            <w:pPr>
              <w:jc w:val="center"/>
              <w:rPr>
                <w:rFonts w:ascii="Times New Roman" w:eastAsia="Times New Roman" w:hAnsi="Times New Roman" w:cs="Times New Roman"/>
                <w:color w:val="000000"/>
                <w:sz w:val="18"/>
                <w:szCs w:val="18"/>
              </w:rPr>
            </w:pPr>
            <w:r w:rsidRPr="00423C7D">
              <w:rPr>
                <w:rFonts w:ascii="Times New Roman" w:eastAsia="Times New Roman" w:hAnsi="Times New Roman" w:cs="Times New Roman"/>
                <w:color w:val="000000"/>
                <w:sz w:val="18"/>
                <w:szCs w:val="18"/>
              </w:rPr>
              <w:t>4 (9</w:t>
            </w:r>
            <w:r w:rsidRPr="00423C7D">
              <w:rPr>
                <w:rFonts w:ascii="Times New Roman" w:eastAsia="Times New Roman" w:hAnsi="Times New Roman" w:cs="Times New Roman"/>
                <w:sz w:val="18"/>
                <w:szCs w:val="18"/>
              </w:rPr>
              <w:t>.</w:t>
            </w:r>
            <w:r w:rsidRPr="00423C7D">
              <w:rPr>
                <w:rFonts w:ascii="Times New Roman" w:eastAsia="Times New Roman" w:hAnsi="Times New Roman" w:cs="Times New Roman"/>
                <w:color w:val="000000"/>
                <w:sz w:val="18"/>
                <w:szCs w:val="18"/>
              </w:rPr>
              <w:t>5)</w:t>
            </w:r>
          </w:p>
        </w:tc>
        <w:tc>
          <w:tcPr>
            <w:tcW w:w="1710" w:type="dxa"/>
            <w:shd w:val="clear" w:color="auto" w:fill="FFFFFF"/>
          </w:tcPr>
          <w:p w14:paraId="75921D2B" w14:textId="77777777" w:rsidR="00567199" w:rsidRPr="00423C7D" w:rsidRDefault="00567199" w:rsidP="00033485">
            <w:pPr>
              <w:jc w:val="center"/>
              <w:rPr>
                <w:rFonts w:ascii="Times New Roman" w:eastAsia="Times New Roman" w:hAnsi="Times New Roman" w:cs="Times New Roman"/>
                <w:sz w:val="18"/>
                <w:szCs w:val="18"/>
              </w:rPr>
            </w:pPr>
            <w:r w:rsidRPr="00423C7D">
              <w:rPr>
                <w:rFonts w:ascii="Times New Roman" w:eastAsia="Times New Roman" w:hAnsi="Times New Roman" w:cs="Times New Roman"/>
                <w:color w:val="000000"/>
                <w:sz w:val="18"/>
                <w:szCs w:val="18"/>
              </w:rPr>
              <w:t>4 (8</w:t>
            </w:r>
            <w:r w:rsidRPr="00423C7D">
              <w:rPr>
                <w:rFonts w:ascii="Times New Roman" w:eastAsia="Times New Roman" w:hAnsi="Times New Roman" w:cs="Times New Roman"/>
                <w:sz w:val="18"/>
                <w:szCs w:val="18"/>
              </w:rPr>
              <w:t>.</w:t>
            </w:r>
            <w:r w:rsidRPr="00423C7D">
              <w:rPr>
                <w:rFonts w:ascii="Times New Roman" w:eastAsia="Times New Roman" w:hAnsi="Times New Roman" w:cs="Times New Roman"/>
                <w:color w:val="000000"/>
                <w:sz w:val="18"/>
                <w:szCs w:val="18"/>
              </w:rPr>
              <w:t>9)</w:t>
            </w:r>
          </w:p>
        </w:tc>
      </w:tr>
      <w:tr w:rsidR="00567199" w:rsidRPr="00423C7D" w14:paraId="08CE8ADF" w14:textId="77777777" w:rsidTr="00567199">
        <w:trPr>
          <w:trHeight w:val="184"/>
          <w:jc w:val="center"/>
        </w:trPr>
        <w:tc>
          <w:tcPr>
            <w:tcW w:w="3747" w:type="dxa"/>
            <w:shd w:val="clear" w:color="auto" w:fill="FFFFFF"/>
          </w:tcPr>
          <w:p w14:paraId="247DB556" w14:textId="77777777" w:rsidR="00567199" w:rsidRPr="00423C7D" w:rsidRDefault="00567199" w:rsidP="00033485">
            <w:pPr>
              <w:rPr>
                <w:rFonts w:ascii="Times New Roman" w:eastAsia="Times New Roman" w:hAnsi="Times New Roman" w:cs="Times New Roman"/>
                <w:b/>
                <w:color w:val="000000"/>
                <w:sz w:val="18"/>
                <w:szCs w:val="18"/>
              </w:rPr>
            </w:pPr>
            <w:r w:rsidRPr="00423C7D">
              <w:rPr>
                <w:rFonts w:ascii="Times New Roman" w:eastAsia="Times New Roman" w:hAnsi="Times New Roman" w:cs="Times New Roman"/>
                <w:b/>
                <w:color w:val="000000"/>
                <w:sz w:val="18"/>
                <w:szCs w:val="18"/>
              </w:rPr>
              <w:t>Recent syncope, n (%)</w:t>
            </w:r>
          </w:p>
        </w:tc>
        <w:tc>
          <w:tcPr>
            <w:tcW w:w="1558" w:type="dxa"/>
            <w:shd w:val="clear" w:color="auto" w:fill="FFFFFF"/>
          </w:tcPr>
          <w:p w14:paraId="05A2759F" w14:textId="77777777" w:rsidR="00567199" w:rsidRPr="00423C7D" w:rsidRDefault="00567199" w:rsidP="00033485">
            <w:pPr>
              <w:jc w:val="center"/>
              <w:rPr>
                <w:rFonts w:ascii="Times New Roman" w:eastAsia="Times New Roman" w:hAnsi="Times New Roman" w:cs="Times New Roman"/>
                <w:color w:val="000000"/>
                <w:sz w:val="18"/>
                <w:szCs w:val="18"/>
              </w:rPr>
            </w:pPr>
            <w:r w:rsidRPr="00423C7D">
              <w:rPr>
                <w:rFonts w:ascii="Times New Roman" w:eastAsia="Times New Roman" w:hAnsi="Times New Roman" w:cs="Times New Roman"/>
                <w:color w:val="000000"/>
                <w:sz w:val="18"/>
                <w:szCs w:val="18"/>
              </w:rPr>
              <w:t>4 (9</w:t>
            </w:r>
            <w:r w:rsidRPr="00423C7D">
              <w:rPr>
                <w:rFonts w:ascii="Times New Roman" w:eastAsia="Times New Roman" w:hAnsi="Times New Roman" w:cs="Times New Roman"/>
                <w:sz w:val="18"/>
                <w:szCs w:val="18"/>
              </w:rPr>
              <w:t>.</w:t>
            </w:r>
            <w:r w:rsidRPr="00423C7D">
              <w:rPr>
                <w:rFonts w:ascii="Times New Roman" w:eastAsia="Times New Roman" w:hAnsi="Times New Roman" w:cs="Times New Roman"/>
                <w:color w:val="000000"/>
                <w:sz w:val="18"/>
                <w:szCs w:val="18"/>
              </w:rPr>
              <w:t>5)</w:t>
            </w:r>
          </w:p>
        </w:tc>
        <w:tc>
          <w:tcPr>
            <w:tcW w:w="1710" w:type="dxa"/>
            <w:shd w:val="clear" w:color="auto" w:fill="FFFFFF"/>
          </w:tcPr>
          <w:p w14:paraId="4486F76B" w14:textId="77777777" w:rsidR="00567199" w:rsidRPr="00423C7D" w:rsidRDefault="00567199" w:rsidP="00033485">
            <w:pPr>
              <w:jc w:val="center"/>
              <w:rPr>
                <w:rFonts w:ascii="Times New Roman" w:eastAsia="Times New Roman" w:hAnsi="Times New Roman" w:cs="Times New Roman"/>
                <w:color w:val="000000"/>
                <w:sz w:val="18"/>
                <w:szCs w:val="18"/>
              </w:rPr>
            </w:pPr>
            <w:r w:rsidRPr="00423C7D">
              <w:rPr>
                <w:rFonts w:ascii="Times New Roman" w:eastAsia="Times New Roman" w:hAnsi="Times New Roman" w:cs="Times New Roman"/>
                <w:color w:val="000000"/>
                <w:sz w:val="18"/>
                <w:szCs w:val="18"/>
              </w:rPr>
              <w:t>2 (4</w:t>
            </w:r>
            <w:r w:rsidRPr="00423C7D">
              <w:rPr>
                <w:rFonts w:ascii="Times New Roman" w:eastAsia="Times New Roman" w:hAnsi="Times New Roman" w:cs="Times New Roman"/>
                <w:sz w:val="18"/>
                <w:szCs w:val="18"/>
              </w:rPr>
              <w:t>.</w:t>
            </w:r>
            <w:r w:rsidRPr="00423C7D">
              <w:rPr>
                <w:rFonts w:ascii="Times New Roman" w:eastAsia="Times New Roman" w:hAnsi="Times New Roman" w:cs="Times New Roman"/>
                <w:color w:val="000000"/>
                <w:sz w:val="18"/>
                <w:szCs w:val="18"/>
              </w:rPr>
              <w:t>5)</w:t>
            </w:r>
          </w:p>
        </w:tc>
      </w:tr>
      <w:tr w:rsidR="00567199" w:rsidRPr="00423C7D" w14:paraId="4F906CC0" w14:textId="77777777" w:rsidTr="00567199">
        <w:trPr>
          <w:trHeight w:val="184"/>
          <w:jc w:val="center"/>
        </w:trPr>
        <w:tc>
          <w:tcPr>
            <w:tcW w:w="3747" w:type="dxa"/>
            <w:shd w:val="clear" w:color="auto" w:fill="FFFFFF"/>
          </w:tcPr>
          <w:p w14:paraId="76B23146" w14:textId="77777777" w:rsidR="00567199" w:rsidRPr="00423C7D" w:rsidRDefault="00567199" w:rsidP="00033485">
            <w:pPr>
              <w:rPr>
                <w:rFonts w:ascii="Times New Roman" w:eastAsia="Times New Roman" w:hAnsi="Times New Roman" w:cs="Times New Roman"/>
                <w:b/>
                <w:color w:val="000000"/>
                <w:sz w:val="18"/>
                <w:szCs w:val="18"/>
              </w:rPr>
            </w:pPr>
            <w:r w:rsidRPr="00423C7D">
              <w:rPr>
                <w:rFonts w:ascii="Times New Roman" w:eastAsia="Times New Roman" w:hAnsi="Times New Roman" w:cs="Times New Roman"/>
                <w:b/>
                <w:color w:val="000000"/>
                <w:sz w:val="18"/>
                <w:szCs w:val="18"/>
              </w:rPr>
              <w:t>Glasgow-Blatchford Score, mean ± SD</w:t>
            </w:r>
          </w:p>
        </w:tc>
        <w:tc>
          <w:tcPr>
            <w:tcW w:w="1558" w:type="dxa"/>
            <w:shd w:val="clear" w:color="auto" w:fill="FFFFFF"/>
          </w:tcPr>
          <w:p w14:paraId="2D194756" w14:textId="77777777" w:rsidR="00567199" w:rsidRPr="00423C7D" w:rsidRDefault="00567199" w:rsidP="00033485">
            <w:pPr>
              <w:jc w:val="center"/>
              <w:rPr>
                <w:rFonts w:ascii="Times New Roman" w:eastAsia="Times New Roman" w:hAnsi="Times New Roman" w:cs="Times New Roman"/>
                <w:color w:val="000000"/>
                <w:sz w:val="18"/>
                <w:szCs w:val="18"/>
              </w:rPr>
            </w:pPr>
            <w:r w:rsidRPr="00423C7D">
              <w:rPr>
                <w:rFonts w:ascii="Times New Roman" w:eastAsia="Times New Roman" w:hAnsi="Times New Roman" w:cs="Times New Roman"/>
                <w:color w:val="000000"/>
                <w:sz w:val="18"/>
                <w:szCs w:val="18"/>
              </w:rPr>
              <w:t>8</w:t>
            </w:r>
            <w:r w:rsidRPr="00423C7D">
              <w:rPr>
                <w:rFonts w:ascii="Times New Roman" w:eastAsia="Times New Roman" w:hAnsi="Times New Roman" w:cs="Times New Roman"/>
                <w:sz w:val="18"/>
                <w:szCs w:val="18"/>
              </w:rPr>
              <w:t>.</w:t>
            </w:r>
            <w:r w:rsidRPr="00423C7D">
              <w:rPr>
                <w:rFonts w:ascii="Times New Roman" w:eastAsia="Times New Roman" w:hAnsi="Times New Roman" w:cs="Times New Roman"/>
                <w:color w:val="000000"/>
                <w:sz w:val="18"/>
                <w:szCs w:val="18"/>
              </w:rPr>
              <w:t>4 ± 4</w:t>
            </w:r>
            <w:r w:rsidRPr="00423C7D">
              <w:rPr>
                <w:rFonts w:ascii="Times New Roman" w:eastAsia="Times New Roman" w:hAnsi="Times New Roman" w:cs="Times New Roman"/>
                <w:sz w:val="18"/>
                <w:szCs w:val="18"/>
              </w:rPr>
              <w:t>.</w:t>
            </w:r>
            <w:r w:rsidRPr="00423C7D">
              <w:rPr>
                <w:rFonts w:ascii="Times New Roman" w:eastAsia="Times New Roman" w:hAnsi="Times New Roman" w:cs="Times New Roman"/>
                <w:color w:val="000000"/>
                <w:sz w:val="18"/>
                <w:szCs w:val="18"/>
              </w:rPr>
              <w:t>2</w:t>
            </w:r>
          </w:p>
        </w:tc>
        <w:tc>
          <w:tcPr>
            <w:tcW w:w="1710" w:type="dxa"/>
            <w:shd w:val="clear" w:color="auto" w:fill="FFFFFF"/>
          </w:tcPr>
          <w:p w14:paraId="3DD2804A" w14:textId="77777777" w:rsidR="00567199" w:rsidRPr="00423C7D" w:rsidRDefault="00567199" w:rsidP="00033485">
            <w:pPr>
              <w:jc w:val="center"/>
              <w:rPr>
                <w:rFonts w:ascii="Times New Roman" w:eastAsia="Times New Roman" w:hAnsi="Times New Roman" w:cs="Times New Roman"/>
                <w:color w:val="000000"/>
                <w:sz w:val="18"/>
                <w:szCs w:val="18"/>
              </w:rPr>
            </w:pPr>
            <w:r w:rsidRPr="00423C7D">
              <w:rPr>
                <w:rFonts w:ascii="Times New Roman" w:eastAsia="Times New Roman" w:hAnsi="Times New Roman" w:cs="Times New Roman"/>
                <w:color w:val="000000"/>
                <w:sz w:val="18"/>
                <w:szCs w:val="18"/>
              </w:rPr>
              <w:t>9</w:t>
            </w:r>
            <w:r w:rsidRPr="00423C7D">
              <w:rPr>
                <w:rFonts w:ascii="Times New Roman" w:eastAsia="Times New Roman" w:hAnsi="Times New Roman" w:cs="Times New Roman"/>
                <w:sz w:val="18"/>
                <w:szCs w:val="18"/>
              </w:rPr>
              <w:t>.</w:t>
            </w:r>
            <w:r w:rsidRPr="00423C7D">
              <w:rPr>
                <w:rFonts w:ascii="Times New Roman" w:eastAsia="Times New Roman" w:hAnsi="Times New Roman" w:cs="Times New Roman"/>
                <w:color w:val="000000"/>
                <w:sz w:val="18"/>
                <w:szCs w:val="18"/>
              </w:rPr>
              <w:t>7 ± 3</w:t>
            </w:r>
            <w:r w:rsidRPr="00423C7D">
              <w:rPr>
                <w:rFonts w:ascii="Times New Roman" w:eastAsia="Times New Roman" w:hAnsi="Times New Roman" w:cs="Times New Roman"/>
                <w:sz w:val="18"/>
                <w:szCs w:val="18"/>
              </w:rPr>
              <w:t>.</w:t>
            </w:r>
            <w:r w:rsidRPr="00423C7D">
              <w:rPr>
                <w:rFonts w:ascii="Times New Roman" w:eastAsia="Times New Roman" w:hAnsi="Times New Roman" w:cs="Times New Roman"/>
                <w:color w:val="000000"/>
                <w:sz w:val="18"/>
                <w:szCs w:val="18"/>
              </w:rPr>
              <w:t>7</w:t>
            </w:r>
          </w:p>
        </w:tc>
      </w:tr>
      <w:tr w:rsidR="00567199" w:rsidRPr="00423C7D" w14:paraId="1EEE2E2E" w14:textId="77777777" w:rsidTr="00567199">
        <w:trPr>
          <w:trHeight w:val="184"/>
          <w:jc w:val="center"/>
        </w:trPr>
        <w:tc>
          <w:tcPr>
            <w:tcW w:w="3747" w:type="dxa"/>
            <w:shd w:val="clear" w:color="auto" w:fill="FFFFFF"/>
          </w:tcPr>
          <w:p w14:paraId="72A8E1BB" w14:textId="77777777" w:rsidR="00567199" w:rsidRPr="00423C7D" w:rsidRDefault="00567199" w:rsidP="00033485">
            <w:pPr>
              <w:rPr>
                <w:rFonts w:ascii="Times New Roman" w:eastAsia="Times New Roman" w:hAnsi="Times New Roman" w:cs="Times New Roman"/>
                <w:b/>
                <w:color w:val="000000"/>
                <w:sz w:val="18"/>
                <w:szCs w:val="18"/>
              </w:rPr>
            </w:pPr>
            <w:r w:rsidRPr="00423C7D">
              <w:rPr>
                <w:rFonts w:ascii="Times New Roman" w:eastAsia="Times New Roman" w:hAnsi="Times New Roman" w:cs="Times New Roman"/>
                <w:b/>
                <w:color w:val="000000"/>
                <w:sz w:val="18"/>
                <w:szCs w:val="18"/>
              </w:rPr>
              <w:t>Laboratory data at admission, mean ± SD</w:t>
            </w:r>
          </w:p>
        </w:tc>
        <w:tc>
          <w:tcPr>
            <w:tcW w:w="1558" w:type="dxa"/>
            <w:shd w:val="clear" w:color="auto" w:fill="FFFFFF"/>
          </w:tcPr>
          <w:p w14:paraId="53E8B6EC" w14:textId="77777777" w:rsidR="00567199" w:rsidRPr="00423C7D" w:rsidRDefault="00567199" w:rsidP="00033485">
            <w:pPr>
              <w:jc w:val="center"/>
              <w:rPr>
                <w:rFonts w:ascii="Times New Roman" w:eastAsia="Times New Roman" w:hAnsi="Times New Roman" w:cs="Times New Roman"/>
                <w:color w:val="000000"/>
                <w:sz w:val="18"/>
                <w:szCs w:val="18"/>
              </w:rPr>
            </w:pPr>
          </w:p>
        </w:tc>
        <w:tc>
          <w:tcPr>
            <w:tcW w:w="1710" w:type="dxa"/>
            <w:shd w:val="clear" w:color="auto" w:fill="FFFFFF"/>
          </w:tcPr>
          <w:p w14:paraId="21BE5C78" w14:textId="77777777" w:rsidR="00567199" w:rsidRPr="00423C7D" w:rsidRDefault="00567199" w:rsidP="00033485">
            <w:pPr>
              <w:jc w:val="center"/>
              <w:rPr>
                <w:rFonts w:ascii="Times New Roman" w:eastAsia="Times New Roman" w:hAnsi="Times New Roman" w:cs="Times New Roman"/>
                <w:color w:val="000000"/>
                <w:sz w:val="18"/>
                <w:szCs w:val="18"/>
              </w:rPr>
            </w:pPr>
          </w:p>
        </w:tc>
      </w:tr>
      <w:tr w:rsidR="00567199" w:rsidRPr="00423C7D" w14:paraId="63132D7C" w14:textId="77777777" w:rsidTr="00567199">
        <w:trPr>
          <w:trHeight w:val="184"/>
          <w:jc w:val="center"/>
        </w:trPr>
        <w:tc>
          <w:tcPr>
            <w:tcW w:w="3747" w:type="dxa"/>
            <w:shd w:val="clear" w:color="auto" w:fill="FFFFFF"/>
          </w:tcPr>
          <w:p w14:paraId="326E523C" w14:textId="77777777" w:rsidR="00567199" w:rsidRPr="00423C7D" w:rsidRDefault="00567199" w:rsidP="00033485">
            <w:pPr>
              <w:rPr>
                <w:rFonts w:ascii="Times New Roman" w:eastAsia="Times New Roman" w:hAnsi="Times New Roman" w:cs="Times New Roman"/>
                <w:b/>
                <w:color w:val="000000"/>
                <w:sz w:val="18"/>
                <w:szCs w:val="18"/>
              </w:rPr>
            </w:pPr>
            <w:r w:rsidRPr="00423C7D">
              <w:rPr>
                <w:rFonts w:ascii="Times New Roman" w:eastAsia="Times New Roman" w:hAnsi="Times New Roman" w:cs="Times New Roman"/>
                <w:b/>
                <w:color w:val="000000"/>
                <w:sz w:val="18"/>
                <w:szCs w:val="18"/>
              </w:rPr>
              <w:t xml:space="preserve">      Blood urea nitrogen (mmol/L)</w:t>
            </w:r>
          </w:p>
        </w:tc>
        <w:tc>
          <w:tcPr>
            <w:tcW w:w="1558" w:type="dxa"/>
            <w:shd w:val="clear" w:color="auto" w:fill="FFFFFF"/>
          </w:tcPr>
          <w:p w14:paraId="4D559220" w14:textId="77777777" w:rsidR="00567199" w:rsidRPr="00423C7D" w:rsidRDefault="00567199" w:rsidP="00033485">
            <w:pPr>
              <w:jc w:val="center"/>
              <w:rPr>
                <w:rFonts w:ascii="Times New Roman" w:eastAsia="Times New Roman" w:hAnsi="Times New Roman" w:cs="Times New Roman"/>
                <w:color w:val="000000"/>
                <w:sz w:val="18"/>
                <w:szCs w:val="18"/>
              </w:rPr>
            </w:pPr>
            <w:r w:rsidRPr="00423C7D">
              <w:rPr>
                <w:rFonts w:ascii="Times New Roman" w:eastAsia="Times New Roman" w:hAnsi="Times New Roman" w:cs="Times New Roman"/>
                <w:color w:val="000000"/>
                <w:sz w:val="18"/>
                <w:szCs w:val="18"/>
              </w:rPr>
              <w:t>1</w:t>
            </w:r>
            <w:r w:rsidRPr="00423C7D">
              <w:rPr>
                <w:rFonts w:ascii="Times New Roman" w:eastAsia="Times New Roman" w:hAnsi="Times New Roman" w:cs="Times New Roman"/>
                <w:sz w:val="18"/>
                <w:szCs w:val="18"/>
              </w:rPr>
              <w:t>.</w:t>
            </w:r>
            <w:r w:rsidRPr="00423C7D">
              <w:rPr>
                <w:rFonts w:ascii="Times New Roman" w:eastAsia="Times New Roman" w:hAnsi="Times New Roman" w:cs="Times New Roman"/>
                <w:color w:val="000000"/>
                <w:sz w:val="18"/>
                <w:szCs w:val="18"/>
              </w:rPr>
              <w:t>7 ± 1</w:t>
            </w:r>
            <w:r w:rsidRPr="00423C7D">
              <w:rPr>
                <w:rFonts w:ascii="Times New Roman" w:eastAsia="Times New Roman" w:hAnsi="Times New Roman" w:cs="Times New Roman"/>
                <w:sz w:val="18"/>
                <w:szCs w:val="18"/>
              </w:rPr>
              <w:t>.</w:t>
            </w:r>
            <w:r w:rsidRPr="00423C7D">
              <w:rPr>
                <w:rFonts w:ascii="Times New Roman" w:eastAsia="Times New Roman" w:hAnsi="Times New Roman" w:cs="Times New Roman"/>
                <w:color w:val="000000"/>
                <w:sz w:val="18"/>
                <w:szCs w:val="18"/>
              </w:rPr>
              <w:t>3</w:t>
            </w:r>
          </w:p>
        </w:tc>
        <w:tc>
          <w:tcPr>
            <w:tcW w:w="1710" w:type="dxa"/>
            <w:shd w:val="clear" w:color="auto" w:fill="FFFFFF"/>
          </w:tcPr>
          <w:p w14:paraId="66D3B6A8" w14:textId="77777777" w:rsidR="00567199" w:rsidRPr="00423C7D" w:rsidRDefault="00567199" w:rsidP="00033485">
            <w:pPr>
              <w:jc w:val="center"/>
              <w:rPr>
                <w:rFonts w:ascii="Times New Roman" w:eastAsia="Times New Roman" w:hAnsi="Times New Roman" w:cs="Times New Roman"/>
                <w:sz w:val="18"/>
                <w:szCs w:val="18"/>
              </w:rPr>
            </w:pPr>
            <w:r w:rsidRPr="00423C7D">
              <w:rPr>
                <w:rFonts w:ascii="Times New Roman" w:eastAsia="Times New Roman" w:hAnsi="Times New Roman" w:cs="Times New Roman"/>
                <w:color w:val="000000"/>
                <w:sz w:val="18"/>
                <w:szCs w:val="18"/>
              </w:rPr>
              <w:t>1</w:t>
            </w:r>
            <w:r w:rsidRPr="00423C7D">
              <w:rPr>
                <w:rFonts w:ascii="Times New Roman" w:eastAsia="Times New Roman" w:hAnsi="Times New Roman" w:cs="Times New Roman"/>
                <w:sz w:val="18"/>
                <w:szCs w:val="18"/>
              </w:rPr>
              <w:t>.</w:t>
            </w:r>
            <w:r w:rsidRPr="00423C7D">
              <w:rPr>
                <w:rFonts w:ascii="Times New Roman" w:eastAsia="Times New Roman" w:hAnsi="Times New Roman" w:cs="Times New Roman"/>
                <w:color w:val="000000"/>
                <w:sz w:val="18"/>
                <w:szCs w:val="18"/>
              </w:rPr>
              <w:t>9 ± 1.3</w:t>
            </w:r>
          </w:p>
        </w:tc>
      </w:tr>
      <w:tr w:rsidR="00567199" w:rsidRPr="00423C7D" w14:paraId="246BE131" w14:textId="77777777" w:rsidTr="00567199">
        <w:trPr>
          <w:trHeight w:val="453"/>
          <w:jc w:val="center"/>
        </w:trPr>
        <w:tc>
          <w:tcPr>
            <w:tcW w:w="3747" w:type="dxa"/>
            <w:shd w:val="clear" w:color="auto" w:fill="FFFFFF"/>
          </w:tcPr>
          <w:p w14:paraId="71C4E1CF" w14:textId="77777777" w:rsidR="00567199" w:rsidRPr="00423C7D" w:rsidRDefault="00567199" w:rsidP="00033485">
            <w:pPr>
              <w:rPr>
                <w:rFonts w:ascii="Times New Roman" w:eastAsia="Times New Roman" w:hAnsi="Times New Roman" w:cs="Times New Roman"/>
                <w:b/>
                <w:color w:val="000000"/>
                <w:sz w:val="18"/>
                <w:szCs w:val="18"/>
              </w:rPr>
            </w:pPr>
            <w:r w:rsidRPr="00423C7D">
              <w:rPr>
                <w:rFonts w:ascii="Times New Roman" w:eastAsia="Times New Roman" w:hAnsi="Times New Roman" w:cs="Times New Roman"/>
                <w:b/>
                <w:color w:val="000000"/>
                <w:sz w:val="18"/>
                <w:szCs w:val="18"/>
              </w:rPr>
              <w:t xml:space="preserve">      Prothrombin time (seconds)</w:t>
            </w:r>
          </w:p>
        </w:tc>
        <w:tc>
          <w:tcPr>
            <w:tcW w:w="1558" w:type="dxa"/>
            <w:shd w:val="clear" w:color="auto" w:fill="FFFFFF"/>
          </w:tcPr>
          <w:p w14:paraId="2917B464" w14:textId="77777777" w:rsidR="00567199" w:rsidRPr="00423C7D" w:rsidRDefault="00567199" w:rsidP="00033485">
            <w:pPr>
              <w:jc w:val="center"/>
              <w:rPr>
                <w:rFonts w:ascii="Times New Roman" w:eastAsia="Times New Roman" w:hAnsi="Times New Roman" w:cs="Times New Roman"/>
                <w:color w:val="000000"/>
                <w:sz w:val="18"/>
                <w:szCs w:val="18"/>
              </w:rPr>
            </w:pPr>
            <w:r w:rsidRPr="00423C7D">
              <w:rPr>
                <w:rFonts w:ascii="Times New Roman" w:eastAsia="Times New Roman" w:hAnsi="Times New Roman" w:cs="Times New Roman"/>
                <w:color w:val="000000"/>
                <w:sz w:val="18"/>
                <w:szCs w:val="18"/>
              </w:rPr>
              <w:t>15</w:t>
            </w:r>
            <w:r w:rsidRPr="00423C7D">
              <w:rPr>
                <w:rFonts w:ascii="Times New Roman" w:eastAsia="Times New Roman" w:hAnsi="Times New Roman" w:cs="Times New Roman"/>
                <w:sz w:val="18"/>
                <w:szCs w:val="18"/>
              </w:rPr>
              <w:t>.</w:t>
            </w:r>
            <w:r w:rsidRPr="00423C7D">
              <w:rPr>
                <w:rFonts w:ascii="Times New Roman" w:eastAsia="Times New Roman" w:hAnsi="Times New Roman" w:cs="Times New Roman"/>
                <w:color w:val="000000"/>
                <w:sz w:val="18"/>
                <w:szCs w:val="18"/>
              </w:rPr>
              <w:t>3 ± 9</w:t>
            </w:r>
            <w:r w:rsidRPr="00423C7D">
              <w:rPr>
                <w:rFonts w:ascii="Times New Roman" w:eastAsia="Times New Roman" w:hAnsi="Times New Roman" w:cs="Times New Roman"/>
                <w:sz w:val="18"/>
                <w:szCs w:val="18"/>
              </w:rPr>
              <w:t>.</w:t>
            </w:r>
            <w:r w:rsidRPr="00423C7D">
              <w:rPr>
                <w:rFonts w:ascii="Times New Roman" w:eastAsia="Times New Roman" w:hAnsi="Times New Roman" w:cs="Times New Roman"/>
                <w:color w:val="000000"/>
                <w:sz w:val="18"/>
                <w:szCs w:val="18"/>
              </w:rPr>
              <w:t>5</w:t>
            </w:r>
          </w:p>
        </w:tc>
        <w:tc>
          <w:tcPr>
            <w:tcW w:w="1710" w:type="dxa"/>
            <w:shd w:val="clear" w:color="auto" w:fill="FFFFFF"/>
          </w:tcPr>
          <w:p w14:paraId="0D703347" w14:textId="77777777" w:rsidR="00567199" w:rsidRPr="00423C7D" w:rsidRDefault="00567199" w:rsidP="00033485">
            <w:pPr>
              <w:jc w:val="center"/>
              <w:rPr>
                <w:rFonts w:ascii="Times New Roman" w:eastAsia="Times New Roman" w:hAnsi="Times New Roman" w:cs="Times New Roman"/>
                <w:color w:val="000000"/>
                <w:sz w:val="18"/>
                <w:szCs w:val="18"/>
              </w:rPr>
            </w:pPr>
            <w:r w:rsidRPr="00423C7D">
              <w:rPr>
                <w:rFonts w:ascii="Times New Roman" w:eastAsia="Times New Roman" w:hAnsi="Times New Roman" w:cs="Times New Roman"/>
                <w:color w:val="000000"/>
                <w:sz w:val="18"/>
                <w:szCs w:val="18"/>
              </w:rPr>
              <w:t>15</w:t>
            </w:r>
            <w:r w:rsidRPr="00423C7D">
              <w:rPr>
                <w:rFonts w:ascii="Times New Roman" w:eastAsia="Times New Roman" w:hAnsi="Times New Roman" w:cs="Times New Roman"/>
                <w:sz w:val="18"/>
                <w:szCs w:val="18"/>
              </w:rPr>
              <w:t>.</w:t>
            </w:r>
            <w:r w:rsidRPr="00423C7D">
              <w:rPr>
                <w:rFonts w:ascii="Times New Roman" w:eastAsia="Times New Roman" w:hAnsi="Times New Roman" w:cs="Times New Roman"/>
                <w:color w:val="000000"/>
                <w:sz w:val="18"/>
                <w:szCs w:val="18"/>
              </w:rPr>
              <w:t>8 ± 11</w:t>
            </w:r>
            <w:r w:rsidRPr="00423C7D">
              <w:rPr>
                <w:rFonts w:ascii="Times New Roman" w:eastAsia="Times New Roman" w:hAnsi="Times New Roman" w:cs="Times New Roman"/>
                <w:sz w:val="18"/>
                <w:szCs w:val="18"/>
              </w:rPr>
              <w:t>.</w:t>
            </w:r>
            <w:r w:rsidRPr="00423C7D">
              <w:rPr>
                <w:rFonts w:ascii="Times New Roman" w:eastAsia="Times New Roman" w:hAnsi="Times New Roman" w:cs="Times New Roman"/>
                <w:color w:val="000000"/>
                <w:sz w:val="18"/>
                <w:szCs w:val="18"/>
              </w:rPr>
              <w:t>4</w:t>
            </w:r>
          </w:p>
        </w:tc>
      </w:tr>
      <w:tr w:rsidR="00567199" w:rsidRPr="00423C7D" w14:paraId="2873576C" w14:textId="77777777" w:rsidTr="00567199">
        <w:trPr>
          <w:trHeight w:val="184"/>
          <w:jc w:val="center"/>
        </w:trPr>
        <w:tc>
          <w:tcPr>
            <w:tcW w:w="3747" w:type="dxa"/>
            <w:shd w:val="clear" w:color="auto" w:fill="FFFFFF"/>
          </w:tcPr>
          <w:p w14:paraId="59AAE9B1" w14:textId="77777777" w:rsidR="00567199" w:rsidRPr="00423C7D" w:rsidRDefault="00567199" w:rsidP="00033485">
            <w:pPr>
              <w:rPr>
                <w:rFonts w:ascii="Times New Roman" w:eastAsia="Times New Roman" w:hAnsi="Times New Roman" w:cs="Times New Roman"/>
                <w:b/>
                <w:color w:val="000000"/>
                <w:sz w:val="18"/>
                <w:szCs w:val="18"/>
              </w:rPr>
            </w:pPr>
            <w:r w:rsidRPr="00423C7D">
              <w:rPr>
                <w:rFonts w:ascii="Times New Roman" w:eastAsia="Times New Roman" w:hAnsi="Times New Roman" w:cs="Times New Roman"/>
                <w:b/>
                <w:color w:val="000000"/>
                <w:sz w:val="18"/>
                <w:szCs w:val="18"/>
              </w:rPr>
              <w:t xml:space="preserve">      Hemoglobin (g/dL)</w:t>
            </w:r>
          </w:p>
        </w:tc>
        <w:tc>
          <w:tcPr>
            <w:tcW w:w="1558" w:type="dxa"/>
            <w:shd w:val="clear" w:color="auto" w:fill="FFFFFF"/>
          </w:tcPr>
          <w:p w14:paraId="0CD423CA" w14:textId="77777777" w:rsidR="00567199" w:rsidRPr="00423C7D" w:rsidRDefault="00567199" w:rsidP="00033485">
            <w:pPr>
              <w:jc w:val="center"/>
              <w:rPr>
                <w:rFonts w:ascii="Times New Roman" w:eastAsia="Times New Roman" w:hAnsi="Times New Roman" w:cs="Times New Roman"/>
                <w:color w:val="000000"/>
                <w:sz w:val="18"/>
                <w:szCs w:val="18"/>
              </w:rPr>
            </w:pPr>
            <w:r w:rsidRPr="00423C7D">
              <w:rPr>
                <w:rFonts w:ascii="Times New Roman" w:eastAsia="Times New Roman" w:hAnsi="Times New Roman" w:cs="Times New Roman"/>
                <w:color w:val="000000"/>
                <w:sz w:val="18"/>
                <w:szCs w:val="18"/>
              </w:rPr>
              <w:t>9</w:t>
            </w:r>
            <w:r w:rsidRPr="00423C7D">
              <w:rPr>
                <w:rFonts w:ascii="Times New Roman" w:eastAsia="Times New Roman" w:hAnsi="Times New Roman" w:cs="Times New Roman"/>
                <w:sz w:val="18"/>
                <w:szCs w:val="18"/>
              </w:rPr>
              <w:t>.</w:t>
            </w:r>
            <w:r w:rsidRPr="00423C7D">
              <w:rPr>
                <w:rFonts w:ascii="Times New Roman" w:eastAsia="Times New Roman" w:hAnsi="Times New Roman" w:cs="Times New Roman"/>
                <w:color w:val="000000"/>
                <w:sz w:val="18"/>
                <w:szCs w:val="18"/>
              </w:rPr>
              <w:t>4 ± 3</w:t>
            </w:r>
            <w:r w:rsidRPr="00423C7D">
              <w:rPr>
                <w:rFonts w:ascii="Times New Roman" w:eastAsia="Times New Roman" w:hAnsi="Times New Roman" w:cs="Times New Roman"/>
                <w:sz w:val="18"/>
                <w:szCs w:val="18"/>
              </w:rPr>
              <w:t>.0</w:t>
            </w:r>
          </w:p>
        </w:tc>
        <w:tc>
          <w:tcPr>
            <w:tcW w:w="1710" w:type="dxa"/>
            <w:shd w:val="clear" w:color="auto" w:fill="FFFFFF"/>
          </w:tcPr>
          <w:p w14:paraId="416DB2DB" w14:textId="77777777" w:rsidR="00567199" w:rsidRPr="00423C7D" w:rsidRDefault="00567199" w:rsidP="00033485">
            <w:pPr>
              <w:jc w:val="center"/>
              <w:rPr>
                <w:rFonts w:ascii="Times New Roman" w:eastAsia="Times New Roman" w:hAnsi="Times New Roman" w:cs="Times New Roman"/>
                <w:color w:val="000000"/>
                <w:sz w:val="18"/>
                <w:szCs w:val="18"/>
              </w:rPr>
            </w:pPr>
            <w:r w:rsidRPr="00423C7D">
              <w:rPr>
                <w:rFonts w:ascii="Times New Roman" w:eastAsia="Times New Roman" w:hAnsi="Times New Roman" w:cs="Times New Roman"/>
                <w:color w:val="000000"/>
                <w:sz w:val="18"/>
                <w:szCs w:val="18"/>
              </w:rPr>
              <w:t>9</w:t>
            </w:r>
            <w:r w:rsidRPr="00423C7D">
              <w:rPr>
                <w:rFonts w:ascii="Times New Roman" w:eastAsia="Times New Roman" w:hAnsi="Times New Roman" w:cs="Times New Roman"/>
                <w:sz w:val="18"/>
                <w:szCs w:val="18"/>
              </w:rPr>
              <w:t>.</w:t>
            </w:r>
            <w:r w:rsidRPr="00423C7D">
              <w:rPr>
                <w:rFonts w:ascii="Times New Roman" w:eastAsia="Times New Roman" w:hAnsi="Times New Roman" w:cs="Times New Roman"/>
                <w:color w:val="000000"/>
                <w:sz w:val="18"/>
                <w:szCs w:val="18"/>
              </w:rPr>
              <w:t>1 ± 2</w:t>
            </w:r>
            <w:r w:rsidRPr="00423C7D">
              <w:rPr>
                <w:rFonts w:ascii="Times New Roman" w:eastAsia="Times New Roman" w:hAnsi="Times New Roman" w:cs="Times New Roman"/>
                <w:sz w:val="18"/>
                <w:szCs w:val="18"/>
              </w:rPr>
              <w:t>.</w:t>
            </w:r>
            <w:r w:rsidRPr="00423C7D">
              <w:rPr>
                <w:rFonts w:ascii="Times New Roman" w:eastAsia="Times New Roman" w:hAnsi="Times New Roman" w:cs="Times New Roman"/>
                <w:color w:val="000000"/>
                <w:sz w:val="18"/>
                <w:szCs w:val="18"/>
              </w:rPr>
              <w:t>1</w:t>
            </w:r>
          </w:p>
        </w:tc>
      </w:tr>
      <w:tr w:rsidR="00567199" w:rsidRPr="00423C7D" w14:paraId="308FC7EF" w14:textId="77777777" w:rsidTr="00567199">
        <w:trPr>
          <w:trHeight w:val="184"/>
          <w:jc w:val="center"/>
        </w:trPr>
        <w:tc>
          <w:tcPr>
            <w:tcW w:w="3747" w:type="dxa"/>
            <w:shd w:val="clear" w:color="auto" w:fill="FFFFFF"/>
          </w:tcPr>
          <w:p w14:paraId="6BED983B" w14:textId="77777777" w:rsidR="00567199" w:rsidRPr="00423C7D" w:rsidRDefault="00567199" w:rsidP="00033485">
            <w:pPr>
              <w:rPr>
                <w:rFonts w:ascii="Times New Roman" w:eastAsia="Times New Roman" w:hAnsi="Times New Roman" w:cs="Times New Roman"/>
                <w:b/>
                <w:color w:val="000000"/>
                <w:sz w:val="18"/>
                <w:szCs w:val="18"/>
              </w:rPr>
            </w:pPr>
            <w:r w:rsidRPr="00423C7D">
              <w:rPr>
                <w:rFonts w:ascii="Times New Roman" w:eastAsia="Times New Roman" w:hAnsi="Times New Roman" w:cs="Times New Roman"/>
                <w:b/>
                <w:color w:val="000000"/>
                <w:sz w:val="18"/>
                <w:szCs w:val="18"/>
              </w:rPr>
              <w:t>Type of bleeding at admission, n (%)</w:t>
            </w:r>
          </w:p>
        </w:tc>
        <w:tc>
          <w:tcPr>
            <w:tcW w:w="1558" w:type="dxa"/>
            <w:shd w:val="clear" w:color="auto" w:fill="FFFFFF"/>
          </w:tcPr>
          <w:p w14:paraId="14F61303" w14:textId="77777777" w:rsidR="00567199" w:rsidRPr="00423C7D" w:rsidRDefault="00567199" w:rsidP="00033485">
            <w:pPr>
              <w:jc w:val="center"/>
              <w:rPr>
                <w:rFonts w:ascii="Times New Roman" w:eastAsia="Times New Roman" w:hAnsi="Times New Roman" w:cs="Times New Roman"/>
                <w:color w:val="000000"/>
                <w:sz w:val="18"/>
                <w:szCs w:val="18"/>
              </w:rPr>
            </w:pPr>
          </w:p>
        </w:tc>
        <w:tc>
          <w:tcPr>
            <w:tcW w:w="1710" w:type="dxa"/>
            <w:shd w:val="clear" w:color="auto" w:fill="FFFFFF"/>
          </w:tcPr>
          <w:p w14:paraId="3F440C11" w14:textId="77777777" w:rsidR="00567199" w:rsidRPr="00423C7D" w:rsidRDefault="00567199" w:rsidP="00033485">
            <w:pPr>
              <w:jc w:val="center"/>
              <w:rPr>
                <w:rFonts w:ascii="Times New Roman" w:eastAsia="Times New Roman" w:hAnsi="Times New Roman" w:cs="Times New Roman"/>
                <w:color w:val="000000"/>
                <w:sz w:val="18"/>
                <w:szCs w:val="18"/>
              </w:rPr>
            </w:pPr>
          </w:p>
        </w:tc>
      </w:tr>
      <w:tr w:rsidR="00567199" w:rsidRPr="00423C7D" w14:paraId="4AE3C630" w14:textId="77777777" w:rsidTr="00567199">
        <w:trPr>
          <w:trHeight w:val="184"/>
          <w:jc w:val="center"/>
        </w:trPr>
        <w:tc>
          <w:tcPr>
            <w:tcW w:w="3747" w:type="dxa"/>
            <w:shd w:val="clear" w:color="auto" w:fill="FFFFFF"/>
          </w:tcPr>
          <w:p w14:paraId="16F5FAE9" w14:textId="77777777" w:rsidR="00567199" w:rsidRPr="00423C7D" w:rsidRDefault="00567199" w:rsidP="00033485">
            <w:pPr>
              <w:rPr>
                <w:rFonts w:ascii="Times New Roman" w:eastAsia="Times New Roman" w:hAnsi="Times New Roman" w:cs="Times New Roman"/>
                <w:b/>
                <w:color w:val="000000"/>
                <w:sz w:val="18"/>
                <w:szCs w:val="18"/>
              </w:rPr>
            </w:pPr>
            <w:r w:rsidRPr="00423C7D">
              <w:rPr>
                <w:rFonts w:ascii="Times New Roman" w:eastAsia="Times New Roman" w:hAnsi="Times New Roman" w:cs="Times New Roman"/>
                <w:b/>
                <w:color w:val="000000"/>
                <w:sz w:val="18"/>
                <w:szCs w:val="18"/>
              </w:rPr>
              <w:t xml:space="preserve">      Melena </w:t>
            </w:r>
          </w:p>
        </w:tc>
        <w:tc>
          <w:tcPr>
            <w:tcW w:w="1558" w:type="dxa"/>
            <w:shd w:val="clear" w:color="auto" w:fill="FFFFFF"/>
          </w:tcPr>
          <w:p w14:paraId="75A78360" w14:textId="77777777" w:rsidR="00567199" w:rsidRPr="00423C7D" w:rsidRDefault="00567199" w:rsidP="00033485">
            <w:pPr>
              <w:jc w:val="center"/>
              <w:rPr>
                <w:rFonts w:ascii="Times New Roman" w:eastAsia="Times New Roman" w:hAnsi="Times New Roman" w:cs="Times New Roman"/>
                <w:color w:val="000000"/>
                <w:sz w:val="18"/>
                <w:szCs w:val="18"/>
              </w:rPr>
            </w:pPr>
            <w:r w:rsidRPr="00423C7D">
              <w:rPr>
                <w:rFonts w:ascii="Times New Roman" w:eastAsia="Times New Roman" w:hAnsi="Times New Roman" w:cs="Times New Roman"/>
                <w:color w:val="000000"/>
                <w:sz w:val="18"/>
                <w:szCs w:val="18"/>
              </w:rPr>
              <w:t>25 (59.5)</w:t>
            </w:r>
          </w:p>
        </w:tc>
        <w:tc>
          <w:tcPr>
            <w:tcW w:w="1710" w:type="dxa"/>
            <w:shd w:val="clear" w:color="auto" w:fill="FFFFFF"/>
          </w:tcPr>
          <w:p w14:paraId="3667E5B3" w14:textId="77777777" w:rsidR="00567199" w:rsidRPr="00423C7D" w:rsidRDefault="00567199" w:rsidP="00033485">
            <w:pPr>
              <w:jc w:val="center"/>
              <w:rPr>
                <w:rFonts w:ascii="Times New Roman" w:eastAsia="Times New Roman" w:hAnsi="Times New Roman" w:cs="Times New Roman"/>
                <w:color w:val="000000"/>
                <w:sz w:val="18"/>
                <w:szCs w:val="18"/>
              </w:rPr>
            </w:pPr>
            <w:r w:rsidRPr="00423C7D">
              <w:rPr>
                <w:rFonts w:ascii="Times New Roman" w:eastAsia="Times New Roman" w:hAnsi="Times New Roman" w:cs="Times New Roman"/>
                <w:color w:val="000000"/>
                <w:sz w:val="18"/>
                <w:szCs w:val="18"/>
              </w:rPr>
              <w:t>34 (75</w:t>
            </w:r>
            <w:r w:rsidRPr="00423C7D">
              <w:rPr>
                <w:rFonts w:ascii="Times New Roman" w:eastAsia="Times New Roman" w:hAnsi="Times New Roman" w:cs="Times New Roman"/>
                <w:sz w:val="18"/>
                <w:szCs w:val="18"/>
              </w:rPr>
              <w:t>.</w:t>
            </w:r>
            <w:r w:rsidRPr="00423C7D">
              <w:rPr>
                <w:rFonts w:ascii="Times New Roman" w:eastAsia="Times New Roman" w:hAnsi="Times New Roman" w:cs="Times New Roman"/>
                <w:color w:val="000000"/>
                <w:sz w:val="18"/>
                <w:szCs w:val="18"/>
              </w:rPr>
              <w:t>6)</w:t>
            </w:r>
          </w:p>
        </w:tc>
      </w:tr>
      <w:tr w:rsidR="00567199" w:rsidRPr="00423C7D" w14:paraId="3ED6EA56" w14:textId="77777777" w:rsidTr="00567199">
        <w:trPr>
          <w:trHeight w:val="184"/>
          <w:jc w:val="center"/>
        </w:trPr>
        <w:tc>
          <w:tcPr>
            <w:tcW w:w="3747" w:type="dxa"/>
            <w:shd w:val="clear" w:color="auto" w:fill="FFFFFF"/>
          </w:tcPr>
          <w:p w14:paraId="1F370831" w14:textId="77777777" w:rsidR="00567199" w:rsidRPr="00423C7D" w:rsidRDefault="00567199" w:rsidP="00033485">
            <w:pPr>
              <w:rPr>
                <w:rFonts w:ascii="Times New Roman" w:eastAsia="Times New Roman" w:hAnsi="Times New Roman" w:cs="Times New Roman"/>
                <w:b/>
                <w:color w:val="000000"/>
                <w:sz w:val="18"/>
                <w:szCs w:val="18"/>
              </w:rPr>
            </w:pPr>
            <w:r w:rsidRPr="00423C7D">
              <w:rPr>
                <w:rFonts w:ascii="Times New Roman" w:eastAsia="Times New Roman" w:hAnsi="Times New Roman" w:cs="Times New Roman"/>
                <w:b/>
                <w:color w:val="000000"/>
                <w:sz w:val="18"/>
                <w:szCs w:val="18"/>
              </w:rPr>
              <w:t xml:space="preserve">      Hematochezia</w:t>
            </w:r>
          </w:p>
        </w:tc>
        <w:tc>
          <w:tcPr>
            <w:tcW w:w="1558" w:type="dxa"/>
            <w:shd w:val="clear" w:color="auto" w:fill="FFFFFF"/>
          </w:tcPr>
          <w:p w14:paraId="1D41F0BB" w14:textId="77777777" w:rsidR="00567199" w:rsidRPr="00423C7D" w:rsidRDefault="00567199" w:rsidP="00033485">
            <w:pPr>
              <w:jc w:val="center"/>
              <w:rPr>
                <w:rFonts w:ascii="Times New Roman" w:eastAsia="Times New Roman" w:hAnsi="Times New Roman" w:cs="Times New Roman"/>
                <w:color w:val="000000"/>
                <w:sz w:val="18"/>
                <w:szCs w:val="18"/>
              </w:rPr>
            </w:pPr>
            <w:r w:rsidRPr="00423C7D">
              <w:rPr>
                <w:rFonts w:ascii="Times New Roman" w:eastAsia="Times New Roman" w:hAnsi="Times New Roman" w:cs="Times New Roman"/>
                <w:color w:val="000000"/>
                <w:sz w:val="18"/>
                <w:szCs w:val="18"/>
              </w:rPr>
              <w:t>11 (26</w:t>
            </w:r>
            <w:r w:rsidRPr="00423C7D">
              <w:rPr>
                <w:rFonts w:ascii="Times New Roman" w:eastAsia="Times New Roman" w:hAnsi="Times New Roman" w:cs="Times New Roman"/>
                <w:sz w:val="18"/>
                <w:szCs w:val="18"/>
              </w:rPr>
              <w:t>.</w:t>
            </w:r>
            <w:r w:rsidRPr="00423C7D">
              <w:rPr>
                <w:rFonts w:ascii="Times New Roman" w:eastAsia="Times New Roman" w:hAnsi="Times New Roman" w:cs="Times New Roman"/>
                <w:color w:val="000000"/>
                <w:sz w:val="18"/>
                <w:szCs w:val="18"/>
              </w:rPr>
              <w:t>1)</w:t>
            </w:r>
          </w:p>
        </w:tc>
        <w:tc>
          <w:tcPr>
            <w:tcW w:w="1710" w:type="dxa"/>
            <w:shd w:val="clear" w:color="auto" w:fill="FFFFFF"/>
          </w:tcPr>
          <w:p w14:paraId="05BD00DE" w14:textId="77777777" w:rsidR="00567199" w:rsidRPr="00423C7D" w:rsidRDefault="00567199" w:rsidP="00033485">
            <w:pPr>
              <w:jc w:val="center"/>
              <w:rPr>
                <w:rFonts w:ascii="Times New Roman" w:eastAsia="Times New Roman" w:hAnsi="Times New Roman" w:cs="Times New Roman"/>
                <w:color w:val="000000"/>
                <w:sz w:val="18"/>
                <w:szCs w:val="18"/>
              </w:rPr>
            </w:pPr>
            <w:r w:rsidRPr="00423C7D">
              <w:rPr>
                <w:rFonts w:ascii="Times New Roman" w:eastAsia="Times New Roman" w:hAnsi="Times New Roman" w:cs="Times New Roman"/>
                <w:color w:val="000000"/>
                <w:sz w:val="18"/>
                <w:szCs w:val="18"/>
              </w:rPr>
              <w:t>9 (20</w:t>
            </w:r>
            <w:r w:rsidRPr="00423C7D">
              <w:rPr>
                <w:rFonts w:ascii="Times New Roman" w:eastAsia="Times New Roman" w:hAnsi="Times New Roman" w:cs="Times New Roman"/>
                <w:sz w:val="18"/>
                <w:szCs w:val="18"/>
              </w:rPr>
              <w:t>.</w:t>
            </w:r>
            <w:r w:rsidRPr="00423C7D">
              <w:rPr>
                <w:rFonts w:ascii="Times New Roman" w:eastAsia="Times New Roman" w:hAnsi="Times New Roman" w:cs="Times New Roman"/>
                <w:color w:val="000000"/>
                <w:sz w:val="18"/>
                <w:szCs w:val="18"/>
              </w:rPr>
              <w:t>0)</w:t>
            </w:r>
          </w:p>
        </w:tc>
      </w:tr>
      <w:tr w:rsidR="00567199" w:rsidRPr="00423C7D" w14:paraId="3C0EF4EE" w14:textId="77777777" w:rsidTr="00567199">
        <w:trPr>
          <w:trHeight w:val="184"/>
          <w:jc w:val="center"/>
        </w:trPr>
        <w:tc>
          <w:tcPr>
            <w:tcW w:w="3747" w:type="dxa"/>
            <w:shd w:val="clear" w:color="auto" w:fill="FFFFFF"/>
          </w:tcPr>
          <w:p w14:paraId="55E8CD17" w14:textId="77777777" w:rsidR="00567199" w:rsidRPr="00423C7D" w:rsidRDefault="00567199" w:rsidP="00033485">
            <w:pPr>
              <w:rPr>
                <w:rFonts w:ascii="Times New Roman" w:eastAsia="Times New Roman" w:hAnsi="Times New Roman" w:cs="Times New Roman"/>
                <w:b/>
                <w:color w:val="000000"/>
                <w:sz w:val="18"/>
                <w:szCs w:val="18"/>
              </w:rPr>
            </w:pPr>
            <w:r w:rsidRPr="00423C7D">
              <w:rPr>
                <w:rFonts w:ascii="Times New Roman" w:eastAsia="Times New Roman" w:hAnsi="Times New Roman" w:cs="Times New Roman"/>
                <w:b/>
                <w:color w:val="000000"/>
                <w:sz w:val="18"/>
                <w:szCs w:val="18"/>
              </w:rPr>
              <w:t xml:space="preserve">      Symptomatic anemia</w:t>
            </w:r>
          </w:p>
        </w:tc>
        <w:tc>
          <w:tcPr>
            <w:tcW w:w="1558" w:type="dxa"/>
            <w:shd w:val="clear" w:color="auto" w:fill="FFFFFF"/>
          </w:tcPr>
          <w:p w14:paraId="5F10E21E" w14:textId="77777777" w:rsidR="00567199" w:rsidRPr="00423C7D" w:rsidRDefault="00567199" w:rsidP="00033485">
            <w:pPr>
              <w:jc w:val="center"/>
              <w:rPr>
                <w:rFonts w:ascii="Times New Roman" w:eastAsia="Times New Roman" w:hAnsi="Times New Roman" w:cs="Times New Roman"/>
                <w:color w:val="000000"/>
                <w:sz w:val="18"/>
                <w:szCs w:val="18"/>
              </w:rPr>
            </w:pPr>
            <w:r w:rsidRPr="00423C7D">
              <w:rPr>
                <w:rFonts w:ascii="Times New Roman" w:eastAsia="Times New Roman" w:hAnsi="Times New Roman" w:cs="Times New Roman"/>
                <w:color w:val="000000"/>
                <w:sz w:val="18"/>
                <w:szCs w:val="18"/>
              </w:rPr>
              <w:t>6 (14</w:t>
            </w:r>
            <w:r w:rsidRPr="00423C7D">
              <w:rPr>
                <w:rFonts w:ascii="Times New Roman" w:eastAsia="Times New Roman" w:hAnsi="Times New Roman" w:cs="Times New Roman"/>
                <w:sz w:val="18"/>
                <w:szCs w:val="18"/>
              </w:rPr>
              <w:t>.</w:t>
            </w:r>
            <w:r w:rsidRPr="00423C7D">
              <w:rPr>
                <w:rFonts w:ascii="Times New Roman" w:eastAsia="Times New Roman" w:hAnsi="Times New Roman" w:cs="Times New Roman"/>
                <w:color w:val="000000"/>
                <w:sz w:val="18"/>
                <w:szCs w:val="18"/>
              </w:rPr>
              <w:t>2)</w:t>
            </w:r>
          </w:p>
        </w:tc>
        <w:tc>
          <w:tcPr>
            <w:tcW w:w="1710" w:type="dxa"/>
            <w:shd w:val="clear" w:color="auto" w:fill="FFFFFF"/>
          </w:tcPr>
          <w:p w14:paraId="25BF6EEB" w14:textId="77777777" w:rsidR="00567199" w:rsidRPr="00423C7D" w:rsidRDefault="00567199" w:rsidP="00033485">
            <w:pPr>
              <w:jc w:val="center"/>
              <w:rPr>
                <w:rFonts w:ascii="Times New Roman" w:eastAsia="Times New Roman" w:hAnsi="Times New Roman" w:cs="Times New Roman"/>
                <w:color w:val="000000"/>
                <w:sz w:val="18"/>
                <w:szCs w:val="18"/>
              </w:rPr>
            </w:pPr>
            <w:r w:rsidRPr="00423C7D">
              <w:rPr>
                <w:rFonts w:ascii="Times New Roman" w:eastAsia="Times New Roman" w:hAnsi="Times New Roman" w:cs="Times New Roman"/>
                <w:color w:val="000000"/>
                <w:sz w:val="18"/>
                <w:szCs w:val="18"/>
              </w:rPr>
              <w:t>2 (4</w:t>
            </w:r>
            <w:r w:rsidRPr="00423C7D">
              <w:rPr>
                <w:rFonts w:ascii="Times New Roman" w:eastAsia="Times New Roman" w:hAnsi="Times New Roman" w:cs="Times New Roman"/>
                <w:sz w:val="18"/>
                <w:szCs w:val="18"/>
              </w:rPr>
              <w:t>.</w:t>
            </w:r>
            <w:r w:rsidRPr="00423C7D">
              <w:rPr>
                <w:rFonts w:ascii="Times New Roman" w:eastAsia="Times New Roman" w:hAnsi="Times New Roman" w:cs="Times New Roman"/>
                <w:color w:val="000000"/>
                <w:sz w:val="18"/>
                <w:szCs w:val="18"/>
              </w:rPr>
              <w:t>4)</w:t>
            </w:r>
          </w:p>
        </w:tc>
      </w:tr>
      <w:tr w:rsidR="00567199" w:rsidRPr="00423C7D" w14:paraId="74F2A5BF" w14:textId="77777777" w:rsidTr="00567199">
        <w:trPr>
          <w:trHeight w:val="184"/>
          <w:jc w:val="center"/>
        </w:trPr>
        <w:tc>
          <w:tcPr>
            <w:tcW w:w="3747" w:type="dxa"/>
            <w:shd w:val="clear" w:color="auto" w:fill="FFFFFF"/>
          </w:tcPr>
          <w:p w14:paraId="24D713D9" w14:textId="77777777" w:rsidR="00567199" w:rsidRPr="00423C7D" w:rsidRDefault="00567199" w:rsidP="00033485">
            <w:pPr>
              <w:rPr>
                <w:rFonts w:ascii="Times New Roman" w:eastAsia="Times New Roman" w:hAnsi="Times New Roman" w:cs="Times New Roman"/>
                <w:b/>
                <w:color w:val="000000"/>
                <w:sz w:val="18"/>
                <w:szCs w:val="18"/>
              </w:rPr>
            </w:pPr>
            <w:r w:rsidRPr="00423C7D">
              <w:rPr>
                <w:rFonts w:ascii="Times New Roman" w:eastAsia="Times New Roman" w:hAnsi="Times New Roman" w:cs="Times New Roman"/>
                <w:b/>
                <w:color w:val="000000"/>
                <w:sz w:val="18"/>
                <w:szCs w:val="18"/>
              </w:rPr>
              <w:t>Re bleeding at 3 days, n (%)</w:t>
            </w:r>
          </w:p>
        </w:tc>
        <w:tc>
          <w:tcPr>
            <w:tcW w:w="1558" w:type="dxa"/>
            <w:shd w:val="clear" w:color="auto" w:fill="FFFFFF"/>
          </w:tcPr>
          <w:p w14:paraId="6A2126F3" w14:textId="77777777" w:rsidR="00567199" w:rsidRPr="00423C7D" w:rsidRDefault="00567199" w:rsidP="00033485">
            <w:pPr>
              <w:jc w:val="center"/>
              <w:rPr>
                <w:rFonts w:ascii="Times New Roman" w:eastAsia="Times New Roman" w:hAnsi="Times New Roman" w:cs="Times New Roman"/>
                <w:color w:val="000000"/>
                <w:sz w:val="18"/>
                <w:szCs w:val="18"/>
              </w:rPr>
            </w:pPr>
            <w:r w:rsidRPr="00423C7D">
              <w:rPr>
                <w:rFonts w:ascii="Times New Roman" w:eastAsia="Times New Roman" w:hAnsi="Times New Roman" w:cs="Times New Roman"/>
                <w:color w:val="000000"/>
                <w:sz w:val="18"/>
                <w:szCs w:val="18"/>
              </w:rPr>
              <w:t>0 (0.0)</w:t>
            </w:r>
          </w:p>
        </w:tc>
        <w:tc>
          <w:tcPr>
            <w:tcW w:w="1710" w:type="dxa"/>
            <w:shd w:val="clear" w:color="auto" w:fill="FFFFFF"/>
          </w:tcPr>
          <w:p w14:paraId="14E01E2F" w14:textId="77777777" w:rsidR="00567199" w:rsidRPr="00423C7D" w:rsidRDefault="00567199" w:rsidP="00033485">
            <w:pPr>
              <w:jc w:val="center"/>
              <w:rPr>
                <w:rFonts w:ascii="Times New Roman" w:eastAsia="Times New Roman" w:hAnsi="Times New Roman" w:cs="Times New Roman"/>
                <w:sz w:val="18"/>
                <w:szCs w:val="18"/>
              </w:rPr>
            </w:pPr>
            <w:r w:rsidRPr="00423C7D">
              <w:rPr>
                <w:rFonts w:ascii="Times New Roman" w:eastAsia="Times New Roman" w:hAnsi="Times New Roman" w:cs="Times New Roman"/>
                <w:color w:val="000000"/>
                <w:sz w:val="18"/>
                <w:szCs w:val="18"/>
              </w:rPr>
              <w:t>0 (0.0)</w:t>
            </w:r>
          </w:p>
        </w:tc>
      </w:tr>
      <w:tr w:rsidR="00567199" w:rsidRPr="00423C7D" w14:paraId="115BAA80" w14:textId="77777777" w:rsidTr="00567199">
        <w:trPr>
          <w:trHeight w:val="184"/>
          <w:jc w:val="center"/>
        </w:trPr>
        <w:tc>
          <w:tcPr>
            <w:tcW w:w="3747" w:type="dxa"/>
            <w:shd w:val="clear" w:color="auto" w:fill="FFFFFF"/>
          </w:tcPr>
          <w:p w14:paraId="1BCD84D4" w14:textId="77777777" w:rsidR="00567199" w:rsidRPr="00423C7D" w:rsidRDefault="00567199" w:rsidP="00033485">
            <w:pPr>
              <w:rPr>
                <w:rFonts w:ascii="Times New Roman" w:eastAsia="Times New Roman" w:hAnsi="Times New Roman" w:cs="Times New Roman"/>
                <w:b/>
                <w:color w:val="000000"/>
                <w:sz w:val="18"/>
                <w:szCs w:val="18"/>
              </w:rPr>
            </w:pPr>
            <w:r w:rsidRPr="00423C7D">
              <w:rPr>
                <w:rFonts w:ascii="Times New Roman" w:eastAsia="Times New Roman" w:hAnsi="Times New Roman" w:cs="Times New Roman"/>
                <w:b/>
                <w:color w:val="000000"/>
                <w:sz w:val="18"/>
                <w:szCs w:val="18"/>
              </w:rPr>
              <w:t>Re bleeding at 30 days, n (%)</w:t>
            </w:r>
          </w:p>
        </w:tc>
        <w:tc>
          <w:tcPr>
            <w:tcW w:w="1558" w:type="dxa"/>
            <w:shd w:val="clear" w:color="auto" w:fill="FFFFFF"/>
          </w:tcPr>
          <w:p w14:paraId="366D76FB" w14:textId="77777777" w:rsidR="00567199" w:rsidRPr="00423C7D" w:rsidRDefault="00567199" w:rsidP="00033485">
            <w:pPr>
              <w:jc w:val="center"/>
              <w:rPr>
                <w:rFonts w:ascii="Times New Roman" w:eastAsia="Times New Roman" w:hAnsi="Times New Roman" w:cs="Times New Roman"/>
                <w:color w:val="000000"/>
                <w:sz w:val="18"/>
                <w:szCs w:val="18"/>
              </w:rPr>
            </w:pPr>
            <w:r w:rsidRPr="00423C7D">
              <w:rPr>
                <w:rFonts w:ascii="Times New Roman" w:eastAsia="Times New Roman" w:hAnsi="Times New Roman" w:cs="Times New Roman"/>
                <w:color w:val="000000"/>
                <w:sz w:val="18"/>
                <w:szCs w:val="18"/>
              </w:rPr>
              <w:t>0 (0.0)</w:t>
            </w:r>
          </w:p>
        </w:tc>
        <w:tc>
          <w:tcPr>
            <w:tcW w:w="1710" w:type="dxa"/>
            <w:shd w:val="clear" w:color="auto" w:fill="FFFFFF"/>
          </w:tcPr>
          <w:p w14:paraId="207A5D58" w14:textId="77777777" w:rsidR="00567199" w:rsidRPr="00423C7D" w:rsidRDefault="00567199" w:rsidP="00033485">
            <w:pPr>
              <w:jc w:val="center"/>
              <w:rPr>
                <w:rFonts w:ascii="Times New Roman" w:eastAsia="Times New Roman" w:hAnsi="Times New Roman" w:cs="Times New Roman"/>
                <w:color w:val="000000"/>
                <w:sz w:val="18"/>
                <w:szCs w:val="18"/>
              </w:rPr>
            </w:pPr>
            <w:r w:rsidRPr="00423C7D">
              <w:rPr>
                <w:rFonts w:ascii="Times New Roman" w:eastAsia="Times New Roman" w:hAnsi="Times New Roman" w:cs="Times New Roman"/>
                <w:color w:val="000000"/>
                <w:sz w:val="18"/>
                <w:szCs w:val="18"/>
              </w:rPr>
              <w:t>4 (8.9)</w:t>
            </w:r>
          </w:p>
        </w:tc>
      </w:tr>
      <w:tr w:rsidR="00567199" w:rsidRPr="00423C7D" w14:paraId="7978162C" w14:textId="77777777" w:rsidTr="00567199">
        <w:trPr>
          <w:trHeight w:val="184"/>
          <w:jc w:val="center"/>
        </w:trPr>
        <w:tc>
          <w:tcPr>
            <w:tcW w:w="3747" w:type="dxa"/>
            <w:shd w:val="clear" w:color="auto" w:fill="FFFFFF"/>
          </w:tcPr>
          <w:p w14:paraId="04A8A674" w14:textId="77777777" w:rsidR="00567199" w:rsidRPr="00423C7D" w:rsidRDefault="00567199" w:rsidP="00033485">
            <w:pPr>
              <w:rPr>
                <w:rFonts w:ascii="Times New Roman" w:eastAsia="Times New Roman" w:hAnsi="Times New Roman" w:cs="Times New Roman"/>
                <w:b/>
                <w:color w:val="000000"/>
                <w:sz w:val="18"/>
                <w:szCs w:val="18"/>
              </w:rPr>
            </w:pPr>
            <w:r w:rsidRPr="00423C7D">
              <w:rPr>
                <w:rFonts w:ascii="Times New Roman" w:eastAsia="Times New Roman" w:hAnsi="Times New Roman" w:cs="Times New Roman"/>
                <w:b/>
                <w:color w:val="000000"/>
                <w:sz w:val="18"/>
                <w:szCs w:val="18"/>
              </w:rPr>
              <w:t>Death</w:t>
            </w:r>
          </w:p>
        </w:tc>
        <w:tc>
          <w:tcPr>
            <w:tcW w:w="1558" w:type="dxa"/>
            <w:shd w:val="clear" w:color="auto" w:fill="FFFFFF"/>
          </w:tcPr>
          <w:p w14:paraId="55065B39" w14:textId="77777777" w:rsidR="00567199" w:rsidRPr="00423C7D" w:rsidRDefault="00567199" w:rsidP="00033485">
            <w:pPr>
              <w:jc w:val="center"/>
              <w:rPr>
                <w:rFonts w:ascii="Times New Roman" w:eastAsia="Times New Roman" w:hAnsi="Times New Roman" w:cs="Times New Roman"/>
                <w:color w:val="000000"/>
                <w:sz w:val="18"/>
                <w:szCs w:val="18"/>
              </w:rPr>
            </w:pPr>
            <w:r w:rsidRPr="00423C7D">
              <w:rPr>
                <w:rFonts w:ascii="Times New Roman" w:eastAsia="Times New Roman" w:hAnsi="Times New Roman" w:cs="Times New Roman"/>
                <w:color w:val="000000"/>
                <w:sz w:val="18"/>
                <w:szCs w:val="18"/>
              </w:rPr>
              <w:t>1 (</w:t>
            </w:r>
            <w:proofErr w:type="gramStart"/>
            <w:r w:rsidRPr="00423C7D">
              <w:rPr>
                <w:rFonts w:ascii="Times New Roman" w:eastAsia="Times New Roman" w:hAnsi="Times New Roman" w:cs="Times New Roman"/>
                <w:color w:val="000000"/>
                <w:sz w:val="18"/>
                <w:szCs w:val="18"/>
              </w:rPr>
              <w:t>2.4)*</w:t>
            </w:r>
            <w:proofErr w:type="gramEnd"/>
          </w:p>
        </w:tc>
        <w:tc>
          <w:tcPr>
            <w:tcW w:w="1710" w:type="dxa"/>
            <w:shd w:val="clear" w:color="auto" w:fill="FFFFFF"/>
          </w:tcPr>
          <w:p w14:paraId="6FE6848D" w14:textId="77777777" w:rsidR="00567199" w:rsidRPr="00423C7D" w:rsidRDefault="00567199" w:rsidP="00033485">
            <w:pPr>
              <w:jc w:val="center"/>
              <w:rPr>
                <w:rFonts w:ascii="Times New Roman" w:eastAsia="Times New Roman" w:hAnsi="Times New Roman" w:cs="Times New Roman"/>
                <w:color w:val="000000"/>
                <w:sz w:val="18"/>
                <w:szCs w:val="18"/>
              </w:rPr>
            </w:pPr>
            <w:r w:rsidRPr="00423C7D">
              <w:rPr>
                <w:rFonts w:ascii="Times New Roman" w:eastAsia="Times New Roman" w:hAnsi="Times New Roman" w:cs="Times New Roman"/>
                <w:color w:val="000000"/>
                <w:sz w:val="18"/>
                <w:szCs w:val="18"/>
              </w:rPr>
              <w:t>2 (</w:t>
            </w:r>
            <w:proofErr w:type="gramStart"/>
            <w:r w:rsidRPr="00423C7D">
              <w:rPr>
                <w:rFonts w:ascii="Times New Roman" w:eastAsia="Times New Roman" w:hAnsi="Times New Roman" w:cs="Times New Roman"/>
                <w:color w:val="000000"/>
                <w:sz w:val="18"/>
                <w:szCs w:val="18"/>
              </w:rPr>
              <w:t>4.4)*</w:t>
            </w:r>
            <w:proofErr w:type="gramEnd"/>
          </w:p>
        </w:tc>
      </w:tr>
      <w:tr w:rsidR="00567199" w:rsidRPr="00423C7D" w14:paraId="6BF7CB78" w14:textId="77777777" w:rsidTr="00423C7D">
        <w:trPr>
          <w:trHeight w:val="77"/>
          <w:jc w:val="center"/>
        </w:trPr>
        <w:tc>
          <w:tcPr>
            <w:tcW w:w="3747" w:type="dxa"/>
            <w:shd w:val="clear" w:color="auto" w:fill="FFFFFF"/>
          </w:tcPr>
          <w:p w14:paraId="0EF7870E" w14:textId="77777777" w:rsidR="00567199" w:rsidRPr="00423C7D" w:rsidRDefault="00567199" w:rsidP="00033485">
            <w:pPr>
              <w:rPr>
                <w:rFonts w:ascii="Times New Roman" w:eastAsia="Times New Roman" w:hAnsi="Times New Roman" w:cs="Times New Roman"/>
                <w:b/>
                <w:color w:val="000000"/>
                <w:sz w:val="18"/>
                <w:szCs w:val="18"/>
              </w:rPr>
            </w:pPr>
            <w:r w:rsidRPr="00423C7D">
              <w:rPr>
                <w:rFonts w:ascii="Times New Roman" w:eastAsia="Times New Roman" w:hAnsi="Times New Roman" w:cs="Times New Roman"/>
                <w:b/>
                <w:color w:val="000000"/>
                <w:sz w:val="18"/>
                <w:szCs w:val="18"/>
              </w:rPr>
              <w:t>Number of patients requiring ICU care</w:t>
            </w:r>
          </w:p>
        </w:tc>
        <w:tc>
          <w:tcPr>
            <w:tcW w:w="1558" w:type="dxa"/>
            <w:shd w:val="clear" w:color="auto" w:fill="FFFFFF"/>
          </w:tcPr>
          <w:p w14:paraId="4904DB4F" w14:textId="77777777" w:rsidR="00567199" w:rsidRPr="00423C7D" w:rsidRDefault="00567199" w:rsidP="00033485">
            <w:pPr>
              <w:jc w:val="center"/>
              <w:rPr>
                <w:rFonts w:ascii="Times New Roman" w:eastAsia="Times New Roman" w:hAnsi="Times New Roman" w:cs="Times New Roman"/>
                <w:color w:val="000000"/>
                <w:sz w:val="18"/>
                <w:szCs w:val="18"/>
              </w:rPr>
            </w:pPr>
            <w:r w:rsidRPr="00423C7D">
              <w:rPr>
                <w:rFonts w:ascii="Times New Roman" w:eastAsia="Times New Roman" w:hAnsi="Times New Roman" w:cs="Times New Roman"/>
                <w:color w:val="000000"/>
                <w:sz w:val="18"/>
                <w:szCs w:val="18"/>
              </w:rPr>
              <w:t>10 (23.8</w:t>
            </w:r>
            <w:proofErr w:type="gramStart"/>
            <w:r w:rsidRPr="00423C7D">
              <w:rPr>
                <w:rFonts w:ascii="Times New Roman" w:eastAsia="Times New Roman" w:hAnsi="Times New Roman" w:cs="Times New Roman"/>
                <w:color w:val="000000"/>
                <w:sz w:val="18"/>
                <w:szCs w:val="18"/>
              </w:rPr>
              <w:t>%)</w:t>
            </w:r>
            <w:r w:rsidRPr="00423C7D">
              <w:rPr>
                <w:rFonts w:ascii="Times New Roman" w:eastAsia="Times New Roman" w:hAnsi="Times New Roman" w:cs="Times New Roman"/>
                <w:color w:val="000000"/>
                <w:sz w:val="18"/>
                <w:szCs w:val="18"/>
                <w:vertAlign w:val="superscript"/>
              </w:rPr>
              <w:t>#</w:t>
            </w:r>
            <w:proofErr w:type="gramEnd"/>
          </w:p>
        </w:tc>
        <w:tc>
          <w:tcPr>
            <w:tcW w:w="1710" w:type="dxa"/>
            <w:shd w:val="clear" w:color="auto" w:fill="FFFFFF"/>
          </w:tcPr>
          <w:p w14:paraId="5A5E3A84" w14:textId="77777777" w:rsidR="00567199" w:rsidRPr="00423C7D" w:rsidRDefault="00567199" w:rsidP="00033485">
            <w:pPr>
              <w:jc w:val="center"/>
              <w:rPr>
                <w:rFonts w:ascii="Times New Roman" w:eastAsia="Times New Roman" w:hAnsi="Times New Roman" w:cs="Times New Roman"/>
                <w:color w:val="000000"/>
                <w:sz w:val="18"/>
                <w:szCs w:val="18"/>
              </w:rPr>
            </w:pPr>
            <w:r w:rsidRPr="00423C7D">
              <w:rPr>
                <w:rFonts w:ascii="Times New Roman" w:eastAsia="Times New Roman" w:hAnsi="Times New Roman" w:cs="Times New Roman"/>
                <w:color w:val="000000"/>
                <w:sz w:val="18"/>
                <w:szCs w:val="18"/>
              </w:rPr>
              <w:t>7 (</w:t>
            </w:r>
            <w:proofErr w:type="gramStart"/>
            <w:r w:rsidRPr="00423C7D">
              <w:rPr>
                <w:rFonts w:ascii="Times New Roman" w:eastAsia="Times New Roman" w:hAnsi="Times New Roman" w:cs="Times New Roman"/>
                <w:color w:val="000000"/>
                <w:sz w:val="18"/>
                <w:szCs w:val="18"/>
              </w:rPr>
              <w:t>15.6)</w:t>
            </w:r>
            <w:r w:rsidRPr="00423C7D">
              <w:rPr>
                <w:rFonts w:ascii="Times New Roman" w:eastAsia="Times New Roman" w:hAnsi="Times New Roman" w:cs="Times New Roman"/>
                <w:color w:val="000000"/>
                <w:sz w:val="18"/>
                <w:szCs w:val="18"/>
                <w:vertAlign w:val="superscript"/>
              </w:rPr>
              <w:t>#</w:t>
            </w:r>
            <w:proofErr w:type="gramEnd"/>
          </w:p>
        </w:tc>
      </w:tr>
    </w:tbl>
    <w:p w14:paraId="1C459B8E" w14:textId="77777777" w:rsidR="00567199" w:rsidRDefault="00567199" w:rsidP="00423C7D">
      <w:pPr>
        <w:spacing w:after="0" w:line="240" w:lineRule="auto"/>
        <w:jc w:val="center"/>
        <w:rPr>
          <w:rFonts w:ascii="Times New Roman" w:hAnsi="Times New Roman" w:cs="Times New Roman"/>
          <w:vertAlign w:val="superscript"/>
        </w:rPr>
      </w:pPr>
      <w:r w:rsidRPr="00E71727">
        <w:rPr>
          <w:rFonts w:ascii="Times New Roman" w:hAnsi="Times New Roman" w:cs="Times New Roman"/>
        </w:rPr>
        <w:t>*All deaths were unrelated to proc</w:t>
      </w:r>
      <w:r>
        <w:rPr>
          <w:rFonts w:ascii="Times New Roman" w:hAnsi="Times New Roman" w:cs="Times New Roman"/>
        </w:rPr>
        <w:t>edure;</w:t>
      </w:r>
    </w:p>
    <w:p w14:paraId="356D4BDC" w14:textId="77777777" w:rsidR="00567199" w:rsidRPr="00567199" w:rsidRDefault="00567199" w:rsidP="00423C7D">
      <w:pPr>
        <w:spacing w:after="0" w:line="240" w:lineRule="auto"/>
        <w:jc w:val="center"/>
        <w:rPr>
          <w:rFonts w:ascii="Times New Roman" w:hAnsi="Times New Roman" w:cs="Times New Roman"/>
          <w:b/>
          <w:i/>
        </w:rPr>
      </w:pPr>
      <w:r w:rsidRPr="00E71727">
        <w:rPr>
          <w:rFonts w:ascii="Times New Roman" w:hAnsi="Times New Roman" w:cs="Times New Roman"/>
          <w:vertAlign w:val="superscript"/>
        </w:rPr>
        <w:t xml:space="preserve"># </w:t>
      </w:r>
      <w:r w:rsidRPr="00E71727">
        <w:rPr>
          <w:rFonts w:ascii="Times New Roman" w:hAnsi="Times New Roman" w:cs="Times New Roman"/>
        </w:rPr>
        <w:t>ICU level care occurred after patients were admitted to the floor</w:t>
      </w:r>
    </w:p>
    <w:p w14:paraId="3D041662" w14:textId="77777777" w:rsidR="00567199" w:rsidRDefault="00567199" w:rsidP="00567199"/>
    <w:p w14:paraId="60DB70D0" w14:textId="77777777" w:rsidR="00567199" w:rsidRPr="00567199" w:rsidRDefault="00567199" w:rsidP="0056719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Supplement Table 2</w:t>
      </w:r>
      <w:r w:rsidRPr="00567199">
        <w:rPr>
          <w:rFonts w:ascii="Times New Roman" w:eastAsia="Times New Roman" w:hAnsi="Times New Roman" w:cs="Times New Roman"/>
          <w:b/>
          <w:sz w:val="28"/>
          <w:szCs w:val="28"/>
        </w:rPr>
        <w:t xml:space="preserve">: </w:t>
      </w:r>
      <w:r w:rsidRPr="00567199">
        <w:rPr>
          <w:rFonts w:ascii="Times New Roman" w:eastAsia="Times New Roman" w:hAnsi="Times New Roman" w:cs="Times New Roman"/>
          <w:sz w:val="28"/>
          <w:szCs w:val="28"/>
        </w:rPr>
        <w:t>Cost Variables with Contributing Percentages</w:t>
      </w:r>
    </w:p>
    <w:p w14:paraId="5D83B2C7" w14:textId="77777777" w:rsidR="00567199" w:rsidRPr="00E71727" w:rsidRDefault="00567199" w:rsidP="00567199">
      <w:pPr>
        <w:spacing w:after="0" w:line="240" w:lineRule="auto"/>
        <w:rPr>
          <w:rFonts w:ascii="Times New Roman" w:hAnsi="Times New Roman" w:cs="Times New Roman"/>
          <w:sz w:val="18"/>
          <w:szCs w:val="18"/>
        </w:rPr>
      </w:pPr>
    </w:p>
    <w:p w14:paraId="206E669E" w14:textId="77777777" w:rsidR="00567199" w:rsidRPr="00E71727" w:rsidRDefault="00567199" w:rsidP="00567199">
      <w:pPr>
        <w:spacing w:after="0" w:line="240" w:lineRule="auto"/>
        <w:rPr>
          <w:rFonts w:ascii="Times New Roman" w:hAnsi="Times New Roman" w:cs="Times New Roman"/>
          <w:sz w:val="18"/>
          <w:szCs w:val="18"/>
        </w:rPr>
      </w:pPr>
    </w:p>
    <w:tbl>
      <w:tblPr>
        <w:tblW w:w="8831" w:type="dxa"/>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3705"/>
        <w:gridCol w:w="1500"/>
        <w:gridCol w:w="1813"/>
        <w:gridCol w:w="1813"/>
      </w:tblGrid>
      <w:tr w:rsidR="00567199" w:rsidRPr="00E71727" w14:paraId="4FC029E6" w14:textId="77777777" w:rsidTr="00033485">
        <w:trPr>
          <w:trHeight w:val="260"/>
          <w:jc w:val="center"/>
        </w:trPr>
        <w:tc>
          <w:tcPr>
            <w:tcW w:w="3705" w:type="dxa"/>
          </w:tcPr>
          <w:p w14:paraId="46638B92" w14:textId="77777777" w:rsidR="00567199" w:rsidRPr="00E71727" w:rsidRDefault="00567199" w:rsidP="00033485">
            <w:pPr>
              <w:rPr>
                <w:rFonts w:ascii="Times New Roman" w:eastAsia="Times New Roman" w:hAnsi="Times New Roman" w:cs="Times New Roman"/>
                <w:sz w:val="20"/>
                <w:szCs w:val="20"/>
              </w:rPr>
            </w:pPr>
          </w:p>
        </w:tc>
        <w:tc>
          <w:tcPr>
            <w:tcW w:w="1500" w:type="dxa"/>
          </w:tcPr>
          <w:p w14:paraId="73EE4783" w14:textId="77777777" w:rsidR="00567199" w:rsidRPr="00567199" w:rsidRDefault="00567199" w:rsidP="00033485">
            <w:pPr>
              <w:jc w:val="center"/>
              <w:rPr>
                <w:rFonts w:ascii="Times New Roman" w:eastAsia="Times New Roman" w:hAnsi="Times New Roman" w:cs="Times New Roman"/>
                <w:b/>
                <w:sz w:val="20"/>
                <w:szCs w:val="20"/>
              </w:rPr>
            </w:pPr>
            <w:r w:rsidRPr="00567199">
              <w:rPr>
                <w:rFonts w:ascii="Times New Roman" w:eastAsia="Times New Roman" w:hAnsi="Times New Roman" w:cs="Times New Roman"/>
                <w:b/>
                <w:sz w:val="20"/>
                <w:szCs w:val="20"/>
              </w:rPr>
              <w:t>Early Capsule</w:t>
            </w:r>
          </w:p>
        </w:tc>
        <w:tc>
          <w:tcPr>
            <w:tcW w:w="1813" w:type="dxa"/>
          </w:tcPr>
          <w:p w14:paraId="173A66E0" w14:textId="77777777" w:rsidR="00567199" w:rsidRPr="00567199" w:rsidRDefault="00567199" w:rsidP="00033485">
            <w:pPr>
              <w:jc w:val="center"/>
              <w:rPr>
                <w:rFonts w:ascii="Times New Roman" w:eastAsia="Times New Roman" w:hAnsi="Times New Roman" w:cs="Times New Roman"/>
                <w:b/>
                <w:sz w:val="20"/>
                <w:szCs w:val="20"/>
              </w:rPr>
            </w:pPr>
            <w:r w:rsidRPr="00567199">
              <w:rPr>
                <w:rFonts w:ascii="Times New Roman" w:eastAsia="Times New Roman" w:hAnsi="Times New Roman" w:cs="Times New Roman"/>
                <w:b/>
                <w:sz w:val="20"/>
                <w:szCs w:val="20"/>
              </w:rPr>
              <w:t>Standard of Care</w:t>
            </w:r>
          </w:p>
        </w:tc>
        <w:tc>
          <w:tcPr>
            <w:tcW w:w="1813" w:type="dxa"/>
          </w:tcPr>
          <w:p w14:paraId="368963A3" w14:textId="77777777" w:rsidR="00567199" w:rsidRPr="00567199" w:rsidRDefault="00567199" w:rsidP="00033485">
            <w:pPr>
              <w:jc w:val="center"/>
              <w:rPr>
                <w:rFonts w:ascii="Times New Roman" w:eastAsia="Times New Roman" w:hAnsi="Times New Roman" w:cs="Times New Roman"/>
                <w:b/>
                <w:sz w:val="20"/>
                <w:szCs w:val="20"/>
              </w:rPr>
            </w:pPr>
            <w:r w:rsidRPr="00567199">
              <w:rPr>
                <w:rFonts w:ascii="Times New Roman" w:eastAsia="Times New Roman" w:hAnsi="Times New Roman" w:cs="Times New Roman"/>
                <w:b/>
                <w:sz w:val="20"/>
                <w:szCs w:val="20"/>
              </w:rPr>
              <w:t>Cumulative</w:t>
            </w:r>
          </w:p>
        </w:tc>
      </w:tr>
      <w:tr w:rsidR="00567199" w:rsidRPr="00E71727" w14:paraId="07F76249" w14:textId="77777777" w:rsidTr="00033485">
        <w:trPr>
          <w:trHeight w:val="300"/>
          <w:jc w:val="center"/>
        </w:trPr>
        <w:tc>
          <w:tcPr>
            <w:tcW w:w="3705" w:type="dxa"/>
            <w:shd w:val="clear" w:color="auto" w:fill="FFFFFF"/>
          </w:tcPr>
          <w:p w14:paraId="1A14338D" w14:textId="77777777" w:rsidR="00567199" w:rsidRPr="00E71727" w:rsidRDefault="00567199" w:rsidP="00033485">
            <w:pPr>
              <w:rPr>
                <w:rFonts w:ascii="Times New Roman" w:eastAsia="Times New Roman" w:hAnsi="Times New Roman" w:cs="Times New Roman"/>
                <w:color w:val="000000"/>
                <w:sz w:val="20"/>
                <w:szCs w:val="20"/>
              </w:rPr>
            </w:pPr>
          </w:p>
        </w:tc>
        <w:tc>
          <w:tcPr>
            <w:tcW w:w="1500" w:type="dxa"/>
            <w:shd w:val="clear" w:color="auto" w:fill="FFFFFF"/>
          </w:tcPr>
          <w:p w14:paraId="140A5748" w14:textId="77777777" w:rsidR="00567199" w:rsidRPr="00E71727" w:rsidRDefault="00567199" w:rsidP="00033485">
            <w:pPr>
              <w:jc w:val="center"/>
              <w:rPr>
                <w:rFonts w:ascii="Times New Roman" w:eastAsia="Times New Roman" w:hAnsi="Times New Roman" w:cs="Times New Roman"/>
                <w:color w:val="000000"/>
                <w:sz w:val="20"/>
                <w:szCs w:val="20"/>
              </w:rPr>
            </w:pPr>
          </w:p>
        </w:tc>
        <w:tc>
          <w:tcPr>
            <w:tcW w:w="1813" w:type="dxa"/>
            <w:shd w:val="clear" w:color="auto" w:fill="FFFFFF"/>
          </w:tcPr>
          <w:p w14:paraId="6BC31B54" w14:textId="77777777" w:rsidR="00567199" w:rsidRPr="00E71727" w:rsidRDefault="00567199" w:rsidP="00033485">
            <w:pPr>
              <w:jc w:val="center"/>
              <w:rPr>
                <w:rFonts w:ascii="Times New Roman" w:eastAsia="Times New Roman" w:hAnsi="Times New Roman" w:cs="Times New Roman"/>
                <w:color w:val="000000"/>
                <w:sz w:val="20"/>
                <w:szCs w:val="20"/>
              </w:rPr>
            </w:pPr>
          </w:p>
        </w:tc>
        <w:tc>
          <w:tcPr>
            <w:tcW w:w="1813" w:type="dxa"/>
            <w:shd w:val="clear" w:color="auto" w:fill="FFFFFF"/>
          </w:tcPr>
          <w:p w14:paraId="36FC4BDE" w14:textId="77777777" w:rsidR="00567199" w:rsidRPr="00E71727" w:rsidRDefault="00567199" w:rsidP="00033485">
            <w:pPr>
              <w:jc w:val="center"/>
              <w:rPr>
                <w:rFonts w:ascii="Times New Roman" w:eastAsia="Times New Roman" w:hAnsi="Times New Roman" w:cs="Times New Roman"/>
                <w:color w:val="000000"/>
                <w:sz w:val="20"/>
                <w:szCs w:val="20"/>
              </w:rPr>
            </w:pPr>
          </w:p>
        </w:tc>
      </w:tr>
      <w:tr w:rsidR="00567199" w:rsidRPr="00E71727" w14:paraId="478C07D0" w14:textId="77777777" w:rsidTr="00033485">
        <w:trPr>
          <w:trHeight w:val="280"/>
          <w:jc w:val="center"/>
        </w:trPr>
        <w:tc>
          <w:tcPr>
            <w:tcW w:w="3705" w:type="dxa"/>
            <w:shd w:val="clear" w:color="auto" w:fill="FFFFFF"/>
          </w:tcPr>
          <w:p w14:paraId="38824DCE" w14:textId="77777777" w:rsidR="00567199" w:rsidRPr="00567199" w:rsidRDefault="00567199" w:rsidP="00033485">
            <w:pPr>
              <w:rPr>
                <w:rFonts w:ascii="Times New Roman" w:eastAsia="Times New Roman" w:hAnsi="Times New Roman" w:cs="Times New Roman"/>
                <w:b/>
                <w:color w:val="000000"/>
                <w:sz w:val="20"/>
                <w:szCs w:val="20"/>
              </w:rPr>
            </w:pPr>
            <w:r w:rsidRPr="00567199">
              <w:rPr>
                <w:rFonts w:ascii="Times New Roman" w:eastAsia="Times New Roman" w:hAnsi="Times New Roman" w:cs="Times New Roman"/>
                <w:b/>
                <w:color w:val="000000"/>
                <w:sz w:val="20"/>
                <w:szCs w:val="20"/>
              </w:rPr>
              <w:t>Room and Board (%)</w:t>
            </w:r>
          </w:p>
        </w:tc>
        <w:tc>
          <w:tcPr>
            <w:tcW w:w="1500" w:type="dxa"/>
            <w:shd w:val="clear" w:color="auto" w:fill="FFFFFF"/>
          </w:tcPr>
          <w:p w14:paraId="79EFB605" w14:textId="77777777" w:rsidR="00567199" w:rsidRPr="00E71727" w:rsidRDefault="00567199" w:rsidP="00033485">
            <w:pPr>
              <w:jc w:val="center"/>
              <w:rPr>
                <w:rFonts w:ascii="Times New Roman" w:eastAsia="Times New Roman" w:hAnsi="Times New Roman" w:cs="Times New Roman"/>
                <w:color w:val="000000"/>
                <w:sz w:val="20"/>
                <w:szCs w:val="20"/>
              </w:rPr>
            </w:pPr>
            <w:r w:rsidRPr="00E71727">
              <w:rPr>
                <w:rFonts w:ascii="Times New Roman" w:eastAsia="Times New Roman" w:hAnsi="Times New Roman" w:cs="Times New Roman"/>
                <w:color w:val="000000"/>
                <w:sz w:val="20"/>
                <w:szCs w:val="20"/>
              </w:rPr>
              <w:t>26</w:t>
            </w:r>
          </w:p>
        </w:tc>
        <w:tc>
          <w:tcPr>
            <w:tcW w:w="1813" w:type="dxa"/>
            <w:shd w:val="clear" w:color="auto" w:fill="FFFFFF"/>
          </w:tcPr>
          <w:p w14:paraId="7C26C404" w14:textId="77777777" w:rsidR="00567199" w:rsidRPr="00E71727" w:rsidRDefault="00567199" w:rsidP="00033485">
            <w:pPr>
              <w:jc w:val="center"/>
              <w:rPr>
                <w:rFonts w:ascii="Times New Roman" w:eastAsia="Times New Roman" w:hAnsi="Times New Roman" w:cs="Times New Roman"/>
                <w:color w:val="000000"/>
                <w:sz w:val="20"/>
                <w:szCs w:val="20"/>
              </w:rPr>
            </w:pPr>
            <w:r w:rsidRPr="00E71727">
              <w:rPr>
                <w:rFonts w:ascii="Times New Roman" w:eastAsia="Times New Roman" w:hAnsi="Times New Roman" w:cs="Times New Roman"/>
                <w:color w:val="000000"/>
                <w:sz w:val="20"/>
                <w:szCs w:val="20"/>
              </w:rPr>
              <w:t>36</w:t>
            </w:r>
          </w:p>
        </w:tc>
        <w:tc>
          <w:tcPr>
            <w:tcW w:w="1813" w:type="dxa"/>
            <w:shd w:val="clear" w:color="auto" w:fill="FFFFFF"/>
          </w:tcPr>
          <w:p w14:paraId="763AC45D" w14:textId="77777777" w:rsidR="00567199" w:rsidRPr="00E71727" w:rsidRDefault="00567199" w:rsidP="00033485">
            <w:pPr>
              <w:jc w:val="center"/>
              <w:rPr>
                <w:rFonts w:ascii="Times New Roman" w:eastAsia="Times New Roman" w:hAnsi="Times New Roman" w:cs="Times New Roman"/>
                <w:color w:val="000000"/>
                <w:sz w:val="20"/>
                <w:szCs w:val="20"/>
              </w:rPr>
            </w:pPr>
            <w:r w:rsidRPr="00E71727">
              <w:rPr>
                <w:rFonts w:ascii="Times New Roman" w:eastAsia="Times New Roman" w:hAnsi="Times New Roman" w:cs="Times New Roman"/>
                <w:color w:val="000000"/>
                <w:sz w:val="20"/>
                <w:szCs w:val="20"/>
              </w:rPr>
              <w:t>32</w:t>
            </w:r>
          </w:p>
        </w:tc>
      </w:tr>
      <w:tr w:rsidR="00567199" w:rsidRPr="00E71727" w14:paraId="67EBA4C6" w14:textId="77777777" w:rsidTr="00033485">
        <w:trPr>
          <w:trHeight w:val="220"/>
          <w:jc w:val="center"/>
        </w:trPr>
        <w:tc>
          <w:tcPr>
            <w:tcW w:w="3705" w:type="dxa"/>
            <w:shd w:val="clear" w:color="auto" w:fill="FFFFFF"/>
          </w:tcPr>
          <w:p w14:paraId="6214A348" w14:textId="77777777" w:rsidR="00567199" w:rsidRPr="00567199" w:rsidRDefault="00567199" w:rsidP="00033485">
            <w:pPr>
              <w:rPr>
                <w:rFonts w:ascii="Times New Roman" w:eastAsia="Times New Roman" w:hAnsi="Times New Roman" w:cs="Times New Roman"/>
                <w:b/>
                <w:color w:val="000000"/>
                <w:sz w:val="20"/>
                <w:szCs w:val="20"/>
              </w:rPr>
            </w:pPr>
            <w:r w:rsidRPr="00567199">
              <w:rPr>
                <w:rFonts w:ascii="Times New Roman" w:eastAsia="Times New Roman" w:hAnsi="Times New Roman" w:cs="Times New Roman"/>
                <w:b/>
                <w:color w:val="000000"/>
                <w:sz w:val="20"/>
                <w:szCs w:val="20"/>
              </w:rPr>
              <w:t>Intensive Care (%)</w:t>
            </w:r>
          </w:p>
        </w:tc>
        <w:tc>
          <w:tcPr>
            <w:tcW w:w="1500" w:type="dxa"/>
            <w:shd w:val="clear" w:color="auto" w:fill="FFFFFF"/>
          </w:tcPr>
          <w:p w14:paraId="4CC8F080" w14:textId="77777777" w:rsidR="00567199" w:rsidRPr="00E71727" w:rsidRDefault="00567199" w:rsidP="00033485">
            <w:pPr>
              <w:jc w:val="center"/>
              <w:rPr>
                <w:rFonts w:ascii="Times New Roman" w:eastAsia="Times New Roman" w:hAnsi="Times New Roman" w:cs="Times New Roman"/>
                <w:color w:val="000000"/>
                <w:sz w:val="20"/>
                <w:szCs w:val="20"/>
              </w:rPr>
            </w:pPr>
            <w:r w:rsidRPr="00E71727">
              <w:rPr>
                <w:rFonts w:ascii="Times New Roman" w:eastAsia="Times New Roman" w:hAnsi="Times New Roman" w:cs="Times New Roman"/>
                <w:color w:val="000000"/>
                <w:sz w:val="20"/>
                <w:szCs w:val="20"/>
              </w:rPr>
              <w:t>20</w:t>
            </w:r>
          </w:p>
        </w:tc>
        <w:tc>
          <w:tcPr>
            <w:tcW w:w="1813" w:type="dxa"/>
            <w:shd w:val="clear" w:color="auto" w:fill="FFFFFF"/>
          </w:tcPr>
          <w:p w14:paraId="53BF3531" w14:textId="77777777" w:rsidR="00567199" w:rsidRPr="00E71727" w:rsidRDefault="00567199" w:rsidP="00033485">
            <w:pPr>
              <w:jc w:val="center"/>
              <w:rPr>
                <w:rFonts w:ascii="Times New Roman" w:eastAsia="Times New Roman" w:hAnsi="Times New Roman" w:cs="Times New Roman"/>
                <w:color w:val="000000"/>
                <w:sz w:val="20"/>
                <w:szCs w:val="20"/>
              </w:rPr>
            </w:pPr>
            <w:r w:rsidRPr="00E71727">
              <w:rPr>
                <w:rFonts w:ascii="Times New Roman" w:eastAsia="Times New Roman" w:hAnsi="Times New Roman" w:cs="Times New Roman"/>
                <w:color w:val="000000"/>
                <w:sz w:val="20"/>
                <w:szCs w:val="20"/>
              </w:rPr>
              <w:t>11</w:t>
            </w:r>
          </w:p>
        </w:tc>
        <w:tc>
          <w:tcPr>
            <w:tcW w:w="1813" w:type="dxa"/>
            <w:shd w:val="clear" w:color="auto" w:fill="FFFFFF"/>
          </w:tcPr>
          <w:p w14:paraId="696878B5" w14:textId="77777777" w:rsidR="00567199" w:rsidRPr="00E71727" w:rsidRDefault="00567199" w:rsidP="00033485">
            <w:pPr>
              <w:jc w:val="center"/>
              <w:rPr>
                <w:rFonts w:ascii="Times New Roman" w:eastAsia="Times New Roman" w:hAnsi="Times New Roman" w:cs="Times New Roman"/>
                <w:color w:val="000000"/>
                <w:sz w:val="20"/>
                <w:szCs w:val="20"/>
              </w:rPr>
            </w:pPr>
            <w:r w:rsidRPr="00E71727">
              <w:rPr>
                <w:rFonts w:ascii="Times New Roman" w:eastAsia="Times New Roman" w:hAnsi="Times New Roman" w:cs="Times New Roman"/>
                <w:color w:val="000000"/>
                <w:sz w:val="20"/>
                <w:szCs w:val="20"/>
              </w:rPr>
              <w:t>15</w:t>
            </w:r>
          </w:p>
        </w:tc>
      </w:tr>
      <w:tr w:rsidR="00567199" w:rsidRPr="00E71727" w14:paraId="04F046C7" w14:textId="77777777" w:rsidTr="00033485">
        <w:trPr>
          <w:trHeight w:val="180"/>
          <w:jc w:val="center"/>
        </w:trPr>
        <w:tc>
          <w:tcPr>
            <w:tcW w:w="3705" w:type="dxa"/>
            <w:shd w:val="clear" w:color="auto" w:fill="FFFFFF"/>
          </w:tcPr>
          <w:p w14:paraId="561D24C8" w14:textId="77777777" w:rsidR="00567199" w:rsidRPr="00567199" w:rsidRDefault="00567199" w:rsidP="00033485">
            <w:pPr>
              <w:rPr>
                <w:rFonts w:ascii="Times New Roman" w:eastAsia="Times New Roman" w:hAnsi="Times New Roman" w:cs="Times New Roman"/>
                <w:b/>
                <w:color w:val="000000"/>
                <w:sz w:val="20"/>
                <w:szCs w:val="20"/>
              </w:rPr>
            </w:pPr>
            <w:r w:rsidRPr="00567199">
              <w:rPr>
                <w:rFonts w:ascii="Times New Roman" w:eastAsia="Times New Roman" w:hAnsi="Times New Roman" w:cs="Times New Roman"/>
                <w:b/>
                <w:color w:val="000000"/>
                <w:sz w:val="20"/>
                <w:szCs w:val="20"/>
              </w:rPr>
              <w:t>Emergency Room (%)</w:t>
            </w:r>
          </w:p>
        </w:tc>
        <w:tc>
          <w:tcPr>
            <w:tcW w:w="1500" w:type="dxa"/>
            <w:shd w:val="clear" w:color="auto" w:fill="FFFFFF"/>
          </w:tcPr>
          <w:p w14:paraId="3718F93A" w14:textId="77777777" w:rsidR="00567199" w:rsidRPr="00E71727" w:rsidRDefault="00567199" w:rsidP="00033485">
            <w:pPr>
              <w:jc w:val="center"/>
              <w:rPr>
                <w:rFonts w:ascii="Times New Roman" w:eastAsia="Times New Roman" w:hAnsi="Times New Roman" w:cs="Times New Roman"/>
                <w:color w:val="000000"/>
                <w:sz w:val="20"/>
                <w:szCs w:val="20"/>
              </w:rPr>
            </w:pPr>
            <w:r w:rsidRPr="00E71727">
              <w:rPr>
                <w:rFonts w:ascii="Times New Roman" w:eastAsia="Times New Roman" w:hAnsi="Times New Roman" w:cs="Times New Roman"/>
                <w:color w:val="000000"/>
                <w:sz w:val="20"/>
                <w:szCs w:val="20"/>
              </w:rPr>
              <w:t>14</w:t>
            </w:r>
          </w:p>
        </w:tc>
        <w:tc>
          <w:tcPr>
            <w:tcW w:w="1813" w:type="dxa"/>
            <w:shd w:val="clear" w:color="auto" w:fill="FFFFFF"/>
          </w:tcPr>
          <w:p w14:paraId="541E077A" w14:textId="77777777" w:rsidR="00567199" w:rsidRPr="00E71727" w:rsidRDefault="00567199" w:rsidP="00033485">
            <w:pPr>
              <w:jc w:val="center"/>
              <w:rPr>
                <w:rFonts w:ascii="Times New Roman" w:eastAsia="Times New Roman" w:hAnsi="Times New Roman" w:cs="Times New Roman"/>
                <w:color w:val="000000"/>
                <w:sz w:val="20"/>
                <w:szCs w:val="20"/>
              </w:rPr>
            </w:pPr>
            <w:r w:rsidRPr="00E71727">
              <w:rPr>
                <w:rFonts w:ascii="Times New Roman" w:eastAsia="Times New Roman" w:hAnsi="Times New Roman" w:cs="Times New Roman"/>
                <w:color w:val="000000"/>
                <w:sz w:val="20"/>
                <w:szCs w:val="20"/>
              </w:rPr>
              <w:t>12</w:t>
            </w:r>
          </w:p>
        </w:tc>
        <w:tc>
          <w:tcPr>
            <w:tcW w:w="1813" w:type="dxa"/>
            <w:shd w:val="clear" w:color="auto" w:fill="FFFFFF"/>
          </w:tcPr>
          <w:p w14:paraId="1F11B242" w14:textId="77777777" w:rsidR="00567199" w:rsidRPr="00E71727" w:rsidRDefault="00567199" w:rsidP="00033485">
            <w:pPr>
              <w:jc w:val="center"/>
              <w:rPr>
                <w:rFonts w:ascii="Times New Roman" w:eastAsia="Times New Roman" w:hAnsi="Times New Roman" w:cs="Times New Roman"/>
                <w:color w:val="000000"/>
                <w:sz w:val="20"/>
                <w:szCs w:val="20"/>
              </w:rPr>
            </w:pPr>
            <w:r w:rsidRPr="00E71727">
              <w:rPr>
                <w:rFonts w:ascii="Times New Roman" w:eastAsia="Times New Roman" w:hAnsi="Times New Roman" w:cs="Times New Roman"/>
                <w:color w:val="000000"/>
                <w:sz w:val="20"/>
                <w:szCs w:val="20"/>
              </w:rPr>
              <w:t>13</w:t>
            </w:r>
          </w:p>
        </w:tc>
      </w:tr>
      <w:tr w:rsidR="00567199" w:rsidRPr="00E71727" w14:paraId="650E4BE7" w14:textId="77777777" w:rsidTr="00033485">
        <w:trPr>
          <w:trHeight w:val="180"/>
          <w:jc w:val="center"/>
        </w:trPr>
        <w:tc>
          <w:tcPr>
            <w:tcW w:w="3705" w:type="dxa"/>
            <w:shd w:val="clear" w:color="auto" w:fill="FFFFFF"/>
          </w:tcPr>
          <w:p w14:paraId="10D7E7A2" w14:textId="77777777" w:rsidR="00567199" w:rsidRPr="00567199" w:rsidRDefault="00567199" w:rsidP="00033485">
            <w:pPr>
              <w:rPr>
                <w:rFonts w:ascii="Times New Roman" w:eastAsia="Times New Roman" w:hAnsi="Times New Roman" w:cs="Times New Roman"/>
                <w:b/>
                <w:color w:val="000000"/>
                <w:sz w:val="20"/>
                <w:szCs w:val="20"/>
              </w:rPr>
            </w:pPr>
            <w:r w:rsidRPr="00567199">
              <w:rPr>
                <w:rFonts w:ascii="Times New Roman" w:eastAsia="Times New Roman" w:hAnsi="Times New Roman" w:cs="Times New Roman"/>
                <w:b/>
                <w:color w:val="000000"/>
                <w:sz w:val="20"/>
                <w:szCs w:val="20"/>
              </w:rPr>
              <w:t>Gastrointestinal (%)</w:t>
            </w:r>
          </w:p>
        </w:tc>
        <w:tc>
          <w:tcPr>
            <w:tcW w:w="1500" w:type="dxa"/>
            <w:shd w:val="clear" w:color="auto" w:fill="FFFFFF"/>
          </w:tcPr>
          <w:p w14:paraId="45DDF330" w14:textId="77777777" w:rsidR="00567199" w:rsidRPr="00E71727" w:rsidRDefault="00567199" w:rsidP="00033485">
            <w:pPr>
              <w:jc w:val="center"/>
              <w:rPr>
                <w:rFonts w:ascii="Times New Roman" w:eastAsia="Times New Roman" w:hAnsi="Times New Roman" w:cs="Times New Roman"/>
                <w:color w:val="000000"/>
                <w:sz w:val="20"/>
                <w:szCs w:val="20"/>
              </w:rPr>
            </w:pPr>
            <w:r w:rsidRPr="00E71727">
              <w:rPr>
                <w:rFonts w:ascii="Times New Roman" w:eastAsia="Times New Roman" w:hAnsi="Times New Roman" w:cs="Times New Roman"/>
                <w:color w:val="000000"/>
                <w:sz w:val="20"/>
                <w:szCs w:val="20"/>
              </w:rPr>
              <w:t>10</w:t>
            </w:r>
          </w:p>
        </w:tc>
        <w:tc>
          <w:tcPr>
            <w:tcW w:w="1813" w:type="dxa"/>
            <w:shd w:val="clear" w:color="auto" w:fill="FFFFFF"/>
          </w:tcPr>
          <w:p w14:paraId="6EC76142" w14:textId="77777777" w:rsidR="00567199" w:rsidRPr="00E71727" w:rsidRDefault="00567199" w:rsidP="00033485">
            <w:pPr>
              <w:jc w:val="center"/>
              <w:rPr>
                <w:rFonts w:ascii="Times New Roman" w:eastAsia="Times New Roman" w:hAnsi="Times New Roman" w:cs="Times New Roman"/>
                <w:color w:val="000000"/>
                <w:sz w:val="20"/>
                <w:szCs w:val="20"/>
              </w:rPr>
            </w:pPr>
            <w:r w:rsidRPr="00E71727">
              <w:rPr>
                <w:rFonts w:ascii="Times New Roman" w:eastAsia="Times New Roman" w:hAnsi="Times New Roman" w:cs="Times New Roman"/>
                <w:color w:val="000000"/>
                <w:sz w:val="20"/>
                <w:szCs w:val="20"/>
              </w:rPr>
              <w:t>14</w:t>
            </w:r>
          </w:p>
        </w:tc>
        <w:tc>
          <w:tcPr>
            <w:tcW w:w="1813" w:type="dxa"/>
            <w:shd w:val="clear" w:color="auto" w:fill="FFFFFF"/>
          </w:tcPr>
          <w:p w14:paraId="71EB2599" w14:textId="77777777" w:rsidR="00567199" w:rsidRPr="00E71727" w:rsidRDefault="00567199" w:rsidP="00033485">
            <w:pPr>
              <w:jc w:val="center"/>
              <w:rPr>
                <w:rFonts w:ascii="Times New Roman" w:eastAsia="Times New Roman" w:hAnsi="Times New Roman" w:cs="Times New Roman"/>
                <w:color w:val="000000"/>
                <w:sz w:val="20"/>
                <w:szCs w:val="20"/>
              </w:rPr>
            </w:pPr>
            <w:r w:rsidRPr="00E71727">
              <w:rPr>
                <w:rFonts w:ascii="Times New Roman" w:eastAsia="Times New Roman" w:hAnsi="Times New Roman" w:cs="Times New Roman"/>
                <w:color w:val="000000"/>
                <w:sz w:val="20"/>
                <w:szCs w:val="20"/>
              </w:rPr>
              <w:t>12</w:t>
            </w:r>
          </w:p>
        </w:tc>
      </w:tr>
      <w:tr w:rsidR="00567199" w:rsidRPr="00E71727" w14:paraId="0D671FD1" w14:textId="77777777" w:rsidTr="00033485">
        <w:trPr>
          <w:trHeight w:val="220"/>
          <w:jc w:val="center"/>
        </w:trPr>
        <w:tc>
          <w:tcPr>
            <w:tcW w:w="3705" w:type="dxa"/>
            <w:shd w:val="clear" w:color="auto" w:fill="FFFFFF"/>
          </w:tcPr>
          <w:p w14:paraId="7082B75B" w14:textId="77777777" w:rsidR="00567199" w:rsidRPr="00567199" w:rsidRDefault="00567199" w:rsidP="00033485">
            <w:pPr>
              <w:rPr>
                <w:rFonts w:ascii="Times New Roman" w:eastAsia="Times New Roman" w:hAnsi="Times New Roman" w:cs="Times New Roman"/>
                <w:b/>
                <w:color w:val="000000"/>
                <w:sz w:val="20"/>
                <w:szCs w:val="20"/>
              </w:rPr>
            </w:pPr>
            <w:r w:rsidRPr="00567199">
              <w:rPr>
                <w:rFonts w:ascii="Times New Roman" w:eastAsia="Times New Roman" w:hAnsi="Times New Roman" w:cs="Times New Roman"/>
                <w:b/>
                <w:color w:val="000000"/>
                <w:sz w:val="20"/>
                <w:szCs w:val="20"/>
              </w:rPr>
              <w:t>Observation room (%)</w:t>
            </w:r>
          </w:p>
        </w:tc>
        <w:tc>
          <w:tcPr>
            <w:tcW w:w="1500" w:type="dxa"/>
            <w:shd w:val="clear" w:color="auto" w:fill="FFFFFF"/>
          </w:tcPr>
          <w:p w14:paraId="61C1011D" w14:textId="77777777" w:rsidR="00567199" w:rsidRPr="00E71727" w:rsidRDefault="00567199" w:rsidP="00033485">
            <w:pPr>
              <w:jc w:val="center"/>
              <w:rPr>
                <w:rFonts w:ascii="Times New Roman" w:eastAsia="Times New Roman" w:hAnsi="Times New Roman" w:cs="Times New Roman"/>
                <w:color w:val="000000"/>
                <w:sz w:val="20"/>
                <w:szCs w:val="20"/>
              </w:rPr>
            </w:pPr>
            <w:r w:rsidRPr="00E71727">
              <w:rPr>
                <w:rFonts w:ascii="Times New Roman" w:eastAsia="Times New Roman" w:hAnsi="Times New Roman" w:cs="Times New Roman"/>
                <w:color w:val="000000"/>
                <w:sz w:val="20"/>
                <w:szCs w:val="20"/>
              </w:rPr>
              <w:t>6</w:t>
            </w:r>
          </w:p>
        </w:tc>
        <w:tc>
          <w:tcPr>
            <w:tcW w:w="1813" w:type="dxa"/>
            <w:shd w:val="clear" w:color="auto" w:fill="FFFFFF"/>
          </w:tcPr>
          <w:p w14:paraId="44549478" w14:textId="77777777" w:rsidR="00567199" w:rsidRPr="00E71727" w:rsidRDefault="00567199" w:rsidP="00033485">
            <w:pPr>
              <w:jc w:val="center"/>
              <w:rPr>
                <w:rFonts w:ascii="Times New Roman" w:eastAsia="Times New Roman" w:hAnsi="Times New Roman" w:cs="Times New Roman"/>
                <w:color w:val="000000"/>
                <w:sz w:val="20"/>
                <w:szCs w:val="20"/>
              </w:rPr>
            </w:pPr>
            <w:r w:rsidRPr="00E71727">
              <w:rPr>
                <w:rFonts w:ascii="Times New Roman" w:eastAsia="Times New Roman" w:hAnsi="Times New Roman" w:cs="Times New Roman"/>
                <w:color w:val="000000"/>
                <w:sz w:val="20"/>
                <w:szCs w:val="20"/>
              </w:rPr>
              <w:t>5</w:t>
            </w:r>
          </w:p>
        </w:tc>
        <w:tc>
          <w:tcPr>
            <w:tcW w:w="1813" w:type="dxa"/>
            <w:shd w:val="clear" w:color="auto" w:fill="FFFFFF"/>
          </w:tcPr>
          <w:p w14:paraId="7BD09EC0" w14:textId="77777777" w:rsidR="00567199" w:rsidRPr="00E71727" w:rsidRDefault="00567199" w:rsidP="00033485">
            <w:pPr>
              <w:jc w:val="center"/>
              <w:rPr>
                <w:rFonts w:ascii="Times New Roman" w:eastAsia="Times New Roman" w:hAnsi="Times New Roman" w:cs="Times New Roman"/>
                <w:color w:val="000000"/>
                <w:sz w:val="20"/>
                <w:szCs w:val="20"/>
              </w:rPr>
            </w:pPr>
            <w:r w:rsidRPr="00E71727">
              <w:rPr>
                <w:rFonts w:ascii="Times New Roman" w:eastAsia="Times New Roman" w:hAnsi="Times New Roman" w:cs="Times New Roman"/>
                <w:color w:val="000000"/>
                <w:sz w:val="20"/>
                <w:szCs w:val="20"/>
              </w:rPr>
              <w:t>5</w:t>
            </w:r>
          </w:p>
        </w:tc>
      </w:tr>
      <w:tr w:rsidR="00567199" w:rsidRPr="00E71727" w14:paraId="13E9566D" w14:textId="77777777" w:rsidTr="00033485">
        <w:trPr>
          <w:trHeight w:val="220"/>
          <w:jc w:val="center"/>
        </w:trPr>
        <w:tc>
          <w:tcPr>
            <w:tcW w:w="3705" w:type="dxa"/>
            <w:shd w:val="clear" w:color="auto" w:fill="FFFFFF"/>
          </w:tcPr>
          <w:p w14:paraId="483C5657" w14:textId="77777777" w:rsidR="00567199" w:rsidRPr="00567199" w:rsidRDefault="00567199" w:rsidP="00033485">
            <w:pPr>
              <w:rPr>
                <w:rFonts w:ascii="Times New Roman" w:eastAsia="Times New Roman" w:hAnsi="Times New Roman" w:cs="Times New Roman"/>
                <w:b/>
                <w:color w:val="000000"/>
                <w:sz w:val="20"/>
                <w:szCs w:val="20"/>
              </w:rPr>
            </w:pPr>
            <w:r w:rsidRPr="00567199">
              <w:rPr>
                <w:rFonts w:ascii="Times New Roman" w:eastAsia="Times New Roman" w:hAnsi="Times New Roman" w:cs="Times New Roman"/>
                <w:b/>
                <w:color w:val="000000"/>
                <w:sz w:val="20"/>
                <w:szCs w:val="20"/>
              </w:rPr>
              <w:t>Supplies (%)</w:t>
            </w:r>
          </w:p>
        </w:tc>
        <w:tc>
          <w:tcPr>
            <w:tcW w:w="1500" w:type="dxa"/>
            <w:shd w:val="clear" w:color="auto" w:fill="FFFFFF"/>
          </w:tcPr>
          <w:p w14:paraId="4DC91109" w14:textId="77777777" w:rsidR="00567199" w:rsidRPr="00E71727" w:rsidRDefault="00567199" w:rsidP="00033485">
            <w:pPr>
              <w:jc w:val="center"/>
              <w:rPr>
                <w:rFonts w:ascii="Times New Roman" w:eastAsia="Times New Roman" w:hAnsi="Times New Roman" w:cs="Times New Roman"/>
                <w:color w:val="000000"/>
                <w:sz w:val="20"/>
                <w:szCs w:val="20"/>
              </w:rPr>
            </w:pPr>
            <w:r w:rsidRPr="00E71727">
              <w:rPr>
                <w:rFonts w:ascii="Times New Roman" w:eastAsia="Times New Roman" w:hAnsi="Times New Roman" w:cs="Times New Roman"/>
                <w:color w:val="000000"/>
                <w:sz w:val="20"/>
                <w:szCs w:val="20"/>
              </w:rPr>
              <w:t>3</w:t>
            </w:r>
          </w:p>
        </w:tc>
        <w:tc>
          <w:tcPr>
            <w:tcW w:w="1813" w:type="dxa"/>
            <w:shd w:val="clear" w:color="auto" w:fill="FFFFFF"/>
          </w:tcPr>
          <w:p w14:paraId="359F6069" w14:textId="77777777" w:rsidR="00567199" w:rsidRPr="00E71727" w:rsidRDefault="00567199" w:rsidP="00033485">
            <w:pPr>
              <w:jc w:val="center"/>
              <w:rPr>
                <w:rFonts w:ascii="Times New Roman" w:eastAsia="Times New Roman" w:hAnsi="Times New Roman" w:cs="Times New Roman"/>
                <w:color w:val="000000"/>
                <w:sz w:val="20"/>
                <w:szCs w:val="20"/>
              </w:rPr>
            </w:pPr>
            <w:r w:rsidRPr="00E71727">
              <w:rPr>
                <w:rFonts w:ascii="Times New Roman" w:eastAsia="Times New Roman" w:hAnsi="Times New Roman" w:cs="Times New Roman"/>
                <w:color w:val="000000"/>
                <w:sz w:val="20"/>
                <w:szCs w:val="20"/>
              </w:rPr>
              <w:t>5</w:t>
            </w:r>
          </w:p>
        </w:tc>
        <w:tc>
          <w:tcPr>
            <w:tcW w:w="1813" w:type="dxa"/>
            <w:shd w:val="clear" w:color="auto" w:fill="FFFFFF"/>
          </w:tcPr>
          <w:p w14:paraId="3E426354" w14:textId="77777777" w:rsidR="00567199" w:rsidRPr="00E71727" w:rsidRDefault="00567199" w:rsidP="00033485">
            <w:pPr>
              <w:jc w:val="center"/>
              <w:rPr>
                <w:rFonts w:ascii="Times New Roman" w:eastAsia="Times New Roman" w:hAnsi="Times New Roman" w:cs="Times New Roman"/>
                <w:color w:val="000000"/>
                <w:sz w:val="20"/>
                <w:szCs w:val="20"/>
              </w:rPr>
            </w:pPr>
            <w:r w:rsidRPr="00E71727">
              <w:rPr>
                <w:rFonts w:ascii="Times New Roman" w:eastAsia="Times New Roman" w:hAnsi="Times New Roman" w:cs="Times New Roman"/>
                <w:color w:val="000000"/>
                <w:sz w:val="20"/>
                <w:szCs w:val="20"/>
              </w:rPr>
              <w:t>4</w:t>
            </w:r>
          </w:p>
        </w:tc>
      </w:tr>
      <w:tr w:rsidR="00567199" w:rsidRPr="00E71727" w14:paraId="1330D14A" w14:textId="77777777" w:rsidTr="00033485">
        <w:trPr>
          <w:trHeight w:val="220"/>
          <w:jc w:val="center"/>
        </w:trPr>
        <w:tc>
          <w:tcPr>
            <w:tcW w:w="3705" w:type="dxa"/>
            <w:shd w:val="clear" w:color="auto" w:fill="FFFFFF"/>
          </w:tcPr>
          <w:p w14:paraId="79A53CF4" w14:textId="77777777" w:rsidR="00567199" w:rsidRPr="00567199" w:rsidRDefault="00567199" w:rsidP="00033485">
            <w:pPr>
              <w:rPr>
                <w:rFonts w:ascii="Times New Roman" w:eastAsia="Times New Roman" w:hAnsi="Times New Roman" w:cs="Times New Roman"/>
                <w:b/>
                <w:color w:val="000000"/>
                <w:sz w:val="20"/>
                <w:szCs w:val="20"/>
              </w:rPr>
            </w:pPr>
            <w:r w:rsidRPr="00567199">
              <w:rPr>
                <w:rFonts w:ascii="Times New Roman" w:eastAsia="Times New Roman" w:hAnsi="Times New Roman" w:cs="Times New Roman"/>
                <w:b/>
                <w:color w:val="000000"/>
                <w:sz w:val="20"/>
                <w:szCs w:val="20"/>
              </w:rPr>
              <w:t>Laboratory (%)</w:t>
            </w:r>
          </w:p>
        </w:tc>
        <w:tc>
          <w:tcPr>
            <w:tcW w:w="1500" w:type="dxa"/>
            <w:shd w:val="clear" w:color="auto" w:fill="FFFFFF"/>
          </w:tcPr>
          <w:p w14:paraId="53206708" w14:textId="77777777" w:rsidR="00567199" w:rsidRPr="00E71727" w:rsidRDefault="00567199" w:rsidP="00033485">
            <w:pPr>
              <w:jc w:val="center"/>
              <w:rPr>
                <w:rFonts w:ascii="Times New Roman" w:eastAsia="Times New Roman" w:hAnsi="Times New Roman" w:cs="Times New Roman"/>
                <w:color w:val="000000"/>
                <w:sz w:val="20"/>
                <w:szCs w:val="20"/>
              </w:rPr>
            </w:pPr>
            <w:r w:rsidRPr="00E71727">
              <w:rPr>
                <w:rFonts w:ascii="Times New Roman" w:eastAsia="Times New Roman" w:hAnsi="Times New Roman" w:cs="Times New Roman"/>
                <w:color w:val="000000"/>
                <w:sz w:val="20"/>
                <w:szCs w:val="20"/>
              </w:rPr>
              <w:t>3</w:t>
            </w:r>
          </w:p>
        </w:tc>
        <w:tc>
          <w:tcPr>
            <w:tcW w:w="1813" w:type="dxa"/>
            <w:shd w:val="clear" w:color="auto" w:fill="FFFFFF"/>
          </w:tcPr>
          <w:p w14:paraId="1D1D8AA1" w14:textId="77777777" w:rsidR="00567199" w:rsidRPr="00E71727" w:rsidRDefault="00567199" w:rsidP="00033485">
            <w:pPr>
              <w:jc w:val="center"/>
              <w:rPr>
                <w:rFonts w:ascii="Times New Roman" w:eastAsia="Times New Roman" w:hAnsi="Times New Roman" w:cs="Times New Roman"/>
                <w:color w:val="000000"/>
                <w:sz w:val="20"/>
                <w:szCs w:val="20"/>
              </w:rPr>
            </w:pPr>
            <w:r w:rsidRPr="00E71727">
              <w:rPr>
                <w:rFonts w:ascii="Times New Roman" w:eastAsia="Times New Roman" w:hAnsi="Times New Roman" w:cs="Times New Roman"/>
                <w:color w:val="000000"/>
                <w:sz w:val="20"/>
                <w:szCs w:val="20"/>
              </w:rPr>
              <w:t>4</w:t>
            </w:r>
          </w:p>
        </w:tc>
        <w:tc>
          <w:tcPr>
            <w:tcW w:w="1813" w:type="dxa"/>
            <w:shd w:val="clear" w:color="auto" w:fill="FFFFFF"/>
          </w:tcPr>
          <w:p w14:paraId="115C0B79" w14:textId="77777777" w:rsidR="00567199" w:rsidRPr="00E71727" w:rsidRDefault="00567199" w:rsidP="00033485">
            <w:pPr>
              <w:jc w:val="center"/>
              <w:rPr>
                <w:rFonts w:ascii="Times New Roman" w:eastAsia="Times New Roman" w:hAnsi="Times New Roman" w:cs="Times New Roman"/>
                <w:color w:val="000000"/>
                <w:sz w:val="20"/>
                <w:szCs w:val="20"/>
              </w:rPr>
            </w:pPr>
            <w:r w:rsidRPr="00E71727">
              <w:rPr>
                <w:rFonts w:ascii="Times New Roman" w:eastAsia="Times New Roman" w:hAnsi="Times New Roman" w:cs="Times New Roman"/>
                <w:color w:val="000000"/>
                <w:sz w:val="20"/>
                <w:szCs w:val="20"/>
              </w:rPr>
              <w:t>4</w:t>
            </w:r>
          </w:p>
        </w:tc>
      </w:tr>
      <w:tr w:rsidR="00567199" w:rsidRPr="00E71727" w14:paraId="2F3D29B2" w14:textId="77777777" w:rsidTr="00033485">
        <w:trPr>
          <w:trHeight w:val="220"/>
          <w:jc w:val="center"/>
        </w:trPr>
        <w:tc>
          <w:tcPr>
            <w:tcW w:w="3705" w:type="dxa"/>
            <w:shd w:val="clear" w:color="auto" w:fill="FFFFFF"/>
          </w:tcPr>
          <w:p w14:paraId="52D9BD6D" w14:textId="77777777" w:rsidR="00567199" w:rsidRPr="00567199" w:rsidRDefault="00567199" w:rsidP="00033485">
            <w:pPr>
              <w:rPr>
                <w:rFonts w:ascii="Times New Roman" w:eastAsia="Times New Roman" w:hAnsi="Times New Roman" w:cs="Times New Roman"/>
                <w:b/>
                <w:color w:val="000000"/>
                <w:sz w:val="20"/>
                <w:szCs w:val="20"/>
              </w:rPr>
            </w:pPr>
            <w:r w:rsidRPr="00567199">
              <w:rPr>
                <w:rFonts w:ascii="Times New Roman" w:eastAsia="Times New Roman" w:hAnsi="Times New Roman" w:cs="Times New Roman"/>
                <w:b/>
                <w:color w:val="000000"/>
                <w:sz w:val="20"/>
                <w:szCs w:val="20"/>
              </w:rPr>
              <w:t>Imaging (%)</w:t>
            </w:r>
          </w:p>
        </w:tc>
        <w:tc>
          <w:tcPr>
            <w:tcW w:w="1500" w:type="dxa"/>
            <w:shd w:val="clear" w:color="auto" w:fill="FFFFFF"/>
          </w:tcPr>
          <w:p w14:paraId="0644EB9F" w14:textId="77777777" w:rsidR="00567199" w:rsidRPr="00E71727" w:rsidRDefault="00567199" w:rsidP="00033485">
            <w:pPr>
              <w:jc w:val="center"/>
              <w:rPr>
                <w:rFonts w:ascii="Times New Roman" w:eastAsia="Times New Roman" w:hAnsi="Times New Roman" w:cs="Times New Roman"/>
                <w:color w:val="000000"/>
                <w:sz w:val="20"/>
                <w:szCs w:val="20"/>
              </w:rPr>
            </w:pPr>
            <w:r w:rsidRPr="00E71727">
              <w:rPr>
                <w:rFonts w:ascii="Times New Roman" w:eastAsia="Times New Roman" w:hAnsi="Times New Roman" w:cs="Times New Roman"/>
                <w:color w:val="000000"/>
                <w:sz w:val="20"/>
                <w:szCs w:val="20"/>
              </w:rPr>
              <w:t>3</w:t>
            </w:r>
          </w:p>
        </w:tc>
        <w:tc>
          <w:tcPr>
            <w:tcW w:w="1813" w:type="dxa"/>
            <w:shd w:val="clear" w:color="auto" w:fill="FFFFFF"/>
          </w:tcPr>
          <w:p w14:paraId="1D0FF141" w14:textId="77777777" w:rsidR="00567199" w:rsidRPr="00E71727" w:rsidRDefault="00567199" w:rsidP="00033485">
            <w:pPr>
              <w:jc w:val="center"/>
              <w:rPr>
                <w:rFonts w:ascii="Times New Roman" w:eastAsia="Times New Roman" w:hAnsi="Times New Roman" w:cs="Times New Roman"/>
                <w:sz w:val="20"/>
                <w:szCs w:val="20"/>
              </w:rPr>
            </w:pPr>
            <w:r w:rsidRPr="00E71727">
              <w:rPr>
                <w:rFonts w:ascii="Times New Roman" w:eastAsia="Times New Roman" w:hAnsi="Times New Roman" w:cs="Times New Roman"/>
                <w:sz w:val="20"/>
                <w:szCs w:val="20"/>
              </w:rPr>
              <w:t>2</w:t>
            </w:r>
          </w:p>
        </w:tc>
        <w:tc>
          <w:tcPr>
            <w:tcW w:w="1813" w:type="dxa"/>
            <w:shd w:val="clear" w:color="auto" w:fill="FFFFFF"/>
          </w:tcPr>
          <w:p w14:paraId="07A710D3" w14:textId="77777777" w:rsidR="00567199" w:rsidRPr="00E71727" w:rsidRDefault="00567199" w:rsidP="00033485">
            <w:pPr>
              <w:jc w:val="center"/>
              <w:rPr>
                <w:rFonts w:ascii="Times New Roman" w:eastAsia="Times New Roman" w:hAnsi="Times New Roman" w:cs="Times New Roman"/>
                <w:sz w:val="20"/>
                <w:szCs w:val="20"/>
              </w:rPr>
            </w:pPr>
            <w:r w:rsidRPr="00E71727">
              <w:rPr>
                <w:rFonts w:ascii="Times New Roman" w:eastAsia="Times New Roman" w:hAnsi="Times New Roman" w:cs="Times New Roman"/>
                <w:sz w:val="20"/>
                <w:szCs w:val="20"/>
              </w:rPr>
              <w:t>3</w:t>
            </w:r>
          </w:p>
        </w:tc>
      </w:tr>
      <w:tr w:rsidR="00567199" w:rsidRPr="00E71727" w14:paraId="21CB2F1C" w14:textId="77777777" w:rsidTr="00033485">
        <w:trPr>
          <w:trHeight w:val="220"/>
          <w:jc w:val="center"/>
        </w:trPr>
        <w:tc>
          <w:tcPr>
            <w:tcW w:w="3705" w:type="dxa"/>
            <w:shd w:val="clear" w:color="auto" w:fill="FFFFFF"/>
          </w:tcPr>
          <w:p w14:paraId="58757099" w14:textId="77777777" w:rsidR="00567199" w:rsidRPr="00567199" w:rsidRDefault="00567199" w:rsidP="00033485">
            <w:pPr>
              <w:rPr>
                <w:rFonts w:ascii="Times New Roman" w:eastAsia="Times New Roman" w:hAnsi="Times New Roman" w:cs="Times New Roman"/>
                <w:b/>
                <w:color w:val="000000"/>
                <w:sz w:val="20"/>
                <w:szCs w:val="20"/>
              </w:rPr>
            </w:pPr>
            <w:r w:rsidRPr="00567199">
              <w:rPr>
                <w:rFonts w:ascii="Times New Roman" w:eastAsia="Times New Roman" w:hAnsi="Times New Roman" w:cs="Times New Roman"/>
                <w:b/>
                <w:color w:val="000000"/>
                <w:sz w:val="20"/>
                <w:szCs w:val="20"/>
              </w:rPr>
              <w:t>Blood (%)</w:t>
            </w:r>
          </w:p>
        </w:tc>
        <w:tc>
          <w:tcPr>
            <w:tcW w:w="1500" w:type="dxa"/>
            <w:shd w:val="clear" w:color="auto" w:fill="FFFFFF"/>
          </w:tcPr>
          <w:p w14:paraId="2C6D7CBE" w14:textId="77777777" w:rsidR="00567199" w:rsidRPr="00E71727" w:rsidRDefault="00567199" w:rsidP="00033485">
            <w:pPr>
              <w:jc w:val="center"/>
              <w:rPr>
                <w:rFonts w:ascii="Times New Roman" w:eastAsia="Times New Roman" w:hAnsi="Times New Roman" w:cs="Times New Roman"/>
                <w:color w:val="000000"/>
                <w:sz w:val="20"/>
                <w:szCs w:val="20"/>
              </w:rPr>
            </w:pPr>
            <w:r w:rsidRPr="00E71727">
              <w:rPr>
                <w:rFonts w:ascii="Times New Roman" w:eastAsia="Times New Roman" w:hAnsi="Times New Roman" w:cs="Times New Roman"/>
                <w:color w:val="000000"/>
                <w:sz w:val="20"/>
                <w:szCs w:val="20"/>
              </w:rPr>
              <w:t>3</w:t>
            </w:r>
          </w:p>
        </w:tc>
        <w:tc>
          <w:tcPr>
            <w:tcW w:w="1813" w:type="dxa"/>
            <w:shd w:val="clear" w:color="auto" w:fill="FFFFFF"/>
          </w:tcPr>
          <w:p w14:paraId="7F5752B8" w14:textId="77777777" w:rsidR="00567199" w:rsidRPr="00E71727" w:rsidRDefault="00567199" w:rsidP="00033485">
            <w:pPr>
              <w:jc w:val="center"/>
              <w:rPr>
                <w:rFonts w:ascii="Times New Roman" w:eastAsia="Times New Roman" w:hAnsi="Times New Roman" w:cs="Times New Roman"/>
                <w:color w:val="000000"/>
                <w:sz w:val="20"/>
                <w:szCs w:val="20"/>
              </w:rPr>
            </w:pPr>
            <w:r w:rsidRPr="00E71727">
              <w:rPr>
                <w:rFonts w:ascii="Times New Roman" w:eastAsia="Times New Roman" w:hAnsi="Times New Roman" w:cs="Times New Roman"/>
                <w:color w:val="000000"/>
                <w:sz w:val="20"/>
                <w:szCs w:val="20"/>
              </w:rPr>
              <w:t>2</w:t>
            </w:r>
          </w:p>
        </w:tc>
        <w:tc>
          <w:tcPr>
            <w:tcW w:w="1813" w:type="dxa"/>
            <w:shd w:val="clear" w:color="auto" w:fill="FFFFFF"/>
          </w:tcPr>
          <w:p w14:paraId="540D6AE8" w14:textId="77777777" w:rsidR="00567199" w:rsidRPr="00E71727" w:rsidRDefault="00567199" w:rsidP="00033485">
            <w:pPr>
              <w:jc w:val="center"/>
              <w:rPr>
                <w:rFonts w:ascii="Times New Roman" w:eastAsia="Times New Roman" w:hAnsi="Times New Roman" w:cs="Times New Roman"/>
                <w:color w:val="000000"/>
                <w:sz w:val="20"/>
                <w:szCs w:val="20"/>
              </w:rPr>
            </w:pPr>
            <w:r w:rsidRPr="00E71727">
              <w:rPr>
                <w:rFonts w:ascii="Times New Roman" w:eastAsia="Times New Roman" w:hAnsi="Times New Roman" w:cs="Times New Roman"/>
                <w:color w:val="000000"/>
                <w:sz w:val="20"/>
                <w:szCs w:val="20"/>
              </w:rPr>
              <w:t>2</w:t>
            </w:r>
          </w:p>
        </w:tc>
      </w:tr>
      <w:tr w:rsidR="00567199" w:rsidRPr="00E71727" w14:paraId="15F5BAFF" w14:textId="77777777" w:rsidTr="00033485">
        <w:trPr>
          <w:trHeight w:val="220"/>
          <w:jc w:val="center"/>
        </w:trPr>
        <w:tc>
          <w:tcPr>
            <w:tcW w:w="3705" w:type="dxa"/>
            <w:shd w:val="clear" w:color="auto" w:fill="FFFFFF"/>
          </w:tcPr>
          <w:p w14:paraId="0ADAFD12" w14:textId="77777777" w:rsidR="00567199" w:rsidRPr="00567199" w:rsidRDefault="00567199" w:rsidP="00033485">
            <w:pPr>
              <w:rPr>
                <w:rFonts w:ascii="Times New Roman" w:eastAsia="Times New Roman" w:hAnsi="Times New Roman" w:cs="Times New Roman"/>
                <w:b/>
                <w:color w:val="000000"/>
                <w:sz w:val="20"/>
                <w:szCs w:val="20"/>
              </w:rPr>
            </w:pPr>
            <w:r w:rsidRPr="00567199">
              <w:rPr>
                <w:rFonts w:ascii="Times New Roman" w:eastAsia="Times New Roman" w:hAnsi="Times New Roman" w:cs="Times New Roman"/>
                <w:b/>
                <w:color w:val="000000"/>
                <w:sz w:val="20"/>
                <w:szCs w:val="20"/>
              </w:rPr>
              <w:t>Pharmacy (%)</w:t>
            </w:r>
          </w:p>
        </w:tc>
        <w:tc>
          <w:tcPr>
            <w:tcW w:w="1500" w:type="dxa"/>
            <w:shd w:val="clear" w:color="auto" w:fill="FFFFFF"/>
          </w:tcPr>
          <w:p w14:paraId="0E2B625A" w14:textId="77777777" w:rsidR="00567199" w:rsidRPr="00E71727" w:rsidRDefault="00567199" w:rsidP="00033485">
            <w:pPr>
              <w:jc w:val="center"/>
              <w:rPr>
                <w:rFonts w:ascii="Times New Roman" w:eastAsia="Times New Roman" w:hAnsi="Times New Roman" w:cs="Times New Roman"/>
                <w:color w:val="000000"/>
                <w:sz w:val="20"/>
                <w:szCs w:val="20"/>
              </w:rPr>
            </w:pPr>
            <w:r w:rsidRPr="00E71727">
              <w:rPr>
                <w:rFonts w:ascii="Times New Roman" w:eastAsia="Times New Roman" w:hAnsi="Times New Roman" w:cs="Times New Roman"/>
                <w:color w:val="000000"/>
                <w:sz w:val="20"/>
                <w:szCs w:val="20"/>
              </w:rPr>
              <w:t>2</w:t>
            </w:r>
          </w:p>
        </w:tc>
        <w:tc>
          <w:tcPr>
            <w:tcW w:w="1813" w:type="dxa"/>
            <w:shd w:val="clear" w:color="auto" w:fill="FFFFFF"/>
          </w:tcPr>
          <w:p w14:paraId="3168BCC3" w14:textId="77777777" w:rsidR="00567199" w:rsidRPr="00E71727" w:rsidRDefault="00567199" w:rsidP="00033485">
            <w:pPr>
              <w:jc w:val="center"/>
              <w:rPr>
                <w:rFonts w:ascii="Times New Roman" w:eastAsia="Times New Roman" w:hAnsi="Times New Roman" w:cs="Times New Roman"/>
                <w:color w:val="000000"/>
                <w:sz w:val="20"/>
                <w:szCs w:val="20"/>
              </w:rPr>
            </w:pPr>
            <w:r w:rsidRPr="00E71727">
              <w:rPr>
                <w:rFonts w:ascii="Times New Roman" w:eastAsia="Times New Roman" w:hAnsi="Times New Roman" w:cs="Times New Roman"/>
                <w:color w:val="000000"/>
                <w:sz w:val="20"/>
                <w:szCs w:val="20"/>
              </w:rPr>
              <w:t>2</w:t>
            </w:r>
          </w:p>
        </w:tc>
        <w:tc>
          <w:tcPr>
            <w:tcW w:w="1813" w:type="dxa"/>
            <w:shd w:val="clear" w:color="auto" w:fill="FFFFFF"/>
          </w:tcPr>
          <w:p w14:paraId="1A1E42CF" w14:textId="77777777" w:rsidR="00567199" w:rsidRPr="00E71727" w:rsidRDefault="00567199" w:rsidP="00033485">
            <w:pPr>
              <w:jc w:val="center"/>
              <w:rPr>
                <w:rFonts w:ascii="Times New Roman" w:eastAsia="Times New Roman" w:hAnsi="Times New Roman" w:cs="Times New Roman"/>
                <w:color w:val="000000"/>
                <w:sz w:val="20"/>
                <w:szCs w:val="20"/>
              </w:rPr>
            </w:pPr>
            <w:r w:rsidRPr="00E71727">
              <w:rPr>
                <w:rFonts w:ascii="Times New Roman" w:eastAsia="Times New Roman" w:hAnsi="Times New Roman" w:cs="Times New Roman"/>
                <w:color w:val="000000"/>
                <w:sz w:val="20"/>
                <w:szCs w:val="20"/>
              </w:rPr>
              <w:t>2</w:t>
            </w:r>
          </w:p>
        </w:tc>
      </w:tr>
      <w:tr w:rsidR="00567199" w:rsidRPr="00E71727" w14:paraId="63F94DA6" w14:textId="77777777" w:rsidTr="00033485">
        <w:trPr>
          <w:trHeight w:val="220"/>
          <w:jc w:val="center"/>
        </w:trPr>
        <w:tc>
          <w:tcPr>
            <w:tcW w:w="3705" w:type="dxa"/>
            <w:shd w:val="clear" w:color="auto" w:fill="FFFFFF"/>
          </w:tcPr>
          <w:p w14:paraId="0F137A2B" w14:textId="77777777" w:rsidR="00567199" w:rsidRPr="00567199" w:rsidRDefault="00567199" w:rsidP="00033485">
            <w:pPr>
              <w:rPr>
                <w:rFonts w:ascii="Times New Roman" w:eastAsia="Times New Roman" w:hAnsi="Times New Roman" w:cs="Times New Roman"/>
                <w:b/>
                <w:color w:val="000000"/>
                <w:sz w:val="20"/>
                <w:szCs w:val="20"/>
              </w:rPr>
            </w:pPr>
            <w:r w:rsidRPr="00567199">
              <w:rPr>
                <w:rFonts w:ascii="Times New Roman" w:eastAsia="Times New Roman" w:hAnsi="Times New Roman" w:cs="Times New Roman"/>
                <w:b/>
                <w:color w:val="000000"/>
                <w:sz w:val="20"/>
                <w:szCs w:val="20"/>
              </w:rPr>
              <w:t>Therapies (%)</w:t>
            </w:r>
          </w:p>
        </w:tc>
        <w:tc>
          <w:tcPr>
            <w:tcW w:w="1500" w:type="dxa"/>
            <w:shd w:val="clear" w:color="auto" w:fill="FFFFFF"/>
          </w:tcPr>
          <w:p w14:paraId="79427991" w14:textId="77777777" w:rsidR="00567199" w:rsidRPr="00E71727" w:rsidRDefault="00567199" w:rsidP="00033485">
            <w:pPr>
              <w:jc w:val="center"/>
              <w:rPr>
                <w:rFonts w:ascii="Times New Roman" w:eastAsia="Times New Roman" w:hAnsi="Times New Roman" w:cs="Times New Roman"/>
                <w:color w:val="000000"/>
                <w:sz w:val="20"/>
                <w:szCs w:val="20"/>
              </w:rPr>
            </w:pPr>
            <w:r w:rsidRPr="00E71727">
              <w:rPr>
                <w:rFonts w:ascii="Times New Roman" w:eastAsia="Times New Roman" w:hAnsi="Times New Roman" w:cs="Times New Roman"/>
                <w:color w:val="000000"/>
                <w:sz w:val="20"/>
                <w:szCs w:val="20"/>
              </w:rPr>
              <w:t>3</w:t>
            </w:r>
          </w:p>
        </w:tc>
        <w:tc>
          <w:tcPr>
            <w:tcW w:w="1813" w:type="dxa"/>
            <w:shd w:val="clear" w:color="auto" w:fill="FFFFFF"/>
          </w:tcPr>
          <w:p w14:paraId="063EA77D" w14:textId="77777777" w:rsidR="00567199" w:rsidRPr="00E71727" w:rsidRDefault="00567199" w:rsidP="00033485">
            <w:pPr>
              <w:jc w:val="center"/>
              <w:rPr>
                <w:rFonts w:ascii="Times New Roman" w:eastAsia="Times New Roman" w:hAnsi="Times New Roman" w:cs="Times New Roman"/>
                <w:color w:val="000000"/>
                <w:sz w:val="20"/>
                <w:szCs w:val="20"/>
              </w:rPr>
            </w:pPr>
            <w:r w:rsidRPr="00E71727">
              <w:rPr>
                <w:rFonts w:ascii="Times New Roman" w:eastAsia="Times New Roman" w:hAnsi="Times New Roman" w:cs="Times New Roman"/>
                <w:color w:val="000000"/>
                <w:sz w:val="20"/>
                <w:szCs w:val="20"/>
              </w:rPr>
              <w:t>1</w:t>
            </w:r>
          </w:p>
        </w:tc>
        <w:tc>
          <w:tcPr>
            <w:tcW w:w="1813" w:type="dxa"/>
            <w:shd w:val="clear" w:color="auto" w:fill="FFFFFF"/>
          </w:tcPr>
          <w:p w14:paraId="2CAC2AF9" w14:textId="77777777" w:rsidR="00567199" w:rsidRPr="00E71727" w:rsidRDefault="00567199" w:rsidP="00033485">
            <w:pPr>
              <w:jc w:val="center"/>
              <w:rPr>
                <w:rFonts w:ascii="Times New Roman" w:eastAsia="Times New Roman" w:hAnsi="Times New Roman" w:cs="Times New Roman"/>
                <w:color w:val="000000"/>
                <w:sz w:val="20"/>
                <w:szCs w:val="20"/>
              </w:rPr>
            </w:pPr>
            <w:r w:rsidRPr="00E71727">
              <w:rPr>
                <w:rFonts w:ascii="Times New Roman" w:eastAsia="Times New Roman" w:hAnsi="Times New Roman" w:cs="Times New Roman"/>
                <w:color w:val="000000"/>
                <w:sz w:val="20"/>
                <w:szCs w:val="20"/>
              </w:rPr>
              <w:t>2</w:t>
            </w:r>
          </w:p>
        </w:tc>
      </w:tr>
      <w:tr w:rsidR="00567199" w:rsidRPr="00E71727" w14:paraId="531422A1" w14:textId="77777777" w:rsidTr="00033485">
        <w:trPr>
          <w:trHeight w:val="220"/>
          <w:jc w:val="center"/>
        </w:trPr>
        <w:tc>
          <w:tcPr>
            <w:tcW w:w="3705" w:type="dxa"/>
            <w:shd w:val="clear" w:color="auto" w:fill="FFFFFF"/>
          </w:tcPr>
          <w:p w14:paraId="6E24C62C" w14:textId="77777777" w:rsidR="00567199" w:rsidRPr="00567199" w:rsidRDefault="00567199" w:rsidP="00033485">
            <w:pPr>
              <w:rPr>
                <w:rFonts w:ascii="Times New Roman" w:eastAsia="Times New Roman" w:hAnsi="Times New Roman" w:cs="Times New Roman"/>
                <w:b/>
                <w:color w:val="000000"/>
                <w:sz w:val="20"/>
                <w:szCs w:val="20"/>
              </w:rPr>
            </w:pPr>
            <w:r w:rsidRPr="00567199">
              <w:rPr>
                <w:rFonts w:ascii="Times New Roman" w:eastAsia="Times New Roman" w:hAnsi="Times New Roman" w:cs="Times New Roman"/>
                <w:b/>
                <w:color w:val="000000"/>
                <w:sz w:val="20"/>
                <w:szCs w:val="20"/>
              </w:rPr>
              <w:t>Anesthesia (%)</w:t>
            </w:r>
          </w:p>
        </w:tc>
        <w:tc>
          <w:tcPr>
            <w:tcW w:w="1500" w:type="dxa"/>
            <w:shd w:val="clear" w:color="auto" w:fill="FFFFFF"/>
          </w:tcPr>
          <w:p w14:paraId="13D38344" w14:textId="77777777" w:rsidR="00567199" w:rsidRPr="00E71727" w:rsidRDefault="00567199" w:rsidP="00033485">
            <w:pPr>
              <w:jc w:val="center"/>
              <w:rPr>
                <w:rFonts w:ascii="Times New Roman" w:eastAsia="Times New Roman" w:hAnsi="Times New Roman" w:cs="Times New Roman"/>
                <w:color w:val="000000"/>
                <w:sz w:val="20"/>
                <w:szCs w:val="20"/>
              </w:rPr>
            </w:pPr>
            <w:r w:rsidRPr="00E71727">
              <w:rPr>
                <w:rFonts w:ascii="Times New Roman" w:eastAsia="Times New Roman" w:hAnsi="Times New Roman" w:cs="Times New Roman"/>
                <w:color w:val="000000"/>
                <w:sz w:val="20"/>
                <w:szCs w:val="20"/>
              </w:rPr>
              <w:t>1</w:t>
            </w:r>
          </w:p>
        </w:tc>
        <w:tc>
          <w:tcPr>
            <w:tcW w:w="1813" w:type="dxa"/>
            <w:shd w:val="clear" w:color="auto" w:fill="FFFFFF"/>
          </w:tcPr>
          <w:p w14:paraId="345F9627" w14:textId="77777777" w:rsidR="00567199" w:rsidRPr="00E71727" w:rsidRDefault="00567199" w:rsidP="00033485">
            <w:pPr>
              <w:jc w:val="center"/>
              <w:rPr>
                <w:rFonts w:ascii="Times New Roman" w:eastAsia="Times New Roman" w:hAnsi="Times New Roman" w:cs="Times New Roman"/>
                <w:sz w:val="20"/>
                <w:szCs w:val="20"/>
              </w:rPr>
            </w:pPr>
            <w:r w:rsidRPr="00E71727">
              <w:rPr>
                <w:rFonts w:ascii="Times New Roman" w:eastAsia="Times New Roman" w:hAnsi="Times New Roman" w:cs="Times New Roman"/>
                <w:sz w:val="20"/>
                <w:szCs w:val="20"/>
              </w:rPr>
              <w:t>1</w:t>
            </w:r>
          </w:p>
        </w:tc>
        <w:tc>
          <w:tcPr>
            <w:tcW w:w="1813" w:type="dxa"/>
            <w:shd w:val="clear" w:color="auto" w:fill="FFFFFF"/>
          </w:tcPr>
          <w:p w14:paraId="521036D3" w14:textId="77777777" w:rsidR="00567199" w:rsidRPr="00E71727" w:rsidRDefault="00567199" w:rsidP="00033485">
            <w:pPr>
              <w:jc w:val="center"/>
              <w:rPr>
                <w:rFonts w:ascii="Times New Roman" w:eastAsia="Times New Roman" w:hAnsi="Times New Roman" w:cs="Times New Roman"/>
                <w:sz w:val="20"/>
                <w:szCs w:val="20"/>
              </w:rPr>
            </w:pPr>
            <w:r w:rsidRPr="00E71727">
              <w:rPr>
                <w:rFonts w:ascii="Times New Roman" w:eastAsia="Times New Roman" w:hAnsi="Times New Roman" w:cs="Times New Roman"/>
                <w:sz w:val="20"/>
                <w:szCs w:val="20"/>
              </w:rPr>
              <w:t>1</w:t>
            </w:r>
          </w:p>
        </w:tc>
      </w:tr>
      <w:tr w:rsidR="00567199" w:rsidRPr="00E71727" w14:paraId="1FD9663D" w14:textId="77777777" w:rsidTr="00033485">
        <w:trPr>
          <w:trHeight w:val="220"/>
          <w:jc w:val="center"/>
        </w:trPr>
        <w:tc>
          <w:tcPr>
            <w:tcW w:w="3705" w:type="dxa"/>
            <w:shd w:val="clear" w:color="auto" w:fill="FFFFFF"/>
          </w:tcPr>
          <w:p w14:paraId="46815C7F" w14:textId="77777777" w:rsidR="00567199" w:rsidRPr="00567199" w:rsidRDefault="00567199" w:rsidP="00033485">
            <w:pPr>
              <w:rPr>
                <w:rFonts w:ascii="Times New Roman" w:eastAsia="Times New Roman" w:hAnsi="Times New Roman" w:cs="Times New Roman"/>
                <w:b/>
                <w:color w:val="000000"/>
                <w:sz w:val="20"/>
                <w:szCs w:val="20"/>
              </w:rPr>
            </w:pPr>
            <w:r w:rsidRPr="00567199">
              <w:rPr>
                <w:rFonts w:ascii="Times New Roman" w:eastAsia="Times New Roman" w:hAnsi="Times New Roman" w:cs="Times New Roman"/>
                <w:b/>
                <w:color w:val="000000"/>
                <w:sz w:val="20"/>
                <w:szCs w:val="20"/>
              </w:rPr>
              <w:t>Intravenous therapy (%)</w:t>
            </w:r>
          </w:p>
        </w:tc>
        <w:tc>
          <w:tcPr>
            <w:tcW w:w="1500" w:type="dxa"/>
            <w:shd w:val="clear" w:color="auto" w:fill="FFFFFF"/>
          </w:tcPr>
          <w:p w14:paraId="6BC63E17" w14:textId="77777777" w:rsidR="00567199" w:rsidRPr="00E71727" w:rsidRDefault="00567199" w:rsidP="00033485">
            <w:pPr>
              <w:jc w:val="center"/>
              <w:rPr>
                <w:rFonts w:ascii="Times New Roman" w:eastAsia="Times New Roman" w:hAnsi="Times New Roman" w:cs="Times New Roman"/>
                <w:color w:val="000000"/>
                <w:sz w:val="20"/>
                <w:szCs w:val="20"/>
              </w:rPr>
            </w:pPr>
            <w:r w:rsidRPr="00E71727">
              <w:rPr>
                <w:rFonts w:ascii="Times New Roman" w:eastAsia="Times New Roman" w:hAnsi="Times New Roman" w:cs="Times New Roman"/>
                <w:color w:val="000000"/>
                <w:sz w:val="20"/>
                <w:szCs w:val="20"/>
              </w:rPr>
              <w:t>1</w:t>
            </w:r>
          </w:p>
        </w:tc>
        <w:tc>
          <w:tcPr>
            <w:tcW w:w="1813" w:type="dxa"/>
            <w:shd w:val="clear" w:color="auto" w:fill="FFFFFF"/>
          </w:tcPr>
          <w:p w14:paraId="2F48DCE9" w14:textId="77777777" w:rsidR="00567199" w:rsidRPr="00E71727" w:rsidRDefault="00567199" w:rsidP="00033485">
            <w:pPr>
              <w:jc w:val="center"/>
              <w:rPr>
                <w:rFonts w:ascii="Times New Roman" w:eastAsia="Times New Roman" w:hAnsi="Times New Roman" w:cs="Times New Roman"/>
                <w:sz w:val="20"/>
                <w:szCs w:val="20"/>
              </w:rPr>
            </w:pPr>
            <w:r w:rsidRPr="00E71727">
              <w:rPr>
                <w:rFonts w:ascii="Times New Roman" w:eastAsia="Times New Roman" w:hAnsi="Times New Roman" w:cs="Times New Roman"/>
                <w:sz w:val="20"/>
                <w:szCs w:val="20"/>
              </w:rPr>
              <w:t>1</w:t>
            </w:r>
          </w:p>
        </w:tc>
        <w:tc>
          <w:tcPr>
            <w:tcW w:w="1813" w:type="dxa"/>
            <w:shd w:val="clear" w:color="auto" w:fill="FFFFFF"/>
          </w:tcPr>
          <w:p w14:paraId="194FA77F" w14:textId="77777777" w:rsidR="00567199" w:rsidRPr="00E71727" w:rsidRDefault="00567199" w:rsidP="00033485">
            <w:pPr>
              <w:jc w:val="center"/>
              <w:rPr>
                <w:rFonts w:ascii="Times New Roman" w:eastAsia="Times New Roman" w:hAnsi="Times New Roman" w:cs="Times New Roman"/>
                <w:sz w:val="20"/>
                <w:szCs w:val="20"/>
              </w:rPr>
            </w:pPr>
            <w:r w:rsidRPr="00E71727">
              <w:rPr>
                <w:rFonts w:ascii="Times New Roman" w:eastAsia="Times New Roman" w:hAnsi="Times New Roman" w:cs="Times New Roman"/>
                <w:sz w:val="20"/>
                <w:szCs w:val="20"/>
              </w:rPr>
              <w:t>1</w:t>
            </w:r>
          </w:p>
        </w:tc>
      </w:tr>
      <w:tr w:rsidR="00567199" w:rsidRPr="00E71727" w14:paraId="32B1F1D2" w14:textId="77777777" w:rsidTr="00033485">
        <w:trPr>
          <w:trHeight w:val="220"/>
          <w:jc w:val="center"/>
        </w:trPr>
        <w:tc>
          <w:tcPr>
            <w:tcW w:w="3705" w:type="dxa"/>
            <w:shd w:val="clear" w:color="auto" w:fill="FFFFFF"/>
          </w:tcPr>
          <w:p w14:paraId="7234075A" w14:textId="77777777" w:rsidR="00567199" w:rsidRPr="00567199" w:rsidRDefault="00567199" w:rsidP="00033485">
            <w:pPr>
              <w:rPr>
                <w:rFonts w:ascii="Times New Roman" w:eastAsia="Times New Roman" w:hAnsi="Times New Roman" w:cs="Times New Roman"/>
                <w:b/>
                <w:color w:val="000000"/>
                <w:sz w:val="20"/>
                <w:szCs w:val="20"/>
              </w:rPr>
            </w:pPr>
            <w:r w:rsidRPr="00567199">
              <w:rPr>
                <w:rFonts w:ascii="Times New Roman" w:eastAsia="Times New Roman" w:hAnsi="Times New Roman" w:cs="Times New Roman"/>
                <w:b/>
                <w:color w:val="000000"/>
                <w:sz w:val="20"/>
                <w:szCs w:val="20"/>
              </w:rPr>
              <w:t>Tests (%)</w:t>
            </w:r>
          </w:p>
        </w:tc>
        <w:tc>
          <w:tcPr>
            <w:tcW w:w="1500" w:type="dxa"/>
            <w:shd w:val="clear" w:color="auto" w:fill="FFFFFF"/>
          </w:tcPr>
          <w:p w14:paraId="510AF5B0" w14:textId="77777777" w:rsidR="00567199" w:rsidRPr="00E71727" w:rsidRDefault="00567199" w:rsidP="00033485">
            <w:pPr>
              <w:jc w:val="center"/>
              <w:rPr>
                <w:rFonts w:ascii="Times New Roman" w:eastAsia="Times New Roman" w:hAnsi="Times New Roman" w:cs="Times New Roman"/>
                <w:color w:val="000000"/>
                <w:sz w:val="20"/>
                <w:szCs w:val="20"/>
              </w:rPr>
            </w:pPr>
            <w:r w:rsidRPr="00E71727">
              <w:rPr>
                <w:rFonts w:ascii="Times New Roman" w:eastAsia="Times New Roman" w:hAnsi="Times New Roman" w:cs="Times New Roman"/>
                <w:color w:val="000000"/>
                <w:sz w:val="20"/>
                <w:szCs w:val="20"/>
              </w:rPr>
              <w:t>1</w:t>
            </w:r>
          </w:p>
        </w:tc>
        <w:tc>
          <w:tcPr>
            <w:tcW w:w="1813" w:type="dxa"/>
            <w:shd w:val="clear" w:color="auto" w:fill="FFFFFF"/>
          </w:tcPr>
          <w:p w14:paraId="2C8053A7" w14:textId="77777777" w:rsidR="00567199" w:rsidRPr="00E71727" w:rsidRDefault="00567199" w:rsidP="00033485">
            <w:pPr>
              <w:jc w:val="center"/>
              <w:rPr>
                <w:rFonts w:ascii="Times New Roman" w:eastAsia="Times New Roman" w:hAnsi="Times New Roman" w:cs="Times New Roman"/>
                <w:sz w:val="20"/>
                <w:szCs w:val="20"/>
              </w:rPr>
            </w:pPr>
            <w:r w:rsidRPr="00E71727">
              <w:rPr>
                <w:rFonts w:ascii="Times New Roman" w:eastAsia="Times New Roman" w:hAnsi="Times New Roman" w:cs="Times New Roman"/>
                <w:sz w:val="20"/>
                <w:szCs w:val="20"/>
              </w:rPr>
              <w:t>1</w:t>
            </w:r>
          </w:p>
        </w:tc>
        <w:tc>
          <w:tcPr>
            <w:tcW w:w="1813" w:type="dxa"/>
            <w:shd w:val="clear" w:color="auto" w:fill="FFFFFF"/>
          </w:tcPr>
          <w:p w14:paraId="52160B07" w14:textId="77777777" w:rsidR="00567199" w:rsidRPr="00E71727" w:rsidRDefault="00567199" w:rsidP="00033485">
            <w:pPr>
              <w:jc w:val="center"/>
              <w:rPr>
                <w:rFonts w:ascii="Times New Roman" w:eastAsia="Times New Roman" w:hAnsi="Times New Roman" w:cs="Times New Roman"/>
                <w:sz w:val="20"/>
                <w:szCs w:val="20"/>
              </w:rPr>
            </w:pPr>
            <w:r w:rsidRPr="00E71727">
              <w:rPr>
                <w:rFonts w:ascii="Times New Roman" w:eastAsia="Times New Roman" w:hAnsi="Times New Roman" w:cs="Times New Roman"/>
                <w:sz w:val="20"/>
                <w:szCs w:val="20"/>
              </w:rPr>
              <w:t>1</w:t>
            </w:r>
          </w:p>
        </w:tc>
      </w:tr>
      <w:tr w:rsidR="00567199" w:rsidRPr="00E71727" w14:paraId="1BB31518" w14:textId="77777777" w:rsidTr="00033485">
        <w:trPr>
          <w:trHeight w:val="220"/>
          <w:jc w:val="center"/>
        </w:trPr>
        <w:tc>
          <w:tcPr>
            <w:tcW w:w="3705" w:type="dxa"/>
            <w:shd w:val="clear" w:color="auto" w:fill="FFFFFF"/>
          </w:tcPr>
          <w:p w14:paraId="6F96DCCD" w14:textId="77777777" w:rsidR="00567199" w:rsidRPr="00567199" w:rsidRDefault="00567199" w:rsidP="00033485">
            <w:pPr>
              <w:rPr>
                <w:rFonts w:ascii="Times New Roman" w:eastAsia="Times New Roman" w:hAnsi="Times New Roman" w:cs="Times New Roman"/>
                <w:b/>
                <w:color w:val="000000"/>
                <w:sz w:val="20"/>
                <w:szCs w:val="20"/>
              </w:rPr>
            </w:pPr>
            <w:r w:rsidRPr="00567199">
              <w:rPr>
                <w:rFonts w:ascii="Times New Roman" w:eastAsia="Times New Roman" w:hAnsi="Times New Roman" w:cs="Times New Roman"/>
                <w:b/>
                <w:color w:val="000000"/>
                <w:sz w:val="20"/>
                <w:szCs w:val="20"/>
              </w:rPr>
              <w:t>Recovery Room (%)</w:t>
            </w:r>
          </w:p>
        </w:tc>
        <w:tc>
          <w:tcPr>
            <w:tcW w:w="1500" w:type="dxa"/>
            <w:shd w:val="clear" w:color="auto" w:fill="FFFFFF"/>
          </w:tcPr>
          <w:p w14:paraId="09A1AAAC" w14:textId="77777777" w:rsidR="00567199" w:rsidRPr="00E71727" w:rsidRDefault="00567199" w:rsidP="00033485">
            <w:pPr>
              <w:jc w:val="center"/>
              <w:rPr>
                <w:rFonts w:ascii="Times New Roman" w:eastAsia="Times New Roman" w:hAnsi="Times New Roman" w:cs="Times New Roman"/>
                <w:color w:val="000000"/>
                <w:sz w:val="20"/>
                <w:szCs w:val="20"/>
              </w:rPr>
            </w:pPr>
            <w:r w:rsidRPr="00E71727">
              <w:rPr>
                <w:rFonts w:ascii="Times New Roman" w:eastAsia="Times New Roman" w:hAnsi="Times New Roman" w:cs="Times New Roman"/>
                <w:color w:val="000000"/>
                <w:sz w:val="20"/>
                <w:szCs w:val="20"/>
              </w:rPr>
              <w:t>1</w:t>
            </w:r>
          </w:p>
        </w:tc>
        <w:tc>
          <w:tcPr>
            <w:tcW w:w="1813" w:type="dxa"/>
            <w:shd w:val="clear" w:color="auto" w:fill="FFFFFF"/>
          </w:tcPr>
          <w:p w14:paraId="1A1D4840" w14:textId="77777777" w:rsidR="00567199" w:rsidRPr="00E71727" w:rsidRDefault="00567199" w:rsidP="00033485">
            <w:pPr>
              <w:jc w:val="center"/>
              <w:rPr>
                <w:rFonts w:ascii="Times New Roman" w:eastAsia="Times New Roman" w:hAnsi="Times New Roman" w:cs="Times New Roman"/>
                <w:sz w:val="20"/>
                <w:szCs w:val="20"/>
              </w:rPr>
            </w:pPr>
            <w:r w:rsidRPr="00E71727">
              <w:rPr>
                <w:rFonts w:ascii="Times New Roman" w:eastAsia="Times New Roman" w:hAnsi="Times New Roman" w:cs="Times New Roman"/>
                <w:sz w:val="20"/>
                <w:szCs w:val="20"/>
              </w:rPr>
              <w:t>0</w:t>
            </w:r>
          </w:p>
        </w:tc>
        <w:tc>
          <w:tcPr>
            <w:tcW w:w="1813" w:type="dxa"/>
            <w:shd w:val="clear" w:color="auto" w:fill="FFFFFF"/>
          </w:tcPr>
          <w:p w14:paraId="706988D4" w14:textId="77777777" w:rsidR="00567199" w:rsidRPr="00E71727" w:rsidRDefault="00567199" w:rsidP="00033485">
            <w:pPr>
              <w:jc w:val="center"/>
              <w:rPr>
                <w:rFonts w:ascii="Times New Roman" w:eastAsia="Times New Roman" w:hAnsi="Times New Roman" w:cs="Times New Roman"/>
                <w:sz w:val="20"/>
                <w:szCs w:val="20"/>
              </w:rPr>
            </w:pPr>
            <w:r w:rsidRPr="00E71727">
              <w:rPr>
                <w:rFonts w:ascii="Times New Roman" w:eastAsia="Times New Roman" w:hAnsi="Times New Roman" w:cs="Times New Roman"/>
                <w:sz w:val="20"/>
                <w:szCs w:val="20"/>
              </w:rPr>
              <w:t>1</w:t>
            </w:r>
          </w:p>
        </w:tc>
      </w:tr>
      <w:tr w:rsidR="00567199" w:rsidRPr="00E71727" w14:paraId="01858138" w14:textId="77777777" w:rsidTr="00033485">
        <w:trPr>
          <w:trHeight w:val="220"/>
          <w:jc w:val="center"/>
        </w:trPr>
        <w:tc>
          <w:tcPr>
            <w:tcW w:w="3705" w:type="dxa"/>
            <w:shd w:val="clear" w:color="auto" w:fill="FFFFFF"/>
          </w:tcPr>
          <w:p w14:paraId="403CF8BC" w14:textId="77777777" w:rsidR="00567199" w:rsidRPr="00567199" w:rsidRDefault="00567199" w:rsidP="00033485">
            <w:pPr>
              <w:rPr>
                <w:rFonts w:ascii="Times New Roman" w:eastAsia="Times New Roman" w:hAnsi="Times New Roman" w:cs="Times New Roman"/>
                <w:b/>
                <w:color w:val="000000"/>
                <w:sz w:val="20"/>
                <w:szCs w:val="20"/>
              </w:rPr>
            </w:pPr>
            <w:r w:rsidRPr="00567199">
              <w:rPr>
                <w:rFonts w:ascii="Times New Roman" w:eastAsia="Times New Roman" w:hAnsi="Times New Roman" w:cs="Times New Roman"/>
                <w:b/>
                <w:color w:val="000000"/>
                <w:sz w:val="20"/>
                <w:szCs w:val="20"/>
              </w:rPr>
              <w:t>Pulmonary Function (%)</w:t>
            </w:r>
          </w:p>
        </w:tc>
        <w:tc>
          <w:tcPr>
            <w:tcW w:w="1500" w:type="dxa"/>
            <w:shd w:val="clear" w:color="auto" w:fill="FFFFFF"/>
          </w:tcPr>
          <w:p w14:paraId="7E1F14EB" w14:textId="77777777" w:rsidR="00567199" w:rsidRPr="00E71727" w:rsidRDefault="00567199" w:rsidP="00033485">
            <w:pPr>
              <w:jc w:val="center"/>
              <w:rPr>
                <w:rFonts w:ascii="Times New Roman" w:eastAsia="Times New Roman" w:hAnsi="Times New Roman" w:cs="Times New Roman"/>
                <w:color w:val="000000"/>
                <w:sz w:val="20"/>
                <w:szCs w:val="20"/>
              </w:rPr>
            </w:pPr>
            <w:r w:rsidRPr="00E71727">
              <w:rPr>
                <w:rFonts w:ascii="Times New Roman" w:eastAsia="Times New Roman" w:hAnsi="Times New Roman" w:cs="Times New Roman"/>
                <w:color w:val="000000"/>
                <w:sz w:val="20"/>
                <w:szCs w:val="20"/>
              </w:rPr>
              <w:t>0</w:t>
            </w:r>
          </w:p>
        </w:tc>
        <w:tc>
          <w:tcPr>
            <w:tcW w:w="1813" w:type="dxa"/>
            <w:shd w:val="clear" w:color="auto" w:fill="FFFFFF"/>
          </w:tcPr>
          <w:p w14:paraId="0972664C" w14:textId="77777777" w:rsidR="00567199" w:rsidRPr="00E71727" w:rsidRDefault="00567199" w:rsidP="00033485">
            <w:pPr>
              <w:jc w:val="center"/>
              <w:rPr>
                <w:rFonts w:ascii="Times New Roman" w:eastAsia="Times New Roman" w:hAnsi="Times New Roman" w:cs="Times New Roman"/>
                <w:sz w:val="20"/>
                <w:szCs w:val="20"/>
              </w:rPr>
            </w:pPr>
            <w:r w:rsidRPr="00E71727">
              <w:rPr>
                <w:rFonts w:ascii="Times New Roman" w:eastAsia="Times New Roman" w:hAnsi="Times New Roman" w:cs="Times New Roman"/>
                <w:sz w:val="20"/>
                <w:szCs w:val="20"/>
              </w:rPr>
              <w:t>0</w:t>
            </w:r>
          </w:p>
        </w:tc>
        <w:tc>
          <w:tcPr>
            <w:tcW w:w="1813" w:type="dxa"/>
            <w:shd w:val="clear" w:color="auto" w:fill="FFFFFF"/>
          </w:tcPr>
          <w:p w14:paraId="04CB2CE2" w14:textId="77777777" w:rsidR="00567199" w:rsidRPr="00E71727" w:rsidRDefault="00567199" w:rsidP="00033485">
            <w:pPr>
              <w:jc w:val="center"/>
              <w:rPr>
                <w:rFonts w:ascii="Times New Roman" w:eastAsia="Times New Roman" w:hAnsi="Times New Roman" w:cs="Times New Roman"/>
                <w:sz w:val="20"/>
                <w:szCs w:val="20"/>
              </w:rPr>
            </w:pPr>
            <w:r w:rsidRPr="00E71727">
              <w:rPr>
                <w:rFonts w:ascii="Times New Roman" w:eastAsia="Times New Roman" w:hAnsi="Times New Roman" w:cs="Times New Roman"/>
                <w:sz w:val="20"/>
                <w:szCs w:val="20"/>
              </w:rPr>
              <w:t>0</w:t>
            </w:r>
          </w:p>
        </w:tc>
      </w:tr>
      <w:tr w:rsidR="00567199" w:rsidRPr="00E71727" w14:paraId="55034A9E" w14:textId="77777777" w:rsidTr="00033485">
        <w:trPr>
          <w:trHeight w:val="220"/>
          <w:jc w:val="center"/>
        </w:trPr>
        <w:tc>
          <w:tcPr>
            <w:tcW w:w="3705" w:type="dxa"/>
            <w:shd w:val="clear" w:color="auto" w:fill="FFFFFF"/>
          </w:tcPr>
          <w:p w14:paraId="79BAEDC6" w14:textId="77777777" w:rsidR="00567199" w:rsidRPr="00567199" w:rsidRDefault="00567199" w:rsidP="00033485">
            <w:pPr>
              <w:rPr>
                <w:rFonts w:ascii="Times New Roman" w:eastAsia="Times New Roman" w:hAnsi="Times New Roman" w:cs="Times New Roman"/>
                <w:b/>
                <w:color w:val="000000"/>
                <w:sz w:val="20"/>
                <w:szCs w:val="20"/>
              </w:rPr>
            </w:pPr>
            <w:r w:rsidRPr="00567199">
              <w:rPr>
                <w:rFonts w:ascii="Times New Roman" w:eastAsia="Times New Roman" w:hAnsi="Times New Roman" w:cs="Times New Roman"/>
                <w:b/>
                <w:color w:val="000000"/>
                <w:sz w:val="20"/>
                <w:szCs w:val="20"/>
              </w:rPr>
              <w:t>Respiratory (%)</w:t>
            </w:r>
          </w:p>
        </w:tc>
        <w:tc>
          <w:tcPr>
            <w:tcW w:w="1500" w:type="dxa"/>
            <w:shd w:val="clear" w:color="auto" w:fill="FFFFFF"/>
          </w:tcPr>
          <w:p w14:paraId="1340BA1F" w14:textId="77777777" w:rsidR="00567199" w:rsidRPr="00E71727" w:rsidRDefault="00567199" w:rsidP="00033485">
            <w:pPr>
              <w:jc w:val="center"/>
              <w:rPr>
                <w:rFonts w:ascii="Times New Roman" w:eastAsia="Times New Roman" w:hAnsi="Times New Roman" w:cs="Times New Roman"/>
                <w:color w:val="000000"/>
                <w:sz w:val="20"/>
                <w:szCs w:val="20"/>
              </w:rPr>
            </w:pPr>
            <w:r w:rsidRPr="00E71727">
              <w:rPr>
                <w:rFonts w:ascii="Times New Roman" w:eastAsia="Times New Roman" w:hAnsi="Times New Roman" w:cs="Times New Roman"/>
                <w:color w:val="000000"/>
                <w:sz w:val="20"/>
                <w:szCs w:val="20"/>
              </w:rPr>
              <w:t>0</w:t>
            </w:r>
          </w:p>
        </w:tc>
        <w:tc>
          <w:tcPr>
            <w:tcW w:w="1813" w:type="dxa"/>
            <w:shd w:val="clear" w:color="auto" w:fill="FFFFFF"/>
          </w:tcPr>
          <w:p w14:paraId="3530F993" w14:textId="77777777" w:rsidR="00567199" w:rsidRPr="00E71727" w:rsidRDefault="00567199" w:rsidP="00033485">
            <w:pPr>
              <w:jc w:val="center"/>
              <w:rPr>
                <w:rFonts w:ascii="Times New Roman" w:eastAsia="Times New Roman" w:hAnsi="Times New Roman" w:cs="Times New Roman"/>
                <w:sz w:val="20"/>
                <w:szCs w:val="20"/>
              </w:rPr>
            </w:pPr>
            <w:r w:rsidRPr="00E71727">
              <w:rPr>
                <w:rFonts w:ascii="Times New Roman" w:eastAsia="Times New Roman" w:hAnsi="Times New Roman" w:cs="Times New Roman"/>
                <w:sz w:val="20"/>
                <w:szCs w:val="20"/>
              </w:rPr>
              <w:t>1</w:t>
            </w:r>
          </w:p>
        </w:tc>
        <w:tc>
          <w:tcPr>
            <w:tcW w:w="1813" w:type="dxa"/>
            <w:shd w:val="clear" w:color="auto" w:fill="FFFFFF"/>
          </w:tcPr>
          <w:p w14:paraId="32E34CBA" w14:textId="77777777" w:rsidR="00567199" w:rsidRPr="00E71727" w:rsidRDefault="00567199" w:rsidP="00033485">
            <w:pPr>
              <w:jc w:val="center"/>
              <w:rPr>
                <w:rFonts w:ascii="Times New Roman" w:eastAsia="Times New Roman" w:hAnsi="Times New Roman" w:cs="Times New Roman"/>
                <w:sz w:val="20"/>
                <w:szCs w:val="20"/>
              </w:rPr>
            </w:pPr>
            <w:r w:rsidRPr="00E71727">
              <w:rPr>
                <w:rFonts w:ascii="Times New Roman" w:eastAsia="Times New Roman" w:hAnsi="Times New Roman" w:cs="Times New Roman"/>
                <w:sz w:val="20"/>
                <w:szCs w:val="20"/>
              </w:rPr>
              <w:t>0</w:t>
            </w:r>
          </w:p>
        </w:tc>
      </w:tr>
      <w:tr w:rsidR="00567199" w:rsidRPr="00E71727" w14:paraId="6F49EA93" w14:textId="77777777" w:rsidTr="00033485">
        <w:trPr>
          <w:trHeight w:val="220"/>
          <w:jc w:val="center"/>
        </w:trPr>
        <w:tc>
          <w:tcPr>
            <w:tcW w:w="3705" w:type="dxa"/>
            <w:shd w:val="clear" w:color="auto" w:fill="FFFFFF"/>
          </w:tcPr>
          <w:p w14:paraId="7A528170" w14:textId="77777777" w:rsidR="00567199" w:rsidRPr="00567199" w:rsidRDefault="00567199" w:rsidP="00033485">
            <w:pPr>
              <w:rPr>
                <w:rFonts w:ascii="Times New Roman" w:eastAsia="Times New Roman" w:hAnsi="Times New Roman" w:cs="Times New Roman"/>
                <w:b/>
                <w:color w:val="000000"/>
                <w:sz w:val="20"/>
                <w:szCs w:val="20"/>
              </w:rPr>
            </w:pPr>
            <w:r w:rsidRPr="00567199">
              <w:rPr>
                <w:rFonts w:ascii="Times New Roman" w:eastAsia="Times New Roman" w:hAnsi="Times New Roman" w:cs="Times New Roman"/>
                <w:b/>
                <w:color w:val="000000"/>
                <w:sz w:val="20"/>
                <w:szCs w:val="20"/>
              </w:rPr>
              <w:t>Clinic (%)</w:t>
            </w:r>
          </w:p>
        </w:tc>
        <w:tc>
          <w:tcPr>
            <w:tcW w:w="1500" w:type="dxa"/>
            <w:shd w:val="clear" w:color="auto" w:fill="FFFFFF"/>
          </w:tcPr>
          <w:p w14:paraId="4A3C910F" w14:textId="77777777" w:rsidR="00567199" w:rsidRPr="00E71727" w:rsidRDefault="00567199" w:rsidP="00033485">
            <w:pPr>
              <w:jc w:val="center"/>
              <w:rPr>
                <w:rFonts w:ascii="Times New Roman" w:eastAsia="Times New Roman" w:hAnsi="Times New Roman" w:cs="Times New Roman"/>
                <w:color w:val="000000"/>
                <w:sz w:val="20"/>
                <w:szCs w:val="20"/>
              </w:rPr>
            </w:pPr>
            <w:r w:rsidRPr="00E71727">
              <w:rPr>
                <w:rFonts w:ascii="Times New Roman" w:eastAsia="Times New Roman" w:hAnsi="Times New Roman" w:cs="Times New Roman"/>
                <w:color w:val="000000"/>
                <w:sz w:val="20"/>
                <w:szCs w:val="20"/>
              </w:rPr>
              <w:t>1</w:t>
            </w:r>
          </w:p>
        </w:tc>
        <w:tc>
          <w:tcPr>
            <w:tcW w:w="1813" w:type="dxa"/>
            <w:shd w:val="clear" w:color="auto" w:fill="FFFFFF"/>
          </w:tcPr>
          <w:p w14:paraId="1095D188" w14:textId="77777777" w:rsidR="00567199" w:rsidRPr="00E71727" w:rsidRDefault="00567199" w:rsidP="00033485">
            <w:pPr>
              <w:jc w:val="center"/>
              <w:rPr>
                <w:rFonts w:ascii="Times New Roman" w:eastAsia="Times New Roman" w:hAnsi="Times New Roman" w:cs="Times New Roman"/>
                <w:sz w:val="20"/>
                <w:szCs w:val="20"/>
              </w:rPr>
            </w:pPr>
            <w:r w:rsidRPr="00E71727">
              <w:rPr>
                <w:rFonts w:ascii="Times New Roman" w:eastAsia="Times New Roman" w:hAnsi="Times New Roman" w:cs="Times New Roman"/>
                <w:sz w:val="20"/>
                <w:szCs w:val="20"/>
              </w:rPr>
              <w:t>0</w:t>
            </w:r>
          </w:p>
        </w:tc>
        <w:tc>
          <w:tcPr>
            <w:tcW w:w="1813" w:type="dxa"/>
            <w:shd w:val="clear" w:color="auto" w:fill="FFFFFF"/>
          </w:tcPr>
          <w:p w14:paraId="5E940327" w14:textId="77777777" w:rsidR="00567199" w:rsidRPr="00E71727" w:rsidRDefault="00567199" w:rsidP="00033485">
            <w:pPr>
              <w:jc w:val="center"/>
              <w:rPr>
                <w:rFonts w:ascii="Times New Roman" w:eastAsia="Times New Roman" w:hAnsi="Times New Roman" w:cs="Times New Roman"/>
                <w:sz w:val="20"/>
                <w:szCs w:val="20"/>
              </w:rPr>
            </w:pPr>
            <w:r w:rsidRPr="00E71727">
              <w:rPr>
                <w:rFonts w:ascii="Times New Roman" w:eastAsia="Times New Roman" w:hAnsi="Times New Roman" w:cs="Times New Roman"/>
                <w:sz w:val="20"/>
                <w:szCs w:val="20"/>
              </w:rPr>
              <w:t>0</w:t>
            </w:r>
          </w:p>
        </w:tc>
      </w:tr>
      <w:tr w:rsidR="00567199" w:rsidRPr="00E71727" w14:paraId="72A4B2A4" w14:textId="77777777" w:rsidTr="00033485">
        <w:trPr>
          <w:trHeight w:val="220"/>
          <w:jc w:val="center"/>
        </w:trPr>
        <w:tc>
          <w:tcPr>
            <w:tcW w:w="3705" w:type="dxa"/>
            <w:shd w:val="clear" w:color="auto" w:fill="FFFFFF"/>
          </w:tcPr>
          <w:p w14:paraId="01B8E977" w14:textId="77777777" w:rsidR="00567199" w:rsidRPr="00567199" w:rsidRDefault="00567199" w:rsidP="00033485">
            <w:pPr>
              <w:rPr>
                <w:rFonts w:ascii="Times New Roman" w:eastAsia="Times New Roman" w:hAnsi="Times New Roman" w:cs="Times New Roman"/>
                <w:b/>
                <w:color w:val="000000"/>
                <w:sz w:val="20"/>
                <w:szCs w:val="20"/>
              </w:rPr>
            </w:pPr>
            <w:r w:rsidRPr="00567199">
              <w:rPr>
                <w:rFonts w:ascii="Times New Roman" w:eastAsia="Times New Roman" w:hAnsi="Times New Roman" w:cs="Times New Roman"/>
                <w:b/>
                <w:color w:val="000000"/>
                <w:sz w:val="20"/>
                <w:szCs w:val="20"/>
              </w:rPr>
              <w:t>Operating Room services (%)</w:t>
            </w:r>
          </w:p>
        </w:tc>
        <w:tc>
          <w:tcPr>
            <w:tcW w:w="1500" w:type="dxa"/>
            <w:shd w:val="clear" w:color="auto" w:fill="FFFFFF"/>
          </w:tcPr>
          <w:p w14:paraId="2DE1289D" w14:textId="77777777" w:rsidR="00567199" w:rsidRPr="00E71727" w:rsidRDefault="00567199" w:rsidP="00033485">
            <w:pPr>
              <w:jc w:val="center"/>
              <w:rPr>
                <w:rFonts w:ascii="Times New Roman" w:eastAsia="Times New Roman" w:hAnsi="Times New Roman" w:cs="Times New Roman"/>
                <w:color w:val="000000"/>
                <w:sz w:val="20"/>
                <w:szCs w:val="20"/>
              </w:rPr>
            </w:pPr>
            <w:r w:rsidRPr="00E71727">
              <w:rPr>
                <w:rFonts w:ascii="Times New Roman" w:eastAsia="Times New Roman" w:hAnsi="Times New Roman" w:cs="Times New Roman"/>
                <w:color w:val="000000"/>
                <w:sz w:val="20"/>
                <w:szCs w:val="20"/>
              </w:rPr>
              <w:t>1</w:t>
            </w:r>
          </w:p>
        </w:tc>
        <w:tc>
          <w:tcPr>
            <w:tcW w:w="1813" w:type="dxa"/>
            <w:shd w:val="clear" w:color="auto" w:fill="FFFFFF"/>
          </w:tcPr>
          <w:p w14:paraId="31DFD339" w14:textId="77777777" w:rsidR="00567199" w:rsidRPr="00E71727" w:rsidRDefault="00567199" w:rsidP="00033485">
            <w:pPr>
              <w:jc w:val="center"/>
              <w:rPr>
                <w:rFonts w:ascii="Times New Roman" w:eastAsia="Times New Roman" w:hAnsi="Times New Roman" w:cs="Times New Roman"/>
                <w:sz w:val="20"/>
                <w:szCs w:val="20"/>
              </w:rPr>
            </w:pPr>
            <w:r w:rsidRPr="00E71727">
              <w:rPr>
                <w:rFonts w:ascii="Times New Roman" w:eastAsia="Times New Roman" w:hAnsi="Times New Roman" w:cs="Times New Roman"/>
                <w:sz w:val="20"/>
                <w:szCs w:val="20"/>
              </w:rPr>
              <w:t>0</w:t>
            </w:r>
          </w:p>
        </w:tc>
        <w:tc>
          <w:tcPr>
            <w:tcW w:w="1813" w:type="dxa"/>
            <w:shd w:val="clear" w:color="auto" w:fill="FFFFFF"/>
          </w:tcPr>
          <w:p w14:paraId="72B7076C" w14:textId="77777777" w:rsidR="00567199" w:rsidRPr="00E71727" w:rsidRDefault="00567199" w:rsidP="00033485">
            <w:pPr>
              <w:jc w:val="center"/>
              <w:rPr>
                <w:rFonts w:ascii="Times New Roman" w:eastAsia="Times New Roman" w:hAnsi="Times New Roman" w:cs="Times New Roman"/>
                <w:sz w:val="20"/>
                <w:szCs w:val="20"/>
              </w:rPr>
            </w:pPr>
            <w:r w:rsidRPr="00E71727">
              <w:rPr>
                <w:rFonts w:ascii="Times New Roman" w:eastAsia="Times New Roman" w:hAnsi="Times New Roman" w:cs="Times New Roman"/>
                <w:sz w:val="20"/>
                <w:szCs w:val="20"/>
              </w:rPr>
              <w:t>0</w:t>
            </w:r>
          </w:p>
        </w:tc>
      </w:tr>
      <w:tr w:rsidR="00567199" w:rsidRPr="00E71727" w14:paraId="414E87BC" w14:textId="77777777" w:rsidTr="00033485">
        <w:trPr>
          <w:trHeight w:val="220"/>
          <w:jc w:val="center"/>
        </w:trPr>
        <w:tc>
          <w:tcPr>
            <w:tcW w:w="3705" w:type="dxa"/>
            <w:shd w:val="clear" w:color="auto" w:fill="FFFFFF"/>
          </w:tcPr>
          <w:p w14:paraId="336639E3" w14:textId="77777777" w:rsidR="00567199" w:rsidRPr="00567199" w:rsidRDefault="00567199" w:rsidP="00033485">
            <w:pPr>
              <w:rPr>
                <w:rFonts w:ascii="Times New Roman" w:eastAsia="Times New Roman" w:hAnsi="Times New Roman" w:cs="Times New Roman"/>
                <w:b/>
                <w:color w:val="000000"/>
                <w:sz w:val="20"/>
                <w:szCs w:val="20"/>
              </w:rPr>
            </w:pPr>
            <w:r w:rsidRPr="00567199">
              <w:rPr>
                <w:rFonts w:ascii="Times New Roman" w:eastAsia="Times New Roman" w:hAnsi="Times New Roman" w:cs="Times New Roman"/>
                <w:b/>
                <w:color w:val="000000"/>
                <w:sz w:val="20"/>
                <w:szCs w:val="20"/>
              </w:rPr>
              <w:t>Other (%)</w:t>
            </w:r>
          </w:p>
        </w:tc>
        <w:tc>
          <w:tcPr>
            <w:tcW w:w="1500" w:type="dxa"/>
            <w:shd w:val="clear" w:color="auto" w:fill="FFFFFF"/>
          </w:tcPr>
          <w:p w14:paraId="73C77A20" w14:textId="77777777" w:rsidR="00567199" w:rsidRPr="00E71727" w:rsidRDefault="00567199" w:rsidP="00033485">
            <w:pPr>
              <w:jc w:val="center"/>
              <w:rPr>
                <w:rFonts w:ascii="Times New Roman" w:eastAsia="Times New Roman" w:hAnsi="Times New Roman" w:cs="Times New Roman"/>
                <w:color w:val="000000"/>
                <w:sz w:val="20"/>
                <w:szCs w:val="20"/>
              </w:rPr>
            </w:pPr>
            <w:r w:rsidRPr="00E71727">
              <w:rPr>
                <w:rFonts w:ascii="Times New Roman" w:eastAsia="Times New Roman" w:hAnsi="Times New Roman" w:cs="Times New Roman"/>
                <w:color w:val="000000"/>
                <w:sz w:val="20"/>
                <w:szCs w:val="20"/>
              </w:rPr>
              <w:t>0</w:t>
            </w:r>
          </w:p>
        </w:tc>
        <w:tc>
          <w:tcPr>
            <w:tcW w:w="1813" w:type="dxa"/>
            <w:shd w:val="clear" w:color="auto" w:fill="FFFFFF"/>
          </w:tcPr>
          <w:p w14:paraId="46A51476" w14:textId="77777777" w:rsidR="00567199" w:rsidRPr="00E71727" w:rsidRDefault="00567199" w:rsidP="00033485">
            <w:pPr>
              <w:jc w:val="center"/>
              <w:rPr>
                <w:rFonts w:ascii="Times New Roman" w:eastAsia="Times New Roman" w:hAnsi="Times New Roman" w:cs="Times New Roman"/>
                <w:sz w:val="20"/>
                <w:szCs w:val="20"/>
              </w:rPr>
            </w:pPr>
            <w:r w:rsidRPr="00E71727">
              <w:rPr>
                <w:rFonts w:ascii="Times New Roman" w:eastAsia="Times New Roman" w:hAnsi="Times New Roman" w:cs="Times New Roman"/>
                <w:sz w:val="20"/>
                <w:szCs w:val="20"/>
              </w:rPr>
              <w:t>0</w:t>
            </w:r>
          </w:p>
        </w:tc>
        <w:tc>
          <w:tcPr>
            <w:tcW w:w="1813" w:type="dxa"/>
            <w:shd w:val="clear" w:color="auto" w:fill="FFFFFF"/>
          </w:tcPr>
          <w:p w14:paraId="460ED001" w14:textId="77777777" w:rsidR="00567199" w:rsidRPr="00E71727" w:rsidRDefault="00567199" w:rsidP="00033485">
            <w:pPr>
              <w:jc w:val="center"/>
              <w:rPr>
                <w:rFonts w:ascii="Times New Roman" w:eastAsia="Times New Roman" w:hAnsi="Times New Roman" w:cs="Times New Roman"/>
                <w:sz w:val="20"/>
                <w:szCs w:val="20"/>
              </w:rPr>
            </w:pPr>
            <w:r w:rsidRPr="00E71727">
              <w:rPr>
                <w:rFonts w:ascii="Times New Roman" w:eastAsia="Times New Roman" w:hAnsi="Times New Roman" w:cs="Times New Roman"/>
                <w:sz w:val="20"/>
                <w:szCs w:val="20"/>
              </w:rPr>
              <w:t>0</w:t>
            </w:r>
          </w:p>
        </w:tc>
      </w:tr>
      <w:tr w:rsidR="00567199" w:rsidRPr="00E71727" w14:paraId="47321CB8" w14:textId="77777777" w:rsidTr="00033485">
        <w:trPr>
          <w:trHeight w:val="220"/>
          <w:jc w:val="center"/>
        </w:trPr>
        <w:tc>
          <w:tcPr>
            <w:tcW w:w="3705" w:type="dxa"/>
            <w:shd w:val="clear" w:color="auto" w:fill="FFFFFF"/>
          </w:tcPr>
          <w:p w14:paraId="7CBA1B2C" w14:textId="77777777" w:rsidR="00567199" w:rsidRPr="00567199" w:rsidRDefault="00567199" w:rsidP="00033485">
            <w:pPr>
              <w:rPr>
                <w:rFonts w:ascii="Times New Roman" w:eastAsia="Times New Roman" w:hAnsi="Times New Roman" w:cs="Times New Roman"/>
                <w:b/>
                <w:color w:val="000000"/>
                <w:sz w:val="20"/>
                <w:szCs w:val="20"/>
              </w:rPr>
            </w:pPr>
            <w:r w:rsidRPr="00567199">
              <w:rPr>
                <w:rFonts w:ascii="Times New Roman" w:eastAsia="Times New Roman" w:hAnsi="Times New Roman" w:cs="Times New Roman"/>
                <w:b/>
                <w:color w:val="000000"/>
                <w:sz w:val="20"/>
                <w:szCs w:val="20"/>
              </w:rPr>
              <w:t>Total</w:t>
            </w:r>
          </w:p>
        </w:tc>
        <w:tc>
          <w:tcPr>
            <w:tcW w:w="1500" w:type="dxa"/>
            <w:shd w:val="clear" w:color="auto" w:fill="FFFFFF"/>
          </w:tcPr>
          <w:p w14:paraId="0AB16C10" w14:textId="77777777" w:rsidR="00567199" w:rsidRPr="00E71727" w:rsidRDefault="00567199" w:rsidP="00033485">
            <w:pPr>
              <w:jc w:val="center"/>
              <w:rPr>
                <w:rFonts w:ascii="Times New Roman" w:eastAsia="Times New Roman" w:hAnsi="Times New Roman" w:cs="Times New Roman"/>
                <w:color w:val="000000"/>
                <w:sz w:val="20"/>
                <w:szCs w:val="20"/>
              </w:rPr>
            </w:pPr>
            <w:r w:rsidRPr="00E71727">
              <w:rPr>
                <w:rFonts w:ascii="Times New Roman" w:eastAsia="Times New Roman" w:hAnsi="Times New Roman" w:cs="Times New Roman"/>
                <w:color w:val="000000"/>
                <w:sz w:val="20"/>
                <w:szCs w:val="20"/>
              </w:rPr>
              <w:t>100</w:t>
            </w:r>
          </w:p>
        </w:tc>
        <w:tc>
          <w:tcPr>
            <w:tcW w:w="1813" w:type="dxa"/>
            <w:shd w:val="clear" w:color="auto" w:fill="FFFFFF"/>
          </w:tcPr>
          <w:p w14:paraId="538B45B4" w14:textId="77777777" w:rsidR="00567199" w:rsidRPr="00E71727" w:rsidRDefault="00567199" w:rsidP="00033485">
            <w:pPr>
              <w:jc w:val="center"/>
              <w:rPr>
                <w:rFonts w:ascii="Times New Roman" w:eastAsia="Times New Roman" w:hAnsi="Times New Roman" w:cs="Times New Roman"/>
                <w:sz w:val="20"/>
                <w:szCs w:val="20"/>
              </w:rPr>
            </w:pPr>
            <w:r w:rsidRPr="00E71727">
              <w:rPr>
                <w:rFonts w:ascii="Times New Roman" w:eastAsia="Times New Roman" w:hAnsi="Times New Roman" w:cs="Times New Roman"/>
                <w:sz w:val="20"/>
                <w:szCs w:val="20"/>
              </w:rPr>
              <w:t>100</w:t>
            </w:r>
          </w:p>
        </w:tc>
        <w:tc>
          <w:tcPr>
            <w:tcW w:w="1813" w:type="dxa"/>
            <w:shd w:val="clear" w:color="auto" w:fill="FFFFFF"/>
          </w:tcPr>
          <w:p w14:paraId="20FDE475" w14:textId="77777777" w:rsidR="00567199" w:rsidRPr="00E71727" w:rsidRDefault="00567199" w:rsidP="00033485">
            <w:pPr>
              <w:jc w:val="center"/>
              <w:rPr>
                <w:rFonts w:ascii="Times New Roman" w:eastAsia="Times New Roman" w:hAnsi="Times New Roman" w:cs="Times New Roman"/>
                <w:sz w:val="20"/>
                <w:szCs w:val="20"/>
              </w:rPr>
            </w:pPr>
            <w:r w:rsidRPr="00E71727">
              <w:rPr>
                <w:rFonts w:ascii="Times New Roman" w:eastAsia="Times New Roman" w:hAnsi="Times New Roman" w:cs="Times New Roman"/>
                <w:sz w:val="20"/>
                <w:szCs w:val="20"/>
              </w:rPr>
              <w:t>100</w:t>
            </w:r>
          </w:p>
        </w:tc>
      </w:tr>
    </w:tbl>
    <w:p w14:paraId="68848BDE" w14:textId="77777777" w:rsidR="00567199" w:rsidRPr="00E71727" w:rsidRDefault="00567199" w:rsidP="00567199">
      <w:pPr>
        <w:spacing w:after="0" w:line="240" w:lineRule="auto"/>
        <w:rPr>
          <w:rFonts w:ascii="Times New Roman" w:hAnsi="Times New Roman" w:cs="Times New Roman"/>
          <w:sz w:val="18"/>
          <w:szCs w:val="18"/>
        </w:rPr>
      </w:pPr>
    </w:p>
    <w:p w14:paraId="3FF6B95C" w14:textId="77777777" w:rsidR="00567199" w:rsidRPr="00E71727" w:rsidRDefault="00567199" w:rsidP="00567199">
      <w:pPr>
        <w:spacing w:after="0" w:line="240" w:lineRule="auto"/>
        <w:rPr>
          <w:rFonts w:ascii="Times New Roman" w:hAnsi="Times New Roman" w:cs="Times New Roman"/>
          <w:sz w:val="18"/>
          <w:szCs w:val="18"/>
        </w:rPr>
      </w:pPr>
    </w:p>
    <w:p w14:paraId="7731E5F8" w14:textId="1B0ACAC4" w:rsidR="00423C7D" w:rsidRDefault="00423C7D" w:rsidP="00567199">
      <w:pPr>
        <w:jc w:val="center"/>
        <w:rPr>
          <w:rFonts w:ascii="Times New Roman" w:eastAsia="Times New Roman" w:hAnsi="Times New Roman" w:cs="Times New Roman"/>
          <w:b/>
          <w:sz w:val="24"/>
          <w:szCs w:val="24"/>
        </w:rPr>
      </w:pPr>
    </w:p>
    <w:p w14:paraId="081183E5" w14:textId="22FD8EA2" w:rsidR="00E36F34" w:rsidRDefault="00E36F34" w:rsidP="00567199">
      <w:pPr>
        <w:jc w:val="center"/>
        <w:rPr>
          <w:rFonts w:ascii="Times New Roman" w:eastAsia="Times New Roman" w:hAnsi="Times New Roman" w:cs="Times New Roman"/>
          <w:b/>
          <w:sz w:val="24"/>
          <w:szCs w:val="24"/>
        </w:rPr>
      </w:pPr>
    </w:p>
    <w:p w14:paraId="7455974B" w14:textId="5F6F2E40" w:rsidR="00E36F34" w:rsidRDefault="00E36F34" w:rsidP="005671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Supplement Table 3: Etiologic Diagnosis in Both Groups</w:t>
      </w:r>
    </w:p>
    <w:tbl>
      <w:tblPr>
        <w:tblStyle w:val="ListTable4-Accent11"/>
        <w:tblW w:w="7027" w:type="dxa"/>
        <w:tblInd w:w="724" w:type="dxa"/>
        <w:tblLook w:val="04A0" w:firstRow="1" w:lastRow="0" w:firstColumn="1" w:lastColumn="0" w:noHBand="0" w:noVBand="1"/>
      </w:tblPr>
      <w:tblGrid>
        <w:gridCol w:w="3144"/>
        <w:gridCol w:w="2139"/>
        <w:gridCol w:w="1744"/>
      </w:tblGrid>
      <w:tr w:rsidR="00E36F34" w:rsidRPr="00E36F34" w14:paraId="0C4AA219" w14:textId="77777777" w:rsidTr="001D3696">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144" w:type="dxa"/>
            <w:tcBorders>
              <w:top w:val="single" w:sz="4" w:space="0" w:color="auto"/>
              <w:left w:val="single" w:sz="4" w:space="0" w:color="auto"/>
            </w:tcBorders>
            <w:noWrap/>
            <w:hideMark/>
          </w:tcPr>
          <w:p w14:paraId="3830370C" w14:textId="77777777" w:rsidR="00E36F34" w:rsidRPr="00BA48A8" w:rsidRDefault="00E36F34" w:rsidP="001D3696">
            <w:pPr>
              <w:rPr>
                <w:rFonts w:ascii="Times New Roman" w:eastAsia="Times New Roman" w:hAnsi="Times New Roman" w:cs="Times New Roman"/>
                <w:color w:val="FFFFFF"/>
                <w:sz w:val="20"/>
                <w:szCs w:val="20"/>
              </w:rPr>
            </w:pPr>
          </w:p>
        </w:tc>
        <w:tc>
          <w:tcPr>
            <w:tcW w:w="2139" w:type="dxa"/>
            <w:tcBorders>
              <w:top w:val="single" w:sz="4" w:space="0" w:color="auto"/>
            </w:tcBorders>
            <w:noWrap/>
            <w:hideMark/>
          </w:tcPr>
          <w:p w14:paraId="2CBC89F9" w14:textId="77777777" w:rsidR="00E36F34" w:rsidRPr="00E36F34" w:rsidRDefault="00E36F34" w:rsidP="001D369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E36F34">
              <w:rPr>
                <w:rFonts w:ascii="Times New Roman" w:eastAsia="Times New Roman" w:hAnsi="Times New Roman" w:cs="Times New Roman"/>
                <w:color w:val="000000" w:themeColor="text1"/>
                <w:sz w:val="20"/>
                <w:szCs w:val="20"/>
              </w:rPr>
              <w:t>Early Capsule</w:t>
            </w:r>
          </w:p>
          <w:p w14:paraId="5805DB4A" w14:textId="77777777" w:rsidR="00E36F34" w:rsidRPr="00E36F34" w:rsidRDefault="00E36F34" w:rsidP="001D369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sz w:val="20"/>
                <w:szCs w:val="20"/>
              </w:rPr>
            </w:pPr>
            <w:r w:rsidRPr="00E36F34">
              <w:rPr>
                <w:rFonts w:ascii="Times New Roman" w:eastAsia="Times New Roman" w:hAnsi="Times New Roman" w:cs="Times New Roman"/>
                <w:color w:val="000000" w:themeColor="text1"/>
                <w:sz w:val="20"/>
                <w:szCs w:val="20"/>
              </w:rPr>
              <w:t>(n = 42)</w:t>
            </w:r>
          </w:p>
        </w:tc>
        <w:tc>
          <w:tcPr>
            <w:tcW w:w="1744" w:type="dxa"/>
            <w:tcBorders>
              <w:top w:val="single" w:sz="4" w:space="0" w:color="auto"/>
              <w:right w:val="single" w:sz="4" w:space="0" w:color="auto"/>
            </w:tcBorders>
            <w:noWrap/>
            <w:hideMark/>
          </w:tcPr>
          <w:p w14:paraId="73BA8ACF" w14:textId="77777777" w:rsidR="00E36F34" w:rsidRPr="00E36F34" w:rsidRDefault="00E36F34" w:rsidP="001D369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E36F34">
              <w:rPr>
                <w:rFonts w:ascii="Times New Roman" w:eastAsia="Times New Roman" w:hAnsi="Times New Roman" w:cs="Times New Roman"/>
                <w:color w:val="000000" w:themeColor="text1"/>
                <w:sz w:val="20"/>
                <w:szCs w:val="20"/>
              </w:rPr>
              <w:t>Standard of Care</w:t>
            </w:r>
          </w:p>
          <w:p w14:paraId="566C1ABD" w14:textId="77777777" w:rsidR="00E36F34" w:rsidRPr="00E36F34" w:rsidRDefault="00E36F34" w:rsidP="001D369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sz w:val="20"/>
                <w:szCs w:val="20"/>
              </w:rPr>
            </w:pPr>
            <w:r w:rsidRPr="00E36F34">
              <w:rPr>
                <w:rFonts w:ascii="Times New Roman" w:eastAsia="Times New Roman" w:hAnsi="Times New Roman" w:cs="Times New Roman"/>
                <w:color w:val="000000" w:themeColor="text1"/>
                <w:sz w:val="20"/>
                <w:szCs w:val="20"/>
              </w:rPr>
              <w:t>(n = 45)</w:t>
            </w:r>
          </w:p>
        </w:tc>
      </w:tr>
      <w:tr w:rsidR="00E36F34" w:rsidRPr="00E36F34" w14:paraId="7D2D96E9" w14:textId="77777777" w:rsidTr="001D3696">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144" w:type="dxa"/>
            <w:tcBorders>
              <w:left w:val="single" w:sz="4" w:space="0" w:color="auto"/>
            </w:tcBorders>
            <w:noWrap/>
            <w:vAlign w:val="center"/>
            <w:hideMark/>
          </w:tcPr>
          <w:p w14:paraId="26395FF7" w14:textId="49A77AD7" w:rsidR="00E36F34" w:rsidRPr="00E36F34" w:rsidRDefault="00E36F34" w:rsidP="001D3696">
            <w:pPr>
              <w:rPr>
                <w:rFonts w:ascii="Times New Roman" w:eastAsia="Times New Roman" w:hAnsi="Times New Roman" w:cs="Times New Roman"/>
                <w:color w:val="000000"/>
                <w:sz w:val="20"/>
                <w:szCs w:val="20"/>
              </w:rPr>
            </w:pPr>
            <w:r w:rsidRPr="00E36F34">
              <w:rPr>
                <w:rFonts w:ascii="Times New Roman" w:eastAsia="Times New Roman" w:hAnsi="Times New Roman" w:cs="Times New Roman"/>
                <w:color w:val="000000"/>
                <w:sz w:val="20"/>
                <w:szCs w:val="20"/>
              </w:rPr>
              <w:t xml:space="preserve">Foregut lesions, </w:t>
            </w:r>
            <w:r w:rsidR="00AC09B5">
              <w:rPr>
                <w:rFonts w:ascii="Times New Roman" w:eastAsia="Times New Roman" w:hAnsi="Times New Roman" w:cs="Times New Roman"/>
                <w:color w:val="000000"/>
                <w:sz w:val="20"/>
                <w:szCs w:val="20"/>
              </w:rPr>
              <w:t xml:space="preserve">n </w:t>
            </w:r>
            <w:r w:rsidRPr="00E36F34">
              <w:rPr>
                <w:rFonts w:ascii="Times New Roman" w:eastAsia="Times New Roman" w:hAnsi="Times New Roman" w:cs="Times New Roman"/>
                <w:color w:val="000000"/>
                <w:sz w:val="20"/>
                <w:szCs w:val="20"/>
              </w:rPr>
              <w:t>(total %)</w:t>
            </w:r>
          </w:p>
        </w:tc>
        <w:tc>
          <w:tcPr>
            <w:tcW w:w="2139" w:type="dxa"/>
            <w:noWrap/>
            <w:vAlign w:val="center"/>
            <w:hideMark/>
          </w:tcPr>
          <w:p w14:paraId="02235A21" w14:textId="77777777" w:rsidR="00E36F34" w:rsidRPr="00E36F34" w:rsidRDefault="00E36F34" w:rsidP="001D369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1744" w:type="dxa"/>
            <w:tcBorders>
              <w:right w:val="single" w:sz="4" w:space="0" w:color="auto"/>
            </w:tcBorders>
            <w:noWrap/>
            <w:vAlign w:val="center"/>
            <w:hideMark/>
          </w:tcPr>
          <w:p w14:paraId="21455DD6" w14:textId="77777777" w:rsidR="00E36F34" w:rsidRPr="00E36F34" w:rsidRDefault="00E36F34" w:rsidP="001D369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36F34" w:rsidRPr="00E36F34" w14:paraId="2D6A215D" w14:textId="77777777" w:rsidTr="001D3696">
        <w:trPr>
          <w:trHeight w:val="276"/>
        </w:trPr>
        <w:tc>
          <w:tcPr>
            <w:cnfStyle w:val="001000000000" w:firstRow="0" w:lastRow="0" w:firstColumn="1" w:lastColumn="0" w:oddVBand="0" w:evenVBand="0" w:oddHBand="0" w:evenHBand="0" w:firstRowFirstColumn="0" w:firstRowLastColumn="0" w:lastRowFirstColumn="0" w:lastRowLastColumn="0"/>
            <w:tcW w:w="3144" w:type="dxa"/>
            <w:tcBorders>
              <w:left w:val="single" w:sz="4" w:space="0" w:color="auto"/>
            </w:tcBorders>
            <w:noWrap/>
            <w:vAlign w:val="center"/>
          </w:tcPr>
          <w:p w14:paraId="59035404" w14:textId="77777777" w:rsidR="00E36F34" w:rsidRPr="00E36F34" w:rsidRDefault="00E36F34" w:rsidP="001D3696">
            <w:pPr>
              <w:rPr>
                <w:rFonts w:ascii="Times New Roman" w:eastAsia="Times New Roman" w:hAnsi="Times New Roman" w:cs="Times New Roman"/>
                <w:color w:val="000000"/>
                <w:sz w:val="20"/>
                <w:szCs w:val="20"/>
              </w:rPr>
            </w:pPr>
            <w:r w:rsidRPr="00E36F34">
              <w:rPr>
                <w:rFonts w:ascii="Times New Roman" w:eastAsia="Times New Roman" w:hAnsi="Times New Roman" w:cs="Times New Roman"/>
                <w:color w:val="000000"/>
                <w:sz w:val="20"/>
                <w:szCs w:val="20"/>
              </w:rPr>
              <w:t xml:space="preserve">     Esophageal ulcer </w:t>
            </w:r>
          </w:p>
        </w:tc>
        <w:tc>
          <w:tcPr>
            <w:tcW w:w="2139" w:type="dxa"/>
            <w:noWrap/>
            <w:vAlign w:val="center"/>
          </w:tcPr>
          <w:p w14:paraId="6FBB0287" w14:textId="600B1BF8" w:rsidR="00E36F34" w:rsidRPr="00E36F34" w:rsidRDefault="00E36F34" w:rsidP="001D369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(2.4)</w:t>
            </w:r>
          </w:p>
        </w:tc>
        <w:tc>
          <w:tcPr>
            <w:tcW w:w="1744" w:type="dxa"/>
            <w:tcBorders>
              <w:right w:val="single" w:sz="4" w:space="0" w:color="auto"/>
            </w:tcBorders>
            <w:noWrap/>
            <w:vAlign w:val="center"/>
          </w:tcPr>
          <w:p w14:paraId="745CF684" w14:textId="350D9A54" w:rsidR="00E36F34" w:rsidRPr="00E36F34" w:rsidRDefault="00E36F34" w:rsidP="001D369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(2.2)</w:t>
            </w:r>
          </w:p>
        </w:tc>
      </w:tr>
      <w:tr w:rsidR="00E36F34" w:rsidRPr="00E36F34" w14:paraId="5D6E05F1" w14:textId="77777777" w:rsidTr="001D3696">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144" w:type="dxa"/>
            <w:tcBorders>
              <w:left w:val="single" w:sz="4" w:space="0" w:color="auto"/>
            </w:tcBorders>
            <w:noWrap/>
            <w:vAlign w:val="center"/>
            <w:hideMark/>
          </w:tcPr>
          <w:p w14:paraId="5B8EA68E" w14:textId="77777777" w:rsidR="00E36F34" w:rsidRPr="00E36F34" w:rsidRDefault="00E36F34" w:rsidP="001D3696">
            <w:pPr>
              <w:rPr>
                <w:rFonts w:ascii="Times New Roman" w:eastAsia="Times New Roman" w:hAnsi="Times New Roman" w:cs="Times New Roman"/>
                <w:color w:val="000000"/>
                <w:sz w:val="20"/>
                <w:szCs w:val="20"/>
              </w:rPr>
            </w:pPr>
            <w:r w:rsidRPr="00E36F34">
              <w:rPr>
                <w:rFonts w:ascii="Times New Roman" w:eastAsia="Times New Roman" w:hAnsi="Times New Roman" w:cs="Times New Roman"/>
                <w:color w:val="000000"/>
                <w:sz w:val="20"/>
                <w:szCs w:val="20"/>
              </w:rPr>
              <w:t xml:space="preserve">     Gastroduodenal ulcer</w:t>
            </w:r>
          </w:p>
        </w:tc>
        <w:tc>
          <w:tcPr>
            <w:tcW w:w="2139" w:type="dxa"/>
            <w:noWrap/>
            <w:vAlign w:val="center"/>
            <w:hideMark/>
          </w:tcPr>
          <w:p w14:paraId="0A987127" w14:textId="7CDA5C12" w:rsidR="00E36F34" w:rsidRPr="00E36F34" w:rsidRDefault="00E36F34" w:rsidP="001D369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 (16.7)</w:t>
            </w:r>
          </w:p>
        </w:tc>
        <w:tc>
          <w:tcPr>
            <w:tcW w:w="1744" w:type="dxa"/>
            <w:tcBorders>
              <w:right w:val="single" w:sz="4" w:space="0" w:color="auto"/>
            </w:tcBorders>
            <w:noWrap/>
            <w:vAlign w:val="center"/>
            <w:hideMark/>
          </w:tcPr>
          <w:p w14:paraId="1539974C" w14:textId="61475F3C" w:rsidR="00E36F34" w:rsidRPr="00E36F34" w:rsidRDefault="00E36F34" w:rsidP="001D369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 (26.7)</w:t>
            </w:r>
          </w:p>
        </w:tc>
      </w:tr>
      <w:tr w:rsidR="00E36F34" w:rsidRPr="00E36F34" w14:paraId="79EA656A" w14:textId="77777777" w:rsidTr="001D3696">
        <w:trPr>
          <w:trHeight w:val="294"/>
        </w:trPr>
        <w:tc>
          <w:tcPr>
            <w:cnfStyle w:val="001000000000" w:firstRow="0" w:lastRow="0" w:firstColumn="1" w:lastColumn="0" w:oddVBand="0" w:evenVBand="0" w:oddHBand="0" w:evenHBand="0" w:firstRowFirstColumn="0" w:firstRowLastColumn="0" w:lastRowFirstColumn="0" w:lastRowLastColumn="0"/>
            <w:tcW w:w="3144" w:type="dxa"/>
            <w:tcBorders>
              <w:left w:val="single" w:sz="4" w:space="0" w:color="auto"/>
            </w:tcBorders>
            <w:noWrap/>
            <w:vAlign w:val="center"/>
          </w:tcPr>
          <w:p w14:paraId="58C8883B" w14:textId="3816B7CD" w:rsidR="00E36F34" w:rsidRPr="00E36F34" w:rsidRDefault="00E36F34" w:rsidP="001D369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Gastropathy/</w:t>
            </w:r>
            <w:proofErr w:type="spellStart"/>
            <w:r>
              <w:rPr>
                <w:rFonts w:ascii="Times New Roman" w:eastAsia="Times New Roman" w:hAnsi="Times New Roman" w:cs="Times New Roman"/>
                <w:color w:val="000000"/>
                <w:sz w:val="20"/>
                <w:szCs w:val="20"/>
              </w:rPr>
              <w:t>duodenopathy</w:t>
            </w:r>
            <w:proofErr w:type="spellEnd"/>
          </w:p>
        </w:tc>
        <w:tc>
          <w:tcPr>
            <w:tcW w:w="2139" w:type="dxa"/>
            <w:noWrap/>
            <w:vAlign w:val="center"/>
          </w:tcPr>
          <w:p w14:paraId="201F23D7" w14:textId="133BD726" w:rsidR="00E36F34" w:rsidRDefault="00E36F34" w:rsidP="001D369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4 (9.5) </w:t>
            </w:r>
          </w:p>
        </w:tc>
        <w:tc>
          <w:tcPr>
            <w:tcW w:w="1744" w:type="dxa"/>
            <w:tcBorders>
              <w:right w:val="single" w:sz="4" w:space="0" w:color="auto"/>
            </w:tcBorders>
            <w:noWrap/>
            <w:vAlign w:val="center"/>
          </w:tcPr>
          <w:p w14:paraId="65AEB1DD" w14:textId="5F434912" w:rsidR="00E36F34" w:rsidRDefault="00E36F34" w:rsidP="001D369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 (0.0)</w:t>
            </w:r>
          </w:p>
        </w:tc>
      </w:tr>
      <w:tr w:rsidR="00E36F34" w:rsidRPr="00E36F34" w14:paraId="5DBCBD71" w14:textId="77777777" w:rsidTr="001D369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4" w:type="dxa"/>
            <w:tcBorders>
              <w:left w:val="single" w:sz="4" w:space="0" w:color="auto"/>
            </w:tcBorders>
            <w:noWrap/>
            <w:vAlign w:val="center"/>
            <w:hideMark/>
          </w:tcPr>
          <w:p w14:paraId="60E6C564" w14:textId="0D037D63" w:rsidR="00E36F34" w:rsidRPr="00E36F34" w:rsidRDefault="00E36F34" w:rsidP="001D3696">
            <w:pPr>
              <w:rPr>
                <w:rFonts w:ascii="Times New Roman" w:eastAsia="Times New Roman" w:hAnsi="Times New Roman" w:cs="Times New Roman"/>
                <w:color w:val="000000"/>
                <w:sz w:val="20"/>
                <w:szCs w:val="20"/>
              </w:rPr>
            </w:pPr>
            <w:r w:rsidRPr="00E36F34">
              <w:rPr>
                <w:rFonts w:ascii="Times New Roman" w:eastAsia="Times New Roman" w:hAnsi="Times New Roman" w:cs="Times New Roman"/>
                <w:color w:val="000000"/>
                <w:sz w:val="20"/>
                <w:szCs w:val="20"/>
              </w:rPr>
              <w:t xml:space="preserve">     Gastric </w:t>
            </w:r>
            <w:proofErr w:type="spellStart"/>
            <w:r w:rsidRPr="00E36F34">
              <w:rPr>
                <w:rFonts w:ascii="Times New Roman" w:eastAsia="Times New Roman" w:hAnsi="Times New Roman" w:cs="Times New Roman"/>
                <w:color w:val="000000"/>
                <w:sz w:val="20"/>
                <w:szCs w:val="20"/>
              </w:rPr>
              <w:t>angioectasia</w:t>
            </w:r>
            <w:proofErr w:type="spellEnd"/>
          </w:p>
        </w:tc>
        <w:tc>
          <w:tcPr>
            <w:tcW w:w="2139" w:type="dxa"/>
            <w:noWrap/>
            <w:vAlign w:val="center"/>
            <w:hideMark/>
          </w:tcPr>
          <w:p w14:paraId="102F7B2D" w14:textId="2E7148BD" w:rsidR="00E36F34" w:rsidRPr="00E36F34" w:rsidRDefault="00E36F34" w:rsidP="001D369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E36F34">
              <w:rPr>
                <w:rFonts w:ascii="Times New Roman" w:eastAsia="Times New Roman" w:hAnsi="Times New Roman" w:cs="Times New Roman"/>
                <w:color w:val="000000"/>
                <w:sz w:val="20"/>
                <w:szCs w:val="20"/>
              </w:rPr>
              <w:t xml:space="preserve">1 </w:t>
            </w:r>
            <w:r>
              <w:rPr>
                <w:rFonts w:ascii="Times New Roman" w:eastAsia="Times New Roman" w:hAnsi="Times New Roman" w:cs="Times New Roman"/>
                <w:color w:val="000000"/>
                <w:sz w:val="20"/>
                <w:szCs w:val="20"/>
              </w:rPr>
              <w:t>(2.4)</w:t>
            </w:r>
          </w:p>
        </w:tc>
        <w:tc>
          <w:tcPr>
            <w:tcW w:w="1744" w:type="dxa"/>
            <w:tcBorders>
              <w:right w:val="single" w:sz="4" w:space="0" w:color="auto"/>
            </w:tcBorders>
            <w:noWrap/>
            <w:vAlign w:val="center"/>
            <w:hideMark/>
          </w:tcPr>
          <w:p w14:paraId="08952BC4" w14:textId="249B1C12" w:rsidR="00E36F34" w:rsidRPr="00E36F34" w:rsidRDefault="00E36F34" w:rsidP="001D369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 (0.0)</w:t>
            </w:r>
          </w:p>
        </w:tc>
      </w:tr>
      <w:tr w:rsidR="00E36F34" w:rsidRPr="00E36F34" w14:paraId="004274B0" w14:textId="77777777" w:rsidTr="001D3696">
        <w:trPr>
          <w:trHeight w:val="260"/>
        </w:trPr>
        <w:tc>
          <w:tcPr>
            <w:cnfStyle w:val="001000000000" w:firstRow="0" w:lastRow="0" w:firstColumn="1" w:lastColumn="0" w:oddVBand="0" w:evenVBand="0" w:oddHBand="0" w:evenHBand="0" w:firstRowFirstColumn="0" w:firstRowLastColumn="0" w:lastRowFirstColumn="0" w:lastRowLastColumn="0"/>
            <w:tcW w:w="3144" w:type="dxa"/>
            <w:tcBorders>
              <w:left w:val="single" w:sz="4" w:space="0" w:color="auto"/>
            </w:tcBorders>
            <w:noWrap/>
            <w:vAlign w:val="center"/>
            <w:hideMark/>
          </w:tcPr>
          <w:p w14:paraId="2CBC7D95" w14:textId="248FD250" w:rsidR="00E36F34" w:rsidRPr="00E36F34" w:rsidRDefault="00E36F34" w:rsidP="001D3696">
            <w:pPr>
              <w:rPr>
                <w:rFonts w:ascii="Times New Roman" w:eastAsia="Times New Roman" w:hAnsi="Times New Roman" w:cs="Times New Roman"/>
                <w:color w:val="000000"/>
                <w:sz w:val="20"/>
                <w:szCs w:val="20"/>
              </w:rPr>
            </w:pPr>
            <w:r w:rsidRPr="00E36F34">
              <w:rPr>
                <w:rFonts w:ascii="Times New Roman" w:eastAsia="Times New Roman" w:hAnsi="Times New Roman" w:cs="Times New Roman"/>
                <w:color w:val="000000"/>
                <w:sz w:val="20"/>
                <w:szCs w:val="20"/>
              </w:rPr>
              <w:t xml:space="preserve">     Duodenal </w:t>
            </w:r>
            <w:proofErr w:type="spellStart"/>
            <w:r w:rsidRPr="00E36F34">
              <w:rPr>
                <w:rFonts w:ascii="Times New Roman" w:eastAsia="Times New Roman" w:hAnsi="Times New Roman" w:cs="Times New Roman"/>
                <w:color w:val="000000"/>
                <w:sz w:val="20"/>
                <w:szCs w:val="20"/>
              </w:rPr>
              <w:t>Dieulafoy</w:t>
            </w:r>
            <w:proofErr w:type="spellEnd"/>
            <w:r w:rsidRPr="00E36F34">
              <w:rPr>
                <w:rFonts w:ascii="Times New Roman" w:eastAsia="Times New Roman" w:hAnsi="Times New Roman" w:cs="Times New Roman"/>
                <w:color w:val="000000"/>
                <w:sz w:val="20"/>
                <w:szCs w:val="20"/>
              </w:rPr>
              <w:t xml:space="preserve"> lesion</w:t>
            </w:r>
          </w:p>
        </w:tc>
        <w:tc>
          <w:tcPr>
            <w:tcW w:w="2139" w:type="dxa"/>
            <w:noWrap/>
            <w:vAlign w:val="center"/>
            <w:hideMark/>
          </w:tcPr>
          <w:p w14:paraId="562A7553" w14:textId="650C9306" w:rsidR="00E36F34" w:rsidRPr="00E36F34" w:rsidRDefault="00E36F34" w:rsidP="001D369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 (0.0)</w:t>
            </w:r>
          </w:p>
        </w:tc>
        <w:tc>
          <w:tcPr>
            <w:tcW w:w="1744" w:type="dxa"/>
            <w:tcBorders>
              <w:right w:val="single" w:sz="4" w:space="0" w:color="auto"/>
            </w:tcBorders>
            <w:noWrap/>
            <w:vAlign w:val="center"/>
            <w:hideMark/>
          </w:tcPr>
          <w:p w14:paraId="35E3D3D5" w14:textId="671D89DF" w:rsidR="00E36F34" w:rsidRPr="00E36F34" w:rsidRDefault="00E36F34" w:rsidP="001D369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(2.2)</w:t>
            </w:r>
          </w:p>
        </w:tc>
      </w:tr>
      <w:tr w:rsidR="00E36F34" w:rsidRPr="00E36F34" w14:paraId="623F7050" w14:textId="77777777" w:rsidTr="001D3696">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144" w:type="dxa"/>
            <w:tcBorders>
              <w:left w:val="single" w:sz="4" w:space="0" w:color="auto"/>
            </w:tcBorders>
            <w:noWrap/>
            <w:vAlign w:val="center"/>
            <w:hideMark/>
          </w:tcPr>
          <w:p w14:paraId="10834368" w14:textId="1577434C" w:rsidR="00E36F34" w:rsidRPr="00E36F34" w:rsidRDefault="00E36F34" w:rsidP="001D3696">
            <w:pPr>
              <w:rPr>
                <w:rFonts w:ascii="Times New Roman" w:eastAsia="Times New Roman" w:hAnsi="Times New Roman" w:cs="Times New Roman"/>
                <w:color w:val="000000"/>
                <w:sz w:val="20"/>
                <w:szCs w:val="20"/>
              </w:rPr>
            </w:pPr>
            <w:r w:rsidRPr="00E36F34">
              <w:rPr>
                <w:rFonts w:ascii="Times New Roman" w:eastAsia="Times New Roman" w:hAnsi="Times New Roman" w:cs="Times New Roman"/>
                <w:color w:val="000000"/>
                <w:sz w:val="20"/>
                <w:szCs w:val="20"/>
              </w:rPr>
              <w:t xml:space="preserve">     Duodenal </w:t>
            </w:r>
            <w:proofErr w:type="spellStart"/>
            <w:r w:rsidRPr="00E36F34">
              <w:rPr>
                <w:rFonts w:ascii="Times New Roman" w:eastAsia="Times New Roman" w:hAnsi="Times New Roman" w:cs="Times New Roman"/>
                <w:color w:val="000000"/>
                <w:sz w:val="20"/>
                <w:szCs w:val="20"/>
              </w:rPr>
              <w:t>angioectasia</w:t>
            </w:r>
            <w:proofErr w:type="spellEnd"/>
          </w:p>
        </w:tc>
        <w:tc>
          <w:tcPr>
            <w:tcW w:w="2139" w:type="dxa"/>
            <w:noWrap/>
            <w:vAlign w:val="center"/>
            <w:hideMark/>
          </w:tcPr>
          <w:p w14:paraId="16BD9A7E" w14:textId="40A6AD3D" w:rsidR="00E36F34" w:rsidRPr="00E36F34" w:rsidRDefault="00E36F34" w:rsidP="001D369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(4.8)</w:t>
            </w:r>
          </w:p>
        </w:tc>
        <w:tc>
          <w:tcPr>
            <w:tcW w:w="1744" w:type="dxa"/>
            <w:tcBorders>
              <w:right w:val="single" w:sz="4" w:space="0" w:color="auto"/>
            </w:tcBorders>
            <w:noWrap/>
            <w:vAlign w:val="center"/>
            <w:hideMark/>
          </w:tcPr>
          <w:p w14:paraId="02DC8DFA" w14:textId="56CB6B2F" w:rsidR="00E36F34" w:rsidRPr="00E36F34" w:rsidRDefault="00E36F34" w:rsidP="001D369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(2.2)</w:t>
            </w:r>
          </w:p>
        </w:tc>
      </w:tr>
      <w:tr w:rsidR="00E36F34" w:rsidRPr="00E36F34" w14:paraId="2034B704" w14:textId="77777777" w:rsidTr="001D3696">
        <w:trPr>
          <w:trHeight w:val="292"/>
        </w:trPr>
        <w:tc>
          <w:tcPr>
            <w:cnfStyle w:val="001000000000" w:firstRow="0" w:lastRow="0" w:firstColumn="1" w:lastColumn="0" w:oddVBand="0" w:evenVBand="0" w:oddHBand="0" w:evenHBand="0" w:firstRowFirstColumn="0" w:firstRowLastColumn="0" w:lastRowFirstColumn="0" w:lastRowLastColumn="0"/>
            <w:tcW w:w="3144" w:type="dxa"/>
            <w:tcBorders>
              <w:left w:val="single" w:sz="4" w:space="0" w:color="auto"/>
            </w:tcBorders>
            <w:noWrap/>
            <w:vAlign w:val="center"/>
          </w:tcPr>
          <w:p w14:paraId="36C49DD0" w14:textId="392060B9" w:rsidR="00E36F34" w:rsidRPr="00E36F34" w:rsidRDefault="00E36F34" w:rsidP="001D3696">
            <w:pPr>
              <w:rPr>
                <w:rFonts w:ascii="Times New Roman" w:eastAsia="Times New Roman" w:hAnsi="Times New Roman" w:cs="Times New Roman"/>
                <w:color w:val="000000"/>
                <w:sz w:val="20"/>
                <w:szCs w:val="20"/>
              </w:rPr>
            </w:pPr>
            <w:r w:rsidRPr="00E36F34">
              <w:rPr>
                <w:rFonts w:ascii="Times New Roman" w:eastAsia="Times New Roman" w:hAnsi="Times New Roman" w:cs="Times New Roman"/>
                <w:color w:val="000000"/>
                <w:sz w:val="20"/>
                <w:szCs w:val="20"/>
              </w:rPr>
              <w:t xml:space="preserve">Midgut lesions, </w:t>
            </w:r>
            <w:proofErr w:type="gramStart"/>
            <w:r w:rsidR="00AC09B5">
              <w:rPr>
                <w:rFonts w:ascii="Times New Roman" w:eastAsia="Times New Roman" w:hAnsi="Times New Roman" w:cs="Times New Roman"/>
                <w:color w:val="000000"/>
                <w:sz w:val="20"/>
                <w:szCs w:val="20"/>
              </w:rPr>
              <w:t>n</w:t>
            </w:r>
            <w:r w:rsidRPr="00E36F34">
              <w:rPr>
                <w:rFonts w:ascii="Times New Roman" w:eastAsia="Times New Roman" w:hAnsi="Times New Roman" w:cs="Times New Roman"/>
                <w:color w:val="000000"/>
                <w:sz w:val="20"/>
                <w:szCs w:val="20"/>
              </w:rPr>
              <w:t>(</w:t>
            </w:r>
            <w:proofErr w:type="gramEnd"/>
            <w:r w:rsidRPr="00E36F34">
              <w:rPr>
                <w:rFonts w:ascii="Times New Roman" w:eastAsia="Times New Roman" w:hAnsi="Times New Roman" w:cs="Times New Roman"/>
                <w:color w:val="000000"/>
                <w:sz w:val="20"/>
                <w:szCs w:val="20"/>
              </w:rPr>
              <w:t>total %)</w:t>
            </w:r>
          </w:p>
        </w:tc>
        <w:tc>
          <w:tcPr>
            <w:tcW w:w="2139" w:type="dxa"/>
            <w:noWrap/>
            <w:vAlign w:val="center"/>
          </w:tcPr>
          <w:p w14:paraId="2FE71512" w14:textId="5341A199" w:rsidR="00E36F34" w:rsidRPr="00E36F34" w:rsidRDefault="00E36F34" w:rsidP="001D369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744" w:type="dxa"/>
            <w:tcBorders>
              <w:right w:val="single" w:sz="4" w:space="0" w:color="auto"/>
            </w:tcBorders>
            <w:noWrap/>
            <w:vAlign w:val="center"/>
          </w:tcPr>
          <w:p w14:paraId="4F202B94" w14:textId="17E14699" w:rsidR="00E36F34" w:rsidRPr="00E36F34" w:rsidRDefault="00E36F34" w:rsidP="001D369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E36F34" w:rsidRPr="00E36F34" w14:paraId="6ED0EE0C" w14:textId="77777777" w:rsidTr="001D369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144" w:type="dxa"/>
            <w:tcBorders>
              <w:left w:val="single" w:sz="4" w:space="0" w:color="auto"/>
            </w:tcBorders>
            <w:noWrap/>
            <w:vAlign w:val="center"/>
            <w:hideMark/>
          </w:tcPr>
          <w:p w14:paraId="215DDDA9" w14:textId="0BC50081" w:rsidR="00E36F34" w:rsidRPr="00E36F34" w:rsidRDefault="00E36F34" w:rsidP="001D3696">
            <w:pPr>
              <w:rPr>
                <w:rFonts w:ascii="Times New Roman" w:eastAsia="Times New Roman" w:hAnsi="Times New Roman" w:cs="Times New Roman"/>
                <w:color w:val="000000"/>
                <w:sz w:val="20"/>
                <w:szCs w:val="20"/>
              </w:rPr>
            </w:pPr>
            <w:r w:rsidRPr="00E36F34">
              <w:rPr>
                <w:rFonts w:ascii="Times New Roman" w:eastAsia="Times New Roman" w:hAnsi="Times New Roman" w:cs="Times New Roman"/>
                <w:color w:val="000000"/>
                <w:sz w:val="20"/>
                <w:szCs w:val="20"/>
              </w:rPr>
              <w:t xml:space="preserve">     Small bowel </w:t>
            </w:r>
            <w:proofErr w:type="spellStart"/>
            <w:r w:rsidRPr="00E36F34">
              <w:rPr>
                <w:rFonts w:ascii="Times New Roman" w:eastAsia="Times New Roman" w:hAnsi="Times New Roman" w:cs="Times New Roman"/>
                <w:color w:val="000000"/>
                <w:sz w:val="20"/>
                <w:szCs w:val="20"/>
              </w:rPr>
              <w:t>angioectasia</w:t>
            </w:r>
            <w:proofErr w:type="spellEnd"/>
          </w:p>
        </w:tc>
        <w:tc>
          <w:tcPr>
            <w:tcW w:w="2139" w:type="dxa"/>
            <w:noWrap/>
            <w:vAlign w:val="center"/>
            <w:hideMark/>
          </w:tcPr>
          <w:p w14:paraId="290D61A1" w14:textId="6515E009" w:rsidR="00E36F34" w:rsidRPr="00E36F34" w:rsidRDefault="00E36F34" w:rsidP="001D369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(7.1)</w:t>
            </w:r>
          </w:p>
        </w:tc>
        <w:tc>
          <w:tcPr>
            <w:tcW w:w="1744" w:type="dxa"/>
            <w:tcBorders>
              <w:right w:val="single" w:sz="4" w:space="0" w:color="auto"/>
            </w:tcBorders>
            <w:noWrap/>
            <w:vAlign w:val="center"/>
            <w:hideMark/>
          </w:tcPr>
          <w:p w14:paraId="0167310A" w14:textId="63BC2CA3" w:rsidR="00E36F34" w:rsidRPr="00E36F34" w:rsidRDefault="00E36F34" w:rsidP="001D369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 (0.0)</w:t>
            </w:r>
          </w:p>
        </w:tc>
      </w:tr>
      <w:tr w:rsidR="00E36F34" w:rsidRPr="00E36F34" w14:paraId="68B806D4" w14:textId="77777777" w:rsidTr="001D3696">
        <w:trPr>
          <w:trHeight w:val="260"/>
        </w:trPr>
        <w:tc>
          <w:tcPr>
            <w:cnfStyle w:val="001000000000" w:firstRow="0" w:lastRow="0" w:firstColumn="1" w:lastColumn="0" w:oddVBand="0" w:evenVBand="0" w:oddHBand="0" w:evenHBand="0" w:firstRowFirstColumn="0" w:firstRowLastColumn="0" w:lastRowFirstColumn="0" w:lastRowLastColumn="0"/>
            <w:tcW w:w="3144" w:type="dxa"/>
            <w:tcBorders>
              <w:left w:val="single" w:sz="4" w:space="0" w:color="auto"/>
            </w:tcBorders>
            <w:noWrap/>
            <w:vAlign w:val="center"/>
            <w:hideMark/>
          </w:tcPr>
          <w:p w14:paraId="60494303" w14:textId="2A2B7226" w:rsidR="00E36F34" w:rsidRPr="00E36F34" w:rsidRDefault="00E36F34" w:rsidP="001D3696">
            <w:pPr>
              <w:rPr>
                <w:rFonts w:ascii="Times New Roman" w:eastAsia="Times New Roman" w:hAnsi="Times New Roman" w:cs="Times New Roman"/>
                <w:color w:val="000000"/>
                <w:sz w:val="20"/>
                <w:szCs w:val="20"/>
              </w:rPr>
            </w:pPr>
            <w:r w:rsidRPr="00E36F34">
              <w:rPr>
                <w:rFonts w:ascii="Times New Roman" w:eastAsia="Times New Roman" w:hAnsi="Times New Roman" w:cs="Times New Roman"/>
                <w:color w:val="000000"/>
                <w:sz w:val="20"/>
                <w:szCs w:val="20"/>
              </w:rPr>
              <w:t xml:space="preserve">Colorectal lesions, </w:t>
            </w:r>
            <w:r w:rsidR="00AC09B5">
              <w:rPr>
                <w:rFonts w:ascii="Times New Roman" w:eastAsia="Times New Roman" w:hAnsi="Times New Roman" w:cs="Times New Roman"/>
                <w:color w:val="000000"/>
                <w:sz w:val="20"/>
                <w:szCs w:val="20"/>
              </w:rPr>
              <w:t>n</w:t>
            </w:r>
            <w:bookmarkStart w:id="0" w:name="_GoBack"/>
            <w:bookmarkEnd w:id="0"/>
            <w:r w:rsidRPr="00E36F34">
              <w:rPr>
                <w:rFonts w:ascii="Times New Roman" w:eastAsia="Times New Roman" w:hAnsi="Times New Roman" w:cs="Times New Roman"/>
                <w:color w:val="000000"/>
                <w:sz w:val="20"/>
                <w:szCs w:val="20"/>
              </w:rPr>
              <w:t>(total %)</w:t>
            </w:r>
          </w:p>
        </w:tc>
        <w:tc>
          <w:tcPr>
            <w:tcW w:w="2139" w:type="dxa"/>
            <w:noWrap/>
            <w:vAlign w:val="center"/>
            <w:hideMark/>
          </w:tcPr>
          <w:p w14:paraId="759CAAD2" w14:textId="564EB509" w:rsidR="00E36F34" w:rsidRPr="00E36F34" w:rsidRDefault="00E36F34" w:rsidP="001D369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744" w:type="dxa"/>
            <w:tcBorders>
              <w:right w:val="single" w:sz="4" w:space="0" w:color="auto"/>
            </w:tcBorders>
            <w:noWrap/>
            <w:vAlign w:val="center"/>
            <w:hideMark/>
          </w:tcPr>
          <w:p w14:paraId="1652273D" w14:textId="2483F47C" w:rsidR="00E36F34" w:rsidRPr="00E36F34" w:rsidRDefault="00E36F34" w:rsidP="001D369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E36F34" w:rsidRPr="00E36F34" w14:paraId="08B0074F" w14:textId="77777777" w:rsidTr="001D3696">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3144" w:type="dxa"/>
            <w:tcBorders>
              <w:left w:val="single" w:sz="4" w:space="0" w:color="auto"/>
            </w:tcBorders>
            <w:noWrap/>
            <w:vAlign w:val="center"/>
            <w:hideMark/>
          </w:tcPr>
          <w:p w14:paraId="76EAF1A4" w14:textId="40EBF450" w:rsidR="00E36F34" w:rsidRPr="00E36F34" w:rsidRDefault="00E36F34" w:rsidP="001D3696">
            <w:pPr>
              <w:rPr>
                <w:rFonts w:ascii="Times New Roman" w:eastAsia="Times New Roman" w:hAnsi="Times New Roman" w:cs="Times New Roman"/>
                <w:color w:val="000000"/>
                <w:sz w:val="20"/>
                <w:szCs w:val="20"/>
              </w:rPr>
            </w:pPr>
            <w:r w:rsidRPr="00E36F34">
              <w:rPr>
                <w:rFonts w:ascii="Times New Roman" w:eastAsia="Times New Roman" w:hAnsi="Times New Roman" w:cs="Times New Roman"/>
                <w:color w:val="000000"/>
                <w:sz w:val="20"/>
                <w:szCs w:val="20"/>
              </w:rPr>
              <w:t xml:space="preserve">     Diverticulosis </w:t>
            </w:r>
          </w:p>
        </w:tc>
        <w:tc>
          <w:tcPr>
            <w:tcW w:w="2139" w:type="dxa"/>
            <w:noWrap/>
            <w:vAlign w:val="center"/>
            <w:hideMark/>
          </w:tcPr>
          <w:p w14:paraId="2E451FBC" w14:textId="4C9439C0" w:rsidR="00E36F34" w:rsidRPr="00E36F34" w:rsidRDefault="00E36F34" w:rsidP="001D369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 (16.7)</w:t>
            </w:r>
          </w:p>
        </w:tc>
        <w:tc>
          <w:tcPr>
            <w:tcW w:w="1744" w:type="dxa"/>
            <w:tcBorders>
              <w:right w:val="single" w:sz="4" w:space="0" w:color="auto"/>
            </w:tcBorders>
            <w:noWrap/>
            <w:vAlign w:val="center"/>
            <w:hideMark/>
          </w:tcPr>
          <w:p w14:paraId="2CDF2C37" w14:textId="4B3DE22C" w:rsidR="00E36F34" w:rsidRPr="00E36F34" w:rsidRDefault="00E36F34" w:rsidP="001D369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 (4.4)</w:t>
            </w:r>
          </w:p>
        </w:tc>
      </w:tr>
      <w:tr w:rsidR="00E36F34" w:rsidRPr="00E36F34" w14:paraId="50617C85" w14:textId="77777777" w:rsidTr="001D3696">
        <w:trPr>
          <w:trHeight w:val="260"/>
        </w:trPr>
        <w:tc>
          <w:tcPr>
            <w:cnfStyle w:val="001000000000" w:firstRow="0" w:lastRow="0" w:firstColumn="1" w:lastColumn="0" w:oddVBand="0" w:evenVBand="0" w:oddHBand="0" w:evenHBand="0" w:firstRowFirstColumn="0" w:firstRowLastColumn="0" w:lastRowFirstColumn="0" w:lastRowLastColumn="0"/>
            <w:tcW w:w="3144" w:type="dxa"/>
            <w:tcBorders>
              <w:left w:val="single" w:sz="4" w:space="0" w:color="auto"/>
            </w:tcBorders>
            <w:noWrap/>
            <w:vAlign w:val="center"/>
            <w:hideMark/>
          </w:tcPr>
          <w:p w14:paraId="6415268E" w14:textId="03990029" w:rsidR="00E36F34" w:rsidRPr="00E36F34" w:rsidRDefault="00E36F34" w:rsidP="001D3696">
            <w:pPr>
              <w:rPr>
                <w:rFonts w:ascii="Times New Roman" w:eastAsia="Times New Roman" w:hAnsi="Times New Roman" w:cs="Times New Roman"/>
                <w:color w:val="000000"/>
                <w:sz w:val="20"/>
                <w:szCs w:val="20"/>
              </w:rPr>
            </w:pPr>
            <w:r w:rsidRPr="00E36F34">
              <w:rPr>
                <w:rFonts w:ascii="Times New Roman" w:eastAsia="Times New Roman" w:hAnsi="Times New Roman" w:cs="Times New Roman"/>
                <w:color w:val="000000"/>
                <w:sz w:val="20"/>
                <w:szCs w:val="20"/>
              </w:rPr>
              <w:t xml:space="preserve">     Colonic </w:t>
            </w:r>
            <w:proofErr w:type="spellStart"/>
            <w:r w:rsidRPr="00E36F34">
              <w:rPr>
                <w:rFonts w:ascii="Times New Roman" w:eastAsia="Times New Roman" w:hAnsi="Times New Roman" w:cs="Times New Roman"/>
                <w:color w:val="000000"/>
                <w:sz w:val="20"/>
                <w:szCs w:val="20"/>
              </w:rPr>
              <w:t>angioectasia</w:t>
            </w:r>
            <w:proofErr w:type="spellEnd"/>
          </w:p>
        </w:tc>
        <w:tc>
          <w:tcPr>
            <w:tcW w:w="2139" w:type="dxa"/>
            <w:noWrap/>
            <w:vAlign w:val="center"/>
            <w:hideMark/>
          </w:tcPr>
          <w:p w14:paraId="1A751305" w14:textId="0B945EAC" w:rsidR="00E36F34" w:rsidRPr="00E36F34" w:rsidRDefault="00E36F34" w:rsidP="001D369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(4.8)</w:t>
            </w:r>
          </w:p>
        </w:tc>
        <w:tc>
          <w:tcPr>
            <w:tcW w:w="1744" w:type="dxa"/>
            <w:tcBorders>
              <w:right w:val="single" w:sz="4" w:space="0" w:color="auto"/>
            </w:tcBorders>
            <w:noWrap/>
            <w:vAlign w:val="center"/>
            <w:hideMark/>
          </w:tcPr>
          <w:p w14:paraId="18675CD8" w14:textId="62B20A32" w:rsidR="00E36F34" w:rsidRPr="00E36F34" w:rsidRDefault="00E36F34" w:rsidP="001D369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 (0.0)</w:t>
            </w:r>
          </w:p>
        </w:tc>
      </w:tr>
      <w:tr w:rsidR="00E36F34" w:rsidRPr="00E36F34" w14:paraId="62E88355" w14:textId="77777777" w:rsidTr="001D369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144" w:type="dxa"/>
            <w:tcBorders>
              <w:left w:val="single" w:sz="4" w:space="0" w:color="auto"/>
            </w:tcBorders>
            <w:noWrap/>
            <w:vAlign w:val="center"/>
            <w:hideMark/>
          </w:tcPr>
          <w:p w14:paraId="46F2E10B" w14:textId="0C82429F" w:rsidR="00E36F34" w:rsidRPr="00E36F34" w:rsidRDefault="00E36F34" w:rsidP="001D3696">
            <w:pPr>
              <w:rPr>
                <w:rFonts w:ascii="Times New Roman" w:eastAsia="Times New Roman" w:hAnsi="Times New Roman" w:cs="Times New Roman"/>
                <w:color w:val="000000"/>
                <w:sz w:val="20"/>
                <w:szCs w:val="20"/>
              </w:rPr>
            </w:pPr>
            <w:r w:rsidRPr="00E36F34">
              <w:rPr>
                <w:rFonts w:ascii="Times New Roman" w:eastAsia="Times New Roman" w:hAnsi="Times New Roman" w:cs="Times New Roman"/>
                <w:color w:val="000000"/>
                <w:sz w:val="20"/>
                <w:szCs w:val="20"/>
              </w:rPr>
              <w:t xml:space="preserve">     </w:t>
            </w:r>
            <w:proofErr w:type="spellStart"/>
            <w:r w:rsidRPr="00E36F34">
              <w:rPr>
                <w:rFonts w:ascii="Times New Roman" w:eastAsia="Times New Roman" w:hAnsi="Times New Roman" w:cs="Times New Roman"/>
                <w:color w:val="000000"/>
                <w:sz w:val="20"/>
                <w:szCs w:val="20"/>
              </w:rPr>
              <w:t>Dieulafoy</w:t>
            </w:r>
            <w:proofErr w:type="spellEnd"/>
            <w:r w:rsidRPr="00E36F34">
              <w:rPr>
                <w:rFonts w:ascii="Times New Roman" w:eastAsia="Times New Roman" w:hAnsi="Times New Roman" w:cs="Times New Roman"/>
                <w:color w:val="000000"/>
                <w:sz w:val="20"/>
                <w:szCs w:val="20"/>
              </w:rPr>
              <w:t xml:space="preserve"> lesion</w:t>
            </w:r>
          </w:p>
        </w:tc>
        <w:tc>
          <w:tcPr>
            <w:tcW w:w="2139" w:type="dxa"/>
            <w:noWrap/>
            <w:vAlign w:val="center"/>
            <w:hideMark/>
          </w:tcPr>
          <w:p w14:paraId="6EB03DF5" w14:textId="7552639F" w:rsidR="00E36F34" w:rsidRPr="00E36F34" w:rsidRDefault="00E36F34" w:rsidP="001D369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(2.4)</w:t>
            </w:r>
          </w:p>
        </w:tc>
        <w:tc>
          <w:tcPr>
            <w:tcW w:w="1744" w:type="dxa"/>
            <w:tcBorders>
              <w:right w:val="single" w:sz="4" w:space="0" w:color="auto"/>
            </w:tcBorders>
            <w:noWrap/>
            <w:vAlign w:val="center"/>
            <w:hideMark/>
          </w:tcPr>
          <w:p w14:paraId="7A45CD79" w14:textId="2944A90C" w:rsidR="00E36F34" w:rsidRPr="00E36F34" w:rsidRDefault="00E36F34" w:rsidP="001D369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 (0.0)</w:t>
            </w:r>
          </w:p>
        </w:tc>
      </w:tr>
      <w:tr w:rsidR="00E36F34" w:rsidRPr="00E36F34" w14:paraId="0FC94309" w14:textId="77777777" w:rsidTr="001D3696">
        <w:trPr>
          <w:trHeight w:val="260"/>
        </w:trPr>
        <w:tc>
          <w:tcPr>
            <w:cnfStyle w:val="001000000000" w:firstRow="0" w:lastRow="0" w:firstColumn="1" w:lastColumn="0" w:oddVBand="0" w:evenVBand="0" w:oddHBand="0" w:evenHBand="0" w:firstRowFirstColumn="0" w:firstRowLastColumn="0" w:lastRowFirstColumn="0" w:lastRowLastColumn="0"/>
            <w:tcW w:w="3144" w:type="dxa"/>
            <w:tcBorders>
              <w:left w:val="single" w:sz="4" w:space="0" w:color="auto"/>
            </w:tcBorders>
            <w:noWrap/>
            <w:vAlign w:val="center"/>
            <w:hideMark/>
          </w:tcPr>
          <w:p w14:paraId="0D032EC5" w14:textId="6FF77857" w:rsidR="00E36F34" w:rsidRPr="00E36F34" w:rsidRDefault="00E36F34" w:rsidP="001D3696">
            <w:pPr>
              <w:rPr>
                <w:rFonts w:ascii="Times New Roman" w:eastAsia="Times New Roman" w:hAnsi="Times New Roman" w:cs="Times New Roman"/>
                <w:color w:val="000000"/>
                <w:sz w:val="20"/>
                <w:szCs w:val="20"/>
              </w:rPr>
            </w:pPr>
            <w:r w:rsidRPr="00E36F34">
              <w:rPr>
                <w:rFonts w:ascii="Times New Roman" w:eastAsia="Times New Roman" w:hAnsi="Times New Roman" w:cs="Times New Roman"/>
                <w:color w:val="000000"/>
                <w:sz w:val="20"/>
                <w:szCs w:val="20"/>
              </w:rPr>
              <w:t xml:space="preserve">     </w:t>
            </w:r>
            <w:proofErr w:type="spellStart"/>
            <w:r w:rsidRPr="00E36F34">
              <w:rPr>
                <w:rFonts w:ascii="Times New Roman" w:eastAsia="Times New Roman" w:hAnsi="Times New Roman" w:cs="Times New Roman"/>
                <w:color w:val="000000"/>
                <w:sz w:val="20"/>
                <w:szCs w:val="20"/>
              </w:rPr>
              <w:t>Cecal</w:t>
            </w:r>
            <w:proofErr w:type="spellEnd"/>
            <w:r w:rsidRPr="00E36F34">
              <w:rPr>
                <w:rFonts w:ascii="Times New Roman" w:eastAsia="Times New Roman" w:hAnsi="Times New Roman" w:cs="Times New Roman"/>
                <w:color w:val="000000"/>
                <w:sz w:val="20"/>
                <w:szCs w:val="20"/>
              </w:rPr>
              <w:t xml:space="preserve"> ulcer</w:t>
            </w:r>
          </w:p>
        </w:tc>
        <w:tc>
          <w:tcPr>
            <w:tcW w:w="2139" w:type="dxa"/>
            <w:noWrap/>
            <w:vAlign w:val="center"/>
            <w:hideMark/>
          </w:tcPr>
          <w:p w14:paraId="4E25FBB4" w14:textId="5FC9CFE0" w:rsidR="00E36F34" w:rsidRPr="00E36F34" w:rsidRDefault="00E36F34" w:rsidP="001D369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(2.4)</w:t>
            </w:r>
          </w:p>
        </w:tc>
        <w:tc>
          <w:tcPr>
            <w:tcW w:w="1744" w:type="dxa"/>
            <w:tcBorders>
              <w:right w:val="single" w:sz="4" w:space="0" w:color="auto"/>
            </w:tcBorders>
            <w:noWrap/>
            <w:vAlign w:val="center"/>
            <w:hideMark/>
          </w:tcPr>
          <w:p w14:paraId="223614D0" w14:textId="4A48F6E3" w:rsidR="00E36F34" w:rsidRPr="00E36F34" w:rsidRDefault="00E36F34" w:rsidP="001D369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(2.2)</w:t>
            </w:r>
          </w:p>
        </w:tc>
      </w:tr>
      <w:tr w:rsidR="00E36F34" w:rsidRPr="00E36F34" w14:paraId="552A2A7F" w14:textId="77777777" w:rsidTr="001D369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144" w:type="dxa"/>
            <w:tcBorders>
              <w:left w:val="single" w:sz="4" w:space="0" w:color="auto"/>
            </w:tcBorders>
            <w:noWrap/>
            <w:vAlign w:val="center"/>
            <w:hideMark/>
          </w:tcPr>
          <w:p w14:paraId="371D7115" w14:textId="09994621" w:rsidR="00E36F34" w:rsidRPr="00E36F34" w:rsidRDefault="00E36F34" w:rsidP="001D3696">
            <w:pPr>
              <w:rPr>
                <w:rFonts w:ascii="Times New Roman" w:eastAsia="Times New Roman" w:hAnsi="Times New Roman" w:cs="Times New Roman"/>
                <w:color w:val="000000"/>
                <w:sz w:val="20"/>
                <w:szCs w:val="20"/>
              </w:rPr>
            </w:pPr>
            <w:r w:rsidRPr="00E36F34">
              <w:rPr>
                <w:rFonts w:ascii="Times New Roman" w:eastAsia="Times New Roman" w:hAnsi="Times New Roman" w:cs="Times New Roman"/>
                <w:color w:val="000000"/>
                <w:sz w:val="20"/>
                <w:szCs w:val="20"/>
              </w:rPr>
              <w:t xml:space="preserve">     Colorectal cancer</w:t>
            </w:r>
          </w:p>
        </w:tc>
        <w:tc>
          <w:tcPr>
            <w:tcW w:w="2139" w:type="dxa"/>
            <w:noWrap/>
            <w:vAlign w:val="center"/>
            <w:hideMark/>
          </w:tcPr>
          <w:p w14:paraId="7F881109" w14:textId="37B4349D" w:rsidR="00E36F34" w:rsidRPr="00E36F34" w:rsidRDefault="00E36F34" w:rsidP="001D369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 (0.0)</w:t>
            </w:r>
          </w:p>
        </w:tc>
        <w:tc>
          <w:tcPr>
            <w:tcW w:w="1744" w:type="dxa"/>
            <w:tcBorders>
              <w:right w:val="single" w:sz="4" w:space="0" w:color="auto"/>
            </w:tcBorders>
            <w:noWrap/>
            <w:vAlign w:val="center"/>
            <w:hideMark/>
          </w:tcPr>
          <w:p w14:paraId="22028161" w14:textId="43495C33" w:rsidR="00E36F34" w:rsidRPr="00E36F34" w:rsidRDefault="00E36F34" w:rsidP="001D369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(4.4)</w:t>
            </w:r>
          </w:p>
        </w:tc>
      </w:tr>
      <w:tr w:rsidR="00E36F34" w:rsidRPr="00E36F34" w14:paraId="1F2860C2" w14:textId="77777777" w:rsidTr="001D3696">
        <w:trPr>
          <w:trHeight w:val="260"/>
        </w:trPr>
        <w:tc>
          <w:tcPr>
            <w:cnfStyle w:val="001000000000" w:firstRow="0" w:lastRow="0" w:firstColumn="1" w:lastColumn="0" w:oddVBand="0" w:evenVBand="0" w:oddHBand="0" w:evenHBand="0" w:firstRowFirstColumn="0" w:firstRowLastColumn="0" w:lastRowFirstColumn="0" w:lastRowLastColumn="0"/>
            <w:tcW w:w="3144" w:type="dxa"/>
            <w:tcBorders>
              <w:left w:val="single" w:sz="4" w:space="0" w:color="auto"/>
            </w:tcBorders>
            <w:noWrap/>
            <w:vAlign w:val="center"/>
            <w:hideMark/>
          </w:tcPr>
          <w:p w14:paraId="4DAD362F" w14:textId="56F07FC9" w:rsidR="00E36F34" w:rsidRPr="00E36F34" w:rsidRDefault="00E36F34" w:rsidP="001D3696">
            <w:pPr>
              <w:rPr>
                <w:rFonts w:ascii="Times New Roman" w:eastAsia="Times New Roman" w:hAnsi="Times New Roman" w:cs="Times New Roman"/>
                <w:color w:val="000000"/>
                <w:sz w:val="20"/>
                <w:szCs w:val="20"/>
              </w:rPr>
            </w:pPr>
            <w:r w:rsidRPr="00E36F34">
              <w:rPr>
                <w:rFonts w:ascii="Times New Roman" w:eastAsia="Times New Roman" w:hAnsi="Times New Roman" w:cs="Times New Roman"/>
                <w:color w:val="000000"/>
                <w:sz w:val="20"/>
                <w:szCs w:val="20"/>
              </w:rPr>
              <w:t xml:space="preserve">     Internal hemorrhoids</w:t>
            </w:r>
          </w:p>
        </w:tc>
        <w:tc>
          <w:tcPr>
            <w:tcW w:w="2139" w:type="dxa"/>
            <w:noWrap/>
            <w:vAlign w:val="center"/>
            <w:hideMark/>
          </w:tcPr>
          <w:p w14:paraId="09048012" w14:textId="0CABC7A7" w:rsidR="00E36F34" w:rsidRPr="00E36F34" w:rsidRDefault="00E36F34" w:rsidP="001D369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 (0.0)</w:t>
            </w:r>
          </w:p>
        </w:tc>
        <w:tc>
          <w:tcPr>
            <w:tcW w:w="1744" w:type="dxa"/>
            <w:tcBorders>
              <w:right w:val="single" w:sz="4" w:space="0" w:color="auto"/>
            </w:tcBorders>
            <w:noWrap/>
            <w:vAlign w:val="center"/>
            <w:hideMark/>
          </w:tcPr>
          <w:p w14:paraId="0CB1E199" w14:textId="057AB915" w:rsidR="00E36F34" w:rsidRPr="00E36F34" w:rsidRDefault="00E36F34" w:rsidP="001D369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(2.2)</w:t>
            </w:r>
          </w:p>
        </w:tc>
      </w:tr>
      <w:tr w:rsidR="00E36F34" w:rsidRPr="00E36F34" w14:paraId="6E224B19" w14:textId="77777777" w:rsidTr="001D369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144" w:type="dxa"/>
            <w:tcBorders>
              <w:left w:val="single" w:sz="4" w:space="0" w:color="auto"/>
            </w:tcBorders>
            <w:noWrap/>
            <w:vAlign w:val="center"/>
          </w:tcPr>
          <w:p w14:paraId="6B14B277" w14:textId="3DC25A46" w:rsidR="00E36F34" w:rsidRPr="00E36F34" w:rsidRDefault="00E36F34" w:rsidP="001D3696">
            <w:pPr>
              <w:rPr>
                <w:rFonts w:ascii="Times New Roman" w:eastAsia="Times New Roman" w:hAnsi="Times New Roman" w:cs="Times New Roman"/>
                <w:color w:val="000000"/>
                <w:sz w:val="20"/>
                <w:szCs w:val="20"/>
              </w:rPr>
            </w:pPr>
            <w:r w:rsidRPr="00E36F34">
              <w:rPr>
                <w:rFonts w:ascii="Times New Roman" w:eastAsia="Times New Roman" w:hAnsi="Times New Roman" w:cs="Times New Roman"/>
                <w:color w:val="000000"/>
                <w:sz w:val="20"/>
                <w:szCs w:val="20"/>
              </w:rPr>
              <w:t xml:space="preserve">     Ischemic colitis</w:t>
            </w:r>
          </w:p>
        </w:tc>
        <w:tc>
          <w:tcPr>
            <w:tcW w:w="2139" w:type="dxa"/>
            <w:noWrap/>
            <w:vAlign w:val="center"/>
          </w:tcPr>
          <w:p w14:paraId="140F5DB8" w14:textId="6DA1E77D" w:rsidR="00E36F34" w:rsidRPr="00E36F34" w:rsidRDefault="00E36F34" w:rsidP="001D369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(2.4)</w:t>
            </w:r>
          </w:p>
        </w:tc>
        <w:tc>
          <w:tcPr>
            <w:tcW w:w="1744" w:type="dxa"/>
            <w:tcBorders>
              <w:right w:val="single" w:sz="4" w:space="0" w:color="auto"/>
            </w:tcBorders>
            <w:noWrap/>
            <w:vAlign w:val="center"/>
          </w:tcPr>
          <w:p w14:paraId="2C8B1145" w14:textId="5E26299D" w:rsidR="00E36F34" w:rsidRPr="00E36F34" w:rsidRDefault="00E36F34" w:rsidP="001D369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 (0.0)</w:t>
            </w:r>
          </w:p>
        </w:tc>
      </w:tr>
      <w:tr w:rsidR="00E36F34" w:rsidRPr="00E36F34" w14:paraId="3DBE9161" w14:textId="77777777" w:rsidTr="001D3696">
        <w:trPr>
          <w:trHeight w:val="260"/>
        </w:trPr>
        <w:tc>
          <w:tcPr>
            <w:cnfStyle w:val="001000000000" w:firstRow="0" w:lastRow="0" w:firstColumn="1" w:lastColumn="0" w:oddVBand="0" w:evenVBand="0" w:oddHBand="0" w:evenHBand="0" w:firstRowFirstColumn="0" w:firstRowLastColumn="0" w:lastRowFirstColumn="0" w:lastRowLastColumn="0"/>
            <w:tcW w:w="3144" w:type="dxa"/>
            <w:tcBorders>
              <w:left w:val="single" w:sz="4" w:space="0" w:color="auto"/>
            </w:tcBorders>
            <w:noWrap/>
            <w:vAlign w:val="center"/>
          </w:tcPr>
          <w:p w14:paraId="34A7DF6A" w14:textId="7F8E6DA1" w:rsidR="00E36F34" w:rsidRPr="00E36F34" w:rsidRDefault="00E36F34" w:rsidP="001D3696">
            <w:pPr>
              <w:rPr>
                <w:rFonts w:ascii="Times New Roman" w:eastAsia="Times New Roman" w:hAnsi="Times New Roman" w:cs="Times New Roman"/>
                <w:color w:val="000000"/>
                <w:sz w:val="20"/>
                <w:szCs w:val="20"/>
              </w:rPr>
            </w:pPr>
            <w:r w:rsidRPr="00E36F34">
              <w:rPr>
                <w:rFonts w:ascii="Times New Roman" w:eastAsia="Times New Roman" w:hAnsi="Times New Roman" w:cs="Times New Roman"/>
                <w:color w:val="000000"/>
                <w:sz w:val="20"/>
                <w:szCs w:val="20"/>
              </w:rPr>
              <w:t>No diagnosis, n (%)</w:t>
            </w:r>
          </w:p>
        </w:tc>
        <w:tc>
          <w:tcPr>
            <w:tcW w:w="2139" w:type="dxa"/>
            <w:noWrap/>
            <w:vAlign w:val="center"/>
          </w:tcPr>
          <w:p w14:paraId="2732BD8D" w14:textId="314C690C" w:rsidR="00E36F34" w:rsidRPr="00E36F34" w:rsidRDefault="00E36F34" w:rsidP="001D369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36F34">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2</w:t>
            </w:r>
            <w:r w:rsidRPr="00E36F34">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28.6</w:t>
            </w:r>
            <w:r w:rsidRPr="00E36F34">
              <w:rPr>
                <w:rFonts w:ascii="Times New Roman" w:eastAsia="Times New Roman" w:hAnsi="Times New Roman" w:cs="Times New Roman"/>
                <w:color w:val="000000"/>
                <w:sz w:val="20"/>
                <w:szCs w:val="20"/>
              </w:rPr>
              <w:t>)</w:t>
            </w:r>
          </w:p>
        </w:tc>
        <w:tc>
          <w:tcPr>
            <w:tcW w:w="1744" w:type="dxa"/>
            <w:tcBorders>
              <w:right w:val="single" w:sz="4" w:space="0" w:color="auto"/>
            </w:tcBorders>
            <w:noWrap/>
            <w:vAlign w:val="center"/>
          </w:tcPr>
          <w:p w14:paraId="609E8E1B" w14:textId="5F0DAE0C" w:rsidR="00E36F34" w:rsidRPr="00E36F34" w:rsidRDefault="00E36F34" w:rsidP="001D369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36F34">
              <w:rPr>
                <w:rFonts w:ascii="Times New Roman" w:eastAsia="Times New Roman" w:hAnsi="Times New Roman" w:cs="Times New Roman"/>
                <w:color w:val="000000"/>
                <w:sz w:val="20"/>
                <w:szCs w:val="20"/>
              </w:rPr>
              <w:t>24 (53.3)</w:t>
            </w:r>
          </w:p>
        </w:tc>
      </w:tr>
      <w:tr w:rsidR="00E36F34" w:rsidRPr="00E76F20" w14:paraId="068B043C" w14:textId="77777777" w:rsidTr="001D3696">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3144" w:type="dxa"/>
            <w:tcBorders>
              <w:left w:val="single" w:sz="4" w:space="0" w:color="auto"/>
            </w:tcBorders>
            <w:noWrap/>
            <w:vAlign w:val="center"/>
          </w:tcPr>
          <w:p w14:paraId="52DBFB79" w14:textId="1883B9DB" w:rsidR="00E36F34" w:rsidRPr="00E36F34" w:rsidRDefault="00E36F34" w:rsidP="001D3696">
            <w:pPr>
              <w:rPr>
                <w:rFonts w:ascii="Times New Roman" w:eastAsia="Times New Roman" w:hAnsi="Times New Roman" w:cs="Times New Roman"/>
                <w:color w:val="000000"/>
                <w:sz w:val="20"/>
                <w:szCs w:val="20"/>
              </w:rPr>
            </w:pPr>
          </w:p>
        </w:tc>
        <w:tc>
          <w:tcPr>
            <w:tcW w:w="2139" w:type="dxa"/>
            <w:noWrap/>
            <w:vAlign w:val="center"/>
          </w:tcPr>
          <w:p w14:paraId="5C4B2480" w14:textId="4433F67C" w:rsidR="00E36F34" w:rsidRPr="00E36F34" w:rsidRDefault="00E36F34" w:rsidP="001D369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1744" w:type="dxa"/>
            <w:tcBorders>
              <w:right w:val="single" w:sz="4" w:space="0" w:color="auto"/>
            </w:tcBorders>
            <w:noWrap/>
            <w:vAlign w:val="center"/>
          </w:tcPr>
          <w:p w14:paraId="49C430A5" w14:textId="676C638D" w:rsidR="00E36F34" w:rsidRDefault="00E36F34" w:rsidP="001D369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bl>
    <w:p w14:paraId="418A7EF6" w14:textId="54CB9B15" w:rsidR="00E36F34" w:rsidRDefault="00E36F34" w:rsidP="00E36F34">
      <w:pPr>
        <w:rPr>
          <w:rFonts w:ascii="Times New Roman" w:hAnsi="Times New Roman" w:cs="Times New Roman"/>
          <w:sz w:val="20"/>
          <w:szCs w:val="20"/>
        </w:rPr>
      </w:pPr>
      <w:r>
        <w:rPr>
          <w:rFonts w:ascii="Times New Roman" w:hAnsi="Times New Roman" w:cs="Times New Roman"/>
          <w:sz w:val="20"/>
          <w:szCs w:val="20"/>
        </w:rPr>
        <w:t>Etiologic</w:t>
      </w:r>
      <w:r w:rsidRPr="00BA48A8">
        <w:rPr>
          <w:rFonts w:ascii="Times New Roman" w:hAnsi="Times New Roman" w:cs="Times New Roman"/>
          <w:sz w:val="20"/>
          <w:szCs w:val="20"/>
        </w:rPr>
        <w:t xml:space="preserve"> diagnoses of patients</w:t>
      </w:r>
      <w:r>
        <w:rPr>
          <w:rFonts w:ascii="Times New Roman" w:hAnsi="Times New Roman" w:cs="Times New Roman"/>
          <w:sz w:val="20"/>
          <w:szCs w:val="20"/>
        </w:rPr>
        <w:t xml:space="preserve"> in each cohort. </w:t>
      </w:r>
      <w:r w:rsidRPr="00BA48A8">
        <w:rPr>
          <w:rFonts w:ascii="Times New Roman" w:hAnsi="Times New Roman" w:cs="Times New Roman"/>
          <w:sz w:val="20"/>
          <w:szCs w:val="20"/>
        </w:rPr>
        <w:t xml:space="preserve"> </w:t>
      </w:r>
      <w:r>
        <w:rPr>
          <w:rFonts w:ascii="Times New Roman" w:hAnsi="Times New Roman" w:cs="Times New Roman"/>
          <w:sz w:val="20"/>
          <w:szCs w:val="20"/>
        </w:rPr>
        <w:t>Of note, 27 and 3 patients in the EC group were found to have a diagnosis based on subsequent endoscopy performed during and after hospitalization, respectively. Although, there were 14 patients who were found to have bleeding in the SOC, 21 patients were determined to have a presumed diagnosis (as seen in this table)</w:t>
      </w:r>
      <w:r w:rsidR="00CD18DA">
        <w:rPr>
          <w:rFonts w:ascii="Times New Roman" w:hAnsi="Times New Roman" w:cs="Times New Roman"/>
          <w:sz w:val="20"/>
          <w:szCs w:val="20"/>
        </w:rPr>
        <w:t>.</w:t>
      </w:r>
      <w:r>
        <w:rPr>
          <w:rFonts w:ascii="Times New Roman" w:hAnsi="Times New Roman" w:cs="Times New Roman"/>
          <w:sz w:val="20"/>
          <w:szCs w:val="20"/>
        </w:rPr>
        <w:t xml:space="preserve"> However, only 12 of these lesions were determined to be culprit lesions. Please see Phase one of our study for detailed discussion regarding presumed versus definitive diagnosis.</w:t>
      </w:r>
    </w:p>
    <w:p w14:paraId="793571D0" w14:textId="77777777" w:rsidR="00E36F34" w:rsidRDefault="00E36F34" w:rsidP="00E36F34">
      <w:pPr>
        <w:rPr>
          <w:b/>
          <w:sz w:val="28"/>
          <w:szCs w:val="28"/>
        </w:rPr>
      </w:pPr>
    </w:p>
    <w:p w14:paraId="558CF11D" w14:textId="77777777" w:rsidR="00E36F34" w:rsidRDefault="00E36F34" w:rsidP="00CD18DA">
      <w:pPr>
        <w:rPr>
          <w:rFonts w:ascii="Times New Roman" w:eastAsia="Times New Roman" w:hAnsi="Times New Roman" w:cs="Times New Roman"/>
          <w:b/>
          <w:sz w:val="24"/>
          <w:szCs w:val="24"/>
        </w:rPr>
      </w:pPr>
    </w:p>
    <w:p w14:paraId="50505C58" w14:textId="6DCC66B4" w:rsidR="00567199" w:rsidRPr="00E71727" w:rsidRDefault="00567199" w:rsidP="00423C7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Supplement </w:t>
      </w:r>
      <w:r w:rsidRPr="00E71727">
        <w:rPr>
          <w:rFonts w:ascii="Times New Roman" w:eastAsia="Times New Roman" w:hAnsi="Times New Roman" w:cs="Times New Roman"/>
          <w:b/>
          <w:sz w:val="24"/>
          <w:szCs w:val="24"/>
        </w:rPr>
        <w:t xml:space="preserve">Figure 1: </w:t>
      </w:r>
      <w:r w:rsidRPr="00E71727">
        <w:rPr>
          <w:rFonts w:ascii="Times New Roman" w:eastAsia="Times New Roman" w:hAnsi="Times New Roman" w:cs="Times New Roman"/>
          <w:sz w:val="24"/>
          <w:szCs w:val="24"/>
        </w:rPr>
        <w:t>Flow Diagram of Patient Enrollment</w:t>
      </w:r>
    </w:p>
    <w:p w14:paraId="35F3828C" w14:textId="77777777" w:rsidR="00567199" w:rsidRPr="00E71727" w:rsidRDefault="00567199" w:rsidP="00567199">
      <w:pPr>
        <w:rPr>
          <w:rFonts w:ascii="Times New Roman" w:hAnsi="Times New Roman" w:cs="Times New Roman"/>
        </w:rPr>
      </w:pPr>
      <w:r w:rsidRPr="00E71727">
        <w:rPr>
          <w:rFonts w:ascii="Times New Roman" w:hAnsi="Times New Roman" w:cs="Times New Roman"/>
          <w:noProof/>
        </w:rPr>
        <mc:AlternateContent>
          <mc:Choice Requires="wps">
            <w:drawing>
              <wp:anchor distT="0" distB="0" distL="114300" distR="114300" simplePos="0" relativeHeight="251659264" behindDoc="0" locked="0" layoutInCell="1" hidden="0" allowOverlap="1" wp14:anchorId="6C95F391" wp14:editId="4FADFEE1">
                <wp:simplePos x="0" y="0"/>
                <wp:positionH relativeFrom="margin">
                  <wp:posOffset>2197100</wp:posOffset>
                </wp:positionH>
                <wp:positionV relativeFrom="paragraph">
                  <wp:posOffset>63500</wp:posOffset>
                </wp:positionV>
                <wp:extent cx="1587500" cy="396875"/>
                <wp:effectExtent l="0" t="0" r="0" b="0"/>
                <wp:wrapNone/>
                <wp:docPr id="1" name="Rounded Rectangle 1"/>
                <wp:cNvGraphicFramePr/>
                <a:graphic xmlns:a="http://schemas.openxmlformats.org/drawingml/2006/main">
                  <a:graphicData uri="http://schemas.microsoft.com/office/word/2010/wordprocessingShape">
                    <wps:wsp>
                      <wps:cNvSpPr/>
                      <wps:spPr>
                        <a:xfrm>
                          <a:off x="4564950" y="3594263"/>
                          <a:ext cx="1562100" cy="371475"/>
                        </a:xfrm>
                        <a:prstGeom prst="roundRect">
                          <a:avLst>
                            <a:gd name="adj" fmla="val 16667"/>
                          </a:avLst>
                        </a:prstGeom>
                        <a:solidFill>
                          <a:schemeClr val="lt1"/>
                        </a:solidFill>
                        <a:ln w="25400" cap="flat" cmpd="sng">
                          <a:solidFill>
                            <a:schemeClr val="dk1"/>
                          </a:solidFill>
                          <a:prstDash val="solid"/>
                          <a:round/>
                          <a:headEnd type="none" w="sm" len="sm"/>
                          <a:tailEnd type="none" w="sm" len="sm"/>
                        </a:ln>
                      </wps:spPr>
                      <wps:txbx>
                        <w:txbxContent>
                          <w:p w14:paraId="18675CFE" w14:textId="77777777" w:rsidR="00567199" w:rsidRDefault="00567199" w:rsidP="00567199">
                            <w:pPr>
                              <w:spacing w:line="275" w:lineRule="auto"/>
                              <w:jc w:val="center"/>
                              <w:textDirection w:val="btLr"/>
                            </w:pPr>
                            <w:r>
                              <w:rPr>
                                <w:color w:val="000000"/>
                              </w:rPr>
                              <w:t>206 patients screened</w:t>
                            </w:r>
                          </w:p>
                        </w:txbxContent>
                      </wps:txbx>
                      <wps:bodyPr spcFirstLastPara="1" wrap="square" lIns="91425" tIns="45700" rIns="91425" bIns="45700" anchor="ctr" anchorCtr="0"/>
                    </wps:wsp>
                  </a:graphicData>
                </a:graphic>
              </wp:anchor>
            </w:drawing>
          </mc:Choice>
          <mc:Fallback xmlns="">
            <w:pict>
              <v:roundrect w14:anchorId="6C95F391" id="Rounded Rectangle 1" o:spid="_x0000_s1026" style="position:absolute;margin-left:173pt;margin-top:5pt;width:125pt;height:31.25pt;z-index:25165926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" fillcolor="white [3201]" strokecolor="black [3200]" strokeweight="2pt">
                <v:stroke startarrowwidth="narrow" startarrowlength="short" endarrowwidth="narrow" endarrowlength="short"/>
                <v:textbox inset="2.53958mm,1.2694mm,2.53958mm,1.2694mm">
                  <w:txbxContent>
                    <w:p w14:paraId="18675CFE" w14:textId="77777777" w:rsidR="00567199" w:rsidRDefault="00567199" w:rsidP="00567199">
                      <w:pPr>
                        <w:spacing w:line="275" w:lineRule="auto"/>
                        <w:jc w:val="center"/>
                        <w:textDirection w:val="btLr"/>
                      </w:pPr>
                      <w:r>
                        <w:rPr>
                          <w:color w:val="000000"/>
                        </w:rPr>
                        <w:t>206 patients screened</w:t>
                      </w:r>
                    </w:p>
                  </w:txbxContent>
                </v:textbox>
                <w10:wrap anchorx="margin"/>
              </v:roundrect>
            </w:pict>
          </mc:Fallback>
        </mc:AlternateContent>
      </w:r>
    </w:p>
    <w:p w14:paraId="59E401E2" w14:textId="77777777" w:rsidR="00567199" w:rsidRPr="00E71727" w:rsidRDefault="00567199" w:rsidP="00567199">
      <w:pPr>
        <w:rPr>
          <w:rFonts w:ascii="Times New Roman" w:hAnsi="Times New Roman" w:cs="Times New Roman"/>
        </w:rPr>
      </w:pPr>
      <w:r w:rsidRPr="00E71727">
        <w:rPr>
          <w:rFonts w:ascii="Times New Roman" w:hAnsi="Times New Roman" w:cs="Times New Roman"/>
          <w:noProof/>
        </w:rPr>
        <mc:AlternateContent>
          <mc:Choice Requires="wps">
            <w:drawing>
              <wp:anchor distT="0" distB="0" distL="114300" distR="114300" simplePos="0" relativeHeight="251660288" behindDoc="0" locked="0" layoutInCell="1" hidden="0" allowOverlap="1" wp14:anchorId="6117EBA8" wp14:editId="640C754C">
                <wp:simplePos x="0" y="0"/>
                <wp:positionH relativeFrom="margin">
                  <wp:posOffset>2959100</wp:posOffset>
                </wp:positionH>
                <wp:positionV relativeFrom="paragraph">
                  <wp:posOffset>190500</wp:posOffset>
                </wp:positionV>
                <wp:extent cx="25400" cy="2781300"/>
                <wp:effectExtent l="38100" t="12700" r="38100" b="25400"/>
                <wp:wrapNone/>
                <wp:docPr id="13" name="Straight Arrow Connector 13"/>
                <wp:cNvGraphicFramePr/>
                <a:graphic xmlns:a="http://schemas.openxmlformats.org/drawingml/2006/main">
                  <a:graphicData uri="http://schemas.microsoft.com/office/word/2010/wordprocessingShape">
                    <wps:wsp>
                      <wps:cNvCnPr/>
                      <wps:spPr>
                        <a:xfrm>
                          <a:off x="5346000" y="2389350"/>
                          <a:ext cx="0" cy="2781300"/>
                        </a:xfrm>
                        <a:prstGeom prst="straightConnector1">
                          <a:avLst/>
                        </a:prstGeom>
                        <a:ln>
                          <a:headEnd type="none" w="sm" len="sm"/>
                          <a:tailEnd type="triangle"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032CFAC5" id="_x0000_t32" coordsize="21600,21600" o:spt="32" o:oned="t" path="m,l21600,21600e" filled="f">
                <v:path arrowok="t" fillok="f" o:connecttype="none"/>
                <o:lock v:ext="edit" shapetype="t"/>
              </v:shapetype>
              <v:shape id="Straight Arrow Connector 13" o:spid="_x0000_s1026" type="#_x0000_t32" style="position:absolute;margin-left:233pt;margin-top:15pt;width:2pt;height:219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" strokecolor="black [3200]" strokeweight="1.5pt">
                <v:stroke startarrowwidth="narrow" startarrowlength="short" endarrow="block" joinstyle="miter"/>
                <w10:wrap anchorx="margin"/>
              </v:shape>
            </w:pict>
          </mc:Fallback>
        </mc:AlternateContent>
      </w:r>
    </w:p>
    <w:p w14:paraId="1B2930D1" w14:textId="77777777" w:rsidR="00567199" w:rsidRPr="00E71727" w:rsidRDefault="00567199" w:rsidP="00567199">
      <w:pPr>
        <w:rPr>
          <w:rFonts w:ascii="Times New Roman" w:hAnsi="Times New Roman" w:cs="Times New Roman"/>
        </w:rPr>
      </w:pPr>
      <w:r w:rsidRPr="00E71727">
        <w:rPr>
          <w:rFonts w:ascii="Times New Roman" w:hAnsi="Times New Roman" w:cs="Times New Roman"/>
          <w:noProof/>
        </w:rPr>
        <mc:AlternateContent>
          <mc:Choice Requires="wps">
            <w:drawing>
              <wp:anchor distT="0" distB="0" distL="114300" distR="114300" simplePos="0" relativeHeight="251661312" behindDoc="0" locked="0" layoutInCell="1" hidden="0" allowOverlap="1" wp14:anchorId="58D7EEC6" wp14:editId="6EF007E8">
                <wp:simplePos x="0" y="0"/>
                <wp:positionH relativeFrom="margin">
                  <wp:posOffset>3708400</wp:posOffset>
                </wp:positionH>
                <wp:positionV relativeFrom="paragraph">
                  <wp:posOffset>127000</wp:posOffset>
                </wp:positionV>
                <wp:extent cx="2911475" cy="2559050"/>
                <wp:effectExtent l="0" t="0" r="0" b="0"/>
                <wp:wrapNone/>
                <wp:docPr id="15" name="Rounded Rectangle 15"/>
                <wp:cNvGraphicFramePr/>
                <a:graphic xmlns:a="http://schemas.openxmlformats.org/drawingml/2006/main">
                  <a:graphicData uri="http://schemas.microsoft.com/office/word/2010/wordprocessingShape">
                    <wps:wsp>
                      <wps:cNvSpPr/>
                      <wps:spPr>
                        <a:xfrm>
                          <a:off x="3902963" y="2513175"/>
                          <a:ext cx="2886075" cy="2533650"/>
                        </a:xfrm>
                        <a:prstGeom prst="roundRect">
                          <a:avLst>
                            <a:gd name="adj" fmla="val 16667"/>
                          </a:avLst>
                        </a:prstGeom>
                        <a:solidFill>
                          <a:schemeClr val="lt1"/>
                        </a:solidFill>
                        <a:ln w="25400" cap="flat" cmpd="sng">
                          <a:solidFill>
                            <a:schemeClr val="dk1"/>
                          </a:solidFill>
                          <a:prstDash val="solid"/>
                          <a:round/>
                          <a:headEnd type="none" w="sm" len="sm"/>
                          <a:tailEnd type="none" w="sm" len="sm"/>
                        </a:ln>
                      </wps:spPr>
                      <wps:txbx>
                        <w:txbxContent>
                          <w:p w14:paraId="22B0BE23" w14:textId="77777777" w:rsidR="00567199" w:rsidRDefault="00567199" w:rsidP="00567199">
                            <w:pPr>
                              <w:spacing w:after="0" w:line="240" w:lineRule="auto"/>
                              <w:jc w:val="center"/>
                              <w:textDirection w:val="btLr"/>
                            </w:pPr>
                            <w:r>
                              <w:rPr>
                                <w:b/>
                                <w:color w:val="000000"/>
                                <w:sz w:val="18"/>
                              </w:rPr>
                              <w:t>119 excluded patients:</w:t>
                            </w:r>
                          </w:p>
                          <w:p w14:paraId="717B163C" w14:textId="77777777" w:rsidR="00567199" w:rsidRDefault="00567199" w:rsidP="00567199">
                            <w:pPr>
                              <w:spacing w:after="0" w:line="240" w:lineRule="auto"/>
                              <w:jc w:val="center"/>
                              <w:textDirection w:val="btLr"/>
                            </w:pPr>
                            <w:r>
                              <w:rPr>
                                <w:color w:val="000000"/>
                                <w:sz w:val="18"/>
                              </w:rPr>
                              <w:t>DNR/DNI=21 patients</w:t>
                            </w:r>
                          </w:p>
                          <w:p w14:paraId="1A10ED9E" w14:textId="77777777" w:rsidR="00567199" w:rsidRDefault="00567199" w:rsidP="00567199">
                            <w:pPr>
                              <w:spacing w:after="0" w:line="240" w:lineRule="auto"/>
                              <w:jc w:val="center"/>
                              <w:textDirection w:val="btLr"/>
                            </w:pPr>
                            <w:r>
                              <w:rPr>
                                <w:color w:val="000000"/>
                                <w:sz w:val="18"/>
                              </w:rPr>
                              <w:t>Suspected hemorrhoidal bleeding=13 patients</w:t>
                            </w:r>
                          </w:p>
                          <w:p w14:paraId="16787695" w14:textId="77777777" w:rsidR="00567199" w:rsidRDefault="00567199" w:rsidP="00567199">
                            <w:pPr>
                              <w:spacing w:after="0" w:line="240" w:lineRule="auto"/>
                              <w:jc w:val="center"/>
                              <w:textDirection w:val="btLr"/>
                            </w:pPr>
                            <w:r>
                              <w:rPr>
                                <w:color w:val="000000"/>
                                <w:sz w:val="18"/>
                              </w:rPr>
                              <w:t>Previous evaluation for bleeding= 13 patients</w:t>
                            </w:r>
                          </w:p>
                          <w:p w14:paraId="2669DDBD" w14:textId="77777777" w:rsidR="00567199" w:rsidRDefault="00567199" w:rsidP="00567199">
                            <w:pPr>
                              <w:spacing w:after="0" w:line="240" w:lineRule="auto"/>
                              <w:jc w:val="center"/>
                              <w:textDirection w:val="btLr"/>
                            </w:pPr>
                            <w:r>
                              <w:rPr>
                                <w:color w:val="000000"/>
                                <w:sz w:val="18"/>
                              </w:rPr>
                              <w:t>Hemodynamically unstable= 13 patients</w:t>
                            </w:r>
                          </w:p>
                          <w:p w14:paraId="466C6A8F" w14:textId="77777777" w:rsidR="00567199" w:rsidRDefault="00567199" w:rsidP="00567199">
                            <w:pPr>
                              <w:spacing w:after="0" w:line="240" w:lineRule="auto"/>
                              <w:jc w:val="center"/>
                              <w:textDirection w:val="btLr"/>
                            </w:pPr>
                            <w:r>
                              <w:rPr>
                                <w:color w:val="000000"/>
                                <w:sz w:val="18"/>
                              </w:rPr>
                              <w:t>Could not provide informed consent=10 patients</w:t>
                            </w:r>
                          </w:p>
                          <w:p w14:paraId="4840D40E" w14:textId="77777777" w:rsidR="00567199" w:rsidRDefault="00567199" w:rsidP="00567199">
                            <w:pPr>
                              <w:spacing w:after="0" w:line="240" w:lineRule="auto"/>
                              <w:jc w:val="center"/>
                              <w:textDirection w:val="btLr"/>
                            </w:pPr>
                            <w:r>
                              <w:rPr>
                                <w:color w:val="000000"/>
                                <w:sz w:val="18"/>
                              </w:rPr>
                              <w:t>Prior intestinal surgery=9 patients</w:t>
                            </w:r>
                          </w:p>
                          <w:p w14:paraId="7A13EA55" w14:textId="77777777" w:rsidR="00567199" w:rsidRDefault="00567199" w:rsidP="00567199">
                            <w:pPr>
                              <w:spacing w:after="0" w:line="240" w:lineRule="auto"/>
                              <w:jc w:val="center"/>
                              <w:textDirection w:val="btLr"/>
                            </w:pPr>
                            <w:r>
                              <w:rPr>
                                <w:color w:val="000000"/>
                                <w:sz w:val="18"/>
                              </w:rPr>
                              <w:t>Declined participation= 9 patients</w:t>
                            </w:r>
                          </w:p>
                          <w:p w14:paraId="6911C97E" w14:textId="77777777" w:rsidR="00567199" w:rsidRDefault="00567199" w:rsidP="00567199">
                            <w:pPr>
                              <w:spacing w:after="0" w:line="240" w:lineRule="auto"/>
                              <w:jc w:val="center"/>
                              <w:textDirection w:val="btLr"/>
                            </w:pPr>
                            <w:r>
                              <w:rPr>
                                <w:color w:val="000000"/>
                                <w:sz w:val="18"/>
                              </w:rPr>
                              <w:t>Dysphagia= 8 patients</w:t>
                            </w:r>
                          </w:p>
                          <w:p w14:paraId="6A6BE879" w14:textId="77777777" w:rsidR="00567199" w:rsidRDefault="00567199" w:rsidP="00567199">
                            <w:pPr>
                              <w:spacing w:after="0" w:line="240" w:lineRule="auto"/>
                              <w:jc w:val="center"/>
                              <w:textDirection w:val="btLr"/>
                            </w:pPr>
                            <w:r>
                              <w:rPr>
                                <w:color w:val="000000"/>
                                <w:sz w:val="18"/>
                              </w:rPr>
                              <w:t>Hematemesis on presentation= 5 patients</w:t>
                            </w:r>
                          </w:p>
                          <w:p w14:paraId="48C253E8" w14:textId="77777777" w:rsidR="00567199" w:rsidRDefault="00567199" w:rsidP="00567199">
                            <w:pPr>
                              <w:spacing w:after="0" w:line="240" w:lineRule="auto"/>
                              <w:jc w:val="center"/>
                              <w:textDirection w:val="btLr"/>
                            </w:pPr>
                            <w:r>
                              <w:rPr>
                                <w:color w:val="000000"/>
                                <w:sz w:val="18"/>
                              </w:rPr>
                              <w:t>Suspected infectious colitis= 3 patients</w:t>
                            </w:r>
                          </w:p>
                          <w:p w14:paraId="6219BEF9" w14:textId="77777777" w:rsidR="00567199" w:rsidRDefault="00567199" w:rsidP="00567199">
                            <w:pPr>
                              <w:spacing w:after="0" w:line="240" w:lineRule="auto"/>
                              <w:jc w:val="center"/>
                              <w:textDirection w:val="btLr"/>
                            </w:pPr>
                            <w:r>
                              <w:rPr>
                                <w:color w:val="000000"/>
                                <w:sz w:val="18"/>
                              </w:rPr>
                              <w:t>Implanted medical device=3 patients</w:t>
                            </w:r>
                          </w:p>
                          <w:p w14:paraId="10C0528B" w14:textId="77777777" w:rsidR="00567199" w:rsidRDefault="00567199" w:rsidP="00567199">
                            <w:pPr>
                              <w:spacing w:after="0" w:line="240" w:lineRule="auto"/>
                              <w:jc w:val="center"/>
                              <w:textDirection w:val="btLr"/>
                            </w:pPr>
                            <w:r>
                              <w:rPr>
                                <w:color w:val="000000"/>
                                <w:sz w:val="18"/>
                              </w:rPr>
                              <w:t>History of bowel obstruction= 3 patients</w:t>
                            </w:r>
                          </w:p>
                          <w:p w14:paraId="3D2B4A2E" w14:textId="77777777" w:rsidR="00567199" w:rsidRDefault="00567199" w:rsidP="00567199">
                            <w:pPr>
                              <w:spacing w:after="0" w:line="240" w:lineRule="auto"/>
                              <w:jc w:val="center"/>
                              <w:textDirection w:val="btLr"/>
                            </w:pPr>
                            <w:r>
                              <w:rPr>
                                <w:color w:val="000000"/>
                                <w:sz w:val="18"/>
                              </w:rPr>
                              <w:t>Severe abdominal pain= 1 patient</w:t>
                            </w:r>
                          </w:p>
                          <w:p w14:paraId="40C99C94" w14:textId="77777777" w:rsidR="00567199" w:rsidRDefault="00567199" w:rsidP="00567199">
                            <w:pPr>
                              <w:spacing w:after="0" w:line="240" w:lineRule="auto"/>
                              <w:jc w:val="center"/>
                              <w:textDirection w:val="btLr"/>
                            </w:pPr>
                            <w:r>
                              <w:rPr>
                                <w:color w:val="000000"/>
                                <w:sz w:val="18"/>
                              </w:rPr>
                              <w:t xml:space="preserve">History of </w:t>
                            </w:r>
                            <w:proofErr w:type="spellStart"/>
                            <w:r>
                              <w:rPr>
                                <w:color w:val="000000"/>
                                <w:sz w:val="18"/>
                              </w:rPr>
                              <w:t>Crohns</w:t>
                            </w:r>
                            <w:proofErr w:type="spellEnd"/>
                            <w:r>
                              <w:rPr>
                                <w:color w:val="000000"/>
                                <w:sz w:val="18"/>
                              </w:rPr>
                              <w:t xml:space="preserve"> disease= 1 patients</w:t>
                            </w:r>
                          </w:p>
                          <w:p w14:paraId="1188B9C0" w14:textId="77777777" w:rsidR="00567199" w:rsidRDefault="00567199" w:rsidP="00567199">
                            <w:pPr>
                              <w:spacing w:after="0" w:line="240" w:lineRule="auto"/>
                              <w:jc w:val="center"/>
                              <w:textDirection w:val="btLr"/>
                            </w:pPr>
                          </w:p>
                          <w:p w14:paraId="454AC860" w14:textId="77777777" w:rsidR="00567199" w:rsidRDefault="00567199" w:rsidP="00567199">
                            <w:pPr>
                              <w:spacing w:line="275" w:lineRule="auto"/>
                              <w:jc w:val="center"/>
                              <w:textDirection w:val="btLr"/>
                            </w:pPr>
                          </w:p>
                        </w:txbxContent>
                      </wps:txbx>
                      <wps:bodyPr spcFirstLastPara="1" wrap="square" lIns="91425" tIns="45700" rIns="91425" bIns="45700" anchor="ctr" anchorCtr="0"/>
                    </wps:wsp>
                  </a:graphicData>
                </a:graphic>
              </wp:anchor>
            </w:drawing>
          </mc:Choice>
          <mc:Fallback xmlns="">
            <w:pict>
              <v:roundrect w14:anchorId="58D7EEC6" id="Rounded Rectangle 15" o:spid="_x0000_s1027" style="position:absolute;margin-left:292pt;margin-top:10pt;width:229.25pt;height:201.5pt;z-index:25166131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" fillcolor="white [3201]" strokecolor="black [3200]" strokeweight="2pt">
                <v:stroke startarrowwidth="narrow" startarrowlength="short" endarrowwidth="narrow" endarrowlength="short"/>
                <v:textbox inset="2.53958mm,1.2694mm,2.53958mm,1.2694mm">
                  <w:txbxContent>
                    <w:p w14:paraId="22B0BE23" w14:textId="77777777" w:rsidR="00567199" w:rsidRDefault="00567199" w:rsidP="00567199">
                      <w:pPr>
                        <w:spacing w:after="0" w:line="240" w:lineRule="auto"/>
                        <w:jc w:val="center"/>
                        <w:textDirection w:val="btLr"/>
                      </w:pPr>
                      <w:r>
                        <w:rPr>
                          <w:b/>
                          <w:color w:val="000000"/>
                          <w:sz w:val="18"/>
                        </w:rPr>
                        <w:t>119 excluded patients:</w:t>
                      </w:r>
                    </w:p>
                    <w:p w14:paraId="717B163C" w14:textId="77777777" w:rsidR="00567199" w:rsidRDefault="00567199" w:rsidP="00567199">
                      <w:pPr>
                        <w:spacing w:after="0" w:line="240" w:lineRule="auto"/>
                        <w:jc w:val="center"/>
                        <w:textDirection w:val="btLr"/>
                      </w:pPr>
                      <w:r>
                        <w:rPr>
                          <w:color w:val="000000"/>
                          <w:sz w:val="18"/>
                        </w:rPr>
                        <w:t>DNR/DNI=21 patients</w:t>
                      </w:r>
                    </w:p>
                    <w:p w14:paraId="1A10ED9E" w14:textId="77777777" w:rsidR="00567199" w:rsidRDefault="00567199" w:rsidP="00567199">
                      <w:pPr>
                        <w:spacing w:after="0" w:line="240" w:lineRule="auto"/>
                        <w:jc w:val="center"/>
                        <w:textDirection w:val="btLr"/>
                      </w:pPr>
                      <w:r>
                        <w:rPr>
                          <w:color w:val="000000"/>
                          <w:sz w:val="18"/>
                        </w:rPr>
                        <w:t>Suspected hemorrhoidal bleeding=13 patients</w:t>
                      </w:r>
                    </w:p>
                    <w:p w14:paraId="16787695" w14:textId="77777777" w:rsidR="00567199" w:rsidRDefault="00567199" w:rsidP="00567199">
                      <w:pPr>
                        <w:spacing w:after="0" w:line="240" w:lineRule="auto"/>
                        <w:jc w:val="center"/>
                        <w:textDirection w:val="btLr"/>
                      </w:pPr>
                      <w:r>
                        <w:rPr>
                          <w:color w:val="000000"/>
                          <w:sz w:val="18"/>
                        </w:rPr>
                        <w:t>Previous evaluation for bleeding= 13 patients</w:t>
                      </w:r>
                    </w:p>
                    <w:p w14:paraId="2669DDBD" w14:textId="77777777" w:rsidR="00567199" w:rsidRDefault="00567199" w:rsidP="00567199">
                      <w:pPr>
                        <w:spacing w:after="0" w:line="240" w:lineRule="auto"/>
                        <w:jc w:val="center"/>
                        <w:textDirection w:val="btLr"/>
                      </w:pPr>
                      <w:r>
                        <w:rPr>
                          <w:color w:val="000000"/>
                          <w:sz w:val="18"/>
                        </w:rPr>
                        <w:t>Hemodynamically unstable= 13 patients</w:t>
                      </w:r>
                    </w:p>
                    <w:p w14:paraId="466C6A8F" w14:textId="77777777" w:rsidR="00567199" w:rsidRDefault="00567199" w:rsidP="00567199">
                      <w:pPr>
                        <w:spacing w:after="0" w:line="240" w:lineRule="auto"/>
                        <w:jc w:val="center"/>
                        <w:textDirection w:val="btLr"/>
                      </w:pPr>
                      <w:r>
                        <w:rPr>
                          <w:color w:val="000000"/>
                          <w:sz w:val="18"/>
                        </w:rPr>
                        <w:t>Could not provide informed consent=10 patients</w:t>
                      </w:r>
                    </w:p>
                    <w:p w14:paraId="4840D40E" w14:textId="77777777" w:rsidR="00567199" w:rsidRDefault="00567199" w:rsidP="00567199">
                      <w:pPr>
                        <w:spacing w:after="0" w:line="240" w:lineRule="auto"/>
                        <w:jc w:val="center"/>
                        <w:textDirection w:val="btLr"/>
                      </w:pPr>
                      <w:r>
                        <w:rPr>
                          <w:color w:val="000000"/>
                          <w:sz w:val="18"/>
                        </w:rPr>
                        <w:t>Prior intestinal surgery=9 patients</w:t>
                      </w:r>
                    </w:p>
                    <w:p w14:paraId="7A13EA55" w14:textId="77777777" w:rsidR="00567199" w:rsidRDefault="00567199" w:rsidP="00567199">
                      <w:pPr>
                        <w:spacing w:after="0" w:line="240" w:lineRule="auto"/>
                        <w:jc w:val="center"/>
                        <w:textDirection w:val="btLr"/>
                      </w:pPr>
                      <w:r>
                        <w:rPr>
                          <w:color w:val="000000"/>
                          <w:sz w:val="18"/>
                        </w:rPr>
                        <w:t>Declined participation= 9 patients</w:t>
                      </w:r>
                    </w:p>
                    <w:p w14:paraId="6911C97E" w14:textId="77777777" w:rsidR="00567199" w:rsidRDefault="00567199" w:rsidP="00567199">
                      <w:pPr>
                        <w:spacing w:after="0" w:line="240" w:lineRule="auto"/>
                        <w:jc w:val="center"/>
                        <w:textDirection w:val="btLr"/>
                      </w:pPr>
                      <w:r>
                        <w:rPr>
                          <w:color w:val="000000"/>
                          <w:sz w:val="18"/>
                        </w:rPr>
                        <w:t>Dysphagia= 8 patients</w:t>
                      </w:r>
                    </w:p>
                    <w:p w14:paraId="6A6BE879" w14:textId="77777777" w:rsidR="00567199" w:rsidRDefault="00567199" w:rsidP="00567199">
                      <w:pPr>
                        <w:spacing w:after="0" w:line="240" w:lineRule="auto"/>
                        <w:jc w:val="center"/>
                        <w:textDirection w:val="btLr"/>
                      </w:pPr>
                      <w:r>
                        <w:rPr>
                          <w:color w:val="000000"/>
                          <w:sz w:val="18"/>
                        </w:rPr>
                        <w:t>Hematemesis on presentation= 5 patients</w:t>
                      </w:r>
                    </w:p>
                    <w:p w14:paraId="48C253E8" w14:textId="77777777" w:rsidR="00567199" w:rsidRDefault="00567199" w:rsidP="00567199">
                      <w:pPr>
                        <w:spacing w:after="0" w:line="240" w:lineRule="auto"/>
                        <w:jc w:val="center"/>
                        <w:textDirection w:val="btLr"/>
                      </w:pPr>
                      <w:r>
                        <w:rPr>
                          <w:color w:val="000000"/>
                          <w:sz w:val="18"/>
                        </w:rPr>
                        <w:t>Suspected infectious colitis= 3 patients</w:t>
                      </w:r>
                    </w:p>
                    <w:p w14:paraId="6219BEF9" w14:textId="77777777" w:rsidR="00567199" w:rsidRDefault="00567199" w:rsidP="00567199">
                      <w:pPr>
                        <w:spacing w:after="0" w:line="240" w:lineRule="auto"/>
                        <w:jc w:val="center"/>
                        <w:textDirection w:val="btLr"/>
                      </w:pPr>
                      <w:r>
                        <w:rPr>
                          <w:color w:val="000000"/>
                          <w:sz w:val="18"/>
                        </w:rPr>
                        <w:t>Implanted medical device=3 patients</w:t>
                      </w:r>
                    </w:p>
                    <w:p w14:paraId="10C0528B" w14:textId="77777777" w:rsidR="00567199" w:rsidRDefault="00567199" w:rsidP="00567199">
                      <w:pPr>
                        <w:spacing w:after="0" w:line="240" w:lineRule="auto"/>
                        <w:jc w:val="center"/>
                        <w:textDirection w:val="btLr"/>
                      </w:pPr>
                      <w:r>
                        <w:rPr>
                          <w:color w:val="000000"/>
                          <w:sz w:val="18"/>
                        </w:rPr>
                        <w:t>History of bowel obstruction= 3 patients</w:t>
                      </w:r>
                    </w:p>
                    <w:p w14:paraId="3D2B4A2E" w14:textId="77777777" w:rsidR="00567199" w:rsidRDefault="00567199" w:rsidP="00567199">
                      <w:pPr>
                        <w:spacing w:after="0" w:line="240" w:lineRule="auto"/>
                        <w:jc w:val="center"/>
                        <w:textDirection w:val="btLr"/>
                      </w:pPr>
                      <w:r>
                        <w:rPr>
                          <w:color w:val="000000"/>
                          <w:sz w:val="18"/>
                        </w:rPr>
                        <w:t>Severe abdominal pain= 1 patient</w:t>
                      </w:r>
                    </w:p>
                    <w:p w14:paraId="40C99C94" w14:textId="77777777" w:rsidR="00567199" w:rsidRDefault="00567199" w:rsidP="00567199">
                      <w:pPr>
                        <w:spacing w:after="0" w:line="240" w:lineRule="auto"/>
                        <w:jc w:val="center"/>
                        <w:textDirection w:val="btLr"/>
                      </w:pPr>
                      <w:r>
                        <w:rPr>
                          <w:color w:val="000000"/>
                          <w:sz w:val="18"/>
                        </w:rPr>
                        <w:t xml:space="preserve">History of </w:t>
                      </w:r>
                      <w:proofErr w:type="spellStart"/>
                      <w:r>
                        <w:rPr>
                          <w:color w:val="000000"/>
                          <w:sz w:val="18"/>
                        </w:rPr>
                        <w:t>Crohns</w:t>
                      </w:r>
                      <w:proofErr w:type="spellEnd"/>
                      <w:r>
                        <w:rPr>
                          <w:color w:val="000000"/>
                          <w:sz w:val="18"/>
                        </w:rPr>
                        <w:t xml:space="preserve"> disease= 1 patients</w:t>
                      </w:r>
                    </w:p>
                    <w:p w14:paraId="1188B9C0" w14:textId="77777777" w:rsidR="00567199" w:rsidRDefault="00567199" w:rsidP="00567199">
                      <w:pPr>
                        <w:spacing w:after="0" w:line="240" w:lineRule="auto"/>
                        <w:jc w:val="center"/>
                        <w:textDirection w:val="btLr"/>
                      </w:pPr>
                    </w:p>
                    <w:p w14:paraId="454AC860" w14:textId="77777777" w:rsidR="00567199" w:rsidRDefault="00567199" w:rsidP="00567199">
                      <w:pPr>
                        <w:spacing w:line="275" w:lineRule="auto"/>
                        <w:jc w:val="center"/>
                        <w:textDirection w:val="btLr"/>
                      </w:pPr>
                    </w:p>
                  </w:txbxContent>
                </v:textbox>
                <w10:wrap anchorx="margin"/>
              </v:roundrect>
            </w:pict>
          </mc:Fallback>
        </mc:AlternateContent>
      </w:r>
    </w:p>
    <w:p w14:paraId="1642831E" w14:textId="77777777" w:rsidR="00567199" w:rsidRPr="00E71727" w:rsidRDefault="00567199" w:rsidP="00567199">
      <w:pPr>
        <w:rPr>
          <w:rFonts w:ascii="Times New Roman" w:hAnsi="Times New Roman" w:cs="Times New Roman"/>
        </w:rPr>
      </w:pPr>
    </w:p>
    <w:p w14:paraId="10ACCA6D" w14:textId="77777777" w:rsidR="00567199" w:rsidRPr="00E71727" w:rsidRDefault="00567199" w:rsidP="00567199">
      <w:pPr>
        <w:rPr>
          <w:rFonts w:ascii="Times New Roman" w:hAnsi="Times New Roman" w:cs="Times New Roman"/>
        </w:rPr>
      </w:pPr>
    </w:p>
    <w:p w14:paraId="4FDE77BC" w14:textId="005CE157" w:rsidR="00567199" w:rsidRPr="00E71727" w:rsidRDefault="00CD18DA" w:rsidP="00567199">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063D77EA" wp14:editId="36B55193">
                <wp:simplePos x="0" y="0"/>
                <wp:positionH relativeFrom="column">
                  <wp:posOffset>3026244</wp:posOffset>
                </wp:positionH>
                <wp:positionV relativeFrom="paragraph">
                  <wp:posOffset>313000</wp:posOffset>
                </wp:positionV>
                <wp:extent cx="615453" cy="0"/>
                <wp:effectExtent l="0" t="63500" r="0" b="63500"/>
                <wp:wrapNone/>
                <wp:docPr id="18" name="Straight Arrow Connector 18"/>
                <wp:cNvGraphicFramePr/>
                <a:graphic xmlns:a="http://schemas.openxmlformats.org/drawingml/2006/main">
                  <a:graphicData uri="http://schemas.microsoft.com/office/word/2010/wordprocessingShape">
                    <wps:wsp>
                      <wps:cNvCnPr/>
                      <wps:spPr>
                        <a:xfrm>
                          <a:off x="0" y="0"/>
                          <a:ext cx="615453"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EC08182" id="Straight Arrow Connector 18" o:spid="_x0000_s1026" type="#_x0000_t32" style="position:absolute;margin-left:238.3pt;margin-top:24.65pt;width:48.4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" strokecolor="black [3200]" strokeweight="1.5pt">
                <v:stroke endarrow="block" joinstyle="miter"/>
              </v:shape>
            </w:pict>
          </mc:Fallback>
        </mc:AlternateContent>
      </w:r>
    </w:p>
    <w:p w14:paraId="24A453B8" w14:textId="77777777" w:rsidR="00567199" w:rsidRPr="00E71727" w:rsidRDefault="00567199" w:rsidP="00567199">
      <w:pPr>
        <w:rPr>
          <w:rFonts w:ascii="Times New Roman" w:hAnsi="Times New Roman" w:cs="Times New Roman"/>
        </w:rPr>
      </w:pPr>
    </w:p>
    <w:p w14:paraId="4F2C8D50" w14:textId="77777777" w:rsidR="00567199" w:rsidRPr="00E71727" w:rsidRDefault="00567199" w:rsidP="00567199">
      <w:pPr>
        <w:rPr>
          <w:rFonts w:ascii="Times New Roman" w:hAnsi="Times New Roman" w:cs="Times New Roman"/>
        </w:rPr>
      </w:pPr>
    </w:p>
    <w:p w14:paraId="7B361D3C" w14:textId="77777777" w:rsidR="00567199" w:rsidRPr="00E71727" w:rsidRDefault="00567199" w:rsidP="00567199">
      <w:pPr>
        <w:rPr>
          <w:rFonts w:ascii="Times New Roman" w:hAnsi="Times New Roman" w:cs="Times New Roman"/>
        </w:rPr>
      </w:pPr>
    </w:p>
    <w:p w14:paraId="660C8B91" w14:textId="77777777" w:rsidR="00567199" w:rsidRPr="00E71727" w:rsidRDefault="00567199" w:rsidP="00567199">
      <w:pPr>
        <w:rPr>
          <w:rFonts w:ascii="Times New Roman" w:hAnsi="Times New Roman" w:cs="Times New Roman"/>
        </w:rPr>
      </w:pPr>
    </w:p>
    <w:p w14:paraId="0A5334C9" w14:textId="77777777" w:rsidR="00567199" w:rsidRPr="00E71727" w:rsidRDefault="00567199" w:rsidP="00567199">
      <w:pPr>
        <w:rPr>
          <w:rFonts w:ascii="Times New Roman" w:hAnsi="Times New Roman" w:cs="Times New Roman"/>
        </w:rPr>
      </w:pPr>
      <w:r w:rsidRPr="00E71727">
        <w:rPr>
          <w:rFonts w:ascii="Times New Roman" w:hAnsi="Times New Roman" w:cs="Times New Roman"/>
          <w:noProof/>
        </w:rPr>
        <mc:AlternateContent>
          <mc:Choice Requires="wps">
            <w:drawing>
              <wp:anchor distT="0" distB="0" distL="114300" distR="114300" simplePos="0" relativeHeight="251663360" behindDoc="0" locked="0" layoutInCell="1" hidden="0" allowOverlap="1" wp14:anchorId="5338CF4C" wp14:editId="4575674F">
                <wp:simplePos x="0" y="0"/>
                <wp:positionH relativeFrom="margin">
                  <wp:posOffset>2209800</wp:posOffset>
                </wp:positionH>
                <wp:positionV relativeFrom="paragraph">
                  <wp:posOffset>152400</wp:posOffset>
                </wp:positionV>
                <wp:extent cx="1587500" cy="606425"/>
                <wp:effectExtent l="0" t="0" r="0" b="0"/>
                <wp:wrapNone/>
                <wp:docPr id="14" name="Rounded Rectangle 14"/>
                <wp:cNvGraphicFramePr/>
                <a:graphic xmlns:a="http://schemas.openxmlformats.org/drawingml/2006/main">
                  <a:graphicData uri="http://schemas.microsoft.com/office/word/2010/wordprocessingShape">
                    <wps:wsp>
                      <wps:cNvSpPr/>
                      <wps:spPr>
                        <a:xfrm>
                          <a:off x="4564950" y="3489488"/>
                          <a:ext cx="1562100" cy="581025"/>
                        </a:xfrm>
                        <a:prstGeom prst="roundRect">
                          <a:avLst>
                            <a:gd name="adj" fmla="val 16667"/>
                          </a:avLst>
                        </a:prstGeom>
                        <a:solidFill>
                          <a:schemeClr val="lt1"/>
                        </a:solidFill>
                        <a:ln w="25400" cap="flat" cmpd="sng">
                          <a:solidFill>
                            <a:schemeClr val="dk1"/>
                          </a:solidFill>
                          <a:prstDash val="solid"/>
                          <a:round/>
                          <a:headEnd type="none" w="sm" len="sm"/>
                          <a:tailEnd type="none" w="sm" len="sm"/>
                        </a:ln>
                      </wps:spPr>
                      <wps:txbx>
                        <w:txbxContent>
                          <w:p w14:paraId="555C8641" w14:textId="77777777" w:rsidR="00567199" w:rsidRDefault="00567199" w:rsidP="00567199">
                            <w:pPr>
                              <w:spacing w:line="275" w:lineRule="auto"/>
                              <w:jc w:val="center"/>
                              <w:textDirection w:val="btLr"/>
                            </w:pPr>
                            <w:r>
                              <w:rPr>
                                <w:color w:val="000000"/>
                              </w:rPr>
                              <w:t>87 patients randomized</w:t>
                            </w:r>
                          </w:p>
                        </w:txbxContent>
                      </wps:txbx>
                      <wps:bodyPr spcFirstLastPara="1" wrap="square" lIns="91425" tIns="45700" rIns="91425" bIns="45700" anchor="ctr" anchorCtr="0"/>
                    </wps:wsp>
                  </a:graphicData>
                </a:graphic>
              </wp:anchor>
            </w:drawing>
          </mc:Choice>
          <mc:Fallback xmlns="">
            <w:pict>
              <v:roundrect w14:anchorId="5338CF4C" id="Rounded Rectangle 14" o:spid="_x0000_s1028" style="position:absolute;margin-left:174pt;margin-top:12pt;width:125pt;height:47.75pt;z-index:25166336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" fillcolor="white [3201]" strokecolor="black [3200]" strokeweight="2pt">
                <v:stroke startarrowwidth="narrow" startarrowlength="short" endarrowwidth="narrow" endarrowlength="short"/>
                <v:textbox inset="2.53958mm,1.2694mm,2.53958mm,1.2694mm">
                  <w:txbxContent>
                    <w:p w14:paraId="555C8641" w14:textId="77777777" w:rsidR="00567199" w:rsidRDefault="00567199" w:rsidP="00567199">
                      <w:pPr>
                        <w:spacing w:line="275" w:lineRule="auto"/>
                        <w:jc w:val="center"/>
                        <w:textDirection w:val="btLr"/>
                      </w:pPr>
                      <w:r>
                        <w:rPr>
                          <w:color w:val="000000"/>
                        </w:rPr>
                        <w:t>87 patients randomized</w:t>
                      </w:r>
                    </w:p>
                  </w:txbxContent>
                </v:textbox>
                <w10:wrap anchorx="margin"/>
              </v:roundrect>
            </w:pict>
          </mc:Fallback>
        </mc:AlternateContent>
      </w:r>
    </w:p>
    <w:p w14:paraId="351CC735" w14:textId="77777777" w:rsidR="00567199" w:rsidRPr="00E71727" w:rsidRDefault="00567199" w:rsidP="00567199">
      <w:pPr>
        <w:rPr>
          <w:rFonts w:ascii="Times New Roman" w:hAnsi="Times New Roman" w:cs="Times New Roman"/>
        </w:rPr>
      </w:pPr>
    </w:p>
    <w:p w14:paraId="2C12FAF8" w14:textId="77777777" w:rsidR="00567199" w:rsidRPr="00E71727" w:rsidRDefault="00567199" w:rsidP="00567199">
      <w:pPr>
        <w:rPr>
          <w:rFonts w:ascii="Times New Roman" w:hAnsi="Times New Roman" w:cs="Times New Roman"/>
        </w:rPr>
      </w:pPr>
      <w:r w:rsidRPr="00E71727">
        <w:rPr>
          <w:rFonts w:ascii="Times New Roman" w:hAnsi="Times New Roman" w:cs="Times New Roman"/>
          <w:noProof/>
        </w:rPr>
        <mc:AlternateContent>
          <mc:Choice Requires="wps">
            <w:drawing>
              <wp:anchor distT="0" distB="0" distL="114300" distR="114300" simplePos="0" relativeHeight="251665408" behindDoc="0" locked="0" layoutInCell="1" hidden="0" allowOverlap="1" wp14:anchorId="44090D3A" wp14:editId="1A64ADF3">
                <wp:simplePos x="0" y="0"/>
                <wp:positionH relativeFrom="margin">
                  <wp:posOffset>3022600</wp:posOffset>
                </wp:positionH>
                <wp:positionV relativeFrom="paragraph">
                  <wp:posOffset>139700</wp:posOffset>
                </wp:positionV>
                <wp:extent cx="720725" cy="434975"/>
                <wp:effectExtent l="12700" t="12700" r="41275" b="34925"/>
                <wp:wrapNone/>
                <wp:docPr id="11" name="Straight Arrow Connector 11"/>
                <wp:cNvGraphicFramePr/>
                <a:graphic xmlns:a="http://schemas.openxmlformats.org/drawingml/2006/main">
                  <a:graphicData uri="http://schemas.microsoft.com/office/word/2010/wordprocessingShape">
                    <wps:wsp>
                      <wps:cNvCnPr/>
                      <wps:spPr>
                        <a:xfrm>
                          <a:off x="0" y="0"/>
                          <a:ext cx="720725" cy="434975"/>
                        </a:xfrm>
                        <a:prstGeom prst="straightConnector1">
                          <a:avLst/>
                        </a:prstGeom>
                        <a:ln>
                          <a:headEnd type="none" w="sm" len="sm"/>
                          <a:tailEnd type="triangle"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534E01A9" id="Straight Arrow Connector 11" o:spid="_x0000_s1026" type="#_x0000_t32" style="position:absolute;margin-left:238pt;margin-top:11pt;width:56.75pt;height:34.25pt;z-index:2516654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" strokecolor="black [3200]" strokeweight="1.5pt">
                <v:stroke startarrowwidth="narrow" startarrowlength="short" endarrow="block" joinstyle="miter"/>
                <w10:wrap anchorx="margin"/>
              </v:shape>
            </w:pict>
          </mc:Fallback>
        </mc:AlternateContent>
      </w:r>
      <w:r w:rsidRPr="00E71727">
        <w:rPr>
          <w:rFonts w:ascii="Times New Roman" w:hAnsi="Times New Roman" w:cs="Times New Roman"/>
          <w:noProof/>
        </w:rPr>
        <mc:AlternateContent>
          <mc:Choice Requires="wps">
            <w:drawing>
              <wp:anchor distT="0" distB="0" distL="114300" distR="114300" simplePos="0" relativeHeight="251664384" behindDoc="0" locked="0" layoutInCell="1" hidden="0" allowOverlap="1" wp14:anchorId="71BD0D1B" wp14:editId="4CFCD42D">
                <wp:simplePos x="0" y="0"/>
                <wp:positionH relativeFrom="margin">
                  <wp:posOffset>2273300</wp:posOffset>
                </wp:positionH>
                <wp:positionV relativeFrom="paragraph">
                  <wp:posOffset>152400</wp:posOffset>
                </wp:positionV>
                <wp:extent cx="749300" cy="434975"/>
                <wp:effectExtent l="25400" t="12700" r="12700" b="34925"/>
                <wp:wrapNone/>
                <wp:docPr id="5" name="Straight Arrow Connector 5"/>
                <wp:cNvGraphicFramePr/>
                <a:graphic xmlns:a="http://schemas.openxmlformats.org/drawingml/2006/main">
                  <a:graphicData uri="http://schemas.microsoft.com/office/word/2010/wordprocessingShape">
                    <wps:wsp>
                      <wps:cNvCnPr/>
                      <wps:spPr>
                        <a:xfrm flipH="1">
                          <a:off x="0" y="0"/>
                          <a:ext cx="749300" cy="434975"/>
                        </a:xfrm>
                        <a:prstGeom prst="straightConnector1">
                          <a:avLst/>
                        </a:prstGeom>
                        <a:ln>
                          <a:headEnd type="none" w="sm" len="sm"/>
                          <a:tailEnd type="triangle"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F7052CC" id="Straight Arrow Connector 5" o:spid="_x0000_s1026" type="#_x0000_t32" style="position:absolute;margin-left:179pt;margin-top:12pt;width:59pt;height:34.25pt;flip:x;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" strokecolor="black [3200]" strokeweight="1.5pt">
                <v:stroke startarrowwidth="narrow" startarrowlength="short" endarrow="block" joinstyle="miter"/>
                <w10:wrap anchorx="margin"/>
              </v:shape>
            </w:pict>
          </mc:Fallback>
        </mc:AlternateContent>
      </w:r>
    </w:p>
    <w:p w14:paraId="6F32D734" w14:textId="77777777" w:rsidR="00567199" w:rsidRPr="00E71727" w:rsidRDefault="00567199" w:rsidP="00567199">
      <w:pPr>
        <w:rPr>
          <w:rFonts w:ascii="Times New Roman" w:hAnsi="Times New Roman" w:cs="Times New Roman"/>
        </w:rPr>
      </w:pPr>
      <w:r w:rsidRPr="00E71727">
        <w:rPr>
          <w:rFonts w:ascii="Times New Roman" w:hAnsi="Times New Roman" w:cs="Times New Roman"/>
          <w:noProof/>
        </w:rPr>
        <mc:AlternateContent>
          <mc:Choice Requires="wps">
            <w:drawing>
              <wp:anchor distT="0" distB="0" distL="114300" distR="114300" simplePos="0" relativeHeight="251666432" behindDoc="0" locked="0" layoutInCell="1" hidden="0" allowOverlap="1" wp14:anchorId="0A17A0F6" wp14:editId="4786C094">
                <wp:simplePos x="0" y="0"/>
                <wp:positionH relativeFrom="margin">
                  <wp:posOffset>1219200</wp:posOffset>
                </wp:positionH>
                <wp:positionV relativeFrom="paragraph">
                  <wp:posOffset>304800</wp:posOffset>
                </wp:positionV>
                <wp:extent cx="1587500" cy="748413"/>
                <wp:effectExtent l="0" t="0" r="0" b="0"/>
                <wp:wrapNone/>
                <wp:docPr id="7" name="Rounded Rectangle 7"/>
                <wp:cNvGraphicFramePr/>
                <a:graphic xmlns:a="http://schemas.openxmlformats.org/drawingml/2006/main">
                  <a:graphicData uri="http://schemas.microsoft.com/office/word/2010/wordprocessingShape">
                    <wps:wsp>
                      <wps:cNvSpPr/>
                      <wps:spPr>
                        <a:xfrm>
                          <a:off x="4564950" y="3418494"/>
                          <a:ext cx="1562100" cy="723013"/>
                        </a:xfrm>
                        <a:prstGeom prst="roundRect">
                          <a:avLst>
                            <a:gd name="adj" fmla="val 16667"/>
                          </a:avLst>
                        </a:prstGeom>
                        <a:solidFill>
                          <a:schemeClr val="lt1"/>
                        </a:solidFill>
                        <a:ln w="25400" cap="flat" cmpd="sng">
                          <a:solidFill>
                            <a:schemeClr val="dk1"/>
                          </a:solidFill>
                          <a:prstDash val="solid"/>
                          <a:round/>
                          <a:headEnd type="none" w="sm" len="sm"/>
                          <a:tailEnd type="none" w="sm" len="sm"/>
                        </a:ln>
                      </wps:spPr>
                      <wps:txbx>
                        <w:txbxContent>
                          <w:p w14:paraId="1BEB7DD5" w14:textId="77777777" w:rsidR="00567199" w:rsidRDefault="00567199" w:rsidP="00567199">
                            <w:pPr>
                              <w:spacing w:line="275" w:lineRule="auto"/>
                              <w:jc w:val="center"/>
                              <w:textDirection w:val="btLr"/>
                            </w:pPr>
                            <w:r>
                              <w:rPr>
                                <w:color w:val="000000"/>
                              </w:rPr>
                              <w:t>45 patients in Standard of Care Arm (SOC)</w:t>
                            </w:r>
                          </w:p>
                        </w:txbxContent>
                      </wps:txbx>
                      <wps:bodyPr spcFirstLastPara="1" wrap="square" lIns="91425" tIns="45700" rIns="91425" bIns="45700" anchor="ctr" anchorCtr="0"/>
                    </wps:wsp>
                  </a:graphicData>
                </a:graphic>
              </wp:anchor>
            </w:drawing>
          </mc:Choice>
          <mc:Fallback xmlns="">
            <w:pict>
              <v:roundrect w14:anchorId="0A17A0F6" id="Rounded Rectangle 7" o:spid="_x0000_s1029" style="position:absolute;margin-left:96pt;margin-top:24pt;width:125pt;height:58.95pt;z-index:25166643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" fillcolor="white [3201]" strokecolor="black [3200]" strokeweight="2pt">
                <v:stroke startarrowwidth="narrow" startarrowlength="short" endarrowwidth="narrow" endarrowlength="short"/>
                <v:textbox inset="2.53958mm,1.2694mm,2.53958mm,1.2694mm">
                  <w:txbxContent>
                    <w:p w14:paraId="1BEB7DD5" w14:textId="77777777" w:rsidR="00567199" w:rsidRDefault="00567199" w:rsidP="00567199">
                      <w:pPr>
                        <w:spacing w:line="275" w:lineRule="auto"/>
                        <w:jc w:val="center"/>
                        <w:textDirection w:val="btLr"/>
                      </w:pPr>
                      <w:r>
                        <w:rPr>
                          <w:color w:val="000000"/>
                        </w:rPr>
                        <w:t>45 patients in Standard of Care Arm (SOC)</w:t>
                      </w:r>
                    </w:p>
                  </w:txbxContent>
                </v:textbox>
                <w10:wrap anchorx="margin"/>
              </v:roundrect>
            </w:pict>
          </mc:Fallback>
        </mc:AlternateContent>
      </w:r>
      <w:r w:rsidRPr="00E71727">
        <w:rPr>
          <w:rFonts w:ascii="Times New Roman" w:hAnsi="Times New Roman" w:cs="Times New Roman"/>
          <w:noProof/>
        </w:rPr>
        <mc:AlternateContent>
          <mc:Choice Requires="wps">
            <w:drawing>
              <wp:anchor distT="0" distB="0" distL="114300" distR="114300" simplePos="0" relativeHeight="251667456" behindDoc="0" locked="0" layoutInCell="1" hidden="0" allowOverlap="1" wp14:anchorId="1796C4FC" wp14:editId="0E0FBB83">
                <wp:simplePos x="0" y="0"/>
                <wp:positionH relativeFrom="margin">
                  <wp:posOffset>3302000</wp:posOffset>
                </wp:positionH>
                <wp:positionV relativeFrom="paragraph">
                  <wp:posOffset>279400</wp:posOffset>
                </wp:positionV>
                <wp:extent cx="1587500" cy="769133"/>
                <wp:effectExtent l="0" t="0" r="0" b="0"/>
                <wp:wrapNone/>
                <wp:docPr id="10" name="Rounded Rectangle 10"/>
                <wp:cNvGraphicFramePr/>
                <a:graphic xmlns:a="http://schemas.openxmlformats.org/drawingml/2006/main">
                  <a:graphicData uri="http://schemas.microsoft.com/office/word/2010/wordprocessingShape">
                    <wps:wsp>
                      <wps:cNvSpPr/>
                      <wps:spPr>
                        <a:xfrm>
                          <a:off x="4564950" y="3408134"/>
                          <a:ext cx="1562100" cy="743733"/>
                        </a:xfrm>
                        <a:prstGeom prst="roundRect">
                          <a:avLst>
                            <a:gd name="adj" fmla="val 16667"/>
                          </a:avLst>
                        </a:prstGeom>
                        <a:solidFill>
                          <a:schemeClr val="lt1"/>
                        </a:solidFill>
                        <a:ln w="25400" cap="flat" cmpd="sng">
                          <a:solidFill>
                            <a:schemeClr val="dk1"/>
                          </a:solidFill>
                          <a:prstDash val="solid"/>
                          <a:round/>
                          <a:headEnd type="none" w="sm" len="sm"/>
                          <a:tailEnd type="none" w="sm" len="sm"/>
                        </a:ln>
                      </wps:spPr>
                      <wps:txbx>
                        <w:txbxContent>
                          <w:p w14:paraId="251921D1" w14:textId="77777777" w:rsidR="00567199" w:rsidRDefault="00567199" w:rsidP="00567199">
                            <w:pPr>
                              <w:spacing w:line="275" w:lineRule="auto"/>
                              <w:jc w:val="center"/>
                              <w:textDirection w:val="btLr"/>
                            </w:pPr>
                            <w:r>
                              <w:rPr>
                                <w:color w:val="000000"/>
                              </w:rPr>
                              <w:t>42 patients in Early Capsule Arm (EC)</w:t>
                            </w:r>
                          </w:p>
                        </w:txbxContent>
                      </wps:txbx>
                      <wps:bodyPr spcFirstLastPara="1" wrap="square" lIns="91425" tIns="45700" rIns="91425" bIns="45700" anchor="ctr" anchorCtr="0"/>
                    </wps:wsp>
                  </a:graphicData>
                </a:graphic>
              </wp:anchor>
            </w:drawing>
          </mc:Choice>
          <mc:Fallback xmlns="">
            <w:pict>
              <v:roundrect w14:anchorId="1796C4FC" id="Rounded Rectangle 10" o:spid="_x0000_s1030" style="position:absolute;margin-left:260pt;margin-top:22pt;width:125pt;height:60.55pt;z-index:25166745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" fillcolor="white [3201]" strokecolor="black [3200]" strokeweight="2pt">
                <v:stroke startarrowwidth="narrow" startarrowlength="short" endarrowwidth="narrow" endarrowlength="short"/>
                <v:textbox inset="2.53958mm,1.2694mm,2.53958mm,1.2694mm">
                  <w:txbxContent>
                    <w:p w14:paraId="251921D1" w14:textId="77777777" w:rsidR="00567199" w:rsidRDefault="00567199" w:rsidP="00567199">
                      <w:pPr>
                        <w:spacing w:line="275" w:lineRule="auto"/>
                        <w:jc w:val="center"/>
                        <w:textDirection w:val="btLr"/>
                      </w:pPr>
                      <w:r>
                        <w:rPr>
                          <w:color w:val="000000"/>
                        </w:rPr>
                        <w:t>42 patients in Early Capsule Arm (EC)</w:t>
                      </w:r>
                    </w:p>
                  </w:txbxContent>
                </v:textbox>
                <w10:wrap anchorx="margin"/>
              </v:roundrect>
            </w:pict>
          </mc:Fallback>
        </mc:AlternateContent>
      </w:r>
    </w:p>
    <w:p w14:paraId="0C76E14D" w14:textId="77777777" w:rsidR="00567199" w:rsidRPr="00E71727" w:rsidRDefault="00567199" w:rsidP="00567199">
      <w:pPr>
        <w:rPr>
          <w:rFonts w:ascii="Times New Roman" w:hAnsi="Times New Roman" w:cs="Times New Roman"/>
        </w:rPr>
      </w:pPr>
    </w:p>
    <w:p w14:paraId="47AE00BE" w14:textId="092E59B2" w:rsidR="00567199" w:rsidRPr="00E71727" w:rsidRDefault="00CD18DA" w:rsidP="00567199">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5233C540" wp14:editId="6522A6A6">
                <wp:simplePos x="0" y="0"/>
                <wp:positionH relativeFrom="column">
                  <wp:posOffset>1057523</wp:posOffset>
                </wp:positionH>
                <wp:positionV relativeFrom="paragraph">
                  <wp:posOffset>105327</wp:posOffset>
                </wp:positionV>
                <wp:extent cx="159027" cy="0"/>
                <wp:effectExtent l="0" t="63500" r="0" b="63500"/>
                <wp:wrapNone/>
                <wp:docPr id="16" name="Straight Arrow Connector 16"/>
                <wp:cNvGraphicFramePr/>
                <a:graphic xmlns:a="http://schemas.openxmlformats.org/drawingml/2006/main">
                  <a:graphicData uri="http://schemas.microsoft.com/office/word/2010/wordprocessingShape">
                    <wps:wsp>
                      <wps:cNvCnPr/>
                      <wps:spPr>
                        <a:xfrm>
                          <a:off x="0" y="0"/>
                          <a:ext cx="159027"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C0461F3" id="Straight Arrow Connector 16" o:spid="_x0000_s1026" type="#_x0000_t32" style="position:absolute;margin-left:83.25pt;margin-top:8.3pt;width:12.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" strokecolor="black [3200]" strokeweight="1.5pt">
                <v:stroke endarrow="block" joinstyle="miter"/>
              </v:shape>
            </w:pict>
          </mc:Fallback>
        </mc:AlternateContent>
      </w:r>
      <w:r w:rsidR="00567199" w:rsidRPr="00E71727">
        <w:rPr>
          <w:rFonts w:ascii="Times New Roman" w:hAnsi="Times New Roman" w:cs="Times New Roman"/>
          <w:sz w:val="24"/>
          <w:szCs w:val="24"/>
        </w:rPr>
        <w:t>Phase 1 Analysis</w:t>
      </w:r>
    </w:p>
    <w:p w14:paraId="795F5495" w14:textId="4B23F224" w:rsidR="00567199" w:rsidRPr="00E71727" w:rsidRDefault="00CD18DA" w:rsidP="00567199">
      <w:pPr>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7A63AD26" wp14:editId="21264902">
                <wp:simplePos x="0" y="0"/>
                <wp:positionH relativeFrom="column">
                  <wp:posOffset>4110990</wp:posOffset>
                </wp:positionH>
                <wp:positionV relativeFrom="paragraph">
                  <wp:posOffset>101904</wp:posOffset>
                </wp:positionV>
                <wp:extent cx="0" cy="675254"/>
                <wp:effectExtent l="63500" t="0" r="50800" b="23495"/>
                <wp:wrapNone/>
                <wp:docPr id="20" name="Straight Arrow Connector 20"/>
                <wp:cNvGraphicFramePr/>
                <a:graphic xmlns:a="http://schemas.openxmlformats.org/drawingml/2006/main">
                  <a:graphicData uri="http://schemas.microsoft.com/office/word/2010/wordprocessingShape">
                    <wps:wsp>
                      <wps:cNvCnPr/>
                      <wps:spPr>
                        <a:xfrm>
                          <a:off x="0" y="0"/>
                          <a:ext cx="0" cy="675254"/>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2ADF481" id="Straight Arrow Connector 20" o:spid="_x0000_s1026" type="#_x0000_t32" style="position:absolute;margin-left:323.7pt;margin-top:8pt;width:0;height:53.1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" strokecolor="black [3200]" strokeweight="1.5pt">
                <v:stroke endarrow="block" joinstyle="miter"/>
              </v:shape>
            </w:pict>
          </mc:Fallback>
        </mc:AlternateContent>
      </w:r>
      <w:r>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0A8764CA" wp14:editId="1FF26A77">
                <wp:simplePos x="0" y="0"/>
                <wp:positionH relativeFrom="column">
                  <wp:posOffset>2059388</wp:posOffset>
                </wp:positionH>
                <wp:positionV relativeFrom="paragraph">
                  <wp:posOffset>103643</wp:posOffset>
                </wp:positionV>
                <wp:extent cx="0" cy="675254"/>
                <wp:effectExtent l="63500" t="0" r="50800" b="23495"/>
                <wp:wrapNone/>
                <wp:docPr id="19" name="Straight Arrow Connector 19"/>
                <wp:cNvGraphicFramePr/>
                <a:graphic xmlns:a="http://schemas.openxmlformats.org/drawingml/2006/main">
                  <a:graphicData uri="http://schemas.microsoft.com/office/word/2010/wordprocessingShape">
                    <wps:wsp>
                      <wps:cNvCnPr/>
                      <wps:spPr>
                        <a:xfrm>
                          <a:off x="0" y="0"/>
                          <a:ext cx="0" cy="675254"/>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690714D" id="Straight Arrow Connector 19" o:spid="_x0000_s1026" type="#_x0000_t32" style="position:absolute;margin-left:162.15pt;margin-top:8.15pt;width:0;height:53.1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" strokecolor="black [3200]" strokeweight="1.5pt">
                <v:stroke endarrow="block" joinstyle="miter"/>
              </v:shape>
            </w:pict>
          </mc:Fallback>
        </mc:AlternateContent>
      </w:r>
    </w:p>
    <w:p w14:paraId="593CD6FB" w14:textId="4CD2B985" w:rsidR="00567199" w:rsidRPr="00E71727" w:rsidRDefault="00567199" w:rsidP="00567199">
      <w:pPr>
        <w:spacing w:after="0" w:line="240" w:lineRule="auto"/>
        <w:rPr>
          <w:rFonts w:ascii="Times New Roman" w:hAnsi="Times New Roman" w:cs="Times New Roman"/>
        </w:rPr>
      </w:pPr>
      <w:r w:rsidRPr="00E71727">
        <w:rPr>
          <w:rFonts w:ascii="Times New Roman" w:hAnsi="Times New Roman" w:cs="Times New Roman"/>
        </w:rPr>
        <w:tab/>
      </w:r>
      <w:r w:rsidRPr="00E71727">
        <w:rPr>
          <w:rFonts w:ascii="Times New Roman" w:hAnsi="Times New Roman" w:cs="Times New Roman"/>
        </w:rPr>
        <w:tab/>
      </w:r>
    </w:p>
    <w:p w14:paraId="0E1048F5" w14:textId="77777777" w:rsidR="00567199" w:rsidRPr="00E71727" w:rsidRDefault="00567199" w:rsidP="00567199">
      <w:pPr>
        <w:spacing w:after="0" w:line="240" w:lineRule="auto"/>
        <w:ind w:left="720" w:firstLine="720"/>
        <w:rPr>
          <w:rFonts w:ascii="Times New Roman" w:hAnsi="Times New Roman" w:cs="Times New Roman"/>
        </w:rPr>
      </w:pPr>
      <w:r w:rsidRPr="00E71727">
        <w:rPr>
          <w:rFonts w:ascii="Times New Roman" w:hAnsi="Times New Roman" w:cs="Times New Roman"/>
        </w:rPr>
        <w:t>2 outliers excluded</w:t>
      </w:r>
      <w:r w:rsidRPr="00E71727">
        <w:rPr>
          <w:rFonts w:ascii="Times New Roman" w:hAnsi="Times New Roman" w:cs="Times New Roman"/>
        </w:rPr>
        <w:tab/>
      </w:r>
      <w:r w:rsidRPr="00E71727">
        <w:rPr>
          <w:rFonts w:ascii="Times New Roman" w:hAnsi="Times New Roman" w:cs="Times New Roman"/>
        </w:rPr>
        <w:tab/>
      </w:r>
      <w:r w:rsidRPr="00E71727">
        <w:rPr>
          <w:rFonts w:ascii="Times New Roman" w:hAnsi="Times New Roman" w:cs="Times New Roman"/>
        </w:rPr>
        <w:tab/>
      </w:r>
      <w:r w:rsidRPr="00E71727">
        <w:rPr>
          <w:rFonts w:ascii="Times New Roman" w:hAnsi="Times New Roman" w:cs="Times New Roman"/>
        </w:rPr>
        <w:tab/>
      </w:r>
      <w:r w:rsidRPr="00E71727">
        <w:rPr>
          <w:rFonts w:ascii="Times New Roman" w:hAnsi="Times New Roman" w:cs="Times New Roman"/>
        </w:rPr>
        <w:tab/>
        <w:t xml:space="preserve">   2 outliers excluded</w:t>
      </w:r>
    </w:p>
    <w:p w14:paraId="21CB9674" w14:textId="77777777" w:rsidR="00567199" w:rsidRPr="00E71727" w:rsidRDefault="00567199" w:rsidP="00567199">
      <w:pPr>
        <w:rPr>
          <w:rFonts w:ascii="Times New Roman" w:hAnsi="Times New Roman" w:cs="Times New Roman"/>
        </w:rPr>
      </w:pPr>
      <w:r w:rsidRPr="00E71727">
        <w:rPr>
          <w:rFonts w:ascii="Times New Roman" w:hAnsi="Times New Roman" w:cs="Times New Roman"/>
        </w:rPr>
        <w:tab/>
      </w:r>
      <w:r w:rsidRPr="00E71727">
        <w:rPr>
          <w:rFonts w:ascii="Times New Roman" w:hAnsi="Times New Roman" w:cs="Times New Roman"/>
        </w:rPr>
        <w:tab/>
      </w:r>
      <w:r w:rsidRPr="00E71727">
        <w:rPr>
          <w:rFonts w:ascii="Times New Roman" w:hAnsi="Times New Roman" w:cs="Times New Roman"/>
        </w:rPr>
        <w:tab/>
      </w:r>
      <w:r w:rsidRPr="00E71727">
        <w:rPr>
          <w:rFonts w:ascii="Times New Roman" w:hAnsi="Times New Roman" w:cs="Times New Roman"/>
        </w:rPr>
        <w:tab/>
      </w:r>
      <w:r w:rsidRPr="00E71727">
        <w:rPr>
          <w:rFonts w:ascii="Times New Roman" w:hAnsi="Times New Roman" w:cs="Times New Roman"/>
        </w:rPr>
        <w:tab/>
      </w:r>
      <w:r w:rsidRPr="00E71727">
        <w:rPr>
          <w:rFonts w:ascii="Times New Roman" w:hAnsi="Times New Roman" w:cs="Times New Roman"/>
        </w:rPr>
        <w:tab/>
      </w:r>
      <w:r w:rsidRPr="00E71727">
        <w:rPr>
          <w:rFonts w:ascii="Times New Roman" w:hAnsi="Times New Roman" w:cs="Times New Roman"/>
        </w:rPr>
        <w:tab/>
      </w:r>
      <w:r w:rsidRPr="00E71727">
        <w:rPr>
          <w:rFonts w:ascii="Times New Roman" w:hAnsi="Times New Roman" w:cs="Times New Roman"/>
        </w:rPr>
        <w:tab/>
      </w:r>
      <w:r w:rsidRPr="00E71727">
        <w:rPr>
          <w:rFonts w:ascii="Times New Roman" w:hAnsi="Times New Roman" w:cs="Times New Roman"/>
        </w:rPr>
        <w:tab/>
        <w:t xml:space="preserve">   1 with limited information</w:t>
      </w:r>
      <w:r w:rsidRPr="00E71727">
        <w:rPr>
          <w:rFonts w:ascii="Times New Roman" w:hAnsi="Times New Roman" w:cs="Times New Roman"/>
        </w:rPr>
        <w:tab/>
      </w:r>
      <w:r w:rsidRPr="00E71727">
        <w:rPr>
          <w:rFonts w:ascii="Times New Roman" w:hAnsi="Times New Roman" w:cs="Times New Roman"/>
        </w:rPr>
        <w:tab/>
      </w:r>
      <w:r w:rsidRPr="00E71727">
        <w:rPr>
          <w:rFonts w:ascii="Times New Roman" w:hAnsi="Times New Roman" w:cs="Times New Roman"/>
        </w:rPr>
        <w:tab/>
      </w:r>
      <w:r w:rsidRPr="00E71727">
        <w:rPr>
          <w:rFonts w:ascii="Times New Roman" w:hAnsi="Times New Roman" w:cs="Times New Roman"/>
        </w:rPr>
        <w:tab/>
      </w:r>
      <w:r w:rsidRPr="00E71727">
        <w:rPr>
          <w:rFonts w:ascii="Times New Roman" w:hAnsi="Times New Roman" w:cs="Times New Roman"/>
        </w:rPr>
        <w:tab/>
      </w:r>
      <w:r w:rsidRPr="00E71727">
        <w:rPr>
          <w:rFonts w:ascii="Times New Roman" w:hAnsi="Times New Roman" w:cs="Times New Roman"/>
        </w:rPr>
        <w:tab/>
      </w:r>
      <w:r w:rsidRPr="00E71727">
        <w:rPr>
          <w:rFonts w:ascii="Times New Roman" w:hAnsi="Times New Roman" w:cs="Times New Roman"/>
        </w:rPr>
        <w:tab/>
      </w:r>
      <w:r w:rsidRPr="00E71727">
        <w:rPr>
          <w:rFonts w:ascii="Times New Roman" w:hAnsi="Times New Roman" w:cs="Times New Roman"/>
          <w:noProof/>
        </w:rPr>
        <mc:AlternateContent>
          <mc:Choice Requires="wps">
            <w:drawing>
              <wp:anchor distT="0" distB="0" distL="114300" distR="114300" simplePos="0" relativeHeight="251671552" behindDoc="0" locked="0" layoutInCell="1" hidden="0" allowOverlap="1" wp14:anchorId="3FBF13DF" wp14:editId="206A2EED">
                <wp:simplePos x="0" y="0"/>
                <wp:positionH relativeFrom="margin">
                  <wp:posOffset>1231900</wp:posOffset>
                </wp:positionH>
                <wp:positionV relativeFrom="paragraph">
                  <wp:posOffset>355600</wp:posOffset>
                </wp:positionV>
                <wp:extent cx="1587500" cy="748030"/>
                <wp:effectExtent l="0" t="0" r="0" b="0"/>
                <wp:wrapNone/>
                <wp:docPr id="9" name="Rounded Rectangle 9"/>
                <wp:cNvGraphicFramePr/>
                <a:graphic xmlns:a="http://schemas.openxmlformats.org/drawingml/2006/main">
                  <a:graphicData uri="http://schemas.microsoft.com/office/word/2010/wordprocessingShape">
                    <wps:wsp>
                      <wps:cNvSpPr/>
                      <wps:spPr>
                        <a:xfrm>
                          <a:off x="4564950" y="3418685"/>
                          <a:ext cx="1562100" cy="722630"/>
                        </a:xfrm>
                        <a:prstGeom prst="roundRect">
                          <a:avLst>
                            <a:gd name="adj" fmla="val 16667"/>
                          </a:avLst>
                        </a:prstGeom>
                        <a:solidFill>
                          <a:schemeClr val="lt1"/>
                        </a:solidFill>
                        <a:ln w="25400" cap="flat" cmpd="sng">
                          <a:solidFill>
                            <a:schemeClr val="dk1"/>
                          </a:solidFill>
                          <a:prstDash val="solid"/>
                          <a:round/>
                          <a:headEnd type="none" w="sm" len="sm"/>
                          <a:tailEnd type="none" w="sm" len="sm"/>
                        </a:ln>
                      </wps:spPr>
                      <wps:txbx>
                        <w:txbxContent>
                          <w:p w14:paraId="53D28E58" w14:textId="77777777" w:rsidR="00567199" w:rsidRDefault="00567199" w:rsidP="00567199">
                            <w:pPr>
                              <w:spacing w:line="275" w:lineRule="auto"/>
                              <w:jc w:val="center"/>
                              <w:textDirection w:val="btLr"/>
                            </w:pPr>
                            <w:r>
                              <w:rPr>
                                <w:color w:val="000000"/>
                              </w:rPr>
                              <w:t>43 patients in Standard of Care Arm (SOC)</w:t>
                            </w:r>
                          </w:p>
                        </w:txbxContent>
                      </wps:txbx>
                      <wps:bodyPr spcFirstLastPara="1" wrap="square" lIns="91425" tIns="45700" rIns="91425" bIns="45700" anchor="ctr" anchorCtr="0"/>
                    </wps:wsp>
                  </a:graphicData>
                </a:graphic>
              </wp:anchor>
            </w:drawing>
          </mc:Choice>
          <mc:Fallback xmlns="">
            <w:pict>
              <v:roundrect w14:anchorId="3FBF13DF" id="Rounded Rectangle 9" o:spid="_x0000_s1031" style="position:absolute;margin-left:97pt;margin-top:28pt;width:125pt;height:58.9pt;z-index:25167155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" fillcolor="white [3201]" strokecolor="black [3200]" strokeweight="2pt">
                <v:stroke startarrowwidth="narrow" startarrowlength="short" endarrowwidth="narrow" endarrowlength="short"/>
                <v:textbox inset="2.53958mm,1.2694mm,2.53958mm,1.2694mm">
                  <w:txbxContent>
                    <w:p w14:paraId="53D28E58" w14:textId="77777777" w:rsidR="00567199" w:rsidRDefault="00567199" w:rsidP="00567199">
                      <w:pPr>
                        <w:spacing w:line="275" w:lineRule="auto"/>
                        <w:jc w:val="center"/>
                        <w:textDirection w:val="btLr"/>
                      </w:pPr>
                      <w:r>
                        <w:rPr>
                          <w:color w:val="000000"/>
                        </w:rPr>
                        <w:t>43 patients in Standard of Care Arm (SOC)</w:t>
                      </w:r>
                    </w:p>
                  </w:txbxContent>
                </v:textbox>
                <w10:wrap anchorx="margin"/>
              </v:roundrect>
            </w:pict>
          </mc:Fallback>
        </mc:AlternateContent>
      </w:r>
      <w:r w:rsidRPr="00E71727">
        <w:rPr>
          <w:rFonts w:ascii="Times New Roman" w:hAnsi="Times New Roman" w:cs="Times New Roman"/>
          <w:noProof/>
        </w:rPr>
        <mc:AlternateContent>
          <mc:Choice Requires="wps">
            <w:drawing>
              <wp:anchor distT="0" distB="0" distL="114300" distR="114300" simplePos="0" relativeHeight="251672576" behindDoc="0" locked="0" layoutInCell="1" hidden="0" allowOverlap="1" wp14:anchorId="2496F691" wp14:editId="4E7DE28E">
                <wp:simplePos x="0" y="0"/>
                <wp:positionH relativeFrom="margin">
                  <wp:posOffset>3327400</wp:posOffset>
                </wp:positionH>
                <wp:positionV relativeFrom="paragraph">
                  <wp:posOffset>355600</wp:posOffset>
                </wp:positionV>
                <wp:extent cx="1587500" cy="748030"/>
                <wp:effectExtent l="0" t="0" r="0" b="0"/>
                <wp:wrapNone/>
                <wp:docPr id="6" name="Rounded Rectangle 6"/>
                <wp:cNvGraphicFramePr/>
                <a:graphic xmlns:a="http://schemas.openxmlformats.org/drawingml/2006/main">
                  <a:graphicData uri="http://schemas.microsoft.com/office/word/2010/wordprocessingShape">
                    <wps:wsp>
                      <wps:cNvSpPr/>
                      <wps:spPr>
                        <a:xfrm>
                          <a:off x="4564950" y="3418685"/>
                          <a:ext cx="1562100" cy="722630"/>
                        </a:xfrm>
                        <a:prstGeom prst="roundRect">
                          <a:avLst>
                            <a:gd name="adj" fmla="val 16667"/>
                          </a:avLst>
                        </a:prstGeom>
                        <a:solidFill>
                          <a:schemeClr val="lt1"/>
                        </a:solidFill>
                        <a:ln w="25400" cap="flat" cmpd="sng">
                          <a:solidFill>
                            <a:schemeClr val="dk1"/>
                          </a:solidFill>
                          <a:prstDash val="solid"/>
                          <a:round/>
                          <a:headEnd type="none" w="sm" len="sm"/>
                          <a:tailEnd type="none" w="sm" len="sm"/>
                        </a:ln>
                      </wps:spPr>
                      <wps:txbx>
                        <w:txbxContent>
                          <w:p w14:paraId="051625C6" w14:textId="77777777" w:rsidR="00567199" w:rsidRDefault="00567199" w:rsidP="00567199">
                            <w:pPr>
                              <w:spacing w:line="275" w:lineRule="auto"/>
                              <w:jc w:val="center"/>
                              <w:textDirection w:val="btLr"/>
                            </w:pPr>
                            <w:r>
                              <w:rPr>
                                <w:color w:val="000000"/>
                              </w:rPr>
                              <w:t>39 patients in Early Capsule Arm (EC)</w:t>
                            </w:r>
                          </w:p>
                        </w:txbxContent>
                      </wps:txbx>
                      <wps:bodyPr spcFirstLastPara="1" wrap="square" lIns="91425" tIns="45700" rIns="91425" bIns="45700" anchor="ctr" anchorCtr="0"/>
                    </wps:wsp>
                  </a:graphicData>
                </a:graphic>
              </wp:anchor>
            </w:drawing>
          </mc:Choice>
          <mc:Fallback xmlns="">
            <w:pict>
              <v:roundrect w14:anchorId="2496F691" id="Rounded Rectangle 6" o:spid="_x0000_s1032" style="position:absolute;margin-left:262pt;margin-top:28pt;width:125pt;height:58.9pt;z-index:25167257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" fillcolor="white [3201]" strokecolor="black [3200]" strokeweight="2pt">
                <v:stroke startarrowwidth="narrow" startarrowlength="short" endarrowwidth="narrow" endarrowlength="short"/>
                <v:textbox inset="2.53958mm,1.2694mm,2.53958mm,1.2694mm">
                  <w:txbxContent>
                    <w:p w14:paraId="051625C6" w14:textId="77777777" w:rsidR="00567199" w:rsidRDefault="00567199" w:rsidP="00567199">
                      <w:pPr>
                        <w:spacing w:line="275" w:lineRule="auto"/>
                        <w:jc w:val="center"/>
                        <w:textDirection w:val="btLr"/>
                      </w:pPr>
                      <w:r>
                        <w:rPr>
                          <w:color w:val="000000"/>
                        </w:rPr>
                        <w:t>39 patients in Early Capsule Arm (EC)</w:t>
                      </w:r>
                    </w:p>
                  </w:txbxContent>
                </v:textbox>
                <w10:wrap anchorx="margin"/>
              </v:roundrect>
            </w:pict>
          </mc:Fallback>
        </mc:AlternateContent>
      </w:r>
    </w:p>
    <w:p w14:paraId="1A57A381" w14:textId="77777777" w:rsidR="00567199" w:rsidRPr="00E71727" w:rsidRDefault="00567199" w:rsidP="00567199">
      <w:pPr>
        <w:spacing w:after="0" w:line="240" w:lineRule="auto"/>
        <w:rPr>
          <w:rFonts w:ascii="Times New Roman" w:hAnsi="Times New Roman" w:cs="Times New Roman"/>
          <w:sz w:val="24"/>
          <w:szCs w:val="24"/>
        </w:rPr>
      </w:pPr>
    </w:p>
    <w:p w14:paraId="2F284AA8" w14:textId="1C0BE6EF" w:rsidR="00567199" w:rsidRPr="00E71727" w:rsidRDefault="00CD18DA" w:rsidP="00567199">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4661AC11" wp14:editId="55B32D8A">
                <wp:simplePos x="0" y="0"/>
                <wp:positionH relativeFrom="column">
                  <wp:posOffset>1057275</wp:posOffset>
                </wp:positionH>
                <wp:positionV relativeFrom="paragraph">
                  <wp:posOffset>102511</wp:posOffset>
                </wp:positionV>
                <wp:extent cx="159027" cy="0"/>
                <wp:effectExtent l="0" t="63500" r="0" b="63500"/>
                <wp:wrapNone/>
                <wp:docPr id="17" name="Straight Arrow Connector 17"/>
                <wp:cNvGraphicFramePr/>
                <a:graphic xmlns:a="http://schemas.openxmlformats.org/drawingml/2006/main">
                  <a:graphicData uri="http://schemas.microsoft.com/office/word/2010/wordprocessingShape">
                    <wps:wsp>
                      <wps:cNvCnPr/>
                      <wps:spPr>
                        <a:xfrm>
                          <a:off x="0" y="0"/>
                          <a:ext cx="159027"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3AA8949" id="Straight Arrow Connector 17" o:spid="_x0000_s1026" type="#_x0000_t32" style="position:absolute;margin-left:83.25pt;margin-top:8.05pt;width:12.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" strokecolor="black [3200]" strokeweight="1.5pt">
                <v:stroke endarrow="block" joinstyle="miter"/>
              </v:shape>
            </w:pict>
          </mc:Fallback>
        </mc:AlternateContent>
      </w:r>
      <w:r w:rsidR="00567199" w:rsidRPr="00E71727">
        <w:rPr>
          <w:rFonts w:ascii="Times New Roman" w:hAnsi="Times New Roman" w:cs="Times New Roman"/>
          <w:sz w:val="24"/>
          <w:szCs w:val="24"/>
        </w:rPr>
        <w:t>Phase 2 Analysis</w:t>
      </w:r>
    </w:p>
    <w:p w14:paraId="37C4CAC0" w14:textId="77777777" w:rsidR="00567199" w:rsidRPr="00E71727" w:rsidRDefault="00567199" w:rsidP="00567199">
      <w:pPr>
        <w:rPr>
          <w:rFonts w:ascii="Times New Roman" w:hAnsi="Times New Roman" w:cs="Times New Roman"/>
        </w:rPr>
      </w:pPr>
    </w:p>
    <w:p w14:paraId="13A2F8AD" w14:textId="77777777" w:rsidR="00567199" w:rsidRPr="00E71727" w:rsidRDefault="00567199" w:rsidP="00567199">
      <w:pPr>
        <w:jc w:val="center"/>
        <w:rPr>
          <w:rFonts w:ascii="Times New Roman" w:hAnsi="Times New Roman" w:cs="Times New Roman"/>
          <w:b/>
        </w:rPr>
      </w:pPr>
    </w:p>
    <w:p w14:paraId="6E2ABEEA" w14:textId="77777777" w:rsidR="00567199" w:rsidRPr="00E71727" w:rsidRDefault="00567199" w:rsidP="00567199">
      <w:pPr>
        <w:jc w:val="center"/>
        <w:rPr>
          <w:rFonts w:ascii="Times New Roman" w:hAnsi="Times New Roman" w:cs="Times New Roman"/>
          <w:b/>
        </w:rPr>
      </w:pPr>
    </w:p>
    <w:p w14:paraId="78EB0E71" w14:textId="77777777" w:rsidR="00567199" w:rsidRDefault="00567199" w:rsidP="00567199">
      <w:pPr>
        <w:jc w:val="center"/>
      </w:pPr>
    </w:p>
    <w:sectPr w:rsidR="00567199" w:rsidSect="00D2338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68806" w14:textId="77777777" w:rsidR="006E27CD" w:rsidRDefault="006E27CD" w:rsidP="00E36F34">
      <w:pPr>
        <w:spacing w:after="0" w:line="240" w:lineRule="auto"/>
      </w:pPr>
      <w:r>
        <w:separator/>
      </w:r>
    </w:p>
  </w:endnote>
  <w:endnote w:type="continuationSeparator" w:id="0">
    <w:p w14:paraId="5566E164" w14:textId="77777777" w:rsidR="006E27CD" w:rsidRDefault="006E27CD" w:rsidP="00E36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12BE1" w14:textId="77777777" w:rsidR="00E36F34" w:rsidRDefault="00E36F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C2A10" w14:textId="77777777" w:rsidR="00E36F34" w:rsidRDefault="00E36F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825FB" w14:textId="77777777" w:rsidR="00E36F34" w:rsidRDefault="00E36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3651" w14:textId="77777777" w:rsidR="006E27CD" w:rsidRDefault="006E27CD" w:rsidP="00E36F34">
      <w:pPr>
        <w:spacing w:after="0" w:line="240" w:lineRule="auto"/>
      </w:pPr>
      <w:r>
        <w:separator/>
      </w:r>
    </w:p>
  </w:footnote>
  <w:footnote w:type="continuationSeparator" w:id="0">
    <w:p w14:paraId="49DB0BD4" w14:textId="77777777" w:rsidR="006E27CD" w:rsidRDefault="006E27CD" w:rsidP="00E36F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DD515" w14:textId="77777777" w:rsidR="00E36F34" w:rsidRDefault="00E36F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57B9A" w14:textId="77777777" w:rsidR="00E36F34" w:rsidRDefault="00E36F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55917" w14:textId="77777777" w:rsidR="00E36F34" w:rsidRDefault="00E36F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199"/>
    <w:rsid w:val="001E3165"/>
    <w:rsid w:val="00423C7D"/>
    <w:rsid w:val="00567199"/>
    <w:rsid w:val="006E27CD"/>
    <w:rsid w:val="00723F3E"/>
    <w:rsid w:val="00A44426"/>
    <w:rsid w:val="00AC09B5"/>
    <w:rsid w:val="00CC50B7"/>
    <w:rsid w:val="00CD18DA"/>
    <w:rsid w:val="00D172FE"/>
    <w:rsid w:val="00D23389"/>
    <w:rsid w:val="00DB1206"/>
    <w:rsid w:val="00E36F34"/>
    <w:rsid w:val="00F90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CE040"/>
  <w14:defaultImageDpi w14:val="32767"/>
  <w15:chartTrackingRefBased/>
  <w15:docId w15:val="{ED229A5E-7F4D-FC49-A307-1AB8D12CC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567199"/>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4-Accent11">
    <w:name w:val="List Table 4 - Accent 11"/>
    <w:basedOn w:val="TableNormal"/>
    <w:uiPriority w:val="49"/>
    <w:rsid w:val="00E36F34"/>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Header">
    <w:name w:val="header"/>
    <w:basedOn w:val="Normal"/>
    <w:link w:val="HeaderChar"/>
    <w:uiPriority w:val="99"/>
    <w:unhideWhenUsed/>
    <w:rsid w:val="00E36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F34"/>
    <w:rPr>
      <w:rFonts w:ascii="Calibri" w:eastAsia="Calibri" w:hAnsi="Calibri" w:cs="Calibri"/>
      <w:sz w:val="22"/>
      <w:szCs w:val="22"/>
    </w:rPr>
  </w:style>
  <w:style w:type="paragraph" w:styleId="Footer">
    <w:name w:val="footer"/>
    <w:basedOn w:val="Normal"/>
    <w:link w:val="FooterChar"/>
    <w:uiPriority w:val="99"/>
    <w:unhideWhenUsed/>
    <w:rsid w:val="00E36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F34"/>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519</Words>
  <Characters>2960</Characters>
  <Application>Microsoft Office Word</Application>
  <DocSecurity>0</DocSecurity>
  <Lines>24</Lines>
  <Paragraphs>6</Paragraphs>
  <ScaleCrop>false</ScaleCrop>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Salmaan Jawaid</dc:creator>
  <cp:keywords/>
  <dc:description/>
  <cp:lastModifiedBy>Salmaan Jawaid</cp:lastModifiedBy>
  <cp:revision>5</cp:revision>
  <dcterms:created xsi:type="dcterms:W3CDTF">2019-03-06T00:51:00Z</dcterms:created>
  <dcterms:modified xsi:type="dcterms:W3CDTF">2019-09-21T03:17:00Z</dcterms:modified>
</cp:coreProperties>
</file>