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A353" w14:textId="655073F7" w:rsidR="000F674F" w:rsidRDefault="000F674F" w:rsidP="000F674F">
      <w:bookmarkStart w:id="0" w:name="_GoBack"/>
      <w:bookmarkEnd w:id="0"/>
      <w:r>
        <w:t>Supplementary Table 1</w:t>
      </w:r>
      <w:r w:rsidR="00933A81">
        <w:t>.</w:t>
      </w:r>
      <w:r>
        <w:t xml:space="preserve"> Incidence of diagnosed depression per 100,000 and population at risk in both genders </w:t>
      </w:r>
      <w:r w:rsidR="00596337">
        <w:t xml:space="preserve">at ages </w:t>
      </w:r>
      <w:r>
        <w:t>5</w:t>
      </w:r>
      <w:r w:rsidR="00596337">
        <w:t>–</w:t>
      </w:r>
      <w:r>
        <w:t>12, 13</w:t>
      </w:r>
      <w:r w:rsidR="00596337">
        <w:t>–</w:t>
      </w:r>
      <w:r>
        <w:t>18 and 19</w:t>
      </w:r>
      <w:r w:rsidR="00596337">
        <w:t>–</w:t>
      </w:r>
      <w:r>
        <w:t>25 years during 1995</w:t>
      </w:r>
      <w:r w:rsidR="00596337">
        <w:t>–</w:t>
      </w:r>
      <w:r>
        <w:t xml:space="preserve">2012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81"/>
        <w:gridCol w:w="181"/>
        <w:gridCol w:w="181"/>
        <w:gridCol w:w="181"/>
        <w:gridCol w:w="538"/>
        <w:gridCol w:w="537"/>
        <w:gridCol w:w="537"/>
        <w:gridCol w:w="537"/>
        <w:gridCol w:w="537"/>
        <w:gridCol w:w="465"/>
        <w:gridCol w:w="465"/>
        <w:gridCol w:w="2797"/>
        <w:gridCol w:w="930"/>
        <w:gridCol w:w="2797"/>
        <w:gridCol w:w="930"/>
      </w:tblGrid>
      <w:tr w:rsidR="000F674F" w:rsidRPr="00C16EEB" w14:paraId="14914231" w14:textId="77777777" w:rsidTr="001921F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8EEF" w14:textId="77777777" w:rsidR="000F674F" w:rsidRPr="003B0470" w:rsidRDefault="000F674F" w:rsidP="001921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3B04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Year of diagnosis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D09F6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Incidence in 5-12 years 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429D6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N at risk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E02A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Incidence in 13-18 years old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59AFA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N at risk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3C12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Incidence in 19-25 years old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82A73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N at risk</w:t>
            </w:r>
          </w:p>
        </w:tc>
      </w:tr>
      <w:tr w:rsidR="000F674F" w:rsidRPr="00C16EEB" w14:paraId="5F88547B" w14:textId="77777777" w:rsidTr="001921F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4FF0F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1995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9B134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0.40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FC7B2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4CCD29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675B09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1C4A80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62EF70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699170B9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E6C0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1996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A1516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4.47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7D5D1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29143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B851D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E9834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1E7AB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5429C165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4EBD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1997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F60DB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7.92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3943D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378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858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ACA78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61D0F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9C86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6C83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431181F7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D176E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1998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8CBB4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35.24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B6BB8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442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03596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46767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F9ED4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CFEA3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11417027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B6E7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1999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C6B0C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31.39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38EDD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506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2C9685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724CF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6C17C1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818F0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77D7B4D1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4E27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AFAAC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63.66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F5D6B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479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094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BFAFE8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C2F8B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48E6A6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55196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6FE2EACC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A126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305F3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103.92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7F844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476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BC435D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710787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3A7720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8B920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17EB841A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7CB5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B1B78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92.98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9C434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471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D12A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129.36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CFCAB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45FFBF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70EAC6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06B7ACFE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378893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F52E9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97.92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7083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462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3072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227.09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083F7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279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392FD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E248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042FA5B1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42EAA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F17E9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126.52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50B8E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454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0C1E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296.87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2CA51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343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86316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1EC7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6413EECD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F43245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95908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129.82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96B2F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DDC3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342.68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56D0F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407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962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5D5F4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DD511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437AF496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BD1173" w14:textId="77777777" w:rsidR="000F674F" w:rsidRPr="00C16EEB" w:rsidRDefault="000F674F" w:rsidP="001921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366F5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145.25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19A59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436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1DE6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501.08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6EB06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382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9349A7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7D6AE8" w14:textId="77777777" w:rsidR="000F674F" w:rsidRPr="00C16EEB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EE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674F" w:rsidRPr="00C16EEB" w14:paraId="71EC6F03" w14:textId="77777777" w:rsidTr="001921FF">
        <w:trPr>
          <w:trHeight w:val="3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212" w14:textId="77777777" w:rsidR="000F674F" w:rsidRPr="00C16EEB" w:rsidRDefault="000F674F" w:rsidP="00192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A6135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178.89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FDA9C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428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0E5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627.63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78C16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382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8FD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274.35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DE94F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904</w:t>
            </w:r>
          </w:p>
        </w:tc>
      </w:tr>
      <w:tr w:rsidR="000F674F" w:rsidRPr="00C16EEB" w14:paraId="405DB3C9" w14:textId="77777777" w:rsidTr="001921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B4D6" w14:textId="77777777" w:rsidR="000F674F" w:rsidRPr="00C16EEB" w:rsidRDefault="000F674F" w:rsidP="00192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53B34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204.71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CFBFB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423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879A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690.46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DFA5C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379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5FA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357.20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6F765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213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326</w:t>
            </w:r>
          </w:p>
        </w:tc>
      </w:tr>
      <w:tr w:rsidR="000F674F" w:rsidRPr="00C16EEB" w14:paraId="7FF90F0F" w14:textId="77777777" w:rsidTr="001921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48B" w14:textId="77777777" w:rsidR="000F674F" w:rsidRPr="00C16EEB" w:rsidRDefault="000F674F" w:rsidP="00192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A06020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198.07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4671E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C48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699.85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DAC96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373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CCE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383.78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36D68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276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983</w:t>
            </w:r>
          </w:p>
        </w:tc>
      </w:tr>
      <w:tr w:rsidR="000F674F" w:rsidRPr="00C16EEB" w14:paraId="41DC4850" w14:textId="77777777" w:rsidTr="001921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264" w14:textId="77777777" w:rsidR="000F674F" w:rsidRPr="00C16EEB" w:rsidRDefault="000F674F" w:rsidP="00192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52742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183.89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FD9E7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6555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685.84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755CE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366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9733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423.04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C77C9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340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633</w:t>
            </w:r>
          </w:p>
        </w:tc>
      </w:tr>
      <w:tr w:rsidR="000F674F" w:rsidRPr="00C16EEB" w14:paraId="4BD61097" w14:textId="77777777" w:rsidTr="001921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0D4A" w14:textId="77777777" w:rsidR="000F674F" w:rsidRPr="00C16EEB" w:rsidRDefault="000F674F" w:rsidP="00192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D9CC3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194.91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3A641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422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50C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735.34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2E122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C2E7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491.55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8BA75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404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231</w:t>
            </w:r>
          </w:p>
        </w:tc>
      </w:tr>
      <w:tr w:rsidR="000F674F" w:rsidRPr="00C16EEB" w14:paraId="31F69F5D" w14:textId="77777777" w:rsidTr="001921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754E2" w14:textId="77777777" w:rsidR="000F674F" w:rsidRPr="00C16EEB" w:rsidRDefault="000F674F" w:rsidP="00192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C16E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04EBF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208.43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9DDE9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424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1C65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749.76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525FC" w14:textId="77777777" w:rsidR="000F674F" w:rsidRPr="00236AF2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349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36AF2">
              <w:rPr>
                <w:rFonts w:ascii="Arial" w:hAnsi="Arial" w:cs="Arial"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EFF7A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555.36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BB75F" w14:textId="77777777" w:rsidR="000F674F" w:rsidRPr="00CA35DF" w:rsidRDefault="000F674F" w:rsidP="001921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466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A35DF">
              <w:rPr>
                <w:rFonts w:ascii="Arial" w:hAnsi="Arial" w:cs="Arial"/>
                <w:color w:val="000000" w:themeColor="text1"/>
                <w:sz w:val="20"/>
                <w:szCs w:val="20"/>
              </w:rPr>
              <w:t>360</w:t>
            </w:r>
          </w:p>
        </w:tc>
      </w:tr>
      <w:tr w:rsidR="000F674F" w:rsidRPr="00C16EEB" w14:paraId="73865D76" w14:textId="77777777" w:rsidTr="001921FF">
        <w:tblPrEx>
          <w:tblCellMar>
            <w:left w:w="0" w:type="dxa"/>
            <w:right w:w="0" w:type="dxa"/>
          </w:tblCellMar>
        </w:tblPrEx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C8355" w14:textId="77777777" w:rsidR="000F674F" w:rsidRPr="00C16EEB" w:rsidRDefault="000F674F" w:rsidP="001921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</w:tcPr>
          <w:p w14:paraId="5B5737D5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</w:tcPr>
          <w:p w14:paraId="3C05CC0F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</w:tcPr>
          <w:p w14:paraId="45722195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</w:tcPr>
          <w:p w14:paraId="467F2B91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B73CBC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A1B0B7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055411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76E61F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66F3D9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A5BBB4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1EA335" w14:textId="77777777" w:rsidR="000F674F" w:rsidRPr="00C16EEB" w:rsidRDefault="000F674F" w:rsidP="001921FF">
            <w:pP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818A5" w14:textId="77777777" w:rsidR="000F674F" w:rsidRPr="00C16EEB" w:rsidRDefault="000F674F" w:rsidP="001921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BC6AD0" w14:textId="77777777" w:rsidR="00652CC5" w:rsidRDefault="00173E87"/>
    <w:sectPr w:rsidR="00652CC5" w:rsidSect="000F674F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4F"/>
    <w:rsid w:val="000F674F"/>
    <w:rsid w:val="00173E87"/>
    <w:rsid w:val="0036698F"/>
    <w:rsid w:val="00596337"/>
    <w:rsid w:val="00725518"/>
    <w:rsid w:val="00933A81"/>
    <w:rsid w:val="00951083"/>
    <w:rsid w:val="00D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1DE5"/>
  <w15:chartTrackingRefBased/>
  <w15:docId w15:val="{65FB08AF-9B61-4F56-AE1F-094FAEA6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Filatova</dc:creator>
  <cp:keywords/>
  <dc:description/>
  <cp:lastModifiedBy>Svetlana Filatova</cp:lastModifiedBy>
  <cp:revision>2</cp:revision>
  <dcterms:created xsi:type="dcterms:W3CDTF">2019-06-10T08:56:00Z</dcterms:created>
  <dcterms:modified xsi:type="dcterms:W3CDTF">2019-06-10T08:56:00Z</dcterms:modified>
</cp:coreProperties>
</file>