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40466" w14:textId="77777777" w:rsidR="008B6067" w:rsidRDefault="008B6067"/>
    <w:p w14:paraId="15497255" w14:textId="77777777" w:rsidR="00231022" w:rsidRDefault="008B6067" w:rsidP="008B6067">
      <w:pPr>
        <w:jc w:val="center"/>
      </w:pPr>
      <w:r w:rsidRPr="008B6067">
        <w:rPr>
          <w:noProof/>
        </w:rPr>
        <w:drawing>
          <wp:inline distT="0" distB="0" distL="0" distR="0" wp14:anchorId="582896B7" wp14:editId="282AD51B">
            <wp:extent cx="2160000" cy="1620000"/>
            <wp:effectExtent l="0" t="0" r="0" b="0"/>
            <wp:docPr id="12295" name="Picture 1" descr="\\服务器-PC\sz36-1cepk平台\07生产专业\36 清罐总结汇总\斜板除油器清罐总结\斜板除油器D罐照片2014816\DSCN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1" descr="\\服务器-PC\sz36-1cepk平台\07生产专业\36 清罐总结汇总\斜板除油器清罐总结\斜板除油器D罐照片2014816\DSCN0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8B6067">
        <w:rPr>
          <w:noProof/>
        </w:rPr>
        <w:drawing>
          <wp:inline distT="0" distB="0" distL="0" distR="0" wp14:anchorId="0E3E327F" wp14:editId="0323E2C5">
            <wp:extent cx="2160000" cy="1623600"/>
            <wp:effectExtent l="0" t="0" r="0" b="0"/>
            <wp:docPr id="12294" name="图片 6" descr="D:\答辩论文\斜板除油器\斜板照片\20120524斜板A清罐\DSC0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图片 6" descr="D:\答辩论文\斜板除油器\斜板照片\20120524斜板A清罐\DSC00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DFFA" w14:textId="77777777" w:rsidR="008B6067" w:rsidRDefault="008B6067" w:rsidP="008B6067">
      <w:pPr>
        <w:jc w:val="center"/>
      </w:pPr>
      <w:r w:rsidRPr="008B6067">
        <w:rPr>
          <w:noProof/>
        </w:rPr>
        <w:drawing>
          <wp:inline distT="0" distB="0" distL="0" distR="0" wp14:anchorId="12BF4EA0" wp14:editId="5038064D">
            <wp:extent cx="2160000" cy="1620000"/>
            <wp:effectExtent l="0" t="0" r="0" b="0"/>
            <wp:docPr id="26" name="Picture 1" descr="C:\Users\Fang\AppData\Roaming\Tencent\Users\1104680134\QQ\WinTemp\RichOle\AW`$Z7SF_(@{(P@ST}B9%8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" descr="C:\Users\Fang\AppData\Roaming\Tencent\Users\1104680134\QQ\WinTemp\RichOle\AW`$Z7SF_(@{(P@ST}B9%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8B6067">
        <w:rPr>
          <w:noProof/>
        </w:rPr>
        <w:drawing>
          <wp:inline distT="0" distB="0" distL="0" distR="0" wp14:anchorId="10568EF8" wp14:editId="63B76F26">
            <wp:extent cx="2160000" cy="1620000"/>
            <wp:effectExtent l="0" t="0" r="0" b="0"/>
            <wp:docPr id="27" name="Picture 2" descr="C:\Users\Fang\AppData\Roaming\Tencent\Users\1104680134\QQ\WinTemp\RichOle\2$NQL@3E]$EC6ARH(9TD[7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 descr="C:\Users\Fang\AppData\Roaming\Tencent\Users\1104680134\QQ\WinTemp\RichOle\2$NQL@3E]$EC6ARH(9TD[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8A43D08" w14:textId="64C70999" w:rsidR="008B6067" w:rsidRDefault="008B6067" w:rsidP="000260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6067">
        <w:rPr>
          <w:rFonts w:ascii="Times New Roman" w:hAnsi="Times New Roman" w:cs="Times New Roman"/>
          <w:sz w:val="24"/>
          <w:szCs w:val="24"/>
        </w:rPr>
        <w:t>Figure S1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The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563F" w:rsidRPr="000C563F">
        <w:rPr>
          <w:rFonts w:ascii="Times New Roman" w:hAnsi="Times New Roman" w:cs="Times New Roman"/>
          <w:sz w:val="24"/>
          <w:szCs w:val="24"/>
        </w:rPr>
        <w:t>viscous flocs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6067">
        <w:rPr>
          <w:rFonts w:ascii="Times New Roman" w:hAnsi="Times New Roman" w:cs="Times New Roman"/>
          <w:sz w:val="24"/>
          <w:szCs w:val="24"/>
        </w:rPr>
        <w:t>in the treatment tank</w:t>
      </w:r>
    </w:p>
    <w:p w14:paraId="42C821B3" w14:textId="77777777" w:rsidR="00550A54" w:rsidRDefault="00550A54" w:rsidP="000260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3713AB" w14:textId="0C0CC9FC" w:rsidR="00550A54" w:rsidRDefault="00550A54" w:rsidP="00550A54">
      <w:pPr>
        <w:spacing w:line="480" w:lineRule="auto"/>
        <w:jc w:val="center"/>
      </w:pPr>
      <w:r>
        <w:object w:dxaOrig="6541" w:dyaOrig="4569" w14:anchorId="400E1F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72.55pt;mso-position-horizontal:absolute" o:ole="">
            <v:imagedata r:id="rId10" o:title="" croptop="8212f" cropleft="2102f" cropright="12041f"/>
          </v:shape>
          <o:OLEObject Type="Embed" ProgID="Origin50.Graph" ShapeID="_x0000_i1025" DrawAspect="Content" ObjectID="_1629177352" r:id="rId11"/>
        </w:object>
      </w:r>
      <w:r>
        <w:object w:dxaOrig="6542" w:dyaOrig="4570" w14:anchorId="78D6D1AF">
          <v:shape id="_x0000_i1026" type="#_x0000_t75" style="width:201.75pt;height:172.55pt" o:ole="">
            <v:imagedata r:id="rId12" o:title="" croptop="6261f" cropleft="4942f" cropright="11473f"/>
          </v:shape>
          <o:OLEObject Type="Embed" ProgID="Origin50.Graph" ShapeID="_x0000_i1026" DrawAspect="Content" ObjectID="_1629177353" r:id="rId13"/>
        </w:object>
      </w:r>
    </w:p>
    <w:p w14:paraId="2FFA72F2" w14:textId="6C1E8111" w:rsidR="00550A54" w:rsidRDefault="00550A54" w:rsidP="00550A54">
      <w:pPr>
        <w:pStyle w:val="a9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59AD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S2</w:t>
      </w:r>
      <w:r w:rsidRPr="00AB08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AB08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IR spectra of </w:t>
      </w:r>
      <w:proofErr w:type="spellStart"/>
      <w:r w:rsidRPr="00523701">
        <w:rPr>
          <w:rFonts w:ascii="Times New Roman" w:hAnsi="Times New Roman" w:cs="Times New Roman"/>
          <w:sz w:val="24"/>
          <w:szCs w:val="24"/>
        </w:rPr>
        <w:t>C</w:t>
      </w:r>
      <w:r w:rsidRPr="00E340C5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523701">
        <w:rPr>
          <w:rFonts w:ascii="Times New Roman" w:hAnsi="Times New Roman" w:cs="Times New Roman"/>
          <w:sz w:val="24"/>
          <w:szCs w:val="24"/>
        </w:rPr>
        <w:t>DM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(a) and </w:t>
      </w:r>
      <w:proofErr w:type="spellStart"/>
      <w:r w:rsidRPr="00523701">
        <w:rPr>
          <w:rFonts w:ascii="Times New Roman" w:hAnsi="Times New Roman" w:cs="Times New Roman"/>
          <w:sz w:val="24"/>
          <w:szCs w:val="24"/>
        </w:rPr>
        <w:t>PDC</w:t>
      </w:r>
      <w:r w:rsidRPr="0052370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523701">
        <w:rPr>
          <w:rFonts w:ascii="Times New Roman" w:hAnsi="Times New Roman" w:cs="Times New Roman"/>
          <w:sz w:val="24"/>
          <w:szCs w:val="24"/>
        </w:rPr>
        <w:t>DM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b)</w:t>
      </w:r>
    </w:p>
    <w:p w14:paraId="68498419" w14:textId="77777777" w:rsidR="00550A54" w:rsidRDefault="00550A54" w:rsidP="00550A54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0606CF2" wp14:editId="49C54B77">
            <wp:extent cx="3477600" cy="2880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098AE25" wp14:editId="30ECF21E">
            <wp:extent cx="3744000" cy="288000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B11C" w14:textId="55EBEF33" w:rsidR="00550A54" w:rsidRDefault="00550A54" w:rsidP="00550A54">
      <w:pPr>
        <w:pStyle w:val="a9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577A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S3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The</w:t>
      </w:r>
      <w:proofErr w:type="gramEnd"/>
      <w:r w:rsidRPr="00B6577A">
        <w:rPr>
          <w:rFonts w:ascii="Times New Roman" w:hAnsi="Times New Roman" w:cs="Times New Roman"/>
          <w:sz w:val="24"/>
          <w:szCs w:val="24"/>
        </w:rPr>
        <w:t xml:space="preserve"> </w:t>
      </w:r>
      <w:r w:rsidRPr="00B6577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6577A">
        <w:rPr>
          <w:rFonts w:ascii="Times New Roman" w:hAnsi="Times New Roman" w:cs="Times New Roman"/>
          <w:sz w:val="24"/>
          <w:szCs w:val="24"/>
        </w:rPr>
        <w:t xml:space="preserve">H-NMR </w:t>
      </w:r>
      <w:r>
        <w:rPr>
          <w:rFonts w:ascii="Times New Roman" w:hAnsi="Times New Roman" w:cs="Times New Roman" w:hint="eastAsia"/>
          <w:sz w:val="24"/>
          <w:szCs w:val="24"/>
        </w:rPr>
        <w:t xml:space="preserve">spectra of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0D46AC">
        <w:rPr>
          <w:rFonts w:ascii="Times New Roman" w:hAnsi="Times New Roman" w:cs="Times New Roman" w:hint="eastAsia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>DM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(a) and </w:t>
      </w:r>
      <w:proofErr w:type="spellStart"/>
      <w:r w:rsidRPr="00374E15">
        <w:rPr>
          <w:rFonts w:ascii="Times New Roman" w:hAnsi="Times New Roman" w:cs="Times New Roman" w:hint="eastAsia"/>
          <w:sz w:val="24"/>
          <w:szCs w:val="24"/>
        </w:rPr>
        <w:t>PDC</w:t>
      </w:r>
      <w:r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374E15">
        <w:rPr>
          <w:rFonts w:ascii="Times New Roman" w:hAnsi="Times New Roman" w:cs="Times New Roman" w:hint="eastAsia"/>
          <w:sz w:val="24"/>
          <w:szCs w:val="24"/>
        </w:rPr>
        <w:t>DM</w:t>
      </w:r>
      <w:proofErr w:type="spellEnd"/>
      <w:r w:rsidRPr="00374E15">
        <w:rPr>
          <w:rFonts w:ascii="Times New Roman" w:hAnsi="Times New Roman" w:cs="Times New Roman" w:hint="eastAsia"/>
          <w:sz w:val="24"/>
          <w:szCs w:val="24"/>
        </w:rPr>
        <w:t xml:space="preserve"> (b)</w:t>
      </w:r>
    </w:p>
    <w:p w14:paraId="574459E8" w14:textId="77777777" w:rsidR="00550A54" w:rsidRPr="00550A54" w:rsidRDefault="00550A54" w:rsidP="00550A54">
      <w:pPr>
        <w:jc w:val="center"/>
      </w:pPr>
    </w:p>
    <w:p w14:paraId="5765A86A" w14:textId="77777777" w:rsidR="00550A54" w:rsidRPr="00544DCB" w:rsidRDefault="00550A54" w:rsidP="00550A54">
      <w:pPr>
        <w:spacing w:line="480" w:lineRule="auto"/>
        <w:jc w:val="center"/>
        <w:rPr>
          <w:rFonts w:cs="Times New Roman"/>
          <w:b/>
          <w:szCs w:val="24"/>
        </w:rPr>
      </w:pPr>
      <w:r>
        <w:object w:dxaOrig="6541" w:dyaOrig="4569" w14:anchorId="3E3020C3">
          <v:shape id="_x0000_i1027" type="#_x0000_t75" style="width:295.45pt;height:201.75pt" o:ole="">
            <v:imagedata r:id="rId16" o:title="" croptop="6489f" cropbottom="1719f" cropleft="4810f" cropright="2405f"/>
          </v:shape>
          <o:OLEObject Type="Embed" ProgID="Origin50.Graph" ShapeID="_x0000_i1027" DrawAspect="Content" ObjectID="_1629177354" r:id="rId17"/>
        </w:object>
      </w:r>
    </w:p>
    <w:p w14:paraId="71FAC099" w14:textId="763D3824" w:rsidR="00550A54" w:rsidRPr="00550A54" w:rsidRDefault="00550A54" w:rsidP="00550A54">
      <w:pPr>
        <w:spacing w:line="480" w:lineRule="auto"/>
        <w:jc w:val="center"/>
        <w:rPr>
          <w:rFonts w:ascii="Times New Roman" w:eastAsia="黑体" w:hAnsi="Times New Roman" w:cs="Times New Roman"/>
          <w:sz w:val="24"/>
          <w:szCs w:val="24"/>
        </w:rPr>
      </w:pPr>
      <w:r w:rsidRPr="00550A54">
        <w:rPr>
          <w:rFonts w:ascii="Times New Roman" w:eastAsia="黑体" w:hAnsi="Times New Roman" w:cs="Times New Roman" w:hint="eastAsia"/>
          <w:sz w:val="24"/>
          <w:szCs w:val="24"/>
        </w:rPr>
        <w:t xml:space="preserve">Figure </w:t>
      </w:r>
      <w:r>
        <w:rPr>
          <w:rFonts w:ascii="Times New Roman" w:eastAsia="黑体" w:hAnsi="Times New Roman" w:cs="Times New Roman"/>
          <w:sz w:val="24"/>
          <w:szCs w:val="24"/>
        </w:rPr>
        <w:t>S4</w:t>
      </w:r>
      <w:r w:rsidRPr="00550A54">
        <w:rPr>
          <w:rFonts w:ascii="Times New Roman" w:eastAsia="黑体" w:hAnsi="Times New Roman" w:cs="Times New Roman" w:hint="eastAsia"/>
          <w:sz w:val="24"/>
          <w:szCs w:val="24"/>
        </w:rPr>
        <w:t xml:space="preserve"> The effect of </w:t>
      </w:r>
      <w:proofErr w:type="spellStart"/>
      <w:r w:rsidRPr="00550A54">
        <w:rPr>
          <w:rFonts w:ascii="Times New Roman" w:eastAsia="黑体" w:hAnsi="Times New Roman" w:cs="Times New Roman" w:hint="eastAsia"/>
          <w:sz w:val="24"/>
          <w:szCs w:val="24"/>
        </w:rPr>
        <w:t>C</w:t>
      </w:r>
      <w:r w:rsidRPr="00E340C5">
        <w:rPr>
          <w:rFonts w:ascii="Times New Roman" w:eastAsia="黑体" w:hAnsi="Times New Roman" w:cs="Times New Roman" w:hint="eastAsia"/>
          <w:sz w:val="24"/>
          <w:szCs w:val="24"/>
          <w:vertAlign w:val="subscript"/>
        </w:rPr>
        <w:t>n</w:t>
      </w:r>
      <w:r w:rsidRPr="00550A54">
        <w:rPr>
          <w:rFonts w:ascii="Times New Roman" w:eastAsia="黑体" w:hAnsi="Times New Roman" w:cs="Times New Roman" w:hint="eastAsia"/>
          <w:sz w:val="24"/>
          <w:szCs w:val="24"/>
        </w:rPr>
        <w:t>DM</w:t>
      </w:r>
      <w:proofErr w:type="spellEnd"/>
      <w:r w:rsidRPr="00550A54">
        <w:rPr>
          <w:rFonts w:ascii="Times New Roman" w:eastAsia="黑体" w:hAnsi="Times New Roman" w:cs="Times New Roman" w:hint="eastAsia"/>
          <w:sz w:val="24"/>
          <w:szCs w:val="24"/>
        </w:rPr>
        <w:t xml:space="preserve"> type on </w:t>
      </w:r>
      <w:proofErr w:type="spellStart"/>
      <w:r w:rsidRPr="00550A54">
        <w:rPr>
          <w:rFonts w:ascii="Times New Roman" w:eastAsia="黑体" w:hAnsi="Times New Roman" w:cs="Times New Roman" w:hint="eastAsia"/>
          <w:sz w:val="24"/>
          <w:szCs w:val="24"/>
        </w:rPr>
        <w:t>PDC</w:t>
      </w:r>
      <w:r w:rsidRPr="00E340C5">
        <w:rPr>
          <w:rFonts w:ascii="Times New Roman" w:eastAsia="黑体" w:hAnsi="Times New Roman" w:cs="Times New Roman" w:hint="eastAsia"/>
          <w:sz w:val="24"/>
          <w:szCs w:val="24"/>
          <w:vertAlign w:val="subscript"/>
        </w:rPr>
        <w:t>n</w:t>
      </w:r>
      <w:r w:rsidRPr="00550A54">
        <w:rPr>
          <w:rFonts w:ascii="Times New Roman" w:eastAsia="黑体" w:hAnsi="Times New Roman" w:cs="Times New Roman" w:hint="eastAsia"/>
          <w:sz w:val="24"/>
          <w:szCs w:val="24"/>
        </w:rPr>
        <w:t>DM</w:t>
      </w:r>
      <w:proofErr w:type="spellEnd"/>
      <w:r w:rsidRPr="00550A54">
        <w:rPr>
          <w:rFonts w:ascii="Times New Roman" w:eastAsia="黑体" w:hAnsi="Times New Roman" w:cs="Times New Roman" w:hint="eastAsia"/>
          <w:sz w:val="24"/>
          <w:szCs w:val="24"/>
        </w:rPr>
        <w:t xml:space="preserve"> performance (note: the PDPM is the homopolymer of </w:t>
      </w:r>
      <w:r w:rsidRPr="00550A54">
        <w:rPr>
          <w:rFonts w:ascii="Times New Roman" w:eastAsia="黑体" w:hAnsi="Times New Roman" w:cs="Times New Roman"/>
          <w:sz w:val="24"/>
          <w:szCs w:val="24"/>
        </w:rPr>
        <w:t>DMAPMA</w:t>
      </w:r>
      <w:r w:rsidRPr="00550A54">
        <w:rPr>
          <w:rFonts w:ascii="Times New Roman" w:eastAsia="黑体" w:hAnsi="Times New Roman" w:cs="Times New Roman" w:hint="eastAsia"/>
          <w:sz w:val="24"/>
          <w:szCs w:val="24"/>
        </w:rPr>
        <w:t xml:space="preserve">, </w:t>
      </w:r>
      <w:r w:rsidRPr="00550A54">
        <w:rPr>
          <w:rFonts w:ascii="Times New Roman" w:eastAsia="黑体" w:hAnsi="Times New Roman" w:cs="Times New Roman"/>
          <w:sz w:val="24"/>
          <w:szCs w:val="24"/>
        </w:rPr>
        <w:t>flocculant</w:t>
      </w:r>
      <w:r w:rsidRPr="00550A54">
        <w:rPr>
          <w:rFonts w:ascii="Times New Roman" w:eastAsia="黑体" w:hAnsi="Times New Roman" w:cs="Times New Roman" w:hint="eastAsia"/>
          <w:sz w:val="24"/>
          <w:szCs w:val="24"/>
        </w:rPr>
        <w:t xml:space="preserve"> dosage was 250 mg/</w:t>
      </w:r>
      <w:proofErr w:type="gramStart"/>
      <w:r w:rsidRPr="00550A54">
        <w:rPr>
          <w:rFonts w:ascii="Times New Roman" w:eastAsia="黑体" w:hAnsi="Times New Roman" w:cs="Times New Roman" w:hint="eastAsia"/>
          <w:sz w:val="24"/>
          <w:szCs w:val="24"/>
        </w:rPr>
        <w:t>L )</w:t>
      </w:r>
      <w:proofErr w:type="gramEnd"/>
    </w:p>
    <w:p w14:paraId="0FC63320" w14:textId="259FBC75" w:rsidR="0055394F" w:rsidRDefault="0055394F" w:rsidP="000260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DD6D20" w14:textId="77777777" w:rsidR="00550A54" w:rsidRDefault="00550A54" w:rsidP="00550A54">
      <w:pPr>
        <w:spacing w:line="480" w:lineRule="auto"/>
        <w:jc w:val="center"/>
      </w:pPr>
      <w:r>
        <w:object w:dxaOrig="6541" w:dyaOrig="4569" w14:anchorId="57F1D74C">
          <v:shape id="_x0000_i1028" type="#_x0000_t75" style="width:295.45pt;height:201.75pt" o:ole="">
            <v:imagedata r:id="rId18" o:title="" croptop="6231f" cropbottom="1719f" cropleft="3758f" cropright="2555f"/>
          </v:shape>
          <o:OLEObject Type="Embed" ProgID="Origin50.Graph" ShapeID="_x0000_i1028" DrawAspect="Content" ObjectID="_1629177355" r:id="rId19"/>
        </w:object>
      </w:r>
    </w:p>
    <w:p w14:paraId="10B061C2" w14:textId="2ABF7C4C" w:rsidR="00550A54" w:rsidRPr="006D0DEA" w:rsidRDefault="00550A54" w:rsidP="00550A54">
      <w:pPr>
        <w:spacing w:line="480" w:lineRule="auto"/>
        <w:jc w:val="center"/>
        <w:rPr>
          <w:rFonts w:cs="Times New Roman"/>
          <w:szCs w:val="24"/>
        </w:rPr>
      </w:pPr>
      <w:r w:rsidRPr="00550A54">
        <w:rPr>
          <w:rFonts w:ascii="Times New Roman" w:eastAsia="黑体" w:hAnsi="Times New Roman" w:cs="Times New Roman"/>
          <w:sz w:val="24"/>
          <w:szCs w:val="24"/>
        </w:rPr>
        <w:t xml:space="preserve">Figure </w:t>
      </w:r>
      <w:r>
        <w:rPr>
          <w:rFonts w:ascii="Times New Roman" w:eastAsia="黑体" w:hAnsi="Times New Roman" w:cs="Times New Roman"/>
          <w:sz w:val="24"/>
          <w:szCs w:val="24"/>
        </w:rPr>
        <w:t>S5</w:t>
      </w:r>
      <w:r w:rsidRPr="00550A54">
        <w:rPr>
          <w:rFonts w:ascii="Times New Roman" w:eastAsia="黑体" w:hAnsi="Times New Roman" w:cs="Times New Roman"/>
          <w:sz w:val="24"/>
          <w:szCs w:val="24"/>
        </w:rPr>
        <w:t xml:space="preserve"> The effect of monomer</w:t>
      </w:r>
      <w:r w:rsidRPr="00550A54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Pr="00550A54">
        <w:rPr>
          <w:rFonts w:ascii="Times New Roman" w:eastAsia="黑体" w:hAnsi="Times New Roman" w:cs="Times New Roman"/>
          <w:sz w:val="24"/>
          <w:szCs w:val="24"/>
        </w:rPr>
        <w:t>concentration on PDC</w:t>
      </w:r>
      <w:r w:rsidRPr="00E340C5">
        <w:rPr>
          <w:rFonts w:ascii="Times New Roman" w:eastAsia="黑体" w:hAnsi="Times New Roman" w:cs="Times New Roman" w:hint="eastAsia"/>
          <w:sz w:val="24"/>
          <w:szCs w:val="24"/>
          <w:vertAlign w:val="subscript"/>
        </w:rPr>
        <w:t>12</w:t>
      </w:r>
      <w:r w:rsidRPr="00550A54">
        <w:rPr>
          <w:rFonts w:ascii="Times New Roman" w:eastAsia="黑体" w:hAnsi="Times New Roman" w:cs="Times New Roman"/>
          <w:sz w:val="24"/>
          <w:szCs w:val="24"/>
        </w:rPr>
        <w:t>DM performance</w:t>
      </w:r>
      <w:r w:rsidRPr="00550A54">
        <w:rPr>
          <w:rFonts w:ascii="Times New Roman" w:eastAsia="黑体" w:hAnsi="Times New Roman" w:cs="Times New Roman" w:hint="eastAsia"/>
          <w:sz w:val="24"/>
          <w:szCs w:val="24"/>
        </w:rPr>
        <w:t xml:space="preserve"> (</w:t>
      </w:r>
      <w:r w:rsidRPr="00550A54">
        <w:rPr>
          <w:rFonts w:ascii="Times New Roman" w:eastAsia="黑体" w:hAnsi="Times New Roman" w:cs="Times New Roman"/>
          <w:sz w:val="24"/>
          <w:szCs w:val="24"/>
        </w:rPr>
        <w:t>PDC</w:t>
      </w:r>
      <w:r w:rsidRPr="00E340C5">
        <w:rPr>
          <w:rFonts w:ascii="Times New Roman" w:eastAsia="黑体" w:hAnsi="Times New Roman" w:cs="Times New Roman" w:hint="eastAsia"/>
          <w:sz w:val="24"/>
          <w:szCs w:val="24"/>
          <w:vertAlign w:val="subscript"/>
        </w:rPr>
        <w:t>12</w:t>
      </w:r>
      <w:r w:rsidRPr="00550A54">
        <w:rPr>
          <w:rFonts w:ascii="Times New Roman" w:eastAsia="黑体" w:hAnsi="Times New Roman" w:cs="Times New Roman"/>
          <w:sz w:val="24"/>
          <w:szCs w:val="24"/>
        </w:rPr>
        <w:t>DM</w:t>
      </w:r>
      <w:r w:rsidRPr="00550A54">
        <w:rPr>
          <w:rFonts w:ascii="Times New Roman" w:eastAsia="黑体" w:hAnsi="Times New Roman" w:cs="Times New Roman" w:hint="eastAsia"/>
          <w:sz w:val="24"/>
          <w:szCs w:val="24"/>
        </w:rPr>
        <w:t xml:space="preserve"> dosage was 250 mg/</w:t>
      </w:r>
      <w:proofErr w:type="gramStart"/>
      <w:r w:rsidRPr="00550A54">
        <w:rPr>
          <w:rFonts w:ascii="Times New Roman" w:eastAsia="黑体" w:hAnsi="Times New Roman" w:cs="Times New Roman" w:hint="eastAsia"/>
          <w:sz w:val="24"/>
          <w:szCs w:val="24"/>
        </w:rPr>
        <w:t>L )</w:t>
      </w:r>
      <w:proofErr w:type="gramEnd"/>
    </w:p>
    <w:p w14:paraId="7C0DA63F" w14:textId="1085B89A" w:rsidR="00550A54" w:rsidRDefault="00550A54" w:rsidP="000260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E6FE82" w14:textId="239E463E" w:rsidR="00E340C5" w:rsidRDefault="00E340C5" w:rsidP="00E340C5">
      <w:pPr>
        <w:spacing w:line="480" w:lineRule="auto"/>
        <w:jc w:val="center"/>
      </w:pPr>
      <w:r>
        <w:object w:dxaOrig="6541" w:dyaOrig="4569" w14:anchorId="609F2F50">
          <v:shape id="_x0000_i1029" type="#_x0000_t75" style="width:295.45pt;height:201.75pt" o:ole="">
            <v:imagedata r:id="rId20" o:title="" croptop="6231f" cropbottom="1074f" cropleft="4058f" cropright="2405f"/>
          </v:shape>
          <o:OLEObject Type="Embed" ProgID="Origin50.Graph" ShapeID="_x0000_i1029" DrawAspect="Content" ObjectID="_1629177356" r:id="rId21"/>
        </w:object>
      </w:r>
    </w:p>
    <w:p w14:paraId="19BEA808" w14:textId="4385007F" w:rsidR="00E340C5" w:rsidRPr="00E340C5" w:rsidRDefault="00E340C5" w:rsidP="00E340C5">
      <w:pPr>
        <w:spacing w:line="480" w:lineRule="auto"/>
        <w:jc w:val="center"/>
        <w:rPr>
          <w:rFonts w:ascii="Times New Roman" w:eastAsia="黑体" w:hAnsi="Times New Roman" w:cs="Times New Roman"/>
          <w:sz w:val="24"/>
          <w:szCs w:val="24"/>
        </w:rPr>
      </w:pPr>
      <w:r w:rsidRPr="00E340C5">
        <w:rPr>
          <w:rFonts w:ascii="Times New Roman" w:eastAsia="黑体" w:hAnsi="Times New Roman" w:cs="Times New Roman"/>
          <w:sz w:val="24"/>
          <w:szCs w:val="24"/>
        </w:rPr>
        <w:t xml:space="preserve">Figure </w:t>
      </w:r>
      <w:r>
        <w:rPr>
          <w:rFonts w:ascii="Times New Roman" w:eastAsia="黑体" w:hAnsi="Times New Roman" w:cs="Times New Roman"/>
          <w:sz w:val="24"/>
          <w:szCs w:val="24"/>
        </w:rPr>
        <w:t>S6</w:t>
      </w:r>
      <w:r w:rsidRPr="00E340C5">
        <w:rPr>
          <w:rFonts w:ascii="Times New Roman" w:eastAsia="黑体" w:hAnsi="Times New Roman" w:cs="Times New Roman"/>
          <w:sz w:val="24"/>
          <w:szCs w:val="24"/>
        </w:rPr>
        <w:t xml:space="preserve"> The effect of mole ratio of C</w:t>
      </w:r>
      <w:r w:rsidRPr="00E340C5">
        <w:rPr>
          <w:rFonts w:ascii="Times New Roman" w:eastAsia="黑体" w:hAnsi="Times New Roman" w:cs="Times New Roman"/>
          <w:sz w:val="24"/>
          <w:szCs w:val="24"/>
          <w:vertAlign w:val="subscript"/>
        </w:rPr>
        <w:t>12</w:t>
      </w:r>
      <w:r w:rsidRPr="00E340C5">
        <w:rPr>
          <w:rFonts w:ascii="Times New Roman" w:eastAsia="黑体" w:hAnsi="Times New Roman" w:cs="Times New Roman"/>
          <w:sz w:val="24"/>
          <w:szCs w:val="24"/>
        </w:rPr>
        <w:t xml:space="preserve">DM </w:t>
      </w:r>
      <w:r w:rsidRPr="00E340C5">
        <w:rPr>
          <w:rFonts w:ascii="Times New Roman" w:eastAsia="黑体" w:hAnsi="Times New Roman" w:cs="Times New Roman" w:hint="eastAsia"/>
          <w:sz w:val="24"/>
          <w:szCs w:val="24"/>
        </w:rPr>
        <w:t>to</w:t>
      </w:r>
      <w:r w:rsidRPr="00E340C5">
        <w:rPr>
          <w:rFonts w:ascii="Times New Roman" w:eastAsia="黑体" w:hAnsi="Times New Roman" w:cs="Times New Roman"/>
          <w:sz w:val="24"/>
          <w:szCs w:val="24"/>
        </w:rPr>
        <w:t xml:space="preserve"> DMAPMA on PDC</w:t>
      </w:r>
      <w:r w:rsidRPr="00E340C5">
        <w:rPr>
          <w:rFonts w:ascii="Times New Roman" w:eastAsia="黑体" w:hAnsi="Times New Roman" w:cs="Times New Roman" w:hint="eastAsia"/>
          <w:sz w:val="24"/>
          <w:szCs w:val="24"/>
          <w:vertAlign w:val="subscript"/>
        </w:rPr>
        <w:t>12</w:t>
      </w:r>
      <w:r w:rsidRPr="00E340C5">
        <w:rPr>
          <w:rFonts w:ascii="Times New Roman" w:eastAsia="黑体" w:hAnsi="Times New Roman" w:cs="Times New Roman"/>
          <w:sz w:val="24"/>
          <w:szCs w:val="24"/>
        </w:rPr>
        <w:t>DM performance</w:t>
      </w:r>
      <w:r w:rsidRPr="00E340C5">
        <w:rPr>
          <w:rFonts w:ascii="Times New Roman" w:eastAsia="黑体" w:hAnsi="Times New Roman" w:cs="Times New Roman" w:hint="eastAsia"/>
          <w:sz w:val="24"/>
          <w:szCs w:val="24"/>
        </w:rPr>
        <w:t xml:space="preserve"> (</w:t>
      </w:r>
      <w:r w:rsidRPr="00E340C5">
        <w:rPr>
          <w:rFonts w:ascii="Times New Roman" w:eastAsia="黑体" w:hAnsi="Times New Roman" w:cs="Times New Roman"/>
          <w:sz w:val="24"/>
          <w:szCs w:val="24"/>
        </w:rPr>
        <w:t>PDC</w:t>
      </w:r>
      <w:r w:rsidRPr="00E340C5">
        <w:rPr>
          <w:rFonts w:ascii="Times New Roman" w:eastAsia="黑体" w:hAnsi="Times New Roman" w:cs="Times New Roman" w:hint="eastAsia"/>
          <w:sz w:val="24"/>
          <w:szCs w:val="24"/>
          <w:vertAlign w:val="subscript"/>
        </w:rPr>
        <w:t>12</w:t>
      </w:r>
      <w:r w:rsidRPr="00E340C5">
        <w:rPr>
          <w:rFonts w:ascii="Times New Roman" w:eastAsia="黑体" w:hAnsi="Times New Roman" w:cs="Times New Roman"/>
          <w:sz w:val="24"/>
          <w:szCs w:val="24"/>
        </w:rPr>
        <w:t>DM</w:t>
      </w:r>
      <w:r w:rsidRPr="00E340C5">
        <w:rPr>
          <w:rFonts w:ascii="Times New Roman" w:eastAsia="黑体" w:hAnsi="Times New Roman" w:cs="Times New Roman" w:hint="eastAsia"/>
          <w:sz w:val="24"/>
          <w:szCs w:val="24"/>
        </w:rPr>
        <w:t xml:space="preserve"> dosage was 250 mg/</w:t>
      </w:r>
      <w:proofErr w:type="gramStart"/>
      <w:r w:rsidRPr="00E340C5">
        <w:rPr>
          <w:rFonts w:ascii="Times New Roman" w:eastAsia="黑体" w:hAnsi="Times New Roman" w:cs="Times New Roman" w:hint="eastAsia"/>
          <w:sz w:val="24"/>
          <w:szCs w:val="24"/>
        </w:rPr>
        <w:t>L )</w:t>
      </w:r>
      <w:proofErr w:type="gramEnd"/>
    </w:p>
    <w:p w14:paraId="75079CDF" w14:textId="6070ED23" w:rsidR="00E340C5" w:rsidRDefault="00E340C5" w:rsidP="000260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1933DC" w14:textId="1B2F6017" w:rsidR="00E340C5" w:rsidRDefault="00E340C5" w:rsidP="00E340C5">
      <w:pPr>
        <w:spacing w:line="480" w:lineRule="auto"/>
        <w:jc w:val="center"/>
      </w:pPr>
      <w:r>
        <w:object w:dxaOrig="6542" w:dyaOrig="4569" w14:anchorId="3F0AC44A">
          <v:shape id="_x0000_i1030" type="#_x0000_t75" style="width:294.8pt;height:201.75pt" o:ole="">
            <v:imagedata r:id="rId22" o:title="" croptop="5656f" cropbottom="1364f" cropleft="4083f" cropright="1902f"/>
          </v:shape>
          <o:OLEObject Type="Embed" ProgID="Origin50.Graph" ShapeID="_x0000_i1030" DrawAspect="Content" ObjectID="_1629177357" r:id="rId23"/>
        </w:object>
      </w:r>
    </w:p>
    <w:p w14:paraId="30E744C2" w14:textId="147827CF" w:rsidR="00E340C5" w:rsidRPr="00E340C5" w:rsidRDefault="00E340C5" w:rsidP="00E340C5">
      <w:pPr>
        <w:spacing w:line="480" w:lineRule="auto"/>
        <w:jc w:val="center"/>
        <w:rPr>
          <w:rFonts w:ascii="Times New Roman" w:eastAsia="黑体" w:hAnsi="Times New Roman" w:cs="Times New Roman"/>
          <w:sz w:val="24"/>
          <w:szCs w:val="24"/>
        </w:rPr>
      </w:pPr>
      <w:r w:rsidRPr="00E340C5">
        <w:rPr>
          <w:rFonts w:ascii="Times New Roman" w:eastAsia="黑体" w:hAnsi="Times New Roman" w:cs="Times New Roman"/>
          <w:sz w:val="24"/>
          <w:szCs w:val="24"/>
        </w:rPr>
        <w:t xml:space="preserve">Figure </w:t>
      </w:r>
      <w:r>
        <w:rPr>
          <w:rFonts w:ascii="Times New Roman" w:eastAsia="黑体" w:hAnsi="Times New Roman" w:cs="Times New Roman"/>
          <w:sz w:val="24"/>
          <w:szCs w:val="24"/>
        </w:rPr>
        <w:t>S7</w:t>
      </w:r>
      <w:r w:rsidRPr="00E340C5">
        <w:rPr>
          <w:rFonts w:ascii="Times New Roman" w:eastAsia="黑体" w:hAnsi="Times New Roman" w:cs="Times New Roman"/>
          <w:sz w:val="24"/>
          <w:szCs w:val="24"/>
        </w:rPr>
        <w:t xml:space="preserve"> </w:t>
      </w:r>
      <w:proofErr w:type="gramStart"/>
      <w:r w:rsidRPr="00E340C5">
        <w:rPr>
          <w:rFonts w:ascii="Times New Roman" w:eastAsia="黑体" w:hAnsi="Times New Roman" w:cs="Times New Roman"/>
          <w:sz w:val="24"/>
          <w:szCs w:val="24"/>
        </w:rPr>
        <w:t>The</w:t>
      </w:r>
      <w:proofErr w:type="gramEnd"/>
      <w:r w:rsidRPr="00E340C5">
        <w:rPr>
          <w:rFonts w:ascii="Times New Roman" w:eastAsia="黑体" w:hAnsi="Times New Roman" w:cs="Times New Roman"/>
          <w:sz w:val="24"/>
          <w:szCs w:val="24"/>
        </w:rPr>
        <w:t xml:space="preserve"> effect of initiator concentration on PDC</w:t>
      </w:r>
      <w:r w:rsidRPr="00E340C5">
        <w:rPr>
          <w:rFonts w:ascii="Times New Roman" w:eastAsia="黑体" w:hAnsi="Times New Roman" w:cs="Times New Roman"/>
          <w:sz w:val="24"/>
          <w:szCs w:val="24"/>
          <w:vertAlign w:val="subscript"/>
        </w:rPr>
        <w:t>12</w:t>
      </w:r>
      <w:r w:rsidRPr="00E340C5">
        <w:rPr>
          <w:rFonts w:ascii="Times New Roman" w:eastAsia="黑体" w:hAnsi="Times New Roman" w:cs="Times New Roman"/>
          <w:sz w:val="24"/>
          <w:szCs w:val="24"/>
        </w:rPr>
        <w:t>DM performance</w:t>
      </w:r>
      <w:r w:rsidRPr="00E340C5">
        <w:rPr>
          <w:rFonts w:ascii="Times New Roman" w:eastAsia="黑体" w:hAnsi="Times New Roman" w:cs="Times New Roman" w:hint="eastAsia"/>
          <w:sz w:val="24"/>
          <w:szCs w:val="24"/>
        </w:rPr>
        <w:t xml:space="preserve"> (</w:t>
      </w:r>
      <w:r w:rsidRPr="00E340C5">
        <w:rPr>
          <w:rFonts w:ascii="Times New Roman" w:eastAsia="黑体" w:hAnsi="Times New Roman" w:cs="Times New Roman"/>
          <w:sz w:val="24"/>
          <w:szCs w:val="24"/>
        </w:rPr>
        <w:t>PDC</w:t>
      </w:r>
      <w:r w:rsidRPr="00E340C5">
        <w:rPr>
          <w:rFonts w:ascii="Times New Roman" w:eastAsia="黑体" w:hAnsi="Times New Roman" w:cs="Times New Roman" w:hint="eastAsia"/>
          <w:sz w:val="24"/>
          <w:szCs w:val="24"/>
          <w:vertAlign w:val="subscript"/>
        </w:rPr>
        <w:t>12</w:t>
      </w:r>
      <w:r w:rsidRPr="00E340C5">
        <w:rPr>
          <w:rFonts w:ascii="Times New Roman" w:eastAsia="黑体" w:hAnsi="Times New Roman" w:cs="Times New Roman"/>
          <w:sz w:val="24"/>
          <w:szCs w:val="24"/>
        </w:rPr>
        <w:t>DM</w:t>
      </w:r>
      <w:r w:rsidRPr="00E340C5">
        <w:rPr>
          <w:rFonts w:ascii="Times New Roman" w:eastAsia="黑体" w:hAnsi="Times New Roman" w:cs="Times New Roman" w:hint="eastAsia"/>
          <w:sz w:val="24"/>
          <w:szCs w:val="24"/>
        </w:rPr>
        <w:t xml:space="preserve"> dosage was 250 mg/L)</w:t>
      </w:r>
    </w:p>
    <w:p w14:paraId="67465238" w14:textId="0D11333B" w:rsidR="00E340C5" w:rsidRDefault="00E340C5" w:rsidP="000260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CF7B7C" w14:textId="77777777" w:rsidR="007220EB" w:rsidRDefault="007220EB" w:rsidP="007220EB">
      <w:pPr>
        <w:spacing w:line="480" w:lineRule="auto"/>
        <w:jc w:val="center"/>
      </w:pPr>
      <w:r>
        <w:object w:dxaOrig="6541" w:dyaOrig="4569" w14:anchorId="320242F5">
          <v:shape id="_x0000_i1031" type="#_x0000_t75" style="width:295.45pt;height:201.75pt" o:ole="">
            <v:imagedata r:id="rId24" o:title="" croptop="6446f" cropbottom="1504f" cropleft="3908f" cropright="2405f"/>
          </v:shape>
          <o:OLEObject Type="Embed" ProgID="Origin50.Graph" ShapeID="_x0000_i1031" DrawAspect="Content" ObjectID="_1629177358" r:id="rId25"/>
        </w:object>
      </w:r>
    </w:p>
    <w:p w14:paraId="01C10CA8" w14:textId="6999E845" w:rsidR="007220EB" w:rsidRPr="007220EB" w:rsidRDefault="007220EB" w:rsidP="007220EB">
      <w:pPr>
        <w:spacing w:line="480" w:lineRule="auto"/>
        <w:jc w:val="center"/>
        <w:rPr>
          <w:rFonts w:ascii="Times New Roman" w:eastAsia="黑体" w:hAnsi="Times New Roman" w:cs="Times New Roman"/>
          <w:sz w:val="24"/>
          <w:szCs w:val="24"/>
        </w:rPr>
      </w:pPr>
      <w:r w:rsidRPr="007220EB">
        <w:rPr>
          <w:rFonts w:ascii="Times New Roman" w:eastAsia="黑体" w:hAnsi="Times New Roman" w:cs="Times New Roman"/>
          <w:sz w:val="24"/>
          <w:szCs w:val="24"/>
        </w:rPr>
        <w:t xml:space="preserve">Figure </w:t>
      </w:r>
      <w:r>
        <w:rPr>
          <w:rFonts w:ascii="Times New Roman" w:eastAsia="黑体" w:hAnsi="Times New Roman" w:cs="Times New Roman"/>
          <w:sz w:val="24"/>
          <w:szCs w:val="24"/>
        </w:rPr>
        <w:t>S8</w:t>
      </w:r>
      <w:r w:rsidRPr="007220EB">
        <w:rPr>
          <w:rFonts w:ascii="Times New Roman" w:eastAsia="黑体" w:hAnsi="Times New Roman" w:cs="Times New Roman"/>
          <w:sz w:val="24"/>
          <w:szCs w:val="24"/>
        </w:rPr>
        <w:t xml:space="preserve"> </w:t>
      </w:r>
      <w:proofErr w:type="gramStart"/>
      <w:r w:rsidRPr="007220EB">
        <w:rPr>
          <w:rFonts w:ascii="Times New Roman" w:eastAsia="黑体" w:hAnsi="Times New Roman" w:cs="Times New Roman"/>
          <w:sz w:val="24"/>
          <w:szCs w:val="24"/>
        </w:rPr>
        <w:t>The</w:t>
      </w:r>
      <w:proofErr w:type="gramEnd"/>
      <w:r w:rsidRPr="007220EB">
        <w:rPr>
          <w:rFonts w:ascii="Times New Roman" w:eastAsia="黑体" w:hAnsi="Times New Roman" w:cs="Times New Roman"/>
          <w:sz w:val="24"/>
          <w:szCs w:val="24"/>
        </w:rPr>
        <w:t xml:space="preserve"> effect of polymerization temperature on PDC</w:t>
      </w:r>
      <w:r w:rsidRPr="007220EB">
        <w:rPr>
          <w:rFonts w:ascii="Times New Roman" w:eastAsia="黑体" w:hAnsi="Times New Roman" w:cs="Times New Roman"/>
          <w:sz w:val="24"/>
          <w:szCs w:val="24"/>
          <w:vertAlign w:val="subscript"/>
        </w:rPr>
        <w:t>12</w:t>
      </w:r>
      <w:r w:rsidRPr="007220EB">
        <w:rPr>
          <w:rFonts w:ascii="Times New Roman" w:eastAsia="黑体" w:hAnsi="Times New Roman" w:cs="Times New Roman"/>
          <w:sz w:val="24"/>
          <w:szCs w:val="24"/>
        </w:rPr>
        <w:t>DM performance</w:t>
      </w:r>
      <w:r w:rsidRPr="007220EB">
        <w:rPr>
          <w:rFonts w:ascii="Times New Roman" w:eastAsia="黑体" w:hAnsi="Times New Roman" w:cs="Times New Roman" w:hint="eastAsia"/>
          <w:sz w:val="24"/>
          <w:szCs w:val="24"/>
        </w:rPr>
        <w:t xml:space="preserve"> (</w:t>
      </w:r>
      <w:r w:rsidRPr="007220EB">
        <w:rPr>
          <w:rFonts w:ascii="Times New Roman" w:eastAsia="黑体" w:hAnsi="Times New Roman" w:cs="Times New Roman"/>
          <w:sz w:val="24"/>
          <w:szCs w:val="24"/>
        </w:rPr>
        <w:t>PDC</w:t>
      </w:r>
      <w:r w:rsidRPr="007220EB">
        <w:rPr>
          <w:rFonts w:ascii="Times New Roman" w:eastAsia="黑体" w:hAnsi="Times New Roman" w:cs="Times New Roman" w:hint="eastAsia"/>
          <w:sz w:val="24"/>
          <w:szCs w:val="24"/>
          <w:vertAlign w:val="subscript"/>
        </w:rPr>
        <w:t>12</w:t>
      </w:r>
      <w:r w:rsidRPr="007220EB">
        <w:rPr>
          <w:rFonts w:ascii="Times New Roman" w:eastAsia="黑体" w:hAnsi="Times New Roman" w:cs="Times New Roman"/>
          <w:sz w:val="24"/>
          <w:szCs w:val="24"/>
        </w:rPr>
        <w:t>DM</w:t>
      </w:r>
      <w:r w:rsidRPr="007220EB">
        <w:rPr>
          <w:rFonts w:ascii="Times New Roman" w:eastAsia="黑体" w:hAnsi="Times New Roman" w:cs="Times New Roman" w:hint="eastAsia"/>
          <w:sz w:val="24"/>
          <w:szCs w:val="24"/>
        </w:rPr>
        <w:t xml:space="preserve"> dosage was 250 mg/L)</w:t>
      </w:r>
    </w:p>
    <w:p w14:paraId="0B1053DA" w14:textId="77777777" w:rsidR="007220EB" w:rsidRDefault="007220EB" w:rsidP="007220EB">
      <w:pPr>
        <w:spacing w:line="480" w:lineRule="auto"/>
        <w:jc w:val="center"/>
      </w:pPr>
      <w:r>
        <w:object w:dxaOrig="6541" w:dyaOrig="4569" w14:anchorId="7AA79BC8">
          <v:shape id="_x0000_i1032" type="#_x0000_t75" style="width:295.45pt;height:201.75pt" o:ole="">
            <v:imagedata r:id="rId26" o:title="" croptop="6876f" cropbottom="1719f" cropleft="3607f" cropright="2405f"/>
          </v:shape>
          <o:OLEObject Type="Embed" ProgID="Origin50.Graph" ShapeID="_x0000_i1032" DrawAspect="Content" ObjectID="_1629177359" r:id="rId27"/>
        </w:object>
      </w:r>
    </w:p>
    <w:p w14:paraId="0C6D7FFB" w14:textId="4484E25C" w:rsidR="007220EB" w:rsidRPr="007220EB" w:rsidRDefault="007220EB" w:rsidP="007220EB">
      <w:pPr>
        <w:spacing w:line="480" w:lineRule="auto"/>
        <w:jc w:val="center"/>
        <w:rPr>
          <w:rFonts w:ascii="Times New Roman" w:eastAsia="黑体" w:hAnsi="Times New Roman" w:cs="Times New Roman"/>
          <w:sz w:val="24"/>
          <w:szCs w:val="24"/>
        </w:rPr>
      </w:pPr>
      <w:r w:rsidRPr="007220EB">
        <w:rPr>
          <w:rFonts w:ascii="Times New Roman" w:eastAsia="黑体" w:hAnsi="Times New Roman" w:cs="Times New Roman"/>
          <w:sz w:val="24"/>
          <w:szCs w:val="24"/>
        </w:rPr>
        <w:t xml:space="preserve">Figure </w:t>
      </w:r>
      <w:r>
        <w:rPr>
          <w:rFonts w:ascii="Times New Roman" w:eastAsia="黑体" w:hAnsi="Times New Roman" w:cs="Times New Roman"/>
          <w:sz w:val="24"/>
          <w:szCs w:val="24"/>
        </w:rPr>
        <w:t>S9</w:t>
      </w:r>
      <w:r w:rsidRPr="007220EB">
        <w:rPr>
          <w:rFonts w:ascii="Times New Roman" w:eastAsia="黑体" w:hAnsi="Times New Roman" w:cs="Times New Roman"/>
          <w:sz w:val="24"/>
          <w:szCs w:val="24"/>
        </w:rPr>
        <w:t xml:space="preserve"> </w:t>
      </w:r>
      <w:proofErr w:type="gramStart"/>
      <w:r w:rsidRPr="007220EB">
        <w:rPr>
          <w:rFonts w:ascii="Times New Roman" w:eastAsia="黑体" w:hAnsi="Times New Roman" w:cs="Times New Roman"/>
          <w:sz w:val="24"/>
          <w:szCs w:val="24"/>
        </w:rPr>
        <w:t>The</w:t>
      </w:r>
      <w:proofErr w:type="gramEnd"/>
      <w:r w:rsidRPr="007220EB">
        <w:rPr>
          <w:rFonts w:ascii="Times New Roman" w:eastAsia="黑体" w:hAnsi="Times New Roman" w:cs="Times New Roman"/>
          <w:sz w:val="24"/>
          <w:szCs w:val="24"/>
        </w:rPr>
        <w:t xml:space="preserve"> effect of polymerization time on PDC</w:t>
      </w:r>
      <w:r w:rsidRPr="007220EB">
        <w:rPr>
          <w:rFonts w:ascii="Times New Roman" w:eastAsia="黑体" w:hAnsi="Times New Roman" w:cs="Times New Roman"/>
          <w:sz w:val="24"/>
          <w:szCs w:val="24"/>
          <w:vertAlign w:val="subscript"/>
        </w:rPr>
        <w:t>12</w:t>
      </w:r>
      <w:r w:rsidRPr="007220EB">
        <w:rPr>
          <w:rFonts w:ascii="Times New Roman" w:eastAsia="黑体" w:hAnsi="Times New Roman" w:cs="Times New Roman"/>
          <w:sz w:val="24"/>
          <w:szCs w:val="24"/>
        </w:rPr>
        <w:t>DM performance</w:t>
      </w:r>
      <w:r w:rsidRPr="007220EB">
        <w:rPr>
          <w:rFonts w:ascii="Times New Roman" w:eastAsia="黑体" w:hAnsi="Times New Roman" w:cs="Times New Roman" w:hint="eastAsia"/>
          <w:sz w:val="24"/>
          <w:szCs w:val="24"/>
        </w:rPr>
        <w:t xml:space="preserve"> (</w:t>
      </w:r>
      <w:r w:rsidRPr="007220EB">
        <w:rPr>
          <w:rFonts w:ascii="Times New Roman" w:eastAsia="黑体" w:hAnsi="Times New Roman" w:cs="Times New Roman"/>
          <w:sz w:val="24"/>
          <w:szCs w:val="24"/>
        </w:rPr>
        <w:t>PDC</w:t>
      </w:r>
      <w:r w:rsidRPr="007220EB">
        <w:rPr>
          <w:rFonts w:ascii="Times New Roman" w:eastAsia="黑体" w:hAnsi="Times New Roman" w:cs="Times New Roman" w:hint="eastAsia"/>
          <w:sz w:val="24"/>
          <w:szCs w:val="24"/>
          <w:vertAlign w:val="subscript"/>
        </w:rPr>
        <w:t>12</w:t>
      </w:r>
      <w:r w:rsidRPr="007220EB">
        <w:rPr>
          <w:rFonts w:ascii="Times New Roman" w:eastAsia="黑体" w:hAnsi="Times New Roman" w:cs="Times New Roman"/>
          <w:sz w:val="24"/>
          <w:szCs w:val="24"/>
        </w:rPr>
        <w:t>DM</w:t>
      </w:r>
      <w:r w:rsidRPr="007220EB">
        <w:rPr>
          <w:rFonts w:ascii="Times New Roman" w:eastAsia="黑体" w:hAnsi="Times New Roman" w:cs="Times New Roman" w:hint="eastAsia"/>
          <w:sz w:val="24"/>
          <w:szCs w:val="24"/>
        </w:rPr>
        <w:t xml:space="preserve"> dosage was 250 mg/L)</w:t>
      </w:r>
    </w:p>
    <w:p w14:paraId="774DB1B6" w14:textId="77777777" w:rsidR="007220EB" w:rsidRPr="007220EB" w:rsidRDefault="007220EB" w:rsidP="000260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A41696" w14:textId="039E72F0" w:rsidR="0055394F" w:rsidRPr="008B6067" w:rsidRDefault="0055394F" w:rsidP="0055394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FE158" wp14:editId="3AE4ACF5">
                <wp:simplePos x="0" y="0"/>
                <wp:positionH relativeFrom="column">
                  <wp:posOffset>3248025</wp:posOffset>
                </wp:positionH>
                <wp:positionV relativeFrom="paragraph">
                  <wp:posOffset>83820</wp:posOffset>
                </wp:positionV>
                <wp:extent cx="866775" cy="333375"/>
                <wp:effectExtent l="0" t="0" r="28575" b="2857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0CB9C" w14:textId="77777777" w:rsidR="0055394F" w:rsidRPr="006E180F" w:rsidRDefault="0055394F" w:rsidP="005539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AM-DAC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FE158" id="圆角矩形 4" o:spid="_x0000_s1026" style="position:absolute;left:0;text-align:left;margin-left:255.75pt;margin-top:6.6pt;width:68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" fillcolor="white [3201]" strokecolor="#4bacc6 [3208]" strokeweight="2pt">
                <v:textbox>
                  <w:txbxContent>
                    <w:p w14:paraId="7740CB9C" w14:textId="77777777" w:rsidR="0055394F" w:rsidRPr="006E180F" w:rsidRDefault="0055394F" w:rsidP="0055394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AM-DAC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C117C" wp14:editId="3CC7C41F">
                <wp:simplePos x="0" y="0"/>
                <wp:positionH relativeFrom="column">
                  <wp:posOffset>2195195</wp:posOffset>
                </wp:positionH>
                <wp:positionV relativeFrom="paragraph">
                  <wp:posOffset>74295</wp:posOffset>
                </wp:positionV>
                <wp:extent cx="866775" cy="333375"/>
                <wp:effectExtent l="0" t="0" r="28575" b="285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1B20" w14:textId="77777777" w:rsidR="0055394F" w:rsidRPr="006E180F" w:rsidRDefault="0055394F" w:rsidP="005539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180F">
                              <w:rPr>
                                <w:rFonts w:ascii="Times New Roman" w:hAnsi="Times New Roman" w:cs="Times New Roman"/>
                              </w:rPr>
                              <w:t>PD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C</w:t>
                            </w:r>
                            <w:r w:rsidRPr="00B07BA3">
                              <w:rPr>
                                <w:rFonts w:ascii="Times New Roman" w:hAnsi="Times New Roman" w:cs="Times New Roman" w:hint="eastAsia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DM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C117C" id="圆角矩形 3" o:spid="_x0000_s1027" style="position:absolute;left:0;text-align:left;margin-left:172.85pt;margin-top:5.85pt;width:68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" fillcolor="white [3201]" strokecolor="#4bacc6 [3208]" strokeweight="2pt">
                <v:textbox>
                  <w:txbxContent>
                    <w:p w14:paraId="488F1B20" w14:textId="77777777" w:rsidR="0055394F" w:rsidRPr="006E180F" w:rsidRDefault="0055394F" w:rsidP="0055394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E180F">
                        <w:rPr>
                          <w:rFonts w:ascii="Times New Roman" w:hAnsi="Times New Roman" w:cs="Times New Roman"/>
                        </w:rPr>
                        <w:t>PD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C</w:t>
                      </w:r>
                      <w:r w:rsidRPr="00B07BA3">
                        <w:rPr>
                          <w:rFonts w:ascii="Times New Roman" w:hAnsi="Times New Roman" w:cs="Times New Roman" w:hint="eastAsia"/>
                          <w:vertAlign w:val="subscript"/>
                        </w:rPr>
                        <w:t>12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DM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BBFB0" wp14:editId="7BB5A863">
                <wp:simplePos x="0" y="0"/>
                <wp:positionH relativeFrom="column">
                  <wp:posOffset>1285875</wp:posOffset>
                </wp:positionH>
                <wp:positionV relativeFrom="paragraph">
                  <wp:posOffset>83820</wp:posOffset>
                </wp:positionV>
                <wp:extent cx="581025" cy="333375"/>
                <wp:effectExtent l="0" t="0" r="28575" b="2857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DC9EC" w14:textId="77777777" w:rsidR="0055394F" w:rsidRPr="006E180F" w:rsidRDefault="0055394F" w:rsidP="005539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180F">
                              <w:rPr>
                                <w:rFonts w:ascii="Times New Roman" w:hAnsi="Times New Roman" w:cs="Times New Roman"/>
                              </w:rPr>
                              <w:t>Blank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BBFB0" id="圆角矩形 2" o:spid="_x0000_s1028" style="position:absolute;left:0;text-align:left;margin-left:101.25pt;margin-top:6.6pt;width:45.7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" fillcolor="white [3201]" strokecolor="#4bacc6 [3208]" strokeweight="2pt">
                <v:textbox>
                  <w:txbxContent>
                    <w:p w14:paraId="562DC9EC" w14:textId="77777777" w:rsidR="0055394F" w:rsidRPr="006E180F" w:rsidRDefault="0055394F" w:rsidP="0055394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E180F">
                        <w:rPr>
                          <w:rFonts w:ascii="Times New Roman" w:hAnsi="Times New Roman" w:cs="Times New Roman"/>
                        </w:rPr>
                        <w:t>Blank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09DBEC" wp14:editId="2C46AD40">
            <wp:extent cx="1064633" cy="1609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1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2" r="77426" b="3693"/>
                    <a:stretch/>
                  </pic:blipFill>
                  <pic:spPr bwMode="auto">
                    <a:xfrm>
                      <a:off x="0" y="0"/>
                      <a:ext cx="1068409" cy="161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7132CA" wp14:editId="47B64540">
            <wp:extent cx="1023568" cy="160972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2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6" t="34671" r="39140" b="27288"/>
                    <a:stretch/>
                  </pic:blipFill>
                  <pic:spPr bwMode="auto">
                    <a:xfrm>
                      <a:off x="0" y="0"/>
                      <a:ext cx="1025960" cy="161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8B883C" wp14:editId="21F6336D">
            <wp:extent cx="1044405" cy="160972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2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1" t="33949" b="25601"/>
                    <a:stretch/>
                  </pic:blipFill>
                  <pic:spPr bwMode="auto">
                    <a:xfrm>
                      <a:off x="0" y="0"/>
                      <a:ext cx="1044870" cy="161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7893C" w14:textId="3118FEF1" w:rsidR="00026024" w:rsidRDefault="00026024" w:rsidP="000260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Figure S</w:t>
      </w:r>
      <w:r w:rsidR="007220EB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026024">
        <w:rPr>
          <w:rFonts w:ascii="Times New Roman" w:hAnsi="Times New Roman" w:cs="Times New Roman" w:hint="eastAsia"/>
          <w:sz w:val="24"/>
          <w:szCs w:val="24"/>
        </w:rPr>
        <w:t>The</w:t>
      </w:r>
      <w:proofErr w:type="gramEnd"/>
      <w:r w:rsidRPr="00026024">
        <w:rPr>
          <w:rFonts w:ascii="Times New Roman" w:hAnsi="Times New Roman" w:cs="Times New Roman" w:hint="eastAsia"/>
          <w:sz w:val="24"/>
          <w:szCs w:val="24"/>
        </w:rPr>
        <w:t xml:space="preserve"> photographs of </w:t>
      </w:r>
      <w:r w:rsidRPr="00026024">
        <w:rPr>
          <w:rFonts w:ascii="Times New Roman" w:hAnsi="Times New Roman" w:cs="Times New Roman"/>
          <w:sz w:val="24"/>
          <w:szCs w:val="24"/>
        </w:rPr>
        <w:t>PDC</w:t>
      </w:r>
      <w:r w:rsidRPr="00B07BA3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026024">
        <w:rPr>
          <w:rFonts w:ascii="Times New Roman" w:hAnsi="Times New Roman" w:cs="Times New Roman"/>
          <w:sz w:val="24"/>
          <w:szCs w:val="24"/>
        </w:rPr>
        <w:t>DM</w:t>
      </w:r>
      <w:r w:rsidRPr="00026024">
        <w:rPr>
          <w:rFonts w:ascii="Times New Roman" w:hAnsi="Times New Roman" w:cs="Times New Roman" w:hint="eastAsia"/>
          <w:sz w:val="24"/>
          <w:szCs w:val="24"/>
        </w:rPr>
        <w:t xml:space="preserve"> and PAM-DAC</w:t>
      </w:r>
      <w:r w:rsidRPr="00026024">
        <w:rPr>
          <w:rFonts w:ascii="Times New Roman" w:hAnsi="Times New Roman" w:cs="Times New Roman"/>
          <w:sz w:val="24"/>
          <w:szCs w:val="24"/>
        </w:rPr>
        <w:t xml:space="preserve"> </w:t>
      </w:r>
      <w:r w:rsidRPr="00026024">
        <w:rPr>
          <w:rFonts w:ascii="Times New Roman" w:hAnsi="Times New Roman" w:cs="Times New Roman" w:hint="eastAsia"/>
          <w:sz w:val="24"/>
          <w:szCs w:val="24"/>
        </w:rPr>
        <w:t xml:space="preserve">(at 250 mg/L) </w:t>
      </w:r>
      <w:r w:rsidRPr="00026024">
        <w:rPr>
          <w:rFonts w:ascii="Times New Roman" w:hAnsi="Times New Roman" w:cs="Times New Roman"/>
          <w:sz w:val="24"/>
          <w:szCs w:val="24"/>
        </w:rPr>
        <w:t>flocculation</w:t>
      </w:r>
      <w:r w:rsidRPr="00026024">
        <w:rPr>
          <w:rFonts w:ascii="Times New Roman" w:hAnsi="Times New Roman" w:cs="Times New Roman" w:hint="eastAsia"/>
          <w:sz w:val="24"/>
          <w:szCs w:val="24"/>
        </w:rPr>
        <w:t xml:space="preserve"> results </w:t>
      </w:r>
    </w:p>
    <w:p w14:paraId="6E83DF4A" w14:textId="77777777" w:rsidR="00720A9B" w:rsidRDefault="00720A9B" w:rsidP="00720A9B">
      <w:pPr>
        <w:keepNext/>
        <w:spacing w:line="480" w:lineRule="auto"/>
        <w:jc w:val="center"/>
      </w:pPr>
      <w:r w:rsidRPr="00720A9B">
        <w:rPr>
          <w:rFonts w:hint="eastAsia"/>
          <w:noProof/>
        </w:rPr>
        <w:drawing>
          <wp:inline distT="0" distB="0" distL="0" distR="0" wp14:anchorId="7C4FABCE" wp14:editId="2B5866F1">
            <wp:extent cx="4457700" cy="21799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6" r="7716"/>
                    <a:stretch/>
                  </pic:blipFill>
                  <pic:spPr bwMode="auto">
                    <a:xfrm>
                      <a:off x="0" y="0"/>
                      <a:ext cx="44577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8E999" w14:textId="77C3D67A" w:rsidR="00720A9B" w:rsidRPr="00720A9B" w:rsidRDefault="00720A9B" w:rsidP="003811C2">
      <w:pPr>
        <w:pStyle w:val="a9"/>
        <w:spacing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811C2">
        <w:rPr>
          <w:rFonts w:ascii="Times New Roman" w:eastAsiaTheme="minorEastAsia" w:hAnsi="Times New Roman" w:cs="Times New Roman"/>
          <w:color w:val="0000CC"/>
          <w:sz w:val="24"/>
          <w:szCs w:val="24"/>
        </w:rPr>
        <w:t xml:space="preserve">Figure S11 </w:t>
      </w:r>
      <w:r w:rsidR="003811C2" w:rsidRPr="003811C2">
        <w:rPr>
          <w:rFonts w:ascii="Times New Roman" w:eastAsia="等线" w:hAnsi="Times New Roman" w:cs="Times New Roman"/>
          <w:color w:val="0000CC"/>
          <w:sz w:val="24"/>
          <w:szCs w:val="24"/>
        </w:rPr>
        <w:t>(a)The m</w:t>
      </w:r>
      <w:r w:rsidR="003811C2" w:rsidRPr="003811C2">
        <w:rPr>
          <w:rFonts w:ascii="Times New Roman" w:eastAsia="等线" w:hAnsi="Times New Roman" w:cs="Times New Roman"/>
          <w:color w:val="0000FF"/>
          <w:sz w:val="24"/>
          <w:szCs w:val="24"/>
        </w:rPr>
        <w:t xml:space="preserve">icroscopic morphology of OWPF; (b)The microscopic morphology of </w:t>
      </w:r>
      <w:r w:rsidR="003811C2" w:rsidRPr="003811C2">
        <w:rPr>
          <w:rFonts w:ascii="Times New Roman" w:eastAsia="等线" w:hAnsi="Times New Roman" w:cs="Times New Roman" w:hint="eastAsia"/>
          <w:color w:val="0000FF"/>
          <w:sz w:val="24"/>
          <w:szCs w:val="24"/>
        </w:rPr>
        <w:t>flocs</w:t>
      </w:r>
      <w:bookmarkStart w:id="0" w:name="_GoBack"/>
      <w:bookmarkEnd w:id="0"/>
    </w:p>
    <w:p w14:paraId="1AA5481D" w14:textId="77777777" w:rsidR="00720A9B" w:rsidRPr="00720A9B" w:rsidRDefault="00720A9B" w:rsidP="00720A9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7CC559" w14:textId="77777777" w:rsidR="00720A9B" w:rsidRPr="00720A9B" w:rsidRDefault="00720A9B" w:rsidP="0002602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20A9B" w:rsidRPr="00720A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BA9A2" w14:textId="77777777" w:rsidR="009C7982" w:rsidRDefault="009C7982" w:rsidP="008B6067">
      <w:r>
        <w:separator/>
      </w:r>
    </w:p>
  </w:endnote>
  <w:endnote w:type="continuationSeparator" w:id="0">
    <w:p w14:paraId="0497765B" w14:textId="77777777" w:rsidR="009C7982" w:rsidRDefault="009C7982" w:rsidP="008B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F43BF" w14:textId="77777777" w:rsidR="009C7982" w:rsidRDefault="009C7982" w:rsidP="008B6067">
      <w:r>
        <w:separator/>
      </w:r>
    </w:p>
  </w:footnote>
  <w:footnote w:type="continuationSeparator" w:id="0">
    <w:p w14:paraId="1CDAB356" w14:textId="77777777" w:rsidR="009C7982" w:rsidRDefault="009C7982" w:rsidP="008B60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0FE"/>
    <w:rsid w:val="00026024"/>
    <w:rsid w:val="000C563F"/>
    <w:rsid w:val="001D4D17"/>
    <w:rsid w:val="00231022"/>
    <w:rsid w:val="003811C2"/>
    <w:rsid w:val="003F1AE8"/>
    <w:rsid w:val="004D00FE"/>
    <w:rsid w:val="00550A54"/>
    <w:rsid w:val="0055394F"/>
    <w:rsid w:val="006D6AE6"/>
    <w:rsid w:val="006E180F"/>
    <w:rsid w:val="00720A9B"/>
    <w:rsid w:val="007220EB"/>
    <w:rsid w:val="007E11AD"/>
    <w:rsid w:val="007F331D"/>
    <w:rsid w:val="008B6067"/>
    <w:rsid w:val="008C1C2F"/>
    <w:rsid w:val="008E4770"/>
    <w:rsid w:val="009148BD"/>
    <w:rsid w:val="009C7982"/>
    <w:rsid w:val="00A44ADB"/>
    <w:rsid w:val="00B07BA3"/>
    <w:rsid w:val="00C1723F"/>
    <w:rsid w:val="00D7697F"/>
    <w:rsid w:val="00D86C22"/>
    <w:rsid w:val="00E3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DD051"/>
  <w15:docId w15:val="{D15B4841-241F-4C23-A1C4-784E62B5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60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B60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60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606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B606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B6067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550A54"/>
    <w:rPr>
      <w:rFonts w:asciiTheme="majorHAnsi" w:eastAsia="黑体" w:hAnsiTheme="majorHAnsi" w:cstheme="majorBidi"/>
      <w:sz w:val="20"/>
      <w:szCs w:val="20"/>
    </w:rPr>
  </w:style>
  <w:style w:type="table" w:customStyle="1" w:styleId="1">
    <w:name w:val="网格型1"/>
    <w:basedOn w:val="a1"/>
    <w:next w:val="aa"/>
    <w:uiPriority w:val="59"/>
    <w:rsid w:val="00720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720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1.wmf"/><Relationship Id="rId29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3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6.bin"/><Relationship Id="rId28" Type="http://schemas.openxmlformats.org/officeDocument/2006/relationships/image" Target="media/image15.jpg"/><Relationship Id="rId10" Type="http://schemas.openxmlformats.org/officeDocument/2006/relationships/image" Target="media/image5.emf"/><Relationship Id="rId19" Type="http://schemas.openxmlformats.org/officeDocument/2006/relationships/oleObject" Target="embeddings/oleObject4.bin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Relationship Id="rId30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182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</dc:creator>
  <cp:keywords/>
  <dc:description/>
  <cp:lastModifiedBy>admin</cp:lastModifiedBy>
  <cp:revision>6</cp:revision>
  <dcterms:created xsi:type="dcterms:W3CDTF">2019-07-15T01:51:00Z</dcterms:created>
  <dcterms:modified xsi:type="dcterms:W3CDTF">2019-09-05T00:29:00Z</dcterms:modified>
</cp:coreProperties>
</file>