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4DC1B" w14:textId="797BDFF6" w:rsidR="00D6212F" w:rsidRPr="00A060E4" w:rsidRDefault="00955F87">
      <w:pPr>
        <w:rPr>
          <w:rFonts w:ascii="Times New Roman" w:hAnsi="Times New Roman" w:cs="Times New Roman"/>
          <w:u w:val="single"/>
        </w:rPr>
      </w:pPr>
      <w:r w:rsidRPr="00A060E4">
        <w:rPr>
          <w:rFonts w:ascii="Times New Roman" w:hAnsi="Times New Roman" w:cs="Times New Roman"/>
          <w:u w:val="single"/>
        </w:rPr>
        <w:t>Supplemental information</w:t>
      </w:r>
    </w:p>
    <w:p w14:paraId="16A45D05" w14:textId="58158D8B" w:rsidR="000851E0" w:rsidRPr="00A060E4" w:rsidRDefault="000851E0" w:rsidP="000851E0">
      <w:pPr>
        <w:jc w:val="both"/>
        <w:rPr>
          <w:rFonts w:ascii="Times New Roman" w:hAnsi="Times New Roman" w:cs="Times New Roman"/>
          <w:b/>
        </w:rPr>
      </w:pPr>
    </w:p>
    <w:p w14:paraId="4DE3E516" w14:textId="3AD863CB" w:rsidR="00783CD8" w:rsidRPr="00A060E4" w:rsidRDefault="00783CD8" w:rsidP="000851E0">
      <w:pPr>
        <w:jc w:val="both"/>
        <w:rPr>
          <w:rFonts w:ascii="Times New Roman" w:hAnsi="Times New Roman" w:cs="Times New Roman"/>
          <w:b/>
        </w:rPr>
      </w:pPr>
    </w:p>
    <w:p w14:paraId="1A7944AE" w14:textId="3F939BB1" w:rsidR="00783CD8" w:rsidRPr="00A060E4" w:rsidRDefault="00367D40" w:rsidP="000851E0">
      <w:pPr>
        <w:jc w:val="both"/>
        <w:rPr>
          <w:rFonts w:ascii="Times New Roman" w:hAnsi="Times New Roman" w:cs="Times New Roman"/>
          <w:b/>
        </w:rPr>
      </w:pPr>
      <w:r w:rsidRPr="00A060E4">
        <w:rPr>
          <w:rFonts w:ascii="Times New Roman" w:hAnsi="Times New Roman" w:cs="Times New Roman"/>
          <w:b/>
        </w:rPr>
        <w:t>SI Table 1. Range of all AT acquired by pwMND.</w:t>
      </w:r>
    </w:p>
    <w:p w14:paraId="0E5FBA4A" w14:textId="77777777" w:rsidR="00367D40" w:rsidRPr="00A060E4" w:rsidRDefault="00367D40" w:rsidP="000851E0">
      <w:pPr>
        <w:jc w:val="both"/>
        <w:rPr>
          <w:rFonts w:ascii="Times New Roman" w:hAnsi="Times New Roman" w:cs="Times New Roman"/>
          <w:b/>
        </w:rPr>
      </w:pPr>
    </w:p>
    <w:tbl>
      <w:tblPr>
        <w:tblStyle w:val="TableGridLight1"/>
        <w:tblW w:w="7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2143"/>
      </w:tblGrid>
      <w:tr w:rsidR="00367D40" w:rsidRPr="00A060E4" w14:paraId="41F29F88" w14:textId="77777777" w:rsidTr="001F6065">
        <w:trPr>
          <w:trHeight w:val="300"/>
        </w:trPr>
        <w:tc>
          <w:tcPr>
            <w:tcW w:w="5169" w:type="dxa"/>
            <w:tcBorders>
              <w:bottom w:val="single" w:sz="4" w:space="0" w:color="A5A5A5" w:themeColor="accent3"/>
            </w:tcBorders>
            <w:noWrap/>
            <w:hideMark/>
          </w:tcPr>
          <w:p w14:paraId="142D47A4" w14:textId="6615E57E" w:rsidR="00367D40" w:rsidRPr="00A060E4" w:rsidRDefault="00367D40" w:rsidP="00010391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A</w:t>
            </w:r>
            <w:r w:rsidR="00244214" w:rsidRPr="00A060E4">
              <w:rPr>
                <w:rFonts w:ascii="Times New Roman" w:hAnsi="Times New Roman" w:cs="Times New Roman"/>
                <w:color w:val="000000"/>
              </w:rPr>
              <w:t>ssistive technology or device</w:t>
            </w:r>
          </w:p>
        </w:tc>
        <w:tc>
          <w:tcPr>
            <w:tcW w:w="2143" w:type="dxa"/>
            <w:tcBorders>
              <w:bottom w:val="single" w:sz="4" w:space="0" w:color="A5A5A5" w:themeColor="accent3"/>
            </w:tcBorders>
            <w:noWrap/>
            <w:hideMark/>
          </w:tcPr>
          <w:p w14:paraId="28222BAF" w14:textId="77777777" w:rsidR="00367D40" w:rsidRPr="00A060E4" w:rsidRDefault="00367D40" w:rsidP="0001039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N</w:t>
            </w:r>
          </w:p>
        </w:tc>
      </w:tr>
      <w:tr w:rsidR="00367D40" w:rsidRPr="00A060E4" w14:paraId="018C9494" w14:textId="77777777" w:rsidTr="001F6065">
        <w:trPr>
          <w:trHeight w:val="300"/>
        </w:trPr>
        <w:tc>
          <w:tcPr>
            <w:tcW w:w="5169" w:type="dxa"/>
            <w:tcBorders>
              <w:top w:val="single" w:sz="4" w:space="0" w:color="A5A5A5" w:themeColor="accent3"/>
            </w:tcBorders>
            <w:noWrap/>
            <w:hideMark/>
          </w:tcPr>
          <w:p w14:paraId="13DEFEC6" w14:textId="77777777" w:rsidR="00367D40" w:rsidRPr="00A060E4" w:rsidRDefault="00367D40" w:rsidP="00010391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iPad</w:t>
            </w:r>
          </w:p>
        </w:tc>
        <w:tc>
          <w:tcPr>
            <w:tcW w:w="2143" w:type="dxa"/>
            <w:tcBorders>
              <w:top w:val="single" w:sz="4" w:space="0" w:color="A5A5A5" w:themeColor="accent3"/>
            </w:tcBorders>
            <w:noWrap/>
            <w:hideMark/>
          </w:tcPr>
          <w:p w14:paraId="6CE0A7A7" w14:textId="77777777" w:rsidR="00367D40" w:rsidRPr="00A060E4" w:rsidRDefault="00367D40" w:rsidP="0001039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  <w:tr w:rsidR="001F6065" w:rsidRPr="00A060E4" w14:paraId="7C66C5E9" w14:textId="77777777" w:rsidTr="001F6065">
        <w:trPr>
          <w:trHeight w:val="300"/>
        </w:trPr>
        <w:tc>
          <w:tcPr>
            <w:tcW w:w="5169" w:type="dxa"/>
            <w:noWrap/>
          </w:tcPr>
          <w:p w14:paraId="5AD2F93A" w14:textId="2DFDA6EB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iPad + *non/low tech aids</w:t>
            </w:r>
          </w:p>
        </w:tc>
        <w:tc>
          <w:tcPr>
            <w:tcW w:w="2143" w:type="dxa"/>
            <w:noWrap/>
          </w:tcPr>
          <w:p w14:paraId="6AAFFC16" w14:textId="76F959BD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1F6065" w:rsidRPr="00A060E4" w14:paraId="6EFC0C67" w14:textId="77777777" w:rsidTr="001F6065">
        <w:trPr>
          <w:trHeight w:val="300"/>
        </w:trPr>
        <w:tc>
          <w:tcPr>
            <w:tcW w:w="5169" w:type="dxa"/>
            <w:noWrap/>
          </w:tcPr>
          <w:p w14:paraId="0C3048BA" w14:textId="732900CD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iPad + Lightwriter</w:t>
            </w:r>
            <w:r w:rsidRPr="00A060E4">
              <w:rPr>
                <w:rFonts w:ascii="Times New Roman" w:hAnsi="Times New Roman" w:cs="Times New Roman"/>
                <w:color w:val="000000"/>
                <w:vertAlign w:val="superscript"/>
              </w:rPr>
              <w:t>TM</w:t>
            </w:r>
          </w:p>
        </w:tc>
        <w:tc>
          <w:tcPr>
            <w:tcW w:w="2143" w:type="dxa"/>
            <w:noWrap/>
          </w:tcPr>
          <w:p w14:paraId="3362C3BE" w14:textId="0710B622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F6065" w:rsidRPr="00A060E4" w14:paraId="0B17EDB8" w14:textId="77777777" w:rsidTr="001F6065">
        <w:trPr>
          <w:trHeight w:val="300"/>
        </w:trPr>
        <w:tc>
          <w:tcPr>
            <w:tcW w:w="5169" w:type="dxa"/>
            <w:noWrap/>
          </w:tcPr>
          <w:p w14:paraId="5A82C1F9" w14:textId="15D7DC8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 xml:space="preserve">iPad </w:t>
            </w:r>
            <w:r w:rsidR="00183DEE" w:rsidRPr="00A060E4">
              <w:rPr>
                <w:rFonts w:ascii="Times New Roman" w:hAnsi="Times New Roman" w:cs="Times New Roman"/>
                <w:color w:val="000000"/>
              </w:rPr>
              <w:t xml:space="preserve">+ </w:t>
            </w:r>
            <w:r w:rsidRPr="00A060E4">
              <w:rPr>
                <w:rFonts w:ascii="Times New Roman" w:hAnsi="Times New Roman" w:cs="Times New Roman"/>
                <w:color w:val="000000"/>
              </w:rPr>
              <w:t>computer access</w:t>
            </w:r>
          </w:p>
        </w:tc>
        <w:tc>
          <w:tcPr>
            <w:tcW w:w="2143" w:type="dxa"/>
            <w:noWrap/>
          </w:tcPr>
          <w:p w14:paraId="65586497" w14:textId="7133C6EE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F6065" w:rsidRPr="00A060E4" w14:paraId="628D3B0F" w14:textId="77777777" w:rsidTr="001F6065">
        <w:trPr>
          <w:trHeight w:val="300"/>
        </w:trPr>
        <w:tc>
          <w:tcPr>
            <w:tcW w:w="5169" w:type="dxa"/>
            <w:tcBorders>
              <w:bottom w:val="single" w:sz="4" w:space="0" w:color="A5A5A5" w:themeColor="accent3"/>
            </w:tcBorders>
            <w:noWrap/>
          </w:tcPr>
          <w:p w14:paraId="313F0906" w14:textId="6A638F5F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iPad + smartphone</w:t>
            </w:r>
          </w:p>
        </w:tc>
        <w:tc>
          <w:tcPr>
            <w:tcW w:w="2143" w:type="dxa"/>
            <w:tcBorders>
              <w:bottom w:val="single" w:sz="4" w:space="0" w:color="A5A5A5" w:themeColor="accent3"/>
            </w:tcBorders>
            <w:noWrap/>
          </w:tcPr>
          <w:p w14:paraId="5A49F6C8" w14:textId="0880138B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F6065" w:rsidRPr="00A060E4" w14:paraId="5F53F863" w14:textId="77777777" w:rsidTr="001F6065">
        <w:trPr>
          <w:trHeight w:val="300"/>
        </w:trPr>
        <w:tc>
          <w:tcPr>
            <w:tcW w:w="5169" w:type="dxa"/>
            <w:tcBorders>
              <w:top w:val="single" w:sz="4" w:space="0" w:color="A5A5A5" w:themeColor="accent3"/>
            </w:tcBorders>
            <w:noWrap/>
          </w:tcPr>
          <w:p w14:paraId="4E8792AC" w14:textId="659521A5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Access method only specified</w:t>
            </w:r>
          </w:p>
        </w:tc>
        <w:tc>
          <w:tcPr>
            <w:tcW w:w="2143" w:type="dxa"/>
            <w:tcBorders>
              <w:top w:val="single" w:sz="4" w:space="0" w:color="A5A5A5" w:themeColor="accent3"/>
            </w:tcBorders>
            <w:noWrap/>
          </w:tcPr>
          <w:p w14:paraId="42129E69" w14:textId="2538954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1F6065" w:rsidRPr="00A060E4" w14:paraId="7D7FC1D1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753289A0" w14:textId="18C28AF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Lightwriter</w:t>
            </w:r>
            <w:r w:rsidRPr="00A060E4">
              <w:rPr>
                <w:rFonts w:ascii="Times New Roman" w:hAnsi="Times New Roman" w:cs="Times New Roman"/>
                <w:color w:val="000000"/>
                <w:vertAlign w:val="superscript"/>
              </w:rPr>
              <w:t>TM</w:t>
            </w:r>
          </w:p>
        </w:tc>
        <w:tc>
          <w:tcPr>
            <w:tcW w:w="2143" w:type="dxa"/>
            <w:noWrap/>
            <w:hideMark/>
          </w:tcPr>
          <w:p w14:paraId="2ED6B237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1F6065" w:rsidRPr="00A060E4" w14:paraId="5223447E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2C69DCED" w14:textId="3C0F8953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*Non/low tech aids</w:t>
            </w:r>
          </w:p>
        </w:tc>
        <w:tc>
          <w:tcPr>
            <w:tcW w:w="2143" w:type="dxa"/>
            <w:noWrap/>
            <w:hideMark/>
          </w:tcPr>
          <w:p w14:paraId="744D3CD2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1F6065" w:rsidRPr="00A060E4" w14:paraId="0D0DC55A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01BA3BD9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Mobile phone</w:t>
            </w:r>
          </w:p>
        </w:tc>
        <w:tc>
          <w:tcPr>
            <w:tcW w:w="2143" w:type="dxa"/>
            <w:noWrap/>
            <w:hideMark/>
          </w:tcPr>
          <w:p w14:paraId="60969CE4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1F6065" w:rsidRPr="00A060E4" w14:paraId="371FBB57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6458D51A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Personal computer/laptop</w:t>
            </w:r>
          </w:p>
        </w:tc>
        <w:tc>
          <w:tcPr>
            <w:tcW w:w="2143" w:type="dxa"/>
            <w:noWrap/>
            <w:hideMark/>
          </w:tcPr>
          <w:p w14:paraId="3EF42442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1F6065" w:rsidRPr="00A060E4" w14:paraId="238C9FDB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5762B765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tcW w:w="2143" w:type="dxa"/>
            <w:noWrap/>
            <w:hideMark/>
          </w:tcPr>
          <w:p w14:paraId="01227FC7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1F6065" w:rsidRPr="00A060E4" w14:paraId="341A215E" w14:textId="77777777" w:rsidTr="001F6065">
        <w:trPr>
          <w:trHeight w:val="300"/>
        </w:trPr>
        <w:tc>
          <w:tcPr>
            <w:tcW w:w="5169" w:type="dxa"/>
            <w:noWrap/>
          </w:tcPr>
          <w:p w14:paraId="1104B438" w14:textId="4BA1CD15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Unspecified</w:t>
            </w:r>
          </w:p>
        </w:tc>
        <w:tc>
          <w:tcPr>
            <w:tcW w:w="2143" w:type="dxa"/>
            <w:noWrap/>
          </w:tcPr>
          <w:p w14:paraId="7C8276F2" w14:textId="19457E8A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1F6065" w:rsidRPr="00A060E4" w14:paraId="3B65636E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64DD4EA1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Communication software</w:t>
            </w:r>
          </w:p>
        </w:tc>
        <w:tc>
          <w:tcPr>
            <w:tcW w:w="2143" w:type="dxa"/>
            <w:noWrap/>
            <w:hideMark/>
          </w:tcPr>
          <w:p w14:paraId="191E5311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1F6065" w:rsidRPr="00A060E4" w14:paraId="192E3C25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3BA44BE7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Environmental control</w:t>
            </w:r>
          </w:p>
        </w:tc>
        <w:tc>
          <w:tcPr>
            <w:tcW w:w="2143" w:type="dxa"/>
            <w:noWrap/>
            <w:hideMark/>
          </w:tcPr>
          <w:p w14:paraId="2900A7B3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F6065" w:rsidRPr="00A060E4" w14:paraId="454D43EA" w14:textId="77777777" w:rsidTr="001F6065">
        <w:trPr>
          <w:trHeight w:val="300"/>
        </w:trPr>
        <w:tc>
          <w:tcPr>
            <w:tcW w:w="5169" w:type="dxa"/>
            <w:noWrap/>
            <w:hideMark/>
          </w:tcPr>
          <w:p w14:paraId="3832F712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Personal  computer/laptop + tablet</w:t>
            </w:r>
          </w:p>
        </w:tc>
        <w:tc>
          <w:tcPr>
            <w:tcW w:w="2143" w:type="dxa"/>
            <w:noWrap/>
            <w:hideMark/>
          </w:tcPr>
          <w:p w14:paraId="163D35FF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F6065" w:rsidRPr="00A060E4" w14:paraId="22F06E49" w14:textId="77777777" w:rsidTr="00B35967">
        <w:trPr>
          <w:trHeight w:val="300"/>
        </w:trPr>
        <w:tc>
          <w:tcPr>
            <w:tcW w:w="5169" w:type="dxa"/>
            <w:noWrap/>
            <w:hideMark/>
          </w:tcPr>
          <w:p w14:paraId="40333E67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Voice amplifier</w:t>
            </w:r>
          </w:p>
        </w:tc>
        <w:tc>
          <w:tcPr>
            <w:tcW w:w="2143" w:type="dxa"/>
            <w:noWrap/>
            <w:hideMark/>
          </w:tcPr>
          <w:p w14:paraId="08EDB975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F6065" w:rsidRPr="00A060E4" w14:paraId="3335C92E" w14:textId="77777777" w:rsidTr="00B35967">
        <w:trPr>
          <w:trHeight w:val="300"/>
        </w:trPr>
        <w:tc>
          <w:tcPr>
            <w:tcW w:w="5169" w:type="dxa"/>
            <w:tcBorders>
              <w:bottom w:val="single" w:sz="4" w:space="0" w:color="A5A5A5" w:themeColor="accent3"/>
            </w:tcBorders>
            <w:noWrap/>
            <w:hideMark/>
          </w:tcPr>
          <w:p w14:paraId="16BFBD57" w14:textId="7C166CDF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Accent 800</w:t>
            </w:r>
            <w:r w:rsidRPr="00A060E4">
              <w:rPr>
                <w:rFonts w:ascii="Times New Roman" w:hAnsi="Times New Roman" w:cs="Times New Roman"/>
                <w:color w:val="000000"/>
                <w:vertAlign w:val="superscript"/>
              </w:rPr>
              <w:t>TM</w:t>
            </w:r>
            <w:r w:rsidRPr="00A060E4">
              <w:rPr>
                <w:rFonts w:ascii="Times New Roman" w:hAnsi="Times New Roman" w:cs="Times New Roman"/>
                <w:color w:val="000000"/>
              </w:rPr>
              <w:t xml:space="preserve"> communication device</w:t>
            </w:r>
          </w:p>
        </w:tc>
        <w:tc>
          <w:tcPr>
            <w:tcW w:w="2143" w:type="dxa"/>
            <w:tcBorders>
              <w:bottom w:val="single" w:sz="4" w:space="0" w:color="A5A5A5" w:themeColor="accent3"/>
            </w:tcBorders>
            <w:noWrap/>
            <w:hideMark/>
          </w:tcPr>
          <w:p w14:paraId="54CF63D5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F6065" w:rsidRPr="00A060E4" w14:paraId="6B1DC482" w14:textId="77777777" w:rsidTr="00B35967">
        <w:trPr>
          <w:trHeight w:val="300"/>
        </w:trPr>
        <w:tc>
          <w:tcPr>
            <w:tcW w:w="5169" w:type="dxa"/>
            <w:tcBorders>
              <w:top w:val="single" w:sz="4" w:space="0" w:color="A5A5A5" w:themeColor="accent3"/>
            </w:tcBorders>
            <w:noWrap/>
            <w:hideMark/>
          </w:tcPr>
          <w:p w14:paraId="6B9F0B40" w14:textId="77777777" w:rsidR="001F6065" w:rsidRPr="00A060E4" w:rsidRDefault="001F6065" w:rsidP="001F6065">
            <w:pPr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2143" w:type="dxa"/>
            <w:tcBorders>
              <w:top w:val="single" w:sz="4" w:space="0" w:color="A5A5A5" w:themeColor="accent3"/>
            </w:tcBorders>
            <w:noWrap/>
            <w:hideMark/>
          </w:tcPr>
          <w:p w14:paraId="4F7F8BA9" w14:textId="77777777" w:rsidR="001F6065" w:rsidRPr="00A060E4" w:rsidRDefault="001F6065" w:rsidP="001F60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60E4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</w:tr>
    </w:tbl>
    <w:p w14:paraId="0201A540" w14:textId="77777777" w:rsidR="00367D40" w:rsidRPr="00A060E4" w:rsidRDefault="00367D40" w:rsidP="000851E0">
      <w:pPr>
        <w:jc w:val="both"/>
        <w:rPr>
          <w:rFonts w:ascii="Times New Roman" w:hAnsi="Times New Roman" w:cs="Times New Roman"/>
          <w:b/>
        </w:rPr>
      </w:pPr>
    </w:p>
    <w:p w14:paraId="53225C13" w14:textId="66EFB555" w:rsidR="00244214" w:rsidRPr="00A060E4" w:rsidRDefault="00B31AC5" w:rsidP="000851E0">
      <w:pPr>
        <w:jc w:val="both"/>
        <w:rPr>
          <w:rFonts w:ascii="Times New Roman" w:hAnsi="Times New Roman" w:cs="Times New Roman"/>
          <w:bCs/>
        </w:rPr>
      </w:pPr>
      <w:r w:rsidRPr="00A060E4">
        <w:rPr>
          <w:rFonts w:ascii="Times New Roman" w:hAnsi="Times New Roman" w:cs="Times New Roman"/>
          <w:bCs/>
        </w:rPr>
        <w:t xml:space="preserve">AT acquisition data were recorded for </w:t>
      </w:r>
      <w:r w:rsidR="00103255" w:rsidRPr="00A060E4">
        <w:rPr>
          <w:rFonts w:ascii="Times New Roman" w:hAnsi="Times New Roman" w:cs="Times New Roman"/>
          <w:bCs/>
        </w:rPr>
        <w:t>36.1%</w:t>
      </w:r>
      <w:r w:rsidRPr="00A060E4">
        <w:rPr>
          <w:rFonts w:ascii="Times New Roman" w:hAnsi="Times New Roman" w:cs="Times New Roman"/>
          <w:bCs/>
        </w:rPr>
        <w:t xml:space="preserve"> of all pwMND</w:t>
      </w:r>
      <w:r w:rsidR="00103255" w:rsidRPr="00A060E4">
        <w:rPr>
          <w:rFonts w:ascii="Times New Roman" w:hAnsi="Times New Roman" w:cs="Times New Roman"/>
          <w:bCs/>
        </w:rPr>
        <w:t>.</w:t>
      </w:r>
    </w:p>
    <w:p w14:paraId="74F3BBD9" w14:textId="37C9D9D5" w:rsidR="00244214" w:rsidRPr="00A060E4" w:rsidRDefault="00F04476" w:rsidP="000851E0">
      <w:pPr>
        <w:jc w:val="both"/>
        <w:rPr>
          <w:rFonts w:ascii="Times New Roman" w:hAnsi="Times New Roman" w:cs="Times New Roman"/>
          <w:b/>
        </w:rPr>
      </w:pPr>
      <w:r w:rsidRPr="00A060E4">
        <w:rPr>
          <w:rFonts w:ascii="Times New Roman" w:hAnsi="Times New Roman" w:cs="Times New Roman"/>
          <w:b/>
        </w:rPr>
        <w:t>*</w:t>
      </w:r>
      <w:r w:rsidRPr="00A060E4">
        <w:rPr>
          <w:rFonts w:ascii="Times New Roman" w:hAnsi="Times New Roman" w:cs="Times New Roman"/>
          <w:bCs/>
          <w:color w:val="000000"/>
        </w:rPr>
        <w:t xml:space="preserve">non/low technology </w:t>
      </w:r>
      <w:r w:rsidR="00ED6907" w:rsidRPr="00A060E4">
        <w:rPr>
          <w:rFonts w:ascii="Times New Roman" w:hAnsi="Times New Roman" w:cs="Times New Roman"/>
          <w:bCs/>
          <w:color w:val="000000"/>
        </w:rPr>
        <w:t xml:space="preserve">includes; </w:t>
      </w:r>
      <w:r w:rsidRPr="00A060E4">
        <w:rPr>
          <w:rFonts w:ascii="Times New Roman" w:hAnsi="Times New Roman" w:cs="Times New Roman"/>
          <w:bCs/>
          <w:color w:val="000000"/>
        </w:rPr>
        <w:t>communication book,</w:t>
      </w:r>
      <w:r w:rsidR="00030B1A" w:rsidRPr="00A060E4">
        <w:rPr>
          <w:rFonts w:ascii="Times New Roman" w:hAnsi="Times New Roman" w:cs="Times New Roman"/>
          <w:bCs/>
          <w:color w:val="000000"/>
        </w:rPr>
        <w:t xml:space="preserve"> </w:t>
      </w:r>
      <w:r w:rsidRPr="00A060E4">
        <w:rPr>
          <w:rFonts w:ascii="Times New Roman" w:hAnsi="Times New Roman" w:cs="Times New Roman"/>
          <w:bCs/>
          <w:color w:val="000000"/>
        </w:rPr>
        <w:t>board</w:t>
      </w:r>
      <w:r w:rsidR="006F2F3A" w:rsidRPr="00A060E4">
        <w:rPr>
          <w:rFonts w:ascii="Times New Roman" w:hAnsi="Times New Roman" w:cs="Times New Roman"/>
          <w:bCs/>
          <w:color w:val="000000"/>
        </w:rPr>
        <w:t xml:space="preserve"> or</w:t>
      </w:r>
      <w:r w:rsidR="00EF1776" w:rsidRPr="00A060E4">
        <w:rPr>
          <w:rFonts w:ascii="Times New Roman" w:hAnsi="Times New Roman" w:cs="Times New Roman"/>
          <w:bCs/>
          <w:color w:val="000000"/>
        </w:rPr>
        <w:t xml:space="preserve"> </w:t>
      </w:r>
      <w:r w:rsidR="00030B1A" w:rsidRPr="00A060E4">
        <w:rPr>
          <w:rFonts w:ascii="Times New Roman" w:hAnsi="Times New Roman" w:cs="Times New Roman"/>
          <w:bCs/>
          <w:color w:val="000000"/>
        </w:rPr>
        <w:t>cards</w:t>
      </w:r>
      <w:r w:rsidRPr="00A060E4">
        <w:rPr>
          <w:rFonts w:ascii="Times New Roman" w:hAnsi="Times New Roman" w:cs="Times New Roman"/>
          <w:bCs/>
          <w:color w:val="000000"/>
        </w:rPr>
        <w:t>.</w:t>
      </w:r>
    </w:p>
    <w:p w14:paraId="24E0750B" w14:textId="77777777" w:rsidR="00103255" w:rsidRPr="00A060E4" w:rsidRDefault="00103255" w:rsidP="000851E0">
      <w:pPr>
        <w:jc w:val="both"/>
        <w:rPr>
          <w:rFonts w:ascii="Times New Roman" w:hAnsi="Times New Roman" w:cs="Times New Roman"/>
          <w:b/>
          <w:bCs/>
        </w:rPr>
      </w:pPr>
    </w:p>
    <w:p w14:paraId="4B6189FD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6DFB42C8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7158C227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7C562D39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780AA03F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41047F33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1DF56905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78A32E07" w14:textId="77777777" w:rsidR="0032679F" w:rsidRPr="00A060E4" w:rsidRDefault="0032679F" w:rsidP="000851E0">
      <w:pPr>
        <w:jc w:val="both"/>
        <w:rPr>
          <w:rFonts w:ascii="Times New Roman" w:hAnsi="Times New Roman" w:cs="Times New Roman"/>
          <w:b/>
          <w:bCs/>
        </w:rPr>
      </w:pPr>
    </w:p>
    <w:p w14:paraId="5B166AC1" w14:textId="77777777" w:rsidR="0032679F" w:rsidRPr="00A060E4" w:rsidRDefault="0032679F" w:rsidP="0032679F">
      <w:pPr>
        <w:rPr>
          <w:rFonts w:ascii="Times New Roman" w:hAnsi="Times New Roman" w:cs="Times New Roman"/>
          <w:b/>
          <w:bCs/>
        </w:rPr>
      </w:pPr>
    </w:p>
    <w:p w14:paraId="7C39A0DC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41DC5668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389B9C7F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65F18ABF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761C60CC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40477E3E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7BD13889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63246683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1E917323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4B06AE4E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43674AE7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21D1CCC3" w14:textId="77777777" w:rsidR="00A60BFE" w:rsidRPr="00A060E4" w:rsidRDefault="00A60BFE" w:rsidP="000851E0">
      <w:pPr>
        <w:jc w:val="both"/>
        <w:rPr>
          <w:rFonts w:ascii="Times New Roman" w:hAnsi="Times New Roman" w:cs="Times New Roman"/>
          <w:b/>
          <w:bCs/>
        </w:rPr>
      </w:pPr>
    </w:p>
    <w:p w14:paraId="24B93E9C" w14:textId="77777777" w:rsidR="00C615CD" w:rsidRPr="00A060E4" w:rsidRDefault="00C615CD" w:rsidP="00032177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right" w:tblpY="586"/>
        <w:tblW w:w="0" w:type="auto"/>
        <w:tblLook w:val="04A0" w:firstRow="1" w:lastRow="0" w:firstColumn="1" w:lastColumn="0" w:noHBand="0" w:noVBand="1"/>
      </w:tblPr>
      <w:tblGrid>
        <w:gridCol w:w="1460"/>
        <w:gridCol w:w="1460"/>
      </w:tblGrid>
      <w:tr w:rsidR="0047513A" w:rsidRPr="00A060E4" w14:paraId="5F26CBA7" w14:textId="77777777" w:rsidTr="00B35967">
        <w:trPr>
          <w:trHeight w:val="492"/>
        </w:trPr>
        <w:tc>
          <w:tcPr>
            <w:tcW w:w="1460" w:type="dxa"/>
          </w:tcPr>
          <w:p w14:paraId="1D57806B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0" w:type="dxa"/>
          </w:tcPr>
          <w:p w14:paraId="40E653BA" w14:textId="77777777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Months</w:t>
            </w:r>
          </w:p>
        </w:tc>
      </w:tr>
      <w:tr w:rsidR="0047513A" w:rsidRPr="00A060E4" w14:paraId="6239DD7C" w14:textId="77777777" w:rsidTr="00B35967">
        <w:trPr>
          <w:trHeight w:val="492"/>
        </w:trPr>
        <w:tc>
          <w:tcPr>
            <w:tcW w:w="1460" w:type="dxa"/>
          </w:tcPr>
          <w:p w14:paraId="6E5FB1A3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Minimum</w:t>
            </w:r>
          </w:p>
        </w:tc>
        <w:tc>
          <w:tcPr>
            <w:tcW w:w="1460" w:type="dxa"/>
          </w:tcPr>
          <w:p w14:paraId="682EB099" w14:textId="77777777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47513A" w:rsidRPr="00A060E4" w14:paraId="220D57B8" w14:textId="77777777" w:rsidTr="00B35967">
        <w:trPr>
          <w:trHeight w:val="492"/>
        </w:trPr>
        <w:tc>
          <w:tcPr>
            <w:tcW w:w="1460" w:type="dxa"/>
          </w:tcPr>
          <w:p w14:paraId="60F2BA35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Maximum</w:t>
            </w:r>
          </w:p>
        </w:tc>
        <w:tc>
          <w:tcPr>
            <w:tcW w:w="1460" w:type="dxa"/>
          </w:tcPr>
          <w:p w14:paraId="5ADE6D20" w14:textId="035E9878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208.7</w:t>
            </w:r>
          </w:p>
        </w:tc>
      </w:tr>
      <w:tr w:rsidR="0047513A" w:rsidRPr="00A060E4" w14:paraId="40C70068" w14:textId="77777777" w:rsidTr="00B35967">
        <w:trPr>
          <w:trHeight w:val="492"/>
        </w:trPr>
        <w:tc>
          <w:tcPr>
            <w:tcW w:w="1460" w:type="dxa"/>
          </w:tcPr>
          <w:p w14:paraId="74EAE151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Median</w:t>
            </w:r>
          </w:p>
        </w:tc>
        <w:tc>
          <w:tcPr>
            <w:tcW w:w="1460" w:type="dxa"/>
          </w:tcPr>
          <w:p w14:paraId="71D2D875" w14:textId="7FD5ECAF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="005A62FF" w:rsidRPr="00A060E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47513A" w:rsidRPr="00A060E4" w14:paraId="04E1D038" w14:textId="77777777" w:rsidTr="00B35967">
        <w:trPr>
          <w:trHeight w:val="492"/>
        </w:trPr>
        <w:tc>
          <w:tcPr>
            <w:tcW w:w="1460" w:type="dxa"/>
          </w:tcPr>
          <w:p w14:paraId="2D677205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Interquartile range</w:t>
            </w:r>
          </w:p>
        </w:tc>
        <w:tc>
          <w:tcPr>
            <w:tcW w:w="1460" w:type="dxa"/>
          </w:tcPr>
          <w:p w14:paraId="748DF44B" w14:textId="4CE5E67E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15.6</w:t>
            </w:r>
          </w:p>
        </w:tc>
      </w:tr>
    </w:tbl>
    <w:p w14:paraId="77EE5B11" w14:textId="6776400E" w:rsidR="008A1507" w:rsidRPr="00A060E4" w:rsidRDefault="00951312" w:rsidP="00C615CD">
      <w:pPr>
        <w:jc w:val="both"/>
        <w:rPr>
          <w:rFonts w:ascii="Times New Roman" w:hAnsi="Times New Roman" w:cs="Times New Roman"/>
        </w:rPr>
      </w:pPr>
      <w:r w:rsidRPr="00951312">
        <w:rPr>
          <w:noProof/>
        </w:rPr>
        <w:t xml:space="preserve"> </w:t>
      </w:r>
      <w:r w:rsidRPr="00951312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48AA28B" wp14:editId="65492082">
            <wp:extent cx="3683453" cy="29728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8238" cy="29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DFEB" w14:textId="74560140" w:rsidR="008A1507" w:rsidRPr="00A060E4" w:rsidRDefault="008A1507" w:rsidP="00032177">
      <w:pPr>
        <w:rPr>
          <w:rFonts w:ascii="Times New Roman" w:hAnsi="Times New Roman" w:cs="Times New Roman"/>
        </w:rPr>
      </w:pPr>
    </w:p>
    <w:p w14:paraId="61CA1760" w14:textId="731C2A59" w:rsidR="00426CE4" w:rsidRPr="00A060E4" w:rsidRDefault="0047513A" w:rsidP="00A060E4">
      <w:pPr>
        <w:jc w:val="center"/>
        <w:rPr>
          <w:rFonts w:ascii="Times New Roman" w:hAnsi="Times New Roman" w:cs="Times New Roman"/>
        </w:rPr>
      </w:pPr>
      <w:r w:rsidRPr="00A060E4">
        <w:rPr>
          <w:rFonts w:ascii="Times New Roman" w:hAnsi="Times New Roman" w:cs="Times New Roman"/>
          <w:b/>
        </w:rPr>
        <w:t xml:space="preserve">SI Fig. 1. </w:t>
      </w:r>
      <w:r w:rsidR="00426CE4" w:rsidRPr="00A060E4">
        <w:rPr>
          <w:rFonts w:ascii="Times New Roman" w:hAnsi="Times New Roman" w:cs="Times New Roman"/>
          <w:b/>
        </w:rPr>
        <w:t>Boxplot showing time interval from diagnosis date</w:t>
      </w:r>
      <w:r w:rsidR="002A467C" w:rsidRPr="00A060E4">
        <w:rPr>
          <w:rFonts w:ascii="Times New Roman" w:hAnsi="Times New Roman" w:cs="Times New Roman"/>
          <w:b/>
        </w:rPr>
        <w:t xml:space="preserve"> (inclusive)</w:t>
      </w:r>
      <w:r w:rsidR="00426CE4" w:rsidRPr="00A060E4">
        <w:rPr>
          <w:rFonts w:ascii="Times New Roman" w:hAnsi="Times New Roman" w:cs="Times New Roman"/>
          <w:b/>
        </w:rPr>
        <w:t xml:space="preserve"> to SLT referral date for all pwMND</w:t>
      </w:r>
    </w:p>
    <w:p w14:paraId="705E3787" w14:textId="71A3A72F" w:rsidR="002F3C2F" w:rsidRPr="00A060E4" w:rsidRDefault="002F3C2F" w:rsidP="00A060E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585B0BFB" w14:textId="77777777" w:rsidR="00C615CD" w:rsidRPr="00A060E4" w:rsidRDefault="00C615CD" w:rsidP="00426CE4">
      <w:pPr>
        <w:rPr>
          <w:rFonts w:ascii="Times New Roman" w:hAnsi="Times New Roman" w:cs="Times New Roman"/>
        </w:rPr>
      </w:pPr>
    </w:p>
    <w:p w14:paraId="5D2DCA9E" w14:textId="77777777" w:rsidR="002F3C2F" w:rsidRPr="00A060E4" w:rsidRDefault="002F3C2F" w:rsidP="00426CE4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right" w:tblpY="517"/>
        <w:tblW w:w="0" w:type="auto"/>
        <w:tblLook w:val="04A0" w:firstRow="1" w:lastRow="0" w:firstColumn="1" w:lastColumn="0" w:noHBand="0" w:noVBand="1"/>
      </w:tblPr>
      <w:tblGrid>
        <w:gridCol w:w="1454"/>
        <w:gridCol w:w="1454"/>
      </w:tblGrid>
      <w:tr w:rsidR="0047513A" w:rsidRPr="00A060E4" w14:paraId="6E451500" w14:textId="77777777" w:rsidTr="00B35967">
        <w:trPr>
          <w:trHeight w:val="446"/>
        </w:trPr>
        <w:tc>
          <w:tcPr>
            <w:tcW w:w="1454" w:type="dxa"/>
          </w:tcPr>
          <w:p w14:paraId="30B43270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54" w:type="dxa"/>
          </w:tcPr>
          <w:p w14:paraId="0BFFC569" w14:textId="77777777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Months</w:t>
            </w:r>
          </w:p>
        </w:tc>
      </w:tr>
      <w:tr w:rsidR="0047513A" w:rsidRPr="00A060E4" w14:paraId="5E2A6DAC" w14:textId="77777777" w:rsidTr="00B35967">
        <w:trPr>
          <w:trHeight w:val="446"/>
        </w:trPr>
        <w:tc>
          <w:tcPr>
            <w:tcW w:w="1454" w:type="dxa"/>
          </w:tcPr>
          <w:p w14:paraId="6B438241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Minimum</w:t>
            </w:r>
          </w:p>
        </w:tc>
        <w:tc>
          <w:tcPr>
            <w:tcW w:w="1454" w:type="dxa"/>
          </w:tcPr>
          <w:p w14:paraId="17E8EF20" w14:textId="42E380BB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</w:tr>
      <w:tr w:rsidR="0047513A" w:rsidRPr="00A060E4" w14:paraId="5E4670B9" w14:textId="77777777" w:rsidTr="00B35967">
        <w:trPr>
          <w:trHeight w:val="446"/>
        </w:trPr>
        <w:tc>
          <w:tcPr>
            <w:tcW w:w="1454" w:type="dxa"/>
          </w:tcPr>
          <w:p w14:paraId="1CBE5187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Maximum</w:t>
            </w:r>
          </w:p>
        </w:tc>
        <w:tc>
          <w:tcPr>
            <w:tcW w:w="1454" w:type="dxa"/>
          </w:tcPr>
          <w:p w14:paraId="4C4A6D0D" w14:textId="2AC83F6D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208.7</w:t>
            </w:r>
          </w:p>
        </w:tc>
      </w:tr>
      <w:tr w:rsidR="0047513A" w:rsidRPr="00A060E4" w14:paraId="0E0065A1" w14:textId="77777777" w:rsidTr="00B35967">
        <w:trPr>
          <w:trHeight w:val="446"/>
        </w:trPr>
        <w:tc>
          <w:tcPr>
            <w:tcW w:w="1454" w:type="dxa"/>
          </w:tcPr>
          <w:p w14:paraId="4F5F63B7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Median</w:t>
            </w:r>
          </w:p>
        </w:tc>
        <w:tc>
          <w:tcPr>
            <w:tcW w:w="1454" w:type="dxa"/>
          </w:tcPr>
          <w:p w14:paraId="19813CA6" w14:textId="6D75B816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3.</w:t>
            </w:r>
            <w:r w:rsidR="005A62FF" w:rsidRPr="00A060E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47513A" w:rsidRPr="00A060E4" w14:paraId="3A1BCA53" w14:textId="77777777" w:rsidTr="00B35967">
        <w:trPr>
          <w:trHeight w:val="446"/>
        </w:trPr>
        <w:tc>
          <w:tcPr>
            <w:tcW w:w="1454" w:type="dxa"/>
          </w:tcPr>
          <w:p w14:paraId="4047833E" w14:textId="77777777" w:rsidR="0047513A" w:rsidRPr="00A060E4" w:rsidRDefault="0047513A" w:rsidP="0047513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Interquartile range</w:t>
            </w:r>
          </w:p>
        </w:tc>
        <w:tc>
          <w:tcPr>
            <w:tcW w:w="1454" w:type="dxa"/>
          </w:tcPr>
          <w:p w14:paraId="1282AC61" w14:textId="582428B0" w:rsidR="0047513A" w:rsidRPr="00A060E4" w:rsidRDefault="0047513A" w:rsidP="0047513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60E4">
              <w:rPr>
                <w:rFonts w:ascii="Times New Roman" w:hAnsi="Times New Roman" w:cs="Times New Roman"/>
                <w:color w:val="000000" w:themeColor="text1"/>
              </w:rPr>
              <w:t>17.9</w:t>
            </w:r>
          </w:p>
        </w:tc>
      </w:tr>
    </w:tbl>
    <w:p w14:paraId="25E33782" w14:textId="1A917B9D" w:rsidR="0047513A" w:rsidRPr="00A060E4" w:rsidRDefault="0039311C" w:rsidP="00426CE4">
      <w:pPr>
        <w:rPr>
          <w:rFonts w:ascii="Times New Roman" w:hAnsi="Times New Roman" w:cs="Times New Roman"/>
        </w:rPr>
      </w:pPr>
      <w:r w:rsidRPr="0039311C">
        <w:rPr>
          <w:noProof/>
        </w:rPr>
        <w:t xml:space="preserve"> </w:t>
      </w:r>
      <w:r w:rsidRPr="0039311C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721C3D8" wp14:editId="19CA258F">
            <wp:extent cx="3666066" cy="2958866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9015" cy="29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4FCE" w14:textId="77777777" w:rsidR="001F7001" w:rsidRPr="00A060E4" w:rsidRDefault="001F7001" w:rsidP="0047513A">
      <w:pPr>
        <w:rPr>
          <w:rFonts w:ascii="Times New Roman" w:hAnsi="Times New Roman" w:cs="Times New Roman"/>
          <w:b/>
        </w:rPr>
      </w:pPr>
    </w:p>
    <w:p w14:paraId="49A01DC2" w14:textId="29ED798C" w:rsidR="0047513A" w:rsidRPr="00A060E4" w:rsidRDefault="0047513A" w:rsidP="00A060E4">
      <w:pPr>
        <w:jc w:val="center"/>
        <w:rPr>
          <w:rFonts w:ascii="Times New Roman" w:hAnsi="Times New Roman" w:cs="Times New Roman"/>
        </w:rPr>
      </w:pPr>
      <w:r w:rsidRPr="00A060E4">
        <w:rPr>
          <w:rFonts w:ascii="Times New Roman" w:hAnsi="Times New Roman" w:cs="Times New Roman"/>
          <w:b/>
        </w:rPr>
        <w:t>SI Fig. 2. Boxplot showing time interval following diagnosis date to SLT referral date for all pwMND</w:t>
      </w:r>
    </w:p>
    <w:p w14:paraId="2D919DE2" w14:textId="4BB6262C" w:rsidR="002A467C" w:rsidRPr="00A060E4" w:rsidRDefault="002A467C" w:rsidP="00A060E4">
      <w:pPr>
        <w:jc w:val="center"/>
        <w:rPr>
          <w:rFonts w:ascii="Times New Roman" w:hAnsi="Times New Roman" w:cs="Times New Roman"/>
        </w:rPr>
      </w:pPr>
    </w:p>
    <w:p w14:paraId="1371FD48" w14:textId="77777777" w:rsidR="008A1507" w:rsidRPr="00A060E4" w:rsidRDefault="008A1507" w:rsidP="00A060E4">
      <w:pPr>
        <w:jc w:val="center"/>
        <w:rPr>
          <w:rFonts w:ascii="Times New Roman" w:hAnsi="Times New Roman" w:cs="Times New Roman"/>
        </w:rPr>
      </w:pPr>
    </w:p>
    <w:sectPr w:rsidR="008A1507" w:rsidRPr="00A060E4" w:rsidSect="00E37D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5B68F6-15D9-EC43-893C-3299BAA57230}"/>
    <w:embedBold r:id="rId2" w:fontKey="{EEFF0B03-E694-C046-AD4A-A1F154EAF4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0920A00-9BB4-C44C-8A06-1A4DCDA98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15A5AE-646E-2B4E-8277-A32D1F554CF9}"/>
    <w:embedBold r:id="rId5" w:fontKey="{65E140C2-40D6-E542-B975-376378F99AB1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BBD1B57-ECB6-B941-A3A6-4C384BDB8A3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1E0"/>
    <w:rsid w:val="00030B1A"/>
    <w:rsid w:val="00032177"/>
    <w:rsid w:val="00035D71"/>
    <w:rsid w:val="000851E0"/>
    <w:rsid w:val="000930D5"/>
    <w:rsid w:val="000C0ECC"/>
    <w:rsid w:val="00103255"/>
    <w:rsid w:val="00125BAB"/>
    <w:rsid w:val="00131C99"/>
    <w:rsid w:val="00145B42"/>
    <w:rsid w:val="00183DEE"/>
    <w:rsid w:val="001857E3"/>
    <w:rsid w:val="001A031A"/>
    <w:rsid w:val="001E68EF"/>
    <w:rsid w:val="001F6065"/>
    <w:rsid w:val="001F7001"/>
    <w:rsid w:val="00244214"/>
    <w:rsid w:val="002911A5"/>
    <w:rsid w:val="002A467C"/>
    <w:rsid w:val="002C584B"/>
    <w:rsid w:val="002D766B"/>
    <w:rsid w:val="002F3C2F"/>
    <w:rsid w:val="003074C4"/>
    <w:rsid w:val="0032679F"/>
    <w:rsid w:val="00353C63"/>
    <w:rsid w:val="00367D40"/>
    <w:rsid w:val="0037033F"/>
    <w:rsid w:val="00384BF6"/>
    <w:rsid w:val="0039311C"/>
    <w:rsid w:val="003B367F"/>
    <w:rsid w:val="00426CE4"/>
    <w:rsid w:val="00457829"/>
    <w:rsid w:val="0047513A"/>
    <w:rsid w:val="004855FF"/>
    <w:rsid w:val="004C3E55"/>
    <w:rsid w:val="004E7596"/>
    <w:rsid w:val="004F261D"/>
    <w:rsid w:val="00547A7D"/>
    <w:rsid w:val="0056154F"/>
    <w:rsid w:val="00562959"/>
    <w:rsid w:val="005978A4"/>
    <w:rsid w:val="005A62FF"/>
    <w:rsid w:val="005D04B5"/>
    <w:rsid w:val="00661BCF"/>
    <w:rsid w:val="00693E67"/>
    <w:rsid w:val="006D759E"/>
    <w:rsid w:val="006F2F3A"/>
    <w:rsid w:val="006F3A1B"/>
    <w:rsid w:val="00725C21"/>
    <w:rsid w:val="0077292D"/>
    <w:rsid w:val="00783CD8"/>
    <w:rsid w:val="0085766E"/>
    <w:rsid w:val="0086202A"/>
    <w:rsid w:val="00877C5D"/>
    <w:rsid w:val="00896883"/>
    <w:rsid w:val="008A1507"/>
    <w:rsid w:val="00917122"/>
    <w:rsid w:val="00925B4D"/>
    <w:rsid w:val="00951312"/>
    <w:rsid w:val="00955F87"/>
    <w:rsid w:val="00971CDA"/>
    <w:rsid w:val="00990979"/>
    <w:rsid w:val="009A0FE5"/>
    <w:rsid w:val="009A19A2"/>
    <w:rsid w:val="009F34BA"/>
    <w:rsid w:val="00A060E4"/>
    <w:rsid w:val="00A34C6F"/>
    <w:rsid w:val="00A37B3C"/>
    <w:rsid w:val="00A42ADA"/>
    <w:rsid w:val="00A60BFE"/>
    <w:rsid w:val="00B02E1B"/>
    <w:rsid w:val="00B31AC5"/>
    <w:rsid w:val="00B35967"/>
    <w:rsid w:val="00BB27B2"/>
    <w:rsid w:val="00BD789B"/>
    <w:rsid w:val="00C1413D"/>
    <w:rsid w:val="00C615CD"/>
    <w:rsid w:val="00CB0A1A"/>
    <w:rsid w:val="00CD016E"/>
    <w:rsid w:val="00D41487"/>
    <w:rsid w:val="00D545B4"/>
    <w:rsid w:val="00D6212F"/>
    <w:rsid w:val="00D62E23"/>
    <w:rsid w:val="00DB75A1"/>
    <w:rsid w:val="00E37D92"/>
    <w:rsid w:val="00E41937"/>
    <w:rsid w:val="00EA7259"/>
    <w:rsid w:val="00ED0601"/>
    <w:rsid w:val="00ED6907"/>
    <w:rsid w:val="00EF1776"/>
    <w:rsid w:val="00F04476"/>
    <w:rsid w:val="00F20627"/>
    <w:rsid w:val="00FA5418"/>
    <w:rsid w:val="00FC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D228A"/>
  <w15:chartTrackingRefBased/>
  <w15:docId w15:val="{2A9C370B-A002-0B48-9B5D-1B80512B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1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85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5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51E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1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1E0"/>
    <w:rPr>
      <w:rFonts w:ascii="Times New Roman" w:hAnsi="Times New Roman" w:cs="Times New Roman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367D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876</Characters>
  <Application>Microsoft Office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Liz</dc:creator>
  <cp:keywords/>
  <dc:description/>
  <cp:lastModifiedBy>Emma Evans</cp:lastModifiedBy>
  <cp:revision>2</cp:revision>
  <dcterms:created xsi:type="dcterms:W3CDTF">2019-09-23T21:26:00Z</dcterms:created>
  <dcterms:modified xsi:type="dcterms:W3CDTF">2019-09-23T21:26:00Z</dcterms:modified>
</cp:coreProperties>
</file>