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40E2" w14:textId="2E3AE222" w:rsidR="00772135" w:rsidRPr="0068390B" w:rsidRDefault="00772135" w:rsidP="00772135">
      <w:pPr>
        <w:spacing w:line="240" w:lineRule="auto"/>
        <w:ind w:firstLine="0"/>
        <w:contextualSpacing w:val="0"/>
        <w:jc w:val="center"/>
        <w:rPr>
          <w:b/>
          <w:sz w:val="32"/>
          <w:szCs w:val="32"/>
        </w:rPr>
      </w:pPr>
      <w:bookmarkStart w:id="0" w:name="_GoBack"/>
      <w:bookmarkEnd w:id="0"/>
      <w:r w:rsidRPr="0068390B">
        <w:rPr>
          <w:b/>
          <w:sz w:val="32"/>
          <w:szCs w:val="32"/>
        </w:rPr>
        <w:t>Monitoring the Economy</w:t>
      </w:r>
    </w:p>
    <w:p w14:paraId="2401FCE8" w14:textId="2CAF419D" w:rsidR="00772135" w:rsidRPr="0068390B" w:rsidRDefault="0068390B" w:rsidP="00772135">
      <w:pPr>
        <w:spacing w:line="240" w:lineRule="auto"/>
        <w:ind w:firstLine="0"/>
        <w:contextualSpacing w:val="0"/>
        <w:jc w:val="center"/>
        <w:rPr>
          <w:b/>
        </w:rPr>
      </w:pPr>
      <w:r>
        <w:rPr>
          <w:b/>
        </w:rPr>
        <w:t>Supplementary Appendices</w:t>
      </w:r>
    </w:p>
    <w:p w14:paraId="3DE0F698" w14:textId="77777777" w:rsidR="00772135" w:rsidRDefault="00772135">
      <w:pPr>
        <w:spacing w:line="240" w:lineRule="auto"/>
        <w:ind w:firstLine="0"/>
        <w:contextualSpacing w:val="0"/>
      </w:pPr>
    </w:p>
    <w:p w14:paraId="7A60EC8C" w14:textId="77777777" w:rsidR="00772135" w:rsidRPr="00511EE7" w:rsidRDefault="00772135">
      <w:pPr>
        <w:spacing w:line="240" w:lineRule="auto"/>
        <w:ind w:firstLine="0"/>
        <w:contextualSpacing w:val="0"/>
      </w:pPr>
    </w:p>
    <w:p w14:paraId="4C289A10" w14:textId="5E396490" w:rsidR="00F673DC" w:rsidRPr="00277601" w:rsidRDefault="00F673DC">
      <w:pPr>
        <w:spacing w:line="240" w:lineRule="auto"/>
        <w:ind w:firstLine="0"/>
        <w:contextualSpacing w:val="0"/>
        <w:rPr>
          <w:b/>
          <w:color w:val="2E74B5" w:themeColor="accent1" w:themeShade="BF"/>
        </w:rPr>
      </w:pPr>
      <w:r w:rsidRPr="00511EE7">
        <w:rPr>
          <w:b/>
        </w:rPr>
        <w:t>Appendix A.</w:t>
      </w:r>
    </w:p>
    <w:p w14:paraId="04F3F07D" w14:textId="6B4A3DB5" w:rsidR="002C5129" w:rsidRPr="002C5129" w:rsidRDefault="000B2CCF">
      <w:pPr>
        <w:spacing w:line="240" w:lineRule="auto"/>
        <w:ind w:firstLine="0"/>
        <w:contextualSpacing w:val="0"/>
        <w:rPr>
          <w:i/>
        </w:rPr>
      </w:pPr>
      <w:r>
        <w:t>This appendix examines the i</w:t>
      </w:r>
      <w:r w:rsidR="002C5129">
        <w:t xml:space="preserve">ndividual-level </w:t>
      </w:r>
      <w:r>
        <w:t xml:space="preserve">attributes associated with the dependent variable, </w:t>
      </w:r>
      <w:r w:rsidR="002C5129">
        <w:rPr>
          <w:i/>
        </w:rPr>
        <w:t>Information Heard.</w:t>
      </w:r>
    </w:p>
    <w:p w14:paraId="71F29FB2" w14:textId="77777777" w:rsidR="002C5129" w:rsidRDefault="002C5129">
      <w:pPr>
        <w:spacing w:line="240" w:lineRule="auto"/>
        <w:ind w:firstLine="0"/>
        <w:contextualSpacing w:val="0"/>
        <w:rPr>
          <w:b/>
        </w:rPr>
      </w:pPr>
    </w:p>
    <w:p w14:paraId="03E558B8" w14:textId="2677E011" w:rsidR="002C5129" w:rsidRPr="00511EE7" w:rsidRDefault="002C5129">
      <w:pPr>
        <w:spacing w:line="240" w:lineRule="auto"/>
        <w:ind w:firstLine="0"/>
        <w:contextualSpacing w:val="0"/>
        <w:rPr>
          <w:b/>
        </w:rPr>
      </w:pPr>
      <w:r w:rsidRPr="00511EE7">
        <w:rPr>
          <w:b/>
        </w:rPr>
        <w:t>Appendix B.</w:t>
      </w:r>
    </w:p>
    <w:p w14:paraId="3898EFEF" w14:textId="39BE27AC" w:rsidR="00F673DC" w:rsidRDefault="008D6BBC">
      <w:pPr>
        <w:spacing w:line="240" w:lineRule="auto"/>
        <w:ind w:firstLine="0"/>
        <w:contextualSpacing w:val="0"/>
      </w:pPr>
      <w:r>
        <w:t xml:space="preserve">This appendix shows the regression model that interacts economic variables with education as </w:t>
      </w:r>
      <w:r w:rsidR="00F673DC">
        <w:t>discussed in the text.</w:t>
      </w:r>
    </w:p>
    <w:p w14:paraId="4CAB2EF4" w14:textId="77777777" w:rsidR="00F673DC" w:rsidRDefault="00F673DC">
      <w:pPr>
        <w:spacing w:line="240" w:lineRule="auto"/>
        <w:ind w:firstLine="0"/>
        <w:contextualSpacing w:val="0"/>
      </w:pPr>
    </w:p>
    <w:p w14:paraId="4930E6DF" w14:textId="07A55A0D" w:rsidR="00B370EE" w:rsidRPr="00511EE7" w:rsidRDefault="002C5129" w:rsidP="00772135">
      <w:pPr>
        <w:spacing w:line="240" w:lineRule="auto"/>
        <w:ind w:firstLine="0"/>
        <w:rPr>
          <w:b/>
        </w:rPr>
      </w:pPr>
      <w:r w:rsidRPr="00511EE7">
        <w:rPr>
          <w:b/>
        </w:rPr>
        <w:t>Appendix C.</w:t>
      </w:r>
    </w:p>
    <w:p w14:paraId="2917AACD" w14:textId="3077A390" w:rsidR="00C67EBB" w:rsidRDefault="00C67EBB" w:rsidP="00C67EBB">
      <w:pPr>
        <w:spacing w:line="240" w:lineRule="auto"/>
        <w:ind w:firstLine="0"/>
      </w:pPr>
      <w:r>
        <w:t>This appendix discusses the News-Based Policy Index variable.</w:t>
      </w:r>
    </w:p>
    <w:p w14:paraId="0615920D" w14:textId="77777777" w:rsidR="00B370EE" w:rsidRDefault="00B370EE" w:rsidP="00772135">
      <w:pPr>
        <w:spacing w:line="240" w:lineRule="auto"/>
        <w:ind w:firstLine="0"/>
        <w:rPr>
          <w:b/>
        </w:rPr>
      </w:pPr>
    </w:p>
    <w:p w14:paraId="20B724D0" w14:textId="55D1F3E3" w:rsidR="00DA19DE" w:rsidRPr="00511EE7" w:rsidRDefault="002C5129" w:rsidP="00772135">
      <w:pPr>
        <w:spacing w:line="240" w:lineRule="auto"/>
        <w:ind w:firstLine="0"/>
        <w:rPr>
          <w:b/>
        </w:rPr>
      </w:pPr>
      <w:r w:rsidRPr="00511EE7">
        <w:rPr>
          <w:b/>
        </w:rPr>
        <w:t>Appendix D.</w:t>
      </w:r>
    </w:p>
    <w:p w14:paraId="0F151307" w14:textId="021518B3" w:rsidR="00C67EBB" w:rsidRPr="00DD6F78" w:rsidRDefault="00C67EBB" w:rsidP="00C67EBB">
      <w:pPr>
        <w:spacing w:line="240" w:lineRule="auto"/>
        <w:ind w:firstLine="0"/>
      </w:pPr>
      <w:r>
        <w:t xml:space="preserve">This appendix </w:t>
      </w:r>
      <w:r w:rsidR="00A42D56">
        <w:t>describes</w:t>
      </w:r>
      <w:r>
        <w:t xml:space="preserve"> the control v</w:t>
      </w:r>
      <w:r w:rsidRPr="00DD6F78">
        <w:t>aria</w:t>
      </w:r>
      <w:r>
        <w:t>bles in detail.</w:t>
      </w:r>
    </w:p>
    <w:p w14:paraId="676F4375" w14:textId="77777777" w:rsidR="00DA19DE" w:rsidRPr="00DA19DE" w:rsidRDefault="00DA19DE" w:rsidP="00772135">
      <w:pPr>
        <w:spacing w:line="240" w:lineRule="auto"/>
        <w:ind w:firstLine="0"/>
      </w:pPr>
    </w:p>
    <w:p w14:paraId="51B88939" w14:textId="2AC26327" w:rsidR="00B370EE" w:rsidRPr="00511EE7" w:rsidRDefault="00B370EE" w:rsidP="00B370EE">
      <w:pPr>
        <w:spacing w:line="240" w:lineRule="auto"/>
        <w:ind w:firstLine="0"/>
        <w:contextualSpacing w:val="0"/>
        <w:rPr>
          <w:b/>
        </w:rPr>
      </w:pPr>
      <w:r w:rsidRPr="00511EE7">
        <w:rPr>
          <w:b/>
        </w:rPr>
        <w:t xml:space="preserve">Appendix </w:t>
      </w:r>
      <w:r w:rsidR="002C5129" w:rsidRPr="00511EE7">
        <w:rPr>
          <w:b/>
        </w:rPr>
        <w:t>E.</w:t>
      </w:r>
    </w:p>
    <w:p w14:paraId="2F753EC1" w14:textId="74E8E706" w:rsidR="00B370EE" w:rsidRPr="00772135" w:rsidRDefault="00B370EE" w:rsidP="00B370EE">
      <w:pPr>
        <w:spacing w:line="240" w:lineRule="auto"/>
        <w:ind w:firstLine="0"/>
        <w:contextualSpacing w:val="0"/>
      </w:pPr>
      <w:r w:rsidRPr="00772135">
        <w:t xml:space="preserve">This appendix includes </w:t>
      </w:r>
      <w:r w:rsidR="007D1201">
        <w:t>six</w:t>
      </w:r>
      <w:r w:rsidRPr="00772135">
        <w:t xml:space="preserve"> tables that replicate findings </w:t>
      </w:r>
      <w:r w:rsidR="007D1201">
        <w:t xml:space="preserve">from Table 1 and </w:t>
      </w:r>
      <w:r w:rsidR="00772674">
        <w:t xml:space="preserve">Table </w:t>
      </w:r>
      <w:r w:rsidR="007D1201">
        <w:t>B</w:t>
      </w:r>
      <w:r w:rsidR="00E81689">
        <w:t>1.</w:t>
      </w:r>
    </w:p>
    <w:p w14:paraId="3FF52CEF" w14:textId="77777777" w:rsidR="00B370EE" w:rsidRPr="00772135" w:rsidRDefault="00B370EE" w:rsidP="00B370EE">
      <w:pPr>
        <w:spacing w:line="240" w:lineRule="auto"/>
        <w:ind w:firstLine="0"/>
        <w:contextualSpacing w:val="0"/>
      </w:pPr>
    </w:p>
    <w:p w14:paraId="3BC996DB" w14:textId="087691A4" w:rsidR="00B370EE" w:rsidRDefault="0024181A" w:rsidP="00B370EE">
      <w:pPr>
        <w:spacing w:line="240" w:lineRule="auto"/>
        <w:ind w:firstLine="0"/>
        <w:contextualSpacing w:val="0"/>
      </w:pPr>
      <w:r>
        <w:t xml:space="preserve">Table E1. Replication of Model </w:t>
      </w:r>
      <w:r w:rsidR="00B370EE">
        <w:t>1a</w:t>
      </w:r>
      <w:r w:rsidR="00B370EE" w:rsidRPr="00772135">
        <w:t xml:space="preserve"> by administration.</w:t>
      </w:r>
    </w:p>
    <w:p w14:paraId="3FAD14B8" w14:textId="77777777" w:rsidR="00B370EE" w:rsidRPr="00772135" w:rsidRDefault="00B370EE" w:rsidP="00B370EE">
      <w:pPr>
        <w:spacing w:line="240" w:lineRule="auto"/>
        <w:ind w:firstLine="0"/>
        <w:contextualSpacing w:val="0"/>
      </w:pPr>
    </w:p>
    <w:p w14:paraId="6E00A36B" w14:textId="5E48633F" w:rsidR="00B370EE" w:rsidRPr="00772135" w:rsidRDefault="000B1C16" w:rsidP="00B370EE">
      <w:pPr>
        <w:spacing w:line="240" w:lineRule="auto"/>
        <w:ind w:firstLine="0"/>
      </w:pPr>
      <w:r>
        <w:t>Table E</w:t>
      </w:r>
      <w:r w:rsidR="00B370EE" w:rsidRPr="00772135">
        <w:t xml:space="preserve">2. </w:t>
      </w:r>
      <w:r w:rsidR="0024181A">
        <w:t xml:space="preserve">Replication of Model </w:t>
      </w:r>
      <w:r w:rsidR="00B370EE">
        <w:t>1a</w:t>
      </w:r>
      <w:r w:rsidR="00B370EE" w:rsidRPr="00772135">
        <w:t xml:space="preserve"> with interactions between race and gender and different administrations. </w:t>
      </w:r>
    </w:p>
    <w:p w14:paraId="298A3223" w14:textId="77777777" w:rsidR="00B370EE" w:rsidRPr="00772135" w:rsidRDefault="00B370EE" w:rsidP="00B370EE">
      <w:pPr>
        <w:spacing w:line="240" w:lineRule="auto"/>
        <w:ind w:firstLine="0"/>
        <w:contextualSpacing w:val="0"/>
      </w:pPr>
    </w:p>
    <w:p w14:paraId="35B242B4" w14:textId="189FD1EC" w:rsidR="00B370EE" w:rsidRPr="00772135" w:rsidRDefault="000B1C16" w:rsidP="00B370EE">
      <w:pPr>
        <w:spacing w:line="240" w:lineRule="auto"/>
        <w:ind w:firstLine="0"/>
      </w:pPr>
      <w:r>
        <w:t>Table E</w:t>
      </w:r>
      <w:r w:rsidR="00B370EE" w:rsidRPr="00772135">
        <w:t xml:space="preserve">3. </w:t>
      </w:r>
      <w:r w:rsidR="0024181A">
        <w:t xml:space="preserve">Replication of Table </w:t>
      </w:r>
      <w:r w:rsidR="00B370EE">
        <w:t>1</w:t>
      </w:r>
      <w:r w:rsidR="00B370EE" w:rsidRPr="00772135">
        <w:t xml:space="preserve"> with Average News Heard from the previous month. </w:t>
      </w:r>
    </w:p>
    <w:p w14:paraId="12B5D301" w14:textId="77777777" w:rsidR="00B370EE" w:rsidRPr="00772135" w:rsidRDefault="00B370EE" w:rsidP="00B370EE">
      <w:pPr>
        <w:spacing w:line="240" w:lineRule="auto"/>
        <w:ind w:firstLine="0"/>
        <w:contextualSpacing w:val="0"/>
      </w:pPr>
    </w:p>
    <w:p w14:paraId="646C7825" w14:textId="628270A3" w:rsidR="00B370EE" w:rsidRPr="00772135" w:rsidRDefault="000B1C16" w:rsidP="00B370EE">
      <w:pPr>
        <w:spacing w:line="240" w:lineRule="auto"/>
        <w:ind w:firstLine="0"/>
      </w:pPr>
      <w:r>
        <w:t>Table E</w:t>
      </w:r>
      <w:r w:rsidR="00B370EE" w:rsidRPr="00772135">
        <w:t xml:space="preserve">4. </w:t>
      </w:r>
      <w:r w:rsidR="0024181A">
        <w:t xml:space="preserve">Replication of Table </w:t>
      </w:r>
      <w:r w:rsidR="00B370EE">
        <w:t>1</w:t>
      </w:r>
      <w:r w:rsidR="00B370EE" w:rsidRPr="00772135">
        <w:t xml:space="preserve"> with 6-Month Group Intervals.</w:t>
      </w:r>
    </w:p>
    <w:p w14:paraId="304A18C8" w14:textId="77777777" w:rsidR="00B370EE" w:rsidRDefault="00B370EE" w:rsidP="00B370EE">
      <w:pPr>
        <w:spacing w:line="240" w:lineRule="auto"/>
        <w:ind w:firstLine="0"/>
      </w:pPr>
    </w:p>
    <w:p w14:paraId="25A5755E" w14:textId="3848A2B6" w:rsidR="00B370EE" w:rsidRDefault="0024181A" w:rsidP="00B370EE">
      <w:pPr>
        <w:spacing w:line="240" w:lineRule="auto"/>
        <w:ind w:firstLine="0"/>
      </w:pPr>
      <w:r>
        <w:t xml:space="preserve">Table E5. Replication of Table </w:t>
      </w:r>
      <w:r w:rsidR="00B370EE">
        <w:t>1</w:t>
      </w:r>
      <w:r w:rsidR="00B370EE" w:rsidRPr="00772135">
        <w:t xml:space="preserve"> with First Wave Respondents. </w:t>
      </w:r>
    </w:p>
    <w:p w14:paraId="263E4EA9" w14:textId="3F5C71DA" w:rsidR="0024181A" w:rsidRDefault="0024181A" w:rsidP="00B370EE">
      <w:pPr>
        <w:spacing w:line="240" w:lineRule="auto"/>
        <w:ind w:firstLine="0"/>
      </w:pPr>
    </w:p>
    <w:p w14:paraId="58888479" w14:textId="29829DEB" w:rsidR="0024181A" w:rsidRDefault="0024181A" w:rsidP="00B370EE">
      <w:pPr>
        <w:spacing w:line="240" w:lineRule="auto"/>
        <w:ind w:firstLine="0"/>
      </w:pPr>
      <w:r>
        <w:t>Table E6. Replication of Table B1 without personal finances.</w:t>
      </w:r>
    </w:p>
    <w:p w14:paraId="57946047" w14:textId="4151974C" w:rsidR="00B370EE" w:rsidRDefault="00B370EE" w:rsidP="00B370EE">
      <w:pPr>
        <w:spacing w:line="240" w:lineRule="auto"/>
        <w:ind w:firstLine="0"/>
      </w:pPr>
    </w:p>
    <w:p w14:paraId="29CF6557" w14:textId="60247134" w:rsidR="005F09D8" w:rsidRDefault="005F09D8" w:rsidP="00B370EE">
      <w:pPr>
        <w:spacing w:line="240" w:lineRule="auto"/>
        <w:ind w:firstLine="0"/>
        <w:rPr>
          <w:b/>
        </w:rPr>
      </w:pPr>
      <w:r>
        <w:rPr>
          <w:b/>
        </w:rPr>
        <w:t>Appendix F.</w:t>
      </w:r>
    </w:p>
    <w:p w14:paraId="7117BFBD" w14:textId="3FD2C741" w:rsidR="005F09D8" w:rsidRDefault="005F09D8" w:rsidP="00B370EE">
      <w:pPr>
        <w:spacing w:line="240" w:lineRule="auto"/>
        <w:ind w:firstLine="0"/>
      </w:pPr>
      <w:r>
        <w:t>This appendix discusses the results of short-term effects in greater detail.</w:t>
      </w:r>
    </w:p>
    <w:p w14:paraId="40796F63" w14:textId="3C522CAE" w:rsidR="00AD7DBD" w:rsidRDefault="00AD7DBD" w:rsidP="00B370EE">
      <w:pPr>
        <w:spacing w:line="240" w:lineRule="auto"/>
        <w:ind w:firstLine="0"/>
      </w:pPr>
    </w:p>
    <w:p w14:paraId="3788D44C" w14:textId="12A9A6DE" w:rsidR="00102266" w:rsidRDefault="00102266" w:rsidP="00B370EE">
      <w:pPr>
        <w:spacing w:line="240" w:lineRule="auto"/>
        <w:ind w:firstLine="0"/>
        <w:rPr>
          <w:b/>
        </w:rPr>
      </w:pPr>
      <w:r>
        <w:rPr>
          <w:b/>
        </w:rPr>
        <w:t xml:space="preserve">Appendix G. </w:t>
      </w:r>
    </w:p>
    <w:p w14:paraId="117355CA" w14:textId="75A465B5" w:rsidR="00102266" w:rsidRDefault="00102266" w:rsidP="00B370EE">
      <w:pPr>
        <w:spacing w:line="240" w:lineRule="auto"/>
        <w:ind w:firstLine="0"/>
      </w:pPr>
      <w:r>
        <w:t>This appendix provides a mediation analysis to examine the degree to disentangle the direct effect of unemployment on monitoring from the indirect effect of unemployment through the media on monitoring.</w:t>
      </w:r>
    </w:p>
    <w:p w14:paraId="3EDECD0F" w14:textId="046D9F7B" w:rsidR="000B6791" w:rsidRDefault="000B6791" w:rsidP="00B370EE">
      <w:pPr>
        <w:spacing w:line="240" w:lineRule="auto"/>
        <w:ind w:firstLine="0"/>
      </w:pPr>
    </w:p>
    <w:p w14:paraId="7C8BDBCA" w14:textId="08B77F5E" w:rsidR="000B6791" w:rsidRDefault="000B6791" w:rsidP="00B370EE">
      <w:pPr>
        <w:spacing w:line="240" w:lineRule="auto"/>
        <w:ind w:firstLine="0"/>
        <w:rPr>
          <w:b/>
        </w:rPr>
      </w:pPr>
      <w:r>
        <w:rPr>
          <w:b/>
        </w:rPr>
        <w:t>Appendix H.</w:t>
      </w:r>
    </w:p>
    <w:p w14:paraId="029DDDDE" w14:textId="051EE9F7" w:rsidR="000B6791" w:rsidRPr="000B6791" w:rsidRDefault="000B6791" w:rsidP="00B370EE">
      <w:pPr>
        <w:spacing w:line="240" w:lineRule="auto"/>
        <w:ind w:firstLine="0"/>
      </w:pPr>
      <w:r>
        <w:t>This appendix examines the models when we include GDP.</w:t>
      </w:r>
    </w:p>
    <w:p w14:paraId="275648E6" w14:textId="77777777" w:rsidR="00102266" w:rsidRPr="00102266" w:rsidRDefault="00102266" w:rsidP="00B370EE">
      <w:pPr>
        <w:spacing w:line="240" w:lineRule="auto"/>
        <w:ind w:firstLine="0"/>
      </w:pPr>
    </w:p>
    <w:p w14:paraId="40AD101E" w14:textId="613E77C4" w:rsidR="00F673DC" w:rsidRDefault="00B322B0">
      <w:pPr>
        <w:spacing w:line="240" w:lineRule="auto"/>
        <w:ind w:firstLine="0"/>
        <w:contextualSpacing w:val="0"/>
      </w:pPr>
      <w:r w:rsidRPr="00511EE7">
        <w:rPr>
          <w:b/>
        </w:rPr>
        <w:t>References</w:t>
      </w:r>
      <w:r w:rsidR="00F673DC">
        <w:br w:type="page"/>
      </w:r>
    </w:p>
    <w:p w14:paraId="07ECEE2E" w14:textId="68931B81" w:rsidR="002C5129" w:rsidRDefault="00C67EBB" w:rsidP="00C67EBB">
      <w:pPr>
        <w:spacing w:line="240" w:lineRule="auto"/>
        <w:ind w:firstLine="0"/>
        <w:rPr>
          <w:b/>
        </w:rPr>
      </w:pPr>
      <w:r w:rsidRPr="00C67EBB">
        <w:rPr>
          <w:b/>
        </w:rPr>
        <w:lastRenderedPageBreak/>
        <w:t>Appendix A.</w:t>
      </w:r>
      <w:r w:rsidR="00447437">
        <w:rPr>
          <w:b/>
        </w:rPr>
        <w:t xml:space="preserve"> Individual-level covariates.</w:t>
      </w:r>
    </w:p>
    <w:p w14:paraId="0AF0837E" w14:textId="77777777" w:rsidR="002C5129" w:rsidRDefault="002C5129" w:rsidP="002C5129">
      <w:pPr>
        <w:widowControl w:val="0"/>
        <w:ind w:left="-144" w:right="-144"/>
      </w:pPr>
    </w:p>
    <w:p w14:paraId="3CF56F63" w14:textId="6F8B64A2" w:rsidR="002C5129" w:rsidRDefault="002C5129" w:rsidP="002C5129">
      <w:pPr>
        <w:widowControl w:val="0"/>
        <w:ind w:left="-144" w:right="-144" w:firstLine="0"/>
      </w:pPr>
      <w:r w:rsidRPr="00125E4F">
        <w:t xml:space="preserve">Table </w:t>
      </w:r>
      <w:r>
        <w:t>A</w:t>
      </w:r>
      <w:r w:rsidRPr="00125E4F">
        <w:t>1 presents predicted probabilities of recalling</w:t>
      </w:r>
      <w:r>
        <w:t xml:space="preserve"> </w:t>
      </w:r>
      <w:r w:rsidRPr="00125E4F">
        <w:t xml:space="preserve">0, 1, and 2 changes in business conditions from the ordered logistic models in </w:t>
      </w:r>
      <w:r>
        <w:t>Table B1</w:t>
      </w:r>
      <w:r w:rsidRPr="00125E4F">
        <w:t>.</w:t>
      </w:r>
      <w:r w:rsidRPr="00877C3F">
        <w:rPr>
          <w:rStyle w:val="FootnoteReference"/>
        </w:rPr>
        <w:footnoteReference w:id="1"/>
      </w:r>
      <w:r w:rsidRPr="00125E4F">
        <w:t xml:space="preserve"> (We reserve full consideration of the estimation model and other results</w:t>
      </w:r>
      <w:r>
        <w:t xml:space="preserve"> </w:t>
      </w:r>
      <w:r w:rsidRPr="00125E4F">
        <w:t xml:space="preserve">for the Findings section below.) The relationships mirror those from existing political knowledge studies. Education is by far the strongest covariate. (Note, however, that </w:t>
      </w:r>
      <w:r w:rsidRPr="00125E4F">
        <w:rPr>
          <w:i/>
        </w:rPr>
        <w:t>all</w:t>
      </w:r>
      <w:r w:rsidRPr="00125E4F">
        <w:t xml:space="preserve"> within category differences are statistically significant, </w:t>
      </w:r>
      <w:r w:rsidRPr="00125E4F">
        <w:rPr>
          <w:i/>
        </w:rPr>
        <w:t>p&lt;0.01</w:t>
      </w:r>
      <w:r w:rsidRPr="00125E4F">
        <w:t>.)  On average, individuals who complete college are almost twice as likely to recall something about the economy as are those who do not finish high school.</w:t>
      </w:r>
      <w:r w:rsidRPr="00877C3F">
        <w:rPr>
          <w:rStyle w:val="FootnoteReference"/>
        </w:rPr>
        <w:footnoteReference w:id="2"/>
      </w:r>
      <w:r w:rsidRPr="00125E4F">
        <w:t xml:space="preserve"> </w:t>
      </w:r>
      <w:r>
        <w:t xml:space="preserve">Including </w:t>
      </w:r>
      <w:r w:rsidRPr="00125E4F">
        <w:t xml:space="preserve">respondent age and age-squared </w:t>
      </w:r>
      <w:r>
        <w:t>reveals</w:t>
      </w:r>
      <w:r w:rsidRPr="00125E4F">
        <w:t xml:space="preserve"> the same curvilinear relationship to </w:t>
      </w:r>
      <w:r w:rsidRPr="00125E4F">
        <w:rPr>
          <w:i/>
        </w:rPr>
        <w:t>Information Heard</w:t>
      </w:r>
      <w:r w:rsidRPr="00125E4F">
        <w:t xml:space="preserve"> as with other knowledge and sophistication measures: middle-aged respondents are the most voracious news consumers. Income, race, and gender matter as well, but as with findings elsewhere, they exhibit a weaker association.</w:t>
      </w:r>
    </w:p>
    <w:p w14:paraId="2EBF0B0C" w14:textId="77777777" w:rsidR="002C5129" w:rsidRDefault="002C5129" w:rsidP="002C5129">
      <w:pPr>
        <w:widowControl w:val="0"/>
        <w:ind w:left="-144" w:right="-144" w:firstLine="0"/>
      </w:pPr>
    </w:p>
    <w:p w14:paraId="3DF213DB" w14:textId="25D47F4C" w:rsidR="002C5129" w:rsidRDefault="002C5129">
      <w:pPr>
        <w:spacing w:line="240" w:lineRule="auto"/>
        <w:ind w:firstLine="0"/>
        <w:contextualSpacing w:val="0"/>
      </w:pPr>
      <w:r>
        <w:br w:type="page"/>
      </w:r>
    </w:p>
    <w:tbl>
      <w:tblPr>
        <w:tblStyle w:val="TableGrid1"/>
        <w:tblW w:w="0" w:type="auto"/>
        <w:jc w:val="center"/>
        <w:tblLook w:val="04A0" w:firstRow="1" w:lastRow="0" w:firstColumn="1" w:lastColumn="0" w:noHBand="0" w:noVBand="1"/>
      </w:tblPr>
      <w:tblGrid>
        <w:gridCol w:w="3392"/>
        <w:gridCol w:w="1373"/>
        <w:gridCol w:w="1350"/>
        <w:gridCol w:w="1440"/>
      </w:tblGrid>
      <w:tr w:rsidR="002C5129" w:rsidRPr="00125E4F" w14:paraId="73477A81" w14:textId="77777777" w:rsidTr="00BC6611">
        <w:trPr>
          <w:cantSplit/>
          <w:trHeight w:val="146"/>
          <w:jc w:val="center"/>
        </w:trPr>
        <w:tc>
          <w:tcPr>
            <w:tcW w:w="3392" w:type="dxa"/>
            <w:tcBorders>
              <w:right w:val="nil"/>
            </w:tcBorders>
          </w:tcPr>
          <w:p w14:paraId="5D6AA8F0" w14:textId="77777777" w:rsidR="002C5129" w:rsidRPr="00125E4F" w:rsidRDefault="002C5129" w:rsidP="00BC6611">
            <w:pPr>
              <w:widowControl w:val="0"/>
              <w:spacing w:before="0" w:line="240" w:lineRule="auto"/>
              <w:ind w:left="-144" w:right="-144" w:firstLine="0"/>
              <w:contextualSpacing w:val="0"/>
              <w:jc w:val="center"/>
              <w:rPr>
                <w:rFonts w:eastAsiaTheme="minorHAnsi"/>
                <w:i/>
              </w:rPr>
            </w:pPr>
          </w:p>
        </w:tc>
        <w:tc>
          <w:tcPr>
            <w:tcW w:w="1373" w:type="dxa"/>
            <w:tcBorders>
              <w:right w:val="single" w:sz="4" w:space="0" w:color="auto"/>
            </w:tcBorders>
          </w:tcPr>
          <w:p w14:paraId="5FDFE876" w14:textId="77777777" w:rsidR="002C5129" w:rsidRPr="00125E4F" w:rsidRDefault="002C5129" w:rsidP="00BC6611">
            <w:pPr>
              <w:widowControl w:val="0"/>
              <w:spacing w:before="0" w:line="240" w:lineRule="auto"/>
              <w:ind w:left="-144" w:right="-144" w:firstLine="0"/>
              <w:contextualSpacing w:val="0"/>
              <w:jc w:val="center"/>
              <w:rPr>
                <w:rFonts w:eastAsiaTheme="minorHAnsi"/>
              </w:rPr>
            </w:pPr>
            <w:proofErr w:type="spellStart"/>
            <w:r w:rsidRPr="00125E4F">
              <w:rPr>
                <w:rFonts w:eastAsiaTheme="minorHAnsi"/>
              </w:rPr>
              <w:t>Prob</w:t>
            </w:r>
            <w:proofErr w:type="spellEnd"/>
            <w:r w:rsidRPr="00125E4F">
              <w:rPr>
                <w:rFonts w:eastAsiaTheme="minorHAnsi"/>
              </w:rPr>
              <w:t xml:space="preserve"> heard 0</w:t>
            </w:r>
          </w:p>
        </w:tc>
        <w:tc>
          <w:tcPr>
            <w:tcW w:w="1350" w:type="dxa"/>
            <w:tcBorders>
              <w:left w:val="single" w:sz="4" w:space="0" w:color="auto"/>
            </w:tcBorders>
          </w:tcPr>
          <w:p w14:paraId="2BE5D893" w14:textId="77777777" w:rsidR="002C5129" w:rsidRPr="00125E4F" w:rsidRDefault="002C5129" w:rsidP="00BC6611">
            <w:pPr>
              <w:widowControl w:val="0"/>
              <w:spacing w:before="0" w:line="240" w:lineRule="auto"/>
              <w:ind w:left="-144" w:right="-144" w:firstLine="0"/>
              <w:contextualSpacing w:val="0"/>
              <w:jc w:val="center"/>
              <w:rPr>
                <w:rFonts w:eastAsiaTheme="minorHAnsi"/>
              </w:rPr>
            </w:pPr>
            <w:proofErr w:type="spellStart"/>
            <w:r w:rsidRPr="00125E4F">
              <w:rPr>
                <w:rFonts w:eastAsiaTheme="minorHAnsi"/>
              </w:rPr>
              <w:t>Prob</w:t>
            </w:r>
            <w:proofErr w:type="spellEnd"/>
            <w:r w:rsidRPr="00125E4F">
              <w:rPr>
                <w:rFonts w:eastAsiaTheme="minorHAnsi"/>
              </w:rPr>
              <w:t xml:space="preserve"> heard 1</w:t>
            </w:r>
          </w:p>
        </w:tc>
        <w:tc>
          <w:tcPr>
            <w:tcW w:w="1440" w:type="dxa"/>
            <w:tcBorders>
              <w:left w:val="nil"/>
            </w:tcBorders>
          </w:tcPr>
          <w:p w14:paraId="2BB253D9" w14:textId="77777777" w:rsidR="002C5129" w:rsidRPr="00125E4F" w:rsidRDefault="002C5129" w:rsidP="00BC6611">
            <w:pPr>
              <w:widowControl w:val="0"/>
              <w:spacing w:before="0" w:line="240" w:lineRule="auto"/>
              <w:ind w:left="-144" w:right="-144" w:firstLine="0"/>
              <w:contextualSpacing w:val="0"/>
              <w:jc w:val="center"/>
              <w:rPr>
                <w:rFonts w:eastAsiaTheme="minorHAnsi"/>
              </w:rPr>
            </w:pPr>
            <w:proofErr w:type="spellStart"/>
            <w:r w:rsidRPr="00125E4F">
              <w:rPr>
                <w:rFonts w:eastAsiaTheme="minorHAnsi"/>
              </w:rPr>
              <w:t>Prob</w:t>
            </w:r>
            <w:proofErr w:type="spellEnd"/>
            <w:r w:rsidRPr="00125E4F">
              <w:rPr>
                <w:rFonts w:eastAsiaTheme="minorHAnsi"/>
              </w:rPr>
              <w:t xml:space="preserve"> heard 2</w:t>
            </w:r>
          </w:p>
        </w:tc>
      </w:tr>
      <w:tr w:rsidR="002C5129" w:rsidRPr="00125E4F" w14:paraId="1C68CBDD" w14:textId="77777777" w:rsidTr="00BC6611">
        <w:trPr>
          <w:cantSplit/>
          <w:trHeight w:val="146"/>
          <w:jc w:val="center"/>
        </w:trPr>
        <w:tc>
          <w:tcPr>
            <w:tcW w:w="3392" w:type="dxa"/>
            <w:tcBorders>
              <w:right w:val="nil"/>
            </w:tcBorders>
          </w:tcPr>
          <w:p w14:paraId="18339C6E" w14:textId="77777777" w:rsidR="002C5129" w:rsidRPr="00125E4F" w:rsidRDefault="002C5129" w:rsidP="00BC6611">
            <w:pPr>
              <w:widowControl w:val="0"/>
              <w:spacing w:before="0" w:line="240" w:lineRule="auto"/>
              <w:ind w:left="0" w:right="-144" w:firstLine="0"/>
              <w:contextualSpacing w:val="0"/>
              <w:rPr>
                <w:rFonts w:eastAsiaTheme="minorHAnsi"/>
                <w:i/>
              </w:rPr>
            </w:pPr>
            <w:r w:rsidRPr="00125E4F">
              <w:rPr>
                <w:rFonts w:eastAsiaTheme="minorHAnsi"/>
                <w:i/>
              </w:rPr>
              <w:t>Education</w:t>
            </w:r>
          </w:p>
          <w:p w14:paraId="0F04DB4A" w14:textId="77777777" w:rsidR="002C5129" w:rsidRPr="00125E4F" w:rsidRDefault="002C5129" w:rsidP="00BC6611">
            <w:pPr>
              <w:widowControl w:val="0"/>
              <w:spacing w:before="0" w:line="240" w:lineRule="auto"/>
              <w:ind w:left="0" w:right="-144" w:firstLine="0"/>
              <w:contextualSpacing w:val="0"/>
              <w:rPr>
                <w:rFonts w:eastAsiaTheme="minorHAnsi"/>
              </w:rPr>
            </w:pPr>
            <w:r w:rsidRPr="00125E4F">
              <w:rPr>
                <w:rFonts w:eastAsiaTheme="minorHAnsi"/>
              </w:rPr>
              <w:t xml:space="preserve">     Incomplete high school</w:t>
            </w:r>
          </w:p>
          <w:p w14:paraId="485D699E" w14:textId="77777777" w:rsidR="002C5129" w:rsidRPr="00125E4F" w:rsidRDefault="002C5129" w:rsidP="00BC6611">
            <w:pPr>
              <w:widowControl w:val="0"/>
              <w:spacing w:before="0" w:line="240" w:lineRule="auto"/>
              <w:ind w:left="0" w:right="-144" w:firstLine="0"/>
              <w:contextualSpacing w:val="0"/>
              <w:rPr>
                <w:rFonts w:eastAsiaTheme="minorHAnsi"/>
              </w:rPr>
            </w:pPr>
            <w:r w:rsidRPr="00125E4F">
              <w:rPr>
                <w:rFonts w:eastAsiaTheme="minorHAnsi"/>
              </w:rPr>
              <w:t xml:space="preserve">     High school, no college</w:t>
            </w:r>
          </w:p>
          <w:p w14:paraId="42A9B408" w14:textId="77777777" w:rsidR="002C5129" w:rsidRPr="00125E4F" w:rsidRDefault="002C5129" w:rsidP="00BC6611">
            <w:pPr>
              <w:widowControl w:val="0"/>
              <w:spacing w:before="0" w:line="240" w:lineRule="auto"/>
              <w:ind w:left="0" w:right="-144" w:firstLine="0"/>
              <w:contextualSpacing w:val="0"/>
              <w:rPr>
                <w:rFonts w:eastAsiaTheme="minorHAnsi"/>
              </w:rPr>
            </w:pPr>
            <w:r w:rsidRPr="00125E4F">
              <w:rPr>
                <w:rFonts w:eastAsiaTheme="minorHAnsi"/>
              </w:rPr>
              <w:t xml:space="preserve">     College degree</w:t>
            </w:r>
          </w:p>
        </w:tc>
        <w:tc>
          <w:tcPr>
            <w:tcW w:w="1373" w:type="dxa"/>
            <w:tcBorders>
              <w:right w:val="single" w:sz="4" w:space="0" w:color="auto"/>
            </w:tcBorders>
          </w:tcPr>
          <w:p w14:paraId="036C6463" w14:textId="77777777" w:rsidR="002C5129" w:rsidRPr="00125E4F" w:rsidRDefault="002C5129" w:rsidP="00BC6611">
            <w:pPr>
              <w:widowControl w:val="0"/>
              <w:spacing w:before="0" w:line="240" w:lineRule="auto"/>
              <w:ind w:left="-144" w:right="-144" w:firstLine="0"/>
              <w:contextualSpacing w:val="0"/>
              <w:jc w:val="center"/>
              <w:rPr>
                <w:rFonts w:eastAsiaTheme="minorHAnsi"/>
              </w:rPr>
            </w:pPr>
          </w:p>
          <w:p w14:paraId="7053D665"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0.60</w:t>
            </w:r>
          </w:p>
          <w:p w14:paraId="5B54D5E1"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0.44</w:t>
            </w:r>
          </w:p>
          <w:p w14:paraId="609DF5DF"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0.28</w:t>
            </w:r>
          </w:p>
        </w:tc>
        <w:tc>
          <w:tcPr>
            <w:tcW w:w="1350" w:type="dxa"/>
            <w:tcBorders>
              <w:left w:val="single" w:sz="4" w:space="0" w:color="auto"/>
            </w:tcBorders>
          </w:tcPr>
          <w:p w14:paraId="26EE63C0" w14:textId="77777777" w:rsidR="002C5129" w:rsidRPr="00125E4F" w:rsidRDefault="002C5129" w:rsidP="00BC6611">
            <w:pPr>
              <w:widowControl w:val="0"/>
              <w:spacing w:before="0" w:line="240" w:lineRule="auto"/>
              <w:ind w:left="-144" w:right="-144" w:firstLine="0"/>
              <w:contextualSpacing w:val="0"/>
              <w:jc w:val="center"/>
              <w:rPr>
                <w:rFonts w:eastAsiaTheme="minorHAnsi"/>
              </w:rPr>
            </w:pPr>
          </w:p>
          <w:p w14:paraId="22757A45"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0.23</w:t>
            </w:r>
          </w:p>
          <w:p w14:paraId="0FE0616A"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0.28</w:t>
            </w:r>
          </w:p>
          <w:p w14:paraId="2E05E9C3"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0.28</w:t>
            </w:r>
          </w:p>
        </w:tc>
        <w:tc>
          <w:tcPr>
            <w:tcW w:w="1440" w:type="dxa"/>
            <w:tcBorders>
              <w:left w:val="nil"/>
            </w:tcBorders>
          </w:tcPr>
          <w:p w14:paraId="33E5B7E8" w14:textId="77777777" w:rsidR="002C5129" w:rsidRPr="00125E4F" w:rsidRDefault="002C5129" w:rsidP="00BC6611">
            <w:pPr>
              <w:widowControl w:val="0"/>
              <w:spacing w:before="0" w:line="240" w:lineRule="auto"/>
              <w:ind w:left="-144" w:right="-144" w:firstLine="0"/>
              <w:contextualSpacing w:val="0"/>
              <w:jc w:val="center"/>
              <w:rPr>
                <w:rFonts w:eastAsiaTheme="minorHAnsi"/>
              </w:rPr>
            </w:pPr>
          </w:p>
          <w:p w14:paraId="0ECCFF80"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0.17</w:t>
            </w:r>
          </w:p>
          <w:p w14:paraId="69727829"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0.28</w:t>
            </w:r>
          </w:p>
          <w:p w14:paraId="6778B29B"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0.45</w:t>
            </w:r>
          </w:p>
        </w:tc>
      </w:tr>
      <w:tr w:rsidR="002C5129" w:rsidRPr="00125E4F" w14:paraId="1672B5D8" w14:textId="77777777" w:rsidTr="00BC6611">
        <w:trPr>
          <w:cantSplit/>
          <w:trHeight w:val="146"/>
          <w:jc w:val="center"/>
        </w:trPr>
        <w:tc>
          <w:tcPr>
            <w:tcW w:w="3392" w:type="dxa"/>
            <w:tcBorders>
              <w:right w:val="nil"/>
            </w:tcBorders>
          </w:tcPr>
          <w:p w14:paraId="7B6191CE" w14:textId="77777777" w:rsidR="002C5129" w:rsidRPr="00125E4F" w:rsidRDefault="002C5129" w:rsidP="00BC6611">
            <w:pPr>
              <w:widowControl w:val="0"/>
              <w:spacing w:before="0" w:line="240" w:lineRule="auto"/>
              <w:ind w:left="0" w:right="-144" w:firstLine="0"/>
              <w:contextualSpacing w:val="0"/>
              <w:rPr>
                <w:rFonts w:eastAsiaTheme="minorHAnsi"/>
                <w:i/>
              </w:rPr>
            </w:pPr>
            <w:r w:rsidRPr="00125E4F">
              <w:rPr>
                <w:rFonts w:eastAsiaTheme="minorHAnsi"/>
                <w:i/>
              </w:rPr>
              <w:t>Age</w:t>
            </w:r>
          </w:p>
          <w:p w14:paraId="692398B3" w14:textId="77777777" w:rsidR="002C5129" w:rsidRPr="00125E4F" w:rsidRDefault="002C5129" w:rsidP="00BC6611">
            <w:pPr>
              <w:widowControl w:val="0"/>
              <w:spacing w:before="0" w:line="240" w:lineRule="auto"/>
              <w:ind w:left="0" w:right="-144" w:firstLine="0"/>
              <w:contextualSpacing w:val="0"/>
              <w:rPr>
                <w:rFonts w:eastAsiaTheme="minorHAnsi"/>
              </w:rPr>
            </w:pPr>
            <w:r w:rsidRPr="00125E4F">
              <w:rPr>
                <w:rFonts w:eastAsiaTheme="minorHAnsi"/>
              </w:rPr>
              <w:t xml:space="preserve">     20</w:t>
            </w:r>
          </w:p>
          <w:p w14:paraId="15A5F774" w14:textId="77777777" w:rsidR="002C5129" w:rsidRPr="00125E4F" w:rsidRDefault="002C5129" w:rsidP="00BC6611">
            <w:pPr>
              <w:widowControl w:val="0"/>
              <w:spacing w:before="0" w:line="240" w:lineRule="auto"/>
              <w:ind w:left="0" w:right="-144" w:firstLine="0"/>
              <w:contextualSpacing w:val="0"/>
              <w:rPr>
                <w:rFonts w:eastAsiaTheme="minorHAnsi"/>
              </w:rPr>
            </w:pPr>
            <w:r w:rsidRPr="00125E4F">
              <w:rPr>
                <w:rFonts w:eastAsiaTheme="minorHAnsi"/>
              </w:rPr>
              <w:t xml:space="preserve">     50</w:t>
            </w:r>
          </w:p>
          <w:p w14:paraId="1B12CA40" w14:textId="77777777" w:rsidR="002C5129" w:rsidRPr="00125E4F" w:rsidRDefault="002C5129" w:rsidP="00BC6611">
            <w:pPr>
              <w:widowControl w:val="0"/>
              <w:spacing w:before="0" w:line="240" w:lineRule="auto"/>
              <w:ind w:left="0" w:right="-144" w:firstLine="0"/>
              <w:contextualSpacing w:val="0"/>
              <w:rPr>
                <w:rFonts w:eastAsiaTheme="minorHAnsi"/>
              </w:rPr>
            </w:pPr>
            <w:r w:rsidRPr="00125E4F">
              <w:rPr>
                <w:rFonts w:eastAsiaTheme="minorHAnsi"/>
              </w:rPr>
              <w:t xml:space="preserve">     80</w:t>
            </w:r>
          </w:p>
        </w:tc>
        <w:tc>
          <w:tcPr>
            <w:tcW w:w="1373" w:type="dxa"/>
            <w:tcBorders>
              <w:right w:val="single" w:sz="4" w:space="0" w:color="auto"/>
            </w:tcBorders>
          </w:tcPr>
          <w:p w14:paraId="3AE5BA10" w14:textId="77777777" w:rsidR="002C5129" w:rsidRPr="00125E4F" w:rsidRDefault="002C5129" w:rsidP="00BC6611">
            <w:pPr>
              <w:widowControl w:val="0"/>
              <w:spacing w:before="0" w:line="240" w:lineRule="auto"/>
              <w:ind w:left="-144" w:right="-144" w:firstLine="0"/>
              <w:contextualSpacing w:val="0"/>
              <w:jc w:val="center"/>
              <w:rPr>
                <w:rFonts w:eastAsiaTheme="minorHAnsi"/>
              </w:rPr>
            </w:pPr>
          </w:p>
          <w:p w14:paraId="1A1FD63A"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0.55</w:t>
            </w:r>
          </w:p>
          <w:p w14:paraId="526A1D73"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0.34</w:t>
            </w:r>
          </w:p>
          <w:p w14:paraId="4BF8AF53"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0.53</w:t>
            </w:r>
          </w:p>
        </w:tc>
        <w:tc>
          <w:tcPr>
            <w:tcW w:w="1350" w:type="dxa"/>
            <w:tcBorders>
              <w:left w:val="single" w:sz="4" w:space="0" w:color="auto"/>
            </w:tcBorders>
          </w:tcPr>
          <w:p w14:paraId="1E6AE83C" w14:textId="77777777" w:rsidR="002C5129" w:rsidRPr="00125E4F" w:rsidRDefault="002C5129" w:rsidP="00BC6611">
            <w:pPr>
              <w:widowControl w:val="0"/>
              <w:spacing w:before="0" w:line="240" w:lineRule="auto"/>
              <w:ind w:left="-144" w:right="-144" w:firstLine="0"/>
              <w:contextualSpacing w:val="0"/>
              <w:jc w:val="center"/>
              <w:rPr>
                <w:rFonts w:eastAsiaTheme="minorHAnsi"/>
              </w:rPr>
            </w:pPr>
          </w:p>
          <w:p w14:paraId="065BFA8D"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0.25</w:t>
            </w:r>
          </w:p>
          <w:p w14:paraId="11A7A1E8"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0.28</w:t>
            </w:r>
          </w:p>
          <w:p w14:paraId="66FAFAF9"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0.25</w:t>
            </w:r>
          </w:p>
        </w:tc>
        <w:tc>
          <w:tcPr>
            <w:tcW w:w="1440" w:type="dxa"/>
            <w:tcBorders>
              <w:left w:val="nil"/>
            </w:tcBorders>
          </w:tcPr>
          <w:p w14:paraId="457B1D6A" w14:textId="77777777" w:rsidR="002C5129" w:rsidRPr="00125E4F" w:rsidRDefault="002C5129" w:rsidP="00BC6611">
            <w:pPr>
              <w:widowControl w:val="0"/>
              <w:spacing w:before="0" w:line="240" w:lineRule="auto"/>
              <w:ind w:left="-144" w:right="-144" w:firstLine="0"/>
              <w:contextualSpacing w:val="0"/>
              <w:jc w:val="center"/>
              <w:rPr>
                <w:rFonts w:eastAsiaTheme="minorHAnsi"/>
              </w:rPr>
            </w:pPr>
          </w:p>
          <w:p w14:paraId="1F24481F"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0.20</w:t>
            </w:r>
          </w:p>
          <w:p w14:paraId="4DEF9438"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0.38</w:t>
            </w:r>
          </w:p>
          <w:p w14:paraId="7B1602B4"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0.22</w:t>
            </w:r>
          </w:p>
        </w:tc>
      </w:tr>
      <w:tr w:rsidR="002C5129" w:rsidRPr="00125E4F" w14:paraId="3075FDF0" w14:textId="77777777" w:rsidTr="00BC6611">
        <w:trPr>
          <w:cantSplit/>
          <w:trHeight w:val="146"/>
          <w:jc w:val="center"/>
        </w:trPr>
        <w:tc>
          <w:tcPr>
            <w:tcW w:w="3392" w:type="dxa"/>
            <w:tcBorders>
              <w:right w:val="nil"/>
            </w:tcBorders>
          </w:tcPr>
          <w:p w14:paraId="49B6DC16" w14:textId="77777777" w:rsidR="002C5129" w:rsidRPr="00125E4F" w:rsidRDefault="002C5129" w:rsidP="00BC6611">
            <w:pPr>
              <w:widowControl w:val="0"/>
              <w:spacing w:before="0" w:line="240" w:lineRule="auto"/>
              <w:ind w:left="0" w:right="-144" w:firstLine="0"/>
              <w:contextualSpacing w:val="0"/>
              <w:rPr>
                <w:rFonts w:eastAsiaTheme="minorHAnsi"/>
              </w:rPr>
            </w:pPr>
            <w:r w:rsidRPr="00125E4F">
              <w:rPr>
                <w:rFonts w:eastAsiaTheme="minorHAnsi"/>
                <w:i/>
              </w:rPr>
              <w:t xml:space="preserve">Income </w:t>
            </w:r>
            <w:r w:rsidRPr="00125E4F">
              <w:rPr>
                <w:rFonts w:eastAsiaTheme="minorHAnsi"/>
              </w:rPr>
              <w:t>(per person in household)</w:t>
            </w:r>
          </w:p>
          <w:p w14:paraId="07260FD0" w14:textId="77777777" w:rsidR="002C5129" w:rsidRPr="00125E4F" w:rsidRDefault="002C5129" w:rsidP="00BC6611">
            <w:pPr>
              <w:widowControl w:val="0"/>
              <w:spacing w:before="0" w:line="240" w:lineRule="auto"/>
              <w:ind w:left="0" w:right="-144" w:firstLine="0"/>
              <w:contextualSpacing w:val="0"/>
              <w:rPr>
                <w:rFonts w:eastAsiaTheme="minorHAnsi"/>
              </w:rPr>
            </w:pPr>
            <w:r w:rsidRPr="00125E4F">
              <w:rPr>
                <w:rFonts w:eastAsiaTheme="minorHAnsi"/>
              </w:rPr>
              <w:t xml:space="preserve">     10,000</w:t>
            </w:r>
          </w:p>
          <w:p w14:paraId="5A394D8B" w14:textId="77777777" w:rsidR="002C5129" w:rsidRPr="00125E4F" w:rsidRDefault="002C5129" w:rsidP="00BC6611">
            <w:pPr>
              <w:widowControl w:val="0"/>
              <w:spacing w:before="0" w:line="240" w:lineRule="auto"/>
              <w:ind w:left="0" w:right="-144" w:firstLine="0"/>
              <w:contextualSpacing w:val="0"/>
              <w:rPr>
                <w:rFonts w:eastAsiaTheme="minorHAnsi"/>
              </w:rPr>
            </w:pPr>
            <w:r w:rsidRPr="00125E4F">
              <w:rPr>
                <w:rFonts w:eastAsiaTheme="minorHAnsi"/>
              </w:rPr>
              <w:t xml:space="preserve">     20,000 (mean)</w:t>
            </w:r>
          </w:p>
          <w:p w14:paraId="6360A310" w14:textId="77777777" w:rsidR="002C5129" w:rsidRPr="00125E4F" w:rsidRDefault="002C5129" w:rsidP="00BC6611">
            <w:pPr>
              <w:widowControl w:val="0"/>
              <w:spacing w:before="0" w:line="240" w:lineRule="auto"/>
              <w:ind w:left="0" w:right="-144" w:firstLine="0"/>
              <w:contextualSpacing w:val="0"/>
              <w:rPr>
                <w:rFonts w:eastAsiaTheme="minorHAnsi"/>
              </w:rPr>
            </w:pPr>
            <w:r w:rsidRPr="00125E4F">
              <w:rPr>
                <w:rFonts w:eastAsiaTheme="minorHAnsi"/>
              </w:rPr>
              <w:t xml:space="preserve">     40,000</w:t>
            </w:r>
          </w:p>
        </w:tc>
        <w:tc>
          <w:tcPr>
            <w:tcW w:w="1373" w:type="dxa"/>
            <w:tcBorders>
              <w:right w:val="single" w:sz="4" w:space="0" w:color="auto"/>
            </w:tcBorders>
          </w:tcPr>
          <w:p w14:paraId="0D5C874A" w14:textId="77777777" w:rsidR="002C5129" w:rsidRPr="00125E4F" w:rsidRDefault="002C5129" w:rsidP="00BC6611">
            <w:pPr>
              <w:widowControl w:val="0"/>
              <w:spacing w:before="0" w:line="240" w:lineRule="auto"/>
              <w:ind w:left="-144" w:right="-144" w:firstLine="0"/>
              <w:contextualSpacing w:val="0"/>
              <w:jc w:val="center"/>
              <w:rPr>
                <w:rFonts w:eastAsiaTheme="minorHAnsi"/>
              </w:rPr>
            </w:pPr>
          </w:p>
          <w:p w14:paraId="31BED9A1"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0.43</w:t>
            </w:r>
          </w:p>
          <w:p w14:paraId="01AFD4BA"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0.37</w:t>
            </w:r>
          </w:p>
          <w:p w14:paraId="518091E0"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0.32</w:t>
            </w:r>
          </w:p>
        </w:tc>
        <w:tc>
          <w:tcPr>
            <w:tcW w:w="1350" w:type="dxa"/>
            <w:tcBorders>
              <w:left w:val="single" w:sz="4" w:space="0" w:color="auto"/>
            </w:tcBorders>
          </w:tcPr>
          <w:p w14:paraId="4C6921F5" w14:textId="77777777" w:rsidR="002C5129" w:rsidRPr="00125E4F" w:rsidRDefault="002C5129" w:rsidP="00BC6611">
            <w:pPr>
              <w:widowControl w:val="0"/>
              <w:spacing w:before="0" w:line="240" w:lineRule="auto"/>
              <w:ind w:left="-144" w:right="-144" w:firstLine="0"/>
              <w:contextualSpacing w:val="0"/>
              <w:jc w:val="center"/>
              <w:rPr>
                <w:rFonts w:eastAsiaTheme="minorHAnsi"/>
              </w:rPr>
            </w:pPr>
          </w:p>
          <w:p w14:paraId="78488DD7"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0.27</w:t>
            </w:r>
          </w:p>
          <w:p w14:paraId="12766925"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0.28</w:t>
            </w:r>
          </w:p>
          <w:p w14:paraId="63AC639E"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0.28</w:t>
            </w:r>
          </w:p>
        </w:tc>
        <w:tc>
          <w:tcPr>
            <w:tcW w:w="1440" w:type="dxa"/>
            <w:tcBorders>
              <w:left w:val="nil"/>
            </w:tcBorders>
          </w:tcPr>
          <w:p w14:paraId="6776808F" w14:textId="77777777" w:rsidR="002C5129" w:rsidRPr="00125E4F" w:rsidRDefault="002C5129" w:rsidP="00BC6611">
            <w:pPr>
              <w:widowControl w:val="0"/>
              <w:spacing w:before="0" w:line="240" w:lineRule="auto"/>
              <w:ind w:left="-144" w:right="-144" w:firstLine="0"/>
              <w:contextualSpacing w:val="0"/>
              <w:jc w:val="center"/>
              <w:rPr>
                <w:rFonts w:eastAsiaTheme="minorHAnsi"/>
              </w:rPr>
            </w:pPr>
          </w:p>
          <w:p w14:paraId="482ED7D3"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0.30</w:t>
            </w:r>
          </w:p>
          <w:p w14:paraId="481A8661"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0.35</w:t>
            </w:r>
          </w:p>
          <w:p w14:paraId="3CA21114"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0.40</w:t>
            </w:r>
          </w:p>
        </w:tc>
      </w:tr>
      <w:tr w:rsidR="002C5129" w:rsidRPr="00125E4F" w14:paraId="0132480B" w14:textId="77777777" w:rsidTr="00BC6611">
        <w:trPr>
          <w:cantSplit/>
          <w:trHeight w:val="146"/>
          <w:jc w:val="center"/>
        </w:trPr>
        <w:tc>
          <w:tcPr>
            <w:tcW w:w="3392" w:type="dxa"/>
            <w:tcBorders>
              <w:right w:val="nil"/>
            </w:tcBorders>
          </w:tcPr>
          <w:p w14:paraId="399BB994" w14:textId="77777777" w:rsidR="002C5129" w:rsidRPr="00125E4F" w:rsidRDefault="002C5129" w:rsidP="00BC6611">
            <w:pPr>
              <w:widowControl w:val="0"/>
              <w:spacing w:before="0" w:line="240" w:lineRule="auto"/>
              <w:ind w:left="0" w:right="-144" w:firstLine="0"/>
              <w:contextualSpacing w:val="0"/>
              <w:rPr>
                <w:rFonts w:eastAsiaTheme="minorHAnsi"/>
                <w:i/>
              </w:rPr>
            </w:pPr>
            <w:r w:rsidRPr="00125E4F">
              <w:rPr>
                <w:rFonts w:eastAsiaTheme="minorHAnsi"/>
                <w:i/>
              </w:rPr>
              <w:t>Male</w:t>
            </w:r>
          </w:p>
          <w:p w14:paraId="262B30FE" w14:textId="77777777" w:rsidR="002C5129" w:rsidRPr="00125E4F" w:rsidRDefault="002C5129" w:rsidP="00BC6611">
            <w:pPr>
              <w:widowControl w:val="0"/>
              <w:spacing w:before="0" w:line="240" w:lineRule="auto"/>
              <w:ind w:left="0" w:right="-144" w:firstLine="0"/>
              <w:contextualSpacing w:val="0"/>
              <w:rPr>
                <w:rFonts w:eastAsiaTheme="minorHAnsi"/>
              </w:rPr>
            </w:pPr>
            <w:r w:rsidRPr="00125E4F">
              <w:rPr>
                <w:rFonts w:eastAsiaTheme="minorHAnsi"/>
              </w:rPr>
              <w:t>Female</w:t>
            </w:r>
          </w:p>
        </w:tc>
        <w:tc>
          <w:tcPr>
            <w:tcW w:w="1373" w:type="dxa"/>
            <w:tcBorders>
              <w:right w:val="single" w:sz="4" w:space="0" w:color="auto"/>
            </w:tcBorders>
          </w:tcPr>
          <w:p w14:paraId="62034C06"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0.37</w:t>
            </w:r>
          </w:p>
          <w:p w14:paraId="33887485"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0.43</w:t>
            </w:r>
          </w:p>
        </w:tc>
        <w:tc>
          <w:tcPr>
            <w:tcW w:w="1350" w:type="dxa"/>
            <w:tcBorders>
              <w:left w:val="single" w:sz="4" w:space="0" w:color="auto"/>
            </w:tcBorders>
          </w:tcPr>
          <w:p w14:paraId="14EAF334"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0.28</w:t>
            </w:r>
          </w:p>
          <w:p w14:paraId="1480C00D"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0.27</w:t>
            </w:r>
          </w:p>
        </w:tc>
        <w:tc>
          <w:tcPr>
            <w:tcW w:w="1440" w:type="dxa"/>
            <w:tcBorders>
              <w:left w:val="nil"/>
            </w:tcBorders>
          </w:tcPr>
          <w:p w14:paraId="2A546201"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0.35</w:t>
            </w:r>
          </w:p>
          <w:p w14:paraId="02408B72"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0.30</w:t>
            </w:r>
          </w:p>
        </w:tc>
      </w:tr>
      <w:tr w:rsidR="002C5129" w:rsidRPr="00125E4F" w14:paraId="1FD37192" w14:textId="77777777" w:rsidTr="00BC6611">
        <w:trPr>
          <w:cantSplit/>
          <w:trHeight w:val="146"/>
          <w:jc w:val="center"/>
        </w:trPr>
        <w:tc>
          <w:tcPr>
            <w:tcW w:w="3392" w:type="dxa"/>
            <w:tcBorders>
              <w:right w:val="nil"/>
            </w:tcBorders>
          </w:tcPr>
          <w:p w14:paraId="0102873F" w14:textId="77777777" w:rsidR="002C5129" w:rsidRPr="00125E4F" w:rsidRDefault="002C5129" w:rsidP="00BC6611">
            <w:pPr>
              <w:widowControl w:val="0"/>
              <w:spacing w:before="0" w:line="240" w:lineRule="auto"/>
              <w:ind w:left="0" w:right="-144" w:firstLine="0"/>
              <w:contextualSpacing w:val="0"/>
              <w:rPr>
                <w:rFonts w:eastAsiaTheme="minorHAnsi"/>
                <w:i/>
              </w:rPr>
            </w:pPr>
            <w:r w:rsidRPr="00125E4F">
              <w:rPr>
                <w:rFonts w:eastAsiaTheme="minorHAnsi"/>
                <w:i/>
              </w:rPr>
              <w:t>White</w:t>
            </w:r>
          </w:p>
          <w:p w14:paraId="590B3DAB" w14:textId="77777777" w:rsidR="002C5129" w:rsidRPr="00125E4F" w:rsidRDefault="002C5129" w:rsidP="00BC6611">
            <w:pPr>
              <w:widowControl w:val="0"/>
              <w:spacing w:before="0" w:line="240" w:lineRule="auto"/>
              <w:ind w:left="0" w:right="-144" w:firstLine="0"/>
              <w:contextualSpacing w:val="0"/>
              <w:rPr>
                <w:rFonts w:eastAsiaTheme="minorHAnsi"/>
              </w:rPr>
            </w:pPr>
            <w:r w:rsidRPr="00125E4F">
              <w:rPr>
                <w:rFonts w:eastAsiaTheme="minorHAnsi"/>
              </w:rPr>
              <w:t>Non-white</w:t>
            </w:r>
          </w:p>
        </w:tc>
        <w:tc>
          <w:tcPr>
            <w:tcW w:w="1373" w:type="dxa"/>
            <w:tcBorders>
              <w:right w:val="single" w:sz="4" w:space="0" w:color="auto"/>
            </w:tcBorders>
          </w:tcPr>
          <w:p w14:paraId="1F49A245"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0.39</w:t>
            </w:r>
          </w:p>
          <w:p w14:paraId="66E2F241"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0.48</w:t>
            </w:r>
          </w:p>
        </w:tc>
        <w:tc>
          <w:tcPr>
            <w:tcW w:w="1350" w:type="dxa"/>
            <w:tcBorders>
              <w:left w:val="single" w:sz="4" w:space="0" w:color="auto"/>
            </w:tcBorders>
          </w:tcPr>
          <w:p w14:paraId="2B748281"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0.28</w:t>
            </w:r>
          </w:p>
          <w:p w14:paraId="2FBF4F01"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0.26</w:t>
            </w:r>
          </w:p>
        </w:tc>
        <w:tc>
          <w:tcPr>
            <w:tcW w:w="1440" w:type="dxa"/>
            <w:tcBorders>
              <w:left w:val="nil"/>
            </w:tcBorders>
          </w:tcPr>
          <w:p w14:paraId="59469F6C"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0.33</w:t>
            </w:r>
          </w:p>
          <w:p w14:paraId="055EC5B5" w14:textId="77777777" w:rsidR="002C5129" w:rsidRPr="00125E4F" w:rsidRDefault="002C5129" w:rsidP="00BC6611">
            <w:pPr>
              <w:widowControl w:val="0"/>
              <w:spacing w:before="0" w:line="240" w:lineRule="auto"/>
              <w:ind w:left="-144" w:right="-144" w:firstLine="0"/>
              <w:contextualSpacing w:val="0"/>
              <w:jc w:val="center"/>
              <w:rPr>
                <w:rFonts w:eastAsiaTheme="minorHAnsi"/>
              </w:rPr>
            </w:pPr>
            <w:r w:rsidRPr="00125E4F">
              <w:rPr>
                <w:rFonts w:eastAsiaTheme="minorHAnsi"/>
              </w:rPr>
              <w:t>0.26</w:t>
            </w:r>
          </w:p>
        </w:tc>
      </w:tr>
    </w:tbl>
    <w:p w14:paraId="0DB8A617" w14:textId="77777777" w:rsidR="002C5129" w:rsidRPr="00125E4F" w:rsidRDefault="002C5129" w:rsidP="002C5129">
      <w:pPr>
        <w:widowControl w:val="0"/>
        <w:spacing w:line="240" w:lineRule="auto"/>
        <w:ind w:left="-144" w:right="-144"/>
      </w:pPr>
    </w:p>
    <w:p w14:paraId="7FC86EBC" w14:textId="474D0CD8" w:rsidR="002C5129" w:rsidRPr="00402957" w:rsidRDefault="002C5129" w:rsidP="002C5129">
      <w:pPr>
        <w:widowControl w:val="0"/>
        <w:tabs>
          <w:tab w:val="left" w:pos="2055"/>
        </w:tabs>
        <w:spacing w:line="240" w:lineRule="auto"/>
        <w:ind w:left="-144" w:right="-144" w:firstLine="0"/>
        <w:rPr>
          <w:b/>
        </w:rPr>
      </w:pPr>
      <w:r w:rsidRPr="00125E4F">
        <w:rPr>
          <w:b/>
        </w:rPr>
        <w:t xml:space="preserve">Table </w:t>
      </w:r>
      <w:r>
        <w:rPr>
          <w:b/>
        </w:rPr>
        <w:t>A</w:t>
      </w:r>
      <w:r w:rsidRPr="00125E4F">
        <w:rPr>
          <w:b/>
        </w:rPr>
        <w:t xml:space="preserve">1. The predicted probability of hearing 0, 1, or 2 stories for varying individual covariates.  </w:t>
      </w:r>
      <w:r w:rsidRPr="00125E4F">
        <w:t>(</w:t>
      </w:r>
      <w:r w:rsidRPr="00402957">
        <w:rPr>
          <w:i/>
        </w:rPr>
        <w:t>Note</w:t>
      </w:r>
      <w:r w:rsidRPr="00125E4F">
        <w:t xml:space="preserve">: All within-category differences are statistically significant, </w:t>
      </w:r>
      <w:r w:rsidRPr="00125E4F">
        <w:rPr>
          <w:i/>
        </w:rPr>
        <w:t>p&lt;0.01.</w:t>
      </w:r>
      <w:r w:rsidRPr="00125E4F">
        <w:t>)</w:t>
      </w:r>
    </w:p>
    <w:p w14:paraId="64243DFB" w14:textId="77777777" w:rsidR="002C5129" w:rsidRDefault="002C5129" w:rsidP="002C5129">
      <w:pPr>
        <w:widowControl w:val="0"/>
        <w:ind w:left="-144" w:right="-144"/>
      </w:pPr>
    </w:p>
    <w:p w14:paraId="7E256688" w14:textId="0FC5E051" w:rsidR="002C5129" w:rsidRDefault="002C5129">
      <w:pPr>
        <w:spacing w:line="240" w:lineRule="auto"/>
        <w:ind w:firstLine="0"/>
        <w:contextualSpacing w:val="0"/>
        <w:rPr>
          <w:b/>
        </w:rPr>
      </w:pPr>
      <w:r>
        <w:rPr>
          <w:b/>
        </w:rPr>
        <w:br w:type="page"/>
      </w:r>
    </w:p>
    <w:p w14:paraId="68A629CF" w14:textId="17ED1181" w:rsidR="00BC6611" w:rsidRDefault="00BC6611" w:rsidP="00BC6611">
      <w:pPr>
        <w:spacing w:line="240" w:lineRule="auto"/>
        <w:ind w:firstLine="0"/>
        <w:rPr>
          <w:b/>
        </w:rPr>
      </w:pPr>
      <w:r w:rsidRPr="00C67EBB">
        <w:rPr>
          <w:b/>
        </w:rPr>
        <w:lastRenderedPageBreak/>
        <w:t xml:space="preserve">Appendix </w:t>
      </w:r>
      <w:r>
        <w:rPr>
          <w:b/>
        </w:rPr>
        <w:t>B</w:t>
      </w:r>
      <w:r w:rsidRPr="00C67EBB">
        <w:rPr>
          <w:b/>
        </w:rPr>
        <w:t>.</w:t>
      </w:r>
      <w:r>
        <w:rPr>
          <w:b/>
        </w:rPr>
        <w:t xml:space="preserve"> </w:t>
      </w:r>
      <w:r w:rsidR="00F369C7">
        <w:rPr>
          <w:b/>
        </w:rPr>
        <w:t>Interacting Education with the Economy.</w:t>
      </w:r>
    </w:p>
    <w:p w14:paraId="353B45D0" w14:textId="77777777" w:rsidR="002C5129" w:rsidRDefault="002C5129">
      <w:pPr>
        <w:spacing w:line="240" w:lineRule="auto"/>
        <w:ind w:firstLine="0"/>
        <w:contextualSpacing w:val="0"/>
        <w:rPr>
          <w:b/>
        </w:rPr>
      </w:pPr>
    </w:p>
    <w:p w14:paraId="7F516918" w14:textId="2564C8B3" w:rsidR="003C0675" w:rsidRPr="0034046D" w:rsidRDefault="0034046D" w:rsidP="0034046D">
      <w:pPr>
        <w:pStyle w:val="referencessinglespaced"/>
        <w:ind w:left="0" w:firstLine="0"/>
      </w:pPr>
      <w:r w:rsidRPr="0034046D">
        <w:rPr>
          <w:sz w:val="24"/>
          <w:szCs w:val="24"/>
        </w:rPr>
        <w:t>Table B1. Ordinal logistic multilevel models with interactions between unemployment and education.</w:t>
      </w:r>
    </w:p>
    <w:tbl>
      <w:tblPr>
        <w:tblW w:w="0" w:type="auto"/>
        <w:tblLayout w:type="fixed"/>
        <w:tblLook w:val="0000" w:firstRow="0" w:lastRow="0" w:firstColumn="0" w:lastColumn="0" w:noHBand="0" w:noVBand="0"/>
      </w:tblPr>
      <w:tblGrid>
        <w:gridCol w:w="3420"/>
        <w:gridCol w:w="1812"/>
      </w:tblGrid>
      <w:tr w:rsidR="003C0675" w:rsidRPr="00125E4F" w14:paraId="1ADE4E1E" w14:textId="77777777" w:rsidTr="00B322B0">
        <w:tc>
          <w:tcPr>
            <w:tcW w:w="3420" w:type="dxa"/>
            <w:tcBorders>
              <w:top w:val="single" w:sz="4" w:space="0" w:color="auto"/>
              <w:left w:val="nil"/>
              <w:bottom w:val="nil"/>
              <w:right w:val="nil"/>
            </w:tcBorders>
          </w:tcPr>
          <w:p w14:paraId="7139B91F" w14:textId="77777777" w:rsidR="003C0675" w:rsidRPr="00125E4F" w:rsidRDefault="003C0675" w:rsidP="00B322B0">
            <w:pPr>
              <w:widowControl w:val="0"/>
              <w:autoSpaceDE w:val="0"/>
              <w:autoSpaceDN w:val="0"/>
              <w:adjustRightInd w:val="0"/>
              <w:spacing w:line="240" w:lineRule="auto"/>
            </w:pPr>
          </w:p>
        </w:tc>
        <w:tc>
          <w:tcPr>
            <w:tcW w:w="1812" w:type="dxa"/>
            <w:tcBorders>
              <w:top w:val="single" w:sz="4" w:space="0" w:color="auto"/>
              <w:left w:val="nil"/>
              <w:bottom w:val="nil"/>
              <w:right w:val="nil"/>
            </w:tcBorders>
          </w:tcPr>
          <w:p w14:paraId="4E7FE0C2" w14:textId="10CC2CB1" w:rsidR="003C0675" w:rsidRPr="00125E4F" w:rsidRDefault="00F369C7" w:rsidP="00B322B0">
            <w:pPr>
              <w:widowControl w:val="0"/>
              <w:autoSpaceDE w:val="0"/>
              <w:autoSpaceDN w:val="0"/>
              <w:adjustRightInd w:val="0"/>
              <w:spacing w:line="240" w:lineRule="auto"/>
              <w:jc w:val="center"/>
            </w:pPr>
            <w:r>
              <w:t>Model B1</w:t>
            </w:r>
          </w:p>
        </w:tc>
      </w:tr>
      <w:tr w:rsidR="003C0675" w:rsidRPr="00125E4F" w14:paraId="0A0E860D" w14:textId="77777777" w:rsidTr="00B322B0">
        <w:tc>
          <w:tcPr>
            <w:tcW w:w="3420" w:type="dxa"/>
            <w:tcBorders>
              <w:top w:val="single" w:sz="4" w:space="0" w:color="auto"/>
              <w:left w:val="nil"/>
              <w:bottom w:val="nil"/>
              <w:right w:val="nil"/>
            </w:tcBorders>
          </w:tcPr>
          <w:p w14:paraId="5D678DFE" w14:textId="77777777" w:rsidR="003C0675" w:rsidRPr="00125E4F" w:rsidRDefault="003C0675" w:rsidP="00F369C7">
            <w:pPr>
              <w:widowControl w:val="0"/>
              <w:autoSpaceDE w:val="0"/>
              <w:autoSpaceDN w:val="0"/>
              <w:adjustRightInd w:val="0"/>
              <w:spacing w:line="240" w:lineRule="auto"/>
              <w:ind w:firstLine="0"/>
            </w:pPr>
            <w:r w:rsidRPr="00125E4F">
              <w:t>Education</w:t>
            </w:r>
          </w:p>
        </w:tc>
        <w:tc>
          <w:tcPr>
            <w:tcW w:w="1812" w:type="dxa"/>
            <w:tcBorders>
              <w:top w:val="single" w:sz="4" w:space="0" w:color="auto"/>
              <w:left w:val="nil"/>
              <w:bottom w:val="nil"/>
              <w:right w:val="nil"/>
            </w:tcBorders>
          </w:tcPr>
          <w:p w14:paraId="68BF32D8" w14:textId="77777777" w:rsidR="003C0675" w:rsidRPr="00125E4F" w:rsidRDefault="003C0675" w:rsidP="00B322B0">
            <w:pPr>
              <w:widowControl w:val="0"/>
              <w:autoSpaceDE w:val="0"/>
              <w:autoSpaceDN w:val="0"/>
              <w:adjustRightInd w:val="0"/>
              <w:spacing w:line="240" w:lineRule="auto"/>
              <w:jc w:val="center"/>
            </w:pPr>
            <w:r w:rsidRPr="00125E4F">
              <w:t>0.29***</w:t>
            </w:r>
          </w:p>
        </w:tc>
      </w:tr>
      <w:tr w:rsidR="003C0675" w:rsidRPr="00125E4F" w14:paraId="25914FDD" w14:textId="77777777" w:rsidTr="00B322B0">
        <w:tc>
          <w:tcPr>
            <w:tcW w:w="3420" w:type="dxa"/>
            <w:tcBorders>
              <w:top w:val="nil"/>
              <w:left w:val="nil"/>
              <w:bottom w:val="nil"/>
              <w:right w:val="nil"/>
            </w:tcBorders>
          </w:tcPr>
          <w:p w14:paraId="6A3964AE"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36D85DC0" w14:textId="77777777" w:rsidR="003C0675" w:rsidRPr="00125E4F" w:rsidRDefault="003C0675" w:rsidP="00B322B0">
            <w:pPr>
              <w:widowControl w:val="0"/>
              <w:autoSpaceDE w:val="0"/>
              <w:autoSpaceDN w:val="0"/>
              <w:adjustRightInd w:val="0"/>
              <w:spacing w:line="240" w:lineRule="auto"/>
              <w:jc w:val="center"/>
            </w:pPr>
            <w:r w:rsidRPr="00125E4F">
              <w:t>(0.03)</w:t>
            </w:r>
          </w:p>
        </w:tc>
      </w:tr>
      <w:tr w:rsidR="003C0675" w:rsidRPr="00125E4F" w14:paraId="33CFDBA3" w14:textId="77777777" w:rsidTr="00B322B0">
        <w:tc>
          <w:tcPr>
            <w:tcW w:w="3420" w:type="dxa"/>
            <w:tcBorders>
              <w:top w:val="nil"/>
              <w:left w:val="nil"/>
              <w:bottom w:val="nil"/>
              <w:right w:val="nil"/>
            </w:tcBorders>
          </w:tcPr>
          <w:p w14:paraId="52B1A534" w14:textId="77777777" w:rsidR="003C0675" w:rsidRPr="00125E4F" w:rsidRDefault="003C0675" w:rsidP="00F369C7">
            <w:pPr>
              <w:widowControl w:val="0"/>
              <w:autoSpaceDE w:val="0"/>
              <w:autoSpaceDN w:val="0"/>
              <w:adjustRightInd w:val="0"/>
              <w:spacing w:line="240" w:lineRule="auto"/>
              <w:ind w:firstLine="0"/>
            </w:pPr>
            <w:r w:rsidRPr="00125E4F">
              <w:t>Age</w:t>
            </w:r>
          </w:p>
        </w:tc>
        <w:tc>
          <w:tcPr>
            <w:tcW w:w="1812" w:type="dxa"/>
            <w:tcBorders>
              <w:top w:val="nil"/>
              <w:left w:val="nil"/>
              <w:bottom w:val="nil"/>
              <w:right w:val="nil"/>
            </w:tcBorders>
          </w:tcPr>
          <w:p w14:paraId="041BA684" w14:textId="77777777" w:rsidR="003C0675" w:rsidRPr="00125E4F" w:rsidRDefault="003C0675" w:rsidP="00B322B0">
            <w:pPr>
              <w:widowControl w:val="0"/>
              <w:autoSpaceDE w:val="0"/>
              <w:autoSpaceDN w:val="0"/>
              <w:adjustRightInd w:val="0"/>
              <w:spacing w:line="240" w:lineRule="auto"/>
              <w:jc w:val="center"/>
            </w:pPr>
            <w:r w:rsidRPr="00125E4F">
              <w:t>0.07***</w:t>
            </w:r>
          </w:p>
        </w:tc>
      </w:tr>
      <w:tr w:rsidR="003C0675" w:rsidRPr="00125E4F" w14:paraId="7DB43C04" w14:textId="77777777" w:rsidTr="00B322B0">
        <w:tc>
          <w:tcPr>
            <w:tcW w:w="3420" w:type="dxa"/>
            <w:tcBorders>
              <w:top w:val="nil"/>
              <w:left w:val="nil"/>
              <w:bottom w:val="nil"/>
              <w:right w:val="nil"/>
            </w:tcBorders>
          </w:tcPr>
          <w:p w14:paraId="4829D335"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07986DAD" w14:textId="77777777" w:rsidR="003C0675" w:rsidRPr="00125E4F" w:rsidRDefault="003C0675" w:rsidP="00B322B0">
            <w:pPr>
              <w:widowControl w:val="0"/>
              <w:autoSpaceDE w:val="0"/>
              <w:autoSpaceDN w:val="0"/>
              <w:adjustRightInd w:val="0"/>
              <w:spacing w:line="240" w:lineRule="auto"/>
              <w:jc w:val="center"/>
            </w:pPr>
            <w:r w:rsidRPr="00125E4F">
              <w:t>(0.002)</w:t>
            </w:r>
          </w:p>
        </w:tc>
      </w:tr>
      <w:tr w:rsidR="003C0675" w:rsidRPr="00125E4F" w14:paraId="31A53943" w14:textId="77777777" w:rsidTr="00B322B0">
        <w:tc>
          <w:tcPr>
            <w:tcW w:w="3420" w:type="dxa"/>
            <w:tcBorders>
              <w:top w:val="nil"/>
              <w:left w:val="nil"/>
              <w:bottom w:val="nil"/>
              <w:right w:val="nil"/>
            </w:tcBorders>
          </w:tcPr>
          <w:p w14:paraId="066F722C" w14:textId="77777777" w:rsidR="003C0675" w:rsidRPr="00125E4F" w:rsidRDefault="003C0675" w:rsidP="00F369C7">
            <w:pPr>
              <w:widowControl w:val="0"/>
              <w:autoSpaceDE w:val="0"/>
              <w:autoSpaceDN w:val="0"/>
              <w:adjustRightInd w:val="0"/>
              <w:spacing w:line="240" w:lineRule="auto"/>
              <w:ind w:firstLine="0"/>
            </w:pPr>
            <w:r w:rsidRPr="00125E4F">
              <w:t>Age squared</w:t>
            </w:r>
          </w:p>
        </w:tc>
        <w:tc>
          <w:tcPr>
            <w:tcW w:w="1812" w:type="dxa"/>
            <w:tcBorders>
              <w:top w:val="nil"/>
              <w:left w:val="nil"/>
              <w:bottom w:val="nil"/>
              <w:right w:val="nil"/>
            </w:tcBorders>
          </w:tcPr>
          <w:p w14:paraId="7C7BBA41" w14:textId="04683618" w:rsidR="003C0675" w:rsidRPr="00125E4F" w:rsidRDefault="003C0675" w:rsidP="0034046D">
            <w:pPr>
              <w:widowControl w:val="0"/>
              <w:autoSpaceDE w:val="0"/>
              <w:autoSpaceDN w:val="0"/>
              <w:adjustRightInd w:val="0"/>
              <w:spacing w:line="240" w:lineRule="auto"/>
              <w:jc w:val="center"/>
            </w:pPr>
            <w:r w:rsidRPr="00125E4F">
              <w:t>-.0007***</w:t>
            </w:r>
          </w:p>
        </w:tc>
      </w:tr>
      <w:tr w:rsidR="003C0675" w:rsidRPr="00125E4F" w14:paraId="05D8996F" w14:textId="77777777" w:rsidTr="00B322B0">
        <w:tc>
          <w:tcPr>
            <w:tcW w:w="3420" w:type="dxa"/>
            <w:tcBorders>
              <w:top w:val="nil"/>
              <w:left w:val="nil"/>
              <w:bottom w:val="nil"/>
              <w:right w:val="nil"/>
            </w:tcBorders>
          </w:tcPr>
          <w:p w14:paraId="2A929DAD"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55B7C39F" w14:textId="77777777" w:rsidR="003C0675" w:rsidRPr="00125E4F" w:rsidRDefault="003C0675" w:rsidP="00B322B0">
            <w:pPr>
              <w:widowControl w:val="0"/>
              <w:autoSpaceDE w:val="0"/>
              <w:autoSpaceDN w:val="0"/>
              <w:adjustRightInd w:val="0"/>
              <w:spacing w:line="240" w:lineRule="auto"/>
              <w:jc w:val="center"/>
            </w:pPr>
            <w:r w:rsidRPr="00125E4F">
              <w:t>(0.00002)</w:t>
            </w:r>
          </w:p>
        </w:tc>
      </w:tr>
      <w:tr w:rsidR="003C0675" w:rsidRPr="00125E4F" w14:paraId="32CD3AFA" w14:textId="77777777" w:rsidTr="00B322B0">
        <w:tc>
          <w:tcPr>
            <w:tcW w:w="3420" w:type="dxa"/>
            <w:tcBorders>
              <w:top w:val="nil"/>
              <w:left w:val="nil"/>
              <w:bottom w:val="nil"/>
              <w:right w:val="nil"/>
            </w:tcBorders>
          </w:tcPr>
          <w:p w14:paraId="6182F5AA" w14:textId="77777777" w:rsidR="003C0675" w:rsidRPr="00125E4F" w:rsidRDefault="003C0675" w:rsidP="00F369C7">
            <w:pPr>
              <w:widowControl w:val="0"/>
              <w:autoSpaceDE w:val="0"/>
              <w:autoSpaceDN w:val="0"/>
              <w:adjustRightInd w:val="0"/>
              <w:spacing w:line="240" w:lineRule="auto"/>
              <w:ind w:firstLine="0"/>
            </w:pPr>
            <w:r w:rsidRPr="00125E4F">
              <w:t>Mean Income FM (k)</w:t>
            </w:r>
          </w:p>
        </w:tc>
        <w:tc>
          <w:tcPr>
            <w:tcW w:w="1812" w:type="dxa"/>
            <w:tcBorders>
              <w:top w:val="nil"/>
              <w:left w:val="nil"/>
              <w:bottom w:val="nil"/>
              <w:right w:val="nil"/>
            </w:tcBorders>
          </w:tcPr>
          <w:p w14:paraId="78175964" w14:textId="77777777" w:rsidR="003C0675" w:rsidRPr="00125E4F" w:rsidRDefault="003C0675" w:rsidP="00B322B0">
            <w:pPr>
              <w:widowControl w:val="0"/>
              <w:autoSpaceDE w:val="0"/>
              <w:autoSpaceDN w:val="0"/>
              <w:adjustRightInd w:val="0"/>
              <w:spacing w:line="240" w:lineRule="auto"/>
              <w:jc w:val="center"/>
            </w:pPr>
            <w:r w:rsidRPr="00125E4F">
              <w:t>0.005***</w:t>
            </w:r>
          </w:p>
        </w:tc>
      </w:tr>
      <w:tr w:rsidR="003C0675" w:rsidRPr="00125E4F" w14:paraId="4ACC9A01" w14:textId="77777777" w:rsidTr="00B322B0">
        <w:tc>
          <w:tcPr>
            <w:tcW w:w="3420" w:type="dxa"/>
            <w:tcBorders>
              <w:top w:val="nil"/>
              <w:left w:val="nil"/>
              <w:bottom w:val="nil"/>
              <w:right w:val="nil"/>
            </w:tcBorders>
          </w:tcPr>
          <w:p w14:paraId="065C6729"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21EE374F" w14:textId="77777777" w:rsidR="003C0675" w:rsidRPr="00125E4F" w:rsidRDefault="003C0675" w:rsidP="00B322B0">
            <w:pPr>
              <w:widowControl w:val="0"/>
              <w:autoSpaceDE w:val="0"/>
              <w:autoSpaceDN w:val="0"/>
              <w:adjustRightInd w:val="0"/>
              <w:spacing w:line="240" w:lineRule="auto"/>
              <w:jc w:val="center"/>
            </w:pPr>
            <w:r w:rsidRPr="00125E4F">
              <w:t>(0.0003)</w:t>
            </w:r>
          </w:p>
        </w:tc>
      </w:tr>
      <w:tr w:rsidR="003C0675" w:rsidRPr="00125E4F" w14:paraId="092D15DA" w14:textId="77777777" w:rsidTr="00B322B0">
        <w:tc>
          <w:tcPr>
            <w:tcW w:w="3420" w:type="dxa"/>
            <w:tcBorders>
              <w:top w:val="nil"/>
              <w:left w:val="nil"/>
              <w:bottom w:val="nil"/>
              <w:right w:val="nil"/>
            </w:tcBorders>
          </w:tcPr>
          <w:p w14:paraId="263CFD12" w14:textId="77777777" w:rsidR="003C0675" w:rsidRPr="00125E4F" w:rsidRDefault="003C0675" w:rsidP="00F369C7">
            <w:pPr>
              <w:widowControl w:val="0"/>
              <w:autoSpaceDE w:val="0"/>
              <w:autoSpaceDN w:val="0"/>
              <w:adjustRightInd w:val="0"/>
              <w:spacing w:line="240" w:lineRule="auto"/>
              <w:ind w:firstLine="0"/>
            </w:pPr>
            <w:r w:rsidRPr="00125E4F">
              <w:t>Male</w:t>
            </w:r>
          </w:p>
        </w:tc>
        <w:tc>
          <w:tcPr>
            <w:tcW w:w="1812" w:type="dxa"/>
            <w:tcBorders>
              <w:top w:val="nil"/>
              <w:left w:val="nil"/>
              <w:bottom w:val="nil"/>
              <w:right w:val="nil"/>
            </w:tcBorders>
          </w:tcPr>
          <w:p w14:paraId="0CC553D0" w14:textId="77777777" w:rsidR="003C0675" w:rsidRPr="00125E4F" w:rsidRDefault="003C0675" w:rsidP="00B322B0">
            <w:pPr>
              <w:widowControl w:val="0"/>
              <w:autoSpaceDE w:val="0"/>
              <w:autoSpaceDN w:val="0"/>
              <w:adjustRightInd w:val="0"/>
              <w:spacing w:line="240" w:lineRule="auto"/>
              <w:jc w:val="center"/>
            </w:pPr>
            <w:r w:rsidRPr="00125E4F">
              <w:t>0.16***</w:t>
            </w:r>
          </w:p>
        </w:tc>
      </w:tr>
      <w:tr w:rsidR="003C0675" w:rsidRPr="00125E4F" w14:paraId="5AEA4494" w14:textId="77777777" w:rsidTr="00B322B0">
        <w:tc>
          <w:tcPr>
            <w:tcW w:w="3420" w:type="dxa"/>
            <w:tcBorders>
              <w:top w:val="nil"/>
              <w:left w:val="nil"/>
              <w:bottom w:val="nil"/>
              <w:right w:val="nil"/>
            </w:tcBorders>
          </w:tcPr>
          <w:p w14:paraId="21AC0405"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5F22F3A7" w14:textId="77777777" w:rsidR="003C0675" w:rsidRPr="00125E4F" w:rsidRDefault="003C0675" w:rsidP="00B322B0">
            <w:pPr>
              <w:widowControl w:val="0"/>
              <w:autoSpaceDE w:val="0"/>
              <w:autoSpaceDN w:val="0"/>
              <w:adjustRightInd w:val="0"/>
              <w:spacing w:line="240" w:lineRule="auto"/>
              <w:jc w:val="center"/>
            </w:pPr>
            <w:r w:rsidRPr="00125E4F">
              <w:t>(0.01)</w:t>
            </w:r>
          </w:p>
        </w:tc>
      </w:tr>
      <w:tr w:rsidR="003C0675" w:rsidRPr="00125E4F" w14:paraId="336D1FD0" w14:textId="77777777" w:rsidTr="00B322B0">
        <w:tc>
          <w:tcPr>
            <w:tcW w:w="3420" w:type="dxa"/>
            <w:tcBorders>
              <w:top w:val="nil"/>
              <w:left w:val="nil"/>
              <w:bottom w:val="nil"/>
              <w:right w:val="nil"/>
            </w:tcBorders>
          </w:tcPr>
          <w:p w14:paraId="6855C5B8" w14:textId="77777777" w:rsidR="003C0675" w:rsidRPr="00125E4F" w:rsidRDefault="003C0675" w:rsidP="00F369C7">
            <w:pPr>
              <w:widowControl w:val="0"/>
              <w:autoSpaceDE w:val="0"/>
              <w:autoSpaceDN w:val="0"/>
              <w:adjustRightInd w:val="0"/>
              <w:spacing w:line="240" w:lineRule="auto"/>
              <w:ind w:firstLine="0"/>
            </w:pPr>
            <w:r w:rsidRPr="00125E4F">
              <w:t>White</w:t>
            </w:r>
          </w:p>
        </w:tc>
        <w:tc>
          <w:tcPr>
            <w:tcW w:w="1812" w:type="dxa"/>
            <w:tcBorders>
              <w:top w:val="nil"/>
              <w:left w:val="nil"/>
              <w:bottom w:val="nil"/>
              <w:right w:val="nil"/>
            </w:tcBorders>
          </w:tcPr>
          <w:p w14:paraId="3D8F0986" w14:textId="77777777" w:rsidR="003C0675" w:rsidRPr="00125E4F" w:rsidRDefault="003C0675" w:rsidP="00B322B0">
            <w:pPr>
              <w:widowControl w:val="0"/>
              <w:autoSpaceDE w:val="0"/>
              <w:autoSpaceDN w:val="0"/>
              <w:adjustRightInd w:val="0"/>
              <w:spacing w:line="240" w:lineRule="auto"/>
              <w:jc w:val="center"/>
            </w:pPr>
            <w:r w:rsidRPr="00125E4F">
              <w:t>0.19***</w:t>
            </w:r>
          </w:p>
        </w:tc>
      </w:tr>
      <w:tr w:rsidR="003C0675" w:rsidRPr="00125E4F" w14:paraId="76C7C004" w14:textId="77777777" w:rsidTr="00B322B0">
        <w:tc>
          <w:tcPr>
            <w:tcW w:w="3420" w:type="dxa"/>
            <w:tcBorders>
              <w:top w:val="nil"/>
              <w:left w:val="nil"/>
              <w:bottom w:val="nil"/>
              <w:right w:val="nil"/>
            </w:tcBorders>
          </w:tcPr>
          <w:p w14:paraId="7C6A48FF"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147F680F" w14:textId="77777777" w:rsidR="003C0675" w:rsidRPr="00125E4F" w:rsidRDefault="003C0675" w:rsidP="00B322B0">
            <w:pPr>
              <w:widowControl w:val="0"/>
              <w:autoSpaceDE w:val="0"/>
              <w:autoSpaceDN w:val="0"/>
              <w:adjustRightInd w:val="0"/>
              <w:spacing w:line="240" w:lineRule="auto"/>
              <w:jc w:val="center"/>
            </w:pPr>
            <w:r w:rsidRPr="00125E4F">
              <w:t>(0.02)</w:t>
            </w:r>
          </w:p>
        </w:tc>
      </w:tr>
      <w:tr w:rsidR="003C0675" w:rsidRPr="00125E4F" w14:paraId="3FBF17C2" w14:textId="77777777" w:rsidTr="00B322B0">
        <w:tc>
          <w:tcPr>
            <w:tcW w:w="3420" w:type="dxa"/>
            <w:tcBorders>
              <w:top w:val="nil"/>
              <w:left w:val="nil"/>
              <w:bottom w:val="nil"/>
              <w:right w:val="nil"/>
            </w:tcBorders>
          </w:tcPr>
          <w:p w14:paraId="681E5EF9" w14:textId="77777777" w:rsidR="003C0675" w:rsidRPr="00125E4F" w:rsidRDefault="003C0675" w:rsidP="00F369C7">
            <w:pPr>
              <w:widowControl w:val="0"/>
              <w:autoSpaceDE w:val="0"/>
              <w:autoSpaceDN w:val="0"/>
              <w:adjustRightInd w:val="0"/>
              <w:spacing w:line="240" w:lineRule="auto"/>
              <w:ind w:firstLine="0"/>
            </w:pPr>
            <w:r w:rsidRPr="00125E4F">
              <w:t>Unemployment Rate</w:t>
            </w:r>
          </w:p>
        </w:tc>
        <w:tc>
          <w:tcPr>
            <w:tcW w:w="1812" w:type="dxa"/>
            <w:tcBorders>
              <w:top w:val="nil"/>
              <w:left w:val="nil"/>
              <w:bottom w:val="nil"/>
              <w:right w:val="nil"/>
            </w:tcBorders>
          </w:tcPr>
          <w:p w14:paraId="702E6AAB" w14:textId="77777777" w:rsidR="003C0675" w:rsidRPr="00125E4F" w:rsidRDefault="003C0675" w:rsidP="00B322B0">
            <w:pPr>
              <w:widowControl w:val="0"/>
              <w:autoSpaceDE w:val="0"/>
              <w:autoSpaceDN w:val="0"/>
              <w:adjustRightInd w:val="0"/>
              <w:spacing w:line="240" w:lineRule="auto"/>
              <w:jc w:val="center"/>
            </w:pPr>
            <w:r w:rsidRPr="00125E4F">
              <w:t>0.10***</w:t>
            </w:r>
          </w:p>
        </w:tc>
      </w:tr>
      <w:tr w:rsidR="003C0675" w:rsidRPr="00125E4F" w14:paraId="21A7666A" w14:textId="77777777" w:rsidTr="00B322B0">
        <w:tc>
          <w:tcPr>
            <w:tcW w:w="3420" w:type="dxa"/>
            <w:tcBorders>
              <w:top w:val="nil"/>
              <w:left w:val="nil"/>
              <w:bottom w:val="nil"/>
              <w:right w:val="nil"/>
            </w:tcBorders>
          </w:tcPr>
          <w:p w14:paraId="20FF4E36"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7D683432" w14:textId="77777777" w:rsidR="003C0675" w:rsidRPr="00125E4F" w:rsidRDefault="003C0675" w:rsidP="00B322B0">
            <w:pPr>
              <w:widowControl w:val="0"/>
              <w:autoSpaceDE w:val="0"/>
              <w:autoSpaceDN w:val="0"/>
              <w:adjustRightInd w:val="0"/>
              <w:spacing w:line="240" w:lineRule="auto"/>
              <w:jc w:val="center"/>
            </w:pPr>
            <w:r w:rsidRPr="00125E4F">
              <w:t>(0.02)</w:t>
            </w:r>
          </w:p>
        </w:tc>
      </w:tr>
      <w:tr w:rsidR="003C0675" w:rsidRPr="00125E4F" w14:paraId="5F24EC46" w14:textId="77777777" w:rsidTr="00B322B0">
        <w:tc>
          <w:tcPr>
            <w:tcW w:w="3420" w:type="dxa"/>
            <w:tcBorders>
              <w:top w:val="nil"/>
              <w:left w:val="nil"/>
              <w:bottom w:val="nil"/>
              <w:right w:val="nil"/>
            </w:tcBorders>
          </w:tcPr>
          <w:p w14:paraId="2E10BAEA" w14:textId="77777777" w:rsidR="003C0675" w:rsidRPr="00125E4F" w:rsidRDefault="003C0675" w:rsidP="00F369C7">
            <w:pPr>
              <w:widowControl w:val="0"/>
              <w:autoSpaceDE w:val="0"/>
              <w:autoSpaceDN w:val="0"/>
              <w:adjustRightInd w:val="0"/>
              <w:spacing w:line="240" w:lineRule="auto"/>
              <w:ind w:firstLine="0"/>
            </w:pPr>
            <w:r w:rsidRPr="00125E4F">
              <w:t>UR abs % Δ</w:t>
            </w:r>
          </w:p>
        </w:tc>
        <w:tc>
          <w:tcPr>
            <w:tcW w:w="1812" w:type="dxa"/>
            <w:tcBorders>
              <w:top w:val="nil"/>
              <w:left w:val="nil"/>
              <w:bottom w:val="nil"/>
              <w:right w:val="nil"/>
            </w:tcBorders>
          </w:tcPr>
          <w:p w14:paraId="52DF64A5" w14:textId="77777777" w:rsidR="003C0675" w:rsidRPr="00125E4F" w:rsidRDefault="003C0675" w:rsidP="00B322B0">
            <w:pPr>
              <w:widowControl w:val="0"/>
              <w:autoSpaceDE w:val="0"/>
              <w:autoSpaceDN w:val="0"/>
              <w:adjustRightInd w:val="0"/>
              <w:spacing w:line="240" w:lineRule="auto"/>
              <w:jc w:val="center"/>
            </w:pPr>
            <w:r w:rsidRPr="00125E4F">
              <w:t>0.01***</w:t>
            </w:r>
          </w:p>
        </w:tc>
      </w:tr>
      <w:tr w:rsidR="003C0675" w:rsidRPr="00125E4F" w14:paraId="36B4CEAC" w14:textId="77777777" w:rsidTr="00B322B0">
        <w:tc>
          <w:tcPr>
            <w:tcW w:w="3420" w:type="dxa"/>
            <w:tcBorders>
              <w:top w:val="nil"/>
              <w:left w:val="nil"/>
              <w:bottom w:val="nil"/>
              <w:right w:val="nil"/>
            </w:tcBorders>
          </w:tcPr>
          <w:p w14:paraId="26892D92"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77A60257" w14:textId="77777777" w:rsidR="003C0675" w:rsidRPr="00125E4F" w:rsidRDefault="003C0675" w:rsidP="00B322B0">
            <w:pPr>
              <w:widowControl w:val="0"/>
              <w:autoSpaceDE w:val="0"/>
              <w:autoSpaceDN w:val="0"/>
              <w:adjustRightInd w:val="0"/>
              <w:spacing w:line="240" w:lineRule="auto"/>
              <w:jc w:val="center"/>
            </w:pPr>
            <w:r w:rsidRPr="00125E4F">
              <w:t>(0.002)</w:t>
            </w:r>
          </w:p>
        </w:tc>
      </w:tr>
      <w:tr w:rsidR="003C0675" w:rsidRPr="00125E4F" w14:paraId="1685340C" w14:textId="77777777" w:rsidTr="00B322B0">
        <w:tc>
          <w:tcPr>
            <w:tcW w:w="3420" w:type="dxa"/>
            <w:tcBorders>
              <w:top w:val="nil"/>
              <w:left w:val="nil"/>
              <w:bottom w:val="nil"/>
              <w:right w:val="nil"/>
            </w:tcBorders>
          </w:tcPr>
          <w:p w14:paraId="51697B1E" w14:textId="77777777" w:rsidR="003C0675" w:rsidRPr="00125E4F" w:rsidRDefault="003C0675" w:rsidP="00F369C7">
            <w:pPr>
              <w:widowControl w:val="0"/>
              <w:autoSpaceDE w:val="0"/>
              <w:autoSpaceDN w:val="0"/>
              <w:adjustRightInd w:val="0"/>
              <w:spacing w:line="240" w:lineRule="auto"/>
              <w:ind w:firstLine="0"/>
            </w:pPr>
            <w:r w:rsidRPr="00125E4F">
              <w:t xml:space="preserve">UR </w:t>
            </w:r>
            <w:proofErr w:type="spellStart"/>
            <w:r w:rsidRPr="00125E4F">
              <w:t>Neg</w:t>
            </w:r>
            <w:proofErr w:type="spellEnd"/>
          </w:p>
        </w:tc>
        <w:tc>
          <w:tcPr>
            <w:tcW w:w="1812" w:type="dxa"/>
            <w:tcBorders>
              <w:top w:val="nil"/>
              <w:left w:val="nil"/>
              <w:bottom w:val="nil"/>
              <w:right w:val="nil"/>
            </w:tcBorders>
          </w:tcPr>
          <w:p w14:paraId="56A5178C" w14:textId="77777777" w:rsidR="003C0675" w:rsidRPr="00125E4F" w:rsidRDefault="003C0675" w:rsidP="00B322B0">
            <w:pPr>
              <w:widowControl w:val="0"/>
              <w:autoSpaceDE w:val="0"/>
              <w:autoSpaceDN w:val="0"/>
              <w:adjustRightInd w:val="0"/>
              <w:spacing w:line="240" w:lineRule="auto"/>
              <w:jc w:val="center"/>
            </w:pPr>
            <w:r w:rsidRPr="00125E4F">
              <w:t>-0.08</w:t>
            </w:r>
          </w:p>
        </w:tc>
      </w:tr>
      <w:tr w:rsidR="003C0675" w:rsidRPr="00125E4F" w14:paraId="47DE2DDB" w14:textId="77777777" w:rsidTr="00B322B0">
        <w:tc>
          <w:tcPr>
            <w:tcW w:w="3420" w:type="dxa"/>
            <w:tcBorders>
              <w:top w:val="nil"/>
              <w:left w:val="nil"/>
              <w:bottom w:val="nil"/>
              <w:right w:val="nil"/>
            </w:tcBorders>
          </w:tcPr>
          <w:p w14:paraId="0F2A7034"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6A1F2513" w14:textId="77777777" w:rsidR="003C0675" w:rsidRPr="00125E4F" w:rsidRDefault="003C0675" w:rsidP="00B322B0">
            <w:pPr>
              <w:widowControl w:val="0"/>
              <w:autoSpaceDE w:val="0"/>
              <w:autoSpaceDN w:val="0"/>
              <w:adjustRightInd w:val="0"/>
              <w:spacing w:line="240" w:lineRule="auto"/>
              <w:jc w:val="center"/>
            </w:pPr>
            <w:r w:rsidRPr="00125E4F">
              <w:t>(0.08)</w:t>
            </w:r>
          </w:p>
        </w:tc>
      </w:tr>
      <w:tr w:rsidR="003C0675" w:rsidRPr="00125E4F" w14:paraId="6448A9AF" w14:textId="77777777" w:rsidTr="00B322B0">
        <w:tc>
          <w:tcPr>
            <w:tcW w:w="3420" w:type="dxa"/>
            <w:tcBorders>
              <w:top w:val="nil"/>
              <w:left w:val="nil"/>
              <w:bottom w:val="nil"/>
              <w:right w:val="nil"/>
            </w:tcBorders>
          </w:tcPr>
          <w:p w14:paraId="3192103D" w14:textId="77777777" w:rsidR="003C0675" w:rsidRPr="00125E4F" w:rsidRDefault="003C0675" w:rsidP="00F369C7">
            <w:pPr>
              <w:widowControl w:val="0"/>
              <w:autoSpaceDE w:val="0"/>
              <w:autoSpaceDN w:val="0"/>
              <w:adjustRightInd w:val="0"/>
              <w:spacing w:line="240" w:lineRule="auto"/>
              <w:ind w:firstLine="0"/>
            </w:pPr>
            <w:r w:rsidRPr="00125E4F">
              <w:t xml:space="preserve">UR abs % Δ * </w:t>
            </w:r>
            <w:proofErr w:type="spellStart"/>
            <w:r w:rsidRPr="00125E4F">
              <w:t>Neg</w:t>
            </w:r>
            <w:proofErr w:type="spellEnd"/>
          </w:p>
        </w:tc>
        <w:tc>
          <w:tcPr>
            <w:tcW w:w="1812" w:type="dxa"/>
            <w:tcBorders>
              <w:top w:val="nil"/>
              <w:left w:val="nil"/>
              <w:bottom w:val="nil"/>
              <w:right w:val="nil"/>
            </w:tcBorders>
          </w:tcPr>
          <w:p w14:paraId="4B85BA4B" w14:textId="77777777" w:rsidR="003C0675" w:rsidRPr="00125E4F" w:rsidRDefault="003C0675" w:rsidP="00B322B0">
            <w:pPr>
              <w:widowControl w:val="0"/>
              <w:autoSpaceDE w:val="0"/>
              <w:autoSpaceDN w:val="0"/>
              <w:adjustRightInd w:val="0"/>
              <w:spacing w:line="240" w:lineRule="auto"/>
              <w:jc w:val="center"/>
            </w:pPr>
            <w:r w:rsidRPr="00125E4F">
              <w:t>-0.01***</w:t>
            </w:r>
          </w:p>
        </w:tc>
      </w:tr>
      <w:tr w:rsidR="003C0675" w:rsidRPr="00125E4F" w14:paraId="0F363AA8" w14:textId="77777777" w:rsidTr="00B322B0">
        <w:tc>
          <w:tcPr>
            <w:tcW w:w="3420" w:type="dxa"/>
            <w:tcBorders>
              <w:top w:val="nil"/>
              <w:left w:val="nil"/>
              <w:bottom w:val="nil"/>
              <w:right w:val="nil"/>
            </w:tcBorders>
          </w:tcPr>
          <w:p w14:paraId="52A281A1"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3F53DC46" w14:textId="77777777" w:rsidR="003C0675" w:rsidRPr="00125E4F" w:rsidRDefault="003C0675" w:rsidP="00B322B0">
            <w:pPr>
              <w:widowControl w:val="0"/>
              <w:autoSpaceDE w:val="0"/>
              <w:autoSpaceDN w:val="0"/>
              <w:adjustRightInd w:val="0"/>
              <w:spacing w:line="240" w:lineRule="auto"/>
              <w:jc w:val="center"/>
            </w:pPr>
            <w:r w:rsidRPr="00125E4F">
              <w:t>(0.01)</w:t>
            </w:r>
          </w:p>
        </w:tc>
      </w:tr>
      <w:tr w:rsidR="003C0675" w:rsidRPr="00125E4F" w14:paraId="39616CA1" w14:textId="77777777" w:rsidTr="00B322B0">
        <w:tc>
          <w:tcPr>
            <w:tcW w:w="3420" w:type="dxa"/>
            <w:tcBorders>
              <w:top w:val="nil"/>
              <w:left w:val="nil"/>
              <w:bottom w:val="nil"/>
              <w:right w:val="nil"/>
            </w:tcBorders>
          </w:tcPr>
          <w:p w14:paraId="2E74EE9D" w14:textId="77777777" w:rsidR="003C0675" w:rsidRPr="00125E4F" w:rsidRDefault="003C0675" w:rsidP="00F369C7">
            <w:pPr>
              <w:widowControl w:val="0"/>
              <w:autoSpaceDE w:val="0"/>
              <w:autoSpaceDN w:val="0"/>
              <w:adjustRightInd w:val="0"/>
              <w:spacing w:line="240" w:lineRule="auto"/>
              <w:ind w:firstLine="0"/>
            </w:pPr>
            <w:r w:rsidRPr="00125E4F">
              <w:t>CPI % Δ</w:t>
            </w:r>
          </w:p>
        </w:tc>
        <w:tc>
          <w:tcPr>
            <w:tcW w:w="1812" w:type="dxa"/>
            <w:tcBorders>
              <w:top w:val="nil"/>
              <w:left w:val="nil"/>
              <w:bottom w:val="nil"/>
              <w:right w:val="nil"/>
            </w:tcBorders>
          </w:tcPr>
          <w:p w14:paraId="56F2BD9F" w14:textId="77777777" w:rsidR="003C0675" w:rsidRPr="00125E4F" w:rsidRDefault="003C0675" w:rsidP="00B322B0">
            <w:pPr>
              <w:widowControl w:val="0"/>
              <w:autoSpaceDE w:val="0"/>
              <w:autoSpaceDN w:val="0"/>
              <w:adjustRightInd w:val="0"/>
              <w:spacing w:line="240" w:lineRule="auto"/>
              <w:jc w:val="center"/>
            </w:pPr>
            <w:r w:rsidRPr="00125E4F">
              <w:t>0.01</w:t>
            </w:r>
          </w:p>
        </w:tc>
      </w:tr>
      <w:tr w:rsidR="003C0675" w:rsidRPr="00125E4F" w14:paraId="634E5838" w14:textId="77777777" w:rsidTr="00B322B0">
        <w:tc>
          <w:tcPr>
            <w:tcW w:w="3420" w:type="dxa"/>
            <w:tcBorders>
              <w:top w:val="nil"/>
              <w:left w:val="nil"/>
              <w:bottom w:val="nil"/>
              <w:right w:val="nil"/>
            </w:tcBorders>
          </w:tcPr>
          <w:p w14:paraId="69913D98"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03F4D9A6" w14:textId="77777777" w:rsidR="003C0675" w:rsidRPr="00125E4F" w:rsidRDefault="003C0675" w:rsidP="00B322B0">
            <w:pPr>
              <w:widowControl w:val="0"/>
              <w:autoSpaceDE w:val="0"/>
              <w:autoSpaceDN w:val="0"/>
              <w:adjustRightInd w:val="0"/>
              <w:spacing w:line="240" w:lineRule="auto"/>
              <w:jc w:val="center"/>
            </w:pPr>
            <w:r w:rsidRPr="00125E4F">
              <w:t>(0.01)</w:t>
            </w:r>
          </w:p>
        </w:tc>
      </w:tr>
      <w:tr w:rsidR="003C0675" w:rsidRPr="00125E4F" w14:paraId="6C884AB1" w14:textId="77777777" w:rsidTr="00B322B0">
        <w:tc>
          <w:tcPr>
            <w:tcW w:w="3420" w:type="dxa"/>
            <w:tcBorders>
              <w:top w:val="nil"/>
              <w:left w:val="nil"/>
              <w:bottom w:val="nil"/>
              <w:right w:val="nil"/>
            </w:tcBorders>
          </w:tcPr>
          <w:p w14:paraId="4F9B4EE9" w14:textId="77777777" w:rsidR="003C0675" w:rsidRPr="00125E4F" w:rsidRDefault="003C0675" w:rsidP="00F369C7">
            <w:pPr>
              <w:widowControl w:val="0"/>
              <w:autoSpaceDE w:val="0"/>
              <w:autoSpaceDN w:val="0"/>
              <w:adjustRightInd w:val="0"/>
              <w:spacing w:line="240" w:lineRule="auto"/>
              <w:ind w:firstLine="0"/>
            </w:pPr>
            <w:r w:rsidRPr="00125E4F">
              <w:t>DJI % Δ</w:t>
            </w:r>
          </w:p>
        </w:tc>
        <w:tc>
          <w:tcPr>
            <w:tcW w:w="1812" w:type="dxa"/>
            <w:tcBorders>
              <w:top w:val="nil"/>
              <w:left w:val="nil"/>
              <w:bottom w:val="nil"/>
              <w:right w:val="nil"/>
            </w:tcBorders>
          </w:tcPr>
          <w:p w14:paraId="142F1012" w14:textId="77777777" w:rsidR="003C0675" w:rsidRPr="00125E4F" w:rsidRDefault="003C0675" w:rsidP="00B322B0">
            <w:pPr>
              <w:widowControl w:val="0"/>
              <w:autoSpaceDE w:val="0"/>
              <w:autoSpaceDN w:val="0"/>
              <w:adjustRightInd w:val="0"/>
              <w:spacing w:line="240" w:lineRule="auto"/>
              <w:jc w:val="center"/>
            </w:pPr>
            <w:r w:rsidRPr="00125E4F">
              <w:t>-0.002**</w:t>
            </w:r>
          </w:p>
        </w:tc>
      </w:tr>
      <w:tr w:rsidR="003C0675" w:rsidRPr="00125E4F" w14:paraId="22A1A163" w14:textId="77777777" w:rsidTr="00B322B0">
        <w:tc>
          <w:tcPr>
            <w:tcW w:w="3420" w:type="dxa"/>
            <w:tcBorders>
              <w:top w:val="nil"/>
              <w:left w:val="nil"/>
              <w:bottom w:val="nil"/>
              <w:right w:val="nil"/>
            </w:tcBorders>
          </w:tcPr>
          <w:p w14:paraId="43A6656E"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618E13FC" w14:textId="77777777" w:rsidR="003C0675" w:rsidRPr="00125E4F" w:rsidRDefault="003C0675" w:rsidP="00B322B0">
            <w:pPr>
              <w:widowControl w:val="0"/>
              <w:autoSpaceDE w:val="0"/>
              <w:autoSpaceDN w:val="0"/>
              <w:adjustRightInd w:val="0"/>
              <w:spacing w:line="240" w:lineRule="auto"/>
              <w:jc w:val="center"/>
            </w:pPr>
            <w:r w:rsidRPr="00125E4F">
              <w:t>(0.001)</w:t>
            </w:r>
          </w:p>
        </w:tc>
      </w:tr>
      <w:tr w:rsidR="003C0675" w:rsidRPr="00125E4F" w14:paraId="70B86800" w14:textId="77777777" w:rsidTr="00B322B0">
        <w:tc>
          <w:tcPr>
            <w:tcW w:w="3420" w:type="dxa"/>
            <w:tcBorders>
              <w:top w:val="nil"/>
              <w:left w:val="nil"/>
              <w:bottom w:val="nil"/>
              <w:right w:val="nil"/>
            </w:tcBorders>
          </w:tcPr>
          <w:p w14:paraId="2DB90997" w14:textId="77777777" w:rsidR="003C0675" w:rsidRPr="00125E4F" w:rsidRDefault="003C0675" w:rsidP="00F369C7">
            <w:pPr>
              <w:widowControl w:val="0"/>
              <w:autoSpaceDE w:val="0"/>
              <w:autoSpaceDN w:val="0"/>
              <w:adjustRightInd w:val="0"/>
              <w:spacing w:line="240" w:lineRule="auto"/>
              <w:ind w:firstLine="0"/>
            </w:pPr>
            <w:r w:rsidRPr="00125E4F">
              <w:t>Finances Better</w:t>
            </w:r>
          </w:p>
        </w:tc>
        <w:tc>
          <w:tcPr>
            <w:tcW w:w="1812" w:type="dxa"/>
            <w:tcBorders>
              <w:top w:val="nil"/>
              <w:left w:val="nil"/>
              <w:bottom w:val="nil"/>
              <w:right w:val="nil"/>
            </w:tcBorders>
          </w:tcPr>
          <w:p w14:paraId="2EB1A94B" w14:textId="77777777" w:rsidR="003C0675" w:rsidRPr="00125E4F" w:rsidRDefault="003C0675" w:rsidP="00B322B0">
            <w:pPr>
              <w:widowControl w:val="0"/>
              <w:autoSpaceDE w:val="0"/>
              <w:autoSpaceDN w:val="0"/>
              <w:adjustRightInd w:val="0"/>
              <w:spacing w:line="240" w:lineRule="auto"/>
              <w:jc w:val="center"/>
            </w:pPr>
            <w:r w:rsidRPr="00125E4F">
              <w:t>-0.02**</w:t>
            </w:r>
          </w:p>
        </w:tc>
      </w:tr>
      <w:tr w:rsidR="003C0675" w:rsidRPr="00125E4F" w14:paraId="04FCA182" w14:textId="77777777" w:rsidTr="00B322B0">
        <w:tc>
          <w:tcPr>
            <w:tcW w:w="3420" w:type="dxa"/>
            <w:tcBorders>
              <w:top w:val="nil"/>
              <w:left w:val="nil"/>
              <w:bottom w:val="nil"/>
              <w:right w:val="nil"/>
            </w:tcBorders>
          </w:tcPr>
          <w:p w14:paraId="6D7ACC52"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1AFD5D9A" w14:textId="77777777" w:rsidR="003C0675" w:rsidRPr="00125E4F" w:rsidRDefault="003C0675" w:rsidP="00B322B0">
            <w:pPr>
              <w:widowControl w:val="0"/>
              <w:autoSpaceDE w:val="0"/>
              <w:autoSpaceDN w:val="0"/>
              <w:adjustRightInd w:val="0"/>
              <w:spacing w:line="240" w:lineRule="auto"/>
              <w:jc w:val="center"/>
            </w:pPr>
            <w:r w:rsidRPr="00125E4F">
              <w:t>(0.01)</w:t>
            </w:r>
          </w:p>
        </w:tc>
      </w:tr>
      <w:tr w:rsidR="003C0675" w:rsidRPr="00125E4F" w14:paraId="48EBDC04" w14:textId="77777777" w:rsidTr="00B322B0">
        <w:tc>
          <w:tcPr>
            <w:tcW w:w="3420" w:type="dxa"/>
            <w:tcBorders>
              <w:top w:val="nil"/>
              <w:left w:val="nil"/>
              <w:bottom w:val="nil"/>
              <w:right w:val="nil"/>
            </w:tcBorders>
          </w:tcPr>
          <w:p w14:paraId="6ACCB36B" w14:textId="77777777" w:rsidR="003C0675" w:rsidRPr="00125E4F" w:rsidRDefault="003C0675" w:rsidP="00F369C7">
            <w:pPr>
              <w:widowControl w:val="0"/>
              <w:autoSpaceDE w:val="0"/>
              <w:autoSpaceDN w:val="0"/>
              <w:adjustRightInd w:val="0"/>
              <w:spacing w:line="240" w:lineRule="auto"/>
              <w:ind w:firstLine="0"/>
            </w:pPr>
            <w:r w:rsidRPr="00125E4F">
              <w:t>Pres Approval</w:t>
            </w:r>
          </w:p>
        </w:tc>
        <w:tc>
          <w:tcPr>
            <w:tcW w:w="1812" w:type="dxa"/>
            <w:tcBorders>
              <w:top w:val="nil"/>
              <w:left w:val="nil"/>
              <w:bottom w:val="nil"/>
              <w:right w:val="nil"/>
            </w:tcBorders>
          </w:tcPr>
          <w:p w14:paraId="4A0BFCBE" w14:textId="77777777" w:rsidR="003C0675" w:rsidRPr="00125E4F" w:rsidRDefault="003C0675" w:rsidP="00B322B0">
            <w:pPr>
              <w:widowControl w:val="0"/>
              <w:autoSpaceDE w:val="0"/>
              <w:autoSpaceDN w:val="0"/>
              <w:adjustRightInd w:val="0"/>
              <w:spacing w:line="240" w:lineRule="auto"/>
              <w:jc w:val="center"/>
            </w:pPr>
            <w:r w:rsidRPr="00125E4F">
              <w:t>-0.01***</w:t>
            </w:r>
          </w:p>
        </w:tc>
      </w:tr>
      <w:tr w:rsidR="003C0675" w:rsidRPr="00125E4F" w14:paraId="17B85637" w14:textId="77777777" w:rsidTr="00B322B0">
        <w:tc>
          <w:tcPr>
            <w:tcW w:w="3420" w:type="dxa"/>
            <w:tcBorders>
              <w:top w:val="nil"/>
              <w:left w:val="nil"/>
              <w:bottom w:val="nil"/>
              <w:right w:val="nil"/>
            </w:tcBorders>
          </w:tcPr>
          <w:p w14:paraId="1B645AE0"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73FEF98C" w14:textId="77777777" w:rsidR="003C0675" w:rsidRPr="00125E4F" w:rsidRDefault="003C0675" w:rsidP="00B322B0">
            <w:pPr>
              <w:widowControl w:val="0"/>
              <w:autoSpaceDE w:val="0"/>
              <w:autoSpaceDN w:val="0"/>
              <w:adjustRightInd w:val="0"/>
              <w:spacing w:line="240" w:lineRule="auto"/>
              <w:jc w:val="center"/>
            </w:pPr>
            <w:r w:rsidRPr="00125E4F">
              <w:t>(0.001)</w:t>
            </w:r>
          </w:p>
        </w:tc>
      </w:tr>
      <w:tr w:rsidR="003C0675" w:rsidRPr="00125E4F" w14:paraId="6C38A9BD" w14:textId="77777777" w:rsidTr="00B322B0">
        <w:tc>
          <w:tcPr>
            <w:tcW w:w="3420" w:type="dxa"/>
            <w:tcBorders>
              <w:top w:val="nil"/>
              <w:left w:val="nil"/>
              <w:bottom w:val="nil"/>
              <w:right w:val="nil"/>
            </w:tcBorders>
          </w:tcPr>
          <w:p w14:paraId="15D03441" w14:textId="77777777" w:rsidR="003C0675" w:rsidRPr="00125E4F" w:rsidRDefault="003C0675" w:rsidP="00F369C7">
            <w:pPr>
              <w:widowControl w:val="0"/>
              <w:autoSpaceDE w:val="0"/>
              <w:autoSpaceDN w:val="0"/>
              <w:adjustRightInd w:val="0"/>
              <w:spacing w:line="240" w:lineRule="auto"/>
              <w:ind w:firstLine="0"/>
            </w:pPr>
            <w:r w:rsidRPr="00125E4F">
              <w:t>Campaign (6)</w:t>
            </w:r>
          </w:p>
        </w:tc>
        <w:tc>
          <w:tcPr>
            <w:tcW w:w="1812" w:type="dxa"/>
            <w:tcBorders>
              <w:top w:val="nil"/>
              <w:left w:val="nil"/>
              <w:bottom w:val="nil"/>
              <w:right w:val="nil"/>
            </w:tcBorders>
          </w:tcPr>
          <w:p w14:paraId="6F7164E5" w14:textId="77777777" w:rsidR="003C0675" w:rsidRPr="00125E4F" w:rsidRDefault="003C0675" w:rsidP="00B322B0">
            <w:pPr>
              <w:widowControl w:val="0"/>
              <w:autoSpaceDE w:val="0"/>
              <w:autoSpaceDN w:val="0"/>
              <w:adjustRightInd w:val="0"/>
              <w:spacing w:line="240" w:lineRule="auto"/>
              <w:jc w:val="center"/>
            </w:pPr>
            <w:r w:rsidRPr="00125E4F">
              <w:t>-0.05</w:t>
            </w:r>
          </w:p>
        </w:tc>
      </w:tr>
      <w:tr w:rsidR="003C0675" w:rsidRPr="00125E4F" w14:paraId="7051D418" w14:textId="77777777" w:rsidTr="00B322B0">
        <w:tc>
          <w:tcPr>
            <w:tcW w:w="3420" w:type="dxa"/>
            <w:tcBorders>
              <w:top w:val="nil"/>
              <w:left w:val="nil"/>
              <w:bottom w:val="nil"/>
              <w:right w:val="nil"/>
            </w:tcBorders>
          </w:tcPr>
          <w:p w14:paraId="54D49DF0"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7BBBD7C6" w14:textId="77777777" w:rsidR="003C0675" w:rsidRPr="00125E4F" w:rsidRDefault="003C0675" w:rsidP="00B322B0">
            <w:pPr>
              <w:widowControl w:val="0"/>
              <w:autoSpaceDE w:val="0"/>
              <w:autoSpaceDN w:val="0"/>
              <w:adjustRightInd w:val="0"/>
              <w:spacing w:line="240" w:lineRule="auto"/>
              <w:jc w:val="center"/>
            </w:pPr>
            <w:r w:rsidRPr="00125E4F">
              <w:t>(0.04)</w:t>
            </w:r>
          </w:p>
        </w:tc>
      </w:tr>
      <w:tr w:rsidR="003C0675" w:rsidRPr="00125E4F" w14:paraId="5EF3C236" w14:textId="77777777" w:rsidTr="00B322B0">
        <w:tc>
          <w:tcPr>
            <w:tcW w:w="3420" w:type="dxa"/>
            <w:tcBorders>
              <w:top w:val="nil"/>
              <w:left w:val="nil"/>
              <w:bottom w:val="nil"/>
              <w:right w:val="nil"/>
            </w:tcBorders>
          </w:tcPr>
          <w:p w14:paraId="0E427EA7" w14:textId="77777777" w:rsidR="003C0675" w:rsidRPr="00125E4F" w:rsidRDefault="003C0675" w:rsidP="00F369C7">
            <w:pPr>
              <w:widowControl w:val="0"/>
              <w:autoSpaceDE w:val="0"/>
              <w:autoSpaceDN w:val="0"/>
              <w:adjustRightInd w:val="0"/>
              <w:spacing w:line="240" w:lineRule="auto"/>
              <w:ind w:firstLine="0"/>
            </w:pPr>
            <w:r w:rsidRPr="00125E4F">
              <w:t>Same Admin (6)</w:t>
            </w:r>
          </w:p>
        </w:tc>
        <w:tc>
          <w:tcPr>
            <w:tcW w:w="1812" w:type="dxa"/>
            <w:tcBorders>
              <w:top w:val="nil"/>
              <w:left w:val="nil"/>
              <w:bottom w:val="nil"/>
              <w:right w:val="nil"/>
            </w:tcBorders>
          </w:tcPr>
          <w:p w14:paraId="28018FBB" w14:textId="77777777" w:rsidR="003C0675" w:rsidRPr="00125E4F" w:rsidRDefault="003C0675" w:rsidP="00B322B0">
            <w:pPr>
              <w:widowControl w:val="0"/>
              <w:autoSpaceDE w:val="0"/>
              <w:autoSpaceDN w:val="0"/>
              <w:adjustRightInd w:val="0"/>
              <w:spacing w:line="240" w:lineRule="auto"/>
              <w:jc w:val="center"/>
            </w:pPr>
            <w:r w:rsidRPr="00125E4F">
              <w:t>0.01</w:t>
            </w:r>
          </w:p>
        </w:tc>
      </w:tr>
      <w:tr w:rsidR="003C0675" w:rsidRPr="00125E4F" w14:paraId="55EBCCA8" w14:textId="77777777" w:rsidTr="00B322B0">
        <w:tc>
          <w:tcPr>
            <w:tcW w:w="3420" w:type="dxa"/>
            <w:tcBorders>
              <w:top w:val="nil"/>
              <w:left w:val="nil"/>
              <w:bottom w:val="nil"/>
              <w:right w:val="nil"/>
            </w:tcBorders>
          </w:tcPr>
          <w:p w14:paraId="486E842F"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52D1CE7F" w14:textId="77777777" w:rsidR="003C0675" w:rsidRPr="00125E4F" w:rsidRDefault="003C0675" w:rsidP="00B322B0">
            <w:pPr>
              <w:widowControl w:val="0"/>
              <w:autoSpaceDE w:val="0"/>
              <w:autoSpaceDN w:val="0"/>
              <w:adjustRightInd w:val="0"/>
              <w:spacing w:line="240" w:lineRule="auto"/>
              <w:jc w:val="center"/>
            </w:pPr>
            <w:r w:rsidRPr="00125E4F">
              <w:t>(0.05)</w:t>
            </w:r>
          </w:p>
        </w:tc>
      </w:tr>
      <w:tr w:rsidR="003C0675" w:rsidRPr="00125E4F" w14:paraId="14D79B73" w14:textId="77777777" w:rsidTr="00B322B0">
        <w:tc>
          <w:tcPr>
            <w:tcW w:w="3420" w:type="dxa"/>
            <w:tcBorders>
              <w:top w:val="nil"/>
              <w:left w:val="nil"/>
              <w:bottom w:val="nil"/>
              <w:right w:val="nil"/>
            </w:tcBorders>
          </w:tcPr>
          <w:p w14:paraId="52171FCC" w14:textId="77777777" w:rsidR="003C0675" w:rsidRPr="00125E4F" w:rsidRDefault="003C0675" w:rsidP="00F369C7">
            <w:pPr>
              <w:widowControl w:val="0"/>
              <w:autoSpaceDE w:val="0"/>
              <w:autoSpaceDN w:val="0"/>
              <w:adjustRightInd w:val="0"/>
              <w:spacing w:line="240" w:lineRule="auto"/>
              <w:ind w:firstLine="0"/>
            </w:pPr>
            <w:r w:rsidRPr="00125E4F">
              <w:t>New Admin, Same Pty (6)</w:t>
            </w:r>
          </w:p>
        </w:tc>
        <w:tc>
          <w:tcPr>
            <w:tcW w:w="1812" w:type="dxa"/>
            <w:tcBorders>
              <w:top w:val="nil"/>
              <w:left w:val="nil"/>
              <w:bottom w:val="nil"/>
              <w:right w:val="nil"/>
            </w:tcBorders>
          </w:tcPr>
          <w:p w14:paraId="5C2BBBFC" w14:textId="77777777" w:rsidR="003C0675" w:rsidRPr="00125E4F" w:rsidRDefault="003C0675" w:rsidP="00B322B0">
            <w:pPr>
              <w:widowControl w:val="0"/>
              <w:autoSpaceDE w:val="0"/>
              <w:autoSpaceDN w:val="0"/>
              <w:adjustRightInd w:val="0"/>
              <w:spacing w:line="240" w:lineRule="auto"/>
              <w:jc w:val="center"/>
            </w:pPr>
            <w:r w:rsidRPr="00125E4F">
              <w:t>0.08</w:t>
            </w:r>
          </w:p>
        </w:tc>
      </w:tr>
      <w:tr w:rsidR="003C0675" w:rsidRPr="00125E4F" w14:paraId="14944A4B" w14:textId="77777777" w:rsidTr="00B322B0">
        <w:tc>
          <w:tcPr>
            <w:tcW w:w="3420" w:type="dxa"/>
            <w:tcBorders>
              <w:top w:val="nil"/>
              <w:left w:val="nil"/>
              <w:bottom w:val="nil"/>
              <w:right w:val="nil"/>
            </w:tcBorders>
          </w:tcPr>
          <w:p w14:paraId="2E7349A5"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17DD01A1" w14:textId="77777777" w:rsidR="003C0675" w:rsidRPr="00125E4F" w:rsidRDefault="003C0675" w:rsidP="00B322B0">
            <w:pPr>
              <w:widowControl w:val="0"/>
              <w:autoSpaceDE w:val="0"/>
              <w:autoSpaceDN w:val="0"/>
              <w:adjustRightInd w:val="0"/>
              <w:spacing w:line="240" w:lineRule="auto"/>
              <w:jc w:val="center"/>
            </w:pPr>
            <w:r w:rsidRPr="00125E4F">
              <w:t>(0.09)</w:t>
            </w:r>
          </w:p>
        </w:tc>
      </w:tr>
      <w:tr w:rsidR="003C0675" w:rsidRPr="00125E4F" w14:paraId="4DAA0CF5" w14:textId="77777777" w:rsidTr="00B322B0">
        <w:tc>
          <w:tcPr>
            <w:tcW w:w="3420" w:type="dxa"/>
            <w:tcBorders>
              <w:top w:val="nil"/>
              <w:left w:val="nil"/>
              <w:bottom w:val="nil"/>
              <w:right w:val="nil"/>
            </w:tcBorders>
          </w:tcPr>
          <w:p w14:paraId="17F2D9B1" w14:textId="77777777" w:rsidR="003C0675" w:rsidRPr="00125E4F" w:rsidRDefault="003C0675" w:rsidP="00F369C7">
            <w:pPr>
              <w:widowControl w:val="0"/>
              <w:autoSpaceDE w:val="0"/>
              <w:autoSpaceDN w:val="0"/>
              <w:adjustRightInd w:val="0"/>
              <w:spacing w:line="240" w:lineRule="auto"/>
              <w:ind w:firstLine="0"/>
            </w:pPr>
            <w:r w:rsidRPr="00125E4F">
              <w:t>New Party Admin (6)</w:t>
            </w:r>
          </w:p>
        </w:tc>
        <w:tc>
          <w:tcPr>
            <w:tcW w:w="1812" w:type="dxa"/>
            <w:tcBorders>
              <w:top w:val="nil"/>
              <w:left w:val="nil"/>
              <w:bottom w:val="nil"/>
              <w:right w:val="nil"/>
            </w:tcBorders>
          </w:tcPr>
          <w:p w14:paraId="5A9628DA" w14:textId="77777777" w:rsidR="003C0675" w:rsidRPr="00125E4F" w:rsidRDefault="003C0675" w:rsidP="00B322B0">
            <w:pPr>
              <w:widowControl w:val="0"/>
              <w:autoSpaceDE w:val="0"/>
              <w:autoSpaceDN w:val="0"/>
              <w:adjustRightInd w:val="0"/>
              <w:spacing w:line="240" w:lineRule="auto"/>
              <w:jc w:val="center"/>
            </w:pPr>
            <w:r w:rsidRPr="00125E4F">
              <w:t>0.18***</w:t>
            </w:r>
          </w:p>
        </w:tc>
      </w:tr>
      <w:tr w:rsidR="003C0675" w:rsidRPr="00125E4F" w14:paraId="5BCD3492" w14:textId="77777777" w:rsidTr="00B322B0">
        <w:tc>
          <w:tcPr>
            <w:tcW w:w="3420" w:type="dxa"/>
            <w:tcBorders>
              <w:top w:val="nil"/>
              <w:left w:val="nil"/>
              <w:bottom w:val="nil"/>
              <w:right w:val="nil"/>
            </w:tcBorders>
          </w:tcPr>
          <w:p w14:paraId="0FC00413"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5469040C" w14:textId="77777777" w:rsidR="003C0675" w:rsidRPr="00125E4F" w:rsidRDefault="003C0675" w:rsidP="00B322B0">
            <w:pPr>
              <w:widowControl w:val="0"/>
              <w:autoSpaceDE w:val="0"/>
              <w:autoSpaceDN w:val="0"/>
              <w:adjustRightInd w:val="0"/>
              <w:spacing w:line="240" w:lineRule="auto"/>
              <w:jc w:val="center"/>
            </w:pPr>
            <w:r w:rsidRPr="00125E4F">
              <w:t>(0.05)</w:t>
            </w:r>
          </w:p>
        </w:tc>
      </w:tr>
      <w:tr w:rsidR="003C0675" w:rsidRPr="00125E4F" w14:paraId="629DDDF8" w14:textId="77777777" w:rsidTr="00B322B0">
        <w:tc>
          <w:tcPr>
            <w:tcW w:w="3420" w:type="dxa"/>
            <w:tcBorders>
              <w:top w:val="nil"/>
              <w:left w:val="nil"/>
              <w:bottom w:val="nil"/>
              <w:right w:val="nil"/>
            </w:tcBorders>
          </w:tcPr>
          <w:p w14:paraId="6A66BAAD" w14:textId="77777777" w:rsidR="003C0675" w:rsidRPr="00125E4F" w:rsidRDefault="003C0675" w:rsidP="00F369C7">
            <w:pPr>
              <w:widowControl w:val="0"/>
              <w:autoSpaceDE w:val="0"/>
              <w:autoSpaceDN w:val="0"/>
              <w:adjustRightInd w:val="0"/>
              <w:spacing w:line="240" w:lineRule="auto"/>
              <w:ind w:firstLine="0"/>
            </w:pPr>
            <w:r w:rsidRPr="00125E4F">
              <w:t>Crisis (6)</w:t>
            </w:r>
          </w:p>
        </w:tc>
        <w:tc>
          <w:tcPr>
            <w:tcW w:w="1812" w:type="dxa"/>
            <w:tcBorders>
              <w:top w:val="nil"/>
              <w:left w:val="nil"/>
              <w:bottom w:val="nil"/>
              <w:right w:val="nil"/>
            </w:tcBorders>
          </w:tcPr>
          <w:p w14:paraId="02145F6F" w14:textId="77777777" w:rsidR="003C0675" w:rsidRPr="00125E4F" w:rsidRDefault="003C0675" w:rsidP="00B322B0">
            <w:pPr>
              <w:widowControl w:val="0"/>
              <w:autoSpaceDE w:val="0"/>
              <w:autoSpaceDN w:val="0"/>
              <w:adjustRightInd w:val="0"/>
              <w:spacing w:line="240" w:lineRule="auto"/>
              <w:jc w:val="center"/>
            </w:pPr>
            <w:r w:rsidRPr="00125E4F">
              <w:t>0.11***</w:t>
            </w:r>
          </w:p>
        </w:tc>
      </w:tr>
      <w:tr w:rsidR="003C0675" w:rsidRPr="00125E4F" w14:paraId="489DB5E4" w14:textId="77777777" w:rsidTr="00B322B0">
        <w:tc>
          <w:tcPr>
            <w:tcW w:w="3420" w:type="dxa"/>
            <w:tcBorders>
              <w:top w:val="nil"/>
              <w:left w:val="nil"/>
              <w:bottom w:val="nil"/>
              <w:right w:val="nil"/>
            </w:tcBorders>
          </w:tcPr>
          <w:p w14:paraId="5D595939"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47C0C04A" w14:textId="77777777" w:rsidR="003C0675" w:rsidRPr="00125E4F" w:rsidRDefault="003C0675" w:rsidP="00B322B0">
            <w:pPr>
              <w:widowControl w:val="0"/>
              <w:autoSpaceDE w:val="0"/>
              <w:autoSpaceDN w:val="0"/>
              <w:adjustRightInd w:val="0"/>
              <w:spacing w:line="240" w:lineRule="auto"/>
              <w:jc w:val="center"/>
            </w:pPr>
            <w:r w:rsidRPr="00125E4F">
              <w:t>(0.04)</w:t>
            </w:r>
          </w:p>
        </w:tc>
      </w:tr>
      <w:tr w:rsidR="003C0675" w:rsidRPr="00125E4F" w14:paraId="2B5ED535" w14:textId="77777777" w:rsidTr="00B322B0">
        <w:tc>
          <w:tcPr>
            <w:tcW w:w="3420" w:type="dxa"/>
            <w:tcBorders>
              <w:top w:val="nil"/>
              <w:left w:val="nil"/>
              <w:bottom w:val="nil"/>
              <w:right w:val="nil"/>
            </w:tcBorders>
          </w:tcPr>
          <w:p w14:paraId="6557D1F4" w14:textId="77777777" w:rsidR="003C0675" w:rsidRPr="00125E4F" w:rsidRDefault="003C0675" w:rsidP="00F369C7">
            <w:pPr>
              <w:widowControl w:val="0"/>
              <w:autoSpaceDE w:val="0"/>
              <w:autoSpaceDN w:val="0"/>
              <w:adjustRightInd w:val="0"/>
              <w:spacing w:line="240" w:lineRule="auto"/>
              <w:ind w:firstLine="0"/>
            </w:pPr>
            <w:r w:rsidRPr="00125E4F">
              <w:t>Time</w:t>
            </w:r>
          </w:p>
        </w:tc>
        <w:tc>
          <w:tcPr>
            <w:tcW w:w="1812" w:type="dxa"/>
            <w:tcBorders>
              <w:top w:val="nil"/>
              <w:left w:val="nil"/>
              <w:bottom w:val="nil"/>
              <w:right w:val="nil"/>
            </w:tcBorders>
          </w:tcPr>
          <w:p w14:paraId="751E6D95" w14:textId="2CEFE806" w:rsidR="003C0675" w:rsidRPr="00125E4F" w:rsidRDefault="003C0675" w:rsidP="0034046D">
            <w:pPr>
              <w:widowControl w:val="0"/>
              <w:autoSpaceDE w:val="0"/>
              <w:autoSpaceDN w:val="0"/>
              <w:adjustRightInd w:val="0"/>
              <w:spacing w:line="240" w:lineRule="auto"/>
              <w:jc w:val="center"/>
            </w:pPr>
            <w:r w:rsidRPr="00125E4F">
              <w:t>-.0005***</w:t>
            </w:r>
          </w:p>
        </w:tc>
      </w:tr>
      <w:tr w:rsidR="003C0675" w:rsidRPr="00125E4F" w14:paraId="39CACEDC" w14:textId="77777777" w:rsidTr="00B322B0">
        <w:tc>
          <w:tcPr>
            <w:tcW w:w="3420" w:type="dxa"/>
            <w:tcBorders>
              <w:top w:val="nil"/>
              <w:left w:val="nil"/>
              <w:bottom w:val="nil"/>
              <w:right w:val="nil"/>
            </w:tcBorders>
          </w:tcPr>
          <w:p w14:paraId="70261144"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7F7154B0" w14:textId="77777777" w:rsidR="003C0675" w:rsidRPr="00125E4F" w:rsidRDefault="003C0675" w:rsidP="00B322B0">
            <w:pPr>
              <w:widowControl w:val="0"/>
              <w:autoSpaceDE w:val="0"/>
              <w:autoSpaceDN w:val="0"/>
              <w:adjustRightInd w:val="0"/>
              <w:spacing w:line="240" w:lineRule="auto"/>
              <w:jc w:val="center"/>
            </w:pPr>
            <w:r w:rsidRPr="00125E4F">
              <w:t>(0.0001)</w:t>
            </w:r>
          </w:p>
        </w:tc>
      </w:tr>
      <w:tr w:rsidR="003C0675" w:rsidRPr="00125E4F" w14:paraId="78A9409B" w14:textId="77777777" w:rsidTr="00B322B0">
        <w:tc>
          <w:tcPr>
            <w:tcW w:w="3420" w:type="dxa"/>
            <w:tcBorders>
              <w:top w:val="nil"/>
              <w:left w:val="nil"/>
              <w:bottom w:val="nil"/>
              <w:right w:val="nil"/>
            </w:tcBorders>
          </w:tcPr>
          <w:p w14:paraId="346EAF8E" w14:textId="77777777" w:rsidR="003C0675" w:rsidRPr="00125E4F" w:rsidRDefault="003C0675" w:rsidP="00F369C7">
            <w:pPr>
              <w:widowControl w:val="0"/>
              <w:autoSpaceDE w:val="0"/>
              <w:autoSpaceDN w:val="0"/>
              <w:adjustRightInd w:val="0"/>
              <w:spacing w:line="240" w:lineRule="auto"/>
              <w:ind w:firstLine="0"/>
            </w:pPr>
            <w:r w:rsidRPr="00125E4F">
              <w:t>News-Based Policy Index</w:t>
            </w:r>
          </w:p>
        </w:tc>
        <w:tc>
          <w:tcPr>
            <w:tcW w:w="1812" w:type="dxa"/>
            <w:tcBorders>
              <w:top w:val="nil"/>
              <w:left w:val="nil"/>
              <w:bottom w:val="nil"/>
              <w:right w:val="nil"/>
            </w:tcBorders>
          </w:tcPr>
          <w:p w14:paraId="1551A811" w14:textId="77777777" w:rsidR="003C0675" w:rsidRPr="00125E4F" w:rsidRDefault="003C0675" w:rsidP="00B322B0">
            <w:pPr>
              <w:widowControl w:val="0"/>
              <w:autoSpaceDE w:val="0"/>
              <w:autoSpaceDN w:val="0"/>
              <w:adjustRightInd w:val="0"/>
              <w:spacing w:line="240" w:lineRule="auto"/>
              <w:jc w:val="center"/>
            </w:pPr>
            <w:r w:rsidRPr="00125E4F">
              <w:t>0.002**</w:t>
            </w:r>
          </w:p>
        </w:tc>
      </w:tr>
      <w:tr w:rsidR="003C0675" w:rsidRPr="00125E4F" w14:paraId="1E15A6CE" w14:textId="77777777" w:rsidTr="00B322B0">
        <w:tc>
          <w:tcPr>
            <w:tcW w:w="3420" w:type="dxa"/>
            <w:tcBorders>
              <w:top w:val="nil"/>
              <w:left w:val="nil"/>
              <w:bottom w:val="nil"/>
              <w:right w:val="nil"/>
            </w:tcBorders>
          </w:tcPr>
          <w:p w14:paraId="10206F80"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47623846" w14:textId="77777777" w:rsidR="003C0675" w:rsidRPr="00125E4F" w:rsidRDefault="003C0675" w:rsidP="00B322B0">
            <w:pPr>
              <w:widowControl w:val="0"/>
              <w:autoSpaceDE w:val="0"/>
              <w:autoSpaceDN w:val="0"/>
              <w:adjustRightInd w:val="0"/>
              <w:spacing w:line="240" w:lineRule="auto"/>
              <w:jc w:val="center"/>
            </w:pPr>
            <w:r w:rsidRPr="00125E4F">
              <w:t>(0.001)</w:t>
            </w:r>
          </w:p>
        </w:tc>
      </w:tr>
      <w:tr w:rsidR="003C0675" w:rsidRPr="00125E4F" w14:paraId="1AB7290A" w14:textId="77777777" w:rsidTr="00B322B0">
        <w:tc>
          <w:tcPr>
            <w:tcW w:w="3420" w:type="dxa"/>
            <w:tcBorders>
              <w:top w:val="nil"/>
              <w:left w:val="nil"/>
              <w:bottom w:val="nil"/>
              <w:right w:val="nil"/>
            </w:tcBorders>
          </w:tcPr>
          <w:p w14:paraId="3FACEA5A" w14:textId="77777777" w:rsidR="003C0675" w:rsidRPr="00125E4F" w:rsidRDefault="003C0675" w:rsidP="00F369C7">
            <w:pPr>
              <w:widowControl w:val="0"/>
              <w:autoSpaceDE w:val="0"/>
              <w:autoSpaceDN w:val="0"/>
              <w:adjustRightInd w:val="0"/>
              <w:spacing w:line="240" w:lineRule="auto"/>
              <w:ind w:firstLine="0"/>
            </w:pPr>
            <w:r w:rsidRPr="00125E4F">
              <w:t>UR * Education</w:t>
            </w:r>
          </w:p>
        </w:tc>
        <w:tc>
          <w:tcPr>
            <w:tcW w:w="1812" w:type="dxa"/>
            <w:tcBorders>
              <w:top w:val="nil"/>
              <w:left w:val="nil"/>
              <w:bottom w:val="nil"/>
              <w:right w:val="nil"/>
            </w:tcBorders>
          </w:tcPr>
          <w:p w14:paraId="67A75D67" w14:textId="77777777" w:rsidR="003C0675" w:rsidRPr="00125E4F" w:rsidRDefault="003C0675" w:rsidP="00B322B0">
            <w:pPr>
              <w:widowControl w:val="0"/>
              <w:autoSpaceDE w:val="0"/>
              <w:autoSpaceDN w:val="0"/>
              <w:adjustRightInd w:val="0"/>
              <w:spacing w:line="240" w:lineRule="auto"/>
              <w:jc w:val="center"/>
            </w:pPr>
            <w:r w:rsidRPr="00125E4F">
              <w:t>0.01**</w:t>
            </w:r>
          </w:p>
        </w:tc>
      </w:tr>
      <w:tr w:rsidR="003C0675" w:rsidRPr="00125E4F" w14:paraId="7109649A" w14:textId="77777777" w:rsidTr="00B322B0">
        <w:tc>
          <w:tcPr>
            <w:tcW w:w="3420" w:type="dxa"/>
            <w:tcBorders>
              <w:top w:val="nil"/>
              <w:left w:val="nil"/>
              <w:bottom w:val="nil"/>
              <w:right w:val="nil"/>
            </w:tcBorders>
          </w:tcPr>
          <w:p w14:paraId="7FAE1854"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54E85B74" w14:textId="77777777" w:rsidR="003C0675" w:rsidRPr="00125E4F" w:rsidRDefault="003C0675" w:rsidP="00B322B0">
            <w:pPr>
              <w:widowControl w:val="0"/>
              <w:autoSpaceDE w:val="0"/>
              <w:autoSpaceDN w:val="0"/>
              <w:adjustRightInd w:val="0"/>
              <w:spacing w:line="240" w:lineRule="auto"/>
              <w:jc w:val="center"/>
            </w:pPr>
            <w:r w:rsidRPr="00125E4F">
              <w:t>(0.003)</w:t>
            </w:r>
          </w:p>
        </w:tc>
      </w:tr>
      <w:tr w:rsidR="003C0675" w:rsidRPr="00125E4F" w14:paraId="46C3EFD9" w14:textId="77777777" w:rsidTr="00B322B0">
        <w:tc>
          <w:tcPr>
            <w:tcW w:w="3420" w:type="dxa"/>
            <w:tcBorders>
              <w:top w:val="nil"/>
              <w:left w:val="nil"/>
              <w:bottom w:val="nil"/>
              <w:right w:val="nil"/>
            </w:tcBorders>
          </w:tcPr>
          <w:p w14:paraId="106564A1" w14:textId="77777777" w:rsidR="003C0675" w:rsidRPr="00125E4F" w:rsidRDefault="003C0675" w:rsidP="00F369C7">
            <w:pPr>
              <w:widowControl w:val="0"/>
              <w:autoSpaceDE w:val="0"/>
              <w:autoSpaceDN w:val="0"/>
              <w:adjustRightInd w:val="0"/>
              <w:spacing w:line="240" w:lineRule="auto"/>
              <w:ind w:firstLine="0"/>
            </w:pPr>
            <w:r w:rsidRPr="00125E4F">
              <w:t>UR abs % Δ * Education</w:t>
            </w:r>
          </w:p>
        </w:tc>
        <w:tc>
          <w:tcPr>
            <w:tcW w:w="1812" w:type="dxa"/>
            <w:tcBorders>
              <w:top w:val="nil"/>
              <w:left w:val="nil"/>
              <w:bottom w:val="nil"/>
              <w:right w:val="nil"/>
            </w:tcBorders>
          </w:tcPr>
          <w:p w14:paraId="1CD2318F" w14:textId="77777777" w:rsidR="003C0675" w:rsidRPr="00125E4F" w:rsidRDefault="003C0675" w:rsidP="00B322B0">
            <w:pPr>
              <w:widowControl w:val="0"/>
              <w:autoSpaceDE w:val="0"/>
              <w:autoSpaceDN w:val="0"/>
              <w:adjustRightInd w:val="0"/>
              <w:spacing w:line="240" w:lineRule="auto"/>
              <w:jc w:val="center"/>
            </w:pPr>
            <w:r w:rsidRPr="00125E4F">
              <w:t>0.0003</w:t>
            </w:r>
          </w:p>
        </w:tc>
      </w:tr>
      <w:tr w:rsidR="003C0675" w:rsidRPr="00125E4F" w14:paraId="28C6FF95" w14:textId="77777777" w:rsidTr="00B322B0">
        <w:tc>
          <w:tcPr>
            <w:tcW w:w="3420" w:type="dxa"/>
            <w:tcBorders>
              <w:top w:val="nil"/>
              <w:left w:val="nil"/>
              <w:bottom w:val="nil"/>
              <w:right w:val="nil"/>
            </w:tcBorders>
          </w:tcPr>
          <w:p w14:paraId="65D53ACF"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403E1561" w14:textId="77777777" w:rsidR="003C0675" w:rsidRPr="00125E4F" w:rsidRDefault="003C0675" w:rsidP="00B322B0">
            <w:pPr>
              <w:widowControl w:val="0"/>
              <w:autoSpaceDE w:val="0"/>
              <w:autoSpaceDN w:val="0"/>
              <w:adjustRightInd w:val="0"/>
              <w:spacing w:line="240" w:lineRule="auto"/>
              <w:jc w:val="center"/>
            </w:pPr>
            <w:r w:rsidRPr="00125E4F">
              <w:t>(0.0005)</w:t>
            </w:r>
          </w:p>
        </w:tc>
      </w:tr>
      <w:tr w:rsidR="003C0675" w:rsidRPr="00125E4F" w14:paraId="23D923E7" w14:textId="77777777" w:rsidTr="00B322B0">
        <w:tc>
          <w:tcPr>
            <w:tcW w:w="3420" w:type="dxa"/>
            <w:tcBorders>
              <w:top w:val="nil"/>
              <w:left w:val="nil"/>
              <w:bottom w:val="nil"/>
              <w:right w:val="nil"/>
            </w:tcBorders>
          </w:tcPr>
          <w:p w14:paraId="7547CCB2" w14:textId="77777777" w:rsidR="003C0675" w:rsidRPr="00125E4F" w:rsidRDefault="003C0675" w:rsidP="00F369C7">
            <w:pPr>
              <w:widowControl w:val="0"/>
              <w:autoSpaceDE w:val="0"/>
              <w:autoSpaceDN w:val="0"/>
              <w:adjustRightInd w:val="0"/>
              <w:spacing w:line="240" w:lineRule="auto"/>
              <w:ind w:firstLine="0"/>
            </w:pPr>
            <w:r w:rsidRPr="00125E4F">
              <w:t xml:space="preserve">UR </w:t>
            </w:r>
            <w:proofErr w:type="spellStart"/>
            <w:r w:rsidRPr="00125E4F">
              <w:t>Neg</w:t>
            </w:r>
            <w:proofErr w:type="spellEnd"/>
            <w:r w:rsidRPr="00125E4F">
              <w:t xml:space="preserve"> * Education</w:t>
            </w:r>
          </w:p>
        </w:tc>
        <w:tc>
          <w:tcPr>
            <w:tcW w:w="1812" w:type="dxa"/>
            <w:tcBorders>
              <w:top w:val="nil"/>
              <w:left w:val="nil"/>
              <w:bottom w:val="nil"/>
              <w:right w:val="nil"/>
            </w:tcBorders>
          </w:tcPr>
          <w:p w14:paraId="5E84B323" w14:textId="77777777" w:rsidR="003C0675" w:rsidRPr="00125E4F" w:rsidRDefault="003C0675" w:rsidP="00B322B0">
            <w:pPr>
              <w:widowControl w:val="0"/>
              <w:autoSpaceDE w:val="0"/>
              <w:autoSpaceDN w:val="0"/>
              <w:adjustRightInd w:val="0"/>
              <w:spacing w:line="240" w:lineRule="auto"/>
              <w:jc w:val="center"/>
            </w:pPr>
            <w:r w:rsidRPr="00125E4F">
              <w:t>-0.01</w:t>
            </w:r>
          </w:p>
        </w:tc>
      </w:tr>
      <w:tr w:rsidR="003C0675" w:rsidRPr="00125E4F" w14:paraId="1365F523" w14:textId="77777777" w:rsidTr="00B322B0">
        <w:tc>
          <w:tcPr>
            <w:tcW w:w="3420" w:type="dxa"/>
            <w:tcBorders>
              <w:top w:val="nil"/>
              <w:left w:val="nil"/>
              <w:bottom w:val="nil"/>
              <w:right w:val="nil"/>
            </w:tcBorders>
          </w:tcPr>
          <w:p w14:paraId="5C4314C1"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14802707" w14:textId="77777777" w:rsidR="003C0675" w:rsidRPr="00125E4F" w:rsidRDefault="003C0675" w:rsidP="00B322B0">
            <w:pPr>
              <w:widowControl w:val="0"/>
              <w:autoSpaceDE w:val="0"/>
              <w:autoSpaceDN w:val="0"/>
              <w:adjustRightInd w:val="0"/>
              <w:spacing w:line="240" w:lineRule="auto"/>
              <w:jc w:val="center"/>
            </w:pPr>
            <w:r w:rsidRPr="00125E4F">
              <w:t>(0.02)</w:t>
            </w:r>
          </w:p>
        </w:tc>
      </w:tr>
      <w:tr w:rsidR="003C0675" w:rsidRPr="00125E4F" w14:paraId="05240613" w14:textId="77777777" w:rsidTr="00B322B0">
        <w:tc>
          <w:tcPr>
            <w:tcW w:w="3420" w:type="dxa"/>
            <w:tcBorders>
              <w:top w:val="nil"/>
              <w:left w:val="nil"/>
              <w:bottom w:val="nil"/>
              <w:right w:val="nil"/>
            </w:tcBorders>
          </w:tcPr>
          <w:p w14:paraId="4979FF07" w14:textId="77777777" w:rsidR="003C0675" w:rsidRPr="00125E4F" w:rsidRDefault="003C0675" w:rsidP="00F369C7">
            <w:pPr>
              <w:widowControl w:val="0"/>
              <w:autoSpaceDE w:val="0"/>
              <w:autoSpaceDN w:val="0"/>
              <w:adjustRightInd w:val="0"/>
              <w:spacing w:line="240" w:lineRule="auto"/>
              <w:ind w:firstLine="0"/>
            </w:pPr>
            <w:r w:rsidRPr="00125E4F">
              <w:t xml:space="preserve">UR </w:t>
            </w:r>
            <w:proofErr w:type="spellStart"/>
            <w:r w:rsidRPr="00125E4F">
              <w:t>abs%Δ</w:t>
            </w:r>
            <w:proofErr w:type="spellEnd"/>
            <w:r w:rsidRPr="00125E4F">
              <w:t xml:space="preserve"> * UR </w:t>
            </w:r>
            <w:proofErr w:type="spellStart"/>
            <w:r w:rsidRPr="00125E4F">
              <w:t>Neg</w:t>
            </w:r>
            <w:proofErr w:type="spellEnd"/>
            <w:r w:rsidRPr="00125E4F">
              <w:t xml:space="preserve"> * </w:t>
            </w:r>
            <w:proofErr w:type="spellStart"/>
            <w:r w:rsidRPr="00125E4F">
              <w:t>Educ</w:t>
            </w:r>
            <w:proofErr w:type="spellEnd"/>
            <w:r w:rsidRPr="00125E4F">
              <w:t xml:space="preserve"> </w:t>
            </w:r>
          </w:p>
        </w:tc>
        <w:tc>
          <w:tcPr>
            <w:tcW w:w="1812" w:type="dxa"/>
            <w:tcBorders>
              <w:top w:val="nil"/>
              <w:left w:val="nil"/>
              <w:bottom w:val="nil"/>
              <w:right w:val="nil"/>
            </w:tcBorders>
          </w:tcPr>
          <w:p w14:paraId="68399C09" w14:textId="77777777" w:rsidR="003C0675" w:rsidRPr="00125E4F" w:rsidRDefault="003C0675" w:rsidP="00B322B0">
            <w:pPr>
              <w:widowControl w:val="0"/>
              <w:autoSpaceDE w:val="0"/>
              <w:autoSpaceDN w:val="0"/>
              <w:adjustRightInd w:val="0"/>
              <w:spacing w:line="240" w:lineRule="auto"/>
              <w:jc w:val="center"/>
            </w:pPr>
            <w:r w:rsidRPr="00125E4F">
              <w:t>0.002**</w:t>
            </w:r>
          </w:p>
        </w:tc>
      </w:tr>
      <w:tr w:rsidR="003C0675" w:rsidRPr="00125E4F" w14:paraId="0D4CE24D" w14:textId="77777777" w:rsidTr="00F369C7">
        <w:tc>
          <w:tcPr>
            <w:tcW w:w="3420" w:type="dxa"/>
            <w:tcBorders>
              <w:top w:val="nil"/>
              <w:left w:val="nil"/>
              <w:bottom w:val="single" w:sz="4" w:space="0" w:color="auto"/>
              <w:right w:val="nil"/>
            </w:tcBorders>
          </w:tcPr>
          <w:p w14:paraId="5209C398" w14:textId="77777777" w:rsidR="003C0675" w:rsidRPr="00125E4F" w:rsidRDefault="003C0675" w:rsidP="00F369C7">
            <w:pPr>
              <w:widowControl w:val="0"/>
              <w:autoSpaceDE w:val="0"/>
              <w:autoSpaceDN w:val="0"/>
              <w:adjustRightInd w:val="0"/>
              <w:spacing w:line="240" w:lineRule="auto"/>
              <w:ind w:firstLine="0"/>
            </w:pPr>
          </w:p>
          <w:p w14:paraId="5BA17D00" w14:textId="77777777" w:rsidR="003C0675" w:rsidRPr="00125E4F" w:rsidRDefault="003C0675" w:rsidP="00F369C7">
            <w:pPr>
              <w:widowControl w:val="0"/>
              <w:autoSpaceDE w:val="0"/>
              <w:autoSpaceDN w:val="0"/>
              <w:adjustRightInd w:val="0"/>
              <w:spacing w:line="240" w:lineRule="auto"/>
              <w:ind w:firstLine="0"/>
            </w:pPr>
            <w:r w:rsidRPr="00125E4F">
              <w:t xml:space="preserve">News-Based Policy * </w:t>
            </w:r>
            <w:proofErr w:type="spellStart"/>
            <w:r w:rsidRPr="00125E4F">
              <w:t>Educ</w:t>
            </w:r>
            <w:proofErr w:type="spellEnd"/>
          </w:p>
        </w:tc>
        <w:tc>
          <w:tcPr>
            <w:tcW w:w="1812" w:type="dxa"/>
            <w:tcBorders>
              <w:top w:val="nil"/>
              <w:left w:val="nil"/>
              <w:bottom w:val="single" w:sz="4" w:space="0" w:color="auto"/>
              <w:right w:val="nil"/>
            </w:tcBorders>
          </w:tcPr>
          <w:p w14:paraId="5D456096" w14:textId="77777777" w:rsidR="003C0675" w:rsidRPr="00125E4F" w:rsidRDefault="003C0675" w:rsidP="00B322B0">
            <w:pPr>
              <w:widowControl w:val="0"/>
              <w:autoSpaceDE w:val="0"/>
              <w:autoSpaceDN w:val="0"/>
              <w:adjustRightInd w:val="0"/>
              <w:spacing w:line="240" w:lineRule="auto"/>
              <w:jc w:val="center"/>
            </w:pPr>
            <w:r w:rsidRPr="00125E4F">
              <w:t>(0.001)</w:t>
            </w:r>
          </w:p>
          <w:p w14:paraId="4997306F" w14:textId="77777777" w:rsidR="003C0675" w:rsidRPr="00125E4F" w:rsidRDefault="003C0675" w:rsidP="00B322B0">
            <w:pPr>
              <w:widowControl w:val="0"/>
              <w:autoSpaceDE w:val="0"/>
              <w:autoSpaceDN w:val="0"/>
              <w:adjustRightInd w:val="0"/>
              <w:spacing w:line="240" w:lineRule="auto"/>
              <w:jc w:val="center"/>
            </w:pPr>
            <w:r w:rsidRPr="00125E4F">
              <w:t>0.00003</w:t>
            </w:r>
          </w:p>
          <w:p w14:paraId="4829F947" w14:textId="77777777" w:rsidR="003C0675" w:rsidRPr="00125E4F" w:rsidRDefault="003C0675" w:rsidP="00B322B0">
            <w:pPr>
              <w:widowControl w:val="0"/>
              <w:autoSpaceDE w:val="0"/>
              <w:autoSpaceDN w:val="0"/>
              <w:adjustRightInd w:val="0"/>
              <w:spacing w:line="240" w:lineRule="auto"/>
              <w:jc w:val="center"/>
            </w:pPr>
            <w:r w:rsidRPr="00125E4F">
              <w:t>(0.0002)</w:t>
            </w:r>
          </w:p>
        </w:tc>
      </w:tr>
      <w:tr w:rsidR="003C0675" w:rsidRPr="00125E4F" w14:paraId="7AC63C8F" w14:textId="77777777" w:rsidTr="00F369C7">
        <w:tc>
          <w:tcPr>
            <w:tcW w:w="3420" w:type="dxa"/>
            <w:tcBorders>
              <w:top w:val="single" w:sz="4" w:space="0" w:color="auto"/>
              <w:left w:val="nil"/>
              <w:bottom w:val="nil"/>
              <w:right w:val="nil"/>
            </w:tcBorders>
          </w:tcPr>
          <w:p w14:paraId="59925EB7" w14:textId="3FEEBBAE" w:rsidR="003C0675" w:rsidRPr="00125E4F" w:rsidRDefault="00F369C7" w:rsidP="00F369C7">
            <w:pPr>
              <w:widowControl w:val="0"/>
              <w:autoSpaceDE w:val="0"/>
              <w:autoSpaceDN w:val="0"/>
              <w:adjustRightInd w:val="0"/>
              <w:spacing w:line="240" w:lineRule="auto"/>
              <w:ind w:firstLine="0"/>
            </w:pPr>
            <w:proofErr w:type="spellStart"/>
            <w:r>
              <w:t>Cutpoint</w:t>
            </w:r>
            <w:proofErr w:type="spellEnd"/>
            <w:r>
              <w:t xml:space="preserve"> 1</w:t>
            </w:r>
          </w:p>
        </w:tc>
        <w:tc>
          <w:tcPr>
            <w:tcW w:w="1812" w:type="dxa"/>
            <w:tcBorders>
              <w:top w:val="single" w:sz="4" w:space="0" w:color="auto"/>
              <w:left w:val="nil"/>
              <w:bottom w:val="nil"/>
              <w:right w:val="nil"/>
            </w:tcBorders>
          </w:tcPr>
          <w:p w14:paraId="5F487BE7" w14:textId="77777777" w:rsidR="003C0675" w:rsidRPr="00125E4F" w:rsidRDefault="003C0675" w:rsidP="00B322B0">
            <w:pPr>
              <w:widowControl w:val="0"/>
              <w:autoSpaceDE w:val="0"/>
              <w:autoSpaceDN w:val="0"/>
              <w:adjustRightInd w:val="0"/>
              <w:spacing w:line="240" w:lineRule="auto"/>
              <w:jc w:val="center"/>
            </w:pPr>
            <w:r w:rsidRPr="00125E4F">
              <w:t>3.45***</w:t>
            </w:r>
          </w:p>
        </w:tc>
      </w:tr>
      <w:tr w:rsidR="003C0675" w:rsidRPr="00125E4F" w14:paraId="53FB9844" w14:textId="77777777" w:rsidTr="00B322B0">
        <w:tc>
          <w:tcPr>
            <w:tcW w:w="3420" w:type="dxa"/>
            <w:tcBorders>
              <w:top w:val="nil"/>
              <w:left w:val="nil"/>
              <w:bottom w:val="nil"/>
              <w:right w:val="nil"/>
            </w:tcBorders>
          </w:tcPr>
          <w:p w14:paraId="220E2C84"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14CE9374" w14:textId="77777777" w:rsidR="003C0675" w:rsidRPr="00125E4F" w:rsidRDefault="003C0675" w:rsidP="00B322B0">
            <w:pPr>
              <w:widowControl w:val="0"/>
              <w:autoSpaceDE w:val="0"/>
              <w:autoSpaceDN w:val="0"/>
              <w:adjustRightInd w:val="0"/>
              <w:spacing w:line="240" w:lineRule="auto"/>
              <w:jc w:val="center"/>
            </w:pPr>
            <w:r w:rsidRPr="00125E4F">
              <w:t>(0.17)</w:t>
            </w:r>
          </w:p>
        </w:tc>
      </w:tr>
      <w:tr w:rsidR="003C0675" w:rsidRPr="00125E4F" w14:paraId="52ABB5A8" w14:textId="77777777" w:rsidTr="00B322B0">
        <w:tc>
          <w:tcPr>
            <w:tcW w:w="3420" w:type="dxa"/>
            <w:tcBorders>
              <w:top w:val="nil"/>
              <w:left w:val="nil"/>
              <w:bottom w:val="nil"/>
              <w:right w:val="nil"/>
            </w:tcBorders>
          </w:tcPr>
          <w:p w14:paraId="760D3B59" w14:textId="19E9F40E" w:rsidR="003C0675" w:rsidRPr="00125E4F" w:rsidRDefault="00F369C7" w:rsidP="00F369C7">
            <w:pPr>
              <w:widowControl w:val="0"/>
              <w:autoSpaceDE w:val="0"/>
              <w:autoSpaceDN w:val="0"/>
              <w:adjustRightInd w:val="0"/>
              <w:spacing w:line="240" w:lineRule="auto"/>
              <w:ind w:firstLine="0"/>
            </w:pPr>
            <w:proofErr w:type="spellStart"/>
            <w:r>
              <w:t>Cutpoint</w:t>
            </w:r>
            <w:proofErr w:type="spellEnd"/>
            <w:r>
              <w:t xml:space="preserve"> 2</w:t>
            </w:r>
          </w:p>
        </w:tc>
        <w:tc>
          <w:tcPr>
            <w:tcW w:w="1812" w:type="dxa"/>
            <w:tcBorders>
              <w:top w:val="nil"/>
              <w:left w:val="nil"/>
              <w:bottom w:val="nil"/>
              <w:right w:val="nil"/>
            </w:tcBorders>
          </w:tcPr>
          <w:p w14:paraId="74AAAC95" w14:textId="77777777" w:rsidR="003C0675" w:rsidRPr="00125E4F" w:rsidRDefault="003C0675" w:rsidP="00B322B0">
            <w:pPr>
              <w:widowControl w:val="0"/>
              <w:autoSpaceDE w:val="0"/>
              <w:autoSpaceDN w:val="0"/>
              <w:adjustRightInd w:val="0"/>
              <w:spacing w:line="240" w:lineRule="auto"/>
              <w:jc w:val="center"/>
            </w:pPr>
            <w:r w:rsidRPr="00125E4F">
              <w:t>4.69***</w:t>
            </w:r>
          </w:p>
        </w:tc>
      </w:tr>
      <w:tr w:rsidR="003C0675" w:rsidRPr="00125E4F" w14:paraId="388096F8" w14:textId="77777777" w:rsidTr="00B322B0">
        <w:tc>
          <w:tcPr>
            <w:tcW w:w="3420" w:type="dxa"/>
            <w:tcBorders>
              <w:top w:val="nil"/>
              <w:left w:val="nil"/>
              <w:bottom w:val="nil"/>
              <w:right w:val="nil"/>
            </w:tcBorders>
          </w:tcPr>
          <w:p w14:paraId="2064CCAB"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nil"/>
              <w:right w:val="nil"/>
            </w:tcBorders>
          </w:tcPr>
          <w:p w14:paraId="560C7F68" w14:textId="77777777" w:rsidR="003C0675" w:rsidRPr="00125E4F" w:rsidRDefault="003C0675" w:rsidP="00B322B0">
            <w:pPr>
              <w:widowControl w:val="0"/>
              <w:autoSpaceDE w:val="0"/>
              <w:autoSpaceDN w:val="0"/>
              <w:adjustRightInd w:val="0"/>
              <w:spacing w:line="240" w:lineRule="auto"/>
              <w:jc w:val="center"/>
            </w:pPr>
            <w:r w:rsidRPr="00125E4F">
              <w:t>(0.18)</w:t>
            </w:r>
          </w:p>
        </w:tc>
      </w:tr>
      <w:tr w:rsidR="003C0675" w:rsidRPr="00125E4F" w14:paraId="6F937C77" w14:textId="77777777" w:rsidTr="00B322B0">
        <w:tc>
          <w:tcPr>
            <w:tcW w:w="3420" w:type="dxa"/>
            <w:tcBorders>
              <w:top w:val="nil"/>
              <w:left w:val="nil"/>
              <w:right w:val="nil"/>
            </w:tcBorders>
          </w:tcPr>
          <w:p w14:paraId="382C67EF" w14:textId="77777777" w:rsidR="003C0675" w:rsidRPr="00125E4F" w:rsidRDefault="003C0675" w:rsidP="00F369C7">
            <w:pPr>
              <w:widowControl w:val="0"/>
              <w:autoSpaceDE w:val="0"/>
              <w:autoSpaceDN w:val="0"/>
              <w:adjustRightInd w:val="0"/>
              <w:spacing w:line="240" w:lineRule="auto"/>
              <w:ind w:firstLine="0"/>
            </w:pPr>
            <w:r w:rsidRPr="00125E4F">
              <w:t>Month variance</w:t>
            </w:r>
          </w:p>
        </w:tc>
        <w:tc>
          <w:tcPr>
            <w:tcW w:w="1812" w:type="dxa"/>
            <w:tcBorders>
              <w:top w:val="nil"/>
              <w:left w:val="nil"/>
              <w:right w:val="nil"/>
            </w:tcBorders>
          </w:tcPr>
          <w:p w14:paraId="1A9C0C60" w14:textId="77777777" w:rsidR="003C0675" w:rsidRPr="00125E4F" w:rsidRDefault="003C0675" w:rsidP="00B322B0">
            <w:pPr>
              <w:widowControl w:val="0"/>
              <w:autoSpaceDE w:val="0"/>
              <w:autoSpaceDN w:val="0"/>
              <w:adjustRightInd w:val="0"/>
              <w:spacing w:line="240" w:lineRule="auto"/>
              <w:jc w:val="center"/>
            </w:pPr>
            <w:r w:rsidRPr="00125E4F">
              <w:t>0.03***</w:t>
            </w:r>
          </w:p>
        </w:tc>
      </w:tr>
      <w:tr w:rsidR="003C0675" w:rsidRPr="00125E4F" w14:paraId="6AD3F29A" w14:textId="77777777" w:rsidTr="00B322B0">
        <w:tc>
          <w:tcPr>
            <w:tcW w:w="3420" w:type="dxa"/>
            <w:tcBorders>
              <w:top w:val="nil"/>
              <w:left w:val="nil"/>
              <w:bottom w:val="single" w:sz="4" w:space="0" w:color="auto"/>
              <w:right w:val="nil"/>
            </w:tcBorders>
          </w:tcPr>
          <w:p w14:paraId="081AC6E9" w14:textId="77777777" w:rsidR="003C0675" w:rsidRPr="00125E4F" w:rsidRDefault="003C0675" w:rsidP="00F369C7">
            <w:pPr>
              <w:widowControl w:val="0"/>
              <w:autoSpaceDE w:val="0"/>
              <w:autoSpaceDN w:val="0"/>
              <w:adjustRightInd w:val="0"/>
              <w:spacing w:line="240" w:lineRule="auto"/>
              <w:ind w:firstLine="0"/>
            </w:pPr>
          </w:p>
        </w:tc>
        <w:tc>
          <w:tcPr>
            <w:tcW w:w="1812" w:type="dxa"/>
            <w:tcBorders>
              <w:top w:val="nil"/>
              <w:left w:val="nil"/>
              <w:bottom w:val="single" w:sz="4" w:space="0" w:color="auto"/>
              <w:right w:val="nil"/>
            </w:tcBorders>
          </w:tcPr>
          <w:p w14:paraId="064D9EDB" w14:textId="77777777" w:rsidR="003C0675" w:rsidRPr="00125E4F" w:rsidRDefault="003C0675" w:rsidP="00B322B0">
            <w:pPr>
              <w:widowControl w:val="0"/>
              <w:autoSpaceDE w:val="0"/>
              <w:autoSpaceDN w:val="0"/>
              <w:adjustRightInd w:val="0"/>
              <w:spacing w:line="240" w:lineRule="auto"/>
              <w:jc w:val="center"/>
            </w:pPr>
            <w:r w:rsidRPr="00125E4F">
              <w:t>(0.003)</w:t>
            </w:r>
          </w:p>
        </w:tc>
      </w:tr>
      <w:tr w:rsidR="003C0675" w:rsidRPr="00125E4F" w14:paraId="6D795F20" w14:textId="77777777" w:rsidTr="00B322B0">
        <w:tc>
          <w:tcPr>
            <w:tcW w:w="3420" w:type="dxa"/>
            <w:tcBorders>
              <w:top w:val="single" w:sz="4" w:space="0" w:color="auto"/>
              <w:left w:val="nil"/>
              <w:bottom w:val="single" w:sz="4" w:space="0" w:color="auto"/>
              <w:right w:val="nil"/>
            </w:tcBorders>
          </w:tcPr>
          <w:p w14:paraId="6634DE87" w14:textId="77777777" w:rsidR="003C0675" w:rsidRDefault="00F369C7" w:rsidP="00F369C7">
            <w:pPr>
              <w:widowControl w:val="0"/>
              <w:autoSpaceDE w:val="0"/>
              <w:autoSpaceDN w:val="0"/>
              <w:adjustRightInd w:val="0"/>
              <w:spacing w:line="240" w:lineRule="auto"/>
              <w:ind w:firstLine="0"/>
            </w:pPr>
            <w:r>
              <w:t>Number of Individuals</w:t>
            </w:r>
          </w:p>
          <w:p w14:paraId="600EDCE1" w14:textId="63E171F5" w:rsidR="00F369C7" w:rsidRPr="00125E4F" w:rsidRDefault="00F369C7" w:rsidP="00F369C7">
            <w:pPr>
              <w:widowControl w:val="0"/>
              <w:autoSpaceDE w:val="0"/>
              <w:autoSpaceDN w:val="0"/>
              <w:adjustRightInd w:val="0"/>
              <w:spacing w:line="240" w:lineRule="auto"/>
              <w:ind w:firstLine="0"/>
            </w:pPr>
            <w:r>
              <w:t>Number of Months</w:t>
            </w:r>
          </w:p>
        </w:tc>
        <w:tc>
          <w:tcPr>
            <w:tcW w:w="1812" w:type="dxa"/>
            <w:tcBorders>
              <w:top w:val="single" w:sz="4" w:space="0" w:color="auto"/>
              <w:left w:val="nil"/>
              <w:bottom w:val="single" w:sz="4" w:space="0" w:color="auto"/>
              <w:right w:val="nil"/>
            </w:tcBorders>
          </w:tcPr>
          <w:p w14:paraId="03AF7120" w14:textId="77777777" w:rsidR="003C0675" w:rsidRDefault="003C0675" w:rsidP="00B322B0">
            <w:pPr>
              <w:widowControl w:val="0"/>
              <w:autoSpaceDE w:val="0"/>
              <w:autoSpaceDN w:val="0"/>
              <w:adjustRightInd w:val="0"/>
              <w:spacing w:line="240" w:lineRule="auto"/>
              <w:jc w:val="center"/>
            </w:pPr>
            <w:r w:rsidRPr="00125E4F">
              <w:t>84206</w:t>
            </w:r>
          </w:p>
          <w:p w14:paraId="353C82F9" w14:textId="7BB83D11" w:rsidR="00F369C7" w:rsidRPr="00125E4F" w:rsidRDefault="00F369C7" w:rsidP="00B322B0">
            <w:pPr>
              <w:widowControl w:val="0"/>
              <w:autoSpaceDE w:val="0"/>
              <w:autoSpaceDN w:val="0"/>
              <w:adjustRightInd w:val="0"/>
              <w:spacing w:line="240" w:lineRule="auto"/>
              <w:jc w:val="center"/>
            </w:pPr>
            <w:r>
              <w:t>402</w:t>
            </w:r>
          </w:p>
        </w:tc>
      </w:tr>
    </w:tbl>
    <w:p w14:paraId="64433234" w14:textId="77777777" w:rsidR="003C0675" w:rsidRPr="00125E4F" w:rsidRDefault="003C0675" w:rsidP="00F369C7">
      <w:pPr>
        <w:widowControl w:val="0"/>
        <w:autoSpaceDE w:val="0"/>
        <w:autoSpaceDN w:val="0"/>
        <w:adjustRightInd w:val="0"/>
        <w:spacing w:line="240" w:lineRule="auto"/>
        <w:ind w:firstLine="0"/>
      </w:pPr>
      <w:r w:rsidRPr="00125E4F">
        <w:t>A (6) indicates that the variable took on the value of 1 for the 6 months following each event.</w:t>
      </w:r>
    </w:p>
    <w:p w14:paraId="00E9DE2B" w14:textId="77777777" w:rsidR="003C0675" w:rsidRPr="00125E4F" w:rsidRDefault="003C0675" w:rsidP="00F369C7">
      <w:pPr>
        <w:widowControl w:val="0"/>
        <w:autoSpaceDE w:val="0"/>
        <w:autoSpaceDN w:val="0"/>
        <w:adjustRightInd w:val="0"/>
        <w:spacing w:line="240" w:lineRule="auto"/>
        <w:ind w:firstLine="0"/>
      </w:pPr>
      <w:r w:rsidRPr="00125E4F">
        <w:t>* p&lt;0.10, ** p&lt;0.05, *** p&lt;0.01</w:t>
      </w:r>
    </w:p>
    <w:p w14:paraId="26FCD2F7" w14:textId="77777777" w:rsidR="003C0675" w:rsidRDefault="003C0675" w:rsidP="003C0675">
      <w:pPr>
        <w:pStyle w:val="referencessinglespaced"/>
        <w:ind w:left="0" w:firstLine="0"/>
        <w:rPr>
          <w:sz w:val="24"/>
          <w:szCs w:val="24"/>
        </w:rPr>
      </w:pPr>
    </w:p>
    <w:p w14:paraId="204D6E58" w14:textId="75EA1B0F" w:rsidR="00772135" w:rsidRPr="00772135" w:rsidRDefault="00B812D2">
      <w:pPr>
        <w:spacing w:line="240" w:lineRule="auto"/>
        <w:ind w:firstLine="0"/>
        <w:contextualSpacing w:val="0"/>
      </w:pPr>
      <w:r>
        <w:tab/>
      </w:r>
      <w:r w:rsidR="00772135" w:rsidRPr="00772135">
        <w:br w:type="page"/>
      </w:r>
    </w:p>
    <w:p w14:paraId="0EBE6DFD" w14:textId="6782195D" w:rsidR="00A02A63" w:rsidRDefault="00144482" w:rsidP="004A43ED">
      <w:pPr>
        <w:spacing w:line="240" w:lineRule="auto"/>
        <w:ind w:firstLine="0"/>
        <w:rPr>
          <w:b/>
          <w:sz w:val="22"/>
          <w:szCs w:val="22"/>
        </w:rPr>
      </w:pPr>
      <w:r>
        <w:rPr>
          <w:b/>
          <w:sz w:val="22"/>
          <w:szCs w:val="22"/>
        </w:rPr>
        <w:lastRenderedPageBreak/>
        <w:t>Appendix C</w:t>
      </w:r>
      <w:r w:rsidR="0053174C">
        <w:rPr>
          <w:b/>
          <w:sz w:val="22"/>
          <w:szCs w:val="22"/>
        </w:rPr>
        <w:t>. Discussion of News-Based Policy Index.</w:t>
      </w:r>
    </w:p>
    <w:p w14:paraId="502DB382" w14:textId="77777777" w:rsidR="0053174C" w:rsidRDefault="0053174C" w:rsidP="0053174C">
      <w:pPr>
        <w:ind w:firstLine="0"/>
      </w:pPr>
    </w:p>
    <w:p w14:paraId="7BE34FFB" w14:textId="5BA5DF2B" w:rsidR="003919CD" w:rsidRDefault="0053174C" w:rsidP="0053174C">
      <w:pPr>
        <w:ind w:firstLine="0"/>
        <w:rPr>
          <w:i/>
        </w:rPr>
      </w:pPr>
      <w:r w:rsidRPr="00DC5F58">
        <w:t xml:space="preserve">The Economic Policy Uncertainty group used five newspapers when constructing the index from 1900-1984. An additional four papers were added to the (standardized) index after 1984. All of the results below are robust to using the historical data or only the 1985 and later data. For the variable’s full description, see </w:t>
      </w:r>
      <w:hyperlink r:id="rId7" w:history="1">
        <w:r w:rsidRPr="00DC5F58">
          <w:rPr>
            <w:rStyle w:val="Hyperlink"/>
          </w:rPr>
          <w:t>http://www.policyuncertainty.com</w:t>
        </w:r>
      </w:hyperlink>
      <w:r w:rsidRPr="00DC5F58">
        <w:rPr>
          <w:rStyle w:val="Hyperlink"/>
        </w:rPr>
        <w:t xml:space="preserve">. </w:t>
      </w:r>
      <w:r w:rsidRPr="00DC5F58">
        <w:rPr>
          <w:color w:val="000000" w:themeColor="text1"/>
          <w:shd w:val="clear" w:color="auto" w:fill="FFFFFF"/>
        </w:rPr>
        <w:t xml:space="preserve">Because newspaper readership varies by education, we also </w:t>
      </w:r>
      <w:r w:rsidRPr="00DC5F58">
        <w:t xml:space="preserve">counted references to “unemployment,” “inflation,” or “recession,” in transcripts of national nightly news programs on </w:t>
      </w:r>
      <w:r w:rsidRPr="00DC5F58">
        <w:rPr>
          <w:i/>
        </w:rPr>
        <w:t>ABC</w:t>
      </w:r>
      <w:r w:rsidRPr="00DC5F58">
        <w:t xml:space="preserve">, </w:t>
      </w:r>
      <w:r w:rsidRPr="00DC5F58">
        <w:rPr>
          <w:i/>
        </w:rPr>
        <w:t>CBS</w:t>
      </w:r>
      <w:r w:rsidRPr="00DC5F58">
        <w:t xml:space="preserve">, and </w:t>
      </w:r>
      <w:r w:rsidRPr="00DC5F58">
        <w:rPr>
          <w:i/>
        </w:rPr>
        <w:t>NBC</w:t>
      </w:r>
      <w:r w:rsidRPr="00DC5F58">
        <w:t xml:space="preserve"> using Vanderbilt University’s Television News Archive, as well as first-section stories mentioning any of these terms in the </w:t>
      </w:r>
      <w:r w:rsidRPr="00DC5F58">
        <w:rPr>
          <w:i/>
        </w:rPr>
        <w:t>Chicago Tribune, Los Angeles Times, New York Times,</w:t>
      </w:r>
      <w:r w:rsidRPr="00DC5F58">
        <w:t xml:space="preserve"> and </w:t>
      </w:r>
      <w:r w:rsidRPr="00DC5F58">
        <w:rPr>
          <w:i/>
        </w:rPr>
        <w:t>St. Petersburg Times</w:t>
      </w:r>
      <w:r w:rsidRPr="00DC5F58">
        <w:t xml:space="preserve"> using Google News Archive. We found the number of television and print stories to be highly correlated, regardless of source. Moreover, in subsequent analyses, we found no significant interactions between media type (television or print), education, and the economy. In addition, the Pew Project for Excellence in Journalism has exhaustively coded newspaper, television, radio, and internet content from January of 2007 through the end of our series in 2013. We compared the television and print measures of unemployment news with those from Pew, and found correlations between 0.47 and 0.67. While the Surveys of Consumers data does not allow us to identify which respondents followed what, if any, news source, we can say with relative assurance that coverage of the economy is similar between nightly broadcast and mainstream first-section print news. Thus, we stick with the </w:t>
      </w:r>
      <w:r w:rsidRPr="00DC5F58">
        <w:rPr>
          <w:i/>
        </w:rPr>
        <w:t>News-Based Policy Index</w:t>
      </w:r>
      <w:r w:rsidRPr="00DC5F58">
        <w:t xml:space="preserve"> to capture news specifically about economic uncertainty. While it is beyond the scope of the current paper, future research may also examine how the </w:t>
      </w:r>
      <w:r w:rsidRPr="00DC5F58">
        <w:rPr>
          <w:i/>
        </w:rPr>
        <w:t>tone</w:t>
      </w:r>
      <w:r w:rsidRPr="00DC5F58">
        <w:t xml:space="preserve"> of economic news shapes </w:t>
      </w:r>
      <w:r w:rsidRPr="00DC5F58">
        <w:rPr>
          <w:i/>
        </w:rPr>
        <w:t>Information Heard.</w:t>
      </w:r>
    </w:p>
    <w:p w14:paraId="056F6B89" w14:textId="77777777" w:rsidR="003919CD" w:rsidRDefault="003919CD">
      <w:pPr>
        <w:spacing w:line="240" w:lineRule="auto"/>
        <w:ind w:firstLine="0"/>
        <w:contextualSpacing w:val="0"/>
        <w:rPr>
          <w:i/>
        </w:rPr>
      </w:pPr>
      <w:r>
        <w:rPr>
          <w:i/>
        </w:rPr>
        <w:br w:type="page"/>
      </w:r>
    </w:p>
    <w:p w14:paraId="1B4C5D59" w14:textId="3EC608C1" w:rsidR="0053174C" w:rsidRDefault="00144482" w:rsidP="0053174C">
      <w:pPr>
        <w:ind w:firstLine="0"/>
        <w:rPr>
          <w:b/>
          <w:sz w:val="22"/>
          <w:szCs w:val="22"/>
        </w:rPr>
      </w:pPr>
      <w:r>
        <w:rPr>
          <w:b/>
          <w:sz w:val="22"/>
          <w:szCs w:val="22"/>
        </w:rPr>
        <w:lastRenderedPageBreak/>
        <w:t>Appendix D</w:t>
      </w:r>
      <w:r w:rsidR="003919CD">
        <w:rPr>
          <w:b/>
          <w:sz w:val="22"/>
          <w:szCs w:val="22"/>
        </w:rPr>
        <w:t>. Control Variables.</w:t>
      </w:r>
    </w:p>
    <w:p w14:paraId="7E4B4233" w14:textId="296D98EA" w:rsidR="003919CD" w:rsidRPr="00C80846" w:rsidRDefault="003919CD" w:rsidP="003919CD">
      <w:pPr>
        <w:widowControl w:val="0"/>
        <w:ind w:left="-144" w:right="-144"/>
        <w:rPr>
          <w:color w:val="000000" w:themeColor="text1"/>
        </w:rPr>
      </w:pPr>
      <w:r>
        <w:t>We include s</w:t>
      </w:r>
      <w:r w:rsidRPr="00125E4F">
        <w:t xml:space="preserve">everal substantively interesting control variables in addition to the socio-demographic covariates in Table 1. Deteriorating finances may cue individuals to pay closer attention, irrespective of the broader economy (Holbrook and Garand 1996), and we include responses to the Surveys’ standard personal finances question. </w:t>
      </w:r>
      <w:r w:rsidRPr="00125E4F">
        <w:rPr>
          <w:i/>
        </w:rPr>
        <w:t xml:space="preserve">Finances better </w:t>
      </w:r>
      <w:r w:rsidRPr="00125E4F">
        <w:t>takes on three values according to whether a respondent reports worsening, unchanging, or improving finances.</w:t>
      </w:r>
      <w:r>
        <w:t xml:space="preserve"> This variable allows us to confirm that differences (if they exist) across education groups do not simply reflect one’s personal economic po</w:t>
      </w:r>
      <w:r w:rsidRPr="00C80846">
        <w:rPr>
          <w:color w:val="000000" w:themeColor="text1"/>
        </w:rPr>
        <w:t>sition.</w:t>
      </w:r>
    </w:p>
    <w:p w14:paraId="1BC5485D" w14:textId="138AE072" w:rsidR="00C80846" w:rsidRPr="00C80846" w:rsidRDefault="00C80846" w:rsidP="003919CD">
      <w:pPr>
        <w:widowControl w:val="0"/>
        <w:ind w:left="-144" w:right="-144"/>
        <w:rPr>
          <w:color w:val="000000" w:themeColor="text1"/>
        </w:rPr>
      </w:pPr>
      <w:r w:rsidRPr="00C80846">
        <w:rPr>
          <w:i/>
          <w:color w:val="000000" w:themeColor="text1"/>
        </w:rPr>
        <w:t>Presidential Approval</w:t>
      </w:r>
      <w:r w:rsidRPr="00C80846">
        <w:rPr>
          <w:color w:val="000000" w:themeColor="text1"/>
        </w:rPr>
        <w:t xml:space="preserve"> is scored as the percent of individuals approving of the president’s job performance in the earliest Gallup survey that month. Public opinion running against the administration may breed uncertainty in ways that are both independent and related to the economic environment. We include this control variable to isolate the direct effect of economic uncertainty on monitoring. If public opinion increases monitoring independent of the economy, this variable should have a negative coefficient.</w:t>
      </w:r>
    </w:p>
    <w:p w14:paraId="1E7D245D" w14:textId="5DC9A4D4" w:rsidR="003919CD" w:rsidRDefault="003919CD" w:rsidP="003919CD">
      <w:pPr>
        <w:widowControl w:val="0"/>
        <w:ind w:left="-144" w:right="-144"/>
      </w:pPr>
      <w:r w:rsidRPr="00125E4F">
        <w:t xml:space="preserve">A variable missing in the Surveys of Consumers but associated with economic evaluations is partisanship (Bartels 2002; </w:t>
      </w:r>
      <w:proofErr w:type="spellStart"/>
      <w:r w:rsidRPr="00125E4F">
        <w:t>Enns</w:t>
      </w:r>
      <w:proofErr w:type="spellEnd"/>
      <w:r w:rsidRPr="00125E4F">
        <w:t xml:space="preserve">, </w:t>
      </w:r>
      <w:proofErr w:type="spellStart"/>
      <w:r w:rsidRPr="00125E4F">
        <w:t>Kellstedt</w:t>
      </w:r>
      <w:proofErr w:type="spellEnd"/>
      <w:r w:rsidRPr="00125E4F">
        <w:t xml:space="preserve">, and </w:t>
      </w:r>
      <w:proofErr w:type="spellStart"/>
      <w:r w:rsidRPr="00125E4F">
        <w:t>McAvoy</w:t>
      </w:r>
      <w:proofErr w:type="spellEnd"/>
      <w:r w:rsidRPr="00125E4F">
        <w:t xml:space="preserve"> 2012; Evans and Anderson 2006; Gerber and Huber 2010). Uncertainty stemming from a lack of confidence in the administration’s management of the economy may prompt individuals – especially those identifying with the opposition – to pay closer attention (</w:t>
      </w:r>
      <w:proofErr w:type="spellStart"/>
      <w:r w:rsidRPr="00125E4F">
        <w:t>Enns</w:t>
      </w:r>
      <w:proofErr w:type="spellEnd"/>
      <w:r w:rsidRPr="00125E4F">
        <w:t xml:space="preserve">, </w:t>
      </w:r>
      <w:proofErr w:type="spellStart"/>
      <w:r w:rsidRPr="00125E4F">
        <w:t>Kellstedt</w:t>
      </w:r>
      <w:proofErr w:type="spellEnd"/>
      <w:r w:rsidRPr="00125E4F">
        <w:t xml:space="preserve">, and </w:t>
      </w:r>
      <w:proofErr w:type="spellStart"/>
      <w:r w:rsidRPr="00125E4F">
        <w:t>McAvoy</w:t>
      </w:r>
      <w:proofErr w:type="spellEnd"/>
      <w:r w:rsidRPr="00125E4F">
        <w:t xml:space="preserve"> 2012). To account for this as best we can, we performed three tests. First, we interacted the political administration variables with demographic indicators associated with party identification: gender and race. This exercise generated no significant shifts in </w:t>
      </w:r>
      <w:r w:rsidRPr="00125E4F">
        <w:rPr>
          <w:i/>
        </w:rPr>
        <w:t xml:space="preserve">Information Heard </w:t>
      </w:r>
      <w:r w:rsidRPr="00125E4F">
        <w:t xml:space="preserve">across groups. Second, we reran the models using change scores in </w:t>
      </w:r>
      <w:r w:rsidRPr="00125E4F">
        <w:rPr>
          <w:i/>
        </w:rPr>
        <w:t>Information Heard</w:t>
      </w:r>
      <w:r>
        <w:t xml:space="preserve">. </w:t>
      </w:r>
      <w:r w:rsidRPr="00125E4F">
        <w:t xml:space="preserve">Recall that the Surveys include a rotating two-wave panel. The substantive results from this within-subject test remain virtually identical for all of the </w:t>
      </w:r>
      <w:r w:rsidRPr="00125E4F">
        <w:lastRenderedPageBreak/>
        <w:t>hypothesized relationships.</w:t>
      </w:r>
      <w:r w:rsidRPr="00877C3F">
        <w:rPr>
          <w:rStyle w:val="FootnoteReference"/>
        </w:rPr>
        <w:footnoteReference w:id="3"/>
      </w:r>
      <w:r w:rsidRPr="00125E4F">
        <w:t xml:space="preserve"> Third, we ran separate models by each presidential administration</w:t>
      </w:r>
      <w:r>
        <w:t xml:space="preserve"> and saw no consistent difference between Democratic and Republican administrations. (See the Supplementary Appendix for additional models not shown below.)</w:t>
      </w:r>
      <w:r w:rsidRPr="00877C3F">
        <w:rPr>
          <w:rStyle w:val="FootnoteReference"/>
        </w:rPr>
        <w:footnoteReference w:id="4"/>
      </w:r>
    </w:p>
    <w:p w14:paraId="0371E789" w14:textId="66AABBBF" w:rsidR="00B370EE" w:rsidRDefault="009637CC" w:rsidP="009637CC">
      <w:pPr>
        <w:widowControl w:val="0"/>
        <w:ind w:left="-144" w:right="-144"/>
      </w:pPr>
      <w:r w:rsidRPr="00125E4F">
        <w:t xml:space="preserve">In addition, </w:t>
      </w:r>
      <w:r w:rsidRPr="00125E4F">
        <w:rPr>
          <w:i/>
        </w:rPr>
        <w:t>Time</w:t>
      </w:r>
      <w:r w:rsidRPr="00125E4F">
        <w:t xml:space="preserve">, a monthly count variable, is included to pick up </w:t>
      </w:r>
      <w:r>
        <w:t>autocorrelation</w:t>
      </w:r>
      <w:r w:rsidRPr="00125E4F">
        <w:t xml:space="preserve"> in </w:t>
      </w:r>
      <w:r w:rsidRPr="00125E4F">
        <w:rPr>
          <w:i/>
        </w:rPr>
        <w:t xml:space="preserve">Information Heard </w:t>
      </w:r>
      <w:r w:rsidRPr="00125E4F">
        <w:t>not captured elsewhere.</w:t>
      </w:r>
      <w:r w:rsidRPr="00877C3F">
        <w:rPr>
          <w:rStyle w:val="FootnoteReference"/>
        </w:rPr>
        <w:footnoteReference w:id="5"/>
      </w:r>
      <w:r w:rsidRPr="00125E4F">
        <w:t xml:space="preserve"> </w:t>
      </w:r>
    </w:p>
    <w:p w14:paraId="3EF1757D" w14:textId="77777777" w:rsidR="00B370EE" w:rsidRDefault="00B370EE">
      <w:pPr>
        <w:spacing w:line="240" w:lineRule="auto"/>
        <w:ind w:firstLine="0"/>
        <w:contextualSpacing w:val="0"/>
      </w:pPr>
      <w:r>
        <w:br w:type="page"/>
      </w:r>
    </w:p>
    <w:p w14:paraId="1F476B10" w14:textId="55FD1172" w:rsidR="00B370EE" w:rsidRDefault="00144482" w:rsidP="00B370EE">
      <w:pPr>
        <w:spacing w:line="240" w:lineRule="auto"/>
        <w:ind w:firstLine="0"/>
        <w:rPr>
          <w:b/>
          <w:sz w:val="22"/>
          <w:szCs w:val="22"/>
        </w:rPr>
      </w:pPr>
      <w:r>
        <w:rPr>
          <w:b/>
          <w:sz w:val="22"/>
          <w:szCs w:val="22"/>
        </w:rPr>
        <w:lastRenderedPageBreak/>
        <w:t>Appendix E</w:t>
      </w:r>
      <w:r w:rsidR="00B370EE">
        <w:rPr>
          <w:b/>
          <w:sz w:val="22"/>
          <w:szCs w:val="22"/>
        </w:rPr>
        <w:t xml:space="preserve">. </w:t>
      </w:r>
      <w:r w:rsidR="00447437">
        <w:rPr>
          <w:b/>
          <w:sz w:val="22"/>
          <w:szCs w:val="22"/>
        </w:rPr>
        <w:t>Replications.</w:t>
      </w:r>
    </w:p>
    <w:p w14:paraId="729B045F" w14:textId="77777777" w:rsidR="00B370EE" w:rsidRPr="00B370EE" w:rsidRDefault="00B370EE" w:rsidP="00B370EE">
      <w:pPr>
        <w:spacing w:line="240" w:lineRule="auto"/>
        <w:ind w:firstLine="0"/>
        <w:rPr>
          <w:b/>
          <w:sz w:val="22"/>
          <w:szCs w:val="22"/>
        </w:rPr>
      </w:pPr>
    </w:p>
    <w:p w14:paraId="11E308A0" w14:textId="3187F2DC" w:rsidR="00B370EE" w:rsidRPr="007B3A64" w:rsidRDefault="009C303C" w:rsidP="00B370EE">
      <w:pPr>
        <w:spacing w:line="240" w:lineRule="auto"/>
        <w:ind w:firstLine="0"/>
        <w:rPr>
          <w:sz w:val="22"/>
          <w:szCs w:val="22"/>
        </w:rPr>
      </w:pPr>
      <w:r>
        <w:rPr>
          <w:sz w:val="22"/>
          <w:szCs w:val="22"/>
        </w:rPr>
        <w:t xml:space="preserve">Table E1. Replication of Model </w:t>
      </w:r>
      <w:r w:rsidR="00B370EE">
        <w:rPr>
          <w:sz w:val="22"/>
          <w:szCs w:val="22"/>
        </w:rPr>
        <w:t>1a</w:t>
      </w:r>
      <w:r w:rsidR="00B370EE" w:rsidRPr="007B3A64">
        <w:rPr>
          <w:sz w:val="22"/>
          <w:szCs w:val="22"/>
        </w:rPr>
        <w:t xml:space="preserve"> by administration. </w:t>
      </w:r>
    </w:p>
    <w:tbl>
      <w:tblPr>
        <w:tblW w:w="0" w:type="auto"/>
        <w:tblInd w:w="-90" w:type="dxa"/>
        <w:tblLayout w:type="fixed"/>
        <w:tblLook w:val="0000" w:firstRow="0" w:lastRow="0" w:firstColumn="0" w:lastColumn="0" w:noHBand="0" w:noVBand="0"/>
      </w:tblPr>
      <w:tblGrid>
        <w:gridCol w:w="2240"/>
        <w:gridCol w:w="2160"/>
        <w:gridCol w:w="2160"/>
        <w:gridCol w:w="2160"/>
      </w:tblGrid>
      <w:tr w:rsidR="00B370EE" w:rsidRPr="007B3A64" w14:paraId="4E332331" w14:textId="77777777" w:rsidTr="00B322B0">
        <w:tc>
          <w:tcPr>
            <w:tcW w:w="2240" w:type="dxa"/>
            <w:tcBorders>
              <w:top w:val="single" w:sz="4" w:space="0" w:color="auto"/>
              <w:bottom w:val="single" w:sz="4" w:space="0" w:color="auto"/>
            </w:tcBorders>
            <w:tcMar>
              <w:top w:w="100" w:type="nil"/>
              <w:right w:w="100" w:type="nil"/>
            </w:tcMar>
            <w:vAlign w:val="center"/>
          </w:tcPr>
          <w:p w14:paraId="4DCEA45C"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Borders>
              <w:top w:val="single" w:sz="4" w:space="0" w:color="auto"/>
              <w:bottom w:val="single" w:sz="4" w:space="0" w:color="auto"/>
            </w:tcBorders>
            <w:tcMar>
              <w:top w:w="100" w:type="nil"/>
              <w:right w:w="100" w:type="nil"/>
            </w:tcMar>
            <w:vAlign w:val="center"/>
          </w:tcPr>
          <w:p w14:paraId="0B844D2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Reagan</w:t>
            </w:r>
          </w:p>
        </w:tc>
        <w:tc>
          <w:tcPr>
            <w:tcW w:w="2160" w:type="dxa"/>
            <w:tcBorders>
              <w:top w:val="single" w:sz="4" w:space="0" w:color="auto"/>
              <w:bottom w:val="single" w:sz="4" w:space="0" w:color="auto"/>
            </w:tcBorders>
            <w:tcMar>
              <w:top w:w="100" w:type="nil"/>
              <w:right w:w="100" w:type="nil"/>
            </w:tcMar>
            <w:vAlign w:val="center"/>
          </w:tcPr>
          <w:p w14:paraId="6D90313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roofErr w:type="spellStart"/>
            <w:r w:rsidRPr="007B3A64">
              <w:rPr>
                <w:rFonts w:eastAsiaTheme="minorEastAsia"/>
                <w:sz w:val="22"/>
                <w:szCs w:val="22"/>
                <w:lang w:eastAsia="zh-CN"/>
              </w:rPr>
              <w:t>BushI</w:t>
            </w:r>
            <w:proofErr w:type="spellEnd"/>
          </w:p>
        </w:tc>
        <w:tc>
          <w:tcPr>
            <w:tcW w:w="2160" w:type="dxa"/>
            <w:tcBorders>
              <w:top w:val="single" w:sz="4" w:space="0" w:color="auto"/>
              <w:bottom w:val="single" w:sz="4" w:space="0" w:color="auto"/>
            </w:tcBorders>
            <w:tcMar>
              <w:top w:w="100" w:type="nil"/>
              <w:right w:w="100" w:type="nil"/>
            </w:tcMar>
            <w:vAlign w:val="center"/>
          </w:tcPr>
          <w:p w14:paraId="4FBE2F8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Clinton</w:t>
            </w:r>
          </w:p>
        </w:tc>
      </w:tr>
      <w:tr w:rsidR="00B370EE" w:rsidRPr="007B3A64" w14:paraId="20796D70" w14:textId="77777777" w:rsidTr="00B322B0">
        <w:tc>
          <w:tcPr>
            <w:tcW w:w="2240" w:type="dxa"/>
            <w:tcBorders>
              <w:top w:val="single" w:sz="4" w:space="0" w:color="auto"/>
            </w:tcBorders>
            <w:tcMar>
              <w:top w:w="100" w:type="nil"/>
              <w:right w:w="100" w:type="nil"/>
            </w:tcMar>
            <w:vAlign w:val="center"/>
          </w:tcPr>
          <w:p w14:paraId="1AD9E904"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Education</w:t>
            </w:r>
          </w:p>
        </w:tc>
        <w:tc>
          <w:tcPr>
            <w:tcW w:w="2160" w:type="dxa"/>
            <w:tcBorders>
              <w:top w:val="single" w:sz="4" w:space="0" w:color="auto"/>
            </w:tcBorders>
            <w:tcMar>
              <w:top w:w="100" w:type="nil"/>
              <w:right w:w="100" w:type="nil"/>
            </w:tcMar>
            <w:vAlign w:val="center"/>
          </w:tcPr>
          <w:p w14:paraId="34CD0C9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0.33***</w:t>
            </w:r>
          </w:p>
        </w:tc>
        <w:tc>
          <w:tcPr>
            <w:tcW w:w="2160" w:type="dxa"/>
            <w:tcBorders>
              <w:top w:val="single" w:sz="4" w:space="0" w:color="auto"/>
            </w:tcBorders>
            <w:tcMar>
              <w:top w:w="100" w:type="nil"/>
              <w:right w:w="100" w:type="nil"/>
            </w:tcMar>
            <w:vAlign w:val="center"/>
          </w:tcPr>
          <w:p w14:paraId="39695B1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0.38***</w:t>
            </w:r>
          </w:p>
        </w:tc>
        <w:tc>
          <w:tcPr>
            <w:tcW w:w="2160" w:type="dxa"/>
            <w:tcBorders>
              <w:top w:val="single" w:sz="4" w:space="0" w:color="auto"/>
            </w:tcBorders>
            <w:tcMar>
              <w:top w:w="100" w:type="nil"/>
              <w:right w:w="100" w:type="nil"/>
            </w:tcMar>
            <w:vAlign w:val="center"/>
          </w:tcPr>
          <w:p w14:paraId="19D877D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0.37***</w:t>
            </w:r>
          </w:p>
        </w:tc>
      </w:tr>
      <w:tr w:rsidR="00B370EE" w:rsidRPr="007B3A64" w14:paraId="3A8A1EEA" w14:textId="77777777" w:rsidTr="00B322B0">
        <w:tc>
          <w:tcPr>
            <w:tcW w:w="2240" w:type="dxa"/>
            <w:tcMar>
              <w:top w:w="100" w:type="nil"/>
              <w:right w:w="100" w:type="nil"/>
            </w:tcMar>
            <w:vAlign w:val="center"/>
          </w:tcPr>
          <w:p w14:paraId="6D68135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4CBBC10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59E93FA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tcMar>
              <w:top w:w="100" w:type="nil"/>
              <w:right w:w="100" w:type="nil"/>
            </w:tcMar>
            <w:vAlign w:val="center"/>
          </w:tcPr>
          <w:p w14:paraId="643AB04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4253C89F" w14:textId="77777777" w:rsidTr="00B322B0">
        <w:tc>
          <w:tcPr>
            <w:tcW w:w="2240" w:type="dxa"/>
            <w:tcMar>
              <w:top w:w="100" w:type="nil"/>
              <w:right w:w="100" w:type="nil"/>
            </w:tcMar>
            <w:vAlign w:val="center"/>
          </w:tcPr>
          <w:p w14:paraId="5FD0BF89"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Age</w:t>
            </w:r>
          </w:p>
        </w:tc>
        <w:tc>
          <w:tcPr>
            <w:tcW w:w="2160" w:type="dxa"/>
            <w:tcMar>
              <w:top w:w="100" w:type="nil"/>
              <w:right w:w="100" w:type="nil"/>
            </w:tcMar>
            <w:vAlign w:val="center"/>
          </w:tcPr>
          <w:p w14:paraId="6650E46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c>
          <w:tcPr>
            <w:tcW w:w="2160" w:type="dxa"/>
            <w:tcMar>
              <w:top w:w="100" w:type="nil"/>
              <w:right w:w="100" w:type="nil"/>
            </w:tcMar>
            <w:vAlign w:val="center"/>
          </w:tcPr>
          <w:p w14:paraId="48562F8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c>
          <w:tcPr>
            <w:tcW w:w="2160" w:type="dxa"/>
            <w:tcMar>
              <w:top w:w="100" w:type="nil"/>
              <w:right w:w="100" w:type="nil"/>
            </w:tcMar>
            <w:vAlign w:val="center"/>
          </w:tcPr>
          <w:p w14:paraId="2D69790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0.10***</w:t>
            </w:r>
          </w:p>
        </w:tc>
      </w:tr>
      <w:tr w:rsidR="00B370EE" w:rsidRPr="007B3A64" w14:paraId="04D2A4D1" w14:textId="77777777" w:rsidTr="00B322B0">
        <w:tc>
          <w:tcPr>
            <w:tcW w:w="2240" w:type="dxa"/>
            <w:tcMar>
              <w:top w:w="100" w:type="nil"/>
              <w:right w:w="100" w:type="nil"/>
            </w:tcMar>
            <w:vAlign w:val="center"/>
          </w:tcPr>
          <w:p w14:paraId="23444A8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0DEB59C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160" w:type="dxa"/>
            <w:tcMar>
              <w:top w:w="100" w:type="nil"/>
              <w:right w:w="100" w:type="nil"/>
            </w:tcMar>
            <w:vAlign w:val="center"/>
          </w:tcPr>
          <w:p w14:paraId="18DF3CF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4732D99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695B5A82" w14:textId="77777777" w:rsidTr="00B322B0">
        <w:tc>
          <w:tcPr>
            <w:tcW w:w="2240" w:type="dxa"/>
            <w:tcMar>
              <w:top w:w="100" w:type="nil"/>
              <w:right w:w="100" w:type="nil"/>
            </w:tcMar>
            <w:vAlign w:val="center"/>
          </w:tcPr>
          <w:p w14:paraId="20099E6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Age squared</w:t>
            </w:r>
          </w:p>
        </w:tc>
        <w:tc>
          <w:tcPr>
            <w:tcW w:w="2160" w:type="dxa"/>
            <w:tcMar>
              <w:top w:w="100" w:type="nil"/>
              <w:right w:w="100" w:type="nil"/>
            </w:tcMar>
            <w:vAlign w:val="center"/>
          </w:tcPr>
          <w:p w14:paraId="2C0F6D6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Mar>
              <w:top w:w="100" w:type="nil"/>
              <w:right w:w="100" w:type="nil"/>
            </w:tcMar>
            <w:vAlign w:val="center"/>
          </w:tcPr>
          <w:p w14:paraId="66E5C06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Mar>
              <w:top w:w="100" w:type="nil"/>
              <w:right w:w="100" w:type="nil"/>
            </w:tcMar>
            <w:vAlign w:val="center"/>
          </w:tcPr>
          <w:p w14:paraId="1713B03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r>
      <w:tr w:rsidR="00B370EE" w:rsidRPr="007B3A64" w14:paraId="7C16E7D1" w14:textId="77777777" w:rsidTr="00B322B0">
        <w:tc>
          <w:tcPr>
            <w:tcW w:w="2240" w:type="dxa"/>
            <w:tcMar>
              <w:top w:w="100" w:type="nil"/>
              <w:right w:w="100" w:type="nil"/>
            </w:tcMar>
            <w:vAlign w:val="center"/>
          </w:tcPr>
          <w:p w14:paraId="70AC2017"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1657FDA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(0.0004)</w:t>
            </w:r>
          </w:p>
        </w:tc>
        <w:tc>
          <w:tcPr>
            <w:tcW w:w="2160" w:type="dxa"/>
            <w:tcMar>
              <w:top w:w="100" w:type="nil"/>
              <w:right w:w="100" w:type="nil"/>
            </w:tcMar>
            <w:vAlign w:val="center"/>
          </w:tcPr>
          <w:p w14:paraId="48AACDB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(0.0001)</w:t>
            </w:r>
          </w:p>
        </w:tc>
        <w:tc>
          <w:tcPr>
            <w:tcW w:w="2160" w:type="dxa"/>
            <w:tcMar>
              <w:top w:w="100" w:type="nil"/>
              <w:right w:w="100" w:type="nil"/>
            </w:tcMar>
            <w:vAlign w:val="center"/>
          </w:tcPr>
          <w:p w14:paraId="5BA24AA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(0.0001)</w:t>
            </w:r>
          </w:p>
        </w:tc>
      </w:tr>
      <w:tr w:rsidR="00B370EE" w:rsidRPr="007B3A64" w14:paraId="028FA6C5" w14:textId="77777777" w:rsidTr="00B322B0">
        <w:tc>
          <w:tcPr>
            <w:tcW w:w="2240" w:type="dxa"/>
            <w:tcMar>
              <w:top w:w="100" w:type="nil"/>
              <w:right w:w="100" w:type="nil"/>
            </w:tcMar>
            <w:vAlign w:val="center"/>
          </w:tcPr>
          <w:p w14:paraId="15C8467F"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Mean Income FM (k)</w:t>
            </w:r>
          </w:p>
        </w:tc>
        <w:tc>
          <w:tcPr>
            <w:tcW w:w="2160" w:type="dxa"/>
            <w:tcMar>
              <w:top w:w="100" w:type="nil"/>
              <w:right w:w="100" w:type="nil"/>
            </w:tcMar>
            <w:vAlign w:val="center"/>
          </w:tcPr>
          <w:p w14:paraId="3F453C7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5E2E9D1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0.005***</w:t>
            </w:r>
          </w:p>
        </w:tc>
        <w:tc>
          <w:tcPr>
            <w:tcW w:w="2160" w:type="dxa"/>
            <w:tcMar>
              <w:top w:w="100" w:type="nil"/>
              <w:right w:w="100" w:type="nil"/>
            </w:tcMar>
            <w:vAlign w:val="center"/>
          </w:tcPr>
          <w:p w14:paraId="3D4E5E9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r>
      <w:tr w:rsidR="00B370EE" w:rsidRPr="007B3A64" w14:paraId="481E99B9" w14:textId="77777777" w:rsidTr="00B322B0">
        <w:tc>
          <w:tcPr>
            <w:tcW w:w="2240" w:type="dxa"/>
            <w:tcMar>
              <w:top w:w="100" w:type="nil"/>
              <w:right w:w="100" w:type="nil"/>
            </w:tcMar>
            <w:vAlign w:val="center"/>
          </w:tcPr>
          <w:p w14:paraId="5BFD73DC"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2552A3C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Mar>
              <w:top w:w="100" w:type="nil"/>
              <w:right w:w="100" w:type="nil"/>
            </w:tcMar>
            <w:vAlign w:val="center"/>
          </w:tcPr>
          <w:p w14:paraId="6E61E68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Mar>
              <w:top w:w="100" w:type="nil"/>
              <w:right w:w="100" w:type="nil"/>
            </w:tcMar>
            <w:vAlign w:val="center"/>
          </w:tcPr>
          <w:p w14:paraId="3CD4BB3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r>
      <w:tr w:rsidR="00B370EE" w:rsidRPr="007B3A64" w14:paraId="1A36F5A5" w14:textId="77777777" w:rsidTr="00B322B0">
        <w:tc>
          <w:tcPr>
            <w:tcW w:w="2240" w:type="dxa"/>
            <w:tcMar>
              <w:top w:w="100" w:type="nil"/>
              <w:right w:w="100" w:type="nil"/>
            </w:tcMar>
            <w:vAlign w:val="center"/>
          </w:tcPr>
          <w:p w14:paraId="58FC344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Male</w:t>
            </w:r>
          </w:p>
        </w:tc>
        <w:tc>
          <w:tcPr>
            <w:tcW w:w="2160" w:type="dxa"/>
            <w:tcMar>
              <w:top w:w="100" w:type="nil"/>
              <w:right w:w="100" w:type="nil"/>
            </w:tcMar>
            <w:vAlign w:val="center"/>
          </w:tcPr>
          <w:p w14:paraId="5E6DB0F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0.20***</w:t>
            </w:r>
          </w:p>
        </w:tc>
        <w:tc>
          <w:tcPr>
            <w:tcW w:w="2160" w:type="dxa"/>
            <w:tcMar>
              <w:top w:w="100" w:type="nil"/>
              <w:right w:w="100" w:type="nil"/>
            </w:tcMar>
            <w:vAlign w:val="center"/>
          </w:tcPr>
          <w:p w14:paraId="312A467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0.18***</w:t>
            </w:r>
          </w:p>
        </w:tc>
        <w:tc>
          <w:tcPr>
            <w:tcW w:w="2160" w:type="dxa"/>
            <w:tcMar>
              <w:top w:w="100" w:type="nil"/>
              <w:right w:w="100" w:type="nil"/>
            </w:tcMar>
            <w:vAlign w:val="center"/>
          </w:tcPr>
          <w:p w14:paraId="3DDE74E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0.18***</w:t>
            </w:r>
          </w:p>
        </w:tc>
      </w:tr>
      <w:tr w:rsidR="00B370EE" w:rsidRPr="007B3A64" w14:paraId="1B7F13E6" w14:textId="77777777" w:rsidTr="00B322B0">
        <w:tc>
          <w:tcPr>
            <w:tcW w:w="2240" w:type="dxa"/>
            <w:tcMar>
              <w:top w:w="100" w:type="nil"/>
              <w:right w:w="100" w:type="nil"/>
            </w:tcMar>
            <w:vAlign w:val="center"/>
          </w:tcPr>
          <w:p w14:paraId="497A71D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796F0A9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tcMar>
              <w:top w:w="100" w:type="nil"/>
              <w:right w:w="100" w:type="nil"/>
            </w:tcMar>
            <w:vAlign w:val="center"/>
          </w:tcPr>
          <w:p w14:paraId="33F644D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c>
          <w:tcPr>
            <w:tcW w:w="2160" w:type="dxa"/>
            <w:tcMar>
              <w:top w:w="100" w:type="nil"/>
              <w:right w:w="100" w:type="nil"/>
            </w:tcMar>
            <w:vAlign w:val="center"/>
          </w:tcPr>
          <w:p w14:paraId="09BC651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r>
      <w:tr w:rsidR="00B370EE" w:rsidRPr="007B3A64" w14:paraId="0EE244F3" w14:textId="77777777" w:rsidTr="00B322B0">
        <w:tc>
          <w:tcPr>
            <w:tcW w:w="2240" w:type="dxa"/>
            <w:tcMar>
              <w:top w:w="100" w:type="nil"/>
              <w:right w:w="100" w:type="nil"/>
            </w:tcMar>
            <w:vAlign w:val="center"/>
          </w:tcPr>
          <w:p w14:paraId="752B31A6"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White</w:t>
            </w:r>
          </w:p>
        </w:tc>
        <w:tc>
          <w:tcPr>
            <w:tcW w:w="2160" w:type="dxa"/>
            <w:tcMar>
              <w:top w:w="100" w:type="nil"/>
              <w:right w:w="100" w:type="nil"/>
            </w:tcMar>
            <w:vAlign w:val="center"/>
          </w:tcPr>
          <w:p w14:paraId="151C980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0.30***</w:t>
            </w:r>
          </w:p>
        </w:tc>
        <w:tc>
          <w:tcPr>
            <w:tcW w:w="2160" w:type="dxa"/>
            <w:tcMar>
              <w:top w:w="100" w:type="nil"/>
              <w:right w:w="100" w:type="nil"/>
            </w:tcMar>
            <w:vAlign w:val="center"/>
          </w:tcPr>
          <w:p w14:paraId="05002B0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0.19***</w:t>
            </w:r>
          </w:p>
        </w:tc>
        <w:tc>
          <w:tcPr>
            <w:tcW w:w="2160" w:type="dxa"/>
            <w:tcMar>
              <w:top w:w="100" w:type="nil"/>
              <w:right w:w="100" w:type="nil"/>
            </w:tcMar>
            <w:vAlign w:val="center"/>
          </w:tcPr>
          <w:p w14:paraId="727F0B5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0.12***</w:t>
            </w:r>
          </w:p>
        </w:tc>
      </w:tr>
      <w:tr w:rsidR="00B370EE" w:rsidRPr="007B3A64" w14:paraId="2E26CA93" w14:textId="77777777" w:rsidTr="00B322B0">
        <w:tc>
          <w:tcPr>
            <w:tcW w:w="2240" w:type="dxa"/>
            <w:tcMar>
              <w:top w:w="100" w:type="nil"/>
              <w:right w:w="100" w:type="nil"/>
            </w:tcMar>
            <w:vAlign w:val="center"/>
          </w:tcPr>
          <w:p w14:paraId="197BD10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3E0DEC1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c>
          <w:tcPr>
            <w:tcW w:w="2160" w:type="dxa"/>
            <w:tcMar>
              <w:top w:w="100" w:type="nil"/>
              <w:right w:w="100" w:type="nil"/>
            </w:tcMar>
            <w:vAlign w:val="center"/>
          </w:tcPr>
          <w:p w14:paraId="3726978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(0.06)</w:t>
            </w:r>
          </w:p>
        </w:tc>
        <w:tc>
          <w:tcPr>
            <w:tcW w:w="2160" w:type="dxa"/>
            <w:tcMar>
              <w:top w:w="100" w:type="nil"/>
              <w:right w:w="100" w:type="nil"/>
            </w:tcMar>
            <w:vAlign w:val="center"/>
          </w:tcPr>
          <w:p w14:paraId="5E8EFA5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r>
      <w:tr w:rsidR="00B370EE" w:rsidRPr="007B3A64" w14:paraId="0A935B2A" w14:textId="77777777" w:rsidTr="00B322B0">
        <w:tc>
          <w:tcPr>
            <w:tcW w:w="2240" w:type="dxa"/>
            <w:tcMar>
              <w:top w:w="100" w:type="nil"/>
              <w:right w:w="100" w:type="nil"/>
            </w:tcMar>
            <w:vAlign w:val="center"/>
          </w:tcPr>
          <w:p w14:paraId="2136439E"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Unemployment Rate</w:t>
            </w:r>
          </w:p>
        </w:tc>
        <w:tc>
          <w:tcPr>
            <w:tcW w:w="2160" w:type="dxa"/>
            <w:tcMar>
              <w:top w:w="100" w:type="nil"/>
              <w:right w:w="100" w:type="nil"/>
            </w:tcMar>
            <w:vAlign w:val="center"/>
          </w:tcPr>
          <w:p w14:paraId="39CCD28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c>
          <w:tcPr>
            <w:tcW w:w="2160" w:type="dxa"/>
            <w:tcMar>
              <w:top w:w="100" w:type="nil"/>
              <w:right w:w="100" w:type="nil"/>
            </w:tcMar>
            <w:vAlign w:val="center"/>
          </w:tcPr>
          <w:p w14:paraId="01B6300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0.29</w:t>
            </w:r>
          </w:p>
        </w:tc>
        <w:tc>
          <w:tcPr>
            <w:tcW w:w="2160" w:type="dxa"/>
            <w:tcMar>
              <w:top w:w="100" w:type="nil"/>
              <w:right w:w="100" w:type="nil"/>
            </w:tcMar>
            <w:vAlign w:val="center"/>
          </w:tcPr>
          <w:p w14:paraId="455C8CD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0.24**</w:t>
            </w:r>
          </w:p>
        </w:tc>
      </w:tr>
      <w:tr w:rsidR="00B370EE" w:rsidRPr="007B3A64" w14:paraId="63E13E9B" w14:textId="77777777" w:rsidTr="00B322B0">
        <w:tc>
          <w:tcPr>
            <w:tcW w:w="2240" w:type="dxa"/>
            <w:tcMar>
              <w:top w:w="100" w:type="nil"/>
              <w:right w:w="100" w:type="nil"/>
            </w:tcMar>
            <w:vAlign w:val="center"/>
          </w:tcPr>
          <w:p w14:paraId="521D22F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42D2325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c>
          <w:tcPr>
            <w:tcW w:w="2160" w:type="dxa"/>
            <w:tcMar>
              <w:top w:w="100" w:type="nil"/>
              <w:right w:w="100" w:type="nil"/>
            </w:tcMar>
            <w:vAlign w:val="center"/>
          </w:tcPr>
          <w:p w14:paraId="14E3308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(0.18)</w:t>
            </w:r>
          </w:p>
        </w:tc>
        <w:tc>
          <w:tcPr>
            <w:tcW w:w="2160" w:type="dxa"/>
            <w:tcMar>
              <w:top w:w="100" w:type="nil"/>
              <w:right w:w="100" w:type="nil"/>
            </w:tcMar>
            <w:vAlign w:val="center"/>
          </w:tcPr>
          <w:p w14:paraId="6ACA09A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(0.10)</w:t>
            </w:r>
          </w:p>
        </w:tc>
      </w:tr>
      <w:tr w:rsidR="00B370EE" w:rsidRPr="007B3A64" w14:paraId="77C662C0" w14:textId="77777777" w:rsidTr="00B322B0">
        <w:tc>
          <w:tcPr>
            <w:tcW w:w="2240" w:type="dxa"/>
            <w:tcMar>
              <w:top w:w="100" w:type="nil"/>
              <w:right w:w="100" w:type="nil"/>
            </w:tcMar>
            <w:vAlign w:val="center"/>
          </w:tcPr>
          <w:p w14:paraId="532BB2B9"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UR abs % change</w:t>
            </w:r>
          </w:p>
        </w:tc>
        <w:tc>
          <w:tcPr>
            <w:tcW w:w="2160" w:type="dxa"/>
            <w:tcMar>
              <w:top w:w="100" w:type="nil"/>
              <w:right w:w="100" w:type="nil"/>
            </w:tcMar>
            <w:vAlign w:val="center"/>
          </w:tcPr>
          <w:p w14:paraId="4E744B0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5E704ED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tcMar>
              <w:top w:w="100" w:type="nil"/>
              <w:right w:w="100" w:type="nil"/>
            </w:tcMar>
            <w:vAlign w:val="center"/>
          </w:tcPr>
          <w:p w14:paraId="158DB0D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r>
      <w:tr w:rsidR="00B370EE" w:rsidRPr="007B3A64" w14:paraId="5847C5A5" w14:textId="77777777" w:rsidTr="00B322B0">
        <w:tc>
          <w:tcPr>
            <w:tcW w:w="2240" w:type="dxa"/>
            <w:tcMar>
              <w:top w:w="100" w:type="nil"/>
              <w:right w:w="100" w:type="nil"/>
            </w:tcMar>
            <w:vAlign w:val="center"/>
          </w:tcPr>
          <w:p w14:paraId="10C74B8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48A828C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Mar>
              <w:top w:w="100" w:type="nil"/>
              <w:right w:w="100" w:type="nil"/>
            </w:tcMar>
            <w:vAlign w:val="center"/>
          </w:tcPr>
          <w:p w14:paraId="7630DB0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4B5007C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66A80F88" w14:textId="77777777" w:rsidTr="00B322B0">
        <w:tc>
          <w:tcPr>
            <w:tcW w:w="2240" w:type="dxa"/>
            <w:tcMar>
              <w:top w:w="100" w:type="nil"/>
              <w:right w:w="100" w:type="nil"/>
            </w:tcMar>
            <w:vAlign w:val="center"/>
          </w:tcPr>
          <w:p w14:paraId="54762F0B"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 xml:space="preserve">UR </w:t>
            </w:r>
            <w:proofErr w:type="spellStart"/>
            <w:r w:rsidRPr="007B3A64">
              <w:rPr>
                <w:rFonts w:eastAsiaTheme="minorEastAsia"/>
                <w:sz w:val="22"/>
                <w:szCs w:val="22"/>
                <w:lang w:eastAsia="zh-CN"/>
              </w:rPr>
              <w:t>Neg</w:t>
            </w:r>
            <w:proofErr w:type="spellEnd"/>
          </w:p>
        </w:tc>
        <w:tc>
          <w:tcPr>
            <w:tcW w:w="2160" w:type="dxa"/>
            <w:tcMar>
              <w:top w:w="100" w:type="nil"/>
              <w:right w:w="100" w:type="nil"/>
            </w:tcMar>
            <w:vAlign w:val="center"/>
          </w:tcPr>
          <w:p w14:paraId="54F7AC9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0.06</w:t>
            </w:r>
          </w:p>
        </w:tc>
        <w:tc>
          <w:tcPr>
            <w:tcW w:w="2160" w:type="dxa"/>
            <w:tcMar>
              <w:top w:w="100" w:type="nil"/>
              <w:right w:w="100" w:type="nil"/>
            </w:tcMar>
            <w:vAlign w:val="center"/>
          </w:tcPr>
          <w:p w14:paraId="3CA5C0E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0.12</w:t>
            </w:r>
          </w:p>
        </w:tc>
        <w:tc>
          <w:tcPr>
            <w:tcW w:w="2160" w:type="dxa"/>
            <w:tcMar>
              <w:top w:w="100" w:type="nil"/>
              <w:right w:w="100" w:type="nil"/>
            </w:tcMar>
            <w:vAlign w:val="center"/>
          </w:tcPr>
          <w:p w14:paraId="3DE71F4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r>
      <w:tr w:rsidR="00B370EE" w:rsidRPr="007B3A64" w14:paraId="74DD7776" w14:textId="77777777" w:rsidTr="00B322B0">
        <w:tc>
          <w:tcPr>
            <w:tcW w:w="2240" w:type="dxa"/>
            <w:tcMar>
              <w:top w:w="100" w:type="nil"/>
              <w:right w:w="100" w:type="nil"/>
            </w:tcMar>
            <w:vAlign w:val="center"/>
          </w:tcPr>
          <w:p w14:paraId="5868B058"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4341F4F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(0.06)</w:t>
            </w:r>
          </w:p>
        </w:tc>
        <w:tc>
          <w:tcPr>
            <w:tcW w:w="2160" w:type="dxa"/>
            <w:tcMar>
              <w:top w:w="100" w:type="nil"/>
              <w:right w:w="100" w:type="nil"/>
            </w:tcMar>
            <w:vAlign w:val="center"/>
          </w:tcPr>
          <w:p w14:paraId="545E744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(0.14)</w:t>
            </w:r>
          </w:p>
        </w:tc>
        <w:tc>
          <w:tcPr>
            <w:tcW w:w="2160" w:type="dxa"/>
            <w:tcMar>
              <w:top w:w="100" w:type="nil"/>
              <w:right w:w="100" w:type="nil"/>
            </w:tcMar>
            <w:vAlign w:val="center"/>
          </w:tcPr>
          <w:p w14:paraId="469FA08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r>
      <w:tr w:rsidR="00B370EE" w:rsidRPr="007B3A64" w14:paraId="148F390C" w14:textId="77777777" w:rsidTr="00B322B0">
        <w:tc>
          <w:tcPr>
            <w:tcW w:w="2240" w:type="dxa"/>
            <w:tcMar>
              <w:top w:w="100" w:type="nil"/>
              <w:right w:w="100" w:type="nil"/>
            </w:tcMar>
            <w:vAlign w:val="center"/>
          </w:tcPr>
          <w:p w14:paraId="6F3CDAB5"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CPI % change</w:t>
            </w:r>
          </w:p>
        </w:tc>
        <w:tc>
          <w:tcPr>
            <w:tcW w:w="2160" w:type="dxa"/>
            <w:tcMar>
              <w:top w:w="100" w:type="nil"/>
              <w:right w:w="100" w:type="nil"/>
            </w:tcMar>
            <w:vAlign w:val="center"/>
          </w:tcPr>
          <w:p w14:paraId="0C9F40E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c>
          <w:tcPr>
            <w:tcW w:w="2160" w:type="dxa"/>
            <w:tcMar>
              <w:top w:w="100" w:type="nil"/>
              <w:right w:w="100" w:type="nil"/>
            </w:tcMar>
            <w:vAlign w:val="center"/>
          </w:tcPr>
          <w:p w14:paraId="5488933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tcMar>
              <w:top w:w="100" w:type="nil"/>
              <w:right w:w="100" w:type="nil"/>
            </w:tcMar>
            <w:vAlign w:val="center"/>
          </w:tcPr>
          <w:p w14:paraId="1685580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r>
      <w:tr w:rsidR="00B370EE" w:rsidRPr="007B3A64" w14:paraId="0CE42188" w14:textId="77777777" w:rsidTr="00B322B0">
        <w:tc>
          <w:tcPr>
            <w:tcW w:w="2240" w:type="dxa"/>
            <w:tcMar>
              <w:top w:w="100" w:type="nil"/>
              <w:right w:w="100" w:type="nil"/>
            </w:tcMar>
            <w:vAlign w:val="center"/>
          </w:tcPr>
          <w:p w14:paraId="558C4ACA"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021E018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tcMar>
              <w:top w:w="100" w:type="nil"/>
              <w:right w:w="100" w:type="nil"/>
            </w:tcMar>
            <w:vAlign w:val="center"/>
          </w:tcPr>
          <w:p w14:paraId="542D38D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c>
          <w:tcPr>
            <w:tcW w:w="2160" w:type="dxa"/>
            <w:tcMar>
              <w:top w:w="100" w:type="nil"/>
              <w:right w:w="100" w:type="nil"/>
            </w:tcMar>
            <w:vAlign w:val="center"/>
          </w:tcPr>
          <w:p w14:paraId="65EB3F3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r>
      <w:tr w:rsidR="00B370EE" w:rsidRPr="007B3A64" w14:paraId="1BD874BE" w14:textId="77777777" w:rsidTr="00B322B0">
        <w:tc>
          <w:tcPr>
            <w:tcW w:w="2240" w:type="dxa"/>
            <w:tcMar>
              <w:top w:w="100" w:type="nil"/>
              <w:right w:w="100" w:type="nil"/>
            </w:tcMar>
            <w:vAlign w:val="center"/>
          </w:tcPr>
          <w:p w14:paraId="26E7130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DJI % change</w:t>
            </w:r>
          </w:p>
        </w:tc>
        <w:tc>
          <w:tcPr>
            <w:tcW w:w="2160" w:type="dxa"/>
            <w:tcMar>
              <w:top w:w="100" w:type="nil"/>
              <w:right w:w="100" w:type="nil"/>
            </w:tcMar>
            <w:vAlign w:val="center"/>
          </w:tcPr>
          <w:p w14:paraId="09D0FAD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c>
          <w:tcPr>
            <w:tcW w:w="2160" w:type="dxa"/>
            <w:tcMar>
              <w:top w:w="100" w:type="nil"/>
              <w:right w:w="100" w:type="nil"/>
            </w:tcMar>
            <w:vAlign w:val="center"/>
          </w:tcPr>
          <w:p w14:paraId="3133A5A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c>
          <w:tcPr>
            <w:tcW w:w="2160" w:type="dxa"/>
            <w:tcMar>
              <w:top w:w="100" w:type="nil"/>
              <w:right w:w="100" w:type="nil"/>
            </w:tcMar>
            <w:vAlign w:val="center"/>
          </w:tcPr>
          <w:p w14:paraId="2567D80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-0.0001</w:t>
            </w:r>
          </w:p>
        </w:tc>
      </w:tr>
      <w:tr w:rsidR="00B370EE" w:rsidRPr="007B3A64" w14:paraId="79A73B28" w14:textId="77777777" w:rsidTr="00B322B0">
        <w:tc>
          <w:tcPr>
            <w:tcW w:w="2240" w:type="dxa"/>
            <w:tcMar>
              <w:top w:w="100" w:type="nil"/>
              <w:right w:w="100" w:type="nil"/>
            </w:tcMar>
            <w:vAlign w:val="center"/>
          </w:tcPr>
          <w:p w14:paraId="5A0366D4"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4F8CA9A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Mar>
              <w:top w:w="100" w:type="nil"/>
              <w:right w:w="100" w:type="nil"/>
            </w:tcMar>
            <w:vAlign w:val="center"/>
          </w:tcPr>
          <w:p w14:paraId="625484C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Mar>
              <w:top w:w="100" w:type="nil"/>
              <w:right w:w="100" w:type="nil"/>
            </w:tcMar>
            <w:vAlign w:val="center"/>
          </w:tcPr>
          <w:p w14:paraId="5F772A8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r>
      <w:tr w:rsidR="00B370EE" w:rsidRPr="007B3A64" w14:paraId="2CE4A8DA" w14:textId="77777777" w:rsidTr="00B322B0">
        <w:tc>
          <w:tcPr>
            <w:tcW w:w="2240" w:type="dxa"/>
            <w:tcMar>
              <w:top w:w="100" w:type="nil"/>
              <w:right w:w="100" w:type="nil"/>
            </w:tcMar>
            <w:vAlign w:val="center"/>
          </w:tcPr>
          <w:p w14:paraId="1F955DA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Finances Better</w:t>
            </w:r>
          </w:p>
        </w:tc>
        <w:tc>
          <w:tcPr>
            <w:tcW w:w="2160" w:type="dxa"/>
            <w:tcMar>
              <w:top w:w="100" w:type="nil"/>
              <w:right w:w="100" w:type="nil"/>
            </w:tcMar>
            <w:vAlign w:val="center"/>
          </w:tcPr>
          <w:p w14:paraId="403592C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624C92F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-0.05*</w:t>
            </w:r>
          </w:p>
        </w:tc>
        <w:tc>
          <w:tcPr>
            <w:tcW w:w="2160" w:type="dxa"/>
            <w:tcMar>
              <w:top w:w="100" w:type="nil"/>
              <w:right w:w="100" w:type="nil"/>
            </w:tcMar>
            <w:vAlign w:val="center"/>
          </w:tcPr>
          <w:p w14:paraId="2EAFE4A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r>
      <w:tr w:rsidR="00B370EE" w:rsidRPr="007B3A64" w14:paraId="15B7CF43" w14:textId="77777777" w:rsidTr="00B322B0">
        <w:tc>
          <w:tcPr>
            <w:tcW w:w="2240" w:type="dxa"/>
            <w:tcMar>
              <w:top w:w="100" w:type="nil"/>
              <w:right w:w="100" w:type="nil"/>
            </w:tcMar>
            <w:vAlign w:val="center"/>
          </w:tcPr>
          <w:p w14:paraId="5B2E6B2A"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1ED21E6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tcMar>
              <w:top w:w="100" w:type="nil"/>
              <w:right w:w="100" w:type="nil"/>
            </w:tcMar>
            <w:vAlign w:val="center"/>
          </w:tcPr>
          <w:p w14:paraId="7DE4F75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c>
          <w:tcPr>
            <w:tcW w:w="2160" w:type="dxa"/>
            <w:tcMar>
              <w:top w:w="100" w:type="nil"/>
              <w:right w:w="100" w:type="nil"/>
            </w:tcMar>
            <w:vAlign w:val="center"/>
          </w:tcPr>
          <w:p w14:paraId="53F2692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r>
      <w:tr w:rsidR="00B370EE" w:rsidRPr="007B3A64" w14:paraId="5EA4832F" w14:textId="77777777" w:rsidTr="00B322B0">
        <w:tc>
          <w:tcPr>
            <w:tcW w:w="2240" w:type="dxa"/>
            <w:tcMar>
              <w:top w:w="100" w:type="nil"/>
              <w:right w:w="100" w:type="nil"/>
            </w:tcMar>
            <w:vAlign w:val="center"/>
          </w:tcPr>
          <w:p w14:paraId="479700A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Pres Approval</w:t>
            </w:r>
          </w:p>
        </w:tc>
        <w:tc>
          <w:tcPr>
            <w:tcW w:w="2160" w:type="dxa"/>
            <w:tcMar>
              <w:top w:w="100" w:type="nil"/>
              <w:right w:w="100" w:type="nil"/>
            </w:tcMar>
            <w:vAlign w:val="center"/>
          </w:tcPr>
          <w:p w14:paraId="06FFD85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201A34E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160" w:type="dxa"/>
            <w:tcMar>
              <w:top w:w="100" w:type="nil"/>
              <w:right w:w="100" w:type="nil"/>
            </w:tcMar>
            <w:vAlign w:val="center"/>
          </w:tcPr>
          <w:p w14:paraId="286C527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4EB28B0A" w14:textId="77777777" w:rsidTr="00B322B0">
        <w:tc>
          <w:tcPr>
            <w:tcW w:w="2240" w:type="dxa"/>
            <w:tcMar>
              <w:top w:w="100" w:type="nil"/>
              <w:right w:w="100" w:type="nil"/>
            </w:tcMar>
            <w:vAlign w:val="center"/>
          </w:tcPr>
          <w:p w14:paraId="684987C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67E9BD3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c>
          <w:tcPr>
            <w:tcW w:w="2160" w:type="dxa"/>
            <w:tcMar>
              <w:top w:w="100" w:type="nil"/>
              <w:right w:w="100" w:type="nil"/>
            </w:tcMar>
            <w:vAlign w:val="center"/>
          </w:tcPr>
          <w:p w14:paraId="0D0DF45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160" w:type="dxa"/>
            <w:tcMar>
              <w:top w:w="100" w:type="nil"/>
              <w:right w:w="100" w:type="nil"/>
            </w:tcMar>
            <w:vAlign w:val="center"/>
          </w:tcPr>
          <w:p w14:paraId="6B62F73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r>
      <w:tr w:rsidR="00B370EE" w:rsidRPr="007B3A64" w14:paraId="4069D06B" w14:textId="77777777" w:rsidTr="00B322B0">
        <w:tc>
          <w:tcPr>
            <w:tcW w:w="2240" w:type="dxa"/>
            <w:tcMar>
              <w:top w:w="100" w:type="nil"/>
              <w:right w:w="100" w:type="nil"/>
            </w:tcMar>
            <w:vAlign w:val="center"/>
          </w:tcPr>
          <w:p w14:paraId="328CCFEE"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Crisis (6)</w:t>
            </w:r>
          </w:p>
        </w:tc>
        <w:tc>
          <w:tcPr>
            <w:tcW w:w="2160" w:type="dxa"/>
            <w:tcMar>
              <w:top w:w="100" w:type="nil"/>
              <w:right w:w="100" w:type="nil"/>
            </w:tcMar>
            <w:vAlign w:val="center"/>
          </w:tcPr>
          <w:p w14:paraId="5F11BA5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0.79***</w:t>
            </w:r>
          </w:p>
        </w:tc>
        <w:tc>
          <w:tcPr>
            <w:tcW w:w="2160" w:type="dxa"/>
            <w:tcMar>
              <w:top w:w="100" w:type="nil"/>
              <w:right w:w="100" w:type="nil"/>
            </w:tcMar>
            <w:vAlign w:val="center"/>
          </w:tcPr>
          <w:p w14:paraId="4627B15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7BCB46D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-0.05</w:t>
            </w:r>
          </w:p>
        </w:tc>
      </w:tr>
      <w:tr w:rsidR="00B370EE" w:rsidRPr="007B3A64" w14:paraId="251EA8EF" w14:textId="77777777" w:rsidTr="00B322B0">
        <w:tc>
          <w:tcPr>
            <w:tcW w:w="2240" w:type="dxa"/>
            <w:tcMar>
              <w:top w:w="100" w:type="nil"/>
              <w:right w:w="100" w:type="nil"/>
            </w:tcMar>
            <w:vAlign w:val="center"/>
          </w:tcPr>
          <w:p w14:paraId="366D6DC4"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1F18CA5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(0.17)</w:t>
            </w:r>
          </w:p>
        </w:tc>
        <w:tc>
          <w:tcPr>
            <w:tcW w:w="2160" w:type="dxa"/>
            <w:tcMar>
              <w:top w:w="100" w:type="nil"/>
              <w:right w:w="100" w:type="nil"/>
            </w:tcMar>
            <w:vAlign w:val="center"/>
          </w:tcPr>
          <w:p w14:paraId="1516AEF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(0.15)</w:t>
            </w:r>
          </w:p>
        </w:tc>
        <w:tc>
          <w:tcPr>
            <w:tcW w:w="2160" w:type="dxa"/>
            <w:tcMar>
              <w:top w:w="100" w:type="nil"/>
              <w:right w:w="100" w:type="nil"/>
            </w:tcMar>
            <w:vAlign w:val="center"/>
          </w:tcPr>
          <w:p w14:paraId="2243FBC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(0.06)</w:t>
            </w:r>
          </w:p>
        </w:tc>
      </w:tr>
      <w:tr w:rsidR="00B370EE" w:rsidRPr="007B3A64" w14:paraId="7B52B02A" w14:textId="77777777" w:rsidTr="00B322B0">
        <w:tc>
          <w:tcPr>
            <w:tcW w:w="2240" w:type="dxa"/>
            <w:tcMar>
              <w:top w:w="100" w:type="nil"/>
              <w:right w:w="100" w:type="nil"/>
            </w:tcMar>
            <w:vAlign w:val="center"/>
          </w:tcPr>
          <w:p w14:paraId="24438FAC"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Campaign (6)</w:t>
            </w:r>
          </w:p>
        </w:tc>
        <w:tc>
          <w:tcPr>
            <w:tcW w:w="2160" w:type="dxa"/>
            <w:tcMar>
              <w:top w:w="100" w:type="nil"/>
              <w:right w:w="100" w:type="nil"/>
            </w:tcMar>
            <w:vAlign w:val="center"/>
          </w:tcPr>
          <w:p w14:paraId="4EEB91D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3E462B6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-0.13</w:t>
            </w:r>
          </w:p>
        </w:tc>
        <w:tc>
          <w:tcPr>
            <w:tcW w:w="2160" w:type="dxa"/>
            <w:tcMar>
              <w:top w:w="100" w:type="nil"/>
              <w:right w:w="100" w:type="nil"/>
            </w:tcMar>
            <w:vAlign w:val="center"/>
          </w:tcPr>
          <w:p w14:paraId="24FC3A3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-0.12**</w:t>
            </w:r>
          </w:p>
        </w:tc>
      </w:tr>
      <w:tr w:rsidR="00B370EE" w:rsidRPr="007B3A64" w14:paraId="356B8F9D" w14:textId="77777777" w:rsidTr="00B322B0">
        <w:tc>
          <w:tcPr>
            <w:tcW w:w="2240" w:type="dxa"/>
            <w:tcMar>
              <w:top w:w="100" w:type="nil"/>
              <w:right w:w="100" w:type="nil"/>
            </w:tcMar>
            <w:vAlign w:val="center"/>
          </w:tcPr>
          <w:p w14:paraId="2E3D2715"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7B1112C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c>
          <w:tcPr>
            <w:tcW w:w="2160" w:type="dxa"/>
            <w:tcMar>
              <w:top w:w="100" w:type="nil"/>
              <w:right w:w="100" w:type="nil"/>
            </w:tcMar>
            <w:vAlign w:val="center"/>
          </w:tcPr>
          <w:p w14:paraId="590AB82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(0.11)</w:t>
            </w:r>
          </w:p>
        </w:tc>
        <w:tc>
          <w:tcPr>
            <w:tcW w:w="2160" w:type="dxa"/>
            <w:tcMar>
              <w:top w:w="100" w:type="nil"/>
              <w:right w:w="100" w:type="nil"/>
            </w:tcMar>
            <w:vAlign w:val="center"/>
          </w:tcPr>
          <w:p w14:paraId="0B46C7C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(0.06)</w:t>
            </w:r>
          </w:p>
        </w:tc>
      </w:tr>
      <w:tr w:rsidR="00B370EE" w:rsidRPr="007B3A64" w14:paraId="7EE1923C" w14:textId="77777777" w:rsidTr="00B322B0">
        <w:tc>
          <w:tcPr>
            <w:tcW w:w="2240" w:type="dxa"/>
            <w:tcMar>
              <w:top w:w="100" w:type="nil"/>
              <w:right w:w="100" w:type="nil"/>
            </w:tcMar>
            <w:vAlign w:val="center"/>
          </w:tcPr>
          <w:p w14:paraId="7A713DD8"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 xml:space="preserve">UR </w:t>
            </w:r>
            <w:proofErr w:type="spellStart"/>
            <w:r w:rsidRPr="007B3A64">
              <w:rPr>
                <w:rFonts w:eastAsiaTheme="minorEastAsia"/>
                <w:sz w:val="22"/>
                <w:szCs w:val="22"/>
                <w:lang w:eastAsia="zh-CN"/>
              </w:rPr>
              <w:t>Absch</w:t>
            </w:r>
            <w:proofErr w:type="spellEnd"/>
            <w:r w:rsidRPr="007B3A64">
              <w:rPr>
                <w:rFonts w:eastAsiaTheme="minorEastAsia"/>
                <w:sz w:val="22"/>
                <w:szCs w:val="22"/>
                <w:lang w:eastAsia="zh-CN"/>
              </w:rPr>
              <w:t xml:space="preserve"> * </w:t>
            </w:r>
            <w:proofErr w:type="spellStart"/>
            <w:r w:rsidRPr="007B3A64">
              <w:rPr>
                <w:rFonts w:eastAsiaTheme="minorEastAsia"/>
                <w:sz w:val="22"/>
                <w:szCs w:val="22"/>
                <w:lang w:eastAsia="zh-CN"/>
              </w:rPr>
              <w:t>Neg</w:t>
            </w:r>
            <w:proofErr w:type="spellEnd"/>
          </w:p>
        </w:tc>
        <w:tc>
          <w:tcPr>
            <w:tcW w:w="2160" w:type="dxa"/>
            <w:tcMar>
              <w:top w:w="100" w:type="nil"/>
              <w:right w:w="100" w:type="nil"/>
            </w:tcMar>
            <w:vAlign w:val="center"/>
          </w:tcPr>
          <w:p w14:paraId="655E701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Mar>
              <w:top w:w="100" w:type="nil"/>
              <w:right w:w="100" w:type="nil"/>
            </w:tcMar>
            <w:vAlign w:val="center"/>
          </w:tcPr>
          <w:p w14:paraId="72FE2BE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1BE6C35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0CD99B81" w14:textId="77777777" w:rsidTr="00B322B0">
        <w:tc>
          <w:tcPr>
            <w:tcW w:w="2240" w:type="dxa"/>
            <w:tcMar>
              <w:top w:w="100" w:type="nil"/>
              <w:right w:w="100" w:type="nil"/>
            </w:tcMar>
            <w:vAlign w:val="center"/>
          </w:tcPr>
          <w:p w14:paraId="2EB404A1"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4B225FA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c>
          <w:tcPr>
            <w:tcW w:w="2160" w:type="dxa"/>
            <w:tcMar>
              <w:top w:w="100" w:type="nil"/>
              <w:right w:w="100" w:type="nil"/>
            </w:tcMar>
            <w:vAlign w:val="center"/>
          </w:tcPr>
          <w:p w14:paraId="00BBF78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46141E4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11FDCE56" w14:textId="77777777" w:rsidTr="00B322B0">
        <w:tc>
          <w:tcPr>
            <w:tcW w:w="2240" w:type="dxa"/>
            <w:tcMar>
              <w:top w:w="100" w:type="nil"/>
              <w:right w:w="100" w:type="nil"/>
            </w:tcMar>
            <w:vAlign w:val="center"/>
          </w:tcPr>
          <w:p w14:paraId="132F546B"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Month Indicator</w:t>
            </w:r>
          </w:p>
        </w:tc>
        <w:tc>
          <w:tcPr>
            <w:tcW w:w="2160" w:type="dxa"/>
            <w:tcMar>
              <w:top w:w="100" w:type="nil"/>
              <w:right w:w="100" w:type="nil"/>
            </w:tcMar>
            <w:vAlign w:val="center"/>
          </w:tcPr>
          <w:p w14:paraId="19C65B5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69AA397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Mar>
              <w:top w:w="100" w:type="nil"/>
              <w:right w:w="100" w:type="nil"/>
            </w:tcMar>
            <w:vAlign w:val="center"/>
          </w:tcPr>
          <w:p w14:paraId="426AB06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-0.005</w:t>
            </w:r>
          </w:p>
        </w:tc>
      </w:tr>
      <w:tr w:rsidR="00B370EE" w:rsidRPr="007B3A64" w14:paraId="529B5B7C" w14:textId="77777777" w:rsidTr="00B322B0">
        <w:tc>
          <w:tcPr>
            <w:tcW w:w="2240" w:type="dxa"/>
            <w:tcMar>
              <w:top w:w="100" w:type="nil"/>
              <w:right w:w="100" w:type="nil"/>
            </w:tcMar>
            <w:vAlign w:val="center"/>
          </w:tcPr>
          <w:p w14:paraId="50E1833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7672F9B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Mar>
              <w:top w:w="100" w:type="nil"/>
              <w:right w:w="100" w:type="nil"/>
            </w:tcMar>
            <w:vAlign w:val="center"/>
          </w:tcPr>
          <w:p w14:paraId="33E2D88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209A181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r>
      <w:tr w:rsidR="00B370EE" w:rsidRPr="007B3A64" w14:paraId="334E094C" w14:textId="77777777" w:rsidTr="00B322B0">
        <w:tc>
          <w:tcPr>
            <w:tcW w:w="2240" w:type="dxa"/>
            <w:tcMar>
              <w:top w:w="100" w:type="nil"/>
              <w:right w:w="100" w:type="nil"/>
            </w:tcMar>
            <w:vAlign w:val="center"/>
          </w:tcPr>
          <w:p w14:paraId="2D118D2C" w14:textId="666E726A" w:rsidR="00B370EE" w:rsidRPr="007B3A64" w:rsidRDefault="0012365A" w:rsidP="0012365A">
            <w:pPr>
              <w:widowControl w:val="0"/>
              <w:autoSpaceDE w:val="0"/>
              <w:autoSpaceDN w:val="0"/>
              <w:adjustRightInd w:val="0"/>
              <w:spacing w:line="240" w:lineRule="auto"/>
              <w:ind w:firstLine="0"/>
              <w:contextualSpacing w:val="0"/>
              <w:rPr>
                <w:rFonts w:eastAsiaTheme="minorEastAsia"/>
                <w:sz w:val="22"/>
                <w:szCs w:val="22"/>
                <w:lang w:eastAsia="zh-CN"/>
              </w:rPr>
            </w:pPr>
            <w:r>
              <w:rPr>
                <w:rFonts w:eastAsiaTheme="minorEastAsia"/>
                <w:sz w:val="22"/>
                <w:szCs w:val="22"/>
                <w:lang w:eastAsia="zh-CN"/>
              </w:rPr>
              <w:t xml:space="preserve">News-Based Pol </w:t>
            </w:r>
            <w:proofErr w:type="spellStart"/>
            <w:r>
              <w:rPr>
                <w:rFonts w:eastAsiaTheme="minorEastAsia"/>
                <w:sz w:val="22"/>
                <w:szCs w:val="22"/>
                <w:lang w:eastAsia="zh-CN"/>
              </w:rPr>
              <w:t>Indx</w:t>
            </w:r>
            <w:proofErr w:type="spellEnd"/>
          </w:p>
        </w:tc>
        <w:tc>
          <w:tcPr>
            <w:tcW w:w="2160" w:type="dxa"/>
            <w:tcMar>
              <w:top w:w="100" w:type="nil"/>
              <w:right w:w="100" w:type="nil"/>
            </w:tcMar>
            <w:vAlign w:val="center"/>
          </w:tcPr>
          <w:p w14:paraId="1561A4C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c>
          <w:tcPr>
            <w:tcW w:w="2160" w:type="dxa"/>
            <w:tcMar>
              <w:top w:w="100" w:type="nil"/>
              <w:right w:w="100" w:type="nil"/>
            </w:tcMar>
            <w:vAlign w:val="center"/>
          </w:tcPr>
          <w:p w14:paraId="5DFA5CC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Mar>
              <w:top w:w="100" w:type="nil"/>
              <w:right w:w="100" w:type="nil"/>
            </w:tcMar>
            <w:vAlign w:val="center"/>
          </w:tcPr>
          <w:p w14:paraId="68C6F26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r>
      <w:tr w:rsidR="00B370EE" w:rsidRPr="007B3A64" w14:paraId="038F8581" w14:textId="77777777" w:rsidTr="004F4DD6">
        <w:tc>
          <w:tcPr>
            <w:tcW w:w="2240" w:type="dxa"/>
            <w:tcBorders>
              <w:bottom w:val="single" w:sz="4" w:space="0" w:color="auto"/>
            </w:tcBorders>
            <w:tcMar>
              <w:top w:w="100" w:type="nil"/>
              <w:right w:w="100" w:type="nil"/>
            </w:tcMar>
            <w:vAlign w:val="center"/>
          </w:tcPr>
          <w:p w14:paraId="53C7851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Borders>
              <w:bottom w:val="single" w:sz="4" w:space="0" w:color="auto"/>
            </w:tcBorders>
            <w:tcMar>
              <w:top w:w="100" w:type="nil"/>
              <w:right w:w="100" w:type="nil"/>
            </w:tcMar>
            <w:vAlign w:val="center"/>
          </w:tcPr>
          <w:p w14:paraId="2848E2E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Borders>
              <w:bottom w:val="single" w:sz="4" w:space="0" w:color="auto"/>
            </w:tcBorders>
            <w:tcMar>
              <w:top w:w="100" w:type="nil"/>
              <w:right w:w="100" w:type="nil"/>
            </w:tcMar>
            <w:vAlign w:val="center"/>
          </w:tcPr>
          <w:p w14:paraId="0F365A5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Borders>
              <w:bottom w:val="single" w:sz="4" w:space="0" w:color="auto"/>
            </w:tcBorders>
            <w:tcMar>
              <w:top w:w="100" w:type="nil"/>
              <w:right w:w="100" w:type="nil"/>
            </w:tcMar>
            <w:vAlign w:val="center"/>
          </w:tcPr>
          <w:p w14:paraId="333496F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r>
      <w:tr w:rsidR="00B370EE" w:rsidRPr="007B3A64" w14:paraId="7F3B4377" w14:textId="77777777" w:rsidTr="004F4DD6">
        <w:tc>
          <w:tcPr>
            <w:tcW w:w="2240" w:type="dxa"/>
            <w:tcBorders>
              <w:top w:val="single" w:sz="4" w:space="0" w:color="auto"/>
            </w:tcBorders>
            <w:tcMar>
              <w:top w:w="100" w:type="nil"/>
              <w:right w:w="100" w:type="nil"/>
            </w:tcMar>
            <w:vAlign w:val="center"/>
          </w:tcPr>
          <w:p w14:paraId="34015332" w14:textId="24715D77" w:rsidR="00B370EE" w:rsidRPr="007B3A64" w:rsidRDefault="004F4DD6" w:rsidP="00B322B0">
            <w:pPr>
              <w:widowControl w:val="0"/>
              <w:autoSpaceDE w:val="0"/>
              <w:autoSpaceDN w:val="0"/>
              <w:adjustRightInd w:val="0"/>
              <w:spacing w:line="240" w:lineRule="auto"/>
              <w:ind w:firstLine="0"/>
              <w:contextualSpacing w:val="0"/>
              <w:rPr>
                <w:rFonts w:eastAsiaTheme="minorEastAsia"/>
                <w:sz w:val="22"/>
                <w:szCs w:val="22"/>
                <w:lang w:eastAsia="zh-CN"/>
              </w:rPr>
            </w:pPr>
            <w:proofErr w:type="spellStart"/>
            <w:r>
              <w:rPr>
                <w:rFonts w:eastAsiaTheme="minorEastAsia"/>
                <w:sz w:val="22"/>
                <w:szCs w:val="22"/>
                <w:lang w:eastAsia="zh-CN"/>
              </w:rPr>
              <w:t>Cutpoint</w:t>
            </w:r>
            <w:proofErr w:type="spellEnd"/>
            <w:r>
              <w:rPr>
                <w:rFonts w:eastAsiaTheme="minorEastAsia"/>
                <w:sz w:val="22"/>
                <w:szCs w:val="22"/>
                <w:lang w:eastAsia="zh-CN"/>
              </w:rPr>
              <w:t xml:space="preserve"> 1</w:t>
            </w:r>
          </w:p>
        </w:tc>
        <w:tc>
          <w:tcPr>
            <w:tcW w:w="2160" w:type="dxa"/>
            <w:tcBorders>
              <w:top w:val="single" w:sz="4" w:space="0" w:color="auto"/>
            </w:tcBorders>
            <w:tcMar>
              <w:top w:w="100" w:type="nil"/>
              <w:right w:w="100" w:type="nil"/>
            </w:tcMar>
            <w:vAlign w:val="center"/>
          </w:tcPr>
          <w:p w14:paraId="31E17AE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2.40***</w:t>
            </w:r>
          </w:p>
        </w:tc>
        <w:tc>
          <w:tcPr>
            <w:tcW w:w="2160" w:type="dxa"/>
            <w:tcBorders>
              <w:top w:val="single" w:sz="4" w:space="0" w:color="auto"/>
            </w:tcBorders>
            <w:tcMar>
              <w:top w:w="100" w:type="nil"/>
              <w:right w:w="100" w:type="nil"/>
            </w:tcMar>
            <w:vAlign w:val="center"/>
          </w:tcPr>
          <w:p w14:paraId="3234022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5.43***</w:t>
            </w:r>
          </w:p>
        </w:tc>
        <w:tc>
          <w:tcPr>
            <w:tcW w:w="2160" w:type="dxa"/>
            <w:tcBorders>
              <w:top w:val="single" w:sz="4" w:space="0" w:color="auto"/>
            </w:tcBorders>
            <w:tcMar>
              <w:top w:w="100" w:type="nil"/>
              <w:right w:w="100" w:type="nil"/>
            </w:tcMar>
            <w:vAlign w:val="center"/>
          </w:tcPr>
          <w:p w14:paraId="104341A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5.24***</w:t>
            </w:r>
          </w:p>
        </w:tc>
      </w:tr>
      <w:tr w:rsidR="00B370EE" w:rsidRPr="007B3A64" w14:paraId="1A681D2D" w14:textId="77777777" w:rsidTr="00B322B0">
        <w:tc>
          <w:tcPr>
            <w:tcW w:w="2240" w:type="dxa"/>
            <w:tcMar>
              <w:top w:w="100" w:type="nil"/>
              <w:right w:w="100" w:type="nil"/>
            </w:tcMar>
            <w:vAlign w:val="center"/>
          </w:tcPr>
          <w:p w14:paraId="1F982039"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2A18E51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(0.61)</w:t>
            </w:r>
          </w:p>
        </w:tc>
        <w:tc>
          <w:tcPr>
            <w:tcW w:w="2160" w:type="dxa"/>
            <w:tcMar>
              <w:top w:w="100" w:type="nil"/>
              <w:right w:w="100" w:type="nil"/>
            </w:tcMar>
            <w:vAlign w:val="center"/>
          </w:tcPr>
          <w:p w14:paraId="1818F6D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(0.79)</w:t>
            </w:r>
          </w:p>
        </w:tc>
        <w:tc>
          <w:tcPr>
            <w:tcW w:w="2160" w:type="dxa"/>
            <w:tcMar>
              <w:top w:w="100" w:type="nil"/>
              <w:right w:w="100" w:type="nil"/>
            </w:tcMar>
            <w:vAlign w:val="center"/>
          </w:tcPr>
          <w:p w14:paraId="10C2C0B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(1.62)</w:t>
            </w:r>
          </w:p>
        </w:tc>
      </w:tr>
      <w:tr w:rsidR="00B370EE" w:rsidRPr="007B3A64" w14:paraId="13DFBD63" w14:textId="77777777" w:rsidTr="00B322B0">
        <w:tc>
          <w:tcPr>
            <w:tcW w:w="2240" w:type="dxa"/>
            <w:tcMar>
              <w:top w:w="100" w:type="nil"/>
              <w:right w:w="100" w:type="nil"/>
            </w:tcMar>
            <w:vAlign w:val="center"/>
          </w:tcPr>
          <w:p w14:paraId="27340205" w14:textId="1477829D" w:rsidR="00B370EE" w:rsidRPr="007B3A64" w:rsidRDefault="004F4DD6" w:rsidP="00B322B0">
            <w:pPr>
              <w:widowControl w:val="0"/>
              <w:autoSpaceDE w:val="0"/>
              <w:autoSpaceDN w:val="0"/>
              <w:adjustRightInd w:val="0"/>
              <w:spacing w:line="240" w:lineRule="auto"/>
              <w:ind w:firstLine="0"/>
              <w:contextualSpacing w:val="0"/>
              <w:rPr>
                <w:rFonts w:eastAsiaTheme="minorEastAsia"/>
                <w:sz w:val="22"/>
                <w:szCs w:val="22"/>
                <w:lang w:eastAsia="zh-CN"/>
              </w:rPr>
            </w:pPr>
            <w:proofErr w:type="spellStart"/>
            <w:r>
              <w:rPr>
                <w:rFonts w:eastAsiaTheme="minorEastAsia"/>
                <w:sz w:val="22"/>
                <w:szCs w:val="22"/>
                <w:lang w:eastAsia="zh-CN"/>
              </w:rPr>
              <w:t>Cutopoint</w:t>
            </w:r>
            <w:proofErr w:type="spellEnd"/>
            <w:r>
              <w:rPr>
                <w:rFonts w:eastAsiaTheme="minorEastAsia"/>
                <w:sz w:val="22"/>
                <w:szCs w:val="22"/>
                <w:lang w:eastAsia="zh-CN"/>
              </w:rPr>
              <w:t xml:space="preserve"> 2</w:t>
            </w:r>
          </w:p>
        </w:tc>
        <w:tc>
          <w:tcPr>
            <w:tcW w:w="2160" w:type="dxa"/>
            <w:tcMar>
              <w:top w:w="100" w:type="nil"/>
              <w:right w:w="100" w:type="nil"/>
            </w:tcMar>
            <w:vAlign w:val="center"/>
          </w:tcPr>
          <w:p w14:paraId="113E35E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3.63***</w:t>
            </w:r>
          </w:p>
        </w:tc>
        <w:tc>
          <w:tcPr>
            <w:tcW w:w="2160" w:type="dxa"/>
            <w:tcMar>
              <w:top w:w="100" w:type="nil"/>
              <w:right w:w="100" w:type="nil"/>
            </w:tcMar>
            <w:vAlign w:val="center"/>
          </w:tcPr>
          <w:p w14:paraId="1AA6F90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6.73***</w:t>
            </w:r>
          </w:p>
        </w:tc>
        <w:tc>
          <w:tcPr>
            <w:tcW w:w="2160" w:type="dxa"/>
            <w:tcMar>
              <w:top w:w="100" w:type="nil"/>
              <w:right w:w="100" w:type="nil"/>
            </w:tcMar>
            <w:vAlign w:val="center"/>
          </w:tcPr>
          <w:p w14:paraId="12AD0D3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6.47***</w:t>
            </w:r>
          </w:p>
        </w:tc>
      </w:tr>
      <w:tr w:rsidR="00B370EE" w:rsidRPr="007B3A64" w14:paraId="022AC36C" w14:textId="77777777" w:rsidTr="00B322B0">
        <w:tc>
          <w:tcPr>
            <w:tcW w:w="2240" w:type="dxa"/>
            <w:tcMar>
              <w:top w:w="100" w:type="nil"/>
              <w:right w:w="100" w:type="nil"/>
            </w:tcMar>
            <w:vAlign w:val="center"/>
          </w:tcPr>
          <w:p w14:paraId="0971355E"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571905A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(0.61)</w:t>
            </w:r>
          </w:p>
        </w:tc>
        <w:tc>
          <w:tcPr>
            <w:tcW w:w="2160" w:type="dxa"/>
            <w:tcMar>
              <w:top w:w="100" w:type="nil"/>
              <w:right w:w="100" w:type="nil"/>
            </w:tcMar>
            <w:vAlign w:val="center"/>
          </w:tcPr>
          <w:p w14:paraId="75FBB65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(0.79)</w:t>
            </w:r>
          </w:p>
        </w:tc>
        <w:tc>
          <w:tcPr>
            <w:tcW w:w="2160" w:type="dxa"/>
            <w:tcMar>
              <w:top w:w="100" w:type="nil"/>
              <w:right w:w="100" w:type="nil"/>
            </w:tcMar>
            <w:vAlign w:val="center"/>
          </w:tcPr>
          <w:p w14:paraId="548EB7B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(1.62)</w:t>
            </w:r>
          </w:p>
        </w:tc>
      </w:tr>
      <w:tr w:rsidR="00B370EE" w:rsidRPr="007B3A64" w14:paraId="26458199" w14:textId="77777777" w:rsidTr="00B322B0">
        <w:tc>
          <w:tcPr>
            <w:tcW w:w="2240" w:type="dxa"/>
            <w:tcMar>
              <w:top w:w="100" w:type="nil"/>
              <w:right w:w="100" w:type="nil"/>
            </w:tcMar>
            <w:vAlign w:val="center"/>
          </w:tcPr>
          <w:p w14:paraId="3D97B4D7"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Month variance</w:t>
            </w:r>
          </w:p>
        </w:tc>
        <w:tc>
          <w:tcPr>
            <w:tcW w:w="2160" w:type="dxa"/>
            <w:tcMar>
              <w:top w:w="100" w:type="nil"/>
              <w:right w:w="100" w:type="nil"/>
            </w:tcMar>
            <w:vAlign w:val="center"/>
          </w:tcPr>
          <w:p w14:paraId="0001753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shd w:val="clear" w:color="auto" w:fill="auto"/>
            <w:tcMar>
              <w:top w:w="100" w:type="nil"/>
              <w:right w:w="100" w:type="nil"/>
            </w:tcMar>
            <w:vAlign w:val="center"/>
          </w:tcPr>
          <w:p w14:paraId="52F9EEE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594E274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5BADE0B9" w14:textId="77777777" w:rsidTr="00B322B0">
        <w:tc>
          <w:tcPr>
            <w:tcW w:w="2240" w:type="dxa"/>
            <w:tcBorders>
              <w:bottom w:val="single" w:sz="4" w:space="0" w:color="auto"/>
            </w:tcBorders>
            <w:tcMar>
              <w:top w:w="100" w:type="nil"/>
              <w:right w:w="100" w:type="nil"/>
            </w:tcMar>
            <w:vAlign w:val="center"/>
          </w:tcPr>
          <w:p w14:paraId="538983E7"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Borders>
              <w:bottom w:val="single" w:sz="4" w:space="0" w:color="auto"/>
            </w:tcBorders>
            <w:tcMar>
              <w:top w:w="100" w:type="nil"/>
              <w:right w:w="100" w:type="nil"/>
            </w:tcMar>
            <w:vAlign w:val="center"/>
          </w:tcPr>
          <w:p w14:paraId="5D960D0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160" w:type="dxa"/>
            <w:tcBorders>
              <w:bottom w:val="single" w:sz="4" w:space="0" w:color="auto"/>
            </w:tcBorders>
            <w:tcMar>
              <w:top w:w="100" w:type="nil"/>
              <w:right w:w="100" w:type="nil"/>
            </w:tcMar>
            <w:vAlign w:val="center"/>
          </w:tcPr>
          <w:p w14:paraId="607EDD1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Borders>
              <w:bottom w:val="single" w:sz="4" w:space="0" w:color="auto"/>
            </w:tcBorders>
            <w:tcMar>
              <w:top w:w="100" w:type="nil"/>
              <w:right w:w="100" w:type="nil"/>
            </w:tcMar>
            <w:vAlign w:val="center"/>
          </w:tcPr>
          <w:p w14:paraId="7DF5D9B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r>
      <w:tr w:rsidR="00B370EE" w:rsidRPr="007B3A64" w14:paraId="5B9ACE52" w14:textId="77777777" w:rsidTr="00B322B0">
        <w:tc>
          <w:tcPr>
            <w:tcW w:w="2240" w:type="dxa"/>
            <w:tcBorders>
              <w:top w:val="single" w:sz="4" w:space="0" w:color="auto"/>
              <w:bottom w:val="single" w:sz="4" w:space="0" w:color="auto"/>
            </w:tcBorders>
            <w:tcMar>
              <w:top w:w="100" w:type="nil"/>
              <w:right w:w="100" w:type="nil"/>
            </w:tcMar>
            <w:vAlign w:val="center"/>
          </w:tcPr>
          <w:p w14:paraId="413CF68E" w14:textId="77777777" w:rsidR="00B370EE" w:rsidRDefault="0034046D" w:rsidP="00B322B0">
            <w:pPr>
              <w:widowControl w:val="0"/>
              <w:autoSpaceDE w:val="0"/>
              <w:autoSpaceDN w:val="0"/>
              <w:adjustRightInd w:val="0"/>
              <w:spacing w:line="240" w:lineRule="auto"/>
              <w:ind w:firstLine="0"/>
              <w:contextualSpacing w:val="0"/>
              <w:rPr>
                <w:rFonts w:eastAsiaTheme="minorEastAsia"/>
                <w:sz w:val="22"/>
                <w:szCs w:val="22"/>
                <w:lang w:eastAsia="zh-CN"/>
              </w:rPr>
            </w:pPr>
            <w:r>
              <w:rPr>
                <w:rFonts w:eastAsiaTheme="minorEastAsia"/>
                <w:sz w:val="22"/>
                <w:szCs w:val="22"/>
                <w:lang w:eastAsia="zh-CN"/>
              </w:rPr>
              <w:t>Number of Individuals</w:t>
            </w:r>
          </w:p>
          <w:p w14:paraId="38930FAB" w14:textId="0D07CDD6" w:rsidR="0034046D" w:rsidRPr="007B3A64" w:rsidRDefault="0034046D" w:rsidP="00B322B0">
            <w:pPr>
              <w:widowControl w:val="0"/>
              <w:autoSpaceDE w:val="0"/>
              <w:autoSpaceDN w:val="0"/>
              <w:adjustRightInd w:val="0"/>
              <w:spacing w:line="240" w:lineRule="auto"/>
              <w:ind w:firstLine="0"/>
              <w:contextualSpacing w:val="0"/>
              <w:rPr>
                <w:rFonts w:eastAsiaTheme="minorEastAsia"/>
                <w:sz w:val="22"/>
                <w:szCs w:val="22"/>
                <w:lang w:eastAsia="zh-CN"/>
              </w:rPr>
            </w:pPr>
            <w:r>
              <w:rPr>
                <w:rFonts w:eastAsiaTheme="minorEastAsia"/>
                <w:sz w:val="22"/>
                <w:szCs w:val="22"/>
                <w:lang w:eastAsia="zh-CN"/>
              </w:rPr>
              <w:t>Number of Months</w:t>
            </w:r>
          </w:p>
        </w:tc>
        <w:tc>
          <w:tcPr>
            <w:tcW w:w="2160" w:type="dxa"/>
            <w:tcBorders>
              <w:top w:val="single" w:sz="4" w:space="0" w:color="auto"/>
              <w:bottom w:val="single" w:sz="4" w:space="0" w:color="auto"/>
            </w:tcBorders>
            <w:tcMar>
              <w:top w:w="100" w:type="nil"/>
              <w:right w:w="100" w:type="nil"/>
            </w:tcMar>
            <w:vAlign w:val="center"/>
          </w:tcPr>
          <w:p w14:paraId="139C1327" w14:textId="77777777" w:rsidR="00B370EE"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25352</w:t>
            </w:r>
          </w:p>
          <w:p w14:paraId="7CCCF3A0" w14:textId="7E5AF282" w:rsidR="0034046D" w:rsidRPr="007B3A64" w:rsidRDefault="0034046D"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96</w:t>
            </w:r>
          </w:p>
        </w:tc>
        <w:tc>
          <w:tcPr>
            <w:tcW w:w="2160" w:type="dxa"/>
            <w:tcBorders>
              <w:top w:val="single" w:sz="4" w:space="0" w:color="auto"/>
              <w:bottom w:val="single" w:sz="4" w:space="0" w:color="auto"/>
            </w:tcBorders>
            <w:tcMar>
              <w:top w:w="100" w:type="nil"/>
              <w:right w:w="100" w:type="nil"/>
            </w:tcMar>
            <w:vAlign w:val="center"/>
          </w:tcPr>
          <w:p w14:paraId="2CD9E5C4" w14:textId="77777777" w:rsidR="00B370EE"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9540</w:t>
            </w:r>
          </w:p>
          <w:p w14:paraId="5DAB3F87" w14:textId="2BC50A69" w:rsidR="0034046D" w:rsidRPr="007B3A64" w:rsidRDefault="0034046D"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48</w:t>
            </w:r>
          </w:p>
        </w:tc>
        <w:tc>
          <w:tcPr>
            <w:tcW w:w="2160" w:type="dxa"/>
            <w:tcBorders>
              <w:top w:val="single" w:sz="4" w:space="0" w:color="auto"/>
              <w:bottom w:val="single" w:sz="4" w:space="0" w:color="auto"/>
            </w:tcBorders>
            <w:tcMar>
              <w:top w:w="100" w:type="nil"/>
              <w:right w:w="100" w:type="nil"/>
            </w:tcMar>
            <w:vAlign w:val="center"/>
          </w:tcPr>
          <w:p w14:paraId="79C789E5" w14:textId="77777777" w:rsidR="00B370EE"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18274</w:t>
            </w:r>
          </w:p>
          <w:p w14:paraId="0DB1085F" w14:textId="58C0F01A" w:rsidR="0034046D" w:rsidRPr="007B3A64" w:rsidRDefault="004F4DD6"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96</w:t>
            </w:r>
          </w:p>
        </w:tc>
      </w:tr>
    </w:tbl>
    <w:p w14:paraId="5CEA0743" w14:textId="77777777" w:rsidR="00B370EE" w:rsidRPr="007B3A64" w:rsidRDefault="00B370EE" w:rsidP="00B370EE">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A (6) indicates that the indicator variable took on the value of 1 for the 6 months following each event.</w:t>
      </w:r>
    </w:p>
    <w:p w14:paraId="19258FA0" w14:textId="77777777" w:rsidR="00B370EE" w:rsidRPr="007B3A64" w:rsidRDefault="00B370EE" w:rsidP="00B370EE">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 p&lt;0.10, ** p&lt;0.05, *** p&lt;0.01</w:t>
      </w:r>
    </w:p>
    <w:p w14:paraId="5103B162" w14:textId="77777777" w:rsidR="00B370EE" w:rsidRPr="007B3A64" w:rsidRDefault="00B370EE" w:rsidP="00B370EE">
      <w:pPr>
        <w:spacing w:line="240" w:lineRule="auto"/>
        <w:ind w:firstLine="0"/>
        <w:rPr>
          <w:sz w:val="22"/>
          <w:szCs w:val="22"/>
        </w:rPr>
      </w:pPr>
    </w:p>
    <w:p w14:paraId="71C1FF4B" w14:textId="1575CDF3" w:rsidR="00B370EE" w:rsidRPr="007B3A64" w:rsidRDefault="00144482" w:rsidP="00B370EE">
      <w:pPr>
        <w:spacing w:line="240" w:lineRule="auto"/>
        <w:ind w:firstLine="0"/>
        <w:contextualSpacing w:val="0"/>
        <w:rPr>
          <w:sz w:val="22"/>
          <w:szCs w:val="22"/>
        </w:rPr>
      </w:pPr>
      <w:r>
        <w:rPr>
          <w:sz w:val="22"/>
          <w:szCs w:val="22"/>
        </w:rPr>
        <w:lastRenderedPageBreak/>
        <w:t>Table E</w:t>
      </w:r>
      <w:r w:rsidR="009C303C">
        <w:rPr>
          <w:sz w:val="22"/>
          <w:szCs w:val="22"/>
        </w:rPr>
        <w:t>1 (</w:t>
      </w:r>
      <w:proofErr w:type="spellStart"/>
      <w:r w:rsidR="009C303C">
        <w:rPr>
          <w:sz w:val="22"/>
          <w:szCs w:val="22"/>
        </w:rPr>
        <w:t>cont</w:t>
      </w:r>
      <w:proofErr w:type="spellEnd"/>
      <w:r w:rsidR="009C303C">
        <w:rPr>
          <w:sz w:val="22"/>
          <w:szCs w:val="22"/>
        </w:rPr>
        <w:t xml:space="preserve">). Replication of Model </w:t>
      </w:r>
      <w:r w:rsidR="00B370EE">
        <w:rPr>
          <w:sz w:val="22"/>
          <w:szCs w:val="22"/>
        </w:rPr>
        <w:t>1a</w:t>
      </w:r>
      <w:r w:rsidR="00B370EE" w:rsidRPr="007B3A64">
        <w:rPr>
          <w:sz w:val="22"/>
          <w:szCs w:val="22"/>
        </w:rPr>
        <w:t xml:space="preserve"> by administration. </w:t>
      </w:r>
    </w:p>
    <w:tbl>
      <w:tblPr>
        <w:tblW w:w="0" w:type="auto"/>
        <w:tblInd w:w="-118" w:type="dxa"/>
        <w:tblLayout w:type="fixed"/>
        <w:tblLook w:val="0000" w:firstRow="0" w:lastRow="0" w:firstColumn="0" w:lastColumn="0" w:noHBand="0" w:noVBand="0"/>
      </w:tblPr>
      <w:tblGrid>
        <w:gridCol w:w="2988"/>
        <w:gridCol w:w="2880"/>
        <w:gridCol w:w="2880"/>
      </w:tblGrid>
      <w:tr w:rsidR="00B370EE" w:rsidRPr="007B3A64" w14:paraId="61D4F9E2" w14:textId="77777777" w:rsidTr="00B322B0">
        <w:tc>
          <w:tcPr>
            <w:tcW w:w="2988" w:type="dxa"/>
            <w:tcBorders>
              <w:top w:val="single" w:sz="4" w:space="0" w:color="auto"/>
              <w:bottom w:val="single" w:sz="4" w:space="0" w:color="auto"/>
            </w:tcBorders>
            <w:tcMar>
              <w:top w:w="100" w:type="nil"/>
              <w:right w:w="100" w:type="nil"/>
            </w:tcMar>
            <w:vAlign w:val="center"/>
          </w:tcPr>
          <w:p w14:paraId="3A6BDC07"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Borders>
              <w:top w:val="single" w:sz="4" w:space="0" w:color="auto"/>
              <w:bottom w:val="single" w:sz="4" w:space="0" w:color="auto"/>
            </w:tcBorders>
            <w:tcMar>
              <w:top w:w="100" w:type="nil"/>
              <w:right w:w="100" w:type="nil"/>
            </w:tcMar>
            <w:vAlign w:val="center"/>
          </w:tcPr>
          <w:p w14:paraId="56E4D51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roofErr w:type="spellStart"/>
            <w:r w:rsidRPr="007B3A64">
              <w:rPr>
                <w:rFonts w:eastAsiaTheme="minorEastAsia"/>
                <w:sz w:val="22"/>
                <w:szCs w:val="22"/>
                <w:lang w:eastAsia="zh-CN"/>
              </w:rPr>
              <w:t>BushII</w:t>
            </w:r>
            <w:proofErr w:type="spellEnd"/>
          </w:p>
        </w:tc>
        <w:tc>
          <w:tcPr>
            <w:tcW w:w="2880" w:type="dxa"/>
            <w:tcBorders>
              <w:top w:val="single" w:sz="4" w:space="0" w:color="auto"/>
              <w:bottom w:val="single" w:sz="4" w:space="0" w:color="auto"/>
            </w:tcBorders>
            <w:tcMar>
              <w:top w:w="100" w:type="nil"/>
              <w:right w:w="100" w:type="nil"/>
            </w:tcMar>
            <w:vAlign w:val="center"/>
          </w:tcPr>
          <w:p w14:paraId="23CF469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Obama</w:t>
            </w:r>
          </w:p>
        </w:tc>
      </w:tr>
      <w:tr w:rsidR="00B370EE" w:rsidRPr="007B3A64" w14:paraId="46F03960" w14:textId="77777777" w:rsidTr="00B322B0">
        <w:tc>
          <w:tcPr>
            <w:tcW w:w="2988" w:type="dxa"/>
            <w:tcBorders>
              <w:top w:val="single" w:sz="4" w:space="0" w:color="auto"/>
            </w:tcBorders>
            <w:tcMar>
              <w:top w:w="100" w:type="nil"/>
              <w:right w:w="100" w:type="nil"/>
            </w:tcMar>
            <w:vAlign w:val="center"/>
          </w:tcPr>
          <w:p w14:paraId="42832ED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Education</w:t>
            </w:r>
          </w:p>
        </w:tc>
        <w:tc>
          <w:tcPr>
            <w:tcW w:w="2880" w:type="dxa"/>
            <w:tcBorders>
              <w:top w:val="single" w:sz="4" w:space="0" w:color="auto"/>
            </w:tcBorders>
            <w:tcMar>
              <w:top w:w="100" w:type="nil"/>
              <w:right w:w="100" w:type="nil"/>
            </w:tcMar>
            <w:vAlign w:val="center"/>
          </w:tcPr>
          <w:p w14:paraId="3DA7C7F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0.35***</w:t>
            </w:r>
          </w:p>
        </w:tc>
        <w:tc>
          <w:tcPr>
            <w:tcW w:w="2880" w:type="dxa"/>
            <w:tcBorders>
              <w:top w:val="single" w:sz="4" w:space="0" w:color="auto"/>
            </w:tcBorders>
            <w:tcMar>
              <w:top w:w="100" w:type="nil"/>
              <w:right w:w="100" w:type="nil"/>
            </w:tcMar>
            <w:vAlign w:val="center"/>
          </w:tcPr>
          <w:p w14:paraId="68B01A5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0.38***</w:t>
            </w:r>
          </w:p>
        </w:tc>
      </w:tr>
      <w:tr w:rsidR="00B370EE" w:rsidRPr="007B3A64" w14:paraId="2F991F41" w14:textId="77777777" w:rsidTr="00B322B0">
        <w:tc>
          <w:tcPr>
            <w:tcW w:w="2988" w:type="dxa"/>
            <w:tcMar>
              <w:top w:w="100" w:type="nil"/>
              <w:right w:w="100" w:type="nil"/>
            </w:tcMar>
            <w:vAlign w:val="center"/>
          </w:tcPr>
          <w:p w14:paraId="08D5FEAE"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149814C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880" w:type="dxa"/>
            <w:tcMar>
              <w:top w:w="100" w:type="nil"/>
              <w:right w:w="100" w:type="nil"/>
            </w:tcMar>
            <w:vAlign w:val="center"/>
          </w:tcPr>
          <w:p w14:paraId="2961FFA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r>
      <w:tr w:rsidR="00B370EE" w:rsidRPr="007B3A64" w14:paraId="7D2C561C" w14:textId="77777777" w:rsidTr="00B322B0">
        <w:tc>
          <w:tcPr>
            <w:tcW w:w="2988" w:type="dxa"/>
            <w:tcMar>
              <w:top w:w="100" w:type="nil"/>
              <w:right w:w="100" w:type="nil"/>
            </w:tcMar>
            <w:vAlign w:val="center"/>
          </w:tcPr>
          <w:p w14:paraId="2050D0F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Age</w:t>
            </w:r>
          </w:p>
        </w:tc>
        <w:tc>
          <w:tcPr>
            <w:tcW w:w="2880" w:type="dxa"/>
            <w:tcMar>
              <w:top w:w="100" w:type="nil"/>
              <w:right w:w="100" w:type="nil"/>
            </w:tcMar>
            <w:vAlign w:val="center"/>
          </w:tcPr>
          <w:p w14:paraId="576C563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c>
          <w:tcPr>
            <w:tcW w:w="2880" w:type="dxa"/>
            <w:tcMar>
              <w:top w:w="100" w:type="nil"/>
              <w:right w:w="100" w:type="nil"/>
            </w:tcMar>
            <w:vAlign w:val="center"/>
          </w:tcPr>
          <w:p w14:paraId="72352DD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r>
      <w:tr w:rsidR="00B370EE" w:rsidRPr="007B3A64" w14:paraId="76C7D5C7" w14:textId="77777777" w:rsidTr="00B322B0">
        <w:tc>
          <w:tcPr>
            <w:tcW w:w="2988" w:type="dxa"/>
            <w:tcMar>
              <w:top w:w="100" w:type="nil"/>
              <w:right w:w="100" w:type="nil"/>
            </w:tcMar>
            <w:vAlign w:val="center"/>
          </w:tcPr>
          <w:p w14:paraId="28F07B9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2CC3113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880" w:type="dxa"/>
            <w:tcMar>
              <w:top w:w="100" w:type="nil"/>
              <w:right w:w="100" w:type="nil"/>
            </w:tcMar>
            <w:vAlign w:val="center"/>
          </w:tcPr>
          <w:p w14:paraId="527893B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4B2ACB8D" w14:textId="77777777" w:rsidTr="00B322B0">
        <w:tc>
          <w:tcPr>
            <w:tcW w:w="2988" w:type="dxa"/>
            <w:tcMar>
              <w:top w:w="100" w:type="nil"/>
              <w:right w:w="100" w:type="nil"/>
            </w:tcMar>
            <w:vAlign w:val="center"/>
          </w:tcPr>
          <w:p w14:paraId="6B612E9F"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Age squared</w:t>
            </w:r>
          </w:p>
        </w:tc>
        <w:tc>
          <w:tcPr>
            <w:tcW w:w="2880" w:type="dxa"/>
            <w:tcMar>
              <w:top w:w="100" w:type="nil"/>
              <w:right w:w="100" w:type="nil"/>
            </w:tcMar>
            <w:vAlign w:val="center"/>
          </w:tcPr>
          <w:p w14:paraId="0A46895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880" w:type="dxa"/>
            <w:tcMar>
              <w:top w:w="100" w:type="nil"/>
              <w:right w:w="100" w:type="nil"/>
            </w:tcMar>
            <w:vAlign w:val="center"/>
          </w:tcPr>
          <w:p w14:paraId="4F109B8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r>
      <w:tr w:rsidR="00B370EE" w:rsidRPr="007B3A64" w14:paraId="6DE27309" w14:textId="77777777" w:rsidTr="00B322B0">
        <w:tc>
          <w:tcPr>
            <w:tcW w:w="2988" w:type="dxa"/>
            <w:tcMar>
              <w:top w:w="100" w:type="nil"/>
              <w:right w:w="100" w:type="nil"/>
            </w:tcMar>
            <w:vAlign w:val="center"/>
          </w:tcPr>
          <w:p w14:paraId="43CFCDB1"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1612E79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(0.00005)</w:t>
            </w:r>
          </w:p>
        </w:tc>
        <w:tc>
          <w:tcPr>
            <w:tcW w:w="2880" w:type="dxa"/>
            <w:tcMar>
              <w:top w:w="100" w:type="nil"/>
              <w:right w:w="100" w:type="nil"/>
            </w:tcMar>
            <w:vAlign w:val="center"/>
          </w:tcPr>
          <w:p w14:paraId="6E4BD2C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(0.0001)</w:t>
            </w:r>
          </w:p>
        </w:tc>
      </w:tr>
      <w:tr w:rsidR="00B370EE" w:rsidRPr="007B3A64" w14:paraId="634F64DE" w14:textId="77777777" w:rsidTr="00B322B0">
        <w:tc>
          <w:tcPr>
            <w:tcW w:w="2988" w:type="dxa"/>
            <w:tcMar>
              <w:top w:w="100" w:type="nil"/>
              <w:right w:w="100" w:type="nil"/>
            </w:tcMar>
            <w:vAlign w:val="center"/>
          </w:tcPr>
          <w:p w14:paraId="23641097"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Mean Income FM (k)</w:t>
            </w:r>
          </w:p>
        </w:tc>
        <w:tc>
          <w:tcPr>
            <w:tcW w:w="2880" w:type="dxa"/>
            <w:tcMar>
              <w:top w:w="100" w:type="nil"/>
              <w:right w:w="100" w:type="nil"/>
            </w:tcMar>
            <w:vAlign w:val="center"/>
          </w:tcPr>
          <w:p w14:paraId="50DD2F1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880" w:type="dxa"/>
            <w:tcMar>
              <w:top w:w="100" w:type="nil"/>
              <w:right w:w="100" w:type="nil"/>
            </w:tcMar>
            <w:vAlign w:val="center"/>
          </w:tcPr>
          <w:p w14:paraId="50658FE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0.005***</w:t>
            </w:r>
          </w:p>
        </w:tc>
      </w:tr>
      <w:tr w:rsidR="00B370EE" w:rsidRPr="007B3A64" w14:paraId="16C89AA9" w14:textId="77777777" w:rsidTr="00B322B0">
        <w:tc>
          <w:tcPr>
            <w:tcW w:w="2988" w:type="dxa"/>
            <w:tcMar>
              <w:top w:w="100" w:type="nil"/>
              <w:right w:w="100" w:type="nil"/>
            </w:tcMar>
            <w:vAlign w:val="center"/>
          </w:tcPr>
          <w:p w14:paraId="77DD7675"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0616503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(0.0005)</w:t>
            </w:r>
          </w:p>
        </w:tc>
        <w:tc>
          <w:tcPr>
            <w:tcW w:w="2880" w:type="dxa"/>
            <w:tcMar>
              <w:top w:w="100" w:type="nil"/>
              <w:right w:w="100" w:type="nil"/>
            </w:tcMar>
            <w:vAlign w:val="center"/>
          </w:tcPr>
          <w:p w14:paraId="2110A64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r>
      <w:tr w:rsidR="00B370EE" w:rsidRPr="007B3A64" w14:paraId="1B94347E" w14:textId="77777777" w:rsidTr="00B322B0">
        <w:tc>
          <w:tcPr>
            <w:tcW w:w="2988" w:type="dxa"/>
            <w:tcMar>
              <w:top w:w="100" w:type="nil"/>
              <w:right w:w="100" w:type="nil"/>
            </w:tcMar>
            <w:vAlign w:val="center"/>
          </w:tcPr>
          <w:p w14:paraId="28E2123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Male</w:t>
            </w:r>
          </w:p>
        </w:tc>
        <w:tc>
          <w:tcPr>
            <w:tcW w:w="2880" w:type="dxa"/>
            <w:tcMar>
              <w:top w:w="100" w:type="nil"/>
              <w:right w:w="100" w:type="nil"/>
            </w:tcMar>
            <w:vAlign w:val="center"/>
          </w:tcPr>
          <w:p w14:paraId="03E0E8F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0.17***</w:t>
            </w:r>
          </w:p>
        </w:tc>
        <w:tc>
          <w:tcPr>
            <w:tcW w:w="2880" w:type="dxa"/>
            <w:tcMar>
              <w:top w:w="100" w:type="nil"/>
              <w:right w:w="100" w:type="nil"/>
            </w:tcMar>
            <w:vAlign w:val="center"/>
          </w:tcPr>
          <w:p w14:paraId="6656660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-0.0001</w:t>
            </w:r>
          </w:p>
        </w:tc>
      </w:tr>
      <w:tr w:rsidR="00B370EE" w:rsidRPr="007B3A64" w14:paraId="3178B8B5" w14:textId="77777777" w:rsidTr="00B322B0">
        <w:tc>
          <w:tcPr>
            <w:tcW w:w="2988" w:type="dxa"/>
            <w:tcMar>
              <w:top w:w="100" w:type="nil"/>
              <w:right w:w="100" w:type="nil"/>
            </w:tcMar>
            <w:vAlign w:val="center"/>
          </w:tcPr>
          <w:p w14:paraId="1FAE907B"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06E975D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c>
          <w:tcPr>
            <w:tcW w:w="2880" w:type="dxa"/>
            <w:tcMar>
              <w:top w:w="100" w:type="nil"/>
              <w:right w:w="100" w:type="nil"/>
            </w:tcMar>
            <w:vAlign w:val="center"/>
          </w:tcPr>
          <w:p w14:paraId="455A3A3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r>
      <w:tr w:rsidR="00B370EE" w:rsidRPr="007B3A64" w14:paraId="0FA645D2" w14:textId="77777777" w:rsidTr="00B322B0">
        <w:tc>
          <w:tcPr>
            <w:tcW w:w="2988" w:type="dxa"/>
            <w:tcMar>
              <w:top w:w="100" w:type="nil"/>
              <w:right w:w="100" w:type="nil"/>
            </w:tcMar>
            <w:vAlign w:val="center"/>
          </w:tcPr>
          <w:p w14:paraId="7F52D855"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White</w:t>
            </w:r>
          </w:p>
        </w:tc>
        <w:tc>
          <w:tcPr>
            <w:tcW w:w="2880" w:type="dxa"/>
            <w:tcMar>
              <w:top w:w="100" w:type="nil"/>
              <w:right w:w="100" w:type="nil"/>
            </w:tcMar>
            <w:vAlign w:val="center"/>
          </w:tcPr>
          <w:p w14:paraId="28423A4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0.15***</w:t>
            </w:r>
          </w:p>
        </w:tc>
        <w:tc>
          <w:tcPr>
            <w:tcW w:w="2880" w:type="dxa"/>
            <w:tcMar>
              <w:top w:w="100" w:type="nil"/>
              <w:right w:w="100" w:type="nil"/>
            </w:tcMar>
            <w:vAlign w:val="center"/>
          </w:tcPr>
          <w:p w14:paraId="0FC18F6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0.09*</w:t>
            </w:r>
          </w:p>
        </w:tc>
      </w:tr>
      <w:tr w:rsidR="00B370EE" w:rsidRPr="007B3A64" w14:paraId="61EC11F4" w14:textId="77777777" w:rsidTr="00B322B0">
        <w:tc>
          <w:tcPr>
            <w:tcW w:w="2988" w:type="dxa"/>
            <w:tcMar>
              <w:top w:w="100" w:type="nil"/>
              <w:right w:w="100" w:type="nil"/>
            </w:tcMar>
            <w:vAlign w:val="center"/>
          </w:tcPr>
          <w:p w14:paraId="78D14AFF"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1037244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c>
          <w:tcPr>
            <w:tcW w:w="2880" w:type="dxa"/>
            <w:tcMar>
              <w:top w:w="100" w:type="nil"/>
              <w:right w:w="100" w:type="nil"/>
            </w:tcMar>
            <w:vAlign w:val="center"/>
          </w:tcPr>
          <w:p w14:paraId="2E788DF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(0.05)</w:t>
            </w:r>
          </w:p>
        </w:tc>
      </w:tr>
      <w:tr w:rsidR="00B370EE" w:rsidRPr="007B3A64" w14:paraId="507CFCDF" w14:textId="77777777" w:rsidTr="00B322B0">
        <w:tc>
          <w:tcPr>
            <w:tcW w:w="2988" w:type="dxa"/>
            <w:tcMar>
              <w:top w:w="100" w:type="nil"/>
              <w:right w:w="100" w:type="nil"/>
            </w:tcMar>
            <w:vAlign w:val="center"/>
          </w:tcPr>
          <w:p w14:paraId="38799ED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Unemployment Rate</w:t>
            </w:r>
          </w:p>
        </w:tc>
        <w:tc>
          <w:tcPr>
            <w:tcW w:w="2880" w:type="dxa"/>
            <w:tcMar>
              <w:top w:w="100" w:type="nil"/>
              <w:right w:w="100" w:type="nil"/>
            </w:tcMar>
            <w:vAlign w:val="center"/>
          </w:tcPr>
          <w:p w14:paraId="2CCECEA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0.13***</w:t>
            </w:r>
          </w:p>
        </w:tc>
        <w:tc>
          <w:tcPr>
            <w:tcW w:w="2880" w:type="dxa"/>
            <w:tcMar>
              <w:top w:w="100" w:type="nil"/>
              <w:right w:w="100" w:type="nil"/>
            </w:tcMar>
            <w:vAlign w:val="center"/>
          </w:tcPr>
          <w:p w14:paraId="14DBD4B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2E28C1F6" w14:textId="77777777" w:rsidTr="00B322B0">
        <w:tc>
          <w:tcPr>
            <w:tcW w:w="2988" w:type="dxa"/>
            <w:tcMar>
              <w:top w:w="100" w:type="nil"/>
              <w:right w:w="100" w:type="nil"/>
            </w:tcMar>
            <w:vAlign w:val="center"/>
          </w:tcPr>
          <w:p w14:paraId="65FDE946"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58EB22B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c>
          <w:tcPr>
            <w:tcW w:w="2880" w:type="dxa"/>
            <w:tcMar>
              <w:top w:w="100" w:type="nil"/>
              <w:right w:w="100" w:type="nil"/>
            </w:tcMar>
            <w:vAlign w:val="center"/>
          </w:tcPr>
          <w:p w14:paraId="4F9F526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r>
      <w:tr w:rsidR="00B370EE" w:rsidRPr="007B3A64" w14:paraId="782BCA38" w14:textId="77777777" w:rsidTr="00B322B0">
        <w:tc>
          <w:tcPr>
            <w:tcW w:w="2988" w:type="dxa"/>
            <w:tcMar>
              <w:top w:w="100" w:type="nil"/>
              <w:right w:w="100" w:type="nil"/>
            </w:tcMar>
            <w:vAlign w:val="center"/>
          </w:tcPr>
          <w:p w14:paraId="6CA5C8F7"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UR abs % change</w:t>
            </w:r>
          </w:p>
        </w:tc>
        <w:tc>
          <w:tcPr>
            <w:tcW w:w="2880" w:type="dxa"/>
            <w:tcMar>
              <w:top w:w="100" w:type="nil"/>
              <w:right w:w="100" w:type="nil"/>
            </w:tcMar>
            <w:vAlign w:val="center"/>
          </w:tcPr>
          <w:p w14:paraId="2F1B9A5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880" w:type="dxa"/>
            <w:tcMar>
              <w:top w:w="100" w:type="nil"/>
              <w:right w:w="100" w:type="nil"/>
            </w:tcMar>
            <w:vAlign w:val="center"/>
          </w:tcPr>
          <w:p w14:paraId="50FC3FE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7A9E082D" w14:textId="77777777" w:rsidTr="00B322B0">
        <w:tc>
          <w:tcPr>
            <w:tcW w:w="2988" w:type="dxa"/>
            <w:tcMar>
              <w:top w:w="100" w:type="nil"/>
              <w:right w:w="100" w:type="nil"/>
            </w:tcMar>
            <w:vAlign w:val="center"/>
          </w:tcPr>
          <w:p w14:paraId="42F9AF9E"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7FD3222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880" w:type="dxa"/>
            <w:tcMar>
              <w:top w:w="100" w:type="nil"/>
              <w:right w:w="100" w:type="nil"/>
            </w:tcMar>
            <w:vAlign w:val="center"/>
          </w:tcPr>
          <w:p w14:paraId="61D31A1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r>
      <w:tr w:rsidR="00B370EE" w:rsidRPr="007B3A64" w14:paraId="3D978C5B" w14:textId="77777777" w:rsidTr="00B322B0">
        <w:tc>
          <w:tcPr>
            <w:tcW w:w="2988" w:type="dxa"/>
            <w:tcMar>
              <w:top w:w="100" w:type="nil"/>
              <w:right w:w="100" w:type="nil"/>
            </w:tcMar>
            <w:vAlign w:val="center"/>
          </w:tcPr>
          <w:p w14:paraId="1BAC9C4A"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 xml:space="preserve">UR </w:t>
            </w:r>
            <w:proofErr w:type="spellStart"/>
            <w:r w:rsidRPr="007B3A64">
              <w:rPr>
                <w:rFonts w:eastAsiaTheme="minorEastAsia"/>
                <w:sz w:val="22"/>
                <w:szCs w:val="22"/>
                <w:lang w:eastAsia="zh-CN"/>
              </w:rPr>
              <w:t>Neg</w:t>
            </w:r>
            <w:proofErr w:type="spellEnd"/>
          </w:p>
        </w:tc>
        <w:tc>
          <w:tcPr>
            <w:tcW w:w="2880" w:type="dxa"/>
            <w:tcMar>
              <w:top w:w="100" w:type="nil"/>
              <w:right w:w="100" w:type="nil"/>
            </w:tcMar>
            <w:vAlign w:val="center"/>
          </w:tcPr>
          <w:p w14:paraId="47F472C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-0.09</w:t>
            </w:r>
          </w:p>
        </w:tc>
        <w:tc>
          <w:tcPr>
            <w:tcW w:w="2880" w:type="dxa"/>
            <w:tcMar>
              <w:top w:w="100" w:type="nil"/>
              <w:right w:w="100" w:type="nil"/>
            </w:tcMar>
            <w:vAlign w:val="center"/>
          </w:tcPr>
          <w:p w14:paraId="07E37F4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-0.09</w:t>
            </w:r>
          </w:p>
        </w:tc>
      </w:tr>
      <w:tr w:rsidR="00B370EE" w:rsidRPr="007B3A64" w14:paraId="0CC82FB1" w14:textId="77777777" w:rsidTr="00B322B0">
        <w:tc>
          <w:tcPr>
            <w:tcW w:w="2988" w:type="dxa"/>
            <w:tcMar>
              <w:top w:w="100" w:type="nil"/>
              <w:right w:w="100" w:type="nil"/>
            </w:tcMar>
            <w:vAlign w:val="center"/>
          </w:tcPr>
          <w:p w14:paraId="79F061A9"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15DF921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c>
          <w:tcPr>
            <w:tcW w:w="2880" w:type="dxa"/>
            <w:tcMar>
              <w:top w:w="100" w:type="nil"/>
              <w:right w:w="100" w:type="nil"/>
            </w:tcMar>
            <w:vAlign w:val="center"/>
          </w:tcPr>
          <w:p w14:paraId="3CF48CB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(0.10)</w:t>
            </w:r>
          </w:p>
        </w:tc>
      </w:tr>
      <w:tr w:rsidR="00B370EE" w:rsidRPr="007B3A64" w14:paraId="65A6BD2E" w14:textId="77777777" w:rsidTr="00B322B0">
        <w:tc>
          <w:tcPr>
            <w:tcW w:w="2988" w:type="dxa"/>
            <w:tcMar>
              <w:top w:w="100" w:type="nil"/>
              <w:right w:w="100" w:type="nil"/>
            </w:tcMar>
            <w:vAlign w:val="center"/>
          </w:tcPr>
          <w:p w14:paraId="76DA4488"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CPI % change</w:t>
            </w:r>
          </w:p>
        </w:tc>
        <w:tc>
          <w:tcPr>
            <w:tcW w:w="2880" w:type="dxa"/>
            <w:tcMar>
              <w:top w:w="100" w:type="nil"/>
              <w:right w:w="100" w:type="nil"/>
            </w:tcMar>
            <w:vAlign w:val="center"/>
          </w:tcPr>
          <w:p w14:paraId="2E840E3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c>
          <w:tcPr>
            <w:tcW w:w="2880" w:type="dxa"/>
            <w:tcMar>
              <w:top w:w="100" w:type="nil"/>
              <w:right w:w="100" w:type="nil"/>
            </w:tcMar>
            <w:vAlign w:val="center"/>
          </w:tcPr>
          <w:p w14:paraId="1B21402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794D952F" w14:textId="77777777" w:rsidTr="00B322B0">
        <w:tc>
          <w:tcPr>
            <w:tcW w:w="2988" w:type="dxa"/>
            <w:tcMar>
              <w:top w:w="100" w:type="nil"/>
              <w:right w:w="100" w:type="nil"/>
            </w:tcMar>
            <w:vAlign w:val="center"/>
          </w:tcPr>
          <w:p w14:paraId="48B4839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50286D8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880" w:type="dxa"/>
            <w:tcMar>
              <w:top w:w="100" w:type="nil"/>
              <w:right w:w="100" w:type="nil"/>
            </w:tcMar>
            <w:vAlign w:val="center"/>
          </w:tcPr>
          <w:p w14:paraId="39FEA6B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6F5E3A1A" w14:textId="77777777" w:rsidTr="00B322B0">
        <w:tc>
          <w:tcPr>
            <w:tcW w:w="2988" w:type="dxa"/>
            <w:tcMar>
              <w:top w:w="100" w:type="nil"/>
              <w:right w:w="100" w:type="nil"/>
            </w:tcMar>
            <w:vAlign w:val="center"/>
          </w:tcPr>
          <w:p w14:paraId="306137D1"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DJI % change</w:t>
            </w:r>
          </w:p>
        </w:tc>
        <w:tc>
          <w:tcPr>
            <w:tcW w:w="2880" w:type="dxa"/>
            <w:tcMar>
              <w:top w:w="100" w:type="nil"/>
              <w:right w:w="100" w:type="nil"/>
            </w:tcMar>
            <w:vAlign w:val="center"/>
          </w:tcPr>
          <w:p w14:paraId="1CA71DA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c>
          <w:tcPr>
            <w:tcW w:w="2880" w:type="dxa"/>
            <w:tcMar>
              <w:top w:w="100" w:type="nil"/>
              <w:right w:w="100" w:type="nil"/>
            </w:tcMar>
            <w:vAlign w:val="center"/>
          </w:tcPr>
          <w:p w14:paraId="52284EA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r>
      <w:tr w:rsidR="00B370EE" w:rsidRPr="007B3A64" w14:paraId="50225253" w14:textId="77777777" w:rsidTr="00B322B0">
        <w:tc>
          <w:tcPr>
            <w:tcW w:w="2988" w:type="dxa"/>
            <w:tcMar>
              <w:top w:w="100" w:type="nil"/>
              <w:right w:w="100" w:type="nil"/>
            </w:tcMar>
            <w:vAlign w:val="center"/>
          </w:tcPr>
          <w:p w14:paraId="0CE7E4B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373D2DD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880" w:type="dxa"/>
            <w:tcMar>
              <w:top w:w="100" w:type="nil"/>
              <w:right w:w="100" w:type="nil"/>
            </w:tcMar>
            <w:vAlign w:val="center"/>
          </w:tcPr>
          <w:p w14:paraId="4114A59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r>
      <w:tr w:rsidR="00B370EE" w:rsidRPr="007B3A64" w14:paraId="2F0F52CA" w14:textId="77777777" w:rsidTr="00B322B0">
        <w:tc>
          <w:tcPr>
            <w:tcW w:w="2988" w:type="dxa"/>
            <w:tcMar>
              <w:top w:w="100" w:type="nil"/>
              <w:right w:w="100" w:type="nil"/>
            </w:tcMar>
            <w:vAlign w:val="center"/>
          </w:tcPr>
          <w:p w14:paraId="4FBD0F45"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Finances Better</w:t>
            </w:r>
          </w:p>
        </w:tc>
        <w:tc>
          <w:tcPr>
            <w:tcW w:w="2880" w:type="dxa"/>
            <w:tcMar>
              <w:top w:w="100" w:type="nil"/>
              <w:right w:w="100" w:type="nil"/>
            </w:tcMar>
            <w:vAlign w:val="center"/>
          </w:tcPr>
          <w:p w14:paraId="22FFB11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c>
          <w:tcPr>
            <w:tcW w:w="2880" w:type="dxa"/>
            <w:tcMar>
              <w:top w:w="100" w:type="nil"/>
              <w:right w:w="100" w:type="nil"/>
            </w:tcMar>
            <w:vAlign w:val="center"/>
          </w:tcPr>
          <w:p w14:paraId="4639B63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r>
      <w:tr w:rsidR="00B370EE" w:rsidRPr="007B3A64" w14:paraId="71C584F4" w14:textId="77777777" w:rsidTr="00B322B0">
        <w:tc>
          <w:tcPr>
            <w:tcW w:w="2988" w:type="dxa"/>
            <w:tcMar>
              <w:top w:w="100" w:type="nil"/>
              <w:right w:w="100" w:type="nil"/>
            </w:tcMar>
            <w:vAlign w:val="center"/>
          </w:tcPr>
          <w:p w14:paraId="79E7D2D1"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4D8F880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880" w:type="dxa"/>
            <w:tcMar>
              <w:top w:w="100" w:type="nil"/>
              <w:right w:w="100" w:type="nil"/>
            </w:tcMar>
            <w:vAlign w:val="center"/>
          </w:tcPr>
          <w:p w14:paraId="1663126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r>
      <w:tr w:rsidR="00B370EE" w:rsidRPr="007B3A64" w14:paraId="33CC9ADF" w14:textId="77777777" w:rsidTr="00B322B0">
        <w:tc>
          <w:tcPr>
            <w:tcW w:w="2988" w:type="dxa"/>
            <w:tcMar>
              <w:top w:w="100" w:type="nil"/>
              <w:right w:w="100" w:type="nil"/>
            </w:tcMar>
            <w:vAlign w:val="center"/>
          </w:tcPr>
          <w:p w14:paraId="418A83CB"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Pres Approval</w:t>
            </w:r>
          </w:p>
        </w:tc>
        <w:tc>
          <w:tcPr>
            <w:tcW w:w="2880" w:type="dxa"/>
            <w:tcMar>
              <w:top w:w="100" w:type="nil"/>
              <w:right w:w="100" w:type="nil"/>
            </w:tcMar>
            <w:vAlign w:val="center"/>
          </w:tcPr>
          <w:p w14:paraId="79EEE60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880" w:type="dxa"/>
            <w:tcMar>
              <w:top w:w="100" w:type="nil"/>
              <w:right w:w="100" w:type="nil"/>
            </w:tcMar>
            <w:vAlign w:val="center"/>
          </w:tcPr>
          <w:p w14:paraId="5CFB67D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5D85065B" w14:textId="77777777" w:rsidTr="00B322B0">
        <w:tc>
          <w:tcPr>
            <w:tcW w:w="2988" w:type="dxa"/>
            <w:tcMar>
              <w:top w:w="100" w:type="nil"/>
              <w:right w:w="100" w:type="nil"/>
            </w:tcMar>
            <w:vAlign w:val="center"/>
          </w:tcPr>
          <w:p w14:paraId="4B5E3414"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7800BFA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880" w:type="dxa"/>
            <w:tcMar>
              <w:top w:w="100" w:type="nil"/>
              <w:right w:w="100" w:type="nil"/>
            </w:tcMar>
            <w:vAlign w:val="center"/>
          </w:tcPr>
          <w:p w14:paraId="4FC5421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r>
      <w:tr w:rsidR="00B370EE" w:rsidRPr="007B3A64" w14:paraId="1953F523" w14:textId="77777777" w:rsidTr="00B322B0">
        <w:tc>
          <w:tcPr>
            <w:tcW w:w="2988" w:type="dxa"/>
            <w:tcMar>
              <w:top w:w="100" w:type="nil"/>
              <w:right w:w="100" w:type="nil"/>
            </w:tcMar>
            <w:vAlign w:val="center"/>
          </w:tcPr>
          <w:p w14:paraId="5351AC05"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Crisis (6)</w:t>
            </w:r>
          </w:p>
        </w:tc>
        <w:tc>
          <w:tcPr>
            <w:tcW w:w="2880" w:type="dxa"/>
            <w:tcMar>
              <w:top w:w="100" w:type="nil"/>
              <w:right w:w="100" w:type="nil"/>
            </w:tcMar>
            <w:vAlign w:val="center"/>
          </w:tcPr>
          <w:p w14:paraId="7F41294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c>
          <w:tcPr>
            <w:tcW w:w="2880" w:type="dxa"/>
            <w:tcMar>
              <w:top w:w="100" w:type="nil"/>
              <w:right w:w="100" w:type="nil"/>
            </w:tcMar>
            <w:vAlign w:val="center"/>
          </w:tcPr>
          <w:p w14:paraId="01D9BDD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-0.33*</w:t>
            </w:r>
          </w:p>
        </w:tc>
      </w:tr>
      <w:tr w:rsidR="00B370EE" w:rsidRPr="007B3A64" w14:paraId="50BC4A8D" w14:textId="77777777" w:rsidTr="00B322B0">
        <w:tc>
          <w:tcPr>
            <w:tcW w:w="2988" w:type="dxa"/>
            <w:tcMar>
              <w:top w:w="100" w:type="nil"/>
              <w:right w:w="100" w:type="nil"/>
            </w:tcMar>
            <w:vAlign w:val="center"/>
          </w:tcPr>
          <w:p w14:paraId="44EFFD0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45CA168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(0.06)</w:t>
            </w:r>
          </w:p>
        </w:tc>
        <w:tc>
          <w:tcPr>
            <w:tcW w:w="2880" w:type="dxa"/>
            <w:tcMar>
              <w:top w:w="100" w:type="nil"/>
              <w:right w:w="100" w:type="nil"/>
            </w:tcMar>
            <w:vAlign w:val="center"/>
          </w:tcPr>
          <w:p w14:paraId="74CF535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(0.18)</w:t>
            </w:r>
          </w:p>
        </w:tc>
      </w:tr>
      <w:tr w:rsidR="00B370EE" w:rsidRPr="007B3A64" w14:paraId="08ABCC2E" w14:textId="77777777" w:rsidTr="00B322B0">
        <w:tc>
          <w:tcPr>
            <w:tcW w:w="2988" w:type="dxa"/>
            <w:tcMar>
              <w:top w:w="100" w:type="nil"/>
              <w:right w:w="100" w:type="nil"/>
            </w:tcMar>
            <w:vAlign w:val="center"/>
          </w:tcPr>
          <w:p w14:paraId="6284F47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Campaign (6)</w:t>
            </w:r>
          </w:p>
        </w:tc>
        <w:tc>
          <w:tcPr>
            <w:tcW w:w="2880" w:type="dxa"/>
            <w:tcMar>
              <w:top w:w="100" w:type="nil"/>
              <w:right w:w="100" w:type="nil"/>
            </w:tcMar>
            <w:vAlign w:val="center"/>
          </w:tcPr>
          <w:p w14:paraId="21A2582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-0.13*</w:t>
            </w:r>
          </w:p>
        </w:tc>
        <w:tc>
          <w:tcPr>
            <w:tcW w:w="2880" w:type="dxa"/>
            <w:tcMar>
              <w:top w:w="100" w:type="nil"/>
              <w:right w:w="100" w:type="nil"/>
            </w:tcMar>
            <w:vAlign w:val="center"/>
          </w:tcPr>
          <w:p w14:paraId="6C1BFC5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-0.19***</w:t>
            </w:r>
          </w:p>
        </w:tc>
      </w:tr>
      <w:tr w:rsidR="00B370EE" w:rsidRPr="007B3A64" w14:paraId="0228FFBB" w14:textId="77777777" w:rsidTr="00B322B0">
        <w:tc>
          <w:tcPr>
            <w:tcW w:w="2988" w:type="dxa"/>
            <w:tcMar>
              <w:top w:w="100" w:type="nil"/>
              <w:right w:w="100" w:type="nil"/>
            </w:tcMar>
            <w:vAlign w:val="center"/>
          </w:tcPr>
          <w:p w14:paraId="41C4B3E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3235E7A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c>
          <w:tcPr>
            <w:tcW w:w="2880" w:type="dxa"/>
            <w:tcMar>
              <w:top w:w="100" w:type="nil"/>
              <w:right w:w="100" w:type="nil"/>
            </w:tcMar>
            <w:vAlign w:val="center"/>
          </w:tcPr>
          <w:p w14:paraId="5903CEF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r>
      <w:tr w:rsidR="00B370EE" w:rsidRPr="007B3A64" w14:paraId="11E469D2" w14:textId="77777777" w:rsidTr="00B322B0">
        <w:tc>
          <w:tcPr>
            <w:tcW w:w="2988" w:type="dxa"/>
            <w:tcMar>
              <w:top w:w="100" w:type="nil"/>
              <w:right w:w="100" w:type="nil"/>
            </w:tcMar>
            <w:vAlign w:val="center"/>
          </w:tcPr>
          <w:p w14:paraId="79E75C68"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 xml:space="preserve">UR </w:t>
            </w:r>
            <w:proofErr w:type="spellStart"/>
            <w:r w:rsidRPr="007B3A64">
              <w:rPr>
                <w:rFonts w:eastAsiaTheme="minorEastAsia"/>
                <w:sz w:val="22"/>
                <w:szCs w:val="22"/>
                <w:lang w:eastAsia="zh-CN"/>
              </w:rPr>
              <w:t>Absch</w:t>
            </w:r>
            <w:proofErr w:type="spellEnd"/>
            <w:r w:rsidRPr="007B3A64">
              <w:rPr>
                <w:rFonts w:eastAsiaTheme="minorEastAsia"/>
                <w:sz w:val="22"/>
                <w:szCs w:val="22"/>
                <w:lang w:eastAsia="zh-CN"/>
              </w:rPr>
              <w:t xml:space="preserve"> * </w:t>
            </w:r>
            <w:proofErr w:type="spellStart"/>
            <w:r w:rsidRPr="007B3A64">
              <w:rPr>
                <w:rFonts w:eastAsiaTheme="minorEastAsia"/>
                <w:sz w:val="22"/>
                <w:szCs w:val="22"/>
                <w:lang w:eastAsia="zh-CN"/>
              </w:rPr>
              <w:t>Neg</w:t>
            </w:r>
            <w:proofErr w:type="spellEnd"/>
          </w:p>
        </w:tc>
        <w:tc>
          <w:tcPr>
            <w:tcW w:w="2880" w:type="dxa"/>
            <w:tcMar>
              <w:top w:w="100" w:type="nil"/>
              <w:right w:w="100" w:type="nil"/>
            </w:tcMar>
            <w:vAlign w:val="center"/>
          </w:tcPr>
          <w:p w14:paraId="3BD0F9D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880" w:type="dxa"/>
            <w:tcMar>
              <w:top w:w="100" w:type="nil"/>
              <w:right w:w="100" w:type="nil"/>
            </w:tcMar>
            <w:vAlign w:val="center"/>
          </w:tcPr>
          <w:p w14:paraId="5B0CB76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5FF7BF34" w14:textId="77777777" w:rsidTr="00B322B0">
        <w:tc>
          <w:tcPr>
            <w:tcW w:w="2988" w:type="dxa"/>
            <w:tcMar>
              <w:top w:w="100" w:type="nil"/>
              <w:right w:w="100" w:type="nil"/>
            </w:tcMar>
            <w:vAlign w:val="center"/>
          </w:tcPr>
          <w:p w14:paraId="02BC65C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10981CA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880" w:type="dxa"/>
            <w:tcMar>
              <w:top w:w="100" w:type="nil"/>
              <w:right w:w="100" w:type="nil"/>
            </w:tcMar>
            <w:vAlign w:val="center"/>
          </w:tcPr>
          <w:p w14:paraId="36907C2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0256B23D" w14:textId="77777777" w:rsidTr="00B322B0">
        <w:tc>
          <w:tcPr>
            <w:tcW w:w="2988" w:type="dxa"/>
            <w:tcMar>
              <w:top w:w="100" w:type="nil"/>
              <w:right w:w="100" w:type="nil"/>
            </w:tcMar>
            <w:vAlign w:val="center"/>
          </w:tcPr>
          <w:p w14:paraId="3E6F2254"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Month Indicator</w:t>
            </w:r>
          </w:p>
        </w:tc>
        <w:tc>
          <w:tcPr>
            <w:tcW w:w="2880" w:type="dxa"/>
            <w:tcMar>
              <w:top w:w="100" w:type="nil"/>
              <w:right w:w="100" w:type="nil"/>
            </w:tcMar>
            <w:vAlign w:val="center"/>
          </w:tcPr>
          <w:p w14:paraId="4884D4B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880" w:type="dxa"/>
            <w:tcMar>
              <w:top w:w="100" w:type="nil"/>
              <w:right w:w="100" w:type="nil"/>
            </w:tcMar>
            <w:vAlign w:val="center"/>
          </w:tcPr>
          <w:p w14:paraId="2AE084E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0.0004</w:t>
            </w:r>
          </w:p>
        </w:tc>
      </w:tr>
      <w:tr w:rsidR="00B370EE" w:rsidRPr="007B3A64" w14:paraId="271DC8BF" w14:textId="77777777" w:rsidTr="00B322B0">
        <w:tc>
          <w:tcPr>
            <w:tcW w:w="2988" w:type="dxa"/>
            <w:tcMar>
              <w:top w:w="100" w:type="nil"/>
              <w:right w:w="100" w:type="nil"/>
            </w:tcMar>
            <w:vAlign w:val="center"/>
          </w:tcPr>
          <w:p w14:paraId="5300835C"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55BC38E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880" w:type="dxa"/>
            <w:tcMar>
              <w:top w:w="100" w:type="nil"/>
              <w:right w:w="100" w:type="nil"/>
            </w:tcMar>
            <w:vAlign w:val="center"/>
          </w:tcPr>
          <w:p w14:paraId="30E0475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r>
      <w:tr w:rsidR="00B370EE" w:rsidRPr="007B3A64" w14:paraId="4E86E249" w14:textId="77777777" w:rsidTr="00B322B0">
        <w:tc>
          <w:tcPr>
            <w:tcW w:w="2988" w:type="dxa"/>
            <w:tcMar>
              <w:top w:w="100" w:type="nil"/>
              <w:right w:w="100" w:type="nil"/>
            </w:tcMar>
            <w:vAlign w:val="center"/>
          </w:tcPr>
          <w:p w14:paraId="3CAB0FB1"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News-Based Historical Economic Policy Uncertainty</w:t>
            </w:r>
          </w:p>
        </w:tc>
        <w:tc>
          <w:tcPr>
            <w:tcW w:w="2880" w:type="dxa"/>
            <w:tcMar>
              <w:top w:w="100" w:type="nil"/>
              <w:right w:w="100" w:type="nil"/>
            </w:tcMar>
            <w:vAlign w:val="center"/>
          </w:tcPr>
          <w:p w14:paraId="0985DE0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880" w:type="dxa"/>
            <w:tcMar>
              <w:top w:w="100" w:type="nil"/>
              <w:right w:w="100" w:type="nil"/>
            </w:tcMar>
            <w:vAlign w:val="center"/>
          </w:tcPr>
          <w:p w14:paraId="6FA2AAF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0.00002</w:t>
            </w:r>
          </w:p>
        </w:tc>
      </w:tr>
      <w:tr w:rsidR="00B370EE" w:rsidRPr="007B3A64" w14:paraId="747F5D8F" w14:textId="77777777" w:rsidTr="00BC6BF8">
        <w:tc>
          <w:tcPr>
            <w:tcW w:w="2988" w:type="dxa"/>
            <w:tcBorders>
              <w:bottom w:val="single" w:sz="4" w:space="0" w:color="auto"/>
            </w:tcBorders>
            <w:tcMar>
              <w:top w:w="100" w:type="nil"/>
              <w:right w:w="100" w:type="nil"/>
            </w:tcMar>
            <w:vAlign w:val="center"/>
          </w:tcPr>
          <w:p w14:paraId="27A3E8DB"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Borders>
              <w:bottom w:val="single" w:sz="4" w:space="0" w:color="auto"/>
            </w:tcBorders>
            <w:tcMar>
              <w:top w:w="100" w:type="nil"/>
              <w:right w:w="100" w:type="nil"/>
            </w:tcMar>
            <w:vAlign w:val="center"/>
          </w:tcPr>
          <w:p w14:paraId="5628E75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880" w:type="dxa"/>
            <w:tcBorders>
              <w:bottom w:val="single" w:sz="4" w:space="0" w:color="auto"/>
            </w:tcBorders>
            <w:tcMar>
              <w:top w:w="100" w:type="nil"/>
              <w:right w:w="100" w:type="nil"/>
            </w:tcMar>
            <w:vAlign w:val="center"/>
          </w:tcPr>
          <w:p w14:paraId="7A3F968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r>
      <w:tr w:rsidR="00B370EE" w:rsidRPr="007B3A64" w14:paraId="1DCD3E62" w14:textId="77777777" w:rsidTr="00BC6BF8">
        <w:tc>
          <w:tcPr>
            <w:tcW w:w="2988" w:type="dxa"/>
            <w:tcBorders>
              <w:top w:val="single" w:sz="4" w:space="0" w:color="auto"/>
            </w:tcBorders>
            <w:tcMar>
              <w:top w:w="100" w:type="nil"/>
              <w:right w:w="100" w:type="nil"/>
            </w:tcMar>
            <w:vAlign w:val="center"/>
          </w:tcPr>
          <w:p w14:paraId="55353BF2" w14:textId="521C3943" w:rsidR="00B370EE" w:rsidRPr="007B3A64" w:rsidRDefault="00BC6BF8" w:rsidP="00B322B0">
            <w:pPr>
              <w:widowControl w:val="0"/>
              <w:autoSpaceDE w:val="0"/>
              <w:autoSpaceDN w:val="0"/>
              <w:adjustRightInd w:val="0"/>
              <w:spacing w:line="240" w:lineRule="auto"/>
              <w:ind w:firstLine="0"/>
              <w:contextualSpacing w:val="0"/>
              <w:rPr>
                <w:rFonts w:eastAsiaTheme="minorEastAsia"/>
                <w:sz w:val="22"/>
                <w:szCs w:val="22"/>
                <w:lang w:eastAsia="zh-CN"/>
              </w:rPr>
            </w:pPr>
            <w:proofErr w:type="spellStart"/>
            <w:r>
              <w:rPr>
                <w:rFonts w:eastAsiaTheme="minorEastAsia"/>
                <w:sz w:val="22"/>
                <w:szCs w:val="22"/>
                <w:lang w:eastAsia="zh-CN"/>
              </w:rPr>
              <w:t>Cutpoint</w:t>
            </w:r>
            <w:proofErr w:type="spellEnd"/>
            <w:r>
              <w:rPr>
                <w:rFonts w:eastAsiaTheme="minorEastAsia"/>
                <w:sz w:val="22"/>
                <w:szCs w:val="22"/>
                <w:lang w:eastAsia="zh-CN"/>
              </w:rPr>
              <w:t xml:space="preserve"> 1</w:t>
            </w:r>
          </w:p>
        </w:tc>
        <w:tc>
          <w:tcPr>
            <w:tcW w:w="2880" w:type="dxa"/>
            <w:tcBorders>
              <w:top w:val="single" w:sz="4" w:space="0" w:color="auto"/>
            </w:tcBorders>
            <w:tcMar>
              <w:top w:w="100" w:type="nil"/>
              <w:right w:w="100" w:type="nil"/>
            </w:tcMar>
            <w:vAlign w:val="center"/>
          </w:tcPr>
          <w:p w14:paraId="76499CA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5.43***</w:t>
            </w:r>
          </w:p>
        </w:tc>
        <w:tc>
          <w:tcPr>
            <w:tcW w:w="2880" w:type="dxa"/>
            <w:tcBorders>
              <w:top w:val="single" w:sz="4" w:space="0" w:color="auto"/>
            </w:tcBorders>
            <w:tcMar>
              <w:top w:w="100" w:type="nil"/>
              <w:right w:w="100" w:type="nil"/>
            </w:tcMar>
            <w:vAlign w:val="center"/>
          </w:tcPr>
          <w:p w14:paraId="010AFE5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2.86***</w:t>
            </w:r>
          </w:p>
        </w:tc>
      </w:tr>
      <w:tr w:rsidR="00B370EE" w:rsidRPr="007B3A64" w14:paraId="014E54BB" w14:textId="77777777" w:rsidTr="00B322B0">
        <w:tc>
          <w:tcPr>
            <w:tcW w:w="2988" w:type="dxa"/>
            <w:tcMar>
              <w:top w:w="100" w:type="nil"/>
              <w:right w:w="100" w:type="nil"/>
            </w:tcMar>
            <w:vAlign w:val="center"/>
          </w:tcPr>
          <w:p w14:paraId="65DEEE19"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346118C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(0.62)</w:t>
            </w:r>
          </w:p>
        </w:tc>
        <w:tc>
          <w:tcPr>
            <w:tcW w:w="2880" w:type="dxa"/>
            <w:tcMar>
              <w:top w:w="100" w:type="nil"/>
              <w:right w:w="100" w:type="nil"/>
            </w:tcMar>
            <w:vAlign w:val="center"/>
          </w:tcPr>
          <w:p w14:paraId="0C00447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(0.99)</w:t>
            </w:r>
          </w:p>
        </w:tc>
      </w:tr>
      <w:tr w:rsidR="00B370EE" w:rsidRPr="007B3A64" w14:paraId="551E4F34" w14:textId="77777777" w:rsidTr="00B322B0">
        <w:tc>
          <w:tcPr>
            <w:tcW w:w="2988" w:type="dxa"/>
            <w:tcMar>
              <w:top w:w="100" w:type="nil"/>
              <w:right w:w="100" w:type="nil"/>
            </w:tcMar>
            <w:vAlign w:val="center"/>
          </w:tcPr>
          <w:p w14:paraId="35154DD2" w14:textId="7140BF56" w:rsidR="00B370EE" w:rsidRPr="007B3A64" w:rsidRDefault="00BC6BF8" w:rsidP="00B322B0">
            <w:pPr>
              <w:widowControl w:val="0"/>
              <w:autoSpaceDE w:val="0"/>
              <w:autoSpaceDN w:val="0"/>
              <w:adjustRightInd w:val="0"/>
              <w:spacing w:line="240" w:lineRule="auto"/>
              <w:ind w:firstLine="0"/>
              <w:contextualSpacing w:val="0"/>
              <w:rPr>
                <w:rFonts w:eastAsiaTheme="minorEastAsia"/>
                <w:sz w:val="22"/>
                <w:szCs w:val="22"/>
                <w:lang w:eastAsia="zh-CN"/>
              </w:rPr>
            </w:pPr>
            <w:proofErr w:type="spellStart"/>
            <w:r>
              <w:rPr>
                <w:rFonts w:eastAsiaTheme="minorEastAsia"/>
                <w:sz w:val="22"/>
                <w:szCs w:val="22"/>
                <w:lang w:eastAsia="zh-CN"/>
              </w:rPr>
              <w:t>Cutpoint</w:t>
            </w:r>
            <w:proofErr w:type="spellEnd"/>
            <w:r>
              <w:rPr>
                <w:rFonts w:eastAsiaTheme="minorEastAsia"/>
                <w:sz w:val="22"/>
                <w:szCs w:val="22"/>
                <w:lang w:eastAsia="zh-CN"/>
              </w:rPr>
              <w:t xml:space="preserve"> 2</w:t>
            </w:r>
          </w:p>
        </w:tc>
        <w:tc>
          <w:tcPr>
            <w:tcW w:w="2880" w:type="dxa"/>
            <w:tcMar>
              <w:top w:w="100" w:type="nil"/>
              <w:right w:w="100" w:type="nil"/>
            </w:tcMar>
            <w:vAlign w:val="center"/>
          </w:tcPr>
          <w:p w14:paraId="0D573A8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6.82***</w:t>
            </w:r>
          </w:p>
        </w:tc>
        <w:tc>
          <w:tcPr>
            <w:tcW w:w="2880" w:type="dxa"/>
            <w:tcMar>
              <w:top w:w="100" w:type="nil"/>
              <w:right w:w="100" w:type="nil"/>
            </w:tcMar>
            <w:vAlign w:val="center"/>
          </w:tcPr>
          <w:p w14:paraId="666BEAD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3.91***</w:t>
            </w:r>
          </w:p>
        </w:tc>
      </w:tr>
      <w:tr w:rsidR="00B370EE" w:rsidRPr="007B3A64" w14:paraId="2981D26C" w14:textId="77777777" w:rsidTr="00B322B0">
        <w:tc>
          <w:tcPr>
            <w:tcW w:w="2988" w:type="dxa"/>
            <w:tcMar>
              <w:top w:w="100" w:type="nil"/>
              <w:right w:w="100" w:type="nil"/>
            </w:tcMar>
            <w:vAlign w:val="center"/>
          </w:tcPr>
          <w:p w14:paraId="06D16C7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Mar>
              <w:top w:w="100" w:type="nil"/>
              <w:right w:w="100" w:type="nil"/>
            </w:tcMar>
            <w:vAlign w:val="center"/>
          </w:tcPr>
          <w:p w14:paraId="2B3BAEC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(0.62)</w:t>
            </w:r>
          </w:p>
        </w:tc>
        <w:tc>
          <w:tcPr>
            <w:tcW w:w="2880" w:type="dxa"/>
            <w:tcMar>
              <w:top w:w="100" w:type="nil"/>
              <w:right w:w="100" w:type="nil"/>
            </w:tcMar>
            <w:vAlign w:val="center"/>
          </w:tcPr>
          <w:p w14:paraId="2BAD116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(0.99)</w:t>
            </w:r>
          </w:p>
        </w:tc>
      </w:tr>
      <w:tr w:rsidR="00B370EE" w:rsidRPr="007B3A64" w14:paraId="0BA81052" w14:textId="77777777" w:rsidTr="00B322B0">
        <w:tc>
          <w:tcPr>
            <w:tcW w:w="2988" w:type="dxa"/>
            <w:tcMar>
              <w:top w:w="100" w:type="nil"/>
              <w:right w:w="100" w:type="nil"/>
            </w:tcMar>
            <w:vAlign w:val="center"/>
          </w:tcPr>
          <w:p w14:paraId="7472349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Month variance</w:t>
            </w:r>
          </w:p>
        </w:tc>
        <w:tc>
          <w:tcPr>
            <w:tcW w:w="2880" w:type="dxa"/>
            <w:tcMar>
              <w:top w:w="100" w:type="nil"/>
              <w:right w:w="100" w:type="nil"/>
            </w:tcMar>
            <w:vAlign w:val="center"/>
          </w:tcPr>
          <w:p w14:paraId="5C57E63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880" w:type="dxa"/>
            <w:tcMar>
              <w:top w:w="100" w:type="nil"/>
              <w:right w:w="100" w:type="nil"/>
            </w:tcMar>
            <w:vAlign w:val="center"/>
          </w:tcPr>
          <w:p w14:paraId="3327745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35EE322B" w14:textId="77777777" w:rsidTr="00B322B0">
        <w:tc>
          <w:tcPr>
            <w:tcW w:w="2988" w:type="dxa"/>
            <w:tcBorders>
              <w:bottom w:val="single" w:sz="4" w:space="0" w:color="auto"/>
            </w:tcBorders>
            <w:tcMar>
              <w:top w:w="100" w:type="nil"/>
              <w:right w:w="100" w:type="nil"/>
            </w:tcMar>
            <w:vAlign w:val="center"/>
          </w:tcPr>
          <w:p w14:paraId="4986C8EB"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880" w:type="dxa"/>
            <w:tcBorders>
              <w:bottom w:val="single" w:sz="4" w:space="0" w:color="auto"/>
            </w:tcBorders>
            <w:tcMar>
              <w:top w:w="100" w:type="nil"/>
              <w:right w:w="100" w:type="nil"/>
            </w:tcMar>
            <w:vAlign w:val="center"/>
          </w:tcPr>
          <w:p w14:paraId="52D6C2E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(0.005)</w:t>
            </w:r>
          </w:p>
        </w:tc>
        <w:tc>
          <w:tcPr>
            <w:tcW w:w="2880" w:type="dxa"/>
            <w:tcBorders>
              <w:bottom w:val="single" w:sz="4" w:space="0" w:color="auto"/>
            </w:tcBorders>
            <w:tcMar>
              <w:top w:w="100" w:type="nil"/>
              <w:right w:w="100" w:type="nil"/>
            </w:tcMar>
            <w:vAlign w:val="center"/>
          </w:tcPr>
          <w:p w14:paraId="13FEED9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r>
      <w:tr w:rsidR="00B370EE" w:rsidRPr="007B3A64" w14:paraId="7FC9D271" w14:textId="77777777" w:rsidTr="00B322B0">
        <w:tc>
          <w:tcPr>
            <w:tcW w:w="2988" w:type="dxa"/>
            <w:tcBorders>
              <w:top w:val="single" w:sz="4" w:space="0" w:color="auto"/>
              <w:bottom w:val="single" w:sz="4" w:space="0" w:color="auto"/>
            </w:tcBorders>
            <w:tcMar>
              <w:top w:w="100" w:type="nil"/>
              <w:right w:w="100" w:type="nil"/>
            </w:tcMar>
            <w:vAlign w:val="center"/>
          </w:tcPr>
          <w:p w14:paraId="1E1DF754" w14:textId="77777777" w:rsidR="00B370EE" w:rsidRDefault="00BC6BF8" w:rsidP="00B322B0">
            <w:pPr>
              <w:widowControl w:val="0"/>
              <w:autoSpaceDE w:val="0"/>
              <w:autoSpaceDN w:val="0"/>
              <w:adjustRightInd w:val="0"/>
              <w:spacing w:line="240" w:lineRule="auto"/>
              <w:ind w:firstLine="0"/>
              <w:contextualSpacing w:val="0"/>
              <w:rPr>
                <w:rFonts w:eastAsiaTheme="minorEastAsia"/>
                <w:sz w:val="22"/>
                <w:szCs w:val="22"/>
                <w:lang w:eastAsia="zh-CN"/>
              </w:rPr>
            </w:pPr>
            <w:r>
              <w:rPr>
                <w:rFonts w:eastAsiaTheme="minorEastAsia"/>
                <w:sz w:val="22"/>
                <w:szCs w:val="22"/>
                <w:lang w:eastAsia="zh-CN"/>
              </w:rPr>
              <w:t>Number of Individuals</w:t>
            </w:r>
          </w:p>
          <w:p w14:paraId="0E0773D1" w14:textId="22145D6A" w:rsidR="00BC6BF8" w:rsidRPr="007B3A64" w:rsidRDefault="00BC6BF8" w:rsidP="00B322B0">
            <w:pPr>
              <w:widowControl w:val="0"/>
              <w:autoSpaceDE w:val="0"/>
              <w:autoSpaceDN w:val="0"/>
              <w:adjustRightInd w:val="0"/>
              <w:spacing w:line="240" w:lineRule="auto"/>
              <w:ind w:firstLine="0"/>
              <w:contextualSpacing w:val="0"/>
              <w:rPr>
                <w:rFonts w:eastAsiaTheme="minorEastAsia"/>
                <w:sz w:val="22"/>
                <w:szCs w:val="22"/>
                <w:lang w:eastAsia="zh-CN"/>
              </w:rPr>
            </w:pPr>
            <w:r>
              <w:rPr>
                <w:rFonts w:eastAsiaTheme="minorEastAsia"/>
                <w:sz w:val="22"/>
                <w:szCs w:val="22"/>
                <w:lang w:eastAsia="zh-CN"/>
              </w:rPr>
              <w:t>Number of Months</w:t>
            </w:r>
          </w:p>
        </w:tc>
        <w:tc>
          <w:tcPr>
            <w:tcW w:w="2880" w:type="dxa"/>
            <w:tcBorders>
              <w:top w:val="single" w:sz="4" w:space="0" w:color="auto"/>
              <w:bottom w:val="single" w:sz="4" w:space="0" w:color="auto"/>
            </w:tcBorders>
            <w:tcMar>
              <w:top w:w="100" w:type="nil"/>
              <w:right w:w="100" w:type="nil"/>
            </w:tcMar>
            <w:vAlign w:val="center"/>
          </w:tcPr>
          <w:p w14:paraId="60C3166F" w14:textId="77777777" w:rsidR="00B370EE"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18057</w:t>
            </w:r>
          </w:p>
          <w:p w14:paraId="4EF2C462" w14:textId="24C96005" w:rsidR="00BC6BF8" w:rsidRPr="007B3A64" w:rsidRDefault="002C118D"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96</w:t>
            </w:r>
          </w:p>
        </w:tc>
        <w:tc>
          <w:tcPr>
            <w:tcW w:w="2880" w:type="dxa"/>
            <w:tcBorders>
              <w:top w:val="single" w:sz="4" w:space="0" w:color="auto"/>
              <w:bottom w:val="single" w:sz="4" w:space="0" w:color="auto"/>
            </w:tcBorders>
            <w:tcMar>
              <w:top w:w="100" w:type="nil"/>
              <w:right w:w="100" w:type="nil"/>
            </w:tcMar>
            <w:vAlign w:val="center"/>
          </w:tcPr>
          <w:p w14:paraId="3FAFA507" w14:textId="77777777" w:rsidR="00B370EE"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12323</w:t>
            </w:r>
          </w:p>
          <w:p w14:paraId="5264CAED" w14:textId="02C777A9" w:rsidR="00BC6BF8" w:rsidRPr="007B3A64" w:rsidRDefault="002C118D"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64</w:t>
            </w:r>
          </w:p>
        </w:tc>
      </w:tr>
    </w:tbl>
    <w:p w14:paraId="7C9B2BEA" w14:textId="77777777" w:rsidR="00B370EE" w:rsidRPr="007B3A64" w:rsidRDefault="00B370EE" w:rsidP="00B370EE">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A (6) indicates that the indicator variable took on the value of 1 for the 6 months following each event.</w:t>
      </w:r>
    </w:p>
    <w:p w14:paraId="67F09B61" w14:textId="77777777" w:rsidR="00B370EE" w:rsidRPr="007B3A64" w:rsidRDefault="00B370EE" w:rsidP="00B370EE">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 p&lt;0.10, ** p&lt;0.05, *** p&lt;0.01</w:t>
      </w:r>
    </w:p>
    <w:p w14:paraId="1485BD52" w14:textId="77777777" w:rsidR="00B370EE" w:rsidRPr="007B3A64" w:rsidRDefault="00B370EE" w:rsidP="00B370EE">
      <w:pPr>
        <w:spacing w:line="240" w:lineRule="auto"/>
        <w:ind w:firstLine="0"/>
        <w:rPr>
          <w:sz w:val="22"/>
          <w:szCs w:val="22"/>
        </w:rPr>
      </w:pPr>
    </w:p>
    <w:p w14:paraId="69BCA789" w14:textId="77777777" w:rsidR="00B370EE" w:rsidRDefault="00B370EE" w:rsidP="00B370EE">
      <w:pPr>
        <w:spacing w:line="240" w:lineRule="auto"/>
        <w:ind w:firstLine="0"/>
        <w:contextualSpacing w:val="0"/>
        <w:rPr>
          <w:sz w:val="22"/>
          <w:szCs w:val="22"/>
        </w:rPr>
      </w:pPr>
      <w:r>
        <w:rPr>
          <w:sz w:val="22"/>
          <w:szCs w:val="22"/>
        </w:rPr>
        <w:br w:type="page"/>
      </w:r>
    </w:p>
    <w:p w14:paraId="05742E2E" w14:textId="0AECBE60" w:rsidR="00B370EE" w:rsidRPr="007B3A64" w:rsidRDefault="00144482" w:rsidP="00B370EE">
      <w:pPr>
        <w:spacing w:line="240" w:lineRule="auto"/>
        <w:ind w:firstLine="0"/>
        <w:rPr>
          <w:sz w:val="22"/>
          <w:szCs w:val="22"/>
        </w:rPr>
      </w:pPr>
      <w:r>
        <w:rPr>
          <w:sz w:val="22"/>
          <w:szCs w:val="22"/>
        </w:rPr>
        <w:lastRenderedPageBreak/>
        <w:t>Table E</w:t>
      </w:r>
      <w:r w:rsidR="00B370EE" w:rsidRPr="007B3A64">
        <w:rPr>
          <w:sz w:val="22"/>
          <w:szCs w:val="22"/>
        </w:rPr>
        <w:t xml:space="preserve">2. </w:t>
      </w:r>
      <w:r w:rsidR="009C303C">
        <w:rPr>
          <w:sz w:val="22"/>
          <w:szCs w:val="22"/>
        </w:rPr>
        <w:t xml:space="preserve">Replication of Model </w:t>
      </w:r>
      <w:r w:rsidR="00B370EE">
        <w:rPr>
          <w:sz w:val="22"/>
          <w:szCs w:val="22"/>
        </w:rPr>
        <w:t>1a</w:t>
      </w:r>
      <w:r w:rsidR="00B370EE" w:rsidRPr="007B3A64">
        <w:rPr>
          <w:sz w:val="22"/>
          <w:szCs w:val="22"/>
        </w:rPr>
        <w:t xml:space="preserve"> with interactions between race and gender and different administrations. </w:t>
      </w:r>
    </w:p>
    <w:tbl>
      <w:tblPr>
        <w:tblW w:w="9270" w:type="dxa"/>
        <w:tblLayout w:type="fixed"/>
        <w:tblLook w:val="0000" w:firstRow="0" w:lastRow="0" w:firstColumn="0" w:lastColumn="0" w:noHBand="0" w:noVBand="0"/>
      </w:tblPr>
      <w:tblGrid>
        <w:gridCol w:w="3240"/>
        <w:gridCol w:w="2880"/>
        <w:gridCol w:w="3150"/>
      </w:tblGrid>
      <w:tr w:rsidR="00B370EE" w:rsidRPr="007B3A64" w14:paraId="601E435E" w14:textId="77777777" w:rsidTr="00B322B0">
        <w:trPr>
          <w:trHeight w:val="314"/>
        </w:trPr>
        <w:tc>
          <w:tcPr>
            <w:tcW w:w="3240" w:type="dxa"/>
            <w:tcBorders>
              <w:top w:val="single" w:sz="4" w:space="0" w:color="auto"/>
              <w:left w:val="nil"/>
              <w:bottom w:val="nil"/>
              <w:right w:val="nil"/>
            </w:tcBorders>
          </w:tcPr>
          <w:p w14:paraId="551C5468"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single" w:sz="4" w:space="0" w:color="auto"/>
              <w:left w:val="nil"/>
              <w:bottom w:val="nil"/>
              <w:right w:val="nil"/>
            </w:tcBorders>
          </w:tcPr>
          <w:p w14:paraId="3ADEEE60"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Separate Admin</w:t>
            </w:r>
          </w:p>
        </w:tc>
        <w:tc>
          <w:tcPr>
            <w:tcW w:w="3150" w:type="dxa"/>
            <w:tcBorders>
              <w:top w:val="single" w:sz="4" w:space="0" w:color="auto"/>
              <w:left w:val="nil"/>
              <w:bottom w:val="nil"/>
              <w:right w:val="nil"/>
            </w:tcBorders>
          </w:tcPr>
          <w:p w14:paraId="156BB57D" w14:textId="77777777" w:rsidR="00B370EE" w:rsidRPr="007B3A64" w:rsidRDefault="00B370EE" w:rsidP="00B322B0">
            <w:pPr>
              <w:widowControl w:val="0"/>
              <w:autoSpaceDE w:val="0"/>
              <w:autoSpaceDN w:val="0"/>
              <w:adjustRightInd w:val="0"/>
              <w:spacing w:line="240" w:lineRule="auto"/>
              <w:jc w:val="center"/>
              <w:rPr>
                <w:sz w:val="22"/>
                <w:szCs w:val="22"/>
              </w:rPr>
            </w:pPr>
            <w:proofErr w:type="spellStart"/>
            <w:r w:rsidRPr="007B3A64">
              <w:rPr>
                <w:sz w:val="22"/>
                <w:szCs w:val="22"/>
              </w:rPr>
              <w:t>Democ</w:t>
            </w:r>
            <w:proofErr w:type="spellEnd"/>
            <w:r w:rsidRPr="007B3A64">
              <w:rPr>
                <w:sz w:val="22"/>
                <w:szCs w:val="22"/>
              </w:rPr>
              <w:t xml:space="preserve"> Admin</w:t>
            </w:r>
          </w:p>
        </w:tc>
      </w:tr>
      <w:tr w:rsidR="00B370EE" w:rsidRPr="007B3A64" w14:paraId="2F7877F6" w14:textId="77777777" w:rsidTr="00B322B0">
        <w:tc>
          <w:tcPr>
            <w:tcW w:w="3240" w:type="dxa"/>
            <w:tcBorders>
              <w:top w:val="single" w:sz="4" w:space="0" w:color="auto"/>
              <w:left w:val="nil"/>
              <w:bottom w:val="nil"/>
              <w:right w:val="nil"/>
            </w:tcBorders>
          </w:tcPr>
          <w:p w14:paraId="040B4784"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Education</w:t>
            </w:r>
          </w:p>
        </w:tc>
        <w:tc>
          <w:tcPr>
            <w:tcW w:w="2880" w:type="dxa"/>
            <w:tcBorders>
              <w:top w:val="single" w:sz="4" w:space="0" w:color="auto"/>
              <w:left w:val="nil"/>
              <w:bottom w:val="nil"/>
              <w:right w:val="nil"/>
            </w:tcBorders>
          </w:tcPr>
          <w:p w14:paraId="3FC348AD"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0.36***</w:t>
            </w:r>
          </w:p>
        </w:tc>
        <w:tc>
          <w:tcPr>
            <w:tcW w:w="3150" w:type="dxa"/>
            <w:tcBorders>
              <w:top w:val="single" w:sz="4" w:space="0" w:color="auto"/>
              <w:left w:val="nil"/>
              <w:bottom w:val="nil"/>
              <w:right w:val="nil"/>
            </w:tcBorders>
          </w:tcPr>
          <w:p w14:paraId="41C7F7C1"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0.36***</w:t>
            </w:r>
          </w:p>
        </w:tc>
      </w:tr>
      <w:tr w:rsidR="00B370EE" w:rsidRPr="007B3A64" w14:paraId="3AB2CD9F" w14:textId="77777777" w:rsidTr="00B322B0">
        <w:tc>
          <w:tcPr>
            <w:tcW w:w="3240" w:type="dxa"/>
            <w:tcBorders>
              <w:top w:val="nil"/>
              <w:left w:val="nil"/>
              <w:bottom w:val="nil"/>
              <w:right w:val="nil"/>
            </w:tcBorders>
          </w:tcPr>
          <w:p w14:paraId="3B9EF1D5"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5BB04D92"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(0.01)</w:t>
            </w:r>
          </w:p>
        </w:tc>
        <w:tc>
          <w:tcPr>
            <w:tcW w:w="3150" w:type="dxa"/>
            <w:tcBorders>
              <w:top w:val="nil"/>
              <w:left w:val="nil"/>
              <w:bottom w:val="nil"/>
              <w:right w:val="nil"/>
            </w:tcBorders>
          </w:tcPr>
          <w:p w14:paraId="159CC809"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(0.01)</w:t>
            </w:r>
          </w:p>
        </w:tc>
      </w:tr>
      <w:tr w:rsidR="00B370EE" w:rsidRPr="007B3A64" w14:paraId="6AECE615" w14:textId="77777777" w:rsidTr="00B322B0">
        <w:tc>
          <w:tcPr>
            <w:tcW w:w="3240" w:type="dxa"/>
            <w:tcBorders>
              <w:top w:val="nil"/>
              <w:left w:val="nil"/>
              <w:bottom w:val="nil"/>
              <w:right w:val="nil"/>
            </w:tcBorders>
          </w:tcPr>
          <w:p w14:paraId="78872A1F"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Age</w:t>
            </w:r>
          </w:p>
        </w:tc>
        <w:tc>
          <w:tcPr>
            <w:tcW w:w="2880" w:type="dxa"/>
            <w:tcBorders>
              <w:top w:val="nil"/>
              <w:left w:val="nil"/>
              <w:bottom w:val="nil"/>
              <w:right w:val="nil"/>
            </w:tcBorders>
          </w:tcPr>
          <w:p w14:paraId="7467CD89"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0.07***</w:t>
            </w:r>
          </w:p>
        </w:tc>
        <w:tc>
          <w:tcPr>
            <w:tcW w:w="3150" w:type="dxa"/>
            <w:tcBorders>
              <w:top w:val="nil"/>
              <w:left w:val="nil"/>
              <w:bottom w:val="nil"/>
              <w:right w:val="nil"/>
            </w:tcBorders>
          </w:tcPr>
          <w:p w14:paraId="4D44FEB9"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0.07***</w:t>
            </w:r>
          </w:p>
        </w:tc>
      </w:tr>
      <w:tr w:rsidR="00B370EE" w:rsidRPr="007B3A64" w14:paraId="7FD7B7B2" w14:textId="77777777" w:rsidTr="00B322B0">
        <w:tc>
          <w:tcPr>
            <w:tcW w:w="3240" w:type="dxa"/>
            <w:tcBorders>
              <w:top w:val="nil"/>
              <w:left w:val="nil"/>
              <w:bottom w:val="nil"/>
              <w:right w:val="nil"/>
            </w:tcBorders>
          </w:tcPr>
          <w:p w14:paraId="1D439C88"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45D8CC45"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(0.002)</w:t>
            </w:r>
          </w:p>
        </w:tc>
        <w:tc>
          <w:tcPr>
            <w:tcW w:w="3150" w:type="dxa"/>
            <w:tcBorders>
              <w:top w:val="nil"/>
              <w:left w:val="nil"/>
              <w:bottom w:val="nil"/>
              <w:right w:val="nil"/>
            </w:tcBorders>
          </w:tcPr>
          <w:p w14:paraId="29215C1E"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(0.002)</w:t>
            </w:r>
          </w:p>
        </w:tc>
      </w:tr>
      <w:tr w:rsidR="00B370EE" w:rsidRPr="007B3A64" w14:paraId="7C7195CA" w14:textId="77777777" w:rsidTr="00B322B0">
        <w:trPr>
          <w:trHeight w:val="198"/>
        </w:trPr>
        <w:tc>
          <w:tcPr>
            <w:tcW w:w="3240" w:type="dxa"/>
            <w:tcBorders>
              <w:top w:val="nil"/>
              <w:left w:val="nil"/>
              <w:bottom w:val="nil"/>
              <w:right w:val="nil"/>
            </w:tcBorders>
          </w:tcPr>
          <w:p w14:paraId="11AF2ED6"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Age squared</w:t>
            </w:r>
          </w:p>
        </w:tc>
        <w:tc>
          <w:tcPr>
            <w:tcW w:w="2880" w:type="dxa"/>
            <w:tcBorders>
              <w:top w:val="nil"/>
              <w:left w:val="nil"/>
              <w:bottom w:val="nil"/>
              <w:right w:val="nil"/>
            </w:tcBorders>
          </w:tcPr>
          <w:p w14:paraId="08A4954C"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-0.0007***</w:t>
            </w:r>
          </w:p>
        </w:tc>
        <w:tc>
          <w:tcPr>
            <w:tcW w:w="3150" w:type="dxa"/>
            <w:tcBorders>
              <w:top w:val="nil"/>
              <w:left w:val="nil"/>
              <w:bottom w:val="nil"/>
              <w:right w:val="nil"/>
            </w:tcBorders>
          </w:tcPr>
          <w:p w14:paraId="2D003803"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-0.0007***</w:t>
            </w:r>
          </w:p>
        </w:tc>
      </w:tr>
      <w:tr w:rsidR="00B370EE" w:rsidRPr="007B3A64" w14:paraId="1C4DC678" w14:textId="77777777" w:rsidTr="00B322B0">
        <w:tc>
          <w:tcPr>
            <w:tcW w:w="3240" w:type="dxa"/>
            <w:tcBorders>
              <w:top w:val="nil"/>
              <w:left w:val="nil"/>
              <w:bottom w:val="nil"/>
              <w:right w:val="nil"/>
            </w:tcBorders>
          </w:tcPr>
          <w:p w14:paraId="2C8C6A42"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21D533D4"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(0.00002)</w:t>
            </w:r>
          </w:p>
        </w:tc>
        <w:tc>
          <w:tcPr>
            <w:tcW w:w="3150" w:type="dxa"/>
            <w:tcBorders>
              <w:top w:val="nil"/>
              <w:left w:val="nil"/>
              <w:bottom w:val="nil"/>
              <w:right w:val="nil"/>
            </w:tcBorders>
          </w:tcPr>
          <w:p w14:paraId="0B321B4B"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(0.00002)</w:t>
            </w:r>
          </w:p>
        </w:tc>
      </w:tr>
      <w:tr w:rsidR="00B370EE" w:rsidRPr="007B3A64" w14:paraId="041FDAD1" w14:textId="77777777" w:rsidTr="00B322B0">
        <w:tc>
          <w:tcPr>
            <w:tcW w:w="3240" w:type="dxa"/>
            <w:tcBorders>
              <w:top w:val="nil"/>
              <w:left w:val="nil"/>
              <w:bottom w:val="nil"/>
              <w:right w:val="nil"/>
            </w:tcBorders>
          </w:tcPr>
          <w:p w14:paraId="6EC3A23D"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Mean Income FM (k)</w:t>
            </w:r>
          </w:p>
        </w:tc>
        <w:tc>
          <w:tcPr>
            <w:tcW w:w="2880" w:type="dxa"/>
            <w:tcBorders>
              <w:top w:val="nil"/>
              <w:left w:val="nil"/>
              <w:bottom w:val="nil"/>
              <w:right w:val="nil"/>
            </w:tcBorders>
          </w:tcPr>
          <w:p w14:paraId="6233E449"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0.005***</w:t>
            </w:r>
          </w:p>
        </w:tc>
        <w:tc>
          <w:tcPr>
            <w:tcW w:w="3150" w:type="dxa"/>
            <w:tcBorders>
              <w:top w:val="nil"/>
              <w:left w:val="nil"/>
              <w:bottom w:val="nil"/>
              <w:right w:val="nil"/>
            </w:tcBorders>
          </w:tcPr>
          <w:p w14:paraId="7BC9B489"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0.005***</w:t>
            </w:r>
          </w:p>
        </w:tc>
      </w:tr>
      <w:tr w:rsidR="00B370EE" w:rsidRPr="007B3A64" w14:paraId="42AD1CF7" w14:textId="77777777" w:rsidTr="00B322B0">
        <w:tc>
          <w:tcPr>
            <w:tcW w:w="3240" w:type="dxa"/>
            <w:tcBorders>
              <w:top w:val="nil"/>
              <w:left w:val="nil"/>
              <w:bottom w:val="nil"/>
              <w:right w:val="nil"/>
            </w:tcBorders>
          </w:tcPr>
          <w:p w14:paraId="551A3EE5"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6AEBAF28"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(0.0003)</w:t>
            </w:r>
          </w:p>
        </w:tc>
        <w:tc>
          <w:tcPr>
            <w:tcW w:w="3150" w:type="dxa"/>
            <w:tcBorders>
              <w:top w:val="nil"/>
              <w:left w:val="nil"/>
              <w:bottom w:val="nil"/>
              <w:right w:val="nil"/>
            </w:tcBorders>
          </w:tcPr>
          <w:p w14:paraId="6EAB74CF"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(0.0003)</w:t>
            </w:r>
          </w:p>
        </w:tc>
      </w:tr>
      <w:tr w:rsidR="00B370EE" w:rsidRPr="007B3A64" w14:paraId="7ABC35CF" w14:textId="77777777" w:rsidTr="00B322B0">
        <w:tc>
          <w:tcPr>
            <w:tcW w:w="3240" w:type="dxa"/>
            <w:tcBorders>
              <w:top w:val="nil"/>
              <w:left w:val="nil"/>
              <w:bottom w:val="nil"/>
              <w:right w:val="nil"/>
            </w:tcBorders>
          </w:tcPr>
          <w:p w14:paraId="063CFBA3"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Male</w:t>
            </w:r>
          </w:p>
        </w:tc>
        <w:tc>
          <w:tcPr>
            <w:tcW w:w="2880" w:type="dxa"/>
            <w:tcBorders>
              <w:top w:val="nil"/>
              <w:left w:val="nil"/>
              <w:bottom w:val="nil"/>
              <w:right w:val="nil"/>
            </w:tcBorders>
          </w:tcPr>
          <w:p w14:paraId="6C8E4FC3"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0.27</w:t>
            </w:r>
          </w:p>
        </w:tc>
        <w:tc>
          <w:tcPr>
            <w:tcW w:w="3150" w:type="dxa"/>
            <w:tcBorders>
              <w:top w:val="nil"/>
              <w:left w:val="nil"/>
              <w:bottom w:val="nil"/>
              <w:right w:val="nil"/>
            </w:tcBorders>
          </w:tcPr>
          <w:p w14:paraId="2A96EAD8"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0.17***</w:t>
            </w:r>
          </w:p>
        </w:tc>
      </w:tr>
      <w:tr w:rsidR="00B370EE" w:rsidRPr="007B3A64" w14:paraId="37B00BD6" w14:textId="77777777" w:rsidTr="00B322B0">
        <w:tc>
          <w:tcPr>
            <w:tcW w:w="3240" w:type="dxa"/>
            <w:tcBorders>
              <w:top w:val="nil"/>
              <w:left w:val="nil"/>
              <w:bottom w:val="nil"/>
              <w:right w:val="nil"/>
            </w:tcBorders>
          </w:tcPr>
          <w:p w14:paraId="21694222"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5E1AD69C"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(0.12)</w:t>
            </w:r>
          </w:p>
        </w:tc>
        <w:tc>
          <w:tcPr>
            <w:tcW w:w="3150" w:type="dxa"/>
            <w:tcBorders>
              <w:top w:val="nil"/>
              <w:left w:val="nil"/>
              <w:bottom w:val="nil"/>
              <w:right w:val="nil"/>
            </w:tcBorders>
          </w:tcPr>
          <w:p w14:paraId="46A80AB8"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(0.02)</w:t>
            </w:r>
          </w:p>
        </w:tc>
      </w:tr>
      <w:tr w:rsidR="00B370EE" w:rsidRPr="007B3A64" w14:paraId="067B9C6C" w14:textId="77777777" w:rsidTr="00B322B0">
        <w:tc>
          <w:tcPr>
            <w:tcW w:w="3240" w:type="dxa"/>
            <w:tcBorders>
              <w:top w:val="nil"/>
              <w:left w:val="nil"/>
              <w:bottom w:val="nil"/>
              <w:right w:val="nil"/>
            </w:tcBorders>
          </w:tcPr>
          <w:p w14:paraId="77C2E628"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White</w:t>
            </w:r>
          </w:p>
        </w:tc>
        <w:tc>
          <w:tcPr>
            <w:tcW w:w="2880" w:type="dxa"/>
            <w:tcBorders>
              <w:top w:val="nil"/>
              <w:left w:val="nil"/>
              <w:bottom w:val="nil"/>
              <w:right w:val="nil"/>
            </w:tcBorders>
          </w:tcPr>
          <w:p w14:paraId="0B048F6F"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0.23**</w:t>
            </w:r>
          </w:p>
        </w:tc>
        <w:tc>
          <w:tcPr>
            <w:tcW w:w="3150" w:type="dxa"/>
            <w:tcBorders>
              <w:top w:val="nil"/>
              <w:left w:val="nil"/>
              <w:bottom w:val="nil"/>
              <w:right w:val="nil"/>
            </w:tcBorders>
          </w:tcPr>
          <w:p w14:paraId="48FF5563"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0.22***</w:t>
            </w:r>
          </w:p>
        </w:tc>
      </w:tr>
      <w:tr w:rsidR="00B370EE" w:rsidRPr="007B3A64" w14:paraId="769ACF25" w14:textId="77777777" w:rsidTr="00B322B0">
        <w:tc>
          <w:tcPr>
            <w:tcW w:w="3240" w:type="dxa"/>
            <w:tcBorders>
              <w:top w:val="nil"/>
              <w:left w:val="nil"/>
              <w:bottom w:val="nil"/>
              <w:right w:val="nil"/>
            </w:tcBorders>
          </w:tcPr>
          <w:p w14:paraId="4F2C8C76"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7B1571AA"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(0.18)</w:t>
            </w:r>
          </w:p>
        </w:tc>
        <w:tc>
          <w:tcPr>
            <w:tcW w:w="3150" w:type="dxa"/>
            <w:tcBorders>
              <w:top w:val="nil"/>
              <w:left w:val="nil"/>
              <w:bottom w:val="nil"/>
              <w:right w:val="nil"/>
            </w:tcBorders>
          </w:tcPr>
          <w:p w14:paraId="00B68F0E"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(0.02)</w:t>
            </w:r>
          </w:p>
        </w:tc>
      </w:tr>
      <w:tr w:rsidR="00B370EE" w:rsidRPr="007B3A64" w14:paraId="2AC8532D" w14:textId="77777777" w:rsidTr="00B322B0">
        <w:tc>
          <w:tcPr>
            <w:tcW w:w="3240" w:type="dxa"/>
            <w:tcBorders>
              <w:top w:val="nil"/>
              <w:left w:val="nil"/>
              <w:bottom w:val="nil"/>
              <w:right w:val="nil"/>
            </w:tcBorders>
          </w:tcPr>
          <w:p w14:paraId="2C09AE16"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Unemployment Rate</w:t>
            </w:r>
          </w:p>
        </w:tc>
        <w:tc>
          <w:tcPr>
            <w:tcW w:w="2880" w:type="dxa"/>
            <w:tcBorders>
              <w:top w:val="nil"/>
              <w:left w:val="nil"/>
              <w:bottom w:val="nil"/>
              <w:right w:val="nil"/>
            </w:tcBorders>
          </w:tcPr>
          <w:p w14:paraId="0A6859BD"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0.17***</w:t>
            </w:r>
          </w:p>
        </w:tc>
        <w:tc>
          <w:tcPr>
            <w:tcW w:w="3150" w:type="dxa"/>
            <w:tcBorders>
              <w:top w:val="nil"/>
              <w:left w:val="nil"/>
              <w:bottom w:val="nil"/>
              <w:right w:val="nil"/>
            </w:tcBorders>
          </w:tcPr>
          <w:p w14:paraId="60474FAC"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0.15***</w:t>
            </w:r>
          </w:p>
        </w:tc>
      </w:tr>
      <w:tr w:rsidR="00B370EE" w:rsidRPr="007B3A64" w14:paraId="76050BB8" w14:textId="77777777" w:rsidTr="00B322B0">
        <w:tc>
          <w:tcPr>
            <w:tcW w:w="3240" w:type="dxa"/>
            <w:tcBorders>
              <w:top w:val="nil"/>
              <w:left w:val="nil"/>
              <w:bottom w:val="nil"/>
              <w:right w:val="nil"/>
            </w:tcBorders>
          </w:tcPr>
          <w:p w14:paraId="622BA915"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40026C43"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(0.02)</w:t>
            </w:r>
          </w:p>
        </w:tc>
        <w:tc>
          <w:tcPr>
            <w:tcW w:w="3150" w:type="dxa"/>
            <w:tcBorders>
              <w:top w:val="nil"/>
              <w:left w:val="nil"/>
              <w:bottom w:val="nil"/>
              <w:right w:val="nil"/>
            </w:tcBorders>
          </w:tcPr>
          <w:p w14:paraId="380013D1"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(0.008)</w:t>
            </w:r>
          </w:p>
        </w:tc>
      </w:tr>
      <w:tr w:rsidR="00B370EE" w:rsidRPr="007B3A64" w14:paraId="30766807" w14:textId="77777777" w:rsidTr="00B322B0">
        <w:tc>
          <w:tcPr>
            <w:tcW w:w="3240" w:type="dxa"/>
            <w:tcBorders>
              <w:top w:val="nil"/>
              <w:left w:val="nil"/>
              <w:bottom w:val="nil"/>
              <w:right w:val="nil"/>
            </w:tcBorders>
          </w:tcPr>
          <w:p w14:paraId="3A9F8708"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UR abs % Δ</w:t>
            </w:r>
          </w:p>
        </w:tc>
        <w:tc>
          <w:tcPr>
            <w:tcW w:w="2880" w:type="dxa"/>
            <w:tcBorders>
              <w:top w:val="nil"/>
              <w:left w:val="nil"/>
              <w:bottom w:val="nil"/>
              <w:right w:val="nil"/>
            </w:tcBorders>
          </w:tcPr>
          <w:p w14:paraId="150C1B0C"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0.01***</w:t>
            </w:r>
          </w:p>
        </w:tc>
        <w:tc>
          <w:tcPr>
            <w:tcW w:w="3150" w:type="dxa"/>
            <w:tcBorders>
              <w:top w:val="nil"/>
              <w:left w:val="nil"/>
              <w:bottom w:val="nil"/>
              <w:right w:val="nil"/>
            </w:tcBorders>
          </w:tcPr>
          <w:p w14:paraId="0C76465F"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0.01***</w:t>
            </w:r>
          </w:p>
        </w:tc>
      </w:tr>
      <w:tr w:rsidR="00B370EE" w:rsidRPr="007B3A64" w14:paraId="3F1890B2" w14:textId="77777777" w:rsidTr="00B322B0">
        <w:tc>
          <w:tcPr>
            <w:tcW w:w="3240" w:type="dxa"/>
            <w:tcBorders>
              <w:top w:val="nil"/>
              <w:left w:val="nil"/>
              <w:bottom w:val="nil"/>
              <w:right w:val="nil"/>
            </w:tcBorders>
          </w:tcPr>
          <w:p w14:paraId="4981B341"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0FC68EDF"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(0.001)</w:t>
            </w:r>
          </w:p>
        </w:tc>
        <w:tc>
          <w:tcPr>
            <w:tcW w:w="3150" w:type="dxa"/>
            <w:tcBorders>
              <w:top w:val="nil"/>
              <w:left w:val="nil"/>
              <w:bottom w:val="nil"/>
              <w:right w:val="nil"/>
            </w:tcBorders>
          </w:tcPr>
          <w:p w14:paraId="4F63B4B6"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(0.001)</w:t>
            </w:r>
          </w:p>
        </w:tc>
      </w:tr>
      <w:tr w:rsidR="00B370EE" w:rsidRPr="007B3A64" w14:paraId="585EA198" w14:textId="77777777" w:rsidTr="00B322B0">
        <w:tc>
          <w:tcPr>
            <w:tcW w:w="3240" w:type="dxa"/>
            <w:tcBorders>
              <w:top w:val="nil"/>
              <w:left w:val="nil"/>
              <w:bottom w:val="nil"/>
              <w:right w:val="nil"/>
            </w:tcBorders>
          </w:tcPr>
          <w:p w14:paraId="2C73C9B1"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 xml:space="preserve">UR </w:t>
            </w:r>
            <w:proofErr w:type="spellStart"/>
            <w:r w:rsidRPr="007B3A64">
              <w:rPr>
                <w:sz w:val="22"/>
                <w:szCs w:val="22"/>
              </w:rPr>
              <w:t>Neg</w:t>
            </w:r>
            <w:proofErr w:type="spellEnd"/>
          </w:p>
        </w:tc>
        <w:tc>
          <w:tcPr>
            <w:tcW w:w="2880" w:type="dxa"/>
            <w:tcBorders>
              <w:top w:val="nil"/>
              <w:left w:val="nil"/>
              <w:bottom w:val="nil"/>
              <w:right w:val="nil"/>
            </w:tcBorders>
          </w:tcPr>
          <w:p w14:paraId="710D5AA6"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-0.04**</w:t>
            </w:r>
          </w:p>
        </w:tc>
        <w:tc>
          <w:tcPr>
            <w:tcW w:w="3150" w:type="dxa"/>
            <w:tcBorders>
              <w:top w:val="nil"/>
              <w:left w:val="nil"/>
              <w:bottom w:val="nil"/>
              <w:right w:val="nil"/>
            </w:tcBorders>
          </w:tcPr>
          <w:p w14:paraId="285B79DB"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-0.08**</w:t>
            </w:r>
          </w:p>
        </w:tc>
      </w:tr>
      <w:tr w:rsidR="00B370EE" w:rsidRPr="007B3A64" w14:paraId="11EBC1E1" w14:textId="77777777" w:rsidTr="00B322B0">
        <w:tc>
          <w:tcPr>
            <w:tcW w:w="3240" w:type="dxa"/>
            <w:tcBorders>
              <w:top w:val="nil"/>
              <w:left w:val="nil"/>
              <w:bottom w:val="nil"/>
              <w:right w:val="nil"/>
            </w:tcBorders>
          </w:tcPr>
          <w:p w14:paraId="416A38A8"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230C6936"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(0.04)</w:t>
            </w:r>
          </w:p>
        </w:tc>
        <w:tc>
          <w:tcPr>
            <w:tcW w:w="3150" w:type="dxa"/>
            <w:tcBorders>
              <w:top w:val="nil"/>
              <w:left w:val="nil"/>
              <w:bottom w:val="nil"/>
              <w:right w:val="nil"/>
            </w:tcBorders>
          </w:tcPr>
          <w:p w14:paraId="2E2D10D7"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(0.04)</w:t>
            </w:r>
          </w:p>
        </w:tc>
      </w:tr>
      <w:tr w:rsidR="00B370EE" w:rsidRPr="007B3A64" w14:paraId="7C281156" w14:textId="77777777" w:rsidTr="00B322B0">
        <w:tc>
          <w:tcPr>
            <w:tcW w:w="3240" w:type="dxa"/>
            <w:tcBorders>
              <w:top w:val="nil"/>
              <w:left w:val="nil"/>
              <w:bottom w:val="nil"/>
              <w:right w:val="nil"/>
            </w:tcBorders>
          </w:tcPr>
          <w:p w14:paraId="1C7989F1"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 xml:space="preserve">UR abs % Δ  * </w:t>
            </w:r>
            <w:proofErr w:type="spellStart"/>
            <w:r w:rsidRPr="007B3A64">
              <w:rPr>
                <w:sz w:val="22"/>
                <w:szCs w:val="22"/>
              </w:rPr>
              <w:t>Neg</w:t>
            </w:r>
            <w:proofErr w:type="spellEnd"/>
          </w:p>
        </w:tc>
        <w:tc>
          <w:tcPr>
            <w:tcW w:w="2880" w:type="dxa"/>
            <w:tcBorders>
              <w:top w:val="nil"/>
              <w:left w:val="nil"/>
              <w:bottom w:val="nil"/>
              <w:right w:val="nil"/>
            </w:tcBorders>
          </w:tcPr>
          <w:p w14:paraId="7DAD94AD"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-0.004*</w:t>
            </w:r>
          </w:p>
        </w:tc>
        <w:tc>
          <w:tcPr>
            <w:tcW w:w="3150" w:type="dxa"/>
            <w:tcBorders>
              <w:top w:val="nil"/>
              <w:left w:val="nil"/>
              <w:bottom w:val="nil"/>
              <w:right w:val="nil"/>
            </w:tcBorders>
          </w:tcPr>
          <w:p w14:paraId="072D9E8C"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-0.007***</w:t>
            </w:r>
          </w:p>
        </w:tc>
      </w:tr>
      <w:tr w:rsidR="00B370EE" w:rsidRPr="007B3A64" w14:paraId="3666AFEE" w14:textId="77777777" w:rsidTr="00B322B0">
        <w:tc>
          <w:tcPr>
            <w:tcW w:w="3240" w:type="dxa"/>
            <w:tcBorders>
              <w:top w:val="nil"/>
              <w:left w:val="nil"/>
              <w:bottom w:val="nil"/>
              <w:right w:val="nil"/>
            </w:tcBorders>
          </w:tcPr>
          <w:p w14:paraId="282DFE17"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077976ED"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(0.002)</w:t>
            </w:r>
          </w:p>
        </w:tc>
        <w:tc>
          <w:tcPr>
            <w:tcW w:w="3150" w:type="dxa"/>
            <w:tcBorders>
              <w:top w:val="nil"/>
              <w:left w:val="nil"/>
              <w:bottom w:val="nil"/>
              <w:right w:val="nil"/>
            </w:tcBorders>
          </w:tcPr>
          <w:p w14:paraId="59D408E9"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(0.003)</w:t>
            </w:r>
          </w:p>
        </w:tc>
      </w:tr>
      <w:tr w:rsidR="00B370EE" w:rsidRPr="007B3A64" w14:paraId="77F3B6E7" w14:textId="77777777" w:rsidTr="00B322B0">
        <w:tc>
          <w:tcPr>
            <w:tcW w:w="3240" w:type="dxa"/>
            <w:tcBorders>
              <w:top w:val="nil"/>
              <w:left w:val="nil"/>
              <w:bottom w:val="nil"/>
              <w:right w:val="nil"/>
            </w:tcBorders>
          </w:tcPr>
          <w:p w14:paraId="1C781CC6"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CPI % Δ</w:t>
            </w:r>
          </w:p>
        </w:tc>
        <w:tc>
          <w:tcPr>
            <w:tcW w:w="2880" w:type="dxa"/>
            <w:tcBorders>
              <w:top w:val="nil"/>
              <w:left w:val="nil"/>
              <w:bottom w:val="nil"/>
              <w:right w:val="nil"/>
            </w:tcBorders>
          </w:tcPr>
          <w:p w14:paraId="46F48D34"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-0.008</w:t>
            </w:r>
          </w:p>
        </w:tc>
        <w:tc>
          <w:tcPr>
            <w:tcW w:w="3150" w:type="dxa"/>
            <w:tcBorders>
              <w:top w:val="nil"/>
              <w:left w:val="nil"/>
              <w:bottom w:val="nil"/>
              <w:right w:val="nil"/>
            </w:tcBorders>
          </w:tcPr>
          <w:p w14:paraId="2ED9E35A"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0.01**</w:t>
            </w:r>
          </w:p>
        </w:tc>
      </w:tr>
      <w:tr w:rsidR="00B370EE" w:rsidRPr="007B3A64" w14:paraId="21F32943" w14:textId="77777777" w:rsidTr="00B322B0">
        <w:tc>
          <w:tcPr>
            <w:tcW w:w="3240" w:type="dxa"/>
            <w:tcBorders>
              <w:top w:val="nil"/>
              <w:left w:val="nil"/>
              <w:bottom w:val="nil"/>
              <w:right w:val="nil"/>
            </w:tcBorders>
          </w:tcPr>
          <w:p w14:paraId="5BBCB97F"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72252775"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(0.006)</w:t>
            </w:r>
          </w:p>
        </w:tc>
        <w:tc>
          <w:tcPr>
            <w:tcW w:w="3150" w:type="dxa"/>
            <w:tcBorders>
              <w:top w:val="nil"/>
              <w:left w:val="nil"/>
              <w:bottom w:val="nil"/>
              <w:right w:val="nil"/>
            </w:tcBorders>
          </w:tcPr>
          <w:p w14:paraId="1667AA0B"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(0.01)</w:t>
            </w:r>
          </w:p>
        </w:tc>
      </w:tr>
      <w:tr w:rsidR="00B370EE" w:rsidRPr="007B3A64" w14:paraId="6F163760" w14:textId="77777777" w:rsidTr="00B322B0">
        <w:tc>
          <w:tcPr>
            <w:tcW w:w="3240" w:type="dxa"/>
            <w:tcBorders>
              <w:top w:val="nil"/>
              <w:left w:val="nil"/>
              <w:bottom w:val="nil"/>
              <w:right w:val="nil"/>
            </w:tcBorders>
          </w:tcPr>
          <w:p w14:paraId="0882AAD6"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DJI % Δ</w:t>
            </w:r>
          </w:p>
        </w:tc>
        <w:tc>
          <w:tcPr>
            <w:tcW w:w="2880" w:type="dxa"/>
            <w:tcBorders>
              <w:top w:val="nil"/>
              <w:left w:val="nil"/>
              <w:bottom w:val="nil"/>
              <w:right w:val="nil"/>
            </w:tcBorders>
          </w:tcPr>
          <w:p w14:paraId="17E08FC3"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-0.003***</w:t>
            </w:r>
          </w:p>
        </w:tc>
        <w:tc>
          <w:tcPr>
            <w:tcW w:w="3150" w:type="dxa"/>
            <w:tcBorders>
              <w:top w:val="nil"/>
              <w:left w:val="nil"/>
              <w:bottom w:val="nil"/>
              <w:right w:val="nil"/>
            </w:tcBorders>
          </w:tcPr>
          <w:p w14:paraId="1CF7F246"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-0.002***</w:t>
            </w:r>
          </w:p>
        </w:tc>
      </w:tr>
      <w:tr w:rsidR="00B370EE" w:rsidRPr="007B3A64" w14:paraId="7A80221A" w14:textId="77777777" w:rsidTr="00B322B0">
        <w:tc>
          <w:tcPr>
            <w:tcW w:w="3240" w:type="dxa"/>
            <w:tcBorders>
              <w:top w:val="nil"/>
              <w:left w:val="nil"/>
              <w:bottom w:val="nil"/>
              <w:right w:val="nil"/>
            </w:tcBorders>
          </w:tcPr>
          <w:p w14:paraId="425756CF"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2BAA23A2"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(0.0006)</w:t>
            </w:r>
          </w:p>
        </w:tc>
        <w:tc>
          <w:tcPr>
            <w:tcW w:w="3150" w:type="dxa"/>
            <w:tcBorders>
              <w:top w:val="nil"/>
              <w:left w:val="nil"/>
              <w:bottom w:val="nil"/>
              <w:right w:val="nil"/>
            </w:tcBorders>
          </w:tcPr>
          <w:p w14:paraId="3925CEED"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(0.0006)</w:t>
            </w:r>
          </w:p>
        </w:tc>
      </w:tr>
      <w:tr w:rsidR="00B370EE" w:rsidRPr="007B3A64" w14:paraId="045C0BD1" w14:textId="77777777" w:rsidTr="00B322B0">
        <w:tc>
          <w:tcPr>
            <w:tcW w:w="3240" w:type="dxa"/>
            <w:tcBorders>
              <w:top w:val="nil"/>
              <w:left w:val="nil"/>
              <w:bottom w:val="nil"/>
              <w:right w:val="nil"/>
            </w:tcBorders>
          </w:tcPr>
          <w:p w14:paraId="20A92EA4"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Finances Better</w:t>
            </w:r>
          </w:p>
        </w:tc>
        <w:tc>
          <w:tcPr>
            <w:tcW w:w="2880" w:type="dxa"/>
            <w:tcBorders>
              <w:top w:val="nil"/>
              <w:left w:val="nil"/>
              <w:bottom w:val="nil"/>
              <w:right w:val="nil"/>
            </w:tcBorders>
          </w:tcPr>
          <w:p w14:paraId="156F1256"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-0.02**</w:t>
            </w:r>
          </w:p>
        </w:tc>
        <w:tc>
          <w:tcPr>
            <w:tcW w:w="3150" w:type="dxa"/>
            <w:tcBorders>
              <w:top w:val="nil"/>
              <w:left w:val="nil"/>
              <w:bottom w:val="nil"/>
              <w:right w:val="nil"/>
            </w:tcBorders>
          </w:tcPr>
          <w:p w14:paraId="611F2F07"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-0.02**</w:t>
            </w:r>
          </w:p>
        </w:tc>
      </w:tr>
      <w:tr w:rsidR="00B370EE" w:rsidRPr="007B3A64" w14:paraId="1C904A7B" w14:textId="77777777" w:rsidTr="00B322B0">
        <w:tc>
          <w:tcPr>
            <w:tcW w:w="3240" w:type="dxa"/>
            <w:tcBorders>
              <w:top w:val="nil"/>
              <w:left w:val="nil"/>
              <w:bottom w:val="nil"/>
              <w:right w:val="nil"/>
            </w:tcBorders>
          </w:tcPr>
          <w:p w14:paraId="5A3E1675"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1AF075ED"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(0.01)</w:t>
            </w:r>
          </w:p>
        </w:tc>
        <w:tc>
          <w:tcPr>
            <w:tcW w:w="3150" w:type="dxa"/>
            <w:tcBorders>
              <w:top w:val="nil"/>
              <w:left w:val="nil"/>
              <w:bottom w:val="nil"/>
              <w:right w:val="nil"/>
            </w:tcBorders>
          </w:tcPr>
          <w:p w14:paraId="15E8BC66"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(0.008)</w:t>
            </w:r>
          </w:p>
        </w:tc>
      </w:tr>
      <w:tr w:rsidR="00B370EE" w:rsidRPr="007B3A64" w14:paraId="40A41D53" w14:textId="77777777" w:rsidTr="00B322B0">
        <w:tc>
          <w:tcPr>
            <w:tcW w:w="3240" w:type="dxa"/>
            <w:tcBorders>
              <w:top w:val="nil"/>
              <w:left w:val="nil"/>
              <w:bottom w:val="nil"/>
              <w:right w:val="nil"/>
            </w:tcBorders>
          </w:tcPr>
          <w:p w14:paraId="668617B7"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Pres Approval</w:t>
            </w:r>
          </w:p>
        </w:tc>
        <w:tc>
          <w:tcPr>
            <w:tcW w:w="2880" w:type="dxa"/>
            <w:tcBorders>
              <w:top w:val="nil"/>
              <w:left w:val="nil"/>
              <w:bottom w:val="nil"/>
              <w:right w:val="nil"/>
            </w:tcBorders>
          </w:tcPr>
          <w:p w14:paraId="4148A8D0"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-0.004***</w:t>
            </w:r>
          </w:p>
        </w:tc>
        <w:tc>
          <w:tcPr>
            <w:tcW w:w="3150" w:type="dxa"/>
            <w:tcBorders>
              <w:top w:val="nil"/>
              <w:left w:val="nil"/>
              <w:bottom w:val="nil"/>
              <w:right w:val="nil"/>
            </w:tcBorders>
          </w:tcPr>
          <w:p w14:paraId="1B810B88"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-0.005***</w:t>
            </w:r>
          </w:p>
        </w:tc>
      </w:tr>
      <w:tr w:rsidR="00B370EE" w:rsidRPr="007B3A64" w14:paraId="4AB55892" w14:textId="77777777" w:rsidTr="00B322B0">
        <w:tc>
          <w:tcPr>
            <w:tcW w:w="3240" w:type="dxa"/>
            <w:tcBorders>
              <w:top w:val="nil"/>
              <w:left w:val="nil"/>
              <w:bottom w:val="nil"/>
              <w:right w:val="nil"/>
            </w:tcBorders>
          </w:tcPr>
          <w:p w14:paraId="7305C67A"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3F9C218B"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(0.001)</w:t>
            </w:r>
          </w:p>
        </w:tc>
        <w:tc>
          <w:tcPr>
            <w:tcW w:w="3150" w:type="dxa"/>
            <w:tcBorders>
              <w:top w:val="nil"/>
              <w:left w:val="nil"/>
              <w:bottom w:val="nil"/>
              <w:right w:val="nil"/>
            </w:tcBorders>
          </w:tcPr>
          <w:p w14:paraId="63BFA8A3"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(0.001)</w:t>
            </w:r>
          </w:p>
        </w:tc>
      </w:tr>
      <w:tr w:rsidR="00B370EE" w:rsidRPr="007B3A64" w14:paraId="13B352FE" w14:textId="77777777" w:rsidTr="00B322B0">
        <w:tc>
          <w:tcPr>
            <w:tcW w:w="3240" w:type="dxa"/>
            <w:tcBorders>
              <w:top w:val="nil"/>
              <w:left w:val="nil"/>
              <w:bottom w:val="nil"/>
              <w:right w:val="nil"/>
            </w:tcBorders>
          </w:tcPr>
          <w:p w14:paraId="2A13AD56"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Crisis (6)</w:t>
            </w:r>
          </w:p>
        </w:tc>
        <w:tc>
          <w:tcPr>
            <w:tcW w:w="2880" w:type="dxa"/>
            <w:tcBorders>
              <w:top w:val="nil"/>
              <w:left w:val="nil"/>
              <w:bottom w:val="nil"/>
              <w:right w:val="nil"/>
            </w:tcBorders>
          </w:tcPr>
          <w:p w14:paraId="4FED7CFB"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0.12***</w:t>
            </w:r>
          </w:p>
        </w:tc>
        <w:tc>
          <w:tcPr>
            <w:tcW w:w="3150" w:type="dxa"/>
            <w:tcBorders>
              <w:top w:val="nil"/>
              <w:left w:val="nil"/>
              <w:bottom w:val="nil"/>
              <w:right w:val="nil"/>
            </w:tcBorders>
          </w:tcPr>
          <w:p w14:paraId="64E0809F"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0.11**</w:t>
            </w:r>
          </w:p>
        </w:tc>
      </w:tr>
      <w:tr w:rsidR="00B370EE" w:rsidRPr="007B3A64" w14:paraId="28B94C8E" w14:textId="77777777" w:rsidTr="00B322B0">
        <w:tc>
          <w:tcPr>
            <w:tcW w:w="3240" w:type="dxa"/>
            <w:tcBorders>
              <w:top w:val="nil"/>
              <w:left w:val="nil"/>
              <w:bottom w:val="nil"/>
              <w:right w:val="nil"/>
            </w:tcBorders>
          </w:tcPr>
          <w:p w14:paraId="61839E15"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1154743B"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(0.03)</w:t>
            </w:r>
          </w:p>
        </w:tc>
        <w:tc>
          <w:tcPr>
            <w:tcW w:w="3150" w:type="dxa"/>
            <w:tcBorders>
              <w:top w:val="nil"/>
              <w:left w:val="nil"/>
              <w:bottom w:val="nil"/>
              <w:right w:val="nil"/>
            </w:tcBorders>
          </w:tcPr>
          <w:p w14:paraId="6FFBC4C9"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(0.04)</w:t>
            </w:r>
          </w:p>
        </w:tc>
      </w:tr>
      <w:tr w:rsidR="00B370EE" w:rsidRPr="007B3A64" w14:paraId="046AEFE0" w14:textId="77777777" w:rsidTr="00B322B0">
        <w:tc>
          <w:tcPr>
            <w:tcW w:w="3240" w:type="dxa"/>
            <w:tcBorders>
              <w:top w:val="nil"/>
              <w:left w:val="nil"/>
              <w:bottom w:val="nil"/>
              <w:right w:val="nil"/>
            </w:tcBorders>
          </w:tcPr>
          <w:p w14:paraId="67BAAF09"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Campaign (6)</w:t>
            </w:r>
          </w:p>
        </w:tc>
        <w:tc>
          <w:tcPr>
            <w:tcW w:w="2880" w:type="dxa"/>
            <w:tcBorders>
              <w:top w:val="nil"/>
              <w:left w:val="nil"/>
              <w:bottom w:val="nil"/>
              <w:right w:val="nil"/>
            </w:tcBorders>
          </w:tcPr>
          <w:p w14:paraId="7FD9E919"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-0.06*</w:t>
            </w:r>
          </w:p>
        </w:tc>
        <w:tc>
          <w:tcPr>
            <w:tcW w:w="3150" w:type="dxa"/>
            <w:tcBorders>
              <w:top w:val="nil"/>
              <w:left w:val="nil"/>
              <w:bottom w:val="nil"/>
              <w:right w:val="nil"/>
            </w:tcBorders>
          </w:tcPr>
          <w:p w14:paraId="65D05572"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-0.05</w:t>
            </w:r>
          </w:p>
        </w:tc>
      </w:tr>
      <w:tr w:rsidR="00B370EE" w:rsidRPr="007B3A64" w14:paraId="6315807B" w14:textId="77777777" w:rsidTr="00B322B0">
        <w:tc>
          <w:tcPr>
            <w:tcW w:w="3240" w:type="dxa"/>
            <w:tcBorders>
              <w:top w:val="nil"/>
              <w:left w:val="nil"/>
              <w:bottom w:val="nil"/>
              <w:right w:val="nil"/>
            </w:tcBorders>
          </w:tcPr>
          <w:p w14:paraId="158128B6"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17039AC6"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(0.03)</w:t>
            </w:r>
          </w:p>
        </w:tc>
        <w:tc>
          <w:tcPr>
            <w:tcW w:w="3150" w:type="dxa"/>
            <w:tcBorders>
              <w:top w:val="nil"/>
              <w:left w:val="nil"/>
              <w:bottom w:val="nil"/>
              <w:right w:val="nil"/>
            </w:tcBorders>
          </w:tcPr>
          <w:p w14:paraId="00554A71"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(0.03)</w:t>
            </w:r>
          </w:p>
        </w:tc>
      </w:tr>
      <w:tr w:rsidR="00B370EE" w:rsidRPr="007B3A64" w14:paraId="7879CEFE" w14:textId="77777777" w:rsidTr="00B322B0">
        <w:tc>
          <w:tcPr>
            <w:tcW w:w="3240" w:type="dxa"/>
            <w:tcBorders>
              <w:top w:val="nil"/>
              <w:left w:val="nil"/>
              <w:bottom w:val="nil"/>
              <w:right w:val="nil"/>
            </w:tcBorders>
          </w:tcPr>
          <w:p w14:paraId="4AEEC7B3"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Carter</w:t>
            </w:r>
          </w:p>
        </w:tc>
        <w:tc>
          <w:tcPr>
            <w:tcW w:w="2880" w:type="dxa"/>
            <w:tcBorders>
              <w:top w:val="nil"/>
              <w:left w:val="nil"/>
              <w:bottom w:val="nil"/>
              <w:right w:val="nil"/>
            </w:tcBorders>
          </w:tcPr>
          <w:p w14:paraId="456FFE29"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-0.11</w:t>
            </w:r>
          </w:p>
        </w:tc>
        <w:tc>
          <w:tcPr>
            <w:tcW w:w="3150" w:type="dxa"/>
            <w:tcBorders>
              <w:top w:val="nil"/>
              <w:left w:val="nil"/>
              <w:bottom w:val="nil"/>
              <w:right w:val="nil"/>
            </w:tcBorders>
          </w:tcPr>
          <w:p w14:paraId="74764674"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6FE143DC" w14:textId="77777777" w:rsidTr="00B322B0">
        <w:tc>
          <w:tcPr>
            <w:tcW w:w="3240" w:type="dxa"/>
            <w:tcBorders>
              <w:top w:val="nil"/>
              <w:left w:val="nil"/>
              <w:bottom w:val="nil"/>
              <w:right w:val="nil"/>
            </w:tcBorders>
          </w:tcPr>
          <w:p w14:paraId="7406D40A"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450187E2"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(0.24)</w:t>
            </w:r>
          </w:p>
        </w:tc>
        <w:tc>
          <w:tcPr>
            <w:tcW w:w="3150" w:type="dxa"/>
            <w:tcBorders>
              <w:top w:val="nil"/>
              <w:left w:val="nil"/>
              <w:bottom w:val="nil"/>
              <w:right w:val="nil"/>
            </w:tcBorders>
          </w:tcPr>
          <w:p w14:paraId="66C6B381"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5751FD6E" w14:textId="77777777" w:rsidTr="00B322B0">
        <w:tc>
          <w:tcPr>
            <w:tcW w:w="3240" w:type="dxa"/>
            <w:tcBorders>
              <w:top w:val="nil"/>
              <w:left w:val="nil"/>
              <w:bottom w:val="nil"/>
              <w:right w:val="nil"/>
            </w:tcBorders>
          </w:tcPr>
          <w:p w14:paraId="2FF5539F"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Carter * Male</w:t>
            </w:r>
          </w:p>
        </w:tc>
        <w:tc>
          <w:tcPr>
            <w:tcW w:w="2880" w:type="dxa"/>
            <w:tcBorders>
              <w:top w:val="nil"/>
              <w:left w:val="nil"/>
              <w:bottom w:val="nil"/>
              <w:right w:val="nil"/>
            </w:tcBorders>
          </w:tcPr>
          <w:p w14:paraId="7195C89C" w14:textId="77777777" w:rsidR="00B370EE" w:rsidRPr="007B3A64" w:rsidRDefault="00B370EE" w:rsidP="00B322B0">
            <w:pPr>
              <w:widowControl w:val="0"/>
              <w:autoSpaceDE w:val="0"/>
              <w:autoSpaceDN w:val="0"/>
              <w:adjustRightInd w:val="0"/>
              <w:spacing w:line="240" w:lineRule="auto"/>
              <w:jc w:val="center"/>
              <w:rPr>
                <w:sz w:val="22"/>
                <w:szCs w:val="22"/>
                <w:lang w:eastAsia="zh-CN"/>
              </w:rPr>
            </w:pPr>
            <w:r w:rsidRPr="007B3A64">
              <w:rPr>
                <w:sz w:val="22"/>
                <w:szCs w:val="22"/>
                <w:lang w:eastAsia="zh-CN"/>
              </w:rPr>
              <w:t>0.28**</w:t>
            </w:r>
          </w:p>
        </w:tc>
        <w:tc>
          <w:tcPr>
            <w:tcW w:w="3150" w:type="dxa"/>
            <w:tcBorders>
              <w:top w:val="nil"/>
              <w:left w:val="nil"/>
              <w:bottom w:val="nil"/>
              <w:right w:val="nil"/>
            </w:tcBorders>
          </w:tcPr>
          <w:p w14:paraId="1A3DFE50"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4C80612E" w14:textId="77777777" w:rsidTr="00B322B0">
        <w:tc>
          <w:tcPr>
            <w:tcW w:w="3240" w:type="dxa"/>
            <w:tcBorders>
              <w:top w:val="nil"/>
              <w:left w:val="nil"/>
              <w:bottom w:val="nil"/>
              <w:right w:val="nil"/>
            </w:tcBorders>
          </w:tcPr>
          <w:p w14:paraId="7F7451E7"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2C770F2B"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(0.14)</w:t>
            </w:r>
          </w:p>
        </w:tc>
        <w:tc>
          <w:tcPr>
            <w:tcW w:w="3150" w:type="dxa"/>
            <w:tcBorders>
              <w:top w:val="nil"/>
              <w:left w:val="nil"/>
              <w:bottom w:val="nil"/>
              <w:right w:val="nil"/>
            </w:tcBorders>
          </w:tcPr>
          <w:p w14:paraId="6E8DAF06"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7663D942" w14:textId="77777777" w:rsidTr="00B322B0">
        <w:tc>
          <w:tcPr>
            <w:tcW w:w="3240" w:type="dxa"/>
            <w:tcBorders>
              <w:top w:val="nil"/>
              <w:left w:val="nil"/>
              <w:bottom w:val="nil"/>
              <w:right w:val="nil"/>
            </w:tcBorders>
          </w:tcPr>
          <w:p w14:paraId="741D000B"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Carter * White</w:t>
            </w:r>
          </w:p>
        </w:tc>
        <w:tc>
          <w:tcPr>
            <w:tcW w:w="2880" w:type="dxa"/>
            <w:tcBorders>
              <w:top w:val="nil"/>
              <w:left w:val="nil"/>
              <w:bottom w:val="nil"/>
              <w:right w:val="nil"/>
            </w:tcBorders>
          </w:tcPr>
          <w:p w14:paraId="17979A23"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0.14</w:t>
            </w:r>
          </w:p>
        </w:tc>
        <w:tc>
          <w:tcPr>
            <w:tcW w:w="3150" w:type="dxa"/>
            <w:tcBorders>
              <w:top w:val="nil"/>
              <w:left w:val="nil"/>
              <w:bottom w:val="nil"/>
              <w:right w:val="nil"/>
            </w:tcBorders>
          </w:tcPr>
          <w:p w14:paraId="2E00F92C"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4433A9EF" w14:textId="77777777" w:rsidTr="00B322B0">
        <w:tc>
          <w:tcPr>
            <w:tcW w:w="3240" w:type="dxa"/>
            <w:tcBorders>
              <w:top w:val="nil"/>
              <w:left w:val="nil"/>
              <w:bottom w:val="nil"/>
              <w:right w:val="nil"/>
            </w:tcBorders>
          </w:tcPr>
          <w:p w14:paraId="6F92B5BB"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6A52B168"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(0.2)</w:t>
            </w:r>
          </w:p>
        </w:tc>
        <w:tc>
          <w:tcPr>
            <w:tcW w:w="3150" w:type="dxa"/>
            <w:tcBorders>
              <w:top w:val="nil"/>
              <w:left w:val="nil"/>
              <w:bottom w:val="nil"/>
              <w:right w:val="nil"/>
            </w:tcBorders>
          </w:tcPr>
          <w:p w14:paraId="016CC0F8"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6BDDCA32" w14:textId="77777777" w:rsidTr="00B322B0">
        <w:tc>
          <w:tcPr>
            <w:tcW w:w="3240" w:type="dxa"/>
            <w:tcBorders>
              <w:top w:val="nil"/>
              <w:left w:val="nil"/>
              <w:bottom w:val="nil"/>
              <w:right w:val="nil"/>
            </w:tcBorders>
          </w:tcPr>
          <w:p w14:paraId="0D0B0660"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Reagan</w:t>
            </w:r>
          </w:p>
        </w:tc>
        <w:tc>
          <w:tcPr>
            <w:tcW w:w="2880" w:type="dxa"/>
            <w:tcBorders>
              <w:top w:val="nil"/>
              <w:left w:val="nil"/>
              <w:bottom w:val="nil"/>
              <w:right w:val="nil"/>
            </w:tcBorders>
          </w:tcPr>
          <w:p w14:paraId="7B0059ED"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-0.33</w:t>
            </w:r>
          </w:p>
        </w:tc>
        <w:tc>
          <w:tcPr>
            <w:tcW w:w="3150" w:type="dxa"/>
            <w:tcBorders>
              <w:top w:val="nil"/>
              <w:left w:val="nil"/>
              <w:bottom w:val="nil"/>
              <w:right w:val="nil"/>
            </w:tcBorders>
          </w:tcPr>
          <w:p w14:paraId="5786DD1F"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024B840B" w14:textId="77777777" w:rsidTr="00B322B0">
        <w:tc>
          <w:tcPr>
            <w:tcW w:w="3240" w:type="dxa"/>
            <w:tcBorders>
              <w:top w:val="nil"/>
              <w:left w:val="nil"/>
              <w:bottom w:val="nil"/>
              <w:right w:val="nil"/>
            </w:tcBorders>
          </w:tcPr>
          <w:p w14:paraId="36A2DB7F"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20CB7061"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0.2</w:t>
            </w:r>
          </w:p>
        </w:tc>
        <w:tc>
          <w:tcPr>
            <w:tcW w:w="3150" w:type="dxa"/>
            <w:tcBorders>
              <w:top w:val="nil"/>
              <w:left w:val="nil"/>
              <w:bottom w:val="nil"/>
              <w:right w:val="nil"/>
            </w:tcBorders>
          </w:tcPr>
          <w:p w14:paraId="37A2F987"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402AA7B9" w14:textId="77777777" w:rsidTr="00B322B0">
        <w:tc>
          <w:tcPr>
            <w:tcW w:w="3240" w:type="dxa"/>
            <w:tcBorders>
              <w:top w:val="nil"/>
              <w:left w:val="nil"/>
              <w:bottom w:val="nil"/>
              <w:right w:val="nil"/>
            </w:tcBorders>
          </w:tcPr>
          <w:p w14:paraId="26153EDD"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Reagan * White</w:t>
            </w:r>
          </w:p>
        </w:tc>
        <w:tc>
          <w:tcPr>
            <w:tcW w:w="2880" w:type="dxa"/>
            <w:tcBorders>
              <w:top w:val="nil"/>
              <w:left w:val="nil"/>
              <w:bottom w:val="nil"/>
              <w:right w:val="nil"/>
            </w:tcBorders>
          </w:tcPr>
          <w:p w14:paraId="181965DA"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0.06</w:t>
            </w:r>
          </w:p>
        </w:tc>
        <w:tc>
          <w:tcPr>
            <w:tcW w:w="3150" w:type="dxa"/>
            <w:tcBorders>
              <w:top w:val="nil"/>
              <w:left w:val="nil"/>
              <w:bottom w:val="nil"/>
              <w:right w:val="nil"/>
            </w:tcBorders>
          </w:tcPr>
          <w:p w14:paraId="21652434"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4FC963AE" w14:textId="77777777" w:rsidTr="00B322B0">
        <w:tc>
          <w:tcPr>
            <w:tcW w:w="3240" w:type="dxa"/>
            <w:tcBorders>
              <w:top w:val="nil"/>
              <w:left w:val="nil"/>
              <w:bottom w:val="nil"/>
              <w:right w:val="nil"/>
            </w:tcBorders>
          </w:tcPr>
          <w:p w14:paraId="3F712CF6"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73D6C184"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(0.18)</w:t>
            </w:r>
          </w:p>
        </w:tc>
        <w:tc>
          <w:tcPr>
            <w:tcW w:w="3150" w:type="dxa"/>
            <w:tcBorders>
              <w:top w:val="nil"/>
              <w:left w:val="nil"/>
              <w:bottom w:val="nil"/>
              <w:right w:val="nil"/>
            </w:tcBorders>
          </w:tcPr>
          <w:p w14:paraId="10CAD13A"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1F0DAD3D" w14:textId="77777777" w:rsidTr="00B322B0">
        <w:tc>
          <w:tcPr>
            <w:tcW w:w="3240" w:type="dxa"/>
            <w:tcBorders>
              <w:top w:val="nil"/>
              <w:left w:val="nil"/>
              <w:bottom w:val="nil"/>
              <w:right w:val="nil"/>
            </w:tcBorders>
          </w:tcPr>
          <w:p w14:paraId="7C01DA3B"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Reagan * Male</w:t>
            </w:r>
          </w:p>
        </w:tc>
        <w:tc>
          <w:tcPr>
            <w:tcW w:w="2880" w:type="dxa"/>
            <w:tcBorders>
              <w:top w:val="nil"/>
              <w:left w:val="nil"/>
              <w:bottom w:val="nil"/>
              <w:right w:val="nil"/>
            </w:tcBorders>
          </w:tcPr>
          <w:p w14:paraId="6E1E0955"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0.18</w:t>
            </w:r>
          </w:p>
        </w:tc>
        <w:tc>
          <w:tcPr>
            <w:tcW w:w="3150" w:type="dxa"/>
            <w:tcBorders>
              <w:top w:val="nil"/>
              <w:left w:val="nil"/>
              <w:bottom w:val="nil"/>
              <w:right w:val="nil"/>
            </w:tcBorders>
          </w:tcPr>
          <w:p w14:paraId="1159047B"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1CF982D3" w14:textId="77777777" w:rsidTr="00B322B0">
        <w:trPr>
          <w:trHeight w:val="306"/>
        </w:trPr>
        <w:tc>
          <w:tcPr>
            <w:tcW w:w="3240" w:type="dxa"/>
            <w:tcBorders>
              <w:top w:val="nil"/>
              <w:left w:val="nil"/>
              <w:bottom w:val="nil"/>
              <w:right w:val="nil"/>
            </w:tcBorders>
          </w:tcPr>
          <w:p w14:paraId="6ABBCCBB"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41AA1E64"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(0.12)</w:t>
            </w:r>
          </w:p>
        </w:tc>
        <w:tc>
          <w:tcPr>
            <w:tcW w:w="3150" w:type="dxa"/>
            <w:tcBorders>
              <w:top w:val="nil"/>
              <w:left w:val="nil"/>
              <w:bottom w:val="nil"/>
              <w:right w:val="nil"/>
            </w:tcBorders>
          </w:tcPr>
          <w:p w14:paraId="365CB0DB"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674E45F1" w14:textId="77777777" w:rsidTr="00B322B0">
        <w:trPr>
          <w:trHeight w:val="297"/>
        </w:trPr>
        <w:tc>
          <w:tcPr>
            <w:tcW w:w="3240" w:type="dxa"/>
            <w:tcBorders>
              <w:top w:val="nil"/>
              <w:left w:val="nil"/>
              <w:bottom w:val="nil"/>
              <w:right w:val="nil"/>
            </w:tcBorders>
          </w:tcPr>
          <w:p w14:paraId="2B1C9426"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Bush I</w:t>
            </w:r>
          </w:p>
        </w:tc>
        <w:tc>
          <w:tcPr>
            <w:tcW w:w="2880" w:type="dxa"/>
            <w:tcBorders>
              <w:top w:val="nil"/>
              <w:left w:val="nil"/>
              <w:bottom w:val="nil"/>
              <w:right w:val="nil"/>
            </w:tcBorders>
          </w:tcPr>
          <w:p w14:paraId="026C31D4"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-0.09</w:t>
            </w:r>
          </w:p>
        </w:tc>
        <w:tc>
          <w:tcPr>
            <w:tcW w:w="3150" w:type="dxa"/>
            <w:tcBorders>
              <w:top w:val="nil"/>
              <w:left w:val="nil"/>
              <w:bottom w:val="nil"/>
              <w:right w:val="nil"/>
            </w:tcBorders>
          </w:tcPr>
          <w:p w14:paraId="0BC03217"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66535E66" w14:textId="77777777" w:rsidTr="00B322B0">
        <w:tc>
          <w:tcPr>
            <w:tcW w:w="3240" w:type="dxa"/>
            <w:tcBorders>
              <w:top w:val="nil"/>
              <w:left w:val="nil"/>
              <w:bottom w:val="nil"/>
              <w:right w:val="nil"/>
            </w:tcBorders>
          </w:tcPr>
          <w:p w14:paraId="40DE181E"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234FFED5"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(0.2)</w:t>
            </w:r>
          </w:p>
        </w:tc>
        <w:tc>
          <w:tcPr>
            <w:tcW w:w="3150" w:type="dxa"/>
            <w:tcBorders>
              <w:top w:val="nil"/>
              <w:left w:val="nil"/>
              <w:bottom w:val="nil"/>
              <w:right w:val="nil"/>
            </w:tcBorders>
          </w:tcPr>
          <w:p w14:paraId="4EEFF33E"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120FD5CA" w14:textId="77777777" w:rsidTr="00B322B0">
        <w:tc>
          <w:tcPr>
            <w:tcW w:w="3240" w:type="dxa"/>
            <w:tcBorders>
              <w:top w:val="nil"/>
              <w:left w:val="nil"/>
              <w:bottom w:val="nil"/>
              <w:right w:val="nil"/>
            </w:tcBorders>
          </w:tcPr>
          <w:p w14:paraId="275956D5"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Bush I * White</w:t>
            </w:r>
          </w:p>
        </w:tc>
        <w:tc>
          <w:tcPr>
            <w:tcW w:w="2880" w:type="dxa"/>
            <w:tcBorders>
              <w:top w:val="nil"/>
              <w:left w:val="nil"/>
              <w:bottom w:val="nil"/>
              <w:right w:val="nil"/>
            </w:tcBorders>
          </w:tcPr>
          <w:p w14:paraId="2964F2CF"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-0.05</w:t>
            </w:r>
          </w:p>
        </w:tc>
        <w:tc>
          <w:tcPr>
            <w:tcW w:w="3150" w:type="dxa"/>
            <w:tcBorders>
              <w:top w:val="nil"/>
              <w:left w:val="nil"/>
              <w:bottom w:val="nil"/>
              <w:right w:val="nil"/>
            </w:tcBorders>
          </w:tcPr>
          <w:p w14:paraId="20C3C957"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4AA576E3" w14:textId="77777777" w:rsidTr="00B322B0">
        <w:tc>
          <w:tcPr>
            <w:tcW w:w="3240" w:type="dxa"/>
            <w:tcBorders>
              <w:top w:val="nil"/>
              <w:left w:val="nil"/>
              <w:bottom w:val="nil"/>
              <w:right w:val="nil"/>
            </w:tcBorders>
          </w:tcPr>
          <w:p w14:paraId="04896F4B"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277F399C"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(0.19)</w:t>
            </w:r>
          </w:p>
        </w:tc>
        <w:tc>
          <w:tcPr>
            <w:tcW w:w="3150" w:type="dxa"/>
            <w:tcBorders>
              <w:top w:val="nil"/>
              <w:left w:val="nil"/>
              <w:bottom w:val="nil"/>
              <w:right w:val="nil"/>
            </w:tcBorders>
          </w:tcPr>
          <w:p w14:paraId="56D1D356"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2172A076" w14:textId="77777777" w:rsidTr="00B322B0">
        <w:tc>
          <w:tcPr>
            <w:tcW w:w="3240" w:type="dxa"/>
            <w:tcBorders>
              <w:top w:val="nil"/>
              <w:left w:val="nil"/>
              <w:bottom w:val="nil"/>
              <w:right w:val="nil"/>
            </w:tcBorders>
          </w:tcPr>
          <w:p w14:paraId="48CECAD7"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Bush I * Male</w:t>
            </w:r>
          </w:p>
        </w:tc>
        <w:tc>
          <w:tcPr>
            <w:tcW w:w="2880" w:type="dxa"/>
            <w:tcBorders>
              <w:top w:val="nil"/>
              <w:left w:val="nil"/>
              <w:bottom w:val="nil"/>
              <w:right w:val="nil"/>
            </w:tcBorders>
          </w:tcPr>
          <w:p w14:paraId="404874EB"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0.14</w:t>
            </w:r>
          </w:p>
        </w:tc>
        <w:tc>
          <w:tcPr>
            <w:tcW w:w="3150" w:type="dxa"/>
            <w:tcBorders>
              <w:top w:val="nil"/>
              <w:left w:val="nil"/>
              <w:bottom w:val="nil"/>
              <w:right w:val="nil"/>
            </w:tcBorders>
          </w:tcPr>
          <w:p w14:paraId="36BA3AE8"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25E2BCE3" w14:textId="77777777" w:rsidTr="00B322B0">
        <w:tc>
          <w:tcPr>
            <w:tcW w:w="3240" w:type="dxa"/>
            <w:tcBorders>
              <w:top w:val="nil"/>
              <w:left w:val="nil"/>
              <w:bottom w:val="nil"/>
              <w:right w:val="nil"/>
            </w:tcBorders>
          </w:tcPr>
          <w:p w14:paraId="4582A1F6"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3F8C4511"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(0.13)</w:t>
            </w:r>
          </w:p>
        </w:tc>
        <w:tc>
          <w:tcPr>
            <w:tcW w:w="3150" w:type="dxa"/>
            <w:tcBorders>
              <w:top w:val="nil"/>
              <w:left w:val="nil"/>
              <w:bottom w:val="nil"/>
              <w:right w:val="nil"/>
            </w:tcBorders>
          </w:tcPr>
          <w:p w14:paraId="034269D5"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1226109C" w14:textId="77777777" w:rsidTr="00B322B0">
        <w:tc>
          <w:tcPr>
            <w:tcW w:w="3240" w:type="dxa"/>
            <w:tcBorders>
              <w:top w:val="nil"/>
              <w:left w:val="nil"/>
              <w:bottom w:val="nil"/>
              <w:right w:val="nil"/>
            </w:tcBorders>
          </w:tcPr>
          <w:p w14:paraId="06752644"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Clinton</w:t>
            </w:r>
          </w:p>
        </w:tc>
        <w:tc>
          <w:tcPr>
            <w:tcW w:w="2880" w:type="dxa"/>
            <w:tcBorders>
              <w:top w:val="nil"/>
              <w:left w:val="nil"/>
              <w:bottom w:val="nil"/>
              <w:right w:val="nil"/>
            </w:tcBorders>
          </w:tcPr>
          <w:p w14:paraId="5749A1FE"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-0.25</w:t>
            </w:r>
          </w:p>
        </w:tc>
        <w:tc>
          <w:tcPr>
            <w:tcW w:w="3150" w:type="dxa"/>
            <w:tcBorders>
              <w:top w:val="nil"/>
              <w:left w:val="nil"/>
              <w:bottom w:val="nil"/>
              <w:right w:val="nil"/>
            </w:tcBorders>
          </w:tcPr>
          <w:p w14:paraId="3ED87C51"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732EAD5F" w14:textId="77777777" w:rsidTr="00B322B0">
        <w:tc>
          <w:tcPr>
            <w:tcW w:w="3240" w:type="dxa"/>
            <w:tcBorders>
              <w:top w:val="nil"/>
              <w:left w:val="nil"/>
              <w:bottom w:val="nil"/>
              <w:right w:val="nil"/>
            </w:tcBorders>
          </w:tcPr>
          <w:p w14:paraId="5957FAB3"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1F39908D"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(0.2)</w:t>
            </w:r>
          </w:p>
        </w:tc>
        <w:tc>
          <w:tcPr>
            <w:tcW w:w="3150" w:type="dxa"/>
            <w:tcBorders>
              <w:top w:val="nil"/>
              <w:left w:val="nil"/>
              <w:bottom w:val="nil"/>
              <w:right w:val="nil"/>
            </w:tcBorders>
          </w:tcPr>
          <w:p w14:paraId="7E6B3DCC"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298EAA79" w14:textId="77777777" w:rsidTr="00B322B0">
        <w:tc>
          <w:tcPr>
            <w:tcW w:w="3240" w:type="dxa"/>
            <w:tcBorders>
              <w:top w:val="nil"/>
              <w:left w:val="nil"/>
              <w:bottom w:val="nil"/>
              <w:right w:val="nil"/>
            </w:tcBorders>
          </w:tcPr>
          <w:p w14:paraId="60BE15DD"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Clinton * White</w:t>
            </w:r>
          </w:p>
        </w:tc>
        <w:tc>
          <w:tcPr>
            <w:tcW w:w="2880" w:type="dxa"/>
            <w:tcBorders>
              <w:top w:val="nil"/>
              <w:left w:val="nil"/>
              <w:bottom w:val="nil"/>
              <w:right w:val="nil"/>
            </w:tcBorders>
          </w:tcPr>
          <w:p w14:paraId="77599EF7"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-0.16</w:t>
            </w:r>
          </w:p>
        </w:tc>
        <w:tc>
          <w:tcPr>
            <w:tcW w:w="3150" w:type="dxa"/>
            <w:tcBorders>
              <w:top w:val="nil"/>
              <w:left w:val="nil"/>
              <w:bottom w:val="nil"/>
              <w:right w:val="nil"/>
            </w:tcBorders>
          </w:tcPr>
          <w:p w14:paraId="44346836"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2DEF886B" w14:textId="77777777" w:rsidTr="00B322B0">
        <w:tc>
          <w:tcPr>
            <w:tcW w:w="3240" w:type="dxa"/>
            <w:tcBorders>
              <w:top w:val="nil"/>
              <w:left w:val="nil"/>
              <w:bottom w:val="nil"/>
              <w:right w:val="nil"/>
            </w:tcBorders>
          </w:tcPr>
          <w:p w14:paraId="612EA90A"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5617D09A"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(0.18)</w:t>
            </w:r>
          </w:p>
        </w:tc>
        <w:tc>
          <w:tcPr>
            <w:tcW w:w="3150" w:type="dxa"/>
            <w:tcBorders>
              <w:top w:val="nil"/>
              <w:left w:val="nil"/>
              <w:bottom w:val="nil"/>
              <w:right w:val="nil"/>
            </w:tcBorders>
          </w:tcPr>
          <w:p w14:paraId="6AAA9A54"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19619771" w14:textId="77777777" w:rsidTr="00B322B0">
        <w:tc>
          <w:tcPr>
            <w:tcW w:w="3240" w:type="dxa"/>
            <w:tcBorders>
              <w:top w:val="nil"/>
              <w:left w:val="nil"/>
              <w:bottom w:val="nil"/>
              <w:right w:val="nil"/>
            </w:tcBorders>
          </w:tcPr>
          <w:p w14:paraId="59514D08"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Clinton * Male</w:t>
            </w:r>
          </w:p>
        </w:tc>
        <w:tc>
          <w:tcPr>
            <w:tcW w:w="2880" w:type="dxa"/>
            <w:tcBorders>
              <w:top w:val="nil"/>
              <w:left w:val="nil"/>
              <w:bottom w:val="nil"/>
              <w:right w:val="nil"/>
            </w:tcBorders>
          </w:tcPr>
          <w:p w14:paraId="1F0515C8"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0.19</w:t>
            </w:r>
          </w:p>
        </w:tc>
        <w:tc>
          <w:tcPr>
            <w:tcW w:w="3150" w:type="dxa"/>
            <w:tcBorders>
              <w:top w:val="nil"/>
              <w:left w:val="nil"/>
              <w:bottom w:val="nil"/>
              <w:right w:val="nil"/>
            </w:tcBorders>
          </w:tcPr>
          <w:p w14:paraId="21216663"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5B8F68F4" w14:textId="77777777" w:rsidTr="00B322B0">
        <w:tc>
          <w:tcPr>
            <w:tcW w:w="3240" w:type="dxa"/>
            <w:tcBorders>
              <w:top w:val="nil"/>
              <w:left w:val="nil"/>
              <w:bottom w:val="nil"/>
              <w:right w:val="nil"/>
            </w:tcBorders>
          </w:tcPr>
          <w:p w14:paraId="4FFB9BB9"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0291E19A"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(0.12)</w:t>
            </w:r>
          </w:p>
        </w:tc>
        <w:tc>
          <w:tcPr>
            <w:tcW w:w="3150" w:type="dxa"/>
            <w:tcBorders>
              <w:top w:val="nil"/>
              <w:left w:val="nil"/>
              <w:bottom w:val="nil"/>
              <w:right w:val="nil"/>
            </w:tcBorders>
          </w:tcPr>
          <w:p w14:paraId="318878CF"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05FF88BE" w14:textId="77777777" w:rsidTr="00B322B0">
        <w:tc>
          <w:tcPr>
            <w:tcW w:w="3240" w:type="dxa"/>
            <w:tcBorders>
              <w:top w:val="nil"/>
              <w:left w:val="nil"/>
              <w:bottom w:val="nil"/>
              <w:right w:val="nil"/>
            </w:tcBorders>
          </w:tcPr>
          <w:p w14:paraId="27BA3B9F"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 xml:space="preserve">Bush II </w:t>
            </w:r>
          </w:p>
        </w:tc>
        <w:tc>
          <w:tcPr>
            <w:tcW w:w="2880" w:type="dxa"/>
            <w:tcBorders>
              <w:top w:val="nil"/>
              <w:left w:val="nil"/>
              <w:bottom w:val="nil"/>
              <w:right w:val="nil"/>
            </w:tcBorders>
          </w:tcPr>
          <w:p w14:paraId="2E8E1A94"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-0.004</w:t>
            </w:r>
          </w:p>
        </w:tc>
        <w:tc>
          <w:tcPr>
            <w:tcW w:w="3150" w:type="dxa"/>
            <w:tcBorders>
              <w:top w:val="nil"/>
              <w:left w:val="nil"/>
              <w:bottom w:val="nil"/>
              <w:right w:val="nil"/>
            </w:tcBorders>
          </w:tcPr>
          <w:p w14:paraId="1C9E751D"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47C2AF30" w14:textId="77777777" w:rsidTr="00B322B0">
        <w:tc>
          <w:tcPr>
            <w:tcW w:w="3240" w:type="dxa"/>
            <w:tcBorders>
              <w:top w:val="nil"/>
              <w:left w:val="nil"/>
              <w:bottom w:val="nil"/>
              <w:right w:val="nil"/>
            </w:tcBorders>
          </w:tcPr>
          <w:p w14:paraId="372DA522"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6D24E776"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(0.2)</w:t>
            </w:r>
          </w:p>
        </w:tc>
        <w:tc>
          <w:tcPr>
            <w:tcW w:w="3150" w:type="dxa"/>
            <w:tcBorders>
              <w:top w:val="nil"/>
              <w:left w:val="nil"/>
              <w:bottom w:val="nil"/>
              <w:right w:val="nil"/>
            </w:tcBorders>
          </w:tcPr>
          <w:p w14:paraId="3BD0791A"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4FB9A834" w14:textId="77777777" w:rsidTr="00B322B0">
        <w:tc>
          <w:tcPr>
            <w:tcW w:w="3240" w:type="dxa"/>
            <w:tcBorders>
              <w:top w:val="nil"/>
              <w:left w:val="nil"/>
              <w:bottom w:val="nil"/>
              <w:right w:val="nil"/>
            </w:tcBorders>
          </w:tcPr>
          <w:p w14:paraId="12C7AEFD"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Bush II * White</w:t>
            </w:r>
          </w:p>
        </w:tc>
        <w:tc>
          <w:tcPr>
            <w:tcW w:w="2880" w:type="dxa"/>
            <w:tcBorders>
              <w:top w:val="nil"/>
              <w:left w:val="nil"/>
              <w:bottom w:val="nil"/>
              <w:right w:val="nil"/>
            </w:tcBorders>
          </w:tcPr>
          <w:p w14:paraId="1190DEA1"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-0.06</w:t>
            </w:r>
          </w:p>
        </w:tc>
        <w:tc>
          <w:tcPr>
            <w:tcW w:w="3150" w:type="dxa"/>
            <w:tcBorders>
              <w:top w:val="nil"/>
              <w:left w:val="nil"/>
              <w:bottom w:val="nil"/>
              <w:right w:val="nil"/>
            </w:tcBorders>
          </w:tcPr>
          <w:p w14:paraId="7DB97B3C"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669C0448" w14:textId="77777777" w:rsidTr="00B322B0">
        <w:tc>
          <w:tcPr>
            <w:tcW w:w="3240" w:type="dxa"/>
            <w:tcBorders>
              <w:top w:val="nil"/>
              <w:left w:val="nil"/>
              <w:bottom w:val="nil"/>
              <w:right w:val="nil"/>
            </w:tcBorders>
          </w:tcPr>
          <w:p w14:paraId="2076B307"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04BEC8BF"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(0.18)</w:t>
            </w:r>
          </w:p>
        </w:tc>
        <w:tc>
          <w:tcPr>
            <w:tcW w:w="3150" w:type="dxa"/>
            <w:tcBorders>
              <w:top w:val="nil"/>
              <w:left w:val="nil"/>
              <w:bottom w:val="nil"/>
              <w:right w:val="nil"/>
            </w:tcBorders>
          </w:tcPr>
          <w:p w14:paraId="2627F984"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149ECB4A" w14:textId="77777777" w:rsidTr="00B322B0">
        <w:tc>
          <w:tcPr>
            <w:tcW w:w="3240" w:type="dxa"/>
            <w:tcBorders>
              <w:top w:val="nil"/>
              <w:left w:val="nil"/>
              <w:bottom w:val="nil"/>
              <w:right w:val="nil"/>
            </w:tcBorders>
          </w:tcPr>
          <w:p w14:paraId="0A5D3B5D"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Obama</w:t>
            </w:r>
          </w:p>
        </w:tc>
        <w:tc>
          <w:tcPr>
            <w:tcW w:w="2880" w:type="dxa"/>
            <w:tcBorders>
              <w:top w:val="nil"/>
              <w:left w:val="nil"/>
              <w:bottom w:val="nil"/>
              <w:right w:val="nil"/>
            </w:tcBorders>
          </w:tcPr>
          <w:p w14:paraId="35BB2645"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-0.24</w:t>
            </w:r>
          </w:p>
        </w:tc>
        <w:tc>
          <w:tcPr>
            <w:tcW w:w="3150" w:type="dxa"/>
            <w:tcBorders>
              <w:top w:val="nil"/>
              <w:left w:val="nil"/>
              <w:bottom w:val="nil"/>
              <w:right w:val="nil"/>
            </w:tcBorders>
          </w:tcPr>
          <w:p w14:paraId="67B7E37B"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2961AA08" w14:textId="77777777" w:rsidTr="00B322B0">
        <w:tc>
          <w:tcPr>
            <w:tcW w:w="3240" w:type="dxa"/>
            <w:tcBorders>
              <w:top w:val="nil"/>
              <w:left w:val="nil"/>
              <w:bottom w:val="nil"/>
              <w:right w:val="nil"/>
            </w:tcBorders>
          </w:tcPr>
          <w:p w14:paraId="2AE9950D"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5E07CBEB"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(0.24)</w:t>
            </w:r>
          </w:p>
        </w:tc>
        <w:tc>
          <w:tcPr>
            <w:tcW w:w="3150" w:type="dxa"/>
            <w:tcBorders>
              <w:top w:val="nil"/>
              <w:left w:val="nil"/>
              <w:bottom w:val="nil"/>
              <w:right w:val="nil"/>
            </w:tcBorders>
          </w:tcPr>
          <w:p w14:paraId="6C26D90D"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18093609" w14:textId="77777777" w:rsidTr="00B322B0">
        <w:tc>
          <w:tcPr>
            <w:tcW w:w="3240" w:type="dxa"/>
            <w:tcBorders>
              <w:top w:val="nil"/>
              <w:left w:val="nil"/>
              <w:bottom w:val="nil"/>
              <w:right w:val="nil"/>
            </w:tcBorders>
          </w:tcPr>
          <w:p w14:paraId="22C4B45F"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Obama * White</w:t>
            </w:r>
          </w:p>
        </w:tc>
        <w:tc>
          <w:tcPr>
            <w:tcW w:w="2880" w:type="dxa"/>
            <w:tcBorders>
              <w:top w:val="nil"/>
              <w:left w:val="nil"/>
              <w:bottom w:val="nil"/>
              <w:right w:val="nil"/>
            </w:tcBorders>
          </w:tcPr>
          <w:p w14:paraId="6F487494"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-0.05</w:t>
            </w:r>
          </w:p>
        </w:tc>
        <w:tc>
          <w:tcPr>
            <w:tcW w:w="3150" w:type="dxa"/>
            <w:tcBorders>
              <w:top w:val="nil"/>
              <w:left w:val="nil"/>
              <w:bottom w:val="nil"/>
              <w:right w:val="nil"/>
            </w:tcBorders>
          </w:tcPr>
          <w:p w14:paraId="49AD4A53"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377526A9" w14:textId="77777777" w:rsidTr="00B322B0">
        <w:tc>
          <w:tcPr>
            <w:tcW w:w="3240" w:type="dxa"/>
            <w:tcBorders>
              <w:top w:val="nil"/>
              <w:left w:val="nil"/>
              <w:bottom w:val="nil"/>
              <w:right w:val="nil"/>
            </w:tcBorders>
          </w:tcPr>
          <w:p w14:paraId="346AAF9E"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7BE00AA6"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(0.19)</w:t>
            </w:r>
          </w:p>
        </w:tc>
        <w:tc>
          <w:tcPr>
            <w:tcW w:w="3150" w:type="dxa"/>
            <w:tcBorders>
              <w:top w:val="nil"/>
              <w:left w:val="nil"/>
              <w:bottom w:val="nil"/>
              <w:right w:val="nil"/>
            </w:tcBorders>
          </w:tcPr>
          <w:p w14:paraId="5D0582BB"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241DB6D1" w14:textId="77777777" w:rsidTr="00B322B0">
        <w:trPr>
          <w:trHeight w:val="315"/>
        </w:trPr>
        <w:tc>
          <w:tcPr>
            <w:tcW w:w="3240" w:type="dxa"/>
            <w:tcBorders>
              <w:top w:val="nil"/>
              <w:left w:val="nil"/>
              <w:bottom w:val="nil"/>
              <w:right w:val="nil"/>
            </w:tcBorders>
          </w:tcPr>
          <w:p w14:paraId="2458FC5C"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Obama * Male</w:t>
            </w:r>
          </w:p>
        </w:tc>
        <w:tc>
          <w:tcPr>
            <w:tcW w:w="2880" w:type="dxa"/>
            <w:tcBorders>
              <w:top w:val="nil"/>
              <w:left w:val="nil"/>
              <w:bottom w:val="nil"/>
              <w:right w:val="nil"/>
            </w:tcBorders>
          </w:tcPr>
          <w:p w14:paraId="04D61C88"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-0.16</w:t>
            </w:r>
          </w:p>
        </w:tc>
        <w:tc>
          <w:tcPr>
            <w:tcW w:w="3150" w:type="dxa"/>
            <w:tcBorders>
              <w:top w:val="nil"/>
              <w:left w:val="nil"/>
              <w:bottom w:val="nil"/>
              <w:right w:val="nil"/>
            </w:tcBorders>
          </w:tcPr>
          <w:p w14:paraId="25114F58"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6AAF6F2C" w14:textId="77777777" w:rsidTr="00B322B0">
        <w:tc>
          <w:tcPr>
            <w:tcW w:w="3240" w:type="dxa"/>
            <w:tcBorders>
              <w:top w:val="nil"/>
              <w:left w:val="nil"/>
              <w:bottom w:val="nil"/>
              <w:right w:val="nil"/>
            </w:tcBorders>
          </w:tcPr>
          <w:p w14:paraId="22FB2D38"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19028727"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0.13</w:t>
            </w:r>
          </w:p>
        </w:tc>
        <w:tc>
          <w:tcPr>
            <w:tcW w:w="3150" w:type="dxa"/>
            <w:tcBorders>
              <w:top w:val="nil"/>
              <w:left w:val="nil"/>
              <w:bottom w:val="nil"/>
              <w:right w:val="nil"/>
            </w:tcBorders>
          </w:tcPr>
          <w:p w14:paraId="1107936D" w14:textId="77777777" w:rsidR="00B370EE" w:rsidRPr="007B3A64" w:rsidRDefault="00B370EE" w:rsidP="00B322B0">
            <w:pPr>
              <w:widowControl w:val="0"/>
              <w:autoSpaceDE w:val="0"/>
              <w:autoSpaceDN w:val="0"/>
              <w:adjustRightInd w:val="0"/>
              <w:spacing w:line="240" w:lineRule="auto"/>
              <w:jc w:val="center"/>
              <w:rPr>
                <w:sz w:val="22"/>
                <w:szCs w:val="22"/>
              </w:rPr>
            </w:pPr>
          </w:p>
        </w:tc>
      </w:tr>
      <w:tr w:rsidR="00B370EE" w:rsidRPr="007B3A64" w14:paraId="53FC5AC8" w14:textId="77777777" w:rsidTr="00B322B0">
        <w:tc>
          <w:tcPr>
            <w:tcW w:w="3240" w:type="dxa"/>
            <w:tcBorders>
              <w:top w:val="nil"/>
              <w:left w:val="nil"/>
              <w:bottom w:val="nil"/>
              <w:right w:val="nil"/>
            </w:tcBorders>
          </w:tcPr>
          <w:p w14:paraId="6748DC20"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Democratic Admin</w:t>
            </w:r>
          </w:p>
        </w:tc>
        <w:tc>
          <w:tcPr>
            <w:tcW w:w="2880" w:type="dxa"/>
            <w:tcBorders>
              <w:top w:val="nil"/>
              <w:left w:val="nil"/>
              <w:bottom w:val="nil"/>
              <w:right w:val="nil"/>
            </w:tcBorders>
          </w:tcPr>
          <w:p w14:paraId="71319C1A" w14:textId="77777777" w:rsidR="00B370EE" w:rsidRPr="007B3A64" w:rsidRDefault="00B370EE" w:rsidP="00B322B0">
            <w:pPr>
              <w:widowControl w:val="0"/>
              <w:autoSpaceDE w:val="0"/>
              <w:autoSpaceDN w:val="0"/>
              <w:adjustRightInd w:val="0"/>
              <w:spacing w:line="240" w:lineRule="auto"/>
              <w:jc w:val="center"/>
              <w:rPr>
                <w:sz w:val="22"/>
                <w:szCs w:val="22"/>
              </w:rPr>
            </w:pPr>
          </w:p>
        </w:tc>
        <w:tc>
          <w:tcPr>
            <w:tcW w:w="3150" w:type="dxa"/>
            <w:tcBorders>
              <w:top w:val="nil"/>
              <w:left w:val="nil"/>
              <w:bottom w:val="nil"/>
              <w:right w:val="nil"/>
            </w:tcBorders>
          </w:tcPr>
          <w:p w14:paraId="173E818A"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-0.08*</w:t>
            </w:r>
          </w:p>
        </w:tc>
      </w:tr>
      <w:tr w:rsidR="00B370EE" w:rsidRPr="007B3A64" w14:paraId="2C3082CD" w14:textId="77777777" w:rsidTr="00B322B0">
        <w:tc>
          <w:tcPr>
            <w:tcW w:w="3240" w:type="dxa"/>
            <w:tcBorders>
              <w:top w:val="nil"/>
              <w:left w:val="nil"/>
              <w:right w:val="nil"/>
            </w:tcBorders>
          </w:tcPr>
          <w:p w14:paraId="133387B8"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right w:val="nil"/>
            </w:tcBorders>
          </w:tcPr>
          <w:p w14:paraId="3AEA6840" w14:textId="77777777" w:rsidR="00B370EE" w:rsidRPr="007B3A64" w:rsidRDefault="00B370EE" w:rsidP="00B322B0">
            <w:pPr>
              <w:widowControl w:val="0"/>
              <w:autoSpaceDE w:val="0"/>
              <w:autoSpaceDN w:val="0"/>
              <w:adjustRightInd w:val="0"/>
              <w:spacing w:line="240" w:lineRule="auto"/>
              <w:jc w:val="center"/>
              <w:rPr>
                <w:sz w:val="22"/>
                <w:szCs w:val="22"/>
              </w:rPr>
            </w:pPr>
          </w:p>
        </w:tc>
        <w:tc>
          <w:tcPr>
            <w:tcW w:w="3150" w:type="dxa"/>
            <w:tcBorders>
              <w:top w:val="nil"/>
              <w:left w:val="nil"/>
              <w:right w:val="nil"/>
            </w:tcBorders>
          </w:tcPr>
          <w:p w14:paraId="4DAE20E3"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(0.04)</w:t>
            </w:r>
          </w:p>
        </w:tc>
      </w:tr>
      <w:tr w:rsidR="00B370EE" w:rsidRPr="007B3A64" w14:paraId="052F4885" w14:textId="77777777" w:rsidTr="00B322B0">
        <w:tc>
          <w:tcPr>
            <w:tcW w:w="3240" w:type="dxa"/>
            <w:tcBorders>
              <w:left w:val="nil"/>
              <w:right w:val="nil"/>
            </w:tcBorders>
          </w:tcPr>
          <w:p w14:paraId="5C16C03F" w14:textId="77777777" w:rsidR="00B370EE" w:rsidRPr="007B3A64" w:rsidRDefault="00B370EE" w:rsidP="00B322B0">
            <w:pPr>
              <w:widowControl w:val="0"/>
              <w:autoSpaceDE w:val="0"/>
              <w:autoSpaceDN w:val="0"/>
              <w:adjustRightInd w:val="0"/>
              <w:spacing w:line="240" w:lineRule="auto"/>
              <w:rPr>
                <w:sz w:val="22"/>
                <w:szCs w:val="22"/>
              </w:rPr>
            </w:pPr>
            <w:proofErr w:type="spellStart"/>
            <w:r w:rsidRPr="007B3A64">
              <w:rPr>
                <w:sz w:val="22"/>
                <w:szCs w:val="22"/>
              </w:rPr>
              <w:t>Democ</w:t>
            </w:r>
            <w:proofErr w:type="spellEnd"/>
            <w:r w:rsidRPr="007B3A64">
              <w:rPr>
                <w:sz w:val="22"/>
                <w:szCs w:val="22"/>
              </w:rPr>
              <w:t xml:space="preserve"> Admin * Male</w:t>
            </w:r>
          </w:p>
        </w:tc>
        <w:tc>
          <w:tcPr>
            <w:tcW w:w="2880" w:type="dxa"/>
            <w:tcBorders>
              <w:left w:val="nil"/>
              <w:right w:val="nil"/>
            </w:tcBorders>
          </w:tcPr>
          <w:p w14:paraId="6FDA1F8E" w14:textId="77777777" w:rsidR="00B370EE" w:rsidRPr="007B3A64" w:rsidRDefault="00B370EE" w:rsidP="00B322B0">
            <w:pPr>
              <w:widowControl w:val="0"/>
              <w:autoSpaceDE w:val="0"/>
              <w:autoSpaceDN w:val="0"/>
              <w:adjustRightInd w:val="0"/>
              <w:spacing w:line="240" w:lineRule="auto"/>
              <w:jc w:val="center"/>
              <w:rPr>
                <w:sz w:val="22"/>
                <w:szCs w:val="22"/>
              </w:rPr>
            </w:pPr>
          </w:p>
        </w:tc>
        <w:tc>
          <w:tcPr>
            <w:tcW w:w="3150" w:type="dxa"/>
            <w:tcBorders>
              <w:left w:val="nil"/>
              <w:right w:val="nil"/>
            </w:tcBorders>
          </w:tcPr>
          <w:p w14:paraId="1DF96F4B"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-0.006***</w:t>
            </w:r>
          </w:p>
        </w:tc>
      </w:tr>
      <w:tr w:rsidR="00B370EE" w:rsidRPr="007B3A64" w14:paraId="33FFF659" w14:textId="77777777" w:rsidTr="00B322B0">
        <w:tc>
          <w:tcPr>
            <w:tcW w:w="3240" w:type="dxa"/>
            <w:tcBorders>
              <w:left w:val="nil"/>
              <w:right w:val="nil"/>
            </w:tcBorders>
          </w:tcPr>
          <w:p w14:paraId="01FDD99B"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left w:val="nil"/>
              <w:right w:val="nil"/>
            </w:tcBorders>
          </w:tcPr>
          <w:p w14:paraId="0291C722" w14:textId="77777777" w:rsidR="00B370EE" w:rsidRPr="007B3A64" w:rsidRDefault="00B370EE" w:rsidP="00B322B0">
            <w:pPr>
              <w:widowControl w:val="0"/>
              <w:autoSpaceDE w:val="0"/>
              <w:autoSpaceDN w:val="0"/>
              <w:adjustRightInd w:val="0"/>
              <w:spacing w:line="240" w:lineRule="auto"/>
              <w:jc w:val="center"/>
              <w:rPr>
                <w:sz w:val="22"/>
                <w:szCs w:val="22"/>
              </w:rPr>
            </w:pPr>
          </w:p>
        </w:tc>
        <w:tc>
          <w:tcPr>
            <w:tcW w:w="3150" w:type="dxa"/>
            <w:tcBorders>
              <w:left w:val="nil"/>
              <w:right w:val="nil"/>
            </w:tcBorders>
          </w:tcPr>
          <w:p w14:paraId="2D912332"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(0.02)</w:t>
            </w:r>
          </w:p>
        </w:tc>
      </w:tr>
      <w:tr w:rsidR="00B370EE" w:rsidRPr="007B3A64" w14:paraId="2552905C" w14:textId="77777777" w:rsidTr="00B322B0">
        <w:tc>
          <w:tcPr>
            <w:tcW w:w="3240" w:type="dxa"/>
            <w:tcBorders>
              <w:left w:val="nil"/>
              <w:right w:val="nil"/>
            </w:tcBorders>
          </w:tcPr>
          <w:p w14:paraId="7D9A8793" w14:textId="77777777" w:rsidR="00B370EE" w:rsidRPr="007B3A64" w:rsidRDefault="00B370EE" w:rsidP="00B322B0">
            <w:pPr>
              <w:widowControl w:val="0"/>
              <w:autoSpaceDE w:val="0"/>
              <w:autoSpaceDN w:val="0"/>
              <w:adjustRightInd w:val="0"/>
              <w:spacing w:line="240" w:lineRule="auto"/>
              <w:rPr>
                <w:sz w:val="22"/>
                <w:szCs w:val="22"/>
              </w:rPr>
            </w:pPr>
            <w:proofErr w:type="spellStart"/>
            <w:r w:rsidRPr="007B3A64">
              <w:rPr>
                <w:sz w:val="22"/>
                <w:szCs w:val="22"/>
              </w:rPr>
              <w:t>Democ</w:t>
            </w:r>
            <w:proofErr w:type="spellEnd"/>
            <w:r w:rsidRPr="007B3A64">
              <w:rPr>
                <w:sz w:val="22"/>
                <w:szCs w:val="22"/>
              </w:rPr>
              <w:t xml:space="preserve"> Admin * White</w:t>
            </w:r>
          </w:p>
        </w:tc>
        <w:tc>
          <w:tcPr>
            <w:tcW w:w="2880" w:type="dxa"/>
            <w:tcBorders>
              <w:left w:val="nil"/>
              <w:right w:val="nil"/>
            </w:tcBorders>
          </w:tcPr>
          <w:p w14:paraId="2C500B0A" w14:textId="77777777" w:rsidR="00B370EE" w:rsidRPr="007B3A64" w:rsidRDefault="00B370EE" w:rsidP="00B322B0">
            <w:pPr>
              <w:widowControl w:val="0"/>
              <w:autoSpaceDE w:val="0"/>
              <w:autoSpaceDN w:val="0"/>
              <w:adjustRightInd w:val="0"/>
              <w:spacing w:line="240" w:lineRule="auto"/>
              <w:jc w:val="center"/>
              <w:rPr>
                <w:sz w:val="22"/>
                <w:szCs w:val="22"/>
              </w:rPr>
            </w:pPr>
          </w:p>
        </w:tc>
        <w:tc>
          <w:tcPr>
            <w:tcW w:w="3150" w:type="dxa"/>
            <w:tcBorders>
              <w:left w:val="nil"/>
              <w:right w:val="nil"/>
            </w:tcBorders>
          </w:tcPr>
          <w:p w14:paraId="15C44332"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-0.08**</w:t>
            </w:r>
          </w:p>
        </w:tc>
      </w:tr>
      <w:tr w:rsidR="00B370EE" w:rsidRPr="007B3A64" w14:paraId="3EE67F98" w14:textId="77777777" w:rsidTr="00B322B0">
        <w:tc>
          <w:tcPr>
            <w:tcW w:w="3240" w:type="dxa"/>
            <w:tcBorders>
              <w:left w:val="nil"/>
              <w:right w:val="nil"/>
            </w:tcBorders>
          </w:tcPr>
          <w:p w14:paraId="6B78DFED"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left w:val="nil"/>
              <w:right w:val="nil"/>
            </w:tcBorders>
          </w:tcPr>
          <w:p w14:paraId="17338461" w14:textId="77777777" w:rsidR="00B370EE" w:rsidRPr="007B3A64" w:rsidRDefault="00B370EE" w:rsidP="00B322B0">
            <w:pPr>
              <w:widowControl w:val="0"/>
              <w:autoSpaceDE w:val="0"/>
              <w:autoSpaceDN w:val="0"/>
              <w:adjustRightInd w:val="0"/>
              <w:spacing w:line="240" w:lineRule="auto"/>
              <w:jc w:val="center"/>
              <w:rPr>
                <w:sz w:val="22"/>
                <w:szCs w:val="22"/>
              </w:rPr>
            </w:pPr>
          </w:p>
        </w:tc>
        <w:tc>
          <w:tcPr>
            <w:tcW w:w="3150" w:type="dxa"/>
            <w:tcBorders>
              <w:left w:val="nil"/>
              <w:right w:val="nil"/>
            </w:tcBorders>
          </w:tcPr>
          <w:p w14:paraId="2E6A4BB1"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(0.04)</w:t>
            </w:r>
          </w:p>
        </w:tc>
      </w:tr>
      <w:tr w:rsidR="00B370EE" w:rsidRPr="007B3A64" w14:paraId="34A188BE" w14:textId="77777777" w:rsidTr="00B322B0">
        <w:tc>
          <w:tcPr>
            <w:tcW w:w="3240" w:type="dxa"/>
            <w:tcBorders>
              <w:left w:val="nil"/>
              <w:right w:val="nil"/>
            </w:tcBorders>
          </w:tcPr>
          <w:p w14:paraId="2BB9D033" w14:textId="713FA6B7" w:rsidR="00B370EE" w:rsidRPr="007B3A64" w:rsidRDefault="00FE33AF" w:rsidP="00B322B0">
            <w:pPr>
              <w:widowControl w:val="0"/>
              <w:autoSpaceDE w:val="0"/>
              <w:autoSpaceDN w:val="0"/>
              <w:adjustRightInd w:val="0"/>
              <w:spacing w:line="240" w:lineRule="auto"/>
              <w:rPr>
                <w:sz w:val="22"/>
                <w:szCs w:val="22"/>
              </w:rPr>
            </w:pPr>
            <w:r>
              <w:rPr>
                <w:sz w:val="22"/>
                <w:szCs w:val="22"/>
              </w:rPr>
              <w:t>Time</w:t>
            </w:r>
          </w:p>
        </w:tc>
        <w:tc>
          <w:tcPr>
            <w:tcW w:w="2880" w:type="dxa"/>
            <w:tcBorders>
              <w:left w:val="nil"/>
              <w:right w:val="nil"/>
            </w:tcBorders>
          </w:tcPr>
          <w:p w14:paraId="1274F02C"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-0.0003</w:t>
            </w:r>
          </w:p>
        </w:tc>
        <w:tc>
          <w:tcPr>
            <w:tcW w:w="3150" w:type="dxa"/>
            <w:tcBorders>
              <w:left w:val="nil"/>
              <w:right w:val="nil"/>
            </w:tcBorders>
          </w:tcPr>
          <w:p w14:paraId="2B2E91F1"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0.00004</w:t>
            </w:r>
          </w:p>
        </w:tc>
      </w:tr>
      <w:tr w:rsidR="00B370EE" w:rsidRPr="007B3A64" w14:paraId="3219512E" w14:textId="77777777" w:rsidTr="00FE33AF">
        <w:trPr>
          <w:trHeight w:val="297"/>
        </w:trPr>
        <w:tc>
          <w:tcPr>
            <w:tcW w:w="3240" w:type="dxa"/>
            <w:tcBorders>
              <w:left w:val="nil"/>
              <w:bottom w:val="single" w:sz="4" w:space="0" w:color="auto"/>
              <w:right w:val="nil"/>
            </w:tcBorders>
          </w:tcPr>
          <w:p w14:paraId="3407B1B9"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left w:val="nil"/>
              <w:bottom w:val="single" w:sz="4" w:space="0" w:color="auto"/>
              <w:right w:val="nil"/>
            </w:tcBorders>
          </w:tcPr>
          <w:p w14:paraId="2639D1BD"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(0.0006)</w:t>
            </w:r>
          </w:p>
        </w:tc>
        <w:tc>
          <w:tcPr>
            <w:tcW w:w="3150" w:type="dxa"/>
            <w:tcBorders>
              <w:left w:val="nil"/>
              <w:bottom w:val="single" w:sz="4" w:space="0" w:color="auto"/>
              <w:right w:val="nil"/>
            </w:tcBorders>
          </w:tcPr>
          <w:p w14:paraId="132FF6BC"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(0.0001)</w:t>
            </w:r>
          </w:p>
        </w:tc>
      </w:tr>
      <w:tr w:rsidR="00B370EE" w:rsidRPr="007B3A64" w14:paraId="0F444BEB" w14:textId="77777777" w:rsidTr="00FE33AF">
        <w:tc>
          <w:tcPr>
            <w:tcW w:w="3240" w:type="dxa"/>
            <w:tcBorders>
              <w:top w:val="single" w:sz="4" w:space="0" w:color="auto"/>
              <w:left w:val="nil"/>
              <w:bottom w:val="nil"/>
              <w:right w:val="nil"/>
            </w:tcBorders>
          </w:tcPr>
          <w:p w14:paraId="104C251C" w14:textId="32D8974F" w:rsidR="00B370EE" w:rsidRPr="007B3A64" w:rsidRDefault="00FE33AF" w:rsidP="00B322B0">
            <w:pPr>
              <w:widowControl w:val="0"/>
              <w:autoSpaceDE w:val="0"/>
              <w:autoSpaceDN w:val="0"/>
              <w:adjustRightInd w:val="0"/>
              <w:spacing w:line="240" w:lineRule="auto"/>
              <w:rPr>
                <w:sz w:val="22"/>
                <w:szCs w:val="22"/>
              </w:rPr>
            </w:pPr>
            <w:proofErr w:type="spellStart"/>
            <w:r>
              <w:rPr>
                <w:sz w:val="22"/>
                <w:szCs w:val="22"/>
              </w:rPr>
              <w:t>Cutpoint</w:t>
            </w:r>
            <w:proofErr w:type="spellEnd"/>
            <w:r>
              <w:rPr>
                <w:sz w:val="22"/>
                <w:szCs w:val="22"/>
              </w:rPr>
              <w:t xml:space="preserve"> 1</w:t>
            </w:r>
          </w:p>
        </w:tc>
        <w:tc>
          <w:tcPr>
            <w:tcW w:w="2880" w:type="dxa"/>
            <w:tcBorders>
              <w:top w:val="single" w:sz="4" w:space="0" w:color="auto"/>
              <w:left w:val="nil"/>
              <w:bottom w:val="nil"/>
              <w:right w:val="nil"/>
            </w:tcBorders>
          </w:tcPr>
          <w:p w14:paraId="54385D04" w14:textId="77777777" w:rsidR="00B370EE" w:rsidRPr="007B3A64" w:rsidRDefault="00B370EE" w:rsidP="00B322B0">
            <w:pPr>
              <w:widowControl w:val="0"/>
              <w:autoSpaceDE w:val="0"/>
              <w:autoSpaceDN w:val="0"/>
              <w:adjustRightInd w:val="0"/>
              <w:spacing w:line="240" w:lineRule="auto"/>
              <w:jc w:val="center"/>
              <w:rPr>
                <w:sz w:val="22"/>
                <w:szCs w:val="22"/>
              </w:rPr>
            </w:pPr>
          </w:p>
        </w:tc>
        <w:tc>
          <w:tcPr>
            <w:tcW w:w="3150" w:type="dxa"/>
            <w:tcBorders>
              <w:top w:val="single" w:sz="4" w:space="0" w:color="auto"/>
              <w:left w:val="nil"/>
              <w:bottom w:val="nil"/>
              <w:right w:val="nil"/>
            </w:tcBorders>
          </w:tcPr>
          <w:p w14:paraId="115544FD"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3.84***</w:t>
            </w:r>
          </w:p>
        </w:tc>
      </w:tr>
      <w:tr w:rsidR="00B370EE" w:rsidRPr="007B3A64" w14:paraId="55DC2BA9" w14:textId="77777777" w:rsidTr="00B322B0">
        <w:tc>
          <w:tcPr>
            <w:tcW w:w="3240" w:type="dxa"/>
            <w:tcBorders>
              <w:top w:val="nil"/>
              <w:left w:val="nil"/>
              <w:bottom w:val="nil"/>
              <w:right w:val="nil"/>
            </w:tcBorders>
          </w:tcPr>
          <w:p w14:paraId="4A213E14"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78575895" w14:textId="77777777" w:rsidR="00B370EE" w:rsidRPr="007B3A64" w:rsidRDefault="00B370EE" w:rsidP="00B322B0">
            <w:pPr>
              <w:widowControl w:val="0"/>
              <w:autoSpaceDE w:val="0"/>
              <w:autoSpaceDN w:val="0"/>
              <w:adjustRightInd w:val="0"/>
              <w:spacing w:line="240" w:lineRule="auto"/>
              <w:jc w:val="center"/>
              <w:rPr>
                <w:sz w:val="22"/>
                <w:szCs w:val="22"/>
              </w:rPr>
            </w:pPr>
          </w:p>
        </w:tc>
        <w:tc>
          <w:tcPr>
            <w:tcW w:w="3150" w:type="dxa"/>
            <w:tcBorders>
              <w:top w:val="nil"/>
              <w:left w:val="nil"/>
              <w:bottom w:val="nil"/>
              <w:right w:val="nil"/>
            </w:tcBorders>
          </w:tcPr>
          <w:p w14:paraId="49EE4BBB"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(0.13)</w:t>
            </w:r>
          </w:p>
        </w:tc>
      </w:tr>
      <w:tr w:rsidR="00B370EE" w:rsidRPr="007B3A64" w14:paraId="093EABB0" w14:textId="77777777" w:rsidTr="00B322B0">
        <w:trPr>
          <w:trHeight w:val="261"/>
        </w:trPr>
        <w:tc>
          <w:tcPr>
            <w:tcW w:w="3240" w:type="dxa"/>
            <w:tcBorders>
              <w:top w:val="nil"/>
              <w:left w:val="nil"/>
              <w:bottom w:val="nil"/>
              <w:right w:val="nil"/>
            </w:tcBorders>
          </w:tcPr>
          <w:p w14:paraId="7A83CD5B" w14:textId="5E40BE42" w:rsidR="00B370EE" w:rsidRPr="007B3A64" w:rsidRDefault="00FE33AF" w:rsidP="00B322B0">
            <w:pPr>
              <w:widowControl w:val="0"/>
              <w:autoSpaceDE w:val="0"/>
              <w:autoSpaceDN w:val="0"/>
              <w:adjustRightInd w:val="0"/>
              <w:spacing w:line="240" w:lineRule="auto"/>
              <w:rPr>
                <w:sz w:val="22"/>
                <w:szCs w:val="22"/>
              </w:rPr>
            </w:pPr>
            <w:proofErr w:type="spellStart"/>
            <w:r>
              <w:rPr>
                <w:sz w:val="22"/>
                <w:szCs w:val="22"/>
              </w:rPr>
              <w:t>Cutpoint</w:t>
            </w:r>
            <w:proofErr w:type="spellEnd"/>
            <w:r>
              <w:rPr>
                <w:sz w:val="22"/>
                <w:szCs w:val="22"/>
              </w:rPr>
              <w:t xml:space="preserve"> 2</w:t>
            </w:r>
          </w:p>
        </w:tc>
        <w:tc>
          <w:tcPr>
            <w:tcW w:w="2880" w:type="dxa"/>
            <w:tcBorders>
              <w:top w:val="nil"/>
              <w:left w:val="nil"/>
              <w:bottom w:val="nil"/>
              <w:right w:val="nil"/>
            </w:tcBorders>
          </w:tcPr>
          <w:p w14:paraId="2D6A0988" w14:textId="77777777" w:rsidR="00B370EE" w:rsidRPr="007B3A64" w:rsidRDefault="00B370EE" w:rsidP="00B322B0">
            <w:pPr>
              <w:widowControl w:val="0"/>
              <w:autoSpaceDE w:val="0"/>
              <w:autoSpaceDN w:val="0"/>
              <w:adjustRightInd w:val="0"/>
              <w:spacing w:line="240" w:lineRule="auto"/>
              <w:jc w:val="center"/>
              <w:rPr>
                <w:sz w:val="22"/>
                <w:szCs w:val="22"/>
              </w:rPr>
            </w:pPr>
          </w:p>
        </w:tc>
        <w:tc>
          <w:tcPr>
            <w:tcW w:w="3150" w:type="dxa"/>
            <w:tcBorders>
              <w:top w:val="nil"/>
              <w:left w:val="nil"/>
              <w:bottom w:val="nil"/>
              <w:right w:val="nil"/>
            </w:tcBorders>
          </w:tcPr>
          <w:p w14:paraId="57FC686B"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5.08***</w:t>
            </w:r>
          </w:p>
        </w:tc>
      </w:tr>
      <w:tr w:rsidR="00B370EE" w:rsidRPr="007B3A64" w14:paraId="7B17D714" w14:textId="77777777" w:rsidTr="00B322B0">
        <w:trPr>
          <w:trHeight w:val="261"/>
        </w:trPr>
        <w:tc>
          <w:tcPr>
            <w:tcW w:w="3240" w:type="dxa"/>
            <w:tcBorders>
              <w:top w:val="nil"/>
              <w:left w:val="nil"/>
              <w:bottom w:val="nil"/>
              <w:right w:val="nil"/>
            </w:tcBorders>
          </w:tcPr>
          <w:p w14:paraId="444D381C"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nil"/>
              <w:right w:val="nil"/>
            </w:tcBorders>
          </w:tcPr>
          <w:p w14:paraId="616E5459" w14:textId="77777777" w:rsidR="00B370EE" w:rsidRPr="007B3A64" w:rsidRDefault="00B370EE" w:rsidP="00B322B0">
            <w:pPr>
              <w:widowControl w:val="0"/>
              <w:autoSpaceDE w:val="0"/>
              <w:autoSpaceDN w:val="0"/>
              <w:adjustRightInd w:val="0"/>
              <w:spacing w:line="240" w:lineRule="auto"/>
              <w:jc w:val="center"/>
              <w:rPr>
                <w:sz w:val="22"/>
                <w:szCs w:val="22"/>
              </w:rPr>
            </w:pPr>
          </w:p>
        </w:tc>
        <w:tc>
          <w:tcPr>
            <w:tcW w:w="3150" w:type="dxa"/>
            <w:tcBorders>
              <w:top w:val="nil"/>
              <w:left w:val="nil"/>
              <w:bottom w:val="nil"/>
              <w:right w:val="nil"/>
            </w:tcBorders>
          </w:tcPr>
          <w:p w14:paraId="60A6D3CA"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(0.13)</w:t>
            </w:r>
          </w:p>
        </w:tc>
      </w:tr>
      <w:tr w:rsidR="00B370EE" w:rsidRPr="007B3A64" w14:paraId="2CC1C64D" w14:textId="77777777" w:rsidTr="00B322B0">
        <w:trPr>
          <w:trHeight w:val="261"/>
        </w:trPr>
        <w:tc>
          <w:tcPr>
            <w:tcW w:w="3240" w:type="dxa"/>
            <w:tcBorders>
              <w:top w:val="nil"/>
              <w:left w:val="nil"/>
              <w:bottom w:val="nil"/>
              <w:right w:val="nil"/>
            </w:tcBorders>
          </w:tcPr>
          <w:p w14:paraId="5CA30D47" w14:textId="77777777" w:rsidR="00B370EE" w:rsidRPr="007B3A64" w:rsidRDefault="00B370EE" w:rsidP="00B322B0">
            <w:pPr>
              <w:widowControl w:val="0"/>
              <w:autoSpaceDE w:val="0"/>
              <w:autoSpaceDN w:val="0"/>
              <w:adjustRightInd w:val="0"/>
              <w:spacing w:line="240" w:lineRule="auto"/>
              <w:rPr>
                <w:sz w:val="22"/>
                <w:szCs w:val="22"/>
              </w:rPr>
            </w:pPr>
            <w:r w:rsidRPr="007B3A64">
              <w:rPr>
                <w:sz w:val="22"/>
                <w:szCs w:val="22"/>
              </w:rPr>
              <w:t>Month variance</w:t>
            </w:r>
          </w:p>
        </w:tc>
        <w:tc>
          <w:tcPr>
            <w:tcW w:w="2880" w:type="dxa"/>
            <w:tcBorders>
              <w:top w:val="nil"/>
              <w:left w:val="nil"/>
              <w:bottom w:val="nil"/>
              <w:right w:val="nil"/>
            </w:tcBorders>
          </w:tcPr>
          <w:p w14:paraId="76415619" w14:textId="77777777" w:rsidR="00B370EE" w:rsidRPr="007B3A64" w:rsidRDefault="00B370EE" w:rsidP="00B322B0">
            <w:pPr>
              <w:widowControl w:val="0"/>
              <w:autoSpaceDE w:val="0"/>
              <w:autoSpaceDN w:val="0"/>
              <w:adjustRightInd w:val="0"/>
              <w:spacing w:line="240" w:lineRule="auto"/>
              <w:jc w:val="center"/>
              <w:rPr>
                <w:sz w:val="22"/>
                <w:szCs w:val="22"/>
              </w:rPr>
            </w:pPr>
          </w:p>
        </w:tc>
        <w:tc>
          <w:tcPr>
            <w:tcW w:w="3150" w:type="dxa"/>
            <w:tcBorders>
              <w:top w:val="nil"/>
              <w:left w:val="nil"/>
              <w:bottom w:val="nil"/>
              <w:right w:val="nil"/>
            </w:tcBorders>
          </w:tcPr>
          <w:p w14:paraId="43910035"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0.03</w:t>
            </w:r>
          </w:p>
        </w:tc>
      </w:tr>
      <w:tr w:rsidR="00B370EE" w:rsidRPr="007B3A64" w14:paraId="2A0BEDAD" w14:textId="77777777" w:rsidTr="00B322B0">
        <w:trPr>
          <w:trHeight w:val="261"/>
        </w:trPr>
        <w:tc>
          <w:tcPr>
            <w:tcW w:w="3240" w:type="dxa"/>
            <w:tcBorders>
              <w:top w:val="nil"/>
              <w:left w:val="nil"/>
              <w:bottom w:val="single" w:sz="4" w:space="0" w:color="auto"/>
              <w:right w:val="nil"/>
            </w:tcBorders>
          </w:tcPr>
          <w:p w14:paraId="20E131AB" w14:textId="77777777" w:rsidR="00B370EE" w:rsidRPr="007B3A64" w:rsidRDefault="00B370EE" w:rsidP="00B322B0">
            <w:pPr>
              <w:widowControl w:val="0"/>
              <w:autoSpaceDE w:val="0"/>
              <w:autoSpaceDN w:val="0"/>
              <w:adjustRightInd w:val="0"/>
              <w:spacing w:line="240" w:lineRule="auto"/>
              <w:rPr>
                <w:sz w:val="22"/>
                <w:szCs w:val="22"/>
              </w:rPr>
            </w:pPr>
          </w:p>
        </w:tc>
        <w:tc>
          <w:tcPr>
            <w:tcW w:w="2880" w:type="dxa"/>
            <w:tcBorders>
              <w:top w:val="nil"/>
              <w:left w:val="nil"/>
              <w:bottom w:val="single" w:sz="4" w:space="0" w:color="auto"/>
              <w:right w:val="nil"/>
            </w:tcBorders>
          </w:tcPr>
          <w:p w14:paraId="7A3B41B6" w14:textId="77777777" w:rsidR="00B370EE" w:rsidRPr="007B3A64" w:rsidRDefault="00B370EE" w:rsidP="00B322B0">
            <w:pPr>
              <w:widowControl w:val="0"/>
              <w:autoSpaceDE w:val="0"/>
              <w:autoSpaceDN w:val="0"/>
              <w:adjustRightInd w:val="0"/>
              <w:spacing w:line="240" w:lineRule="auto"/>
              <w:jc w:val="center"/>
              <w:rPr>
                <w:sz w:val="22"/>
                <w:szCs w:val="22"/>
              </w:rPr>
            </w:pPr>
          </w:p>
        </w:tc>
        <w:tc>
          <w:tcPr>
            <w:tcW w:w="3150" w:type="dxa"/>
            <w:tcBorders>
              <w:top w:val="nil"/>
              <w:left w:val="nil"/>
              <w:bottom w:val="single" w:sz="4" w:space="0" w:color="auto"/>
              <w:right w:val="nil"/>
            </w:tcBorders>
          </w:tcPr>
          <w:p w14:paraId="4E54E617" w14:textId="77777777" w:rsidR="00B370EE" w:rsidRPr="007B3A64" w:rsidRDefault="00B370EE" w:rsidP="00B322B0">
            <w:pPr>
              <w:widowControl w:val="0"/>
              <w:autoSpaceDE w:val="0"/>
              <w:autoSpaceDN w:val="0"/>
              <w:adjustRightInd w:val="0"/>
              <w:spacing w:line="240" w:lineRule="auto"/>
              <w:jc w:val="center"/>
              <w:rPr>
                <w:sz w:val="22"/>
                <w:szCs w:val="22"/>
              </w:rPr>
            </w:pPr>
            <w:r w:rsidRPr="007B3A64">
              <w:rPr>
                <w:sz w:val="22"/>
                <w:szCs w:val="22"/>
              </w:rPr>
              <w:t>0.003</w:t>
            </w:r>
          </w:p>
        </w:tc>
      </w:tr>
      <w:tr w:rsidR="00B370EE" w:rsidRPr="007B3A64" w14:paraId="03664B76" w14:textId="77777777" w:rsidTr="00B322B0">
        <w:trPr>
          <w:trHeight w:val="261"/>
        </w:trPr>
        <w:tc>
          <w:tcPr>
            <w:tcW w:w="3240" w:type="dxa"/>
            <w:tcBorders>
              <w:top w:val="single" w:sz="4" w:space="0" w:color="auto"/>
              <w:left w:val="nil"/>
              <w:bottom w:val="single" w:sz="4" w:space="0" w:color="auto"/>
              <w:right w:val="nil"/>
            </w:tcBorders>
          </w:tcPr>
          <w:p w14:paraId="0A782CD8" w14:textId="77777777" w:rsidR="00B370EE" w:rsidRDefault="00FE33AF" w:rsidP="00B322B0">
            <w:pPr>
              <w:widowControl w:val="0"/>
              <w:autoSpaceDE w:val="0"/>
              <w:autoSpaceDN w:val="0"/>
              <w:adjustRightInd w:val="0"/>
              <w:spacing w:line="240" w:lineRule="auto"/>
              <w:rPr>
                <w:sz w:val="22"/>
                <w:szCs w:val="22"/>
              </w:rPr>
            </w:pPr>
            <w:r>
              <w:rPr>
                <w:sz w:val="22"/>
                <w:szCs w:val="22"/>
              </w:rPr>
              <w:t>Number of Individuals</w:t>
            </w:r>
          </w:p>
          <w:p w14:paraId="26A9E037" w14:textId="759242E9" w:rsidR="00FE33AF" w:rsidRPr="007B3A64" w:rsidRDefault="00FE33AF" w:rsidP="00B322B0">
            <w:pPr>
              <w:widowControl w:val="0"/>
              <w:autoSpaceDE w:val="0"/>
              <w:autoSpaceDN w:val="0"/>
              <w:adjustRightInd w:val="0"/>
              <w:spacing w:line="240" w:lineRule="auto"/>
              <w:rPr>
                <w:sz w:val="22"/>
                <w:szCs w:val="22"/>
              </w:rPr>
            </w:pPr>
            <w:r>
              <w:rPr>
                <w:sz w:val="22"/>
                <w:szCs w:val="22"/>
              </w:rPr>
              <w:t>Number of Months</w:t>
            </w:r>
          </w:p>
        </w:tc>
        <w:tc>
          <w:tcPr>
            <w:tcW w:w="2880" w:type="dxa"/>
            <w:tcBorders>
              <w:top w:val="single" w:sz="4" w:space="0" w:color="auto"/>
              <w:left w:val="nil"/>
              <w:bottom w:val="single" w:sz="4" w:space="0" w:color="auto"/>
              <w:right w:val="nil"/>
            </w:tcBorders>
          </w:tcPr>
          <w:p w14:paraId="6F186241" w14:textId="77777777" w:rsidR="00B370EE" w:rsidRDefault="007665E3" w:rsidP="00B322B0">
            <w:pPr>
              <w:widowControl w:val="0"/>
              <w:autoSpaceDE w:val="0"/>
              <w:autoSpaceDN w:val="0"/>
              <w:adjustRightInd w:val="0"/>
              <w:spacing w:line="240" w:lineRule="auto"/>
              <w:jc w:val="center"/>
              <w:rPr>
                <w:sz w:val="22"/>
                <w:szCs w:val="22"/>
              </w:rPr>
            </w:pPr>
            <w:r>
              <w:rPr>
                <w:sz w:val="22"/>
                <w:szCs w:val="22"/>
              </w:rPr>
              <w:t>84206</w:t>
            </w:r>
          </w:p>
          <w:p w14:paraId="5E0B53B4" w14:textId="6F717B42" w:rsidR="007665E3" w:rsidRPr="007B3A64" w:rsidRDefault="007665E3" w:rsidP="00B322B0">
            <w:pPr>
              <w:widowControl w:val="0"/>
              <w:autoSpaceDE w:val="0"/>
              <w:autoSpaceDN w:val="0"/>
              <w:adjustRightInd w:val="0"/>
              <w:spacing w:line="240" w:lineRule="auto"/>
              <w:jc w:val="center"/>
              <w:rPr>
                <w:sz w:val="22"/>
                <w:szCs w:val="22"/>
              </w:rPr>
            </w:pPr>
            <w:r>
              <w:rPr>
                <w:sz w:val="22"/>
                <w:szCs w:val="22"/>
              </w:rPr>
              <w:t>402</w:t>
            </w:r>
          </w:p>
        </w:tc>
        <w:tc>
          <w:tcPr>
            <w:tcW w:w="3150" w:type="dxa"/>
            <w:tcBorders>
              <w:top w:val="single" w:sz="4" w:space="0" w:color="auto"/>
              <w:left w:val="nil"/>
              <w:bottom w:val="single" w:sz="4" w:space="0" w:color="auto"/>
              <w:right w:val="nil"/>
            </w:tcBorders>
          </w:tcPr>
          <w:p w14:paraId="61E382F6" w14:textId="77777777" w:rsidR="00B370EE" w:rsidRDefault="00B370EE" w:rsidP="00B322B0">
            <w:pPr>
              <w:widowControl w:val="0"/>
              <w:autoSpaceDE w:val="0"/>
              <w:autoSpaceDN w:val="0"/>
              <w:adjustRightInd w:val="0"/>
              <w:spacing w:line="240" w:lineRule="auto"/>
              <w:jc w:val="center"/>
              <w:rPr>
                <w:sz w:val="22"/>
                <w:szCs w:val="22"/>
              </w:rPr>
            </w:pPr>
            <w:r w:rsidRPr="007B3A64">
              <w:rPr>
                <w:sz w:val="22"/>
                <w:szCs w:val="22"/>
              </w:rPr>
              <w:t>84206</w:t>
            </w:r>
          </w:p>
          <w:p w14:paraId="7397034B" w14:textId="6C54BA56" w:rsidR="007665E3" w:rsidRPr="007B3A64" w:rsidRDefault="007665E3" w:rsidP="00B322B0">
            <w:pPr>
              <w:widowControl w:val="0"/>
              <w:autoSpaceDE w:val="0"/>
              <w:autoSpaceDN w:val="0"/>
              <w:adjustRightInd w:val="0"/>
              <w:spacing w:line="240" w:lineRule="auto"/>
              <w:jc w:val="center"/>
              <w:rPr>
                <w:sz w:val="22"/>
                <w:szCs w:val="22"/>
              </w:rPr>
            </w:pPr>
            <w:r>
              <w:rPr>
                <w:sz w:val="22"/>
                <w:szCs w:val="22"/>
              </w:rPr>
              <w:t>402</w:t>
            </w:r>
          </w:p>
        </w:tc>
      </w:tr>
    </w:tbl>
    <w:p w14:paraId="0669A10C" w14:textId="77777777" w:rsidR="00B370EE" w:rsidRPr="007B3A64" w:rsidRDefault="00B370EE" w:rsidP="00B370EE">
      <w:pPr>
        <w:widowControl w:val="0"/>
        <w:autoSpaceDE w:val="0"/>
        <w:autoSpaceDN w:val="0"/>
        <w:adjustRightInd w:val="0"/>
        <w:spacing w:line="240" w:lineRule="auto"/>
        <w:rPr>
          <w:sz w:val="22"/>
          <w:szCs w:val="22"/>
        </w:rPr>
      </w:pPr>
      <w:r w:rsidRPr="007B3A64">
        <w:rPr>
          <w:sz w:val="22"/>
          <w:szCs w:val="22"/>
        </w:rPr>
        <w:t>A (6) indicates that the variable took the value of 1 for the 6 months following each event.</w:t>
      </w:r>
    </w:p>
    <w:p w14:paraId="1D53FF29" w14:textId="77777777" w:rsidR="00B370EE" w:rsidRPr="007B3A64" w:rsidRDefault="00B370EE" w:rsidP="00B370EE">
      <w:pPr>
        <w:widowControl w:val="0"/>
        <w:autoSpaceDE w:val="0"/>
        <w:autoSpaceDN w:val="0"/>
        <w:adjustRightInd w:val="0"/>
        <w:spacing w:line="240" w:lineRule="auto"/>
        <w:rPr>
          <w:sz w:val="22"/>
          <w:szCs w:val="22"/>
        </w:rPr>
      </w:pPr>
      <w:r w:rsidRPr="007B3A64">
        <w:rPr>
          <w:sz w:val="22"/>
          <w:szCs w:val="22"/>
        </w:rPr>
        <w:t>* p&lt;0.10, ** p&lt;0.05, *** p&lt;0.01</w:t>
      </w:r>
    </w:p>
    <w:p w14:paraId="3A708B68" w14:textId="77777777" w:rsidR="00B370EE" w:rsidRPr="007B3A64" w:rsidRDefault="00B370EE" w:rsidP="00B370EE">
      <w:pPr>
        <w:spacing w:line="240" w:lineRule="auto"/>
        <w:ind w:firstLine="0"/>
        <w:rPr>
          <w:sz w:val="22"/>
          <w:szCs w:val="22"/>
        </w:rPr>
      </w:pPr>
    </w:p>
    <w:p w14:paraId="0AA0E183" w14:textId="77777777" w:rsidR="00B370EE" w:rsidRPr="007B3A64" w:rsidRDefault="00B370EE" w:rsidP="00B370EE">
      <w:pPr>
        <w:spacing w:line="240" w:lineRule="auto"/>
        <w:ind w:firstLine="0"/>
        <w:rPr>
          <w:sz w:val="22"/>
          <w:szCs w:val="22"/>
        </w:rPr>
      </w:pPr>
    </w:p>
    <w:p w14:paraId="58F81210" w14:textId="77777777" w:rsidR="00B370EE" w:rsidRPr="007B3A64" w:rsidRDefault="00B370EE" w:rsidP="00B370EE">
      <w:pPr>
        <w:spacing w:line="240" w:lineRule="auto"/>
        <w:ind w:firstLine="0"/>
        <w:rPr>
          <w:sz w:val="22"/>
          <w:szCs w:val="22"/>
        </w:rPr>
      </w:pPr>
    </w:p>
    <w:p w14:paraId="3FD9E7D9" w14:textId="77777777" w:rsidR="00B370EE" w:rsidRPr="007B3A64" w:rsidRDefault="00B370EE" w:rsidP="00B370EE">
      <w:pPr>
        <w:spacing w:line="240" w:lineRule="auto"/>
        <w:ind w:firstLine="0"/>
        <w:rPr>
          <w:sz w:val="22"/>
          <w:szCs w:val="22"/>
        </w:rPr>
      </w:pPr>
    </w:p>
    <w:p w14:paraId="25A04939" w14:textId="77777777" w:rsidR="00B370EE" w:rsidRPr="007B3A64" w:rsidRDefault="00B370EE" w:rsidP="00B370EE">
      <w:pPr>
        <w:spacing w:line="240" w:lineRule="auto"/>
        <w:ind w:firstLine="0"/>
        <w:rPr>
          <w:sz w:val="22"/>
          <w:szCs w:val="22"/>
        </w:rPr>
      </w:pPr>
    </w:p>
    <w:p w14:paraId="1125DDEF" w14:textId="77777777" w:rsidR="00B370EE" w:rsidRPr="007B3A64" w:rsidRDefault="00B370EE" w:rsidP="00B370EE">
      <w:pPr>
        <w:spacing w:line="240" w:lineRule="auto"/>
        <w:ind w:firstLine="0"/>
        <w:rPr>
          <w:sz w:val="22"/>
          <w:szCs w:val="22"/>
        </w:rPr>
      </w:pPr>
    </w:p>
    <w:p w14:paraId="74BFE593" w14:textId="77777777" w:rsidR="00B370EE" w:rsidRDefault="00B370EE" w:rsidP="00B370EE">
      <w:pPr>
        <w:spacing w:line="240" w:lineRule="auto"/>
        <w:ind w:firstLine="0"/>
        <w:contextualSpacing w:val="0"/>
        <w:rPr>
          <w:sz w:val="22"/>
          <w:szCs w:val="22"/>
        </w:rPr>
      </w:pPr>
      <w:r>
        <w:rPr>
          <w:sz w:val="22"/>
          <w:szCs w:val="22"/>
        </w:rPr>
        <w:br w:type="page"/>
      </w:r>
    </w:p>
    <w:p w14:paraId="00D72ABF" w14:textId="1825B151" w:rsidR="00B370EE" w:rsidRPr="007B3A64" w:rsidRDefault="00B370EE" w:rsidP="00B370EE">
      <w:pPr>
        <w:spacing w:line="240" w:lineRule="auto"/>
        <w:ind w:firstLine="0"/>
        <w:rPr>
          <w:sz w:val="22"/>
          <w:szCs w:val="22"/>
        </w:rPr>
      </w:pPr>
      <w:r w:rsidRPr="007B3A64">
        <w:rPr>
          <w:sz w:val="22"/>
          <w:szCs w:val="22"/>
        </w:rPr>
        <w:lastRenderedPageBreak/>
        <w:t xml:space="preserve">Table </w:t>
      </w:r>
      <w:r w:rsidR="00144482">
        <w:rPr>
          <w:sz w:val="22"/>
          <w:szCs w:val="22"/>
        </w:rPr>
        <w:t>E3</w:t>
      </w:r>
      <w:r w:rsidRPr="007B3A64">
        <w:rPr>
          <w:sz w:val="22"/>
          <w:szCs w:val="22"/>
        </w:rPr>
        <w:t xml:space="preserve">. Replication of Table </w:t>
      </w:r>
      <w:r>
        <w:rPr>
          <w:sz w:val="22"/>
          <w:szCs w:val="22"/>
        </w:rPr>
        <w:t>1</w:t>
      </w:r>
      <w:r w:rsidRPr="007B3A64">
        <w:rPr>
          <w:sz w:val="22"/>
          <w:szCs w:val="22"/>
        </w:rPr>
        <w:t xml:space="preserve"> with Average News Heard from the previous month. </w:t>
      </w:r>
    </w:p>
    <w:tbl>
      <w:tblPr>
        <w:tblW w:w="9198" w:type="dxa"/>
        <w:tblInd w:w="-118" w:type="dxa"/>
        <w:tblBorders>
          <w:top w:val="nil"/>
          <w:left w:val="nil"/>
          <w:right w:val="nil"/>
        </w:tblBorders>
        <w:tblLayout w:type="fixed"/>
        <w:tblLook w:val="0000" w:firstRow="0" w:lastRow="0" w:firstColumn="0" w:lastColumn="0" w:noHBand="0" w:noVBand="0"/>
      </w:tblPr>
      <w:tblGrid>
        <w:gridCol w:w="2808"/>
        <w:gridCol w:w="2070"/>
        <w:gridCol w:w="2160"/>
        <w:gridCol w:w="2160"/>
      </w:tblGrid>
      <w:tr w:rsidR="00B370EE" w:rsidRPr="007B3A64" w14:paraId="29FD8E90" w14:textId="77777777" w:rsidTr="00B322B0">
        <w:tc>
          <w:tcPr>
            <w:tcW w:w="2808" w:type="dxa"/>
            <w:tcBorders>
              <w:top w:val="single" w:sz="4" w:space="0" w:color="auto"/>
              <w:left w:val="nil"/>
              <w:bottom w:val="single" w:sz="4" w:space="0" w:color="auto"/>
              <w:right w:val="nil"/>
            </w:tcBorders>
            <w:tcMar>
              <w:top w:w="100" w:type="nil"/>
              <w:right w:w="100" w:type="nil"/>
            </w:tcMar>
            <w:vAlign w:val="center"/>
          </w:tcPr>
          <w:p w14:paraId="598F9C0E"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single" w:sz="4" w:space="0" w:color="auto"/>
              <w:left w:val="nil"/>
              <w:bottom w:val="single" w:sz="4" w:space="0" w:color="auto"/>
              <w:right w:val="nil"/>
            </w:tcBorders>
            <w:tcMar>
              <w:top w:w="100" w:type="nil"/>
              <w:right w:w="100" w:type="nil"/>
            </w:tcMar>
            <w:vAlign w:val="center"/>
          </w:tcPr>
          <w:p w14:paraId="7562A78A" w14:textId="0BB0CF1D" w:rsidR="00B370EE" w:rsidRPr="007B3A64" w:rsidRDefault="00144482"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Model E</w:t>
            </w:r>
            <w:r w:rsidR="00B370EE" w:rsidRPr="007B3A64">
              <w:rPr>
                <w:rFonts w:eastAsiaTheme="minorEastAsia"/>
                <w:sz w:val="22"/>
                <w:szCs w:val="22"/>
                <w:lang w:eastAsia="zh-CN"/>
              </w:rPr>
              <w:t>3a</w:t>
            </w:r>
          </w:p>
        </w:tc>
        <w:tc>
          <w:tcPr>
            <w:tcW w:w="2160" w:type="dxa"/>
            <w:tcBorders>
              <w:top w:val="single" w:sz="4" w:space="0" w:color="auto"/>
              <w:left w:val="nil"/>
              <w:bottom w:val="single" w:sz="4" w:space="0" w:color="auto"/>
              <w:right w:val="nil"/>
            </w:tcBorders>
            <w:tcMar>
              <w:top w:w="100" w:type="nil"/>
              <w:right w:w="100" w:type="nil"/>
            </w:tcMar>
            <w:vAlign w:val="center"/>
          </w:tcPr>
          <w:p w14:paraId="64C2585C" w14:textId="1E30B8D6" w:rsidR="00B370EE" w:rsidRPr="007B3A64" w:rsidRDefault="00144482"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Model E</w:t>
            </w:r>
            <w:r w:rsidR="00B370EE" w:rsidRPr="007B3A64">
              <w:rPr>
                <w:rFonts w:eastAsiaTheme="minorEastAsia"/>
                <w:sz w:val="22"/>
                <w:szCs w:val="22"/>
                <w:lang w:eastAsia="zh-CN"/>
              </w:rPr>
              <w:t>3b</w:t>
            </w:r>
          </w:p>
        </w:tc>
        <w:tc>
          <w:tcPr>
            <w:tcW w:w="2160" w:type="dxa"/>
            <w:tcBorders>
              <w:top w:val="single" w:sz="4" w:space="0" w:color="auto"/>
              <w:left w:val="nil"/>
              <w:bottom w:val="single" w:sz="4" w:space="0" w:color="auto"/>
              <w:right w:val="nil"/>
            </w:tcBorders>
            <w:tcMar>
              <w:top w:w="100" w:type="nil"/>
              <w:right w:w="100" w:type="nil"/>
            </w:tcMar>
            <w:vAlign w:val="center"/>
          </w:tcPr>
          <w:p w14:paraId="0EC4ABC0" w14:textId="14A673E6" w:rsidR="00B370EE" w:rsidRPr="007B3A64" w:rsidRDefault="00144482"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Model E</w:t>
            </w:r>
            <w:r w:rsidR="00B370EE" w:rsidRPr="007B3A64">
              <w:rPr>
                <w:rFonts w:eastAsiaTheme="minorEastAsia"/>
                <w:sz w:val="22"/>
                <w:szCs w:val="22"/>
                <w:lang w:eastAsia="zh-CN"/>
              </w:rPr>
              <w:t>3c</w:t>
            </w:r>
          </w:p>
        </w:tc>
      </w:tr>
      <w:tr w:rsidR="00B370EE" w:rsidRPr="007B3A64" w14:paraId="2ED0C3C5" w14:textId="77777777" w:rsidTr="00B322B0">
        <w:tblPrEx>
          <w:tblBorders>
            <w:top w:val="none" w:sz="0" w:space="0" w:color="auto"/>
          </w:tblBorders>
        </w:tblPrEx>
        <w:tc>
          <w:tcPr>
            <w:tcW w:w="2808" w:type="dxa"/>
            <w:tcBorders>
              <w:top w:val="single" w:sz="4" w:space="0" w:color="auto"/>
              <w:left w:val="nil"/>
              <w:bottom w:val="nil"/>
              <w:right w:val="nil"/>
            </w:tcBorders>
            <w:tcMar>
              <w:top w:w="100" w:type="nil"/>
              <w:right w:w="100" w:type="nil"/>
            </w:tcMar>
            <w:vAlign w:val="center"/>
          </w:tcPr>
          <w:p w14:paraId="7F52EB6C"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Education</w:t>
            </w:r>
          </w:p>
        </w:tc>
        <w:tc>
          <w:tcPr>
            <w:tcW w:w="2070" w:type="dxa"/>
            <w:tcBorders>
              <w:top w:val="single" w:sz="4" w:space="0" w:color="auto"/>
              <w:left w:val="nil"/>
              <w:bottom w:val="nil"/>
              <w:right w:val="nil"/>
            </w:tcBorders>
            <w:tcMar>
              <w:top w:w="100" w:type="nil"/>
              <w:right w:w="100" w:type="nil"/>
            </w:tcMar>
            <w:vAlign w:val="center"/>
          </w:tcPr>
          <w:p w14:paraId="2B1E888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0.36***</w:t>
            </w:r>
          </w:p>
        </w:tc>
        <w:tc>
          <w:tcPr>
            <w:tcW w:w="2160" w:type="dxa"/>
            <w:tcBorders>
              <w:top w:val="single" w:sz="4" w:space="0" w:color="auto"/>
              <w:left w:val="nil"/>
              <w:bottom w:val="nil"/>
              <w:right w:val="nil"/>
            </w:tcBorders>
            <w:tcMar>
              <w:top w:w="100" w:type="nil"/>
              <w:right w:w="100" w:type="nil"/>
            </w:tcMar>
            <w:vAlign w:val="center"/>
          </w:tcPr>
          <w:p w14:paraId="4D681A9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0.36***</w:t>
            </w:r>
          </w:p>
        </w:tc>
        <w:tc>
          <w:tcPr>
            <w:tcW w:w="2160" w:type="dxa"/>
            <w:tcBorders>
              <w:top w:val="single" w:sz="4" w:space="0" w:color="auto"/>
              <w:left w:val="nil"/>
              <w:bottom w:val="nil"/>
              <w:right w:val="nil"/>
            </w:tcBorders>
            <w:tcMar>
              <w:top w:w="100" w:type="nil"/>
              <w:right w:w="100" w:type="nil"/>
            </w:tcMar>
            <w:vAlign w:val="center"/>
          </w:tcPr>
          <w:p w14:paraId="2DD0657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0.36***</w:t>
            </w:r>
          </w:p>
        </w:tc>
      </w:tr>
      <w:tr w:rsidR="00B370EE" w:rsidRPr="007B3A64" w14:paraId="64B5EEE8"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19F331F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21D16D1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Borders>
              <w:top w:val="nil"/>
              <w:left w:val="nil"/>
              <w:bottom w:val="nil"/>
              <w:right w:val="nil"/>
            </w:tcBorders>
            <w:tcMar>
              <w:top w:w="100" w:type="nil"/>
              <w:right w:w="100" w:type="nil"/>
            </w:tcMar>
            <w:vAlign w:val="center"/>
          </w:tcPr>
          <w:p w14:paraId="7A52A4F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Borders>
              <w:top w:val="nil"/>
              <w:left w:val="nil"/>
              <w:bottom w:val="nil"/>
              <w:right w:val="nil"/>
            </w:tcBorders>
            <w:tcMar>
              <w:top w:w="100" w:type="nil"/>
              <w:right w:w="100" w:type="nil"/>
            </w:tcMar>
            <w:vAlign w:val="center"/>
          </w:tcPr>
          <w:p w14:paraId="4F900FA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1363C851"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329B27A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Age</w:t>
            </w:r>
          </w:p>
        </w:tc>
        <w:tc>
          <w:tcPr>
            <w:tcW w:w="2070" w:type="dxa"/>
            <w:tcBorders>
              <w:top w:val="nil"/>
              <w:left w:val="nil"/>
              <w:bottom w:val="nil"/>
              <w:right w:val="nil"/>
            </w:tcBorders>
            <w:tcMar>
              <w:top w:w="100" w:type="nil"/>
              <w:right w:w="100" w:type="nil"/>
            </w:tcMar>
            <w:vAlign w:val="center"/>
          </w:tcPr>
          <w:p w14:paraId="054DF92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c>
          <w:tcPr>
            <w:tcW w:w="2160" w:type="dxa"/>
            <w:tcBorders>
              <w:top w:val="nil"/>
              <w:left w:val="nil"/>
              <w:bottom w:val="nil"/>
              <w:right w:val="nil"/>
            </w:tcBorders>
            <w:tcMar>
              <w:top w:w="100" w:type="nil"/>
              <w:right w:w="100" w:type="nil"/>
            </w:tcMar>
            <w:vAlign w:val="center"/>
          </w:tcPr>
          <w:p w14:paraId="1B5D31A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c>
          <w:tcPr>
            <w:tcW w:w="2160" w:type="dxa"/>
            <w:tcBorders>
              <w:top w:val="nil"/>
              <w:left w:val="nil"/>
              <w:bottom w:val="nil"/>
              <w:right w:val="nil"/>
            </w:tcBorders>
            <w:tcMar>
              <w:top w:w="100" w:type="nil"/>
              <w:right w:w="100" w:type="nil"/>
            </w:tcMar>
            <w:vAlign w:val="center"/>
          </w:tcPr>
          <w:p w14:paraId="61479D2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r>
      <w:tr w:rsidR="00B370EE" w:rsidRPr="007B3A64" w14:paraId="3F02DBAD"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76089048"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4194179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Borders>
              <w:top w:val="nil"/>
              <w:left w:val="nil"/>
              <w:bottom w:val="nil"/>
              <w:right w:val="nil"/>
            </w:tcBorders>
            <w:tcMar>
              <w:top w:w="100" w:type="nil"/>
              <w:right w:w="100" w:type="nil"/>
            </w:tcMar>
            <w:vAlign w:val="center"/>
          </w:tcPr>
          <w:p w14:paraId="6959B20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Borders>
              <w:top w:val="nil"/>
              <w:left w:val="nil"/>
              <w:bottom w:val="nil"/>
              <w:right w:val="nil"/>
            </w:tcBorders>
            <w:tcMar>
              <w:top w:w="100" w:type="nil"/>
              <w:right w:w="100" w:type="nil"/>
            </w:tcMar>
            <w:vAlign w:val="center"/>
          </w:tcPr>
          <w:p w14:paraId="310F9CE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r>
      <w:tr w:rsidR="00B370EE" w:rsidRPr="007B3A64" w14:paraId="6F618580"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6BB2578F"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Age squared</w:t>
            </w:r>
          </w:p>
        </w:tc>
        <w:tc>
          <w:tcPr>
            <w:tcW w:w="2070" w:type="dxa"/>
            <w:tcBorders>
              <w:top w:val="nil"/>
              <w:left w:val="nil"/>
              <w:bottom w:val="nil"/>
              <w:right w:val="nil"/>
            </w:tcBorders>
            <w:tcMar>
              <w:top w:w="100" w:type="nil"/>
              <w:right w:w="100" w:type="nil"/>
            </w:tcMar>
            <w:vAlign w:val="center"/>
          </w:tcPr>
          <w:p w14:paraId="33D5EF6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-0.0007***</w:t>
            </w:r>
          </w:p>
        </w:tc>
        <w:tc>
          <w:tcPr>
            <w:tcW w:w="2160" w:type="dxa"/>
            <w:tcBorders>
              <w:top w:val="nil"/>
              <w:left w:val="nil"/>
              <w:bottom w:val="nil"/>
              <w:right w:val="nil"/>
            </w:tcBorders>
            <w:tcMar>
              <w:top w:w="100" w:type="nil"/>
              <w:right w:w="100" w:type="nil"/>
            </w:tcMar>
            <w:vAlign w:val="center"/>
          </w:tcPr>
          <w:p w14:paraId="314D1B6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-0.0007***</w:t>
            </w:r>
          </w:p>
        </w:tc>
        <w:tc>
          <w:tcPr>
            <w:tcW w:w="2160" w:type="dxa"/>
            <w:tcBorders>
              <w:top w:val="nil"/>
              <w:left w:val="nil"/>
              <w:bottom w:val="nil"/>
              <w:right w:val="nil"/>
            </w:tcBorders>
            <w:tcMar>
              <w:top w:w="100" w:type="nil"/>
              <w:right w:w="100" w:type="nil"/>
            </w:tcMar>
            <w:vAlign w:val="center"/>
          </w:tcPr>
          <w:p w14:paraId="76211CF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-0.0007***</w:t>
            </w:r>
          </w:p>
        </w:tc>
      </w:tr>
      <w:tr w:rsidR="00B370EE" w:rsidRPr="007B3A64" w14:paraId="1F1677FF"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0B4B61E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65F6E19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(0.00002)</w:t>
            </w:r>
          </w:p>
        </w:tc>
        <w:tc>
          <w:tcPr>
            <w:tcW w:w="2160" w:type="dxa"/>
            <w:tcBorders>
              <w:top w:val="nil"/>
              <w:left w:val="nil"/>
              <w:bottom w:val="nil"/>
              <w:right w:val="nil"/>
            </w:tcBorders>
            <w:tcMar>
              <w:top w:w="100" w:type="nil"/>
              <w:right w:w="100" w:type="nil"/>
            </w:tcMar>
            <w:vAlign w:val="center"/>
          </w:tcPr>
          <w:p w14:paraId="4B39F49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(0.00002)</w:t>
            </w:r>
          </w:p>
        </w:tc>
        <w:tc>
          <w:tcPr>
            <w:tcW w:w="2160" w:type="dxa"/>
            <w:tcBorders>
              <w:top w:val="nil"/>
              <w:left w:val="nil"/>
              <w:bottom w:val="nil"/>
              <w:right w:val="nil"/>
            </w:tcBorders>
            <w:tcMar>
              <w:top w:w="100" w:type="nil"/>
              <w:right w:w="100" w:type="nil"/>
            </w:tcMar>
            <w:vAlign w:val="center"/>
          </w:tcPr>
          <w:p w14:paraId="0969134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(0.00002)</w:t>
            </w:r>
          </w:p>
        </w:tc>
      </w:tr>
      <w:tr w:rsidR="00B370EE" w:rsidRPr="007B3A64" w14:paraId="362F9027"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3C06314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Mean Income FM (k)</w:t>
            </w:r>
          </w:p>
        </w:tc>
        <w:tc>
          <w:tcPr>
            <w:tcW w:w="2070" w:type="dxa"/>
            <w:tcBorders>
              <w:top w:val="nil"/>
              <w:left w:val="nil"/>
              <w:bottom w:val="nil"/>
              <w:right w:val="nil"/>
            </w:tcBorders>
            <w:tcMar>
              <w:top w:w="100" w:type="nil"/>
              <w:right w:w="100" w:type="nil"/>
            </w:tcMar>
            <w:vAlign w:val="center"/>
          </w:tcPr>
          <w:p w14:paraId="549C464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160" w:type="dxa"/>
            <w:tcBorders>
              <w:top w:val="nil"/>
              <w:left w:val="nil"/>
              <w:bottom w:val="nil"/>
              <w:right w:val="nil"/>
            </w:tcBorders>
            <w:tcMar>
              <w:top w:w="100" w:type="nil"/>
              <w:right w:w="100" w:type="nil"/>
            </w:tcMar>
            <w:vAlign w:val="center"/>
          </w:tcPr>
          <w:p w14:paraId="0A401BE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160" w:type="dxa"/>
            <w:tcBorders>
              <w:top w:val="nil"/>
              <w:left w:val="nil"/>
              <w:bottom w:val="nil"/>
              <w:right w:val="nil"/>
            </w:tcBorders>
            <w:tcMar>
              <w:top w:w="100" w:type="nil"/>
              <w:right w:w="100" w:type="nil"/>
            </w:tcMar>
            <w:vAlign w:val="center"/>
          </w:tcPr>
          <w:p w14:paraId="587C5E0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r>
      <w:tr w:rsidR="00B370EE" w:rsidRPr="007B3A64" w14:paraId="373E10DA" w14:textId="77777777" w:rsidTr="00B322B0">
        <w:tblPrEx>
          <w:tblBorders>
            <w:top w:val="none" w:sz="0" w:space="0" w:color="auto"/>
          </w:tblBorders>
        </w:tblPrEx>
        <w:trPr>
          <w:trHeight w:val="295"/>
        </w:trPr>
        <w:tc>
          <w:tcPr>
            <w:tcW w:w="2808" w:type="dxa"/>
            <w:tcBorders>
              <w:top w:val="nil"/>
              <w:left w:val="nil"/>
              <w:bottom w:val="nil"/>
              <w:right w:val="nil"/>
            </w:tcBorders>
            <w:tcMar>
              <w:top w:w="100" w:type="nil"/>
              <w:right w:w="100" w:type="nil"/>
            </w:tcMar>
            <w:vAlign w:val="center"/>
          </w:tcPr>
          <w:p w14:paraId="59B9F3B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4DC6D11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(0.0003)</w:t>
            </w:r>
          </w:p>
        </w:tc>
        <w:tc>
          <w:tcPr>
            <w:tcW w:w="2160" w:type="dxa"/>
            <w:tcBorders>
              <w:top w:val="nil"/>
              <w:left w:val="nil"/>
              <w:bottom w:val="nil"/>
              <w:right w:val="nil"/>
            </w:tcBorders>
            <w:tcMar>
              <w:top w:w="100" w:type="nil"/>
              <w:right w:w="100" w:type="nil"/>
            </w:tcMar>
            <w:vAlign w:val="center"/>
          </w:tcPr>
          <w:p w14:paraId="5F50995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(0.0003)</w:t>
            </w:r>
          </w:p>
        </w:tc>
        <w:tc>
          <w:tcPr>
            <w:tcW w:w="2160" w:type="dxa"/>
            <w:tcBorders>
              <w:top w:val="nil"/>
              <w:left w:val="nil"/>
              <w:bottom w:val="nil"/>
              <w:right w:val="nil"/>
            </w:tcBorders>
            <w:tcMar>
              <w:top w:w="100" w:type="nil"/>
              <w:right w:w="100" w:type="nil"/>
            </w:tcMar>
            <w:vAlign w:val="center"/>
          </w:tcPr>
          <w:p w14:paraId="3216FEE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(0.0003)</w:t>
            </w:r>
          </w:p>
        </w:tc>
      </w:tr>
      <w:tr w:rsidR="00B370EE" w:rsidRPr="007B3A64" w14:paraId="37BAF0DA"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63195DB9"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Male</w:t>
            </w:r>
          </w:p>
        </w:tc>
        <w:tc>
          <w:tcPr>
            <w:tcW w:w="2070" w:type="dxa"/>
            <w:tcBorders>
              <w:top w:val="nil"/>
              <w:left w:val="nil"/>
              <w:bottom w:val="nil"/>
              <w:right w:val="nil"/>
            </w:tcBorders>
            <w:tcMar>
              <w:top w:w="100" w:type="nil"/>
              <w:right w:w="100" w:type="nil"/>
            </w:tcMar>
            <w:vAlign w:val="center"/>
          </w:tcPr>
          <w:p w14:paraId="5F2D7CF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0.16***</w:t>
            </w:r>
          </w:p>
        </w:tc>
        <w:tc>
          <w:tcPr>
            <w:tcW w:w="2160" w:type="dxa"/>
            <w:tcBorders>
              <w:top w:val="nil"/>
              <w:left w:val="nil"/>
              <w:bottom w:val="nil"/>
              <w:right w:val="nil"/>
            </w:tcBorders>
            <w:tcMar>
              <w:top w:w="100" w:type="nil"/>
              <w:right w:w="100" w:type="nil"/>
            </w:tcMar>
            <w:vAlign w:val="center"/>
          </w:tcPr>
          <w:p w14:paraId="6F1EF14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0.16***</w:t>
            </w:r>
          </w:p>
        </w:tc>
        <w:tc>
          <w:tcPr>
            <w:tcW w:w="2160" w:type="dxa"/>
            <w:tcBorders>
              <w:top w:val="nil"/>
              <w:left w:val="nil"/>
              <w:bottom w:val="nil"/>
              <w:right w:val="nil"/>
            </w:tcBorders>
            <w:tcMar>
              <w:top w:w="100" w:type="nil"/>
              <w:right w:w="100" w:type="nil"/>
            </w:tcMar>
            <w:vAlign w:val="center"/>
          </w:tcPr>
          <w:p w14:paraId="111A444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0.16***</w:t>
            </w:r>
          </w:p>
        </w:tc>
      </w:tr>
      <w:tr w:rsidR="00B370EE" w:rsidRPr="007B3A64" w14:paraId="4AB5D938"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19B69B7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0D77B80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Borders>
              <w:top w:val="nil"/>
              <w:left w:val="nil"/>
              <w:bottom w:val="nil"/>
              <w:right w:val="nil"/>
            </w:tcBorders>
            <w:tcMar>
              <w:top w:w="100" w:type="nil"/>
              <w:right w:w="100" w:type="nil"/>
            </w:tcMar>
            <w:vAlign w:val="center"/>
          </w:tcPr>
          <w:p w14:paraId="44DC493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Borders>
              <w:top w:val="nil"/>
              <w:left w:val="nil"/>
              <w:bottom w:val="nil"/>
              <w:right w:val="nil"/>
            </w:tcBorders>
            <w:tcMar>
              <w:top w:w="100" w:type="nil"/>
              <w:right w:w="100" w:type="nil"/>
            </w:tcMar>
            <w:vAlign w:val="center"/>
          </w:tcPr>
          <w:p w14:paraId="51F1F7A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032DB3F6"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3D5B0B3E"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White</w:t>
            </w:r>
          </w:p>
        </w:tc>
        <w:tc>
          <w:tcPr>
            <w:tcW w:w="2070" w:type="dxa"/>
            <w:tcBorders>
              <w:top w:val="nil"/>
              <w:left w:val="nil"/>
              <w:bottom w:val="nil"/>
              <w:right w:val="nil"/>
            </w:tcBorders>
            <w:tcMar>
              <w:top w:w="100" w:type="nil"/>
              <w:right w:w="100" w:type="nil"/>
            </w:tcMar>
            <w:vAlign w:val="center"/>
          </w:tcPr>
          <w:p w14:paraId="68CB117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0.19***</w:t>
            </w:r>
          </w:p>
        </w:tc>
        <w:tc>
          <w:tcPr>
            <w:tcW w:w="2160" w:type="dxa"/>
            <w:tcBorders>
              <w:top w:val="nil"/>
              <w:left w:val="nil"/>
              <w:bottom w:val="nil"/>
              <w:right w:val="nil"/>
            </w:tcBorders>
            <w:tcMar>
              <w:top w:w="100" w:type="nil"/>
              <w:right w:w="100" w:type="nil"/>
            </w:tcMar>
            <w:vAlign w:val="center"/>
          </w:tcPr>
          <w:p w14:paraId="5169775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0.19***</w:t>
            </w:r>
          </w:p>
        </w:tc>
        <w:tc>
          <w:tcPr>
            <w:tcW w:w="2160" w:type="dxa"/>
            <w:tcBorders>
              <w:top w:val="nil"/>
              <w:left w:val="nil"/>
              <w:bottom w:val="nil"/>
              <w:right w:val="nil"/>
            </w:tcBorders>
            <w:tcMar>
              <w:top w:w="100" w:type="nil"/>
              <w:right w:w="100" w:type="nil"/>
            </w:tcMar>
            <w:vAlign w:val="center"/>
          </w:tcPr>
          <w:p w14:paraId="56151E0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0.19***</w:t>
            </w:r>
          </w:p>
        </w:tc>
      </w:tr>
      <w:tr w:rsidR="00B370EE" w:rsidRPr="007B3A64" w14:paraId="3BE57B6A"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0B5D877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1E21877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tcBorders>
              <w:top w:val="nil"/>
              <w:left w:val="nil"/>
              <w:bottom w:val="nil"/>
              <w:right w:val="nil"/>
            </w:tcBorders>
            <w:tcMar>
              <w:top w:w="100" w:type="nil"/>
              <w:right w:w="100" w:type="nil"/>
            </w:tcMar>
            <w:vAlign w:val="center"/>
          </w:tcPr>
          <w:p w14:paraId="0756BE6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tcBorders>
              <w:top w:val="nil"/>
              <w:left w:val="nil"/>
              <w:bottom w:val="nil"/>
              <w:right w:val="nil"/>
            </w:tcBorders>
            <w:tcMar>
              <w:top w:w="100" w:type="nil"/>
              <w:right w:w="100" w:type="nil"/>
            </w:tcMar>
            <w:vAlign w:val="center"/>
          </w:tcPr>
          <w:p w14:paraId="25D372B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(0.019)</w:t>
            </w:r>
          </w:p>
        </w:tc>
      </w:tr>
      <w:tr w:rsidR="00B370EE" w:rsidRPr="007B3A64" w14:paraId="3BAFD6CD"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6DBC5CEC"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Unemployment Rate</w:t>
            </w:r>
          </w:p>
        </w:tc>
        <w:tc>
          <w:tcPr>
            <w:tcW w:w="2070" w:type="dxa"/>
            <w:tcBorders>
              <w:top w:val="nil"/>
              <w:left w:val="nil"/>
              <w:bottom w:val="nil"/>
              <w:right w:val="nil"/>
            </w:tcBorders>
            <w:tcMar>
              <w:top w:w="100" w:type="nil"/>
              <w:right w:w="100" w:type="nil"/>
            </w:tcMar>
            <w:vAlign w:val="center"/>
          </w:tcPr>
          <w:p w14:paraId="6E45AFE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w:t>
            </w:r>
          </w:p>
        </w:tc>
        <w:tc>
          <w:tcPr>
            <w:tcW w:w="2160" w:type="dxa"/>
            <w:tcBorders>
              <w:top w:val="nil"/>
              <w:left w:val="nil"/>
              <w:bottom w:val="nil"/>
              <w:right w:val="nil"/>
            </w:tcBorders>
            <w:tcMar>
              <w:top w:w="100" w:type="nil"/>
              <w:right w:w="100" w:type="nil"/>
            </w:tcMar>
            <w:vAlign w:val="center"/>
          </w:tcPr>
          <w:p w14:paraId="027B5AB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0.09***</w:t>
            </w:r>
          </w:p>
        </w:tc>
        <w:tc>
          <w:tcPr>
            <w:tcW w:w="2160" w:type="dxa"/>
            <w:tcBorders>
              <w:top w:val="nil"/>
              <w:left w:val="nil"/>
              <w:bottom w:val="nil"/>
              <w:right w:val="nil"/>
            </w:tcBorders>
            <w:tcMar>
              <w:top w:w="100" w:type="nil"/>
              <w:right w:w="100" w:type="nil"/>
            </w:tcMar>
            <w:vAlign w:val="center"/>
          </w:tcPr>
          <w:p w14:paraId="5154C25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w:t>
            </w:r>
          </w:p>
        </w:tc>
      </w:tr>
      <w:tr w:rsidR="00B370EE" w:rsidRPr="007B3A64" w14:paraId="56CCCEF3"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63D04F7C"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4986402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(0.009)</w:t>
            </w:r>
          </w:p>
        </w:tc>
        <w:tc>
          <w:tcPr>
            <w:tcW w:w="2160" w:type="dxa"/>
            <w:tcBorders>
              <w:top w:val="nil"/>
              <w:left w:val="nil"/>
              <w:bottom w:val="nil"/>
              <w:right w:val="nil"/>
            </w:tcBorders>
            <w:tcMar>
              <w:top w:w="100" w:type="nil"/>
              <w:right w:w="100" w:type="nil"/>
            </w:tcMar>
            <w:vAlign w:val="center"/>
          </w:tcPr>
          <w:p w14:paraId="3E581EE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(0.009)</w:t>
            </w:r>
          </w:p>
        </w:tc>
        <w:tc>
          <w:tcPr>
            <w:tcW w:w="2160" w:type="dxa"/>
            <w:tcBorders>
              <w:top w:val="nil"/>
              <w:left w:val="nil"/>
              <w:bottom w:val="nil"/>
              <w:right w:val="nil"/>
            </w:tcBorders>
            <w:tcMar>
              <w:top w:w="100" w:type="nil"/>
              <w:right w:w="100" w:type="nil"/>
            </w:tcMar>
            <w:vAlign w:val="center"/>
          </w:tcPr>
          <w:p w14:paraId="55A5DAE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(0.009)</w:t>
            </w:r>
          </w:p>
        </w:tc>
      </w:tr>
      <w:tr w:rsidR="00B370EE" w:rsidRPr="007B3A64" w14:paraId="0F834283"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0A2C2F1A"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UR abs % change</w:t>
            </w:r>
          </w:p>
        </w:tc>
        <w:tc>
          <w:tcPr>
            <w:tcW w:w="2070" w:type="dxa"/>
            <w:tcBorders>
              <w:top w:val="nil"/>
              <w:left w:val="nil"/>
              <w:bottom w:val="nil"/>
              <w:right w:val="nil"/>
            </w:tcBorders>
            <w:tcMar>
              <w:top w:w="100" w:type="nil"/>
              <w:right w:w="100" w:type="nil"/>
            </w:tcMar>
            <w:vAlign w:val="center"/>
          </w:tcPr>
          <w:p w14:paraId="5C179E5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Borders>
              <w:top w:val="nil"/>
              <w:left w:val="nil"/>
              <w:bottom w:val="nil"/>
              <w:right w:val="nil"/>
            </w:tcBorders>
            <w:tcMar>
              <w:top w:w="100" w:type="nil"/>
              <w:right w:w="100" w:type="nil"/>
            </w:tcMar>
            <w:vAlign w:val="center"/>
          </w:tcPr>
          <w:p w14:paraId="112305D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0.006***</w:t>
            </w:r>
          </w:p>
        </w:tc>
        <w:tc>
          <w:tcPr>
            <w:tcW w:w="2160" w:type="dxa"/>
            <w:tcBorders>
              <w:top w:val="nil"/>
              <w:left w:val="nil"/>
              <w:bottom w:val="nil"/>
              <w:right w:val="nil"/>
            </w:tcBorders>
            <w:tcMar>
              <w:top w:w="100" w:type="nil"/>
              <w:right w:w="100" w:type="nil"/>
            </w:tcMar>
            <w:vAlign w:val="center"/>
          </w:tcPr>
          <w:p w14:paraId="07A2E6F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715A8A70"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399B5895"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17A2206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Borders>
              <w:top w:val="nil"/>
              <w:left w:val="nil"/>
              <w:bottom w:val="nil"/>
              <w:right w:val="nil"/>
            </w:tcBorders>
            <w:tcMar>
              <w:top w:w="100" w:type="nil"/>
              <w:right w:w="100" w:type="nil"/>
            </w:tcMar>
            <w:vAlign w:val="center"/>
          </w:tcPr>
          <w:p w14:paraId="41C2B65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Borders>
              <w:top w:val="nil"/>
              <w:left w:val="nil"/>
              <w:bottom w:val="nil"/>
              <w:right w:val="nil"/>
            </w:tcBorders>
            <w:tcMar>
              <w:top w:w="100" w:type="nil"/>
              <w:right w:w="100" w:type="nil"/>
            </w:tcMar>
            <w:vAlign w:val="center"/>
          </w:tcPr>
          <w:p w14:paraId="65D9D8A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r>
      <w:tr w:rsidR="00B370EE" w:rsidRPr="007B3A64" w14:paraId="4EB7C8A1"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397DD4D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 xml:space="preserve">UR </w:t>
            </w:r>
            <w:proofErr w:type="spellStart"/>
            <w:r w:rsidRPr="007B3A64">
              <w:rPr>
                <w:rFonts w:eastAsiaTheme="minorEastAsia"/>
                <w:sz w:val="22"/>
                <w:szCs w:val="22"/>
                <w:lang w:eastAsia="zh-CN"/>
              </w:rPr>
              <w:t>Neg</w:t>
            </w:r>
            <w:proofErr w:type="spellEnd"/>
          </w:p>
        </w:tc>
        <w:tc>
          <w:tcPr>
            <w:tcW w:w="2070" w:type="dxa"/>
            <w:tcBorders>
              <w:top w:val="nil"/>
              <w:left w:val="nil"/>
              <w:bottom w:val="nil"/>
              <w:right w:val="nil"/>
            </w:tcBorders>
            <w:tcMar>
              <w:top w:w="100" w:type="nil"/>
              <w:right w:w="100" w:type="nil"/>
            </w:tcMar>
            <w:vAlign w:val="center"/>
          </w:tcPr>
          <w:p w14:paraId="2B5BE49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-0.12***</w:t>
            </w:r>
          </w:p>
        </w:tc>
        <w:tc>
          <w:tcPr>
            <w:tcW w:w="2160" w:type="dxa"/>
            <w:tcBorders>
              <w:top w:val="nil"/>
              <w:left w:val="nil"/>
              <w:bottom w:val="nil"/>
              <w:right w:val="nil"/>
            </w:tcBorders>
            <w:tcMar>
              <w:top w:w="100" w:type="nil"/>
              <w:right w:w="100" w:type="nil"/>
            </w:tcMar>
            <w:vAlign w:val="center"/>
          </w:tcPr>
          <w:p w14:paraId="7F5D91E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-0.11***</w:t>
            </w:r>
          </w:p>
        </w:tc>
        <w:tc>
          <w:tcPr>
            <w:tcW w:w="2160" w:type="dxa"/>
            <w:tcBorders>
              <w:top w:val="nil"/>
              <w:left w:val="nil"/>
              <w:bottom w:val="nil"/>
              <w:right w:val="nil"/>
            </w:tcBorders>
            <w:tcMar>
              <w:top w:w="100" w:type="nil"/>
              <w:right w:w="100" w:type="nil"/>
            </w:tcMar>
            <w:vAlign w:val="center"/>
          </w:tcPr>
          <w:p w14:paraId="43B3405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-0.12***</w:t>
            </w:r>
          </w:p>
        </w:tc>
      </w:tr>
      <w:tr w:rsidR="00B370EE" w:rsidRPr="007B3A64" w14:paraId="2B7A24D4"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7B98BAD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2D4437E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c>
          <w:tcPr>
            <w:tcW w:w="2160" w:type="dxa"/>
            <w:tcBorders>
              <w:top w:val="nil"/>
              <w:left w:val="nil"/>
              <w:bottom w:val="nil"/>
              <w:right w:val="nil"/>
            </w:tcBorders>
            <w:tcMar>
              <w:top w:w="100" w:type="nil"/>
              <w:right w:w="100" w:type="nil"/>
            </w:tcMar>
            <w:vAlign w:val="center"/>
          </w:tcPr>
          <w:p w14:paraId="2D21472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c>
          <w:tcPr>
            <w:tcW w:w="2160" w:type="dxa"/>
            <w:tcBorders>
              <w:top w:val="nil"/>
              <w:left w:val="nil"/>
              <w:bottom w:val="nil"/>
              <w:right w:val="nil"/>
            </w:tcBorders>
            <w:tcMar>
              <w:top w:w="100" w:type="nil"/>
              <w:right w:w="100" w:type="nil"/>
            </w:tcMar>
            <w:vAlign w:val="center"/>
          </w:tcPr>
          <w:p w14:paraId="70B3596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r>
      <w:tr w:rsidR="00B370EE" w:rsidRPr="007B3A64" w14:paraId="34162B72"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07E3B375"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 xml:space="preserve">UR </w:t>
            </w:r>
            <w:proofErr w:type="spellStart"/>
            <w:r w:rsidRPr="007B3A64">
              <w:rPr>
                <w:rFonts w:eastAsiaTheme="minorEastAsia"/>
                <w:sz w:val="22"/>
                <w:szCs w:val="22"/>
                <w:lang w:eastAsia="zh-CN"/>
              </w:rPr>
              <w:t>Absch</w:t>
            </w:r>
            <w:proofErr w:type="spellEnd"/>
            <w:r w:rsidRPr="007B3A64">
              <w:rPr>
                <w:rFonts w:eastAsiaTheme="minorEastAsia"/>
                <w:sz w:val="22"/>
                <w:szCs w:val="22"/>
                <w:lang w:eastAsia="zh-CN"/>
              </w:rPr>
              <w:t xml:space="preserve"> * </w:t>
            </w:r>
            <w:proofErr w:type="spellStart"/>
            <w:r w:rsidRPr="007B3A64">
              <w:rPr>
                <w:rFonts w:eastAsiaTheme="minorEastAsia"/>
                <w:sz w:val="22"/>
                <w:szCs w:val="22"/>
                <w:lang w:eastAsia="zh-CN"/>
              </w:rPr>
              <w:t>Neg</w:t>
            </w:r>
            <w:proofErr w:type="spellEnd"/>
          </w:p>
        </w:tc>
        <w:tc>
          <w:tcPr>
            <w:tcW w:w="2070" w:type="dxa"/>
            <w:tcBorders>
              <w:top w:val="nil"/>
              <w:left w:val="nil"/>
              <w:bottom w:val="nil"/>
              <w:right w:val="nil"/>
            </w:tcBorders>
            <w:tcMar>
              <w:top w:w="100" w:type="nil"/>
              <w:right w:w="100" w:type="nil"/>
            </w:tcMar>
            <w:vAlign w:val="center"/>
          </w:tcPr>
          <w:p w14:paraId="45684C3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-0.0004</w:t>
            </w:r>
          </w:p>
        </w:tc>
        <w:tc>
          <w:tcPr>
            <w:tcW w:w="2160" w:type="dxa"/>
            <w:tcBorders>
              <w:top w:val="nil"/>
              <w:left w:val="nil"/>
              <w:bottom w:val="nil"/>
              <w:right w:val="nil"/>
            </w:tcBorders>
            <w:tcMar>
              <w:top w:w="100" w:type="nil"/>
              <w:right w:w="100" w:type="nil"/>
            </w:tcMar>
            <w:vAlign w:val="center"/>
          </w:tcPr>
          <w:p w14:paraId="4D3FF8F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0.000005</w:t>
            </w:r>
          </w:p>
        </w:tc>
        <w:tc>
          <w:tcPr>
            <w:tcW w:w="2160" w:type="dxa"/>
            <w:tcBorders>
              <w:top w:val="nil"/>
              <w:left w:val="nil"/>
              <w:bottom w:val="nil"/>
              <w:right w:val="nil"/>
            </w:tcBorders>
            <w:tcMar>
              <w:top w:w="100" w:type="nil"/>
              <w:right w:w="100" w:type="nil"/>
            </w:tcMar>
            <w:vAlign w:val="center"/>
          </w:tcPr>
          <w:p w14:paraId="2A3E538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0.0002</w:t>
            </w:r>
          </w:p>
        </w:tc>
      </w:tr>
      <w:tr w:rsidR="00B370EE" w:rsidRPr="007B3A64" w14:paraId="70061569"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518D750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3ACE70D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Borders>
              <w:top w:val="nil"/>
              <w:left w:val="nil"/>
              <w:bottom w:val="nil"/>
              <w:right w:val="nil"/>
            </w:tcBorders>
            <w:tcMar>
              <w:top w:w="100" w:type="nil"/>
              <w:right w:w="100" w:type="nil"/>
            </w:tcMar>
            <w:vAlign w:val="center"/>
          </w:tcPr>
          <w:p w14:paraId="1CCCD5C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Borders>
              <w:top w:val="nil"/>
              <w:left w:val="nil"/>
              <w:bottom w:val="nil"/>
              <w:right w:val="nil"/>
            </w:tcBorders>
            <w:tcMar>
              <w:top w:w="100" w:type="nil"/>
              <w:right w:w="100" w:type="nil"/>
            </w:tcMar>
            <w:vAlign w:val="center"/>
          </w:tcPr>
          <w:p w14:paraId="7931368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r>
      <w:tr w:rsidR="00B370EE" w:rsidRPr="007B3A64" w14:paraId="2F743525"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34704FDC"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CPI % change</w:t>
            </w:r>
          </w:p>
        </w:tc>
        <w:tc>
          <w:tcPr>
            <w:tcW w:w="2070" w:type="dxa"/>
            <w:tcBorders>
              <w:top w:val="nil"/>
              <w:left w:val="nil"/>
              <w:bottom w:val="nil"/>
              <w:right w:val="nil"/>
            </w:tcBorders>
            <w:tcMar>
              <w:top w:w="100" w:type="nil"/>
              <w:right w:w="100" w:type="nil"/>
            </w:tcMar>
            <w:vAlign w:val="center"/>
          </w:tcPr>
          <w:p w14:paraId="53B4885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tcBorders>
              <w:top w:val="nil"/>
              <w:left w:val="nil"/>
              <w:bottom w:val="nil"/>
              <w:right w:val="nil"/>
            </w:tcBorders>
            <w:tcMar>
              <w:top w:w="100" w:type="nil"/>
              <w:right w:w="100" w:type="nil"/>
            </w:tcMar>
            <w:vAlign w:val="center"/>
          </w:tcPr>
          <w:p w14:paraId="4FDFF84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tcBorders>
              <w:top w:val="nil"/>
              <w:left w:val="nil"/>
              <w:bottom w:val="nil"/>
              <w:right w:val="nil"/>
            </w:tcBorders>
            <w:tcMar>
              <w:top w:w="100" w:type="nil"/>
              <w:right w:w="100" w:type="nil"/>
            </w:tcMar>
            <w:vAlign w:val="center"/>
          </w:tcPr>
          <w:p w14:paraId="5E459BB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r>
      <w:tr w:rsidR="00B370EE" w:rsidRPr="007B3A64" w14:paraId="38CCE15C"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1827889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3FB09D0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160" w:type="dxa"/>
            <w:tcBorders>
              <w:top w:val="nil"/>
              <w:left w:val="nil"/>
              <w:bottom w:val="nil"/>
              <w:right w:val="nil"/>
            </w:tcBorders>
            <w:tcMar>
              <w:top w:w="100" w:type="nil"/>
              <w:right w:w="100" w:type="nil"/>
            </w:tcMar>
            <w:vAlign w:val="center"/>
          </w:tcPr>
          <w:p w14:paraId="758576B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160" w:type="dxa"/>
            <w:tcBorders>
              <w:top w:val="nil"/>
              <w:left w:val="nil"/>
              <w:bottom w:val="nil"/>
              <w:right w:val="nil"/>
            </w:tcBorders>
            <w:tcMar>
              <w:top w:w="100" w:type="nil"/>
              <w:right w:w="100" w:type="nil"/>
            </w:tcMar>
            <w:vAlign w:val="center"/>
          </w:tcPr>
          <w:p w14:paraId="1C27AAB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r>
      <w:tr w:rsidR="00B370EE" w:rsidRPr="007B3A64" w14:paraId="6F4CF991"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26EE46B6"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DJI % change</w:t>
            </w:r>
          </w:p>
        </w:tc>
        <w:tc>
          <w:tcPr>
            <w:tcW w:w="2070" w:type="dxa"/>
            <w:tcBorders>
              <w:top w:val="nil"/>
              <w:left w:val="nil"/>
              <w:bottom w:val="nil"/>
              <w:right w:val="nil"/>
            </w:tcBorders>
            <w:tcMar>
              <w:top w:w="100" w:type="nil"/>
              <w:right w:w="100" w:type="nil"/>
            </w:tcMar>
            <w:vAlign w:val="center"/>
          </w:tcPr>
          <w:p w14:paraId="1E1B881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Borders>
              <w:top w:val="nil"/>
              <w:left w:val="nil"/>
              <w:bottom w:val="nil"/>
              <w:right w:val="nil"/>
            </w:tcBorders>
            <w:tcMar>
              <w:top w:w="100" w:type="nil"/>
              <w:right w:w="100" w:type="nil"/>
            </w:tcMar>
            <w:vAlign w:val="center"/>
          </w:tcPr>
          <w:p w14:paraId="21418BC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Borders>
              <w:top w:val="nil"/>
              <w:left w:val="nil"/>
              <w:bottom w:val="nil"/>
              <w:right w:val="nil"/>
            </w:tcBorders>
            <w:tcMar>
              <w:top w:w="100" w:type="nil"/>
              <w:right w:w="100" w:type="nil"/>
            </w:tcMar>
            <w:vAlign w:val="center"/>
          </w:tcPr>
          <w:p w14:paraId="6A9B9FC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-0.0009</w:t>
            </w:r>
          </w:p>
        </w:tc>
      </w:tr>
      <w:tr w:rsidR="00B370EE" w:rsidRPr="007B3A64" w14:paraId="2797795F"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770F27EF"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1B7BEA3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(0.0005)</w:t>
            </w:r>
          </w:p>
        </w:tc>
        <w:tc>
          <w:tcPr>
            <w:tcW w:w="2160" w:type="dxa"/>
            <w:tcBorders>
              <w:top w:val="nil"/>
              <w:left w:val="nil"/>
              <w:bottom w:val="nil"/>
              <w:right w:val="nil"/>
            </w:tcBorders>
            <w:tcMar>
              <w:top w:w="100" w:type="nil"/>
              <w:right w:w="100" w:type="nil"/>
            </w:tcMar>
            <w:vAlign w:val="center"/>
          </w:tcPr>
          <w:p w14:paraId="7BD4491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(0.0006)</w:t>
            </w:r>
          </w:p>
        </w:tc>
        <w:tc>
          <w:tcPr>
            <w:tcW w:w="2160" w:type="dxa"/>
            <w:tcBorders>
              <w:top w:val="nil"/>
              <w:left w:val="nil"/>
              <w:bottom w:val="nil"/>
              <w:right w:val="nil"/>
            </w:tcBorders>
            <w:tcMar>
              <w:top w:w="100" w:type="nil"/>
              <w:right w:w="100" w:type="nil"/>
            </w:tcMar>
            <w:vAlign w:val="center"/>
          </w:tcPr>
          <w:p w14:paraId="1A04074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(0.0006)</w:t>
            </w:r>
          </w:p>
        </w:tc>
      </w:tr>
      <w:tr w:rsidR="00B370EE" w:rsidRPr="007B3A64" w14:paraId="5E119FC1"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7917F7CB"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Average News Heard Last Month</w:t>
            </w:r>
          </w:p>
        </w:tc>
        <w:tc>
          <w:tcPr>
            <w:tcW w:w="2070" w:type="dxa"/>
            <w:tcBorders>
              <w:top w:val="nil"/>
              <w:left w:val="nil"/>
              <w:bottom w:val="nil"/>
              <w:right w:val="nil"/>
            </w:tcBorders>
            <w:tcMar>
              <w:top w:w="100" w:type="nil"/>
              <w:right w:w="100" w:type="nil"/>
            </w:tcMar>
            <w:vAlign w:val="center"/>
          </w:tcPr>
          <w:p w14:paraId="278A0F1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0.94***</w:t>
            </w:r>
          </w:p>
        </w:tc>
        <w:tc>
          <w:tcPr>
            <w:tcW w:w="2160" w:type="dxa"/>
            <w:tcBorders>
              <w:top w:val="nil"/>
              <w:left w:val="nil"/>
              <w:bottom w:val="nil"/>
              <w:right w:val="nil"/>
            </w:tcBorders>
            <w:tcMar>
              <w:top w:w="100" w:type="nil"/>
              <w:right w:w="100" w:type="nil"/>
            </w:tcMar>
            <w:vAlign w:val="center"/>
          </w:tcPr>
          <w:p w14:paraId="7672F32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0.91***</w:t>
            </w:r>
          </w:p>
        </w:tc>
        <w:tc>
          <w:tcPr>
            <w:tcW w:w="2160" w:type="dxa"/>
            <w:tcBorders>
              <w:top w:val="nil"/>
              <w:left w:val="nil"/>
              <w:bottom w:val="nil"/>
              <w:right w:val="nil"/>
            </w:tcBorders>
            <w:tcMar>
              <w:top w:w="100" w:type="nil"/>
              <w:right w:w="100" w:type="nil"/>
            </w:tcMar>
            <w:vAlign w:val="center"/>
          </w:tcPr>
          <w:p w14:paraId="32E6DF4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0.84***</w:t>
            </w:r>
          </w:p>
        </w:tc>
      </w:tr>
      <w:tr w:rsidR="00B370EE" w:rsidRPr="007B3A64" w14:paraId="5BEF8476"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652AA8F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30A0331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w:t>
            </w:r>
          </w:p>
        </w:tc>
        <w:tc>
          <w:tcPr>
            <w:tcW w:w="2160" w:type="dxa"/>
            <w:tcBorders>
              <w:top w:val="nil"/>
              <w:left w:val="nil"/>
              <w:bottom w:val="nil"/>
              <w:right w:val="nil"/>
            </w:tcBorders>
            <w:tcMar>
              <w:top w:w="100" w:type="nil"/>
              <w:right w:w="100" w:type="nil"/>
            </w:tcMar>
            <w:vAlign w:val="center"/>
          </w:tcPr>
          <w:p w14:paraId="0CD4D7C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w:t>
            </w:r>
          </w:p>
        </w:tc>
        <w:tc>
          <w:tcPr>
            <w:tcW w:w="2160" w:type="dxa"/>
            <w:tcBorders>
              <w:top w:val="nil"/>
              <w:left w:val="nil"/>
              <w:bottom w:val="nil"/>
              <w:right w:val="nil"/>
            </w:tcBorders>
            <w:tcMar>
              <w:top w:w="100" w:type="nil"/>
              <w:right w:w="100" w:type="nil"/>
            </w:tcMar>
            <w:vAlign w:val="center"/>
          </w:tcPr>
          <w:p w14:paraId="5C664EF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w:t>
            </w:r>
          </w:p>
        </w:tc>
      </w:tr>
      <w:tr w:rsidR="00B370EE" w:rsidRPr="007B3A64" w14:paraId="125102B1"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0EB987F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Finances Better</w:t>
            </w:r>
          </w:p>
        </w:tc>
        <w:tc>
          <w:tcPr>
            <w:tcW w:w="2070" w:type="dxa"/>
            <w:tcBorders>
              <w:top w:val="nil"/>
              <w:left w:val="nil"/>
              <w:bottom w:val="nil"/>
              <w:right w:val="nil"/>
            </w:tcBorders>
            <w:tcMar>
              <w:top w:w="100" w:type="nil"/>
              <w:right w:w="100" w:type="nil"/>
            </w:tcMar>
            <w:vAlign w:val="center"/>
          </w:tcPr>
          <w:p w14:paraId="7EA12A0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-0.014*</w:t>
            </w:r>
          </w:p>
        </w:tc>
        <w:tc>
          <w:tcPr>
            <w:tcW w:w="2160" w:type="dxa"/>
            <w:tcBorders>
              <w:top w:val="nil"/>
              <w:left w:val="nil"/>
              <w:bottom w:val="nil"/>
              <w:right w:val="nil"/>
            </w:tcBorders>
            <w:tcMar>
              <w:top w:w="100" w:type="nil"/>
              <w:right w:w="100" w:type="nil"/>
            </w:tcMar>
            <w:vAlign w:val="center"/>
          </w:tcPr>
          <w:p w14:paraId="07D6239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Borders>
              <w:top w:val="nil"/>
              <w:left w:val="nil"/>
              <w:bottom w:val="nil"/>
              <w:right w:val="nil"/>
            </w:tcBorders>
            <w:tcMar>
              <w:top w:w="100" w:type="nil"/>
              <w:right w:w="100" w:type="nil"/>
            </w:tcMar>
            <w:vAlign w:val="center"/>
          </w:tcPr>
          <w:p w14:paraId="3D2011A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2F242065" w14:textId="77777777" w:rsidTr="00B322B0">
        <w:tblPrEx>
          <w:tblBorders>
            <w:top w:val="none" w:sz="0" w:space="0" w:color="auto"/>
          </w:tblBorders>
        </w:tblPrEx>
        <w:trPr>
          <w:trHeight w:val="313"/>
        </w:trPr>
        <w:tc>
          <w:tcPr>
            <w:tcW w:w="2808" w:type="dxa"/>
            <w:tcBorders>
              <w:top w:val="nil"/>
              <w:left w:val="nil"/>
              <w:bottom w:val="nil"/>
              <w:right w:val="nil"/>
            </w:tcBorders>
            <w:tcMar>
              <w:top w:w="100" w:type="nil"/>
              <w:right w:w="100" w:type="nil"/>
            </w:tcMar>
            <w:vAlign w:val="center"/>
          </w:tcPr>
          <w:p w14:paraId="48E0F26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78C12D4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(0.008)</w:t>
            </w:r>
          </w:p>
        </w:tc>
        <w:tc>
          <w:tcPr>
            <w:tcW w:w="2160" w:type="dxa"/>
            <w:tcBorders>
              <w:top w:val="nil"/>
              <w:left w:val="nil"/>
              <w:bottom w:val="nil"/>
              <w:right w:val="nil"/>
            </w:tcBorders>
            <w:tcMar>
              <w:top w:w="100" w:type="nil"/>
              <w:right w:w="100" w:type="nil"/>
            </w:tcMar>
            <w:vAlign w:val="center"/>
          </w:tcPr>
          <w:p w14:paraId="25F36D1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(0.008)</w:t>
            </w:r>
          </w:p>
        </w:tc>
        <w:tc>
          <w:tcPr>
            <w:tcW w:w="2160" w:type="dxa"/>
            <w:tcBorders>
              <w:top w:val="nil"/>
              <w:left w:val="nil"/>
              <w:bottom w:val="nil"/>
              <w:right w:val="nil"/>
            </w:tcBorders>
            <w:tcMar>
              <w:top w:w="100" w:type="nil"/>
              <w:right w:w="100" w:type="nil"/>
            </w:tcMar>
            <w:vAlign w:val="center"/>
          </w:tcPr>
          <w:p w14:paraId="06ACD2E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(0.008)</w:t>
            </w:r>
          </w:p>
        </w:tc>
      </w:tr>
      <w:tr w:rsidR="00B370EE" w:rsidRPr="007B3A64" w14:paraId="6820E470"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17FB7DD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Pres Approval</w:t>
            </w:r>
          </w:p>
        </w:tc>
        <w:tc>
          <w:tcPr>
            <w:tcW w:w="2070" w:type="dxa"/>
            <w:tcBorders>
              <w:top w:val="nil"/>
              <w:left w:val="nil"/>
              <w:bottom w:val="nil"/>
              <w:right w:val="nil"/>
            </w:tcBorders>
            <w:tcMar>
              <w:top w:w="100" w:type="nil"/>
              <w:right w:w="100" w:type="nil"/>
            </w:tcMar>
            <w:vAlign w:val="center"/>
          </w:tcPr>
          <w:p w14:paraId="2616541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Borders>
              <w:top w:val="nil"/>
              <w:left w:val="nil"/>
              <w:bottom w:val="nil"/>
              <w:right w:val="nil"/>
            </w:tcBorders>
            <w:tcMar>
              <w:top w:w="100" w:type="nil"/>
              <w:right w:w="100" w:type="nil"/>
            </w:tcMar>
            <w:vAlign w:val="center"/>
          </w:tcPr>
          <w:p w14:paraId="41A5447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Borders>
              <w:top w:val="nil"/>
              <w:left w:val="nil"/>
              <w:bottom w:val="nil"/>
              <w:right w:val="nil"/>
            </w:tcBorders>
            <w:tcMar>
              <w:top w:w="100" w:type="nil"/>
              <w:right w:w="100" w:type="nil"/>
            </w:tcMar>
            <w:vAlign w:val="center"/>
          </w:tcPr>
          <w:p w14:paraId="7C41171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r>
      <w:tr w:rsidR="00B370EE" w:rsidRPr="007B3A64" w14:paraId="495DDF88"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50E89758"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0602F21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Borders>
              <w:top w:val="nil"/>
              <w:left w:val="nil"/>
              <w:bottom w:val="nil"/>
              <w:right w:val="nil"/>
            </w:tcBorders>
            <w:tcMar>
              <w:top w:w="100" w:type="nil"/>
              <w:right w:w="100" w:type="nil"/>
            </w:tcMar>
            <w:vAlign w:val="center"/>
          </w:tcPr>
          <w:p w14:paraId="3A0D73F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Borders>
              <w:top w:val="nil"/>
              <w:left w:val="nil"/>
              <w:bottom w:val="nil"/>
              <w:right w:val="nil"/>
            </w:tcBorders>
            <w:tcMar>
              <w:top w:w="100" w:type="nil"/>
              <w:right w:w="100" w:type="nil"/>
            </w:tcMar>
            <w:vAlign w:val="center"/>
          </w:tcPr>
          <w:p w14:paraId="31273D0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r>
      <w:tr w:rsidR="00B370EE" w:rsidRPr="007B3A64" w14:paraId="1C1D34D3"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31554D0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Campaign (6)</w:t>
            </w:r>
          </w:p>
        </w:tc>
        <w:tc>
          <w:tcPr>
            <w:tcW w:w="2070" w:type="dxa"/>
            <w:tcBorders>
              <w:top w:val="nil"/>
              <w:left w:val="nil"/>
              <w:bottom w:val="nil"/>
              <w:right w:val="nil"/>
            </w:tcBorders>
            <w:tcMar>
              <w:top w:w="100" w:type="nil"/>
              <w:right w:w="100" w:type="nil"/>
            </w:tcMar>
            <w:vAlign w:val="center"/>
          </w:tcPr>
          <w:p w14:paraId="30780F1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c>
          <w:tcPr>
            <w:tcW w:w="2160" w:type="dxa"/>
            <w:tcBorders>
              <w:top w:val="nil"/>
              <w:left w:val="nil"/>
              <w:bottom w:val="nil"/>
              <w:right w:val="nil"/>
            </w:tcBorders>
            <w:tcMar>
              <w:top w:w="100" w:type="nil"/>
              <w:right w:w="100" w:type="nil"/>
            </w:tcMar>
            <w:vAlign w:val="center"/>
          </w:tcPr>
          <w:p w14:paraId="08E76BC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c>
          <w:tcPr>
            <w:tcW w:w="2160" w:type="dxa"/>
            <w:tcBorders>
              <w:top w:val="nil"/>
              <w:left w:val="nil"/>
              <w:bottom w:val="nil"/>
              <w:right w:val="nil"/>
            </w:tcBorders>
            <w:tcMar>
              <w:top w:w="100" w:type="nil"/>
              <w:right w:w="100" w:type="nil"/>
            </w:tcMar>
            <w:vAlign w:val="center"/>
          </w:tcPr>
          <w:p w14:paraId="311F62C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r>
      <w:tr w:rsidR="00B370EE" w:rsidRPr="007B3A64" w14:paraId="5CCC8698"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278055E6"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016C2AD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c>
          <w:tcPr>
            <w:tcW w:w="2160" w:type="dxa"/>
            <w:tcBorders>
              <w:top w:val="nil"/>
              <w:left w:val="nil"/>
              <w:bottom w:val="nil"/>
              <w:right w:val="nil"/>
            </w:tcBorders>
            <w:tcMar>
              <w:top w:w="100" w:type="nil"/>
              <w:right w:w="100" w:type="nil"/>
            </w:tcMar>
            <w:vAlign w:val="center"/>
          </w:tcPr>
          <w:p w14:paraId="2DB3CB6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c>
          <w:tcPr>
            <w:tcW w:w="2160" w:type="dxa"/>
            <w:tcBorders>
              <w:top w:val="nil"/>
              <w:left w:val="nil"/>
              <w:bottom w:val="nil"/>
              <w:right w:val="nil"/>
            </w:tcBorders>
            <w:tcMar>
              <w:top w:w="100" w:type="nil"/>
              <w:right w:w="100" w:type="nil"/>
            </w:tcMar>
            <w:vAlign w:val="center"/>
          </w:tcPr>
          <w:p w14:paraId="658FE83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r>
      <w:tr w:rsidR="00B370EE" w:rsidRPr="007B3A64" w14:paraId="2DB38E30"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2D545A1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Same Admin (6)</w:t>
            </w:r>
          </w:p>
        </w:tc>
        <w:tc>
          <w:tcPr>
            <w:tcW w:w="2070" w:type="dxa"/>
            <w:tcBorders>
              <w:top w:val="nil"/>
              <w:left w:val="nil"/>
              <w:bottom w:val="nil"/>
              <w:right w:val="nil"/>
            </w:tcBorders>
            <w:tcMar>
              <w:top w:w="100" w:type="nil"/>
              <w:right w:w="100" w:type="nil"/>
            </w:tcMar>
            <w:vAlign w:val="center"/>
          </w:tcPr>
          <w:p w14:paraId="1810511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0.007</w:t>
            </w:r>
          </w:p>
        </w:tc>
        <w:tc>
          <w:tcPr>
            <w:tcW w:w="2160" w:type="dxa"/>
            <w:tcBorders>
              <w:top w:val="nil"/>
              <w:left w:val="nil"/>
              <w:bottom w:val="nil"/>
              <w:right w:val="nil"/>
            </w:tcBorders>
            <w:tcMar>
              <w:top w:w="100" w:type="nil"/>
              <w:right w:w="100" w:type="nil"/>
            </w:tcMar>
            <w:vAlign w:val="center"/>
          </w:tcPr>
          <w:p w14:paraId="4504809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0.008</w:t>
            </w:r>
          </w:p>
        </w:tc>
        <w:tc>
          <w:tcPr>
            <w:tcW w:w="2160" w:type="dxa"/>
            <w:tcBorders>
              <w:top w:val="nil"/>
              <w:left w:val="nil"/>
              <w:bottom w:val="nil"/>
              <w:right w:val="nil"/>
            </w:tcBorders>
            <w:tcMar>
              <w:top w:w="100" w:type="nil"/>
              <w:right w:w="100" w:type="nil"/>
            </w:tcMar>
            <w:vAlign w:val="center"/>
          </w:tcPr>
          <w:p w14:paraId="58C58CB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0.006</w:t>
            </w:r>
          </w:p>
        </w:tc>
      </w:tr>
      <w:tr w:rsidR="00B370EE" w:rsidRPr="007B3A64" w14:paraId="7E5540E2"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5C62952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4D00476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(0.05)</w:t>
            </w:r>
          </w:p>
        </w:tc>
        <w:tc>
          <w:tcPr>
            <w:tcW w:w="2160" w:type="dxa"/>
            <w:tcBorders>
              <w:top w:val="nil"/>
              <w:left w:val="nil"/>
              <w:bottom w:val="nil"/>
              <w:right w:val="nil"/>
            </w:tcBorders>
            <w:tcMar>
              <w:top w:w="100" w:type="nil"/>
              <w:right w:w="100" w:type="nil"/>
            </w:tcMar>
            <w:vAlign w:val="center"/>
          </w:tcPr>
          <w:p w14:paraId="1EC0965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(0.05)</w:t>
            </w:r>
          </w:p>
        </w:tc>
        <w:tc>
          <w:tcPr>
            <w:tcW w:w="2160" w:type="dxa"/>
            <w:tcBorders>
              <w:top w:val="nil"/>
              <w:left w:val="nil"/>
              <w:bottom w:val="nil"/>
              <w:right w:val="nil"/>
            </w:tcBorders>
            <w:tcMar>
              <w:top w:w="100" w:type="nil"/>
              <w:right w:w="100" w:type="nil"/>
            </w:tcMar>
            <w:vAlign w:val="center"/>
          </w:tcPr>
          <w:p w14:paraId="5D54192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r>
      <w:tr w:rsidR="00B370EE" w:rsidRPr="007B3A64" w14:paraId="5B3ED753"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27A710E5"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New Admin, Same Pty (6)</w:t>
            </w:r>
          </w:p>
        </w:tc>
        <w:tc>
          <w:tcPr>
            <w:tcW w:w="2070" w:type="dxa"/>
            <w:tcBorders>
              <w:top w:val="nil"/>
              <w:left w:val="nil"/>
              <w:bottom w:val="nil"/>
              <w:right w:val="nil"/>
            </w:tcBorders>
            <w:tcMar>
              <w:top w:w="100" w:type="nil"/>
              <w:right w:w="100" w:type="nil"/>
            </w:tcMar>
            <w:vAlign w:val="center"/>
          </w:tcPr>
          <w:p w14:paraId="4F3FDF2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0.13</w:t>
            </w:r>
          </w:p>
        </w:tc>
        <w:tc>
          <w:tcPr>
            <w:tcW w:w="2160" w:type="dxa"/>
            <w:tcBorders>
              <w:top w:val="nil"/>
              <w:left w:val="nil"/>
              <w:bottom w:val="nil"/>
              <w:right w:val="nil"/>
            </w:tcBorders>
            <w:tcMar>
              <w:top w:w="100" w:type="nil"/>
              <w:right w:w="100" w:type="nil"/>
            </w:tcMar>
            <w:vAlign w:val="center"/>
          </w:tcPr>
          <w:p w14:paraId="6060E3B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0.12</w:t>
            </w:r>
          </w:p>
        </w:tc>
        <w:tc>
          <w:tcPr>
            <w:tcW w:w="2160" w:type="dxa"/>
            <w:tcBorders>
              <w:top w:val="nil"/>
              <w:left w:val="nil"/>
              <w:bottom w:val="nil"/>
              <w:right w:val="nil"/>
            </w:tcBorders>
            <w:tcMar>
              <w:top w:w="100" w:type="nil"/>
              <w:right w:w="100" w:type="nil"/>
            </w:tcMar>
            <w:vAlign w:val="center"/>
          </w:tcPr>
          <w:p w14:paraId="000BAED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0.13</w:t>
            </w:r>
          </w:p>
        </w:tc>
      </w:tr>
      <w:tr w:rsidR="00B370EE" w:rsidRPr="007B3A64" w14:paraId="70217C90"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14D782F8"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2AC80FD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(0.09)</w:t>
            </w:r>
          </w:p>
        </w:tc>
        <w:tc>
          <w:tcPr>
            <w:tcW w:w="2160" w:type="dxa"/>
            <w:tcBorders>
              <w:top w:val="nil"/>
              <w:left w:val="nil"/>
              <w:bottom w:val="nil"/>
              <w:right w:val="nil"/>
            </w:tcBorders>
            <w:tcMar>
              <w:top w:w="100" w:type="nil"/>
              <w:right w:w="100" w:type="nil"/>
            </w:tcMar>
            <w:vAlign w:val="center"/>
          </w:tcPr>
          <w:p w14:paraId="5814FB0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c>
          <w:tcPr>
            <w:tcW w:w="2160" w:type="dxa"/>
            <w:tcBorders>
              <w:top w:val="nil"/>
              <w:left w:val="nil"/>
              <w:bottom w:val="nil"/>
              <w:right w:val="nil"/>
            </w:tcBorders>
            <w:tcMar>
              <w:top w:w="100" w:type="nil"/>
              <w:right w:w="100" w:type="nil"/>
            </w:tcMar>
            <w:vAlign w:val="center"/>
          </w:tcPr>
          <w:p w14:paraId="37EF3DC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r>
      <w:tr w:rsidR="00B370EE" w:rsidRPr="007B3A64" w14:paraId="3C265225"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4FB4A3E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New Party Admin (6)</w:t>
            </w:r>
          </w:p>
        </w:tc>
        <w:tc>
          <w:tcPr>
            <w:tcW w:w="2070" w:type="dxa"/>
            <w:tcBorders>
              <w:top w:val="nil"/>
              <w:left w:val="nil"/>
              <w:bottom w:val="nil"/>
              <w:right w:val="nil"/>
            </w:tcBorders>
            <w:tcMar>
              <w:top w:w="100" w:type="nil"/>
              <w:right w:w="100" w:type="nil"/>
            </w:tcMar>
            <w:vAlign w:val="center"/>
          </w:tcPr>
          <w:p w14:paraId="600013C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0.11**</w:t>
            </w:r>
          </w:p>
        </w:tc>
        <w:tc>
          <w:tcPr>
            <w:tcW w:w="2160" w:type="dxa"/>
            <w:tcBorders>
              <w:top w:val="nil"/>
              <w:left w:val="nil"/>
              <w:bottom w:val="nil"/>
              <w:right w:val="nil"/>
            </w:tcBorders>
            <w:tcMar>
              <w:top w:w="100" w:type="nil"/>
              <w:right w:w="100" w:type="nil"/>
            </w:tcMar>
            <w:vAlign w:val="center"/>
          </w:tcPr>
          <w:p w14:paraId="7E04A59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0.13***</w:t>
            </w:r>
          </w:p>
        </w:tc>
        <w:tc>
          <w:tcPr>
            <w:tcW w:w="2160" w:type="dxa"/>
            <w:tcBorders>
              <w:top w:val="nil"/>
              <w:left w:val="nil"/>
              <w:bottom w:val="nil"/>
              <w:right w:val="nil"/>
            </w:tcBorders>
            <w:tcMar>
              <w:top w:w="100" w:type="nil"/>
              <w:right w:w="100" w:type="nil"/>
            </w:tcMar>
            <w:vAlign w:val="center"/>
          </w:tcPr>
          <w:p w14:paraId="1351974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0.16***</w:t>
            </w:r>
          </w:p>
        </w:tc>
      </w:tr>
      <w:tr w:rsidR="00B370EE" w:rsidRPr="007B3A64" w14:paraId="1B54496E"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252A21DF"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5C6225F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(0.05)</w:t>
            </w:r>
          </w:p>
        </w:tc>
        <w:tc>
          <w:tcPr>
            <w:tcW w:w="2160" w:type="dxa"/>
            <w:tcBorders>
              <w:top w:val="nil"/>
              <w:left w:val="nil"/>
              <w:bottom w:val="nil"/>
              <w:right w:val="nil"/>
            </w:tcBorders>
            <w:tcMar>
              <w:top w:w="100" w:type="nil"/>
              <w:right w:w="100" w:type="nil"/>
            </w:tcMar>
            <w:vAlign w:val="center"/>
          </w:tcPr>
          <w:p w14:paraId="3C57C9F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(0.05)</w:t>
            </w:r>
          </w:p>
        </w:tc>
        <w:tc>
          <w:tcPr>
            <w:tcW w:w="2160" w:type="dxa"/>
            <w:tcBorders>
              <w:top w:val="nil"/>
              <w:left w:val="nil"/>
              <w:bottom w:val="nil"/>
              <w:right w:val="nil"/>
            </w:tcBorders>
            <w:tcMar>
              <w:top w:w="100" w:type="nil"/>
              <w:right w:w="100" w:type="nil"/>
            </w:tcMar>
            <w:vAlign w:val="center"/>
          </w:tcPr>
          <w:p w14:paraId="0EEC53B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(0.05)</w:t>
            </w:r>
          </w:p>
        </w:tc>
      </w:tr>
      <w:tr w:rsidR="00B370EE" w:rsidRPr="007B3A64" w14:paraId="5335119A"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0B91D269"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Crisis (6)</w:t>
            </w:r>
          </w:p>
        </w:tc>
        <w:tc>
          <w:tcPr>
            <w:tcW w:w="2070" w:type="dxa"/>
            <w:tcBorders>
              <w:top w:val="nil"/>
              <w:left w:val="nil"/>
              <w:bottom w:val="nil"/>
              <w:right w:val="nil"/>
            </w:tcBorders>
            <w:tcMar>
              <w:top w:w="100" w:type="nil"/>
              <w:right w:w="100" w:type="nil"/>
            </w:tcMar>
            <w:vAlign w:val="center"/>
          </w:tcPr>
          <w:p w14:paraId="7441CAA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c>
          <w:tcPr>
            <w:tcW w:w="2160" w:type="dxa"/>
            <w:tcBorders>
              <w:top w:val="nil"/>
              <w:left w:val="nil"/>
              <w:bottom w:val="nil"/>
              <w:right w:val="nil"/>
            </w:tcBorders>
            <w:tcMar>
              <w:top w:w="100" w:type="nil"/>
              <w:right w:w="100" w:type="nil"/>
            </w:tcMar>
            <w:vAlign w:val="center"/>
          </w:tcPr>
          <w:p w14:paraId="1B075D1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0.06*</w:t>
            </w:r>
          </w:p>
        </w:tc>
        <w:tc>
          <w:tcPr>
            <w:tcW w:w="2160" w:type="dxa"/>
            <w:tcBorders>
              <w:top w:val="nil"/>
              <w:left w:val="nil"/>
              <w:bottom w:val="nil"/>
              <w:right w:val="nil"/>
            </w:tcBorders>
            <w:tcMar>
              <w:top w:w="100" w:type="nil"/>
              <w:right w:w="100" w:type="nil"/>
            </w:tcMar>
            <w:vAlign w:val="center"/>
          </w:tcPr>
          <w:p w14:paraId="048A92F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r>
      <w:tr w:rsidR="00B370EE" w:rsidRPr="007B3A64" w14:paraId="5EBA3925"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35F13529"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0191352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c>
          <w:tcPr>
            <w:tcW w:w="2160" w:type="dxa"/>
            <w:tcBorders>
              <w:top w:val="nil"/>
              <w:left w:val="nil"/>
              <w:bottom w:val="nil"/>
              <w:right w:val="nil"/>
            </w:tcBorders>
            <w:tcMar>
              <w:top w:w="100" w:type="nil"/>
              <w:right w:w="100" w:type="nil"/>
            </w:tcMar>
            <w:vAlign w:val="center"/>
          </w:tcPr>
          <w:p w14:paraId="3AB1933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c>
          <w:tcPr>
            <w:tcW w:w="2160" w:type="dxa"/>
            <w:tcBorders>
              <w:top w:val="nil"/>
              <w:left w:val="nil"/>
              <w:bottom w:val="nil"/>
              <w:right w:val="nil"/>
            </w:tcBorders>
            <w:tcMar>
              <w:top w:w="100" w:type="nil"/>
              <w:right w:w="100" w:type="nil"/>
            </w:tcMar>
            <w:vAlign w:val="center"/>
          </w:tcPr>
          <w:p w14:paraId="496910E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r>
      <w:tr w:rsidR="00B370EE" w:rsidRPr="007B3A64" w14:paraId="3E79E4DA"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292F285E"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News-Based Historical Economic Policy Uncertainty</w:t>
            </w:r>
          </w:p>
        </w:tc>
        <w:tc>
          <w:tcPr>
            <w:tcW w:w="2070" w:type="dxa"/>
            <w:tcBorders>
              <w:top w:val="nil"/>
              <w:left w:val="nil"/>
              <w:bottom w:val="nil"/>
              <w:right w:val="nil"/>
            </w:tcBorders>
            <w:tcMar>
              <w:top w:w="100" w:type="nil"/>
              <w:right w:w="100" w:type="nil"/>
            </w:tcMar>
            <w:vAlign w:val="center"/>
          </w:tcPr>
          <w:p w14:paraId="112C758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71A51AD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0.0007**</w:t>
            </w:r>
          </w:p>
        </w:tc>
        <w:tc>
          <w:tcPr>
            <w:tcW w:w="2160" w:type="dxa"/>
            <w:tcBorders>
              <w:top w:val="nil"/>
              <w:left w:val="nil"/>
              <w:bottom w:val="nil"/>
              <w:right w:val="nil"/>
            </w:tcBorders>
            <w:tcMar>
              <w:top w:w="100" w:type="nil"/>
              <w:right w:w="100" w:type="nil"/>
            </w:tcMar>
            <w:vAlign w:val="center"/>
          </w:tcPr>
          <w:p w14:paraId="6603E52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0.0005</w:t>
            </w:r>
          </w:p>
        </w:tc>
      </w:tr>
      <w:tr w:rsidR="00B370EE" w:rsidRPr="007B3A64" w14:paraId="763B1335"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654D4C1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616C365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0F6C8AD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(0.0003)</w:t>
            </w:r>
          </w:p>
        </w:tc>
        <w:tc>
          <w:tcPr>
            <w:tcW w:w="2160" w:type="dxa"/>
            <w:tcBorders>
              <w:top w:val="nil"/>
              <w:left w:val="nil"/>
              <w:bottom w:val="nil"/>
              <w:right w:val="nil"/>
            </w:tcBorders>
            <w:tcMar>
              <w:top w:w="100" w:type="nil"/>
              <w:right w:w="100" w:type="nil"/>
            </w:tcMar>
            <w:vAlign w:val="center"/>
          </w:tcPr>
          <w:p w14:paraId="5217CDB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(0.0003)</w:t>
            </w:r>
          </w:p>
        </w:tc>
      </w:tr>
      <w:tr w:rsidR="00B370EE" w:rsidRPr="007B3A64" w14:paraId="74A64806"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535CC786"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Crash 1987</w:t>
            </w:r>
          </w:p>
        </w:tc>
        <w:tc>
          <w:tcPr>
            <w:tcW w:w="2070" w:type="dxa"/>
            <w:tcBorders>
              <w:top w:val="nil"/>
              <w:left w:val="nil"/>
              <w:bottom w:val="nil"/>
              <w:right w:val="nil"/>
            </w:tcBorders>
            <w:tcMar>
              <w:top w:w="100" w:type="nil"/>
              <w:right w:w="100" w:type="nil"/>
            </w:tcMar>
            <w:vAlign w:val="center"/>
          </w:tcPr>
          <w:p w14:paraId="295F2F7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43AD465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696F79F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0.19**</w:t>
            </w:r>
          </w:p>
        </w:tc>
      </w:tr>
      <w:tr w:rsidR="00B370EE" w:rsidRPr="007B3A64" w14:paraId="285F305D"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2A260BD6"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10A0DBC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061B016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5511D68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(0.09)</w:t>
            </w:r>
          </w:p>
        </w:tc>
      </w:tr>
      <w:tr w:rsidR="00B370EE" w:rsidRPr="007B3A64" w14:paraId="6A1F484F"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66CF3247"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Gulf war</w:t>
            </w:r>
          </w:p>
        </w:tc>
        <w:tc>
          <w:tcPr>
            <w:tcW w:w="2070" w:type="dxa"/>
            <w:tcBorders>
              <w:top w:val="nil"/>
              <w:left w:val="nil"/>
              <w:bottom w:val="nil"/>
              <w:right w:val="nil"/>
            </w:tcBorders>
            <w:tcMar>
              <w:top w:w="100" w:type="nil"/>
              <w:right w:w="100" w:type="nil"/>
            </w:tcMar>
            <w:vAlign w:val="center"/>
          </w:tcPr>
          <w:p w14:paraId="35C8CD7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737F623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78E7A7D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0.2**</w:t>
            </w:r>
          </w:p>
        </w:tc>
      </w:tr>
      <w:tr w:rsidR="00B370EE" w:rsidRPr="007B3A64" w14:paraId="1AAD8E65"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4D25F11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439FCD6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64971F5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149B08C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(0.09)</w:t>
            </w:r>
          </w:p>
        </w:tc>
      </w:tr>
      <w:tr w:rsidR="00B370EE" w:rsidRPr="007B3A64" w14:paraId="3336FBFF"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0F3C7E14"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WTC 93</w:t>
            </w:r>
          </w:p>
        </w:tc>
        <w:tc>
          <w:tcPr>
            <w:tcW w:w="2070" w:type="dxa"/>
            <w:tcBorders>
              <w:top w:val="nil"/>
              <w:left w:val="nil"/>
              <w:bottom w:val="nil"/>
              <w:right w:val="nil"/>
            </w:tcBorders>
            <w:tcMar>
              <w:top w:w="100" w:type="nil"/>
              <w:right w:w="100" w:type="nil"/>
            </w:tcMar>
            <w:vAlign w:val="center"/>
          </w:tcPr>
          <w:p w14:paraId="1EBD806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66F3158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168CD0E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5225934B"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5F6E237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1F52ED5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4B68C28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0CFC9D2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(0.09)</w:t>
            </w:r>
          </w:p>
        </w:tc>
      </w:tr>
      <w:tr w:rsidR="00B370EE" w:rsidRPr="007B3A64" w14:paraId="594AC92F"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069091F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WTC 9/11</w:t>
            </w:r>
          </w:p>
        </w:tc>
        <w:tc>
          <w:tcPr>
            <w:tcW w:w="2070" w:type="dxa"/>
            <w:tcBorders>
              <w:top w:val="nil"/>
              <w:left w:val="nil"/>
              <w:bottom w:val="nil"/>
              <w:right w:val="nil"/>
            </w:tcBorders>
            <w:tcMar>
              <w:top w:w="100" w:type="nil"/>
              <w:right w:w="100" w:type="nil"/>
            </w:tcMar>
            <w:vAlign w:val="center"/>
          </w:tcPr>
          <w:p w14:paraId="733BA16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51AB672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37A1E7E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0.28***</w:t>
            </w:r>
          </w:p>
        </w:tc>
      </w:tr>
      <w:tr w:rsidR="00B370EE" w:rsidRPr="007B3A64" w14:paraId="23AB1FB6"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2514ED5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2EE2C1B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4C2EFE9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41E9067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w:t>
            </w:r>
          </w:p>
        </w:tc>
      </w:tr>
      <w:tr w:rsidR="00B370EE" w:rsidRPr="007B3A64" w14:paraId="2A8AA3B2"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76EC6055"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Iraq</w:t>
            </w:r>
          </w:p>
        </w:tc>
        <w:tc>
          <w:tcPr>
            <w:tcW w:w="2070" w:type="dxa"/>
            <w:tcBorders>
              <w:top w:val="nil"/>
              <w:left w:val="nil"/>
              <w:bottom w:val="nil"/>
              <w:right w:val="nil"/>
            </w:tcBorders>
            <w:tcMar>
              <w:top w:w="100" w:type="nil"/>
              <w:right w:w="100" w:type="nil"/>
            </w:tcMar>
            <w:vAlign w:val="center"/>
          </w:tcPr>
          <w:p w14:paraId="6538873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44A7A62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6E9D7B2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r>
      <w:tr w:rsidR="00B370EE" w:rsidRPr="007B3A64" w14:paraId="0A36ADF6"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23B6A86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3166340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38E5EEF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680E5DF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(0.09)</w:t>
            </w:r>
          </w:p>
        </w:tc>
      </w:tr>
      <w:tr w:rsidR="00B370EE" w:rsidRPr="007B3A64" w14:paraId="0B4FA07E"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6EBC6DD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Katrina</w:t>
            </w:r>
          </w:p>
        </w:tc>
        <w:tc>
          <w:tcPr>
            <w:tcW w:w="2070" w:type="dxa"/>
            <w:tcBorders>
              <w:top w:val="nil"/>
              <w:left w:val="nil"/>
              <w:bottom w:val="nil"/>
              <w:right w:val="nil"/>
            </w:tcBorders>
            <w:tcMar>
              <w:top w:w="100" w:type="nil"/>
              <w:right w:w="100" w:type="nil"/>
            </w:tcMar>
            <w:vAlign w:val="center"/>
          </w:tcPr>
          <w:p w14:paraId="4DCDAE4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66A40BB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3E63877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r>
      <w:tr w:rsidR="00B370EE" w:rsidRPr="007B3A64" w14:paraId="5CCF4543"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08CCBC39"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315D7DE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6AB393F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063FE8B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(0.09)</w:t>
            </w:r>
          </w:p>
        </w:tc>
      </w:tr>
      <w:tr w:rsidR="00B370EE" w:rsidRPr="007B3A64" w14:paraId="064A1D25"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16A10F8E"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Liquidity Crisis</w:t>
            </w:r>
          </w:p>
        </w:tc>
        <w:tc>
          <w:tcPr>
            <w:tcW w:w="2070" w:type="dxa"/>
            <w:tcBorders>
              <w:top w:val="nil"/>
              <w:left w:val="nil"/>
              <w:bottom w:val="nil"/>
              <w:right w:val="nil"/>
            </w:tcBorders>
            <w:tcMar>
              <w:top w:w="100" w:type="nil"/>
              <w:right w:w="100" w:type="nil"/>
            </w:tcMar>
            <w:vAlign w:val="center"/>
          </w:tcPr>
          <w:p w14:paraId="3BDE89D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635B9D8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nil"/>
              <w:right w:val="nil"/>
            </w:tcBorders>
            <w:tcMar>
              <w:top w:w="100" w:type="nil"/>
              <w:right w:w="100" w:type="nil"/>
            </w:tcMar>
            <w:vAlign w:val="center"/>
          </w:tcPr>
          <w:p w14:paraId="4CB63CD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0.13</w:t>
            </w:r>
          </w:p>
        </w:tc>
      </w:tr>
      <w:tr w:rsidR="00B370EE" w:rsidRPr="007B3A64" w14:paraId="43FC837B" w14:textId="77777777" w:rsidTr="00277664">
        <w:tblPrEx>
          <w:tblBorders>
            <w:top w:val="none" w:sz="0" w:space="0" w:color="auto"/>
          </w:tblBorders>
        </w:tblPrEx>
        <w:tc>
          <w:tcPr>
            <w:tcW w:w="2808" w:type="dxa"/>
            <w:tcBorders>
              <w:top w:val="nil"/>
              <w:left w:val="nil"/>
              <w:bottom w:val="single" w:sz="4" w:space="0" w:color="auto"/>
              <w:right w:val="nil"/>
            </w:tcBorders>
            <w:tcMar>
              <w:top w:w="100" w:type="nil"/>
              <w:right w:w="100" w:type="nil"/>
            </w:tcMar>
            <w:vAlign w:val="center"/>
          </w:tcPr>
          <w:p w14:paraId="644CB7A8"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single" w:sz="4" w:space="0" w:color="auto"/>
              <w:right w:val="nil"/>
            </w:tcBorders>
            <w:tcMar>
              <w:top w:w="100" w:type="nil"/>
              <w:right w:w="100" w:type="nil"/>
            </w:tcMar>
            <w:vAlign w:val="center"/>
          </w:tcPr>
          <w:p w14:paraId="6E2E901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single" w:sz="4" w:space="0" w:color="auto"/>
              <w:right w:val="nil"/>
            </w:tcBorders>
            <w:tcMar>
              <w:top w:w="100" w:type="nil"/>
              <w:right w:w="100" w:type="nil"/>
            </w:tcMar>
            <w:vAlign w:val="center"/>
          </w:tcPr>
          <w:p w14:paraId="0B5B411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top w:val="nil"/>
              <w:left w:val="nil"/>
              <w:bottom w:val="single" w:sz="4" w:space="0" w:color="auto"/>
              <w:right w:val="nil"/>
            </w:tcBorders>
            <w:tcMar>
              <w:top w:w="100" w:type="nil"/>
              <w:right w:w="100" w:type="nil"/>
            </w:tcMar>
            <w:vAlign w:val="center"/>
          </w:tcPr>
          <w:p w14:paraId="46DDBF3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(0.09)</w:t>
            </w:r>
          </w:p>
        </w:tc>
      </w:tr>
      <w:tr w:rsidR="00B370EE" w:rsidRPr="007B3A64" w14:paraId="33582742" w14:textId="77777777" w:rsidTr="00277664">
        <w:tblPrEx>
          <w:tblBorders>
            <w:top w:val="none" w:sz="0" w:space="0" w:color="auto"/>
          </w:tblBorders>
        </w:tblPrEx>
        <w:tc>
          <w:tcPr>
            <w:tcW w:w="2808" w:type="dxa"/>
            <w:tcBorders>
              <w:top w:val="single" w:sz="4" w:space="0" w:color="auto"/>
              <w:left w:val="nil"/>
              <w:bottom w:val="nil"/>
              <w:right w:val="nil"/>
            </w:tcBorders>
            <w:tcMar>
              <w:top w:w="100" w:type="nil"/>
              <w:right w:w="100" w:type="nil"/>
            </w:tcMar>
            <w:vAlign w:val="center"/>
          </w:tcPr>
          <w:p w14:paraId="494CE6DE" w14:textId="11C3D9B9" w:rsidR="00B370EE" w:rsidRPr="007B3A64" w:rsidRDefault="00277664" w:rsidP="00B322B0">
            <w:pPr>
              <w:widowControl w:val="0"/>
              <w:autoSpaceDE w:val="0"/>
              <w:autoSpaceDN w:val="0"/>
              <w:adjustRightInd w:val="0"/>
              <w:spacing w:line="240" w:lineRule="auto"/>
              <w:ind w:firstLine="0"/>
              <w:contextualSpacing w:val="0"/>
              <w:rPr>
                <w:rFonts w:eastAsiaTheme="minorEastAsia"/>
                <w:sz w:val="22"/>
                <w:szCs w:val="22"/>
                <w:lang w:eastAsia="zh-CN"/>
              </w:rPr>
            </w:pPr>
            <w:proofErr w:type="spellStart"/>
            <w:r>
              <w:rPr>
                <w:rFonts w:eastAsiaTheme="minorEastAsia"/>
                <w:sz w:val="22"/>
                <w:szCs w:val="22"/>
                <w:lang w:eastAsia="zh-CN"/>
              </w:rPr>
              <w:t>Cutpoint</w:t>
            </w:r>
            <w:proofErr w:type="spellEnd"/>
            <w:r>
              <w:rPr>
                <w:rFonts w:eastAsiaTheme="minorEastAsia"/>
                <w:sz w:val="22"/>
                <w:szCs w:val="22"/>
                <w:lang w:eastAsia="zh-CN"/>
              </w:rPr>
              <w:t xml:space="preserve"> 1</w:t>
            </w:r>
          </w:p>
        </w:tc>
        <w:tc>
          <w:tcPr>
            <w:tcW w:w="2070" w:type="dxa"/>
            <w:tcBorders>
              <w:top w:val="single" w:sz="4" w:space="0" w:color="auto"/>
              <w:left w:val="nil"/>
              <w:bottom w:val="nil"/>
              <w:right w:val="nil"/>
            </w:tcBorders>
            <w:tcMar>
              <w:top w:w="100" w:type="nil"/>
              <w:right w:w="100" w:type="nil"/>
            </w:tcMar>
            <w:vAlign w:val="center"/>
          </w:tcPr>
          <w:p w14:paraId="26419CA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4.5***</w:t>
            </w:r>
          </w:p>
        </w:tc>
        <w:tc>
          <w:tcPr>
            <w:tcW w:w="2160" w:type="dxa"/>
            <w:tcBorders>
              <w:top w:val="single" w:sz="4" w:space="0" w:color="auto"/>
              <w:left w:val="nil"/>
              <w:bottom w:val="nil"/>
              <w:right w:val="nil"/>
            </w:tcBorders>
            <w:tcMar>
              <w:top w:w="100" w:type="nil"/>
              <w:right w:w="100" w:type="nil"/>
            </w:tcMar>
            <w:vAlign w:val="center"/>
          </w:tcPr>
          <w:p w14:paraId="3E24845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4.54***</w:t>
            </w:r>
          </w:p>
        </w:tc>
        <w:tc>
          <w:tcPr>
            <w:tcW w:w="2160" w:type="dxa"/>
            <w:tcBorders>
              <w:top w:val="single" w:sz="4" w:space="0" w:color="auto"/>
              <w:left w:val="nil"/>
              <w:bottom w:val="nil"/>
              <w:right w:val="nil"/>
            </w:tcBorders>
            <w:tcMar>
              <w:top w:w="100" w:type="nil"/>
              <w:right w:w="100" w:type="nil"/>
            </w:tcMar>
            <w:vAlign w:val="center"/>
          </w:tcPr>
          <w:p w14:paraId="19F6FD1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4.43***</w:t>
            </w:r>
          </w:p>
        </w:tc>
      </w:tr>
      <w:tr w:rsidR="00B370EE" w:rsidRPr="007B3A64" w14:paraId="6CC54FB1"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57E6E8E4"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50814B7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(0.13)</w:t>
            </w:r>
          </w:p>
        </w:tc>
        <w:tc>
          <w:tcPr>
            <w:tcW w:w="2160" w:type="dxa"/>
            <w:tcBorders>
              <w:top w:val="nil"/>
              <w:left w:val="nil"/>
              <w:bottom w:val="nil"/>
              <w:right w:val="nil"/>
            </w:tcBorders>
            <w:tcMar>
              <w:top w:w="100" w:type="nil"/>
              <w:right w:w="100" w:type="nil"/>
            </w:tcMar>
            <w:vAlign w:val="center"/>
          </w:tcPr>
          <w:p w14:paraId="0B390FD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(0.13)</w:t>
            </w:r>
          </w:p>
        </w:tc>
        <w:tc>
          <w:tcPr>
            <w:tcW w:w="2160" w:type="dxa"/>
            <w:tcBorders>
              <w:top w:val="nil"/>
              <w:left w:val="nil"/>
              <w:bottom w:val="nil"/>
              <w:right w:val="nil"/>
            </w:tcBorders>
            <w:tcMar>
              <w:top w:w="100" w:type="nil"/>
              <w:right w:w="100" w:type="nil"/>
            </w:tcMar>
            <w:vAlign w:val="center"/>
          </w:tcPr>
          <w:p w14:paraId="27225FE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(0.13)</w:t>
            </w:r>
          </w:p>
        </w:tc>
      </w:tr>
      <w:tr w:rsidR="00B370EE" w:rsidRPr="007B3A64" w14:paraId="01FD377C"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688F3D66" w14:textId="61BCFDBE" w:rsidR="00B370EE" w:rsidRPr="007B3A64" w:rsidRDefault="00277664" w:rsidP="00B322B0">
            <w:pPr>
              <w:widowControl w:val="0"/>
              <w:autoSpaceDE w:val="0"/>
              <w:autoSpaceDN w:val="0"/>
              <w:adjustRightInd w:val="0"/>
              <w:spacing w:line="240" w:lineRule="auto"/>
              <w:ind w:firstLine="0"/>
              <w:contextualSpacing w:val="0"/>
              <w:rPr>
                <w:rFonts w:eastAsiaTheme="minorEastAsia"/>
                <w:sz w:val="22"/>
                <w:szCs w:val="22"/>
                <w:lang w:eastAsia="zh-CN"/>
              </w:rPr>
            </w:pPr>
            <w:proofErr w:type="spellStart"/>
            <w:r>
              <w:rPr>
                <w:rFonts w:eastAsiaTheme="minorEastAsia"/>
                <w:sz w:val="22"/>
                <w:szCs w:val="22"/>
                <w:lang w:eastAsia="zh-CN"/>
              </w:rPr>
              <w:t>Cutpoint</w:t>
            </w:r>
            <w:proofErr w:type="spellEnd"/>
            <w:r>
              <w:rPr>
                <w:rFonts w:eastAsiaTheme="minorEastAsia"/>
                <w:sz w:val="22"/>
                <w:szCs w:val="22"/>
                <w:lang w:eastAsia="zh-CN"/>
              </w:rPr>
              <w:t xml:space="preserve"> 2</w:t>
            </w:r>
          </w:p>
        </w:tc>
        <w:tc>
          <w:tcPr>
            <w:tcW w:w="2070" w:type="dxa"/>
            <w:tcBorders>
              <w:top w:val="nil"/>
              <w:left w:val="nil"/>
              <w:bottom w:val="nil"/>
              <w:right w:val="nil"/>
            </w:tcBorders>
            <w:tcMar>
              <w:top w:w="100" w:type="nil"/>
              <w:right w:w="100" w:type="nil"/>
            </w:tcMar>
            <w:vAlign w:val="center"/>
          </w:tcPr>
          <w:p w14:paraId="5A3354E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5.74***</w:t>
            </w:r>
          </w:p>
        </w:tc>
        <w:tc>
          <w:tcPr>
            <w:tcW w:w="2160" w:type="dxa"/>
            <w:tcBorders>
              <w:top w:val="nil"/>
              <w:left w:val="nil"/>
              <w:bottom w:val="nil"/>
              <w:right w:val="nil"/>
            </w:tcBorders>
            <w:tcMar>
              <w:top w:w="100" w:type="nil"/>
              <w:right w:w="100" w:type="nil"/>
            </w:tcMar>
            <w:vAlign w:val="center"/>
          </w:tcPr>
          <w:p w14:paraId="7E4C525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5.78***</w:t>
            </w:r>
          </w:p>
        </w:tc>
        <w:tc>
          <w:tcPr>
            <w:tcW w:w="2160" w:type="dxa"/>
            <w:tcBorders>
              <w:top w:val="nil"/>
              <w:left w:val="nil"/>
              <w:bottom w:val="nil"/>
              <w:right w:val="nil"/>
            </w:tcBorders>
            <w:tcMar>
              <w:top w:w="100" w:type="nil"/>
              <w:right w:w="100" w:type="nil"/>
            </w:tcMar>
            <w:vAlign w:val="center"/>
          </w:tcPr>
          <w:p w14:paraId="50FFD78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5.68***</w:t>
            </w:r>
          </w:p>
        </w:tc>
      </w:tr>
      <w:tr w:rsidR="00B370EE" w:rsidRPr="007B3A64" w14:paraId="0056AE87"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6A463BCE"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nil"/>
              <w:right w:val="nil"/>
            </w:tcBorders>
            <w:tcMar>
              <w:top w:w="100" w:type="nil"/>
              <w:right w:w="100" w:type="nil"/>
            </w:tcMar>
            <w:vAlign w:val="center"/>
          </w:tcPr>
          <w:p w14:paraId="23712AA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(0.13)</w:t>
            </w:r>
          </w:p>
        </w:tc>
        <w:tc>
          <w:tcPr>
            <w:tcW w:w="2160" w:type="dxa"/>
            <w:tcBorders>
              <w:top w:val="nil"/>
              <w:left w:val="nil"/>
              <w:bottom w:val="nil"/>
              <w:right w:val="nil"/>
            </w:tcBorders>
            <w:tcMar>
              <w:top w:w="100" w:type="nil"/>
              <w:right w:w="100" w:type="nil"/>
            </w:tcMar>
            <w:vAlign w:val="center"/>
          </w:tcPr>
          <w:p w14:paraId="477EFB5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(0.13)</w:t>
            </w:r>
          </w:p>
        </w:tc>
        <w:tc>
          <w:tcPr>
            <w:tcW w:w="2160" w:type="dxa"/>
            <w:tcBorders>
              <w:top w:val="nil"/>
              <w:left w:val="nil"/>
              <w:bottom w:val="nil"/>
              <w:right w:val="nil"/>
            </w:tcBorders>
            <w:tcMar>
              <w:top w:w="100" w:type="nil"/>
              <w:right w:w="100" w:type="nil"/>
            </w:tcMar>
            <w:vAlign w:val="center"/>
          </w:tcPr>
          <w:p w14:paraId="6D7D70A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(0.13)</w:t>
            </w:r>
          </w:p>
        </w:tc>
      </w:tr>
      <w:tr w:rsidR="00B370EE" w:rsidRPr="007B3A64" w14:paraId="62035767" w14:textId="77777777" w:rsidTr="00B322B0">
        <w:tblPrEx>
          <w:tblBorders>
            <w:top w:val="none" w:sz="0" w:space="0" w:color="auto"/>
          </w:tblBorders>
        </w:tblPrEx>
        <w:tc>
          <w:tcPr>
            <w:tcW w:w="2808" w:type="dxa"/>
            <w:tcBorders>
              <w:top w:val="nil"/>
              <w:left w:val="nil"/>
              <w:bottom w:val="nil"/>
              <w:right w:val="nil"/>
            </w:tcBorders>
            <w:tcMar>
              <w:top w:w="100" w:type="nil"/>
              <w:right w:w="100" w:type="nil"/>
            </w:tcMar>
            <w:vAlign w:val="center"/>
          </w:tcPr>
          <w:p w14:paraId="18722306"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Month variance</w:t>
            </w:r>
          </w:p>
        </w:tc>
        <w:tc>
          <w:tcPr>
            <w:tcW w:w="2070" w:type="dxa"/>
            <w:tcBorders>
              <w:top w:val="nil"/>
              <w:left w:val="nil"/>
              <w:bottom w:val="nil"/>
              <w:right w:val="nil"/>
            </w:tcBorders>
            <w:tcMar>
              <w:top w:w="100" w:type="nil"/>
              <w:right w:w="100" w:type="nil"/>
            </w:tcMar>
            <w:vAlign w:val="center"/>
          </w:tcPr>
          <w:p w14:paraId="6DB6569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r w:rsidRPr="007B3A64">
              <w:rPr>
                <w:rFonts w:eastAsiaTheme="minorEastAsia"/>
                <w:color w:val="000000" w:themeColor="text1"/>
                <w:sz w:val="22"/>
                <w:szCs w:val="22"/>
                <w:lang w:eastAsia="zh-CN"/>
              </w:rPr>
              <w:t>***</w:t>
            </w:r>
          </w:p>
        </w:tc>
        <w:tc>
          <w:tcPr>
            <w:tcW w:w="2160" w:type="dxa"/>
            <w:tcBorders>
              <w:top w:val="nil"/>
              <w:left w:val="nil"/>
              <w:bottom w:val="nil"/>
              <w:right w:val="nil"/>
            </w:tcBorders>
            <w:tcMar>
              <w:top w:w="100" w:type="nil"/>
              <w:right w:w="100" w:type="nil"/>
            </w:tcMar>
            <w:vAlign w:val="center"/>
          </w:tcPr>
          <w:p w14:paraId="072432D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r w:rsidRPr="007B3A64">
              <w:rPr>
                <w:rFonts w:eastAsiaTheme="minorEastAsia"/>
                <w:color w:val="000000" w:themeColor="text1"/>
                <w:sz w:val="22"/>
                <w:szCs w:val="22"/>
                <w:lang w:eastAsia="zh-CN"/>
              </w:rPr>
              <w:t>***</w:t>
            </w:r>
          </w:p>
        </w:tc>
        <w:tc>
          <w:tcPr>
            <w:tcW w:w="2160" w:type="dxa"/>
            <w:tcBorders>
              <w:top w:val="nil"/>
              <w:left w:val="nil"/>
              <w:bottom w:val="nil"/>
              <w:right w:val="nil"/>
            </w:tcBorders>
            <w:tcMar>
              <w:top w:w="100" w:type="nil"/>
              <w:right w:w="100" w:type="nil"/>
            </w:tcMar>
            <w:vAlign w:val="center"/>
          </w:tcPr>
          <w:p w14:paraId="12BFC55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r w:rsidRPr="007B3A64">
              <w:rPr>
                <w:rFonts w:eastAsiaTheme="minorEastAsia"/>
                <w:color w:val="000000" w:themeColor="text1"/>
                <w:sz w:val="22"/>
                <w:szCs w:val="22"/>
                <w:lang w:eastAsia="zh-CN"/>
              </w:rPr>
              <w:t>***</w:t>
            </w:r>
          </w:p>
        </w:tc>
      </w:tr>
      <w:tr w:rsidR="00B370EE" w:rsidRPr="007B3A64" w14:paraId="2099FE07" w14:textId="77777777" w:rsidTr="00B322B0">
        <w:tblPrEx>
          <w:tblBorders>
            <w:top w:val="none" w:sz="0" w:space="0" w:color="auto"/>
          </w:tblBorders>
        </w:tblPrEx>
        <w:tc>
          <w:tcPr>
            <w:tcW w:w="2808" w:type="dxa"/>
            <w:tcBorders>
              <w:top w:val="nil"/>
              <w:left w:val="nil"/>
              <w:bottom w:val="single" w:sz="4" w:space="0" w:color="auto"/>
              <w:right w:val="nil"/>
            </w:tcBorders>
            <w:tcMar>
              <w:top w:w="100" w:type="nil"/>
              <w:right w:w="100" w:type="nil"/>
            </w:tcMar>
            <w:vAlign w:val="center"/>
          </w:tcPr>
          <w:p w14:paraId="353CE35C"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070" w:type="dxa"/>
            <w:tcBorders>
              <w:top w:val="nil"/>
              <w:left w:val="nil"/>
              <w:bottom w:val="single" w:sz="4" w:space="0" w:color="auto"/>
              <w:right w:val="nil"/>
            </w:tcBorders>
            <w:tcMar>
              <w:top w:w="100" w:type="nil"/>
              <w:right w:w="100" w:type="nil"/>
            </w:tcMar>
            <w:vAlign w:val="center"/>
          </w:tcPr>
          <w:p w14:paraId="7BEB0B3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c>
          <w:tcPr>
            <w:tcW w:w="2160" w:type="dxa"/>
            <w:tcBorders>
              <w:top w:val="nil"/>
              <w:left w:val="nil"/>
              <w:bottom w:val="single" w:sz="4" w:space="0" w:color="auto"/>
              <w:right w:val="nil"/>
            </w:tcBorders>
            <w:tcMar>
              <w:top w:w="100" w:type="nil"/>
              <w:right w:w="100" w:type="nil"/>
            </w:tcMar>
            <w:vAlign w:val="center"/>
          </w:tcPr>
          <w:p w14:paraId="0319880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c>
          <w:tcPr>
            <w:tcW w:w="2160" w:type="dxa"/>
            <w:tcBorders>
              <w:top w:val="nil"/>
              <w:left w:val="nil"/>
              <w:bottom w:val="single" w:sz="4" w:space="0" w:color="auto"/>
              <w:right w:val="nil"/>
            </w:tcBorders>
            <w:tcMar>
              <w:top w:w="100" w:type="nil"/>
              <w:right w:w="100" w:type="nil"/>
            </w:tcMar>
            <w:vAlign w:val="center"/>
          </w:tcPr>
          <w:p w14:paraId="05837E8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r>
      <w:tr w:rsidR="00B370EE" w:rsidRPr="007B3A64" w14:paraId="7ED2A3CA" w14:textId="77777777" w:rsidTr="00B322B0">
        <w:tc>
          <w:tcPr>
            <w:tcW w:w="2808" w:type="dxa"/>
            <w:tcBorders>
              <w:top w:val="single" w:sz="4" w:space="0" w:color="auto"/>
              <w:left w:val="nil"/>
              <w:bottom w:val="single" w:sz="4" w:space="0" w:color="auto"/>
              <w:right w:val="nil"/>
            </w:tcBorders>
            <w:tcMar>
              <w:top w:w="100" w:type="nil"/>
              <w:right w:w="100" w:type="nil"/>
            </w:tcMar>
            <w:vAlign w:val="center"/>
          </w:tcPr>
          <w:p w14:paraId="15A0046E" w14:textId="77777777" w:rsidR="00B370EE" w:rsidRDefault="00277664" w:rsidP="00B322B0">
            <w:pPr>
              <w:widowControl w:val="0"/>
              <w:autoSpaceDE w:val="0"/>
              <w:autoSpaceDN w:val="0"/>
              <w:adjustRightInd w:val="0"/>
              <w:spacing w:line="240" w:lineRule="auto"/>
              <w:ind w:firstLine="0"/>
              <w:contextualSpacing w:val="0"/>
              <w:rPr>
                <w:rFonts w:eastAsiaTheme="minorEastAsia"/>
                <w:sz w:val="22"/>
                <w:szCs w:val="22"/>
                <w:lang w:eastAsia="zh-CN"/>
              </w:rPr>
            </w:pPr>
            <w:r>
              <w:rPr>
                <w:rFonts w:eastAsiaTheme="minorEastAsia"/>
                <w:sz w:val="22"/>
                <w:szCs w:val="22"/>
                <w:lang w:eastAsia="zh-CN"/>
              </w:rPr>
              <w:t>Number of Individuals</w:t>
            </w:r>
          </w:p>
          <w:p w14:paraId="4EB31C1D" w14:textId="7CE0717C" w:rsidR="00277664" w:rsidRPr="007B3A64" w:rsidRDefault="00277664" w:rsidP="00B322B0">
            <w:pPr>
              <w:widowControl w:val="0"/>
              <w:autoSpaceDE w:val="0"/>
              <w:autoSpaceDN w:val="0"/>
              <w:adjustRightInd w:val="0"/>
              <w:spacing w:line="240" w:lineRule="auto"/>
              <w:ind w:firstLine="0"/>
              <w:contextualSpacing w:val="0"/>
              <w:rPr>
                <w:rFonts w:eastAsiaTheme="minorEastAsia"/>
                <w:sz w:val="22"/>
                <w:szCs w:val="22"/>
                <w:lang w:eastAsia="zh-CN"/>
              </w:rPr>
            </w:pPr>
            <w:r>
              <w:rPr>
                <w:rFonts w:eastAsiaTheme="minorEastAsia"/>
                <w:sz w:val="22"/>
                <w:szCs w:val="22"/>
                <w:lang w:eastAsia="zh-CN"/>
              </w:rPr>
              <w:t>Number of Months</w:t>
            </w:r>
          </w:p>
        </w:tc>
        <w:tc>
          <w:tcPr>
            <w:tcW w:w="2070" w:type="dxa"/>
            <w:tcBorders>
              <w:top w:val="single" w:sz="4" w:space="0" w:color="auto"/>
              <w:left w:val="nil"/>
              <w:bottom w:val="single" w:sz="4" w:space="0" w:color="auto"/>
              <w:right w:val="nil"/>
            </w:tcBorders>
            <w:tcMar>
              <w:top w:w="100" w:type="nil"/>
              <w:right w:w="100" w:type="nil"/>
            </w:tcMar>
            <w:vAlign w:val="center"/>
          </w:tcPr>
          <w:p w14:paraId="325959C2" w14:textId="77777777" w:rsidR="00B370EE"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83918</w:t>
            </w:r>
          </w:p>
          <w:p w14:paraId="484A5D5D" w14:textId="1E4DA8A1" w:rsidR="00277664" w:rsidRPr="007B3A64" w:rsidRDefault="007665E3"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402</w:t>
            </w:r>
          </w:p>
        </w:tc>
        <w:tc>
          <w:tcPr>
            <w:tcW w:w="2160" w:type="dxa"/>
            <w:tcBorders>
              <w:top w:val="single" w:sz="4" w:space="0" w:color="auto"/>
              <w:left w:val="nil"/>
              <w:bottom w:val="single" w:sz="4" w:space="0" w:color="auto"/>
              <w:right w:val="nil"/>
            </w:tcBorders>
            <w:tcMar>
              <w:top w:w="100" w:type="nil"/>
              <w:right w:w="100" w:type="nil"/>
            </w:tcMar>
            <w:vAlign w:val="center"/>
          </w:tcPr>
          <w:p w14:paraId="18A7AD0E" w14:textId="77777777" w:rsidR="00B370EE"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83918</w:t>
            </w:r>
          </w:p>
          <w:p w14:paraId="67EC8C41" w14:textId="71BC3D66" w:rsidR="00277664" w:rsidRPr="007B3A64" w:rsidRDefault="007665E3"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402</w:t>
            </w:r>
          </w:p>
        </w:tc>
        <w:tc>
          <w:tcPr>
            <w:tcW w:w="2160" w:type="dxa"/>
            <w:tcBorders>
              <w:top w:val="single" w:sz="4" w:space="0" w:color="auto"/>
              <w:left w:val="nil"/>
              <w:bottom w:val="single" w:sz="4" w:space="0" w:color="auto"/>
              <w:right w:val="nil"/>
            </w:tcBorders>
            <w:tcMar>
              <w:top w:w="100" w:type="nil"/>
              <w:right w:w="100" w:type="nil"/>
            </w:tcMar>
            <w:vAlign w:val="center"/>
          </w:tcPr>
          <w:p w14:paraId="5FC20217" w14:textId="77777777" w:rsidR="00B370EE"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83918</w:t>
            </w:r>
          </w:p>
          <w:p w14:paraId="78CD80C9" w14:textId="4853C258" w:rsidR="00277664" w:rsidRPr="007B3A64" w:rsidRDefault="007665E3"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402</w:t>
            </w:r>
          </w:p>
        </w:tc>
      </w:tr>
    </w:tbl>
    <w:p w14:paraId="71E2777D" w14:textId="77777777" w:rsidR="00B370EE" w:rsidRPr="007B3A64" w:rsidRDefault="00B370EE" w:rsidP="00B370EE">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A (6) indicates that the variable took the value of 1 for the 6 months following each event.</w:t>
      </w:r>
    </w:p>
    <w:p w14:paraId="180EE109" w14:textId="77777777" w:rsidR="00B370EE" w:rsidRPr="007B3A64" w:rsidRDefault="00B370EE" w:rsidP="00B370EE">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 p&lt;0.10, ** p&lt;0.05, *** p&lt;0.01</w:t>
      </w:r>
    </w:p>
    <w:p w14:paraId="0DDBDC08" w14:textId="77777777" w:rsidR="00B370EE" w:rsidRDefault="00B370EE" w:rsidP="00B370EE">
      <w:pPr>
        <w:spacing w:line="240" w:lineRule="auto"/>
        <w:ind w:firstLine="0"/>
        <w:contextualSpacing w:val="0"/>
        <w:rPr>
          <w:sz w:val="22"/>
          <w:szCs w:val="22"/>
        </w:rPr>
      </w:pPr>
      <w:r>
        <w:rPr>
          <w:sz w:val="22"/>
          <w:szCs w:val="22"/>
        </w:rPr>
        <w:br w:type="page"/>
      </w:r>
    </w:p>
    <w:p w14:paraId="4694D681" w14:textId="7DF0078C" w:rsidR="00B370EE" w:rsidRPr="007B3A64" w:rsidRDefault="00144482" w:rsidP="00B370EE">
      <w:pPr>
        <w:spacing w:line="240" w:lineRule="auto"/>
        <w:ind w:firstLine="0"/>
        <w:rPr>
          <w:sz w:val="22"/>
          <w:szCs w:val="22"/>
        </w:rPr>
      </w:pPr>
      <w:r>
        <w:rPr>
          <w:sz w:val="22"/>
          <w:szCs w:val="22"/>
        </w:rPr>
        <w:lastRenderedPageBreak/>
        <w:t>Table E</w:t>
      </w:r>
      <w:r w:rsidR="00B370EE" w:rsidRPr="007B3A64">
        <w:rPr>
          <w:sz w:val="22"/>
          <w:szCs w:val="22"/>
        </w:rPr>
        <w:t xml:space="preserve">4. Replication of Table </w:t>
      </w:r>
      <w:r w:rsidR="00B370EE">
        <w:rPr>
          <w:sz w:val="22"/>
          <w:szCs w:val="22"/>
        </w:rPr>
        <w:t>1</w:t>
      </w:r>
      <w:r w:rsidR="00B370EE" w:rsidRPr="007B3A64">
        <w:rPr>
          <w:sz w:val="22"/>
          <w:szCs w:val="22"/>
        </w:rPr>
        <w:t xml:space="preserve"> with 6-Month Group Intervals</w:t>
      </w:r>
    </w:p>
    <w:tbl>
      <w:tblPr>
        <w:tblW w:w="0" w:type="auto"/>
        <w:tblInd w:w="-118" w:type="dxa"/>
        <w:tblLayout w:type="fixed"/>
        <w:tblLook w:val="0000" w:firstRow="0" w:lastRow="0" w:firstColumn="0" w:lastColumn="0" w:noHBand="0" w:noVBand="0"/>
      </w:tblPr>
      <w:tblGrid>
        <w:gridCol w:w="2268"/>
        <w:gridCol w:w="2160"/>
        <w:gridCol w:w="2080"/>
        <w:gridCol w:w="2240"/>
      </w:tblGrid>
      <w:tr w:rsidR="00B370EE" w:rsidRPr="007B3A64" w14:paraId="6E371195" w14:textId="77777777" w:rsidTr="00B322B0">
        <w:tc>
          <w:tcPr>
            <w:tcW w:w="2268" w:type="dxa"/>
            <w:tcBorders>
              <w:top w:val="single" w:sz="4" w:space="0" w:color="auto"/>
              <w:bottom w:val="single" w:sz="4" w:space="0" w:color="auto"/>
            </w:tcBorders>
            <w:tcMar>
              <w:top w:w="100" w:type="nil"/>
              <w:right w:w="100" w:type="nil"/>
            </w:tcMar>
            <w:vAlign w:val="center"/>
          </w:tcPr>
          <w:p w14:paraId="56F5E429"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Borders>
              <w:top w:val="single" w:sz="4" w:space="0" w:color="auto"/>
              <w:bottom w:val="single" w:sz="4" w:space="0" w:color="auto"/>
            </w:tcBorders>
            <w:tcMar>
              <w:top w:w="100" w:type="nil"/>
              <w:right w:w="100" w:type="nil"/>
            </w:tcMar>
            <w:vAlign w:val="center"/>
          </w:tcPr>
          <w:p w14:paraId="323ED5CF" w14:textId="2CE6D556" w:rsidR="00B370EE" w:rsidRPr="007B3A64" w:rsidRDefault="00B370EE" w:rsidP="00144482">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 xml:space="preserve">Model </w:t>
            </w:r>
            <w:r w:rsidR="00144482">
              <w:rPr>
                <w:rFonts w:eastAsiaTheme="minorEastAsia"/>
                <w:sz w:val="22"/>
                <w:szCs w:val="22"/>
                <w:lang w:eastAsia="zh-CN"/>
              </w:rPr>
              <w:t>E4</w:t>
            </w:r>
            <w:r w:rsidRPr="007B3A64">
              <w:rPr>
                <w:rFonts w:eastAsiaTheme="minorEastAsia"/>
                <w:sz w:val="22"/>
                <w:szCs w:val="22"/>
                <w:lang w:eastAsia="zh-CN"/>
              </w:rPr>
              <w:t>a</w:t>
            </w:r>
          </w:p>
        </w:tc>
        <w:tc>
          <w:tcPr>
            <w:tcW w:w="2080" w:type="dxa"/>
            <w:tcBorders>
              <w:top w:val="single" w:sz="4" w:space="0" w:color="auto"/>
              <w:bottom w:val="single" w:sz="4" w:space="0" w:color="auto"/>
            </w:tcBorders>
            <w:tcMar>
              <w:top w:w="100" w:type="nil"/>
              <w:right w:w="100" w:type="nil"/>
            </w:tcMar>
            <w:vAlign w:val="center"/>
          </w:tcPr>
          <w:p w14:paraId="2F9D22AB" w14:textId="594FA755" w:rsidR="00B370EE" w:rsidRPr="007B3A64" w:rsidRDefault="00B370EE" w:rsidP="00144482">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 xml:space="preserve">Model </w:t>
            </w:r>
            <w:r w:rsidR="00144482">
              <w:rPr>
                <w:rFonts w:eastAsiaTheme="minorEastAsia"/>
                <w:sz w:val="22"/>
                <w:szCs w:val="22"/>
                <w:lang w:eastAsia="zh-CN"/>
              </w:rPr>
              <w:t>E</w:t>
            </w:r>
            <w:r w:rsidRPr="007B3A64">
              <w:rPr>
                <w:rFonts w:eastAsiaTheme="minorEastAsia"/>
                <w:sz w:val="22"/>
                <w:szCs w:val="22"/>
                <w:lang w:eastAsia="zh-CN"/>
              </w:rPr>
              <w:t>4b</w:t>
            </w:r>
          </w:p>
        </w:tc>
        <w:tc>
          <w:tcPr>
            <w:tcW w:w="2240" w:type="dxa"/>
            <w:tcBorders>
              <w:top w:val="single" w:sz="4" w:space="0" w:color="auto"/>
              <w:bottom w:val="single" w:sz="4" w:space="0" w:color="auto"/>
            </w:tcBorders>
            <w:tcMar>
              <w:top w:w="100" w:type="nil"/>
              <w:right w:w="100" w:type="nil"/>
            </w:tcMar>
            <w:vAlign w:val="center"/>
          </w:tcPr>
          <w:p w14:paraId="3A47C400" w14:textId="45FA681C" w:rsidR="00B370EE" w:rsidRPr="007B3A64" w:rsidRDefault="00B370EE" w:rsidP="00144482">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 xml:space="preserve">Model </w:t>
            </w:r>
            <w:r w:rsidR="00144482">
              <w:rPr>
                <w:rFonts w:eastAsiaTheme="minorEastAsia"/>
                <w:sz w:val="22"/>
                <w:szCs w:val="22"/>
                <w:lang w:eastAsia="zh-CN"/>
              </w:rPr>
              <w:t>E</w:t>
            </w:r>
            <w:r w:rsidRPr="007B3A64">
              <w:rPr>
                <w:rFonts w:eastAsiaTheme="minorEastAsia"/>
                <w:sz w:val="22"/>
                <w:szCs w:val="22"/>
                <w:lang w:eastAsia="zh-CN"/>
              </w:rPr>
              <w:t>4c</w:t>
            </w:r>
          </w:p>
        </w:tc>
      </w:tr>
      <w:tr w:rsidR="00B370EE" w:rsidRPr="007B3A64" w14:paraId="7798BA5E" w14:textId="77777777" w:rsidTr="00B322B0">
        <w:tc>
          <w:tcPr>
            <w:tcW w:w="2268" w:type="dxa"/>
            <w:tcBorders>
              <w:top w:val="single" w:sz="4" w:space="0" w:color="auto"/>
            </w:tcBorders>
            <w:tcMar>
              <w:top w:w="100" w:type="nil"/>
              <w:right w:w="100" w:type="nil"/>
            </w:tcMar>
            <w:vAlign w:val="center"/>
          </w:tcPr>
          <w:p w14:paraId="51AA7C4F"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Education</w:t>
            </w:r>
          </w:p>
        </w:tc>
        <w:tc>
          <w:tcPr>
            <w:tcW w:w="2160" w:type="dxa"/>
            <w:tcBorders>
              <w:top w:val="single" w:sz="4" w:space="0" w:color="auto"/>
            </w:tcBorders>
            <w:tcMar>
              <w:top w:w="100" w:type="nil"/>
              <w:right w:w="100" w:type="nil"/>
            </w:tcMar>
            <w:vAlign w:val="center"/>
          </w:tcPr>
          <w:p w14:paraId="146FD43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0.36***</w:t>
            </w:r>
          </w:p>
        </w:tc>
        <w:tc>
          <w:tcPr>
            <w:tcW w:w="2080" w:type="dxa"/>
            <w:tcBorders>
              <w:top w:val="single" w:sz="4" w:space="0" w:color="auto"/>
            </w:tcBorders>
            <w:tcMar>
              <w:top w:w="100" w:type="nil"/>
              <w:right w:w="100" w:type="nil"/>
            </w:tcMar>
            <w:vAlign w:val="center"/>
          </w:tcPr>
          <w:p w14:paraId="212D22F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0.36***</w:t>
            </w:r>
          </w:p>
        </w:tc>
        <w:tc>
          <w:tcPr>
            <w:tcW w:w="2240" w:type="dxa"/>
            <w:tcBorders>
              <w:top w:val="single" w:sz="4" w:space="0" w:color="auto"/>
            </w:tcBorders>
            <w:tcMar>
              <w:top w:w="100" w:type="nil"/>
              <w:right w:w="100" w:type="nil"/>
            </w:tcMar>
            <w:vAlign w:val="center"/>
          </w:tcPr>
          <w:p w14:paraId="5BA22CA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0.36***</w:t>
            </w:r>
          </w:p>
        </w:tc>
      </w:tr>
      <w:tr w:rsidR="00B370EE" w:rsidRPr="007B3A64" w14:paraId="6756BF87" w14:textId="77777777" w:rsidTr="00B322B0">
        <w:trPr>
          <w:trHeight w:val="304"/>
        </w:trPr>
        <w:tc>
          <w:tcPr>
            <w:tcW w:w="2268" w:type="dxa"/>
            <w:tcMar>
              <w:top w:w="100" w:type="nil"/>
              <w:right w:w="100" w:type="nil"/>
            </w:tcMar>
            <w:vAlign w:val="center"/>
          </w:tcPr>
          <w:p w14:paraId="393299F7"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65496F4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080" w:type="dxa"/>
            <w:tcMar>
              <w:top w:w="100" w:type="nil"/>
              <w:right w:w="100" w:type="nil"/>
            </w:tcMar>
            <w:vAlign w:val="center"/>
          </w:tcPr>
          <w:p w14:paraId="4D3EA26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240" w:type="dxa"/>
            <w:tcMar>
              <w:top w:w="100" w:type="nil"/>
              <w:right w:w="100" w:type="nil"/>
            </w:tcMar>
            <w:vAlign w:val="center"/>
          </w:tcPr>
          <w:p w14:paraId="76E9185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6CB18323" w14:textId="77777777" w:rsidTr="00B322B0">
        <w:tc>
          <w:tcPr>
            <w:tcW w:w="2268" w:type="dxa"/>
            <w:tcMar>
              <w:top w:w="100" w:type="nil"/>
              <w:right w:w="100" w:type="nil"/>
            </w:tcMar>
            <w:vAlign w:val="center"/>
          </w:tcPr>
          <w:p w14:paraId="05FE91A9"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Age</w:t>
            </w:r>
          </w:p>
        </w:tc>
        <w:tc>
          <w:tcPr>
            <w:tcW w:w="2160" w:type="dxa"/>
            <w:tcMar>
              <w:top w:w="100" w:type="nil"/>
              <w:right w:w="100" w:type="nil"/>
            </w:tcMar>
            <w:vAlign w:val="center"/>
          </w:tcPr>
          <w:p w14:paraId="1226BE4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c>
          <w:tcPr>
            <w:tcW w:w="2080" w:type="dxa"/>
            <w:tcMar>
              <w:top w:w="100" w:type="nil"/>
              <w:right w:w="100" w:type="nil"/>
            </w:tcMar>
            <w:vAlign w:val="center"/>
          </w:tcPr>
          <w:p w14:paraId="735ED1B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c>
          <w:tcPr>
            <w:tcW w:w="2240" w:type="dxa"/>
            <w:tcMar>
              <w:top w:w="100" w:type="nil"/>
              <w:right w:w="100" w:type="nil"/>
            </w:tcMar>
            <w:vAlign w:val="center"/>
          </w:tcPr>
          <w:p w14:paraId="179FE8C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r>
      <w:tr w:rsidR="00B370EE" w:rsidRPr="007B3A64" w14:paraId="38FCDBDE" w14:textId="77777777" w:rsidTr="00B322B0">
        <w:tc>
          <w:tcPr>
            <w:tcW w:w="2268" w:type="dxa"/>
            <w:tcMar>
              <w:top w:w="100" w:type="nil"/>
              <w:right w:w="100" w:type="nil"/>
            </w:tcMar>
            <w:vAlign w:val="center"/>
          </w:tcPr>
          <w:p w14:paraId="7100D10B"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4760929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080" w:type="dxa"/>
            <w:tcMar>
              <w:top w:w="100" w:type="nil"/>
              <w:right w:w="100" w:type="nil"/>
            </w:tcMar>
            <w:vAlign w:val="center"/>
          </w:tcPr>
          <w:p w14:paraId="5EE4DE4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240" w:type="dxa"/>
            <w:tcMar>
              <w:top w:w="100" w:type="nil"/>
              <w:right w:w="100" w:type="nil"/>
            </w:tcMar>
            <w:vAlign w:val="center"/>
          </w:tcPr>
          <w:p w14:paraId="0D3157A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r>
      <w:tr w:rsidR="00B370EE" w:rsidRPr="007B3A64" w14:paraId="2FDDDE0A" w14:textId="77777777" w:rsidTr="00B322B0">
        <w:tc>
          <w:tcPr>
            <w:tcW w:w="2268" w:type="dxa"/>
            <w:tcMar>
              <w:top w:w="100" w:type="nil"/>
              <w:right w:w="100" w:type="nil"/>
            </w:tcMar>
            <w:vAlign w:val="center"/>
          </w:tcPr>
          <w:p w14:paraId="578B9596"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Age squared</w:t>
            </w:r>
          </w:p>
        </w:tc>
        <w:tc>
          <w:tcPr>
            <w:tcW w:w="2160" w:type="dxa"/>
            <w:tcMar>
              <w:top w:w="100" w:type="nil"/>
              <w:right w:w="100" w:type="nil"/>
            </w:tcMar>
            <w:vAlign w:val="center"/>
          </w:tcPr>
          <w:p w14:paraId="20F66F5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-0.0007***</w:t>
            </w:r>
          </w:p>
        </w:tc>
        <w:tc>
          <w:tcPr>
            <w:tcW w:w="2080" w:type="dxa"/>
            <w:tcMar>
              <w:top w:w="100" w:type="nil"/>
              <w:right w:w="100" w:type="nil"/>
            </w:tcMar>
            <w:vAlign w:val="center"/>
          </w:tcPr>
          <w:p w14:paraId="291A19E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-0.0007***</w:t>
            </w:r>
          </w:p>
        </w:tc>
        <w:tc>
          <w:tcPr>
            <w:tcW w:w="2240" w:type="dxa"/>
            <w:tcMar>
              <w:top w:w="100" w:type="nil"/>
              <w:right w:w="100" w:type="nil"/>
            </w:tcMar>
            <w:vAlign w:val="center"/>
          </w:tcPr>
          <w:p w14:paraId="6960565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-0.0007***</w:t>
            </w:r>
          </w:p>
        </w:tc>
      </w:tr>
      <w:tr w:rsidR="00B370EE" w:rsidRPr="007B3A64" w14:paraId="711C4AD5" w14:textId="77777777" w:rsidTr="00B322B0">
        <w:tc>
          <w:tcPr>
            <w:tcW w:w="2268" w:type="dxa"/>
            <w:tcMar>
              <w:top w:w="100" w:type="nil"/>
              <w:right w:w="100" w:type="nil"/>
            </w:tcMar>
            <w:vAlign w:val="center"/>
          </w:tcPr>
          <w:p w14:paraId="6D9BFE9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1482182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(0.00002)</w:t>
            </w:r>
          </w:p>
        </w:tc>
        <w:tc>
          <w:tcPr>
            <w:tcW w:w="2080" w:type="dxa"/>
            <w:tcMar>
              <w:top w:w="100" w:type="nil"/>
              <w:right w:w="100" w:type="nil"/>
            </w:tcMar>
            <w:vAlign w:val="center"/>
          </w:tcPr>
          <w:p w14:paraId="5DE6815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(0.00002)</w:t>
            </w:r>
          </w:p>
        </w:tc>
        <w:tc>
          <w:tcPr>
            <w:tcW w:w="2240" w:type="dxa"/>
            <w:tcMar>
              <w:top w:w="100" w:type="nil"/>
              <w:right w:w="100" w:type="nil"/>
            </w:tcMar>
            <w:vAlign w:val="center"/>
          </w:tcPr>
          <w:p w14:paraId="6EFCBE4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(0.00002)</w:t>
            </w:r>
          </w:p>
        </w:tc>
      </w:tr>
      <w:tr w:rsidR="00B370EE" w:rsidRPr="007B3A64" w14:paraId="4AABD678" w14:textId="77777777" w:rsidTr="00B322B0">
        <w:tc>
          <w:tcPr>
            <w:tcW w:w="2268" w:type="dxa"/>
            <w:tcMar>
              <w:top w:w="100" w:type="nil"/>
              <w:right w:w="100" w:type="nil"/>
            </w:tcMar>
            <w:vAlign w:val="center"/>
          </w:tcPr>
          <w:p w14:paraId="656FD1A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Mean Income FM (k)</w:t>
            </w:r>
          </w:p>
        </w:tc>
        <w:tc>
          <w:tcPr>
            <w:tcW w:w="2160" w:type="dxa"/>
            <w:tcMar>
              <w:top w:w="100" w:type="nil"/>
              <w:right w:w="100" w:type="nil"/>
            </w:tcMar>
            <w:vAlign w:val="center"/>
          </w:tcPr>
          <w:p w14:paraId="0DC9D7E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0.005***</w:t>
            </w:r>
          </w:p>
        </w:tc>
        <w:tc>
          <w:tcPr>
            <w:tcW w:w="2080" w:type="dxa"/>
            <w:tcMar>
              <w:top w:w="100" w:type="nil"/>
              <w:right w:w="100" w:type="nil"/>
            </w:tcMar>
            <w:vAlign w:val="center"/>
          </w:tcPr>
          <w:p w14:paraId="136C2DD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0.005***</w:t>
            </w:r>
          </w:p>
        </w:tc>
        <w:tc>
          <w:tcPr>
            <w:tcW w:w="2240" w:type="dxa"/>
            <w:tcMar>
              <w:top w:w="100" w:type="nil"/>
              <w:right w:w="100" w:type="nil"/>
            </w:tcMar>
            <w:vAlign w:val="center"/>
          </w:tcPr>
          <w:p w14:paraId="3826FC5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0.005***</w:t>
            </w:r>
          </w:p>
        </w:tc>
      </w:tr>
      <w:tr w:rsidR="00B370EE" w:rsidRPr="007B3A64" w14:paraId="72A735E6" w14:textId="77777777" w:rsidTr="00B322B0">
        <w:tc>
          <w:tcPr>
            <w:tcW w:w="2268" w:type="dxa"/>
            <w:tcMar>
              <w:top w:w="100" w:type="nil"/>
              <w:right w:w="100" w:type="nil"/>
            </w:tcMar>
            <w:vAlign w:val="center"/>
          </w:tcPr>
          <w:p w14:paraId="3D4FA84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33F6F70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(0.0003)</w:t>
            </w:r>
          </w:p>
        </w:tc>
        <w:tc>
          <w:tcPr>
            <w:tcW w:w="2080" w:type="dxa"/>
            <w:tcMar>
              <w:top w:w="100" w:type="nil"/>
              <w:right w:w="100" w:type="nil"/>
            </w:tcMar>
            <w:vAlign w:val="center"/>
          </w:tcPr>
          <w:p w14:paraId="24703FA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(0.0003)</w:t>
            </w:r>
          </w:p>
        </w:tc>
        <w:tc>
          <w:tcPr>
            <w:tcW w:w="2240" w:type="dxa"/>
            <w:tcMar>
              <w:top w:w="100" w:type="nil"/>
              <w:right w:w="100" w:type="nil"/>
            </w:tcMar>
            <w:vAlign w:val="center"/>
          </w:tcPr>
          <w:p w14:paraId="0145ED2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(0.0003)</w:t>
            </w:r>
          </w:p>
        </w:tc>
      </w:tr>
      <w:tr w:rsidR="00B370EE" w:rsidRPr="007B3A64" w14:paraId="6A208556" w14:textId="77777777" w:rsidTr="00B322B0">
        <w:tc>
          <w:tcPr>
            <w:tcW w:w="2268" w:type="dxa"/>
            <w:tcMar>
              <w:top w:w="100" w:type="nil"/>
              <w:right w:w="100" w:type="nil"/>
            </w:tcMar>
            <w:vAlign w:val="center"/>
          </w:tcPr>
          <w:p w14:paraId="13CB9EC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Male</w:t>
            </w:r>
          </w:p>
        </w:tc>
        <w:tc>
          <w:tcPr>
            <w:tcW w:w="2160" w:type="dxa"/>
            <w:tcMar>
              <w:top w:w="100" w:type="nil"/>
              <w:right w:w="100" w:type="nil"/>
            </w:tcMar>
            <w:vAlign w:val="center"/>
          </w:tcPr>
          <w:p w14:paraId="0596549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0.16***</w:t>
            </w:r>
          </w:p>
        </w:tc>
        <w:tc>
          <w:tcPr>
            <w:tcW w:w="2080" w:type="dxa"/>
            <w:tcMar>
              <w:top w:w="100" w:type="nil"/>
              <w:right w:w="100" w:type="nil"/>
            </w:tcMar>
            <w:vAlign w:val="center"/>
          </w:tcPr>
          <w:p w14:paraId="7336FB3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0.16***</w:t>
            </w:r>
          </w:p>
        </w:tc>
        <w:tc>
          <w:tcPr>
            <w:tcW w:w="2240" w:type="dxa"/>
            <w:tcMar>
              <w:top w:w="100" w:type="nil"/>
              <w:right w:w="100" w:type="nil"/>
            </w:tcMar>
            <w:vAlign w:val="center"/>
          </w:tcPr>
          <w:p w14:paraId="1F50643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0.16***</w:t>
            </w:r>
          </w:p>
        </w:tc>
      </w:tr>
      <w:tr w:rsidR="00B370EE" w:rsidRPr="007B3A64" w14:paraId="45C17C19" w14:textId="77777777" w:rsidTr="00B322B0">
        <w:tc>
          <w:tcPr>
            <w:tcW w:w="2268" w:type="dxa"/>
            <w:tcMar>
              <w:top w:w="100" w:type="nil"/>
              <w:right w:w="100" w:type="nil"/>
            </w:tcMar>
            <w:vAlign w:val="center"/>
          </w:tcPr>
          <w:p w14:paraId="7CA836C4"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5C49E71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080" w:type="dxa"/>
            <w:tcMar>
              <w:top w:w="100" w:type="nil"/>
              <w:right w:w="100" w:type="nil"/>
            </w:tcMar>
            <w:vAlign w:val="center"/>
          </w:tcPr>
          <w:p w14:paraId="1A32B71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240" w:type="dxa"/>
            <w:tcMar>
              <w:top w:w="100" w:type="nil"/>
              <w:right w:w="100" w:type="nil"/>
            </w:tcMar>
            <w:vAlign w:val="center"/>
          </w:tcPr>
          <w:p w14:paraId="26A5E7F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06771001" w14:textId="77777777" w:rsidTr="00B322B0">
        <w:tc>
          <w:tcPr>
            <w:tcW w:w="2268" w:type="dxa"/>
            <w:tcMar>
              <w:top w:w="100" w:type="nil"/>
              <w:right w:w="100" w:type="nil"/>
            </w:tcMar>
            <w:vAlign w:val="center"/>
          </w:tcPr>
          <w:p w14:paraId="2AC2A4D9"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White</w:t>
            </w:r>
          </w:p>
        </w:tc>
        <w:tc>
          <w:tcPr>
            <w:tcW w:w="2160" w:type="dxa"/>
            <w:tcMar>
              <w:top w:w="100" w:type="nil"/>
              <w:right w:w="100" w:type="nil"/>
            </w:tcMar>
            <w:vAlign w:val="center"/>
          </w:tcPr>
          <w:p w14:paraId="083AE38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0.19***</w:t>
            </w:r>
          </w:p>
        </w:tc>
        <w:tc>
          <w:tcPr>
            <w:tcW w:w="2080" w:type="dxa"/>
            <w:tcMar>
              <w:top w:w="100" w:type="nil"/>
              <w:right w:w="100" w:type="nil"/>
            </w:tcMar>
            <w:vAlign w:val="center"/>
          </w:tcPr>
          <w:p w14:paraId="5637DC4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0.19***</w:t>
            </w:r>
          </w:p>
        </w:tc>
        <w:tc>
          <w:tcPr>
            <w:tcW w:w="2240" w:type="dxa"/>
            <w:tcMar>
              <w:top w:w="100" w:type="nil"/>
              <w:right w:w="100" w:type="nil"/>
            </w:tcMar>
            <w:vAlign w:val="center"/>
          </w:tcPr>
          <w:p w14:paraId="380A840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0.19***</w:t>
            </w:r>
          </w:p>
        </w:tc>
      </w:tr>
      <w:tr w:rsidR="00B370EE" w:rsidRPr="007B3A64" w14:paraId="505D2F6F" w14:textId="77777777" w:rsidTr="00B322B0">
        <w:tc>
          <w:tcPr>
            <w:tcW w:w="2268" w:type="dxa"/>
            <w:tcMar>
              <w:top w:w="100" w:type="nil"/>
              <w:right w:w="100" w:type="nil"/>
            </w:tcMar>
            <w:vAlign w:val="center"/>
          </w:tcPr>
          <w:p w14:paraId="20ADB096"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425C232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080" w:type="dxa"/>
            <w:tcMar>
              <w:top w:w="100" w:type="nil"/>
              <w:right w:w="100" w:type="nil"/>
            </w:tcMar>
            <w:vAlign w:val="center"/>
          </w:tcPr>
          <w:p w14:paraId="63BCDBD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240" w:type="dxa"/>
            <w:tcMar>
              <w:top w:w="100" w:type="nil"/>
              <w:right w:w="100" w:type="nil"/>
            </w:tcMar>
            <w:vAlign w:val="center"/>
          </w:tcPr>
          <w:p w14:paraId="5F4AB70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r>
      <w:tr w:rsidR="00B370EE" w:rsidRPr="007B3A64" w14:paraId="6784CD71" w14:textId="77777777" w:rsidTr="00B322B0">
        <w:tc>
          <w:tcPr>
            <w:tcW w:w="2268" w:type="dxa"/>
            <w:tcMar>
              <w:top w:w="100" w:type="nil"/>
              <w:right w:w="100" w:type="nil"/>
            </w:tcMar>
            <w:vAlign w:val="center"/>
          </w:tcPr>
          <w:p w14:paraId="21F19AA1"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Unemployment Rate</w:t>
            </w:r>
          </w:p>
        </w:tc>
        <w:tc>
          <w:tcPr>
            <w:tcW w:w="2160" w:type="dxa"/>
            <w:tcMar>
              <w:top w:w="100" w:type="nil"/>
              <w:right w:w="100" w:type="nil"/>
            </w:tcMar>
            <w:vAlign w:val="center"/>
          </w:tcPr>
          <w:p w14:paraId="4CC5DC2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0.15***</w:t>
            </w:r>
          </w:p>
        </w:tc>
        <w:tc>
          <w:tcPr>
            <w:tcW w:w="2080" w:type="dxa"/>
            <w:tcMar>
              <w:top w:w="100" w:type="nil"/>
              <w:right w:w="100" w:type="nil"/>
            </w:tcMar>
            <w:vAlign w:val="center"/>
          </w:tcPr>
          <w:p w14:paraId="5D9B401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0.13***</w:t>
            </w:r>
          </w:p>
        </w:tc>
        <w:tc>
          <w:tcPr>
            <w:tcW w:w="2240" w:type="dxa"/>
            <w:tcMar>
              <w:top w:w="100" w:type="nil"/>
              <w:right w:w="100" w:type="nil"/>
            </w:tcMar>
            <w:vAlign w:val="center"/>
          </w:tcPr>
          <w:p w14:paraId="27F7C67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0.14***</w:t>
            </w:r>
          </w:p>
        </w:tc>
      </w:tr>
      <w:tr w:rsidR="00B370EE" w:rsidRPr="007B3A64" w14:paraId="594A34B4" w14:textId="77777777" w:rsidTr="00B322B0">
        <w:tc>
          <w:tcPr>
            <w:tcW w:w="2268" w:type="dxa"/>
            <w:tcMar>
              <w:top w:w="100" w:type="nil"/>
              <w:right w:w="100" w:type="nil"/>
            </w:tcMar>
            <w:vAlign w:val="center"/>
          </w:tcPr>
          <w:p w14:paraId="6CCA539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28F4FAF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080" w:type="dxa"/>
            <w:tcMar>
              <w:top w:w="100" w:type="nil"/>
              <w:right w:w="100" w:type="nil"/>
            </w:tcMar>
            <w:vAlign w:val="center"/>
          </w:tcPr>
          <w:p w14:paraId="594D3B3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240" w:type="dxa"/>
            <w:tcMar>
              <w:top w:w="100" w:type="nil"/>
              <w:right w:w="100" w:type="nil"/>
            </w:tcMar>
            <w:vAlign w:val="center"/>
          </w:tcPr>
          <w:p w14:paraId="02E654A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010FE94D" w14:textId="77777777" w:rsidTr="00B322B0">
        <w:tc>
          <w:tcPr>
            <w:tcW w:w="2268" w:type="dxa"/>
            <w:tcMar>
              <w:top w:w="100" w:type="nil"/>
              <w:right w:w="100" w:type="nil"/>
            </w:tcMar>
            <w:vAlign w:val="center"/>
          </w:tcPr>
          <w:p w14:paraId="0ED4B36A"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UR abs % change</w:t>
            </w:r>
          </w:p>
        </w:tc>
        <w:tc>
          <w:tcPr>
            <w:tcW w:w="2160" w:type="dxa"/>
            <w:tcMar>
              <w:top w:w="100" w:type="nil"/>
              <w:right w:w="100" w:type="nil"/>
            </w:tcMar>
            <w:vAlign w:val="center"/>
          </w:tcPr>
          <w:p w14:paraId="10F3A1B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080" w:type="dxa"/>
            <w:tcMar>
              <w:top w:w="100" w:type="nil"/>
              <w:right w:w="100" w:type="nil"/>
            </w:tcMar>
            <w:vAlign w:val="center"/>
          </w:tcPr>
          <w:p w14:paraId="6D8F591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240" w:type="dxa"/>
            <w:tcMar>
              <w:top w:w="100" w:type="nil"/>
              <w:right w:w="100" w:type="nil"/>
            </w:tcMar>
            <w:vAlign w:val="center"/>
          </w:tcPr>
          <w:p w14:paraId="2F58E9D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2245D564" w14:textId="77777777" w:rsidTr="00B322B0">
        <w:tc>
          <w:tcPr>
            <w:tcW w:w="2268" w:type="dxa"/>
            <w:tcMar>
              <w:top w:w="100" w:type="nil"/>
              <w:right w:w="100" w:type="nil"/>
            </w:tcMar>
            <w:vAlign w:val="center"/>
          </w:tcPr>
          <w:p w14:paraId="5A75DCA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769FD16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080" w:type="dxa"/>
            <w:tcMar>
              <w:top w:w="100" w:type="nil"/>
              <w:right w:w="100" w:type="nil"/>
            </w:tcMar>
            <w:vAlign w:val="center"/>
          </w:tcPr>
          <w:p w14:paraId="6C31720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240" w:type="dxa"/>
            <w:tcMar>
              <w:top w:w="100" w:type="nil"/>
              <w:right w:w="100" w:type="nil"/>
            </w:tcMar>
            <w:vAlign w:val="center"/>
          </w:tcPr>
          <w:p w14:paraId="3FF12C8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r>
      <w:tr w:rsidR="00B370EE" w:rsidRPr="007B3A64" w14:paraId="49595447" w14:textId="77777777" w:rsidTr="00B322B0">
        <w:tc>
          <w:tcPr>
            <w:tcW w:w="2268" w:type="dxa"/>
            <w:tcMar>
              <w:top w:w="100" w:type="nil"/>
              <w:right w:w="100" w:type="nil"/>
            </w:tcMar>
            <w:vAlign w:val="center"/>
          </w:tcPr>
          <w:p w14:paraId="6C182675"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 xml:space="preserve">UR </w:t>
            </w:r>
            <w:proofErr w:type="spellStart"/>
            <w:r w:rsidRPr="007B3A64">
              <w:rPr>
                <w:rFonts w:eastAsiaTheme="minorEastAsia"/>
                <w:sz w:val="22"/>
                <w:szCs w:val="22"/>
                <w:lang w:eastAsia="zh-CN"/>
              </w:rPr>
              <w:t>Neg</w:t>
            </w:r>
            <w:proofErr w:type="spellEnd"/>
          </w:p>
        </w:tc>
        <w:tc>
          <w:tcPr>
            <w:tcW w:w="2160" w:type="dxa"/>
            <w:tcMar>
              <w:top w:w="100" w:type="nil"/>
              <w:right w:w="100" w:type="nil"/>
            </w:tcMar>
            <w:vAlign w:val="center"/>
          </w:tcPr>
          <w:p w14:paraId="75883B2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-0.06</w:t>
            </w:r>
          </w:p>
        </w:tc>
        <w:tc>
          <w:tcPr>
            <w:tcW w:w="2080" w:type="dxa"/>
            <w:tcMar>
              <w:top w:w="100" w:type="nil"/>
              <w:right w:w="100" w:type="nil"/>
            </w:tcMar>
            <w:vAlign w:val="center"/>
          </w:tcPr>
          <w:p w14:paraId="06515F1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c>
          <w:tcPr>
            <w:tcW w:w="2240" w:type="dxa"/>
            <w:tcMar>
              <w:top w:w="100" w:type="nil"/>
              <w:right w:w="100" w:type="nil"/>
            </w:tcMar>
            <w:vAlign w:val="center"/>
          </w:tcPr>
          <w:p w14:paraId="7AB9EA2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r>
      <w:tr w:rsidR="00B370EE" w:rsidRPr="007B3A64" w14:paraId="432D42D8" w14:textId="77777777" w:rsidTr="00B322B0">
        <w:tc>
          <w:tcPr>
            <w:tcW w:w="2268" w:type="dxa"/>
            <w:tcMar>
              <w:top w:w="100" w:type="nil"/>
              <w:right w:w="100" w:type="nil"/>
            </w:tcMar>
            <w:vAlign w:val="center"/>
          </w:tcPr>
          <w:p w14:paraId="03030DE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2739E05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c>
          <w:tcPr>
            <w:tcW w:w="2080" w:type="dxa"/>
            <w:tcMar>
              <w:top w:w="100" w:type="nil"/>
              <w:right w:w="100" w:type="nil"/>
            </w:tcMar>
            <w:vAlign w:val="center"/>
          </w:tcPr>
          <w:p w14:paraId="725F452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c>
          <w:tcPr>
            <w:tcW w:w="2240" w:type="dxa"/>
            <w:tcMar>
              <w:top w:w="100" w:type="nil"/>
              <w:right w:w="100" w:type="nil"/>
            </w:tcMar>
            <w:vAlign w:val="center"/>
          </w:tcPr>
          <w:p w14:paraId="4BEC4C0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r>
      <w:tr w:rsidR="00B370EE" w:rsidRPr="007B3A64" w14:paraId="281C0112" w14:textId="77777777" w:rsidTr="00B322B0">
        <w:tc>
          <w:tcPr>
            <w:tcW w:w="2268" w:type="dxa"/>
            <w:tcMar>
              <w:top w:w="100" w:type="nil"/>
              <w:right w:w="100" w:type="nil"/>
            </w:tcMar>
            <w:vAlign w:val="center"/>
          </w:tcPr>
          <w:p w14:paraId="3A6A28F1"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 xml:space="preserve">UR </w:t>
            </w:r>
            <w:proofErr w:type="spellStart"/>
            <w:r w:rsidRPr="007B3A64">
              <w:rPr>
                <w:rFonts w:eastAsiaTheme="minorEastAsia"/>
                <w:sz w:val="22"/>
                <w:szCs w:val="22"/>
                <w:lang w:eastAsia="zh-CN"/>
              </w:rPr>
              <w:t>Absch</w:t>
            </w:r>
            <w:proofErr w:type="spellEnd"/>
            <w:r w:rsidRPr="007B3A64">
              <w:rPr>
                <w:rFonts w:eastAsiaTheme="minorEastAsia"/>
                <w:sz w:val="22"/>
                <w:szCs w:val="22"/>
                <w:lang w:eastAsia="zh-CN"/>
              </w:rPr>
              <w:t xml:space="preserve"> * </w:t>
            </w:r>
            <w:proofErr w:type="spellStart"/>
            <w:r w:rsidRPr="007B3A64">
              <w:rPr>
                <w:rFonts w:eastAsiaTheme="minorEastAsia"/>
                <w:sz w:val="22"/>
                <w:szCs w:val="22"/>
                <w:lang w:eastAsia="zh-CN"/>
              </w:rPr>
              <w:t>Neg</w:t>
            </w:r>
            <w:proofErr w:type="spellEnd"/>
          </w:p>
        </w:tc>
        <w:tc>
          <w:tcPr>
            <w:tcW w:w="2160" w:type="dxa"/>
            <w:tcMar>
              <w:top w:w="100" w:type="nil"/>
              <w:right w:w="100" w:type="nil"/>
            </w:tcMar>
            <w:vAlign w:val="center"/>
          </w:tcPr>
          <w:p w14:paraId="15B1828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080" w:type="dxa"/>
            <w:tcMar>
              <w:top w:w="100" w:type="nil"/>
              <w:right w:w="100" w:type="nil"/>
            </w:tcMar>
            <w:vAlign w:val="center"/>
          </w:tcPr>
          <w:p w14:paraId="55E9AB9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240" w:type="dxa"/>
            <w:tcMar>
              <w:top w:w="100" w:type="nil"/>
              <w:right w:w="100" w:type="nil"/>
            </w:tcMar>
            <w:vAlign w:val="center"/>
          </w:tcPr>
          <w:p w14:paraId="0067C5C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34661CC2" w14:textId="77777777" w:rsidTr="00B322B0">
        <w:tc>
          <w:tcPr>
            <w:tcW w:w="2268" w:type="dxa"/>
            <w:tcMar>
              <w:top w:w="100" w:type="nil"/>
              <w:right w:w="100" w:type="nil"/>
            </w:tcMar>
            <w:vAlign w:val="center"/>
          </w:tcPr>
          <w:p w14:paraId="5561E0D6"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26FB5D0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c>
          <w:tcPr>
            <w:tcW w:w="2080" w:type="dxa"/>
            <w:tcMar>
              <w:top w:w="100" w:type="nil"/>
              <w:right w:w="100" w:type="nil"/>
            </w:tcMar>
            <w:vAlign w:val="center"/>
          </w:tcPr>
          <w:p w14:paraId="142D26A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c>
          <w:tcPr>
            <w:tcW w:w="2240" w:type="dxa"/>
            <w:tcMar>
              <w:top w:w="100" w:type="nil"/>
              <w:right w:w="100" w:type="nil"/>
            </w:tcMar>
            <w:vAlign w:val="center"/>
          </w:tcPr>
          <w:p w14:paraId="2331466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r>
      <w:tr w:rsidR="00B370EE" w:rsidRPr="007B3A64" w14:paraId="78352C06" w14:textId="77777777" w:rsidTr="00B322B0">
        <w:tc>
          <w:tcPr>
            <w:tcW w:w="2268" w:type="dxa"/>
            <w:tcMar>
              <w:top w:w="100" w:type="nil"/>
              <w:right w:w="100" w:type="nil"/>
            </w:tcMar>
            <w:vAlign w:val="center"/>
          </w:tcPr>
          <w:p w14:paraId="4C69FB51"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CPI % change</w:t>
            </w:r>
          </w:p>
        </w:tc>
        <w:tc>
          <w:tcPr>
            <w:tcW w:w="2160" w:type="dxa"/>
            <w:tcMar>
              <w:top w:w="100" w:type="nil"/>
              <w:right w:w="100" w:type="nil"/>
            </w:tcMar>
            <w:vAlign w:val="center"/>
          </w:tcPr>
          <w:p w14:paraId="18DB3F2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080" w:type="dxa"/>
            <w:tcMar>
              <w:top w:w="100" w:type="nil"/>
              <w:right w:w="100" w:type="nil"/>
            </w:tcMar>
            <w:vAlign w:val="center"/>
          </w:tcPr>
          <w:p w14:paraId="2E125DC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240" w:type="dxa"/>
            <w:tcMar>
              <w:top w:w="100" w:type="nil"/>
              <w:right w:w="100" w:type="nil"/>
            </w:tcMar>
            <w:vAlign w:val="center"/>
          </w:tcPr>
          <w:p w14:paraId="11A4BEB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1BA34030" w14:textId="77777777" w:rsidTr="00B322B0">
        <w:tc>
          <w:tcPr>
            <w:tcW w:w="2268" w:type="dxa"/>
            <w:tcMar>
              <w:top w:w="100" w:type="nil"/>
              <w:right w:w="100" w:type="nil"/>
            </w:tcMar>
            <w:vAlign w:val="center"/>
          </w:tcPr>
          <w:p w14:paraId="2AE6CF34"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73A7BC7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080" w:type="dxa"/>
            <w:tcMar>
              <w:top w:w="100" w:type="nil"/>
              <w:right w:w="100" w:type="nil"/>
            </w:tcMar>
            <w:vAlign w:val="center"/>
          </w:tcPr>
          <w:p w14:paraId="04F5A1A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240" w:type="dxa"/>
            <w:tcMar>
              <w:top w:w="100" w:type="nil"/>
              <w:right w:w="100" w:type="nil"/>
            </w:tcMar>
            <w:vAlign w:val="center"/>
          </w:tcPr>
          <w:p w14:paraId="5E486DA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3FB4FB14" w14:textId="77777777" w:rsidTr="00B322B0">
        <w:tc>
          <w:tcPr>
            <w:tcW w:w="2268" w:type="dxa"/>
            <w:tcMar>
              <w:top w:w="100" w:type="nil"/>
              <w:right w:w="100" w:type="nil"/>
            </w:tcMar>
            <w:vAlign w:val="center"/>
          </w:tcPr>
          <w:p w14:paraId="60E244D5"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DJI % change</w:t>
            </w:r>
          </w:p>
        </w:tc>
        <w:tc>
          <w:tcPr>
            <w:tcW w:w="2160" w:type="dxa"/>
            <w:tcMar>
              <w:top w:w="100" w:type="nil"/>
              <w:right w:w="100" w:type="nil"/>
            </w:tcMar>
            <w:vAlign w:val="center"/>
          </w:tcPr>
          <w:p w14:paraId="63777F9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c>
          <w:tcPr>
            <w:tcW w:w="2080" w:type="dxa"/>
            <w:tcMar>
              <w:top w:w="100" w:type="nil"/>
              <w:right w:w="100" w:type="nil"/>
            </w:tcMar>
            <w:vAlign w:val="center"/>
          </w:tcPr>
          <w:p w14:paraId="7A66800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240" w:type="dxa"/>
            <w:tcMar>
              <w:top w:w="100" w:type="nil"/>
              <w:right w:w="100" w:type="nil"/>
            </w:tcMar>
            <w:vAlign w:val="center"/>
          </w:tcPr>
          <w:p w14:paraId="494A3A8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r>
      <w:tr w:rsidR="00B370EE" w:rsidRPr="007B3A64" w14:paraId="5E921358" w14:textId="77777777" w:rsidTr="00B322B0">
        <w:tc>
          <w:tcPr>
            <w:tcW w:w="2268" w:type="dxa"/>
            <w:tcMar>
              <w:top w:w="100" w:type="nil"/>
              <w:right w:w="100" w:type="nil"/>
            </w:tcMar>
            <w:vAlign w:val="center"/>
          </w:tcPr>
          <w:p w14:paraId="1D110F86"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328D58A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080" w:type="dxa"/>
            <w:tcMar>
              <w:top w:w="100" w:type="nil"/>
              <w:right w:w="100" w:type="nil"/>
            </w:tcMar>
            <w:vAlign w:val="center"/>
          </w:tcPr>
          <w:p w14:paraId="738FCC3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(0.0007)</w:t>
            </w:r>
          </w:p>
        </w:tc>
        <w:tc>
          <w:tcPr>
            <w:tcW w:w="2240" w:type="dxa"/>
            <w:tcMar>
              <w:top w:w="100" w:type="nil"/>
              <w:right w:w="100" w:type="nil"/>
            </w:tcMar>
            <w:vAlign w:val="center"/>
          </w:tcPr>
          <w:p w14:paraId="6E9B803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r>
      <w:tr w:rsidR="00B370EE" w:rsidRPr="007B3A64" w14:paraId="19AF7F34" w14:textId="77777777" w:rsidTr="00B322B0">
        <w:tc>
          <w:tcPr>
            <w:tcW w:w="2268" w:type="dxa"/>
            <w:tcMar>
              <w:top w:w="100" w:type="nil"/>
              <w:right w:w="100" w:type="nil"/>
            </w:tcMar>
            <w:vAlign w:val="center"/>
          </w:tcPr>
          <w:p w14:paraId="24FD09B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Finances Better</w:t>
            </w:r>
          </w:p>
        </w:tc>
        <w:tc>
          <w:tcPr>
            <w:tcW w:w="2160" w:type="dxa"/>
            <w:tcMar>
              <w:top w:w="100" w:type="nil"/>
              <w:right w:w="100" w:type="nil"/>
            </w:tcMar>
            <w:vAlign w:val="center"/>
          </w:tcPr>
          <w:p w14:paraId="1A695BF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080" w:type="dxa"/>
            <w:tcMar>
              <w:top w:w="100" w:type="nil"/>
              <w:right w:w="100" w:type="nil"/>
            </w:tcMar>
            <w:vAlign w:val="center"/>
          </w:tcPr>
          <w:p w14:paraId="56F8C61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240" w:type="dxa"/>
            <w:tcMar>
              <w:top w:w="100" w:type="nil"/>
              <w:right w:w="100" w:type="nil"/>
            </w:tcMar>
            <w:vAlign w:val="center"/>
          </w:tcPr>
          <w:p w14:paraId="20D4AAF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r>
      <w:tr w:rsidR="00B370EE" w:rsidRPr="007B3A64" w14:paraId="67164958" w14:textId="77777777" w:rsidTr="00B322B0">
        <w:tc>
          <w:tcPr>
            <w:tcW w:w="2268" w:type="dxa"/>
            <w:tcMar>
              <w:top w:w="100" w:type="nil"/>
              <w:right w:w="100" w:type="nil"/>
            </w:tcMar>
            <w:vAlign w:val="center"/>
          </w:tcPr>
          <w:p w14:paraId="7CAFAD94"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7AA2EFB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080" w:type="dxa"/>
            <w:tcMar>
              <w:top w:w="100" w:type="nil"/>
              <w:right w:w="100" w:type="nil"/>
            </w:tcMar>
            <w:vAlign w:val="center"/>
          </w:tcPr>
          <w:p w14:paraId="57D411E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240" w:type="dxa"/>
            <w:tcMar>
              <w:top w:w="100" w:type="nil"/>
              <w:right w:w="100" w:type="nil"/>
            </w:tcMar>
            <w:vAlign w:val="center"/>
          </w:tcPr>
          <w:p w14:paraId="7DC0C36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56518E25" w14:textId="77777777" w:rsidTr="00B322B0">
        <w:tc>
          <w:tcPr>
            <w:tcW w:w="2268" w:type="dxa"/>
            <w:tcMar>
              <w:top w:w="100" w:type="nil"/>
              <w:right w:w="100" w:type="nil"/>
            </w:tcMar>
            <w:vAlign w:val="center"/>
          </w:tcPr>
          <w:p w14:paraId="5D08B4DF"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Pres Approval</w:t>
            </w:r>
          </w:p>
        </w:tc>
        <w:tc>
          <w:tcPr>
            <w:tcW w:w="2160" w:type="dxa"/>
            <w:tcMar>
              <w:top w:w="100" w:type="nil"/>
              <w:right w:w="100" w:type="nil"/>
            </w:tcMar>
            <w:vAlign w:val="center"/>
          </w:tcPr>
          <w:p w14:paraId="320FAB2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080" w:type="dxa"/>
            <w:tcMar>
              <w:top w:w="100" w:type="nil"/>
              <w:right w:w="100" w:type="nil"/>
            </w:tcMar>
            <w:vAlign w:val="center"/>
          </w:tcPr>
          <w:p w14:paraId="1E26A0D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240" w:type="dxa"/>
            <w:tcMar>
              <w:top w:w="100" w:type="nil"/>
              <w:right w:w="100" w:type="nil"/>
            </w:tcMar>
            <w:vAlign w:val="center"/>
          </w:tcPr>
          <w:p w14:paraId="4AF5E4A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2D65B943" w14:textId="77777777" w:rsidTr="00B322B0">
        <w:tc>
          <w:tcPr>
            <w:tcW w:w="2268" w:type="dxa"/>
            <w:tcMar>
              <w:top w:w="100" w:type="nil"/>
              <w:right w:w="100" w:type="nil"/>
            </w:tcMar>
            <w:vAlign w:val="center"/>
          </w:tcPr>
          <w:p w14:paraId="11C6F31E"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186978E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080" w:type="dxa"/>
            <w:tcMar>
              <w:top w:w="100" w:type="nil"/>
              <w:right w:w="100" w:type="nil"/>
            </w:tcMar>
            <w:vAlign w:val="center"/>
          </w:tcPr>
          <w:p w14:paraId="2150EA5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240" w:type="dxa"/>
            <w:tcMar>
              <w:top w:w="100" w:type="nil"/>
              <w:right w:w="100" w:type="nil"/>
            </w:tcMar>
            <w:vAlign w:val="center"/>
          </w:tcPr>
          <w:p w14:paraId="383A3DE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r>
      <w:tr w:rsidR="00B370EE" w:rsidRPr="007B3A64" w14:paraId="06FBB72A" w14:textId="77777777" w:rsidTr="00B322B0">
        <w:tc>
          <w:tcPr>
            <w:tcW w:w="2268" w:type="dxa"/>
            <w:tcMar>
              <w:top w:w="100" w:type="nil"/>
              <w:right w:w="100" w:type="nil"/>
            </w:tcMar>
            <w:vAlign w:val="center"/>
          </w:tcPr>
          <w:p w14:paraId="3280F9DC"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Campaign (6)</w:t>
            </w:r>
          </w:p>
        </w:tc>
        <w:tc>
          <w:tcPr>
            <w:tcW w:w="2160" w:type="dxa"/>
            <w:tcMar>
              <w:top w:w="100" w:type="nil"/>
              <w:right w:w="100" w:type="nil"/>
            </w:tcMar>
            <w:vAlign w:val="center"/>
          </w:tcPr>
          <w:p w14:paraId="18FE417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c>
          <w:tcPr>
            <w:tcW w:w="2080" w:type="dxa"/>
            <w:tcMar>
              <w:top w:w="100" w:type="nil"/>
              <w:right w:w="100" w:type="nil"/>
            </w:tcMar>
            <w:vAlign w:val="center"/>
          </w:tcPr>
          <w:p w14:paraId="6D2161B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c>
          <w:tcPr>
            <w:tcW w:w="2240" w:type="dxa"/>
            <w:tcMar>
              <w:top w:w="100" w:type="nil"/>
              <w:right w:w="100" w:type="nil"/>
            </w:tcMar>
            <w:vAlign w:val="center"/>
          </w:tcPr>
          <w:p w14:paraId="34ADB4B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-0.05</w:t>
            </w:r>
          </w:p>
        </w:tc>
      </w:tr>
      <w:tr w:rsidR="00B370EE" w:rsidRPr="007B3A64" w14:paraId="3AF00F87" w14:textId="77777777" w:rsidTr="00B322B0">
        <w:tc>
          <w:tcPr>
            <w:tcW w:w="2268" w:type="dxa"/>
            <w:tcMar>
              <w:top w:w="100" w:type="nil"/>
              <w:right w:w="100" w:type="nil"/>
            </w:tcMar>
            <w:vAlign w:val="center"/>
          </w:tcPr>
          <w:p w14:paraId="01AE8D7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2074F0F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(0.06)</w:t>
            </w:r>
          </w:p>
        </w:tc>
        <w:tc>
          <w:tcPr>
            <w:tcW w:w="2080" w:type="dxa"/>
            <w:tcMar>
              <w:top w:w="100" w:type="nil"/>
              <w:right w:w="100" w:type="nil"/>
            </w:tcMar>
            <w:vAlign w:val="center"/>
          </w:tcPr>
          <w:p w14:paraId="414CB6B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(0.05)</w:t>
            </w:r>
          </w:p>
        </w:tc>
        <w:tc>
          <w:tcPr>
            <w:tcW w:w="2240" w:type="dxa"/>
            <w:tcMar>
              <w:top w:w="100" w:type="nil"/>
              <w:right w:w="100" w:type="nil"/>
            </w:tcMar>
            <w:vAlign w:val="center"/>
          </w:tcPr>
          <w:p w14:paraId="370AF89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(0.06)</w:t>
            </w:r>
          </w:p>
        </w:tc>
      </w:tr>
      <w:tr w:rsidR="00B370EE" w:rsidRPr="007B3A64" w14:paraId="6D5CE5EC" w14:textId="77777777" w:rsidTr="00B322B0">
        <w:tc>
          <w:tcPr>
            <w:tcW w:w="2268" w:type="dxa"/>
            <w:tcMar>
              <w:top w:w="100" w:type="nil"/>
              <w:right w:w="100" w:type="nil"/>
            </w:tcMar>
            <w:vAlign w:val="center"/>
          </w:tcPr>
          <w:p w14:paraId="269070E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Same Admin (6)</w:t>
            </w:r>
          </w:p>
        </w:tc>
        <w:tc>
          <w:tcPr>
            <w:tcW w:w="2160" w:type="dxa"/>
            <w:tcMar>
              <w:top w:w="100" w:type="nil"/>
              <w:right w:w="100" w:type="nil"/>
            </w:tcMar>
            <w:vAlign w:val="center"/>
          </w:tcPr>
          <w:p w14:paraId="0E47427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080" w:type="dxa"/>
            <w:tcMar>
              <w:top w:w="100" w:type="nil"/>
              <w:right w:w="100" w:type="nil"/>
            </w:tcMar>
            <w:vAlign w:val="center"/>
          </w:tcPr>
          <w:p w14:paraId="5ECE1AE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240" w:type="dxa"/>
            <w:tcMar>
              <w:top w:w="100" w:type="nil"/>
              <w:right w:w="100" w:type="nil"/>
            </w:tcMar>
            <w:vAlign w:val="center"/>
          </w:tcPr>
          <w:p w14:paraId="23EA44C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r>
      <w:tr w:rsidR="00B370EE" w:rsidRPr="007B3A64" w14:paraId="6850B805" w14:textId="77777777" w:rsidTr="00B322B0">
        <w:tc>
          <w:tcPr>
            <w:tcW w:w="2268" w:type="dxa"/>
            <w:tcMar>
              <w:top w:w="100" w:type="nil"/>
              <w:right w:w="100" w:type="nil"/>
            </w:tcMar>
            <w:vAlign w:val="center"/>
          </w:tcPr>
          <w:p w14:paraId="1FED7CF5"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74DF7DF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c>
          <w:tcPr>
            <w:tcW w:w="2080" w:type="dxa"/>
            <w:tcMar>
              <w:top w:w="100" w:type="nil"/>
              <w:right w:w="100" w:type="nil"/>
            </w:tcMar>
            <w:vAlign w:val="center"/>
          </w:tcPr>
          <w:p w14:paraId="3CF0916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c>
          <w:tcPr>
            <w:tcW w:w="2240" w:type="dxa"/>
            <w:tcMar>
              <w:top w:w="100" w:type="nil"/>
              <w:right w:w="100" w:type="nil"/>
            </w:tcMar>
            <w:vAlign w:val="center"/>
          </w:tcPr>
          <w:p w14:paraId="7407BFA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r>
      <w:tr w:rsidR="00B370EE" w:rsidRPr="007B3A64" w14:paraId="7490D663" w14:textId="77777777" w:rsidTr="00B322B0">
        <w:tc>
          <w:tcPr>
            <w:tcW w:w="2268" w:type="dxa"/>
            <w:tcMar>
              <w:top w:w="100" w:type="nil"/>
              <w:right w:w="100" w:type="nil"/>
            </w:tcMar>
            <w:vAlign w:val="center"/>
          </w:tcPr>
          <w:p w14:paraId="7BB07AF1"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New Admin, Same Pty (6)</w:t>
            </w:r>
          </w:p>
        </w:tc>
        <w:tc>
          <w:tcPr>
            <w:tcW w:w="2160" w:type="dxa"/>
            <w:tcMar>
              <w:top w:w="100" w:type="nil"/>
              <w:right w:w="100" w:type="nil"/>
            </w:tcMar>
            <w:vAlign w:val="center"/>
          </w:tcPr>
          <w:p w14:paraId="3C697BA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0.06</w:t>
            </w:r>
          </w:p>
        </w:tc>
        <w:tc>
          <w:tcPr>
            <w:tcW w:w="2080" w:type="dxa"/>
            <w:tcMar>
              <w:top w:w="100" w:type="nil"/>
              <w:right w:w="100" w:type="nil"/>
            </w:tcMar>
            <w:vAlign w:val="center"/>
          </w:tcPr>
          <w:p w14:paraId="35BA1C6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0.05</w:t>
            </w:r>
          </w:p>
        </w:tc>
        <w:tc>
          <w:tcPr>
            <w:tcW w:w="2240" w:type="dxa"/>
            <w:tcMar>
              <w:top w:w="100" w:type="nil"/>
              <w:right w:w="100" w:type="nil"/>
            </w:tcMar>
            <w:vAlign w:val="center"/>
          </w:tcPr>
          <w:p w14:paraId="3FDF4CC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0.05</w:t>
            </w:r>
          </w:p>
        </w:tc>
      </w:tr>
      <w:tr w:rsidR="00B370EE" w:rsidRPr="007B3A64" w14:paraId="41D66265" w14:textId="77777777" w:rsidTr="00B322B0">
        <w:tc>
          <w:tcPr>
            <w:tcW w:w="2268" w:type="dxa"/>
            <w:tcMar>
              <w:top w:w="100" w:type="nil"/>
              <w:right w:w="100" w:type="nil"/>
            </w:tcMar>
            <w:vAlign w:val="center"/>
          </w:tcPr>
          <w:p w14:paraId="737D9656"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33FD638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(0.16)</w:t>
            </w:r>
          </w:p>
        </w:tc>
        <w:tc>
          <w:tcPr>
            <w:tcW w:w="2080" w:type="dxa"/>
            <w:tcMar>
              <w:top w:w="100" w:type="nil"/>
              <w:right w:w="100" w:type="nil"/>
            </w:tcMar>
            <w:vAlign w:val="center"/>
          </w:tcPr>
          <w:p w14:paraId="1AE0A08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(0.15)</w:t>
            </w:r>
          </w:p>
        </w:tc>
        <w:tc>
          <w:tcPr>
            <w:tcW w:w="2240" w:type="dxa"/>
            <w:tcMar>
              <w:top w:w="100" w:type="nil"/>
              <w:right w:w="100" w:type="nil"/>
            </w:tcMar>
            <w:vAlign w:val="center"/>
          </w:tcPr>
          <w:p w14:paraId="367BAE3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(0.15)</w:t>
            </w:r>
          </w:p>
        </w:tc>
      </w:tr>
      <w:tr w:rsidR="00B370EE" w:rsidRPr="007B3A64" w14:paraId="0E780C63" w14:textId="77777777" w:rsidTr="00B322B0">
        <w:tc>
          <w:tcPr>
            <w:tcW w:w="2268" w:type="dxa"/>
            <w:tcMar>
              <w:top w:w="100" w:type="nil"/>
              <w:right w:w="100" w:type="nil"/>
            </w:tcMar>
            <w:vAlign w:val="center"/>
          </w:tcPr>
          <w:p w14:paraId="5889994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New Party Admin (6)</w:t>
            </w:r>
          </w:p>
        </w:tc>
        <w:tc>
          <w:tcPr>
            <w:tcW w:w="2160" w:type="dxa"/>
            <w:tcMar>
              <w:top w:w="100" w:type="nil"/>
              <w:right w:w="100" w:type="nil"/>
            </w:tcMar>
            <w:vAlign w:val="center"/>
          </w:tcPr>
          <w:p w14:paraId="31CB0C4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0.14*</w:t>
            </w:r>
          </w:p>
        </w:tc>
        <w:tc>
          <w:tcPr>
            <w:tcW w:w="2080" w:type="dxa"/>
            <w:tcMar>
              <w:top w:w="100" w:type="nil"/>
              <w:right w:w="100" w:type="nil"/>
            </w:tcMar>
            <w:vAlign w:val="center"/>
          </w:tcPr>
          <w:p w14:paraId="55A3739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0.18**</w:t>
            </w:r>
          </w:p>
        </w:tc>
        <w:tc>
          <w:tcPr>
            <w:tcW w:w="2240" w:type="dxa"/>
            <w:tcMar>
              <w:top w:w="100" w:type="nil"/>
              <w:right w:w="100" w:type="nil"/>
            </w:tcMar>
            <w:vAlign w:val="center"/>
          </w:tcPr>
          <w:p w14:paraId="7A9703C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0.24***</w:t>
            </w:r>
          </w:p>
        </w:tc>
      </w:tr>
      <w:tr w:rsidR="00B370EE" w:rsidRPr="007B3A64" w14:paraId="6F4D029E" w14:textId="77777777" w:rsidTr="00B322B0">
        <w:tc>
          <w:tcPr>
            <w:tcW w:w="2268" w:type="dxa"/>
            <w:tcMar>
              <w:top w:w="100" w:type="nil"/>
              <w:right w:w="100" w:type="nil"/>
            </w:tcMar>
            <w:vAlign w:val="center"/>
          </w:tcPr>
          <w:p w14:paraId="2E7FDC7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7A39013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c>
          <w:tcPr>
            <w:tcW w:w="2080" w:type="dxa"/>
            <w:tcMar>
              <w:top w:w="100" w:type="nil"/>
              <w:right w:w="100" w:type="nil"/>
            </w:tcMar>
            <w:vAlign w:val="center"/>
          </w:tcPr>
          <w:p w14:paraId="77F17CB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c>
          <w:tcPr>
            <w:tcW w:w="2240" w:type="dxa"/>
            <w:tcMar>
              <w:top w:w="100" w:type="nil"/>
              <w:right w:w="100" w:type="nil"/>
            </w:tcMar>
            <w:vAlign w:val="center"/>
          </w:tcPr>
          <w:p w14:paraId="064A668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r>
      <w:tr w:rsidR="00B370EE" w:rsidRPr="007B3A64" w14:paraId="4F2108C1" w14:textId="77777777" w:rsidTr="00B322B0">
        <w:tc>
          <w:tcPr>
            <w:tcW w:w="2268" w:type="dxa"/>
            <w:tcMar>
              <w:top w:w="100" w:type="nil"/>
              <w:right w:w="100" w:type="nil"/>
            </w:tcMar>
            <w:vAlign w:val="center"/>
          </w:tcPr>
          <w:p w14:paraId="786A479A"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crisis_6</w:t>
            </w:r>
          </w:p>
        </w:tc>
        <w:tc>
          <w:tcPr>
            <w:tcW w:w="2160" w:type="dxa"/>
            <w:tcMar>
              <w:top w:w="100" w:type="nil"/>
              <w:right w:w="100" w:type="nil"/>
            </w:tcMar>
            <w:vAlign w:val="center"/>
          </w:tcPr>
          <w:p w14:paraId="2049E7D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0.10***</w:t>
            </w:r>
          </w:p>
        </w:tc>
        <w:tc>
          <w:tcPr>
            <w:tcW w:w="2080" w:type="dxa"/>
            <w:tcMar>
              <w:top w:w="100" w:type="nil"/>
              <w:right w:w="100" w:type="nil"/>
            </w:tcMar>
            <w:vAlign w:val="center"/>
          </w:tcPr>
          <w:p w14:paraId="4E4FF78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0.12***</w:t>
            </w:r>
          </w:p>
        </w:tc>
        <w:tc>
          <w:tcPr>
            <w:tcW w:w="2240" w:type="dxa"/>
            <w:tcMar>
              <w:top w:w="100" w:type="nil"/>
              <w:right w:w="100" w:type="nil"/>
            </w:tcMar>
            <w:vAlign w:val="center"/>
          </w:tcPr>
          <w:p w14:paraId="6CD8AAE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r>
      <w:tr w:rsidR="00B370EE" w:rsidRPr="007B3A64" w14:paraId="1AC6D02A" w14:textId="77777777" w:rsidTr="00B322B0">
        <w:tc>
          <w:tcPr>
            <w:tcW w:w="2268" w:type="dxa"/>
            <w:tcMar>
              <w:top w:w="100" w:type="nil"/>
              <w:right w:w="100" w:type="nil"/>
            </w:tcMar>
            <w:vAlign w:val="center"/>
          </w:tcPr>
          <w:p w14:paraId="4159ADC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286D7B9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c>
          <w:tcPr>
            <w:tcW w:w="2080" w:type="dxa"/>
            <w:tcMar>
              <w:top w:w="100" w:type="nil"/>
              <w:right w:w="100" w:type="nil"/>
            </w:tcMar>
            <w:vAlign w:val="center"/>
          </w:tcPr>
          <w:p w14:paraId="0B2A71A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c>
          <w:tcPr>
            <w:tcW w:w="2240" w:type="dxa"/>
            <w:tcMar>
              <w:top w:w="100" w:type="nil"/>
              <w:right w:w="100" w:type="nil"/>
            </w:tcMar>
            <w:vAlign w:val="center"/>
          </w:tcPr>
          <w:p w14:paraId="7657A0F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r>
      <w:tr w:rsidR="00B370EE" w:rsidRPr="007B3A64" w14:paraId="5996633C" w14:textId="77777777" w:rsidTr="00B322B0">
        <w:tc>
          <w:tcPr>
            <w:tcW w:w="2268" w:type="dxa"/>
            <w:tcMar>
              <w:top w:w="100" w:type="nil"/>
              <w:right w:w="100" w:type="nil"/>
            </w:tcMar>
            <w:vAlign w:val="center"/>
          </w:tcPr>
          <w:p w14:paraId="582CAA28"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Time</w:t>
            </w:r>
          </w:p>
        </w:tc>
        <w:tc>
          <w:tcPr>
            <w:tcW w:w="2160" w:type="dxa"/>
            <w:tcMar>
              <w:top w:w="100" w:type="nil"/>
              <w:right w:w="100" w:type="nil"/>
            </w:tcMar>
            <w:vAlign w:val="center"/>
          </w:tcPr>
          <w:p w14:paraId="4488A4A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w:t>
            </w:r>
          </w:p>
        </w:tc>
        <w:tc>
          <w:tcPr>
            <w:tcW w:w="2080" w:type="dxa"/>
            <w:tcMar>
              <w:top w:w="100" w:type="nil"/>
              <w:right w:w="100" w:type="nil"/>
            </w:tcMar>
            <w:vAlign w:val="center"/>
          </w:tcPr>
          <w:p w14:paraId="4920CE7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w:t>
            </w:r>
          </w:p>
        </w:tc>
        <w:tc>
          <w:tcPr>
            <w:tcW w:w="2240" w:type="dxa"/>
            <w:tcMar>
              <w:top w:w="100" w:type="nil"/>
              <w:right w:w="100" w:type="nil"/>
            </w:tcMar>
            <w:vAlign w:val="center"/>
          </w:tcPr>
          <w:p w14:paraId="0A9D8F7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r>
      <w:tr w:rsidR="00B370EE" w:rsidRPr="007B3A64" w14:paraId="6E3B463B" w14:textId="77777777" w:rsidTr="00B322B0">
        <w:tc>
          <w:tcPr>
            <w:tcW w:w="2268" w:type="dxa"/>
            <w:tcMar>
              <w:top w:w="100" w:type="nil"/>
              <w:right w:w="100" w:type="nil"/>
            </w:tcMar>
            <w:vAlign w:val="center"/>
          </w:tcPr>
          <w:p w14:paraId="7969D0CE"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6B7C712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w:t>
            </w:r>
          </w:p>
        </w:tc>
        <w:tc>
          <w:tcPr>
            <w:tcW w:w="2080" w:type="dxa"/>
            <w:tcMar>
              <w:top w:w="100" w:type="nil"/>
              <w:right w:w="100" w:type="nil"/>
            </w:tcMar>
            <w:vAlign w:val="center"/>
          </w:tcPr>
          <w:p w14:paraId="200D20C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w:t>
            </w:r>
          </w:p>
        </w:tc>
        <w:tc>
          <w:tcPr>
            <w:tcW w:w="2240" w:type="dxa"/>
            <w:tcMar>
              <w:top w:w="100" w:type="nil"/>
              <w:right w:w="100" w:type="nil"/>
            </w:tcMar>
            <w:vAlign w:val="center"/>
          </w:tcPr>
          <w:p w14:paraId="32AE929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(0.0002)</w:t>
            </w:r>
          </w:p>
        </w:tc>
      </w:tr>
      <w:tr w:rsidR="00B370EE" w:rsidRPr="007B3A64" w14:paraId="37575339" w14:textId="77777777" w:rsidTr="00B322B0">
        <w:tc>
          <w:tcPr>
            <w:tcW w:w="2268" w:type="dxa"/>
            <w:tcMar>
              <w:top w:w="100" w:type="nil"/>
              <w:right w:w="100" w:type="nil"/>
            </w:tcMar>
            <w:vAlign w:val="center"/>
          </w:tcPr>
          <w:p w14:paraId="73024449"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News-Based Historical Economic Policy Uncertainty</w:t>
            </w:r>
          </w:p>
        </w:tc>
        <w:tc>
          <w:tcPr>
            <w:tcW w:w="2160" w:type="dxa"/>
            <w:tcMar>
              <w:top w:w="100" w:type="nil"/>
              <w:right w:w="100" w:type="nil"/>
            </w:tcMar>
            <w:vAlign w:val="center"/>
          </w:tcPr>
          <w:p w14:paraId="3902924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080" w:type="dxa"/>
            <w:tcMar>
              <w:top w:w="100" w:type="nil"/>
              <w:right w:w="100" w:type="nil"/>
            </w:tcMar>
            <w:vAlign w:val="center"/>
          </w:tcPr>
          <w:p w14:paraId="32B2FEC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240" w:type="dxa"/>
            <w:tcMar>
              <w:top w:w="100" w:type="nil"/>
              <w:right w:w="100" w:type="nil"/>
            </w:tcMar>
            <w:vAlign w:val="center"/>
          </w:tcPr>
          <w:p w14:paraId="17E495E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r>
      <w:tr w:rsidR="00B370EE" w:rsidRPr="007B3A64" w14:paraId="10CC4F6F" w14:textId="77777777" w:rsidTr="00B322B0">
        <w:tc>
          <w:tcPr>
            <w:tcW w:w="2268" w:type="dxa"/>
            <w:tcMar>
              <w:top w:w="100" w:type="nil"/>
              <w:right w:w="100" w:type="nil"/>
            </w:tcMar>
            <w:vAlign w:val="center"/>
          </w:tcPr>
          <w:p w14:paraId="2C20942A"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78E0DCA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080" w:type="dxa"/>
            <w:tcMar>
              <w:top w:w="100" w:type="nil"/>
              <w:right w:w="100" w:type="nil"/>
            </w:tcMar>
            <w:vAlign w:val="center"/>
          </w:tcPr>
          <w:p w14:paraId="657E0B3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(0.0004)</w:t>
            </w:r>
          </w:p>
        </w:tc>
        <w:tc>
          <w:tcPr>
            <w:tcW w:w="2240" w:type="dxa"/>
            <w:tcMar>
              <w:top w:w="100" w:type="nil"/>
              <w:right w:w="100" w:type="nil"/>
            </w:tcMar>
            <w:vAlign w:val="center"/>
          </w:tcPr>
          <w:p w14:paraId="2F815CA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(0.0004)</w:t>
            </w:r>
          </w:p>
        </w:tc>
      </w:tr>
      <w:tr w:rsidR="00B370EE" w:rsidRPr="007B3A64" w14:paraId="7C9E72DB" w14:textId="77777777" w:rsidTr="00B322B0">
        <w:tc>
          <w:tcPr>
            <w:tcW w:w="2268" w:type="dxa"/>
            <w:tcMar>
              <w:top w:w="100" w:type="nil"/>
              <w:right w:w="100" w:type="nil"/>
            </w:tcMar>
            <w:vAlign w:val="center"/>
          </w:tcPr>
          <w:p w14:paraId="091003DC"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Crash 1987</w:t>
            </w:r>
          </w:p>
        </w:tc>
        <w:tc>
          <w:tcPr>
            <w:tcW w:w="2160" w:type="dxa"/>
            <w:tcMar>
              <w:top w:w="100" w:type="nil"/>
              <w:right w:w="100" w:type="nil"/>
            </w:tcMar>
            <w:vAlign w:val="center"/>
          </w:tcPr>
          <w:p w14:paraId="4670BAA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080" w:type="dxa"/>
            <w:tcMar>
              <w:top w:w="100" w:type="nil"/>
              <w:right w:w="100" w:type="nil"/>
            </w:tcMar>
            <w:vAlign w:val="center"/>
          </w:tcPr>
          <w:p w14:paraId="6DB6820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240" w:type="dxa"/>
            <w:tcMar>
              <w:top w:w="100" w:type="nil"/>
              <w:right w:w="100" w:type="nil"/>
            </w:tcMar>
            <w:vAlign w:val="center"/>
          </w:tcPr>
          <w:p w14:paraId="0DA7E23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0.28**</w:t>
            </w:r>
          </w:p>
        </w:tc>
      </w:tr>
      <w:tr w:rsidR="00B370EE" w:rsidRPr="007B3A64" w14:paraId="1875C7B1" w14:textId="77777777" w:rsidTr="00B322B0">
        <w:tc>
          <w:tcPr>
            <w:tcW w:w="2268" w:type="dxa"/>
            <w:tcMar>
              <w:top w:w="100" w:type="nil"/>
              <w:right w:w="100" w:type="nil"/>
            </w:tcMar>
            <w:vAlign w:val="center"/>
          </w:tcPr>
          <w:p w14:paraId="65A926B4"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253EBE0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080" w:type="dxa"/>
            <w:tcMar>
              <w:top w:w="100" w:type="nil"/>
              <w:right w:w="100" w:type="nil"/>
            </w:tcMar>
            <w:vAlign w:val="center"/>
          </w:tcPr>
          <w:p w14:paraId="730BF47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240" w:type="dxa"/>
            <w:tcMar>
              <w:top w:w="100" w:type="nil"/>
              <w:right w:w="100" w:type="nil"/>
            </w:tcMar>
            <w:vAlign w:val="center"/>
          </w:tcPr>
          <w:p w14:paraId="2CAD893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(0.12)</w:t>
            </w:r>
          </w:p>
        </w:tc>
      </w:tr>
      <w:tr w:rsidR="00B370EE" w:rsidRPr="007B3A64" w14:paraId="27033191" w14:textId="77777777" w:rsidTr="00B322B0">
        <w:tc>
          <w:tcPr>
            <w:tcW w:w="2268" w:type="dxa"/>
            <w:tcMar>
              <w:top w:w="100" w:type="nil"/>
              <w:right w:w="100" w:type="nil"/>
            </w:tcMar>
            <w:vAlign w:val="center"/>
          </w:tcPr>
          <w:p w14:paraId="797A9A6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Gulf war</w:t>
            </w:r>
          </w:p>
        </w:tc>
        <w:tc>
          <w:tcPr>
            <w:tcW w:w="2160" w:type="dxa"/>
            <w:tcMar>
              <w:top w:w="100" w:type="nil"/>
              <w:right w:w="100" w:type="nil"/>
            </w:tcMar>
            <w:vAlign w:val="center"/>
          </w:tcPr>
          <w:p w14:paraId="6F83529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080" w:type="dxa"/>
            <w:tcMar>
              <w:top w:w="100" w:type="nil"/>
              <w:right w:w="100" w:type="nil"/>
            </w:tcMar>
            <w:vAlign w:val="center"/>
          </w:tcPr>
          <w:p w14:paraId="1C04429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240" w:type="dxa"/>
            <w:tcMar>
              <w:top w:w="100" w:type="nil"/>
              <w:right w:w="100" w:type="nil"/>
            </w:tcMar>
            <w:vAlign w:val="center"/>
          </w:tcPr>
          <w:p w14:paraId="6A7BB60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0.12</w:t>
            </w:r>
          </w:p>
        </w:tc>
      </w:tr>
      <w:tr w:rsidR="00B370EE" w:rsidRPr="007B3A64" w14:paraId="17DA9478" w14:textId="77777777" w:rsidTr="00B322B0">
        <w:tc>
          <w:tcPr>
            <w:tcW w:w="2268" w:type="dxa"/>
            <w:tcMar>
              <w:top w:w="100" w:type="nil"/>
              <w:right w:w="100" w:type="nil"/>
            </w:tcMar>
            <w:vAlign w:val="center"/>
          </w:tcPr>
          <w:p w14:paraId="4091474A"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2068C3E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080" w:type="dxa"/>
            <w:tcMar>
              <w:top w:w="100" w:type="nil"/>
              <w:right w:w="100" w:type="nil"/>
            </w:tcMar>
            <w:vAlign w:val="center"/>
          </w:tcPr>
          <w:p w14:paraId="6E2FCBC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240" w:type="dxa"/>
            <w:tcMar>
              <w:top w:w="100" w:type="nil"/>
              <w:right w:w="100" w:type="nil"/>
            </w:tcMar>
            <w:vAlign w:val="center"/>
          </w:tcPr>
          <w:p w14:paraId="3AA99C3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(0.10)</w:t>
            </w:r>
          </w:p>
        </w:tc>
      </w:tr>
      <w:tr w:rsidR="00B370EE" w:rsidRPr="007B3A64" w14:paraId="48F8498C" w14:textId="77777777" w:rsidTr="00B322B0">
        <w:tc>
          <w:tcPr>
            <w:tcW w:w="2268" w:type="dxa"/>
            <w:tcMar>
              <w:top w:w="100" w:type="nil"/>
              <w:right w:w="100" w:type="nil"/>
            </w:tcMar>
            <w:vAlign w:val="center"/>
          </w:tcPr>
          <w:p w14:paraId="377E72B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WTC 93</w:t>
            </w:r>
          </w:p>
        </w:tc>
        <w:tc>
          <w:tcPr>
            <w:tcW w:w="2160" w:type="dxa"/>
            <w:tcMar>
              <w:top w:w="100" w:type="nil"/>
              <w:right w:w="100" w:type="nil"/>
            </w:tcMar>
            <w:vAlign w:val="center"/>
          </w:tcPr>
          <w:p w14:paraId="0902EBD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080" w:type="dxa"/>
            <w:tcMar>
              <w:top w:w="100" w:type="nil"/>
              <w:right w:w="100" w:type="nil"/>
            </w:tcMar>
            <w:vAlign w:val="center"/>
          </w:tcPr>
          <w:p w14:paraId="501F1E8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240" w:type="dxa"/>
            <w:tcMar>
              <w:top w:w="100" w:type="nil"/>
              <w:right w:w="100" w:type="nil"/>
            </w:tcMar>
            <w:vAlign w:val="center"/>
          </w:tcPr>
          <w:p w14:paraId="54E3F9F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-0.13</w:t>
            </w:r>
          </w:p>
        </w:tc>
      </w:tr>
      <w:tr w:rsidR="00B370EE" w:rsidRPr="007B3A64" w14:paraId="692A3616" w14:textId="77777777" w:rsidTr="00B322B0">
        <w:tc>
          <w:tcPr>
            <w:tcW w:w="2268" w:type="dxa"/>
            <w:tcMar>
              <w:top w:w="100" w:type="nil"/>
              <w:right w:w="100" w:type="nil"/>
            </w:tcMar>
            <w:vAlign w:val="center"/>
          </w:tcPr>
          <w:p w14:paraId="782A662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0D9D243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080" w:type="dxa"/>
            <w:tcMar>
              <w:top w:w="100" w:type="nil"/>
              <w:right w:w="100" w:type="nil"/>
            </w:tcMar>
            <w:vAlign w:val="center"/>
          </w:tcPr>
          <w:p w14:paraId="6083CB4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240" w:type="dxa"/>
            <w:tcMar>
              <w:top w:w="100" w:type="nil"/>
              <w:right w:w="100" w:type="nil"/>
            </w:tcMar>
            <w:vAlign w:val="center"/>
          </w:tcPr>
          <w:p w14:paraId="3B19D5C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(0.10)</w:t>
            </w:r>
          </w:p>
        </w:tc>
      </w:tr>
      <w:tr w:rsidR="00B370EE" w:rsidRPr="007B3A64" w14:paraId="3C860012" w14:textId="77777777" w:rsidTr="00B322B0">
        <w:tc>
          <w:tcPr>
            <w:tcW w:w="2268" w:type="dxa"/>
            <w:tcMar>
              <w:top w:w="100" w:type="nil"/>
              <w:right w:w="100" w:type="nil"/>
            </w:tcMar>
            <w:vAlign w:val="center"/>
          </w:tcPr>
          <w:p w14:paraId="1369D631"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WTC 9/11</w:t>
            </w:r>
          </w:p>
        </w:tc>
        <w:tc>
          <w:tcPr>
            <w:tcW w:w="2160" w:type="dxa"/>
            <w:tcMar>
              <w:top w:w="100" w:type="nil"/>
              <w:right w:w="100" w:type="nil"/>
            </w:tcMar>
            <w:vAlign w:val="center"/>
          </w:tcPr>
          <w:p w14:paraId="5E4AD45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080" w:type="dxa"/>
            <w:tcMar>
              <w:top w:w="100" w:type="nil"/>
              <w:right w:w="100" w:type="nil"/>
            </w:tcMar>
            <w:vAlign w:val="center"/>
          </w:tcPr>
          <w:p w14:paraId="77C1E75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240" w:type="dxa"/>
            <w:tcMar>
              <w:top w:w="100" w:type="nil"/>
              <w:right w:w="100" w:type="nil"/>
            </w:tcMar>
            <w:vAlign w:val="center"/>
          </w:tcPr>
          <w:p w14:paraId="64D4387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0.44***</w:t>
            </w:r>
          </w:p>
        </w:tc>
      </w:tr>
      <w:tr w:rsidR="00B370EE" w:rsidRPr="007B3A64" w14:paraId="33F7C91A" w14:textId="77777777" w:rsidTr="00B322B0">
        <w:tc>
          <w:tcPr>
            <w:tcW w:w="2268" w:type="dxa"/>
            <w:tcMar>
              <w:top w:w="100" w:type="nil"/>
              <w:right w:w="100" w:type="nil"/>
            </w:tcMar>
            <w:vAlign w:val="center"/>
          </w:tcPr>
          <w:p w14:paraId="7BBD9524"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330F87C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080" w:type="dxa"/>
            <w:tcMar>
              <w:top w:w="100" w:type="nil"/>
              <w:right w:w="100" w:type="nil"/>
            </w:tcMar>
            <w:vAlign w:val="center"/>
          </w:tcPr>
          <w:p w14:paraId="75D8C75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240" w:type="dxa"/>
            <w:tcMar>
              <w:top w:w="100" w:type="nil"/>
              <w:right w:w="100" w:type="nil"/>
            </w:tcMar>
            <w:vAlign w:val="center"/>
          </w:tcPr>
          <w:p w14:paraId="1863491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(0.11)</w:t>
            </w:r>
          </w:p>
        </w:tc>
      </w:tr>
      <w:tr w:rsidR="00B370EE" w:rsidRPr="007B3A64" w14:paraId="4E411E66" w14:textId="77777777" w:rsidTr="00B322B0">
        <w:tc>
          <w:tcPr>
            <w:tcW w:w="2268" w:type="dxa"/>
            <w:tcMar>
              <w:top w:w="100" w:type="nil"/>
              <w:right w:w="100" w:type="nil"/>
            </w:tcMar>
            <w:vAlign w:val="center"/>
          </w:tcPr>
          <w:p w14:paraId="43EACACE"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Iraq</w:t>
            </w:r>
          </w:p>
        </w:tc>
        <w:tc>
          <w:tcPr>
            <w:tcW w:w="2160" w:type="dxa"/>
            <w:tcMar>
              <w:top w:w="100" w:type="nil"/>
              <w:right w:w="100" w:type="nil"/>
            </w:tcMar>
            <w:vAlign w:val="center"/>
          </w:tcPr>
          <w:p w14:paraId="21730AF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080" w:type="dxa"/>
            <w:tcMar>
              <w:top w:w="100" w:type="nil"/>
              <w:right w:w="100" w:type="nil"/>
            </w:tcMar>
            <w:vAlign w:val="center"/>
          </w:tcPr>
          <w:p w14:paraId="55778BA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240" w:type="dxa"/>
            <w:tcMar>
              <w:top w:w="100" w:type="nil"/>
              <w:right w:w="100" w:type="nil"/>
            </w:tcMar>
            <w:vAlign w:val="center"/>
          </w:tcPr>
          <w:p w14:paraId="66365AA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r>
      <w:tr w:rsidR="00B370EE" w:rsidRPr="007B3A64" w14:paraId="52E101AE" w14:textId="77777777" w:rsidTr="00B322B0">
        <w:tc>
          <w:tcPr>
            <w:tcW w:w="2268" w:type="dxa"/>
            <w:tcMar>
              <w:top w:w="100" w:type="nil"/>
              <w:right w:w="100" w:type="nil"/>
            </w:tcMar>
            <w:vAlign w:val="center"/>
          </w:tcPr>
          <w:p w14:paraId="3338057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0735D0D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080" w:type="dxa"/>
            <w:tcMar>
              <w:top w:w="100" w:type="nil"/>
              <w:right w:w="100" w:type="nil"/>
            </w:tcMar>
            <w:vAlign w:val="center"/>
          </w:tcPr>
          <w:p w14:paraId="369892B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240" w:type="dxa"/>
            <w:tcMar>
              <w:top w:w="100" w:type="nil"/>
              <w:right w:w="100" w:type="nil"/>
            </w:tcMar>
            <w:vAlign w:val="center"/>
          </w:tcPr>
          <w:p w14:paraId="1640E6C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(0.10)</w:t>
            </w:r>
          </w:p>
        </w:tc>
      </w:tr>
      <w:tr w:rsidR="00B370EE" w:rsidRPr="007B3A64" w14:paraId="0EDAE6B4" w14:textId="77777777" w:rsidTr="00B322B0">
        <w:tc>
          <w:tcPr>
            <w:tcW w:w="2268" w:type="dxa"/>
            <w:tcMar>
              <w:top w:w="100" w:type="nil"/>
              <w:right w:w="100" w:type="nil"/>
            </w:tcMar>
            <w:vAlign w:val="center"/>
          </w:tcPr>
          <w:p w14:paraId="1D0A5751"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Katrina</w:t>
            </w:r>
          </w:p>
        </w:tc>
        <w:tc>
          <w:tcPr>
            <w:tcW w:w="2160" w:type="dxa"/>
            <w:tcMar>
              <w:top w:w="100" w:type="nil"/>
              <w:right w:w="100" w:type="nil"/>
            </w:tcMar>
            <w:vAlign w:val="center"/>
          </w:tcPr>
          <w:p w14:paraId="30C46F8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080" w:type="dxa"/>
            <w:tcMar>
              <w:top w:w="100" w:type="nil"/>
              <w:right w:w="100" w:type="nil"/>
            </w:tcMar>
            <w:vAlign w:val="center"/>
          </w:tcPr>
          <w:p w14:paraId="7AF680B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240" w:type="dxa"/>
            <w:tcMar>
              <w:top w:w="100" w:type="nil"/>
              <w:right w:w="100" w:type="nil"/>
            </w:tcMar>
            <w:vAlign w:val="center"/>
          </w:tcPr>
          <w:p w14:paraId="5DB549B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0.16</w:t>
            </w:r>
          </w:p>
        </w:tc>
      </w:tr>
      <w:tr w:rsidR="00B370EE" w:rsidRPr="007B3A64" w14:paraId="1710421F" w14:textId="77777777" w:rsidTr="00B322B0">
        <w:tc>
          <w:tcPr>
            <w:tcW w:w="2268" w:type="dxa"/>
            <w:tcMar>
              <w:top w:w="100" w:type="nil"/>
              <w:right w:w="100" w:type="nil"/>
            </w:tcMar>
            <w:vAlign w:val="center"/>
          </w:tcPr>
          <w:p w14:paraId="7ED13159"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3A5F18B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080" w:type="dxa"/>
            <w:tcMar>
              <w:top w:w="100" w:type="nil"/>
              <w:right w:w="100" w:type="nil"/>
            </w:tcMar>
            <w:vAlign w:val="center"/>
          </w:tcPr>
          <w:p w14:paraId="6D45232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240" w:type="dxa"/>
            <w:tcMar>
              <w:top w:w="100" w:type="nil"/>
              <w:right w:w="100" w:type="nil"/>
            </w:tcMar>
            <w:vAlign w:val="center"/>
          </w:tcPr>
          <w:p w14:paraId="1061E80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(0.10)</w:t>
            </w:r>
          </w:p>
        </w:tc>
      </w:tr>
      <w:tr w:rsidR="00B370EE" w:rsidRPr="007B3A64" w14:paraId="0317A570" w14:textId="77777777" w:rsidTr="00B322B0">
        <w:tc>
          <w:tcPr>
            <w:tcW w:w="2268" w:type="dxa"/>
            <w:tcMar>
              <w:top w:w="100" w:type="nil"/>
              <w:right w:w="100" w:type="nil"/>
            </w:tcMar>
            <w:vAlign w:val="center"/>
          </w:tcPr>
          <w:p w14:paraId="65C55B5A"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Liquidity Crisis</w:t>
            </w:r>
          </w:p>
        </w:tc>
        <w:tc>
          <w:tcPr>
            <w:tcW w:w="2160" w:type="dxa"/>
            <w:tcMar>
              <w:top w:w="100" w:type="nil"/>
              <w:right w:w="100" w:type="nil"/>
            </w:tcMar>
            <w:vAlign w:val="center"/>
          </w:tcPr>
          <w:p w14:paraId="5F4E7F7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080" w:type="dxa"/>
            <w:tcMar>
              <w:top w:w="100" w:type="nil"/>
              <w:right w:w="100" w:type="nil"/>
            </w:tcMar>
            <w:vAlign w:val="center"/>
          </w:tcPr>
          <w:p w14:paraId="617C9DB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240" w:type="dxa"/>
            <w:tcMar>
              <w:top w:w="100" w:type="nil"/>
              <w:right w:w="100" w:type="nil"/>
            </w:tcMar>
            <w:vAlign w:val="center"/>
          </w:tcPr>
          <w:p w14:paraId="04BA889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0.10</w:t>
            </w:r>
          </w:p>
        </w:tc>
      </w:tr>
      <w:tr w:rsidR="00B370EE" w:rsidRPr="007B3A64" w14:paraId="13A4CA25" w14:textId="77777777" w:rsidTr="00277664">
        <w:tc>
          <w:tcPr>
            <w:tcW w:w="2268" w:type="dxa"/>
            <w:tcBorders>
              <w:bottom w:val="single" w:sz="4" w:space="0" w:color="auto"/>
            </w:tcBorders>
            <w:tcMar>
              <w:top w:w="100" w:type="nil"/>
              <w:right w:w="100" w:type="nil"/>
            </w:tcMar>
            <w:vAlign w:val="center"/>
          </w:tcPr>
          <w:p w14:paraId="3D326838"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Borders>
              <w:bottom w:val="single" w:sz="4" w:space="0" w:color="auto"/>
            </w:tcBorders>
            <w:tcMar>
              <w:top w:w="100" w:type="nil"/>
              <w:right w:w="100" w:type="nil"/>
            </w:tcMar>
            <w:vAlign w:val="center"/>
          </w:tcPr>
          <w:p w14:paraId="51D4FE7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080" w:type="dxa"/>
            <w:tcBorders>
              <w:bottom w:val="single" w:sz="4" w:space="0" w:color="auto"/>
            </w:tcBorders>
            <w:tcMar>
              <w:top w:w="100" w:type="nil"/>
              <w:right w:w="100" w:type="nil"/>
            </w:tcMar>
            <w:vAlign w:val="center"/>
          </w:tcPr>
          <w:p w14:paraId="73330F1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240" w:type="dxa"/>
            <w:tcBorders>
              <w:bottom w:val="single" w:sz="4" w:space="0" w:color="auto"/>
            </w:tcBorders>
            <w:tcMar>
              <w:top w:w="100" w:type="nil"/>
              <w:right w:w="100" w:type="nil"/>
            </w:tcMar>
            <w:vAlign w:val="center"/>
          </w:tcPr>
          <w:p w14:paraId="08D5F85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(0.10)</w:t>
            </w:r>
          </w:p>
        </w:tc>
      </w:tr>
      <w:tr w:rsidR="00B370EE" w:rsidRPr="007B3A64" w14:paraId="786A3CD8" w14:textId="77777777" w:rsidTr="00277664">
        <w:tc>
          <w:tcPr>
            <w:tcW w:w="2268" w:type="dxa"/>
            <w:tcBorders>
              <w:top w:val="single" w:sz="4" w:space="0" w:color="auto"/>
            </w:tcBorders>
            <w:tcMar>
              <w:top w:w="100" w:type="nil"/>
              <w:right w:w="100" w:type="nil"/>
            </w:tcMar>
            <w:vAlign w:val="center"/>
          </w:tcPr>
          <w:p w14:paraId="33EBAB2F" w14:textId="350407AB" w:rsidR="00B370EE" w:rsidRPr="007B3A64" w:rsidRDefault="00277664" w:rsidP="00B322B0">
            <w:pPr>
              <w:widowControl w:val="0"/>
              <w:autoSpaceDE w:val="0"/>
              <w:autoSpaceDN w:val="0"/>
              <w:adjustRightInd w:val="0"/>
              <w:spacing w:line="240" w:lineRule="auto"/>
              <w:ind w:firstLine="0"/>
              <w:contextualSpacing w:val="0"/>
              <w:rPr>
                <w:rFonts w:eastAsiaTheme="minorEastAsia"/>
                <w:sz w:val="22"/>
                <w:szCs w:val="22"/>
                <w:lang w:eastAsia="zh-CN"/>
              </w:rPr>
            </w:pPr>
            <w:proofErr w:type="spellStart"/>
            <w:r>
              <w:rPr>
                <w:rFonts w:eastAsiaTheme="minorEastAsia"/>
                <w:sz w:val="22"/>
                <w:szCs w:val="22"/>
                <w:lang w:eastAsia="zh-CN"/>
              </w:rPr>
              <w:t>Cutpoint</w:t>
            </w:r>
            <w:proofErr w:type="spellEnd"/>
            <w:r>
              <w:rPr>
                <w:rFonts w:eastAsiaTheme="minorEastAsia"/>
                <w:sz w:val="22"/>
                <w:szCs w:val="22"/>
                <w:lang w:eastAsia="zh-CN"/>
              </w:rPr>
              <w:t xml:space="preserve"> 1</w:t>
            </w:r>
          </w:p>
        </w:tc>
        <w:tc>
          <w:tcPr>
            <w:tcW w:w="2160" w:type="dxa"/>
            <w:tcBorders>
              <w:top w:val="single" w:sz="4" w:space="0" w:color="auto"/>
            </w:tcBorders>
            <w:tcMar>
              <w:top w:w="100" w:type="nil"/>
              <w:right w:w="100" w:type="nil"/>
            </w:tcMar>
            <w:vAlign w:val="center"/>
          </w:tcPr>
          <w:p w14:paraId="7312F75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3.75***</w:t>
            </w:r>
          </w:p>
        </w:tc>
        <w:tc>
          <w:tcPr>
            <w:tcW w:w="2080" w:type="dxa"/>
            <w:tcBorders>
              <w:top w:val="single" w:sz="4" w:space="0" w:color="auto"/>
            </w:tcBorders>
            <w:tcMar>
              <w:top w:w="100" w:type="nil"/>
              <w:right w:w="100" w:type="nil"/>
            </w:tcMar>
            <w:vAlign w:val="center"/>
          </w:tcPr>
          <w:p w14:paraId="39A70F6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3.78***</w:t>
            </w:r>
          </w:p>
        </w:tc>
        <w:tc>
          <w:tcPr>
            <w:tcW w:w="2240" w:type="dxa"/>
            <w:tcBorders>
              <w:top w:val="single" w:sz="4" w:space="0" w:color="auto"/>
            </w:tcBorders>
            <w:tcMar>
              <w:top w:w="100" w:type="nil"/>
              <w:right w:w="100" w:type="nil"/>
            </w:tcMar>
            <w:vAlign w:val="center"/>
          </w:tcPr>
          <w:p w14:paraId="5906E41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3.72***</w:t>
            </w:r>
          </w:p>
        </w:tc>
      </w:tr>
      <w:tr w:rsidR="00B370EE" w:rsidRPr="007B3A64" w14:paraId="0726AD12" w14:textId="77777777" w:rsidTr="00B322B0">
        <w:tc>
          <w:tcPr>
            <w:tcW w:w="2268" w:type="dxa"/>
            <w:tcMar>
              <w:top w:w="100" w:type="nil"/>
              <w:right w:w="100" w:type="nil"/>
            </w:tcMar>
            <w:vAlign w:val="center"/>
          </w:tcPr>
          <w:p w14:paraId="1EAD2488"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735F24D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(0.17)</w:t>
            </w:r>
          </w:p>
        </w:tc>
        <w:tc>
          <w:tcPr>
            <w:tcW w:w="2080" w:type="dxa"/>
            <w:tcMar>
              <w:top w:w="100" w:type="nil"/>
              <w:right w:w="100" w:type="nil"/>
            </w:tcMar>
            <w:vAlign w:val="center"/>
          </w:tcPr>
          <w:p w14:paraId="2414FEC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(0.16)</w:t>
            </w:r>
          </w:p>
        </w:tc>
        <w:tc>
          <w:tcPr>
            <w:tcW w:w="2240" w:type="dxa"/>
            <w:tcMar>
              <w:top w:w="100" w:type="nil"/>
              <w:right w:w="100" w:type="nil"/>
            </w:tcMar>
            <w:vAlign w:val="center"/>
          </w:tcPr>
          <w:p w14:paraId="547E2A3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(0.16)</w:t>
            </w:r>
          </w:p>
        </w:tc>
      </w:tr>
      <w:tr w:rsidR="00B370EE" w:rsidRPr="007B3A64" w14:paraId="385E9159" w14:textId="77777777" w:rsidTr="00B322B0">
        <w:tc>
          <w:tcPr>
            <w:tcW w:w="2268" w:type="dxa"/>
            <w:tcMar>
              <w:top w:w="100" w:type="nil"/>
              <w:right w:w="100" w:type="nil"/>
            </w:tcMar>
            <w:vAlign w:val="center"/>
          </w:tcPr>
          <w:p w14:paraId="71CA2F47" w14:textId="7E499AF5" w:rsidR="00B370EE" w:rsidRPr="007B3A64" w:rsidRDefault="00277664" w:rsidP="00B322B0">
            <w:pPr>
              <w:widowControl w:val="0"/>
              <w:autoSpaceDE w:val="0"/>
              <w:autoSpaceDN w:val="0"/>
              <w:adjustRightInd w:val="0"/>
              <w:spacing w:line="240" w:lineRule="auto"/>
              <w:ind w:firstLine="0"/>
              <w:contextualSpacing w:val="0"/>
              <w:rPr>
                <w:rFonts w:eastAsiaTheme="minorEastAsia"/>
                <w:sz w:val="22"/>
                <w:szCs w:val="22"/>
                <w:lang w:eastAsia="zh-CN"/>
              </w:rPr>
            </w:pPr>
            <w:proofErr w:type="spellStart"/>
            <w:r>
              <w:rPr>
                <w:rFonts w:eastAsiaTheme="minorEastAsia"/>
                <w:sz w:val="22"/>
                <w:szCs w:val="22"/>
                <w:lang w:eastAsia="zh-CN"/>
              </w:rPr>
              <w:t>Cutpoint</w:t>
            </w:r>
            <w:proofErr w:type="spellEnd"/>
            <w:r>
              <w:rPr>
                <w:rFonts w:eastAsiaTheme="minorEastAsia"/>
                <w:sz w:val="22"/>
                <w:szCs w:val="22"/>
                <w:lang w:eastAsia="zh-CN"/>
              </w:rPr>
              <w:t xml:space="preserve"> 2</w:t>
            </w:r>
          </w:p>
        </w:tc>
        <w:tc>
          <w:tcPr>
            <w:tcW w:w="2160" w:type="dxa"/>
            <w:tcMar>
              <w:top w:w="100" w:type="nil"/>
              <w:right w:w="100" w:type="nil"/>
            </w:tcMar>
            <w:vAlign w:val="center"/>
          </w:tcPr>
          <w:p w14:paraId="7484A94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5.00***</w:t>
            </w:r>
          </w:p>
        </w:tc>
        <w:tc>
          <w:tcPr>
            <w:tcW w:w="2080" w:type="dxa"/>
            <w:tcMar>
              <w:top w:w="100" w:type="nil"/>
              <w:right w:w="100" w:type="nil"/>
            </w:tcMar>
            <w:vAlign w:val="center"/>
          </w:tcPr>
          <w:p w14:paraId="205F1DF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5.03***</w:t>
            </w:r>
          </w:p>
        </w:tc>
        <w:tc>
          <w:tcPr>
            <w:tcW w:w="2240" w:type="dxa"/>
            <w:tcMar>
              <w:top w:w="100" w:type="nil"/>
              <w:right w:w="100" w:type="nil"/>
            </w:tcMar>
            <w:vAlign w:val="center"/>
          </w:tcPr>
          <w:p w14:paraId="7C0DCC2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4.96***</w:t>
            </w:r>
          </w:p>
        </w:tc>
      </w:tr>
      <w:tr w:rsidR="00B370EE" w:rsidRPr="007B3A64" w14:paraId="4D7E2CAF" w14:textId="77777777" w:rsidTr="00B322B0">
        <w:tc>
          <w:tcPr>
            <w:tcW w:w="2268" w:type="dxa"/>
            <w:tcMar>
              <w:top w:w="100" w:type="nil"/>
              <w:right w:w="100" w:type="nil"/>
            </w:tcMar>
            <w:vAlign w:val="center"/>
          </w:tcPr>
          <w:p w14:paraId="1EFAC366"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1526DF2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(0.17)</w:t>
            </w:r>
          </w:p>
        </w:tc>
        <w:tc>
          <w:tcPr>
            <w:tcW w:w="2080" w:type="dxa"/>
            <w:tcMar>
              <w:top w:w="100" w:type="nil"/>
              <w:right w:w="100" w:type="nil"/>
            </w:tcMar>
            <w:vAlign w:val="center"/>
          </w:tcPr>
          <w:p w14:paraId="0F4B660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(0.16)</w:t>
            </w:r>
          </w:p>
        </w:tc>
        <w:tc>
          <w:tcPr>
            <w:tcW w:w="2240" w:type="dxa"/>
            <w:tcMar>
              <w:top w:w="100" w:type="nil"/>
              <w:right w:w="100" w:type="nil"/>
            </w:tcMar>
            <w:vAlign w:val="center"/>
          </w:tcPr>
          <w:p w14:paraId="5A9627B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(0.16)</w:t>
            </w:r>
          </w:p>
        </w:tc>
      </w:tr>
      <w:tr w:rsidR="00B370EE" w:rsidRPr="007B3A64" w14:paraId="2EBE1983" w14:textId="77777777" w:rsidTr="00B322B0">
        <w:tc>
          <w:tcPr>
            <w:tcW w:w="2268" w:type="dxa"/>
            <w:tcMar>
              <w:top w:w="100" w:type="nil"/>
              <w:right w:w="100" w:type="nil"/>
            </w:tcMar>
            <w:vAlign w:val="center"/>
          </w:tcPr>
          <w:p w14:paraId="7C851EEC"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Six month variance</w:t>
            </w:r>
          </w:p>
        </w:tc>
        <w:tc>
          <w:tcPr>
            <w:tcW w:w="2160" w:type="dxa"/>
            <w:tcMar>
              <w:top w:w="100" w:type="nil"/>
              <w:right w:w="100" w:type="nil"/>
            </w:tcMar>
            <w:vAlign w:val="center"/>
          </w:tcPr>
          <w:p w14:paraId="1A002C6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080" w:type="dxa"/>
            <w:tcMar>
              <w:top w:w="100" w:type="nil"/>
              <w:right w:w="100" w:type="nil"/>
            </w:tcMar>
            <w:vAlign w:val="center"/>
          </w:tcPr>
          <w:p w14:paraId="13B4888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240" w:type="dxa"/>
            <w:tcMar>
              <w:top w:w="100" w:type="nil"/>
              <w:right w:w="100" w:type="nil"/>
            </w:tcMar>
            <w:vAlign w:val="center"/>
          </w:tcPr>
          <w:p w14:paraId="0FE7128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r>
      <w:tr w:rsidR="00B370EE" w:rsidRPr="007B3A64" w14:paraId="1915CEC5" w14:textId="77777777" w:rsidTr="00B322B0">
        <w:tc>
          <w:tcPr>
            <w:tcW w:w="2268" w:type="dxa"/>
            <w:tcMar>
              <w:top w:w="100" w:type="nil"/>
              <w:right w:w="100" w:type="nil"/>
            </w:tcMar>
            <w:vAlign w:val="center"/>
          </w:tcPr>
          <w:p w14:paraId="4DE57BF9"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77D1E0F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080" w:type="dxa"/>
            <w:tcMar>
              <w:top w:w="100" w:type="nil"/>
              <w:right w:w="100" w:type="nil"/>
            </w:tcMar>
            <w:vAlign w:val="center"/>
          </w:tcPr>
          <w:p w14:paraId="49AF3D1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240" w:type="dxa"/>
            <w:tcMar>
              <w:top w:w="100" w:type="nil"/>
              <w:right w:w="100" w:type="nil"/>
            </w:tcMar>
            <w:vAlign w:val="center"/>
          </w:tcPr>
          <w:p w14:paraId="62C7766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r>
      <w:tr w:rsidR="00B370EE" w:rsidRPr="007B3A64" w14:paraId="4CCC1C99" w14:textId="77777777" w:rsidTr="00B322B0">
        <w:tc>
          <w:tcPr>
            <w:tcW w:w="2268" w:type="dxa"/>
            <w:tcMar>
              <w:top w:w="100" w:type="nil"/>
              <w:right w:w="100" w:type="nil"/>
            </w:tcMar>
            <w:vAlign w:val="center"/>
          </w:tcPr>
          <w:p w14:paraId="74AA1961"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Month variance</w:t>
            </w:r>
          </w:p>
        </w:tc>
        <w:tc>
          <w:tcPr>
            <w:tcW w:w="2160" w:type="dxa"/>
            <w:tcMar>
              <w:top w:w="100" w:type="nil"/>
              <w:right w:w="100" w:type="nil"/>
            </w:tcMar>
            <w:vAlign w:val="center"/>
          </w:tcPr>
          <w:p w14:paraId="3C9C98D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080" w:type="dxa"/>
            <w:tcMar>
              <w:top w:w="100" w:type="nil"/>
              <w:right w:w="100" w:type="nil"/>
            </w:tcMar>
            <w:vAlign w:val="center"/>
          </w:tcPr>
          <w:p w14:paraId="5E9F906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240" w:type="dxa"/>
            <w:tcMar>
              <w:top w:w="100" w:type="nil"/>
              <w:right w:w="100" w:type="nil"/>
            </w:tcMar>
            <w:vAlign w:val="center"/>
          </w:tcPr>
          <w:p w14:paraId="2A745AC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534B6EA7" w14:textId="77777777" w:rsidTr="00B322B0">
        <w:tc>
          <w:tcPr>
            <w:tcW w:w="2268" w:type="dxa"/>
            <w:tcBorders>
              <w:bottom w:val="single" w:sz="4" w:space="0" w:color="auto"/>
            </w:tcBorders>
            <w:tcMar>
              <w:top w:w="100" w:type="nil"/>
              <w:right w:w="100" w:type="nil"/>
            </w:tcMar>
            <w:vAlign w:val="center"/>
          </w:tcPr>
          <w:p w14:paraId="4D720747"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Borders>
              <w:bottom w:val="single" w:sz="4" w:space="0" w:color="auto"/>
            </w:tcBorders>
            <w:tcMar>
              <w:top w:w="100" w:type="nil"/>
              <w:right w:w="100" w:type="nil"/>
            </w:tcMar>
            <w:vAlign w:val="center"/>
          </w:tcPr>
          <w:p w14:paraId="2A8E05A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c>
          <w:tcPr>
            <w:tcW w:w="2080" w:type="dxa"/>
            <w:tcBorders>
              <w:bottom w:val="single" w:sz="4" w:space="0" w:color="auto"/>
            </w:tcBorders>
            <w:tcMar>
              <w:top w:w="100" w:type="nil"/>
              <w:right w:w="100" w:type="nil"/>
            </w:tcMar>
            <w:vAlign w:val="center"/>
          </w:tcPr>
          <w:p w14:paraId="257B05B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c>
          <w:tcPr>
            <w:tcW w:w="2240" w:type="dxa"/>
            <w:tcBorders>
              <w:bottom w:val="single" w:sz="4" w:space="0" w:color="auto"/>
            </w:tcBorders>
            <w:tcMar>
              <w:top w:w="100" w:type="nil"/>
              <w:right w:w="100" w:type="nil"/>
            </w:tcMar>
            <w:vAlign w:val="center"/>
          </w:tcPr>
          <w:p w14:paraId="7B96627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r>
      <w:tr w:rsidR="00B370EE" w:rsidRPr="007B3A64" w14:paraId="5874FA65" w14:textId="77777777" w:rsidTr="00B322B0">
        <w:tc>
          <w:tcPr>
            <w:tcW w:w="2268" w:type="dxa"/>
            <w:tcBorders>
              <w:top w:val="single" w:sz="4" w:space="0" w:color="auto"/>
              <w:bottom w:val="single" w:sz="4" w:space="0" w:color="auto"/>
            </w:tcBorders>
            <w:tcMar>
              <w:top w:w="100" w:type="nil"/>
              <w:right w:w="100" w:type="nil"/>
            </w:tcMar>
            <w:vAlign w:val="center"/>
          </w:tcPr>
          <w:p w14:paraId="6613F7AD" w14:textId="77777777" w:rsidR="00B370EE" w:rsidRDefault="00277664" w:rsidP="00B322B0">
            <w:pPr>
              <w:widowControl w:val="0"/>
              <w:autoSpaceDE w:val="0"/>
              <w:autoSpaceDN w:val="0"/>
              <w:adjustRightInd w:val="0"/>
              <w:spacing w:line="240" w:lineRule="auto"/>
              <w:ind w:firstLine="0"/>
              <w:contextualSpacing w:val="0"/>
              <w:rPr>
                <w:rFonts w:eastAsiaTheme="minorEastAsia"/>
                <w:sz w:val="22"/>
                <w:szCs w:val="22"/>
                <w:lang w:eastAsia="zh-CN"/>
              </w:rPr>
            </w:pPr>
            <w:r>
              <w:rPr>
                <w:rFonts w:eastAsiaTheme="minorEastAsia"/>
                <w:sz w:val="22"/>
                <w:szCs w:val="22"/>
                <w:lang w:eastAsia="zh-CN"/>
              </w:rPr>
              <w:t>Number of Individuals</w:t>
            </w:r>
          </w:p>
          <w:p w14:paraId="2C8265FA" w14:textId="77777777" w:rsidR="00277664" w:rsidRDefault="00277664" w:rsidP="00B322B0">
            <w:pPr>
              <w:widowControl w:val="0"/>
              <w:autoSpaceDE w:val="0"/>
              <w:autoSpaceDN w:val="0"/>
              <w:adjustRightInd w:val="0"/>
              <w:spacing w:line="240" w:lineRule="auto"/>
              <w:ind w:firstLine="0"/>
              <w:contextualSpacing w:val="0"/>
              <w:rPr>
                <w:rFonts w:eastAsiaTheme="minorEastAsia"/>
                <w:sz w:val="22"/>
                <w:szCs w:val="22"/>
                <w:lang w:eastAsia="zh-CN"/>
              </w:rPr>
            </w:pPr>
            <w:r>
              <w:rPr>
                <w:rFonts w:eastAsiaTheme="minorEastAsia"/>
                <w:sz w:val="22"/>
                <w:szCs w:val="22"/>
                <w:lang w:eastAsia="zh-CN"/>
              </w:rPr>
              <w:t>Number of Months</w:t>
            </w:r>
          </w:p>
          <w:p w14:paraId="0FE0E233" w14:textId="34D77C78" w:rsidR="009131A7" w:rsidRPr="007B3A64" w:rsidRDefault="009131A7" w:rsidP="009131A7">
            <w:pPr>
              <w:widowControl w:val="0"/>
              <w:autoSpaceDE w:val="0"/>
              <w:autoSpaceDN w:val="0"/>
              <w:adjustRightInd w:val="0"/>
              <w:spacing w:line="240" w:lineRule="auto"/>
              <w:ind w:firstLine="0"/>
              <w:contextualSpacing w:val="0"/>
              <w:rPr>
                <w:rFonts w:eastAsiaTheme="minorEastAsia"/>
                <w:sz w:val="22"/>
                <w:szCs w:val="22"/>
                <w:lang w:eastAsia="zh-CN"/>
              </w:rPr>
            </w:pPr>
            <w:r>
              <w:rPr>
                <w:rFonts w:eastAsiaTheme="minorEastAsia"/>
                <w:sz w:val="22"/>
                <w:szCs w:val="22"/>
                <w:lang w:eastAsia="zh-CN"/>
              </w:rPr>
              <w:t>Number of 6-months</w:t>
            </w:r>
          </w:p>
        </w:tc>
        <w:tc>
          <w:tcPr>
            <w:tcW w:w="2160" w:type="dxa"/>
            <w:tcBorders>
              <w:top w:val="single" w:sz="4" w:space="0" w:color="auto"/>
              <w:bottom w:val="single" w:sz="4" w:space="0" w:color="auto"/>
            </w:tcBorders>
            <w:tcMar>
              <w:top w:w="100" w:type="nil"/>
              <w:right w:w="100" w:type="nil"/>
            </w:tcMar>
            <w:vAlign w:val="center"/>
          </w:tcPr>
          <w:p w14:paraId="5E605F65" w14:textId="77777777" w:rsidR="00B370EE"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84206</w:t>
            </w:r>
          </w:p>
          <w:p w14:paraId="3D50429C" w14:textId="77777777" w:rsidR="00277664" w:rsidRDefault="009131A7"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402</w:t>
            </w:r>
          </w:p>
          <w:p w14:paraId="415276B9" w14:textId="2E81730C" w:rsidR="0059596E" w:rsidRPr="007B3A64" w:rsidRDefault="007665E3"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67</w:t>
            </w:r>
          </w:p>
        </w:tc>
        <w:tc>
          <w:tcPr>
            <w:tcW w:w="2080" w:type="dxa"/>
            <w:tcBorders>
              <w:top w:val="single" w:sz="4" w:space="0" w:color="auto"/>
              <w:bottom w:val="single" w:sz="4" w:space="0" w:color="auto"/>
            </w:tcBorders>
            <w:tcMar>
              <w:top w:w="100" w:type="nil"/>
              <w:right w:w="100" w:type="nil"/>
            </w:tcMar>
            <w:vAlign w:val="center"/>
          </w:tcPr>
          <w:p w14:paraId="3F58955C" w14:textId="77777777" w:rsidR="00B370EE"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84206</w:t>
            </w:r>
          </w:p>
          <w:p w14:paraId="7BFF279C" w14:textId="77777777" w:rsidR="00277664" w:rsidRDefault="009131A7"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402</w:t>
            </w:r>
          </w:p>
          <w:p w14:paraId="13A179E4" w14:textId="7A78FE87" w:rsidR="0059596E" w:rsidRPr="007B3A64" w:rsidRDefault="007665E3"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67</w:t>
            </w:r>
          </w:p>
        </w:tc>
        <w:tc>
          <w:tcPr>
            <w:tcW w:w="2240" w:type="dxa"/>
            <w:tcBorders>
              <w:top w:val="single" w:sz="4" w:space="0" w:color="auto"/>
              <w:bottom w:val="single" w:sz="4" w:space="0" w:color="auto"/>
            </w:tcBorders>
            <w:tcMar>
              <w:top w:w="100" w:type="nil"/>
              <w:right w:w="100" w:type="nil"/>
            </w:tcMar>
            <w:vAlign w:val="center"/>
          </w:tcPr>
          <w:p w14:paraId="346D3C8F" w14:textId="77777777" w:rsidR="00B370EE"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84206</w:t>
            </w:r>
          </w:p>
          <w:p w14:paraId="31B782D8" w14:textId="77777777" w:rsidR="00277664" w:rsidRDefault="009131A7"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402</w:t>
            </w:r>
          </w:p>
          <w:p w14:paraId="34CDDBC6" w14:textId="65308B75" w:rsidR="0059596E" w:rsidRPr="007B3A64" w:rsidRDefault="007665E3"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67</w:t>
            </w:r>
          </w:p>
        </w:tc>
      </w:tr>
    </w:tbl>
    <w:p w14:paraId="1AB6C8C3" w14:textId="77777777" w:rsidR="00B370EE" w:rsidRPr="007B3A64" w:rsidRDefault="00B370EE" w:rsidP="00B370EE">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A (6) indicates that the variable took the value of 1 for the 6 months following each event.</w:t>
      </w:r>
    </w:p>
    <w:p w14:paraId="7140B309" w14:textId="77777777" w:rsidR="00B370EE" w:rsidRPr="007B3A64" w:rsidRDefault="00B370EE" w:rsidP="00B370EE">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 p&lt;0.10, ** p&lt;0.05, *** p&lt;0.01</w:t>
      </w:r>
    </w:p>
    <w:p w14:paraId="5A214413" w14:textId="77777777" w:rsidR="00B370EE" w:rsidRDefault="00B370EE" w:rsidP="00B370EE">
      <w:pPr>
        <w:spacing w:line="240" w:lineRule="auto"/>
        <w:ind w:firstLine="0"/>
        <w:contextualSpacing w:val="0"/>
        <w:rPr>
          <w:rFonts w:eastAsiaTheme="minorEastAsia"/>
          <w:sz w:val="22"/>
          <w:szCs w:val="22"/>
          <w:lang w:eastAsia="zh-CN"/>
        </w:rPr>
      </w:pPr>
      <w:r>
        <w:rPr>
          <w:rFonts w:eastAsiaTheme="minorEastAsia"/>
          <w:sz w:val="22"/>
          <w:szCs w:val="22"/>
          <w:lang w:eastAsia="zh-CN"/>
        </w:rPr>
        <w:br w:type="page"/>
      </w:r>
    </w:p>
    <w:p w14:paraId="493D64A5" w14:textId="7C5E8E27" w:rsidR="00B370EE" w:rsidRPr="007B3A64" w:rsidRDefault="00144482" w:rsidP="00B370EE">
      <w:pPr>
        <w:spacing w:line="240" w:lineRule="auto"/>
        <w:ind w:firstLine="0"/>
        <w:rPr>
          <w:sz w:val="22"/>
          <w:szCs w:val="22"/>
        </w:rPr>
      </w:pPr>
      <w:r>
        <w:rPr>
          <w:sz w:val="22"/>
          <w:szCs w:val="22"/>
        </w:rPr>
        <w:lastRenderedPageBreak/>
        <w:t xml:space="preserve">Table E5. Replication of Table </w:t>
      </w:r>
      <w:r w:rsidR="00B370EE">
        <w:rPr>
          <w:sz w:val="22"/>
          <w:szCs w:val="22"/>
        </w:rPr>
        <w:t>1</w:t>
      </w:r>
      <w:r w:rsidR="00B370EE" w:rsidRPr="007B3A64">
        <w:rPr>
          <w:sz w:val="22"/>
          <w:szCs w:val="22"/>
        </w:rPr>
        <w:t xml:space="preserve"> with First Wave Respondents. </w:t>
      </w:r>
    </w:p>
    <w:tbl>
      <w:tblPr>
        <w:tblW w:w="0" w:type="auto"/>
        <w:tblInd w:w="-118" w:type="dxa"/>
        <w:tblLayout w:type="fixed"/>
        <w:tblLook w:val="0000" w:firstRow="0" w:lastRow="0" w:firstColumn="0" w:lastColumn="0" w:noHBand="0" w:noVBand="0"/>
      </w:tblPr>
      <w:tblGrid>
        <w:gridCol w:w="2268"/>
        <w:gridCol w:w="2160"/>
        <w:gridCol w:w="2160"/>
        <w:gridCol w:w="2160"/>
      </w:tblGrid>
      <w:tr w:rsidR="00B370EE" w:rsidRPr="007B3A64" w14:paraId="6A9C4998" w14:textId="77777777" w:rsidTr="00B322B0">
        <w:tc>
          <w:tcPr>
            <w:tcW w:w="2268" w:type="dxa"/>
            <w:tcBorders>
              <w:top w:val="single" w:sz="4" w:space="0" w:color="auto"/>
              <w:bottom w:val="single" w:sz="4" w:space="0" w:color="auto"/>
            </w:tcBorders>
            <w:tcMar>
              <w:top w:w="100" w:type="nil"/>
              <w:right w:w="100" w:type="nil"/>
            </w:tcMar>
            <w:vAlign w:val="center"/>
          </w:tcPr>
          <w:p w14:paraId="534ADC51"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Borders>
              <w:top w:val="single" w:sz="4" w:space="0" w:color="auto"/>
              <w:bottom w:val="single" w:sz="4" w:space="0" w:color="auto"/>
            </w:tcBorders>
            <w:tcMar>
              <w:top w:w="100" w:type="nil"/>
              <w:right w:w="100" w:type="nil"/>
            </w:tcMar>
            <w:vAlign w:val="center"/>
          </w:tcPr>
          <w:p w14:paraId="79F2E91D" w14:textId="476CE66C" w:rsidR="00B370EE" w:rsidRPr="007B3A64" w:rsidRDefault="00144482"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Model E</w:t>
            </w:r>
            <w:r w:rsidR="00B370EE" w:rsidRPr="007B3A64">
              <w:rPr>
                <w:rFonts w:eastAsiaTheme="minorEastAsia"/>
                <w:sz w:val="22"/>
                <w:szCs w:val="22"/>
                <w:lang w:eastAsia="zh-CN"/>
              </w:rPr>
              <w:t>5a</w:t>
            </w:r>
          </w:p>
        </w:tc>
        <w:tc>
          <w:tcPr>
            <w:tcW w:w="2160" w:type="dxa"/>
            <w:tcBorders>
              <w:top w:val="single" w:sz="4" w:space="0" w:color="auto"/>
              <w:bottom w:val="single" w:sz="4" w:space="0" w:color="auto"/>
            </w:tcBorders>
            <w:tcMar>
              <w:top w:w="100" w:type="nil"/>
              <w:right w:w="100" w:type="nil"/>
            </w:tcMar>
            <w:vAlign w:val="center"/>
          </w:tcPr>
          <w:p w14:paraId="76E5E7A1" w14:textId="576BCF25" w:rsidR="00B370EE" w:rsidRPr="007B3A64" w:rsidRDefault="00144482"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Model E</w:t>
            </w:r>
            <w:r w:rsidR="00B370EE">
              <w:rPr>
                <w:rFonts w:eastAsiaTheme="minorEastAsia"/>
                <w:sz w:val="22"/>
                <w:szCs w:val="22"/>
                <w:lang w:eastAsia="zh-CN"/>
              </w:rPr>
              <w:t>5</w:t>
            </w:r>
            <w:r w:rsidR="00B370EE" w:rsidRPr="007B3A64">
              <w:rPr>
                <w:rFonts w:eastAsiaTheme="minorEastAsia"/>
                <w:sz w:val="22"/>
                <w:szCs w:val="22"/>
                <w:lang w:eastAsia="zh-CN"/>
              </w:rPr>
              <w:t>b</w:t>
            </w:r>
          </w:p>
        </w:tc>
        <w:tc>
          <w:tcPr>
            <w:tcW w:w="2160" w:type="dxa"/>
            <w:tcBorders>
              <w:top w:val="single" w:sz="4" w:space="0" w:color="auto"/>
              <w:bottom w:val="single" w:sz="4" w:space="0" w:color="auto"/>
            </w:tcBorders>
            <w:tcMar>
              <w:top w:w="100" w:type="nil"/>
              <w:right w:w="100" w:type="nil"/>
            </w:tcMar>
            <w:vAlign w:val="center"/>
          </w:tcPr>
          <w:p w14:paraId="6CF4137B" w14:textId="57E0D7F7" w:rsidR="00B370EE" w:rsidRPr="007B3A64" w:rsidRDefault="00144482"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Model E</w:t>
            </w:r>
            <w:r w:rsidR="00B370EE">
              <w:rPr>
                <w:rFonts w:eastAsiaTheme="minorEastAsia"/>
                <w:sz w:val="22"/>
                <w:szCs w:val="22"/>
                <w:lang w:eastAsia="zh-CN"/>
              </w:rPr>
              <w:t>5</w:t>
            </w:r>
            <w:r w:rsidR="00B370EE" w:rsidRPr="007B3A64">
              <w:rPr>
                <w:rFonts w:eastAsiaTheme="minorEastAsia"/>
                <w:sz w:val="22"/>
                <w:szCs w:val="22"/>
                <w:lang w:eastAsia="zh-CN"/>
              </w:rPr>
              <w:t>c</w:t>
            </w:r>
          </w:p>
        </w:tc>
      </w:tr>
      <w:tr w:rsidR="00B370EE" w:rsidRPr="007B3A64" w14:paraId="079226E0" w14:textId="77777777" w:rsidTr="00B322B0">
        <w:tc>
          <w:tcPr>
            <w:tcW w:w="2268" w:type="dxa"/>
            <w:tcBorders>
              <w:top w:val="single" w:sz="4" w:space="0" w:color="auto"/>
            </w:tcBorders>
            <w:tcMar>
              <w:top w:w="100" w:type="nil"/>
              <w:right w:w="100" w:type="nil"/>
            </w:tcMar>
            <w:vAlign w:val="center"/>
          </w:tcPr>
          <w:p w14:paraId="08C04C6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Education</w:t>
            </w:r>
          </w:p>
        </w:tc>
        <w:tc>
          <w:tcPr>
            <w:tcW w:w="2160" w:type="dxa"/>
            <w:tcBorders>
              <w:top w:val="single" w:sz="4" w:space="0" w:color="auto"/>
            </w:tcBorders>
            <w:tcMar>
              <w:top w:w="100" w:type="nil"/>
              <w:right w:w="100" w:type="nil"/>
            </w:tcMar>
            <w:vAlign w:val="center"/>
          </w:tcPr>
          <w:p w14:paraId="54409CE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0.37***</w:t>
            </w:r>
          </w:p>
        </w:tc>
        <w:tc>
          <w:tcPr>
            <w:tcW w:w="2160" w:type="dxa"/>
            <w:tcBorders>
              <w:top w:val="single" w:sz="4" w:space="0" w:color="auto"/>
            </w:tcBorders>
            <w:tcMar>
              <w:top w:w="100" w:type="nil"/>
              <w:right w:w="100" w:type="nil"/>
            </w:tcMar>
            <w:vAlign w:val="center"/>
          </w:tcPr>
          <w:p w14:paraId="4DD049A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0.37***</w:t>
            </w:r>
          </w:p>
        </w:tc>
        <w:tc>
          <w:tcPr>
            <w:tcW w:w="2160" w:type="dxa"/>
            <w:tcBorders>
              <w:top w:val="single" w:sz="4" w:space="0" w:color="auto"/>
            </w:tcBorders>
            <w:tcMar>
              <w:top w:w="100" w:type="nil"/>
              <w:right w:w="100" w:type="nil"/>
            </w:tcMar>
            <w:vAlign w:val="center"/>
          </w:tcPr>
          <w:p w14:paraId="4AA719B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0.37***</w:t>
            </w:r>
          </w:p>
        </w:tc>
      </w:tr>
      <w:tr w:rsidR="00B370EE" w:rsidRPr="007B3A64" w14:paraId="4707C57C" w14:textId="77777777" w:rsidTr="00B322B0">
        <w:tc>
          <w:tcPr>
            <w:tcW w:w="2268" w:type="dxa"/>
            <w:tcMar>
              <w:top w:w="100" w:type="nil"/>
              <w:right w:w="100" w:type="nil"/>
            </w:tcMar>
            <w:vAlign w:val="center"/>
          </w:tcPr>
          <w:p w14:paraId="0CEA04FE"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08CE3EC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(0.005)</w:t>
            </w:r>
          </w:p>
        </w:tc>
        <w:tc>
          <w:tcPr>
            <w:tcW w:w="2160" w:type="dxa"/>
            <w:tcMar>
              <w:top w:w="100" w:type="nil"/>
              <w:right w:w="100" w:type="nil"/>
            </w:tcMar>
            <w:vAlign w:val="center"/>
          </w:tcPr>
          <w:p w14:paraId="6B4BC64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(0.005)</w:t>
            </w:r>
          </w:p>
        </w:tc>
        <w:tc>
          <w:tcPr>
            <w:tcW w:w="2160" w:type="dxa"/>
            <w:tcMar>
              <w:top w:w="100" w:type="nil"/>
              <w:right w:w="100" w:type="nil"/>
            </w:tcMar>
            <w:vAlign w:val="center"/>
          </w:tcPr>
          <w:p w14:paraId="5501F45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(0.005)</w:t>
            </w:r>
          </w:p>
        </w:tc>
      </w:tr>
      <w:tr w:rsidR="00B370EE" w:rsidRPr="007B3A64" w14:paraId="53087813" w14:textId="77777777" w:rsidTr="00B322B0">
        <w:tc>
          <w:tcPr>
            <w:tcW w:w="2268" w:type="dxa"/>
            <w:tcMar>
              <w:top w:w="100" w:type="nil"/>
              <w:right w:w="100" w:type="nil"/>
            </w:tcMar>
            <w:vAlign w:val="center"/>
          </w:tcPr>
          <w:p w14:paraId="1030070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Age</w:t>
            </w:r>
          </w:p>
        </w:tc>
        <w:tc>
          <w:tcPr>
            <w:tcW w:w="2160" w:type="dxa"/>
            <w:tcMar>
              <w:top w:w="100" w:type="nil"/>
              <w:right w:w="100" w:type="nil"/>
            </w:tcMar>
            <w:vAlign w:val="center"/>
          </w:tcPr>
          <w:p w14:paraId="1D898CD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c>
          <w:tcPr>
            <w:tcW w:w="2160" w:type="dxa"/>
            <w:tcMar>
              <w:top w:w="100" w:type="nil"/>
              <w:right w:w="100" w:type="nil"/>
            </w:tcMar>
            <w:vAlign w:val="center"/>
          </w:tcPr>
          <w:p w14:paraId="40ED58B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c>
          <w:tcPr>
            <w:tcW w:w="2160" w:type="dxa"/>
            <w:tcMar>
              <w:top w:w="100" w:type="nil"/>
              <w:right w:w="100" w:type="nil"/>
            </w:tcMar>
            <w:vAlign w:val="center"/>
          </w:tcPr>
          <w:p w14:paraId="6C71564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r>
      <w:tr w:rsidR="00B370EE" w:rsidRPr="007B3A64" w14:paraId="65509E6B" w14:textId="77777777" w:rsidTr="00B322B0">
        <w:tc>
          <w:tcPr>
            <w:tcW w:w="2268" w:type="dxa"/>
            <w:tcMar>
              <w:top w:w="100" w:type="nil"/>
              <w:right w:w="100" w:type="nil"/>
            </w:tcMar>
            <w:vAlign w:val="center"/>
          </w:tcPr>
          <w:p w14:paraId="06F3626C"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421383D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Mar>
              <w:top w:w="100" w:type="nil"/>
              <w:right w:w="100" w:type="nil"/>
            </w:tcMar>
            <w:vAlign w:val="center"/>
          </w:tcPr>
          <w:p w14:paraId="01B5378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Mar>
              <w:top w:w="100" w:type="nil"/>
              <w:right w:w="100" w:type="nil"/>
            </w:tcMar>
            <w:vAlign w:val="center"/>
          </w:tcPr>
          <w:p w14:paraId="201F216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r>
      <w:tr w:rsidR="00B370EE" w:rsidRPr="007B3A64" w14:paraId="50274FF6" w14:textId="77777777" w:rsidTr="00B322B0">
        <w:tc>
          <w:tcPr>
            <w:tcW w:w="2268" w:type="dxa"/>
            <w:tcMar>
              <w:top w:w="100" w:type="nil"/>
              <w:right w:w="100" w:type="nil"/>
            </w:tcMar>
            <w:vAlign w:val="center"/>
          </w:tcPr>
          <w:p w14:paraId="60DA5C57"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Age squared</w:t>
            </w:r>
          </w:p>
        </w:tc>
        <w:tc>
          <w:tcPr>
            <w:tcW w:w="2160" w:type="dxa"/>
            <w:tcMar>
              <w:top w:w="100" w:type="nil"/>
              <w:right w:w="100" w:type="nil"/>
            </w:tcMar>
            <w:vAlign w:val="center"/>
          </w:tcPr>
          <w:p w14:paraId="34155DE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-0.0007***</w:t>
            </w:r>
          </w:p>
        </w:tc>
        <w:tc>
          <w:tcPr>
            <w:tcW w:w="2160" w:type="dxa"/>
            <w:tcMar>
              <w:top w:w="100" w:type="nil"/>
              <w:right w:w="100" w:type="nil"/>
            </w:tcMar>
            <w:vAlign w:val="center"/>
          </w:tcPr>
          <w:p w14:paraId="32C0612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-0.0007***</w:t>
            </w:r>
          </w:p>
        </w:tc>
        <w:tc>
          <w:tcPr>
            <w:tcW w:w="2160" w:type="dxa"/>
            <w:tcMar>
              <w:top w:w="100" w:type="nil"/>
              <w:right w:w="100" w:type="nil"/>
            </w:tcMar>
            <w:vAlign w:val="center"/>
          </w:tcPr>
          <w:p w14:paraId="195AEC4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-0.0007***</w:t>
            </w:r>
          </w:p>
        </w:tc>
      </w:tr>
      <w:tr w:rsidR="00B370EE" w:rsidRPr="007B3A64" w14:paraId="75252A2C" w14:textId="77777777" w:rsidTr="00B322B0">
        <w:tc>
          <w:tcPr>
            <w:tcW w:w="2268" w:type="dxa"/>
            <w:tcMar>
              <w:top w:w="100" w:type="nil"/>
              <w:right w:w="100" w:type="nil"/>
            </w:tcMar>
            <w:vAlign w:val="center"/>
          </w:tcPr>
          <w:p w14:paraId="0F3366F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4202AA7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(0.00002)</w:t>
            </w:r>
          </w:p>
        </w:tc>
        <w:tc>
          <w:tcPr>
            <w:tcW w:w="2160" w:type="dxa"/>
            <w:tcMar>
              <w:top w:w="100" w:type="nil"/>
              <w:right w:w="100" w:type="nil"/>
            </w:tcMar>
            <w:vAlign w:val="center"/>
          </w:tcPr>
          <w:p w14:paraId="7B53482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(0.00002)</w:t>
            </w:r>
          </w:p>
        </w:tc>
        <w:tc>
          <w:tcPr>
            <w:tcW w:w="2160" w:type="dxa"/>
            <w:tcMar>
              <w:top w:w="100" w:type="nil"/>
              <w:right w:w="100" w:type="nil"/>
            </w:tcMar>
            <w:vAlign w:val="center"/>
          </w:tcPr>
          <w:p w14:paraId="45053DE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(0.00002)</w:t>
            </w:r>
          </w:p>
        </w:tc>
      </w:tr>
      <w:tr w:rsidR="00B370EE" w:rsidRPr="007B3A64" w14:paraId="68CA9317" w14:textId="77777777" w:rsidTr="00B322B0">
        <w:tc>
          <w:tcPr>
            <w:tcW w:w="2268" w:type="dxa"/>
            <w:tcMar>
              <w:top w:w="100" w:type="nil"/>
              <w:right w:w="100" w:type="nil"/>
            </w:tcMar>
            <w:vAlign w:val="center"/>
          </w:tcPr>
          <w:p w14:paraId="2DCFD6F7"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Mean Income FM (k)</w:t>
            </w:r>
          </w:p>
        </w:tc>
        <w:tc>
          <w:tcPr>
            <w:tcW w:w="2160" w:type="dxa"/>
            <w:tcMar>
              <w:top w:w="100" w:type="nil"/>
              <w:right w:w="100" w:type="nil"/>
            </w:tcMar>
            <w:vAlign w:val="center"/>
          </w:tcPr>
          <w:p w14:paraId="19769AA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160" w:type="dxa"/>
            <w:tcMar>
              <w:top w:w="100" w:type="nil"/>
              <w:right w:w="100" w:type="nil"/>
            </w:tcMar>
            <w:vAlign w:val="center"/>
          </w:tcPr>
          <w:p w14:paraId="7618834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160" w:type="dxa"/>
            <w:tcMar>
              <w:top w:w="100" w:type="nil"/>
              <w:right w:w="100" w:type="nil"/>
            </w:tcMar>
            <w:vAlign w:val="center"/>
          </w:tcPr>
          <w:p w14:paraId="257085D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r>
      <w:tr w:rsidR="00B370EE" w:rsidRPr="007B3A64" w14:paraId="6CB348A6" w14:textId="77777777" w:rsidTr="00B322B0">
        <w:tc>
          <w:tcPr>
            <w:tcW w:w="2268" w:type="dxa"/>
            <w:tcMar>
              <w:top w:w="100" w:type="nil"/>
              <w:right w:w="100" w:type="nil"/>
            </w:tcMar>
            <w:vAlign w:val="center"/>
          </w:tcPr>
          <w:p w14:paraId="3E79D656"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63207A2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(0.0003)</w:t>
            </w:r>
          </w:p>
        </w:tc>
        <w:tc>
          <w:tcPr>
            <w:tcW w:w="2160" w:type="dxa"/>
            <w:tcMar>
              <w:top w:w="100" w:type="nil"/>
              <w:right w:w="100" w:type="nil"/>
            </w:tcMar>
            <w:vAlign w:val="center"/>
          </w:tcPr>
          <w:p w14:paraId="6FFC27D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(0.0003)</w:t>
            </w:r>
          </w:p>
        </w:tc>
        <w:tc>
          <w:tcPr>
            <w:tcW w:w="2160" w:type="dxa"/>
            <w:tcMar>
              <w:top w:w="100" w:type="nil"/>
              <w:right w:w="100" w:type="nil"/>
            </w:tcMar>
            <w:vAlign w:val="center"/>
          </w:tcPr>
          <w:p w14:paraId="3791BAA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(0.0003)</w:t>
            </w:r>
          </w:p>
        </w:tc>
      </w:tr>
      <w:tr w:rsidR="00B370EE" w:rsidRPr="007B3A64" w14:paraId="26AA61F7" w14:textId="77777777" w:rsidTr="00B322B0">
        <w:tc>
          <w:tcPr>
            <w:tcW w:w="2268" w:type="dxa"/>
            <w:tcMar>
              <w:top w:w="100" w:type="nil"/>
              <w:right w:w="100" w:type="nil"/>
            </w:tcMar>
            <w:vAlign w:val="center"/>
          </w:tcPr>
          <w:p w14:paraId="34F70549"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Male</w:t>
            </w:r>
          </w:p>
        </w:tc>
        <w:tc>
          <w:tcPr>
            <w:tcW w:w="2160" w:type="dxa"/>
            <w:tcMar>
              <w:top w:w="100" w:type="nil"/>
              <w:right w:w="100" w:type="nil"/>
            </w:tcMar>
            <w:vAlign w:val="center"/>
          </w:tcPr>
          <w:p w14:paraId="03929A7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0.18***</w:t>
            </w:r>
          </w:p>
        </w:tc>
        <w:tc>
          <w:tcPr>
            <w:tcW w:w="2160" w:type="dxa"/>
            <w:tcMar>
              <w:top w:w="100" w:type="nil"/>
              <w:right w:w="100" w:type="nil"/>
            </w:tcMar>
            <w:vAlign w:val="center"/>
          </w:tcPr>
          <w:p w14:paraId="2A3C6BA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0.18***</w:t>
            </w:r>
          </w:p>
        </w:tc>
        <w:tc>
          <w:tcPr>
            <w:tcW w:w="2160" w:type="dxa"/>
            <w:tcMar>
              <w:top w:w="100" w:type="nil"/>
              <w:right w:w="100" w:type="nil"/>
            </w:tcMar>
            <w:vAlign w:val="center"/>
          </w:tcPr>
          <w:p w14:paraId="6AFA7D6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0.18***</w:t>
            </w:r>
          </w:p>
        </w:tc>
      </w:tr>
      <w:tr w:rsidR="00B370EE" w:rsidRPr="007B3A64" w14:paraId="3F82277E" w14:textId="77777777" w:rsidTr="00B322B0">
        <w:tc>
          <w:tcPr>
            <w:tcW w:w="2268" w:type="dxa"/>
            <w:tcMar>
              <w:top w:w="100" w:type="nil"/>
              <w:right w:w="100" w:type="nil"/>
            </w:tcMar>
            <w:vAlign w:val="center"/>
          </w:tcPr>
          <w:p w14:paraId="717D106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65EA364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6531F28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4831F49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6B62210B" w14:textId="77777777" w:rsidTr="00B322B0">
        <w:tc>
          <w:tcPr>
            <w:tcW w:w="2268" w:type="dxa"/>
            <w:tcMar>
              <w:top w:w="100" w:type="nil"/>
              <w:right w:w="100" w:type="nil"/>
            </w:tcMar>
            <w:vAlign w:val="center"/>
          </w:tcPr>
          <w:p w14:paraId="7F31DB4B"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White</w:t>
            </w:r>
          </w:p>
        </w:tc>
        <w:tc>
          <w:tcPr>
            <w:tcW w:w="2160" w:type="dxa"/>
            <w:tcMar>
              <w:top w:w="100" w:type="nil"/>
              <w:right w:w="100" w:type="nil"/>
            </w:tcMar>
            <w:vAlign w:val="center"/>
          </w:tcPr>
          <w:p w14:paraId="36B6DA3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0.20***</w:t>
            </w:r>
          </w:p>
        </w:tc>
        <w:tc>
          <w:tcPr>
            <w:tcW w:w="2160" w:type="dxa"/>
            <w:tcMar>
              <w:top w:w="100" w:type="nil"/>
              <w:right w:w="100" w:type="nil"/>
            </w:tcMar>
            <w:vAlign w:val="center"/>
          </w:tcPr>
          <w:p w14:paraId="1FDF11B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0.20***</w:t>
            </w:r>
          </w:p>
        </w:tc>
        <w:tc>
          <w:tcPr>
            <w:tcW w:w="2160" w:type="dxa"/>
            <w:tcMar>
              <w:top w:w="100" w:type="nil"/>
              <w:right w:w="100" w:type="nil"/>
            </w:tcMar>
            <w:vAlign w:val="center"/>
          </w:tcPr>
          <w:p w14:paraId="4BB7F5E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0.20***</w:t>
            </w:r>
          </w:p>
        </w:tc>
      </w:tr>
      <w:tr w:rsidR="00B370EE" w:rsidRPr="007B3A64" w14:paraId="6257F836" w14:textId="77777777" w:rsidTr="00B322B0">
        <w:tc>
          <w:tcPr>
            <w:tcW w:w="2268" w:type="dxa"/>
            <w:tcMar>
              <w:top w:w="100" w:type="nil"/>
              <w:right w:w="100" w:type="nil"/>
            </w:tcMar>
            <w:vAlign w:val="center"/>
          </w:tcPr>
          <w:p w14:paraId="2E9A99AF"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7C069D9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tcMar>
              <w:top w:w="100" w:type="nil"/>
              <w:right w:w="100" w:type="nil"/>
            </w:tcMar>
            <w:vAlign w:val="center"/>
          </w:tcPr>
          <w:p w14:paraId="24D9CEC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tcMar>
              <w:top w:w="100" w:type="nil"/>
              <w:right w:w="100" w:type="nil"/>
            </w:tcMar>
            <w:vAlign w:val="center"/>
          </w:tcPr>
          <w:p w14:paraId="52DF79F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r>
      <w:tr w:rsidR="00B370EE" w:rsidRPr="007B3A64" w14:paraId="31165CA9" w14:textId="77777777" w:rsidTr="00B322B0">
        <w:tc>
          <w:tcPr>
            <w:tcW w:w="2268" w:type="dxa"/>
            <w:tcMar>
              <w:top w:w="100" w:type="nil"/>
              <w:right w:w="100" w:type="nil"/>
            </w:tcMar>
            <w:vAlign w:val="center"/>
          </w:tcPr>
          <w:p w14:paraId="63DA21E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Unemployment Rate</w:t>
            </w:r>
          </w:p>
        </w:tc>
        <w:tc>
          <w:tcPr>
            <w:tcW w:w="2160" w:type="dxa"/>
            <w:tcMar>
              <w:top w:w="100" w:type="nil"/>
              <w:right w:w="100" w:type="nil"/>
            </w:tcMar>
            <w:vAlign w:val="center"/>
          </w:tcPr>
          <w:p w14:paraId="4252B50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0.15***</w:t>
            </w:r>
          </w:p>
        </w:tc>
        <w:tc>
          <w:tcPr>
            <w:tcW w:w="2160" w:type="dxa"/>
            <w:tcMar>
              <w:top w:w="100" w:type="nil"/>
              <w:right w:w="100" w:type="nil"/>
            </w:tcMar>
            <w:vAlign w:val="center"/>
          </w:tcPr>
          <w:p w14:paraId="79F7331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0.13***</w:t>
            </w:r>
          </w:p>
        </w:tc>
        <w:tc>
          <w:tcPr>
            <w:tcW w:w="2160" w:type="dxa"/>
            <w:tcMar>
              <w:top w:w="100" w:type="nil"/>
              <w:right w:w="100" w:type="nil"/>
            </w:tcMar>
            <w:vAlign w:val="center"/>
          </w:tcPr>
          <w:p w14:paraId="1B6FF4F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0.13***</w:t>
            </w:r>
          </w:p>
        </w:tc>
      </w:tr>
      <w:tr w:rsidR="00B370EE" w:rsidRPr="007B3A64" w14:paraId="2CAC539A" w14:textId="77777777" w:rsidTr="00B322B0">
        <w:tc>
          <w:tcPr>
            <w:tcW w:w="2268" w:type="dxa"/>
            <w:tcMar>
              <w:top w:w="100" w:type="nil"/>
              <w:right w:w="100" w:type="nil"/>
            </w:tcMar>
            <w:vAlign w:val="center"/>
          </w:tcPr>
          <w:p w14:paraId="41ED959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528F8AC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67CCE45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3A60BFD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739FA3D3" w14:textId="77777777" w:rsidTr="00B322B0">
        <w:tc>
          <w:tcPr>
            <w:tcW w:w="2268" w:type="dxa"/>
            <w:tcMar>
              <w:top w:w="100" w:type="nil"/>
              <w:right w:w="100" w:type="nil"/>
            </w:tcMar>
            <w:vAlign w:val="center"/>
          </w:tcPr>
          <w:p w14:paraId="6A10132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UR abs % change</w:t>
            </w:r>
          </w:p>
        </w:tc>
        <w:tc>
          <w:tcPr>
            <w:tcW w:w="2160" w:type="dxa"/>
            <w:tcMar>
              <w:top w:w="100" w:type="nil"/>
              <w:right w:w="100" w:type="nil"/>
            </w:tcMar>
            <w:vAlign w:val="center"/>
          </w:tcPr>
          <w:p w14:paraId="05BAF78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70B72A1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3DD6C71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43346694" w14:textId="77777777" w:rsidTr="00B322B0">
        <w:tc>
          <w:tcPr>
            <w:tcW w:w="2268" w:type="dxa"/>
            <w:tcMar>
              <w:top w:w="100" w:type="nil"/>
              <w:right w:w="100" w:type="nil"/>
            </w:tcMar>
            <w:vAlign w:val="center"/>
          </w:tcPr>
          <w:p w14:paraId="4E5CCEE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5979B06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Mar>
              <w:top w:w="100" w:type="nil"/>
              <w:right w:w="100" w:type="nil"/>
            </w:tcMar>
            <w:vAlign w:val="center"/>
          </w:tcPr>
          <w:p w14:paraId="2C716CB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Mar>
              <w:top w:w="100" w:type="nil"/>
              <w:right w:w="100" w:type="nil"/>
            </w:tcMar>
            <w:vAlign w:val="center"/>
          </w:tcPr>
          <w:p w14:paraId="166531C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r>
      <w:tr w:rsidR="00B370EE" w:rsidRPr="007B3A64" w14:paraId="11F64BFF" w14:textId="77777777" w:rsidTr="00B322B0">
        <w:tc>
          <w:tcPr>
            <w:tcW w:w="2268" w:type="dxa"/>
            <w:tcMar>
              <w:top w:w="100" w:type="nil"/>
              <w:right w:w="100" w:type="nil"/>
            </w:tcMar>
            <w:vAlign w:val="center"/>
          </w:tcPr>
          <w:p w14:paraId="4C50253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 xml:space="preserve">UR </w:t>
            </w:r>
            <w:proofErr w:type="spellStart"/>
            <w:r w:rsidRPr="007B3A64">
              <w:rPr>
                <w:rFonts w:eastAsiaTheme="minorEastAsia"/>
                <w:sz w:val="22"/>
                <w:szCs w:val="22"/>
                <w:lang w:eastAsia="zh-CN"/>
              </w:rPr>
              <w:t>Neg</w:t>
            </w:r>
            <w:proofErr w:type="spellEnd"/>
          </w:p>
        </w:tc>
        <w:tc>
          <w:tcPr>
            <w:tcW w:w="2160" w:type="dxa"/>
            <w:tcMar>
              <w:top w:w="100" w:type="nil"/>
              <w:right w:w="100" w:type="nil"/>
            </w:tcMar>
            <w:vAlign w:val="center"/>
          </w:tcPr>
          <w:p w14:paraId="39AF921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-0.14***</w:t>
            </w:r>
          </w:p>
        </w:tc>
        <w:tc>
          <w:tcPr>
            <w:tcW w:w="2160" w:type="dxa"/>
            <w:tcMar>
              <w:top w:w="100" w:type="nil"/>
              <w:right w:w="100" w:type="nil"/>
            </w:tcMar>
            <w:vAlign w:val="center"/>
          </w:tcPr>
          <w:p w14:paraId="1F83FBD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-0.13***</w:t>
            </w:r>
          </w:p>
        </w:tc>
        <w:tc>
          <w:tcPr>
            <w:tcW w:w="2160" w:type="dxa"/>
            <w:tcMar>
              <w:top w:w="100" w:type="nil"/>
              <w:right w:w="100" w:type="nil"/>
            </w:tcMar>
            <w:vAlign w:val="center"/>
          </w:tcPr>
          <w:p w14:paraId="2560E9C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-0.15***</w:t>
            </w:r>
          </w:p>
        </w:tc>
      </w:tr>
      <w:tr w:rsidR="00B370EE" w:rsidRPr="007B3A64" w14:paraId="458C0C52" w14:textId="77777777" w:rsidTr="00B322B0">
        <w:tc>
          <w:tcPr>
            <w:tcW w:w="2268" w:type="dxa"/>
            <w:tcMar>
              <w:top w:w="100" w:type="nil"/>
              <w:right w:w="100" w:type="nil"/>
            </w:tcMar>
            <w:vAlign w:val="center"/>
          </w:tcPr>
          <w:p w14:paraId="30CE260B"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6F96348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c>
          <w:tcPr>
            <w:tcW w:w="2160" w:type="dxa"/>
            <w:tcMar>
              <w:top w:w="100" w:type="nil"/>
              <w:right w:w="100" w:type="nil"/>
            </w:tcMar>
            <w:vAlign w:val="center"/>
          </w:tcPr>
          <w:p w14:paraId="7069482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c>
          <w:tcPr>
            <w:tcW w:w="2160" w:type="dxa"/>
            <w:tcMar>
              <w:top w:w="100" w:type="nil"/>
              <w:right w:w="100" w:type="nil"/>
            </w:tcMar>
            <w:vAlign w:val="center"/>
          </w:tcPr>
          <w:p w14:paraId="1200D8D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r>
      <w:tr w:rsidR="00B370EE" w:rsidRPr="007B3A64" w14:paraId="04632341" w14:textId="77777777" w:rsidTr="00B322B0">
        <w:tc>
          <w:tcPr>
            <w:tcW w:w="2268" w:type="dxa"/>
            <w:tcMar>
              <w:top w:w="100" w:type="nil"/>
              <w:right w:w="100" w:type="nil"/>
            </w:tcMar>
            <w:vAlign w:val="center"/>
          </w:tcPr>
          <w:p w14:paraId="28C1799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 xml:space="preserve">UR </w:t>
            </w:r>
            <w:proofErr w:type="spellStart"/>
            <w:r w:rsidRPr="007B3A64">
              <w:rPr>
                <w:rFonts w:eastAsiaTheme="minorEastAsia"/>
                <w:sz w:val="22"/>
                <w:szCs w:val="22"/>
                <w:lang w:eastAsia="zh-CN"/>
              </w:rPr>
              <w:t>Absch</w:t>
            </w:r>
            <w:proofErr w:type="spellEnd"/>
            <w:r w:rsidRPr="007B3A64">
              <w:rPr>
                <w:rFonts w:eastAsiaTheme="minorEastAsia"/>
                <w:sz w:val="22"/>
                <w:szCs w:val="22"/>
                <w:lang w:eastAsia="zh-CN"/>
              </w:rPr>
              <w:t xml:space="preserve"> * </w:t>
            </w:r>
            <w:proofErr w:type="spellStart"/>
            <w:r w:rsidRPr="007B3A64">
              <w:rPr>
                <w:rFonts w:eastAsiaTheme="minorEastAsia"/>
                <w:sz w:val="22"/>
                <w:szCs w:val="22"/>
                <w:lang w:eastAsia="zh-CN"/>
              </w:rPr>
              <w:t>Neg</w:t>
            </w:r>
            <w:proofErr w:type="spellEnd"/>
          </w:p>
        </w:tc>
        <w:tc>
          <w:tcPr>
            <w:tcW w:w="2160" w:type="dxa"/>
            <w:tcMar>
              <w:top w:w="100" w:type="nil"/>
              <w:right w:w="100" w:type="nil"/>
            </w:tcMar>
            <w:vAlign w:val="center"/>
          </w:tcPr>
          <w:p w14:paraId="21613FA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160" w:type="dxa"/>
            <w:tcMar>
              <w:top w:w="100" w:type="nil"/>
              <w:right w:w="100" w:type="nil"/>
            </w:tcMar>
            <w:vAlign w:val="center"/>
          </w:tcPr>
          <w:p w14:paraId="2AD31E2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160" w:type="dxa"/>
            <w:tcMar>
              <w:top w:w="100" w:type="nil"/>
              <w:right w:w="100" w:type="nil"/>
            </w:tcMar>
            <w:vAlign w:val="center"/>
          </w:tcPr>
          <w:p w14:paraId="0038215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r>
      <w:tr w:rsidR="00B370EE" w:rsidRPr="007B3A64" w14:paraId="1E5D3201" w14:textId="77777777" w:rsidTr="00B322B0">
        <w:tc>
          <w:tcPr>
            <w:tcW w:w="2268" w:type="dxa"/>
            <w:tcMar>
              <w:top w:w="100" w:type="nil"/>
              <w:right w:w="100" w:type="nil"/>
            </w:tcMar>
            <w:vAlign w:val="center"/>
          </w:tcPr>
          <w:p w14:paraId="6A4C2DA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077F90D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Mar>
              <w:top w:w="100" w:type="nil"/>
              <w:right w:w="100" w:type="nil"/>
            </w:tcMar>
            <w:vAlign w:val="center"/>
          </w:tcPr>
          <w:p w14:paraId="43E3FB1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Mar>
              <w:top w:w="100" w:type="nil"/>
              <w:right w:w="100" w:type="nil"/>
            </w:tcMar>
            <w:vAlign w:val="center"/>
          </w:tcPr>
          <w:p w14:paraId="1C23A42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r>
      <w:tr w:rsidR="00B370EE" w:rsidRPr="007B3A64" w14:paraId="6A60489E" w14:textId="77777777" w:rsidTr="00B322B0">
        <w:tc>
          <w:tcPr>
            <w:tcW w:w="2268" w:type="dxa"/>
            <w:tcMar>
              <w:top w:w="100" w:type="nil"/>
              <w:right w:w="100" w:type="nil"/>
            </w:tcMar>
            <w:vAlign w:val="center"/>
          </w:tcPr>
          <w:p w14:paraId="78540EE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CPI % change</w:t>
            </w:r>
          </w:p>
        </w:tc>
        <w:tc>
          <w:tcPr>
            <w:tcW w:w="2160" w:type="dxa"/>
            <w:tcMar>
              <w:top w:w="100" w:type="nil"/>
              <w:right w:w="100" w:type="nil"/>
            </w:tcMar>
            <w:vAlign w:val="center"/>
          </w:tcPr>
          <w:p w14:paraId="4BCD8DA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27BF83A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792A648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13BB443C" w14:textId="77777777" w:rsidTr="00B322B0">
        <w:tc>
          <w:tcPr>
            <w:tcW w:w="2268" w:type="dxa"/>
            <w:tcMar>
              <w:top w:w="100" w:type="nil"/>
              <w:right w:w="100" w:type="nil"/>
            </w:tcMar>
            <w:vAlign w:val="center"/>
          </w:tcPr>
          <w:p w14:paraId="0ACEB5AF"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371CBDB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160" w:type="dxa"/>
            <w:tcMar>
              <w:top w:w="100" w:type="nil"/>
              <w:right w:w="100" w:type="nil"/>
            </w:tcMar>
            <w:vAlign w:val="center"/>
          </w:tcPr>
          <w:p w14:paraId="64A6BF5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c>
          <w:tcPr>
            <w:tcW w:w="2160" w:type="dxa"/>
            <w:tcMar>
              <w:top w:w="100" w:type="nil"/>
              <w:right w:w="100" w:type="nil"/>
            </w:tcMar>
            <w:vAlign w:val="center"/>
          </w:tcPr>
          <w:p w14:paraId="6C08413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(0.004)</w:t>
            </w:r>
          </w:p>
        </w:tc>
      </w:tr>
      <w:tr w:rsidR="00B370EE" w:rsidRPr="007B3A64" w14:paraId="49ECA5B7" w14:textId="77777777" w:rsidTr="00B322B0">
        <w:tc>
          <w:tcPr>
            <w:tcW w:w="2268" w:type="dxa"/>
            <w:tcMar>
              <w:top w:w="100" w:type="nil"/>
              <w:right w:w="100" w:type="nil"/>
            </w:tcMar>
            <w:vAlign w:val="center"/>
          </w:tcPr>
          <w:p w14:paraId="1235768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DJI % change</w:t>
            </w:r>
          </w:p>
        </w:tc>
        <w:tc>
          <w:tcPr>
            <w:tcW w:w="2160" w:type="dxa"/>
            <w:tcMar>
              <w:top w:w="100" w:type="nil"/>
              <w:right w:w="100" w:type="nil"/>
            </w:tcMar>
            <w:vAlign w:val="center"/>
          </w:tcPr>
          <w:p w14:paraId="2810225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Mar>
              <w:top w:w="100" w:type="nil"/>
              <w:right w:w="100" w:type="nil"/>
            </w:tcMar>
            <w:vAlign w:val="center"/>
          </w:tcPr>
          <w:p w14:paraId="0E02E1B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Mar>
              <w:top w:w="100" w:type="nil"/>
              <w:right w:w="100" w:type="nil"/>
            </w:tcMar>
            <w:vAlign w:val="center"/>
          </w:tcPr>
          <w:p w14:paraId="1F98F49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r>
      <w:tr w:rsidR="00B370EE" w:rsidRPr="007B3A64" w14:paraId="624E0D33" w14:textId="77777777" w:rsidTr="00B322B0">
        <w:tc>
          <w:tcPr>
            <w:tcW w:w="2268" w:type="dxa"/>
            <w:tcMar>
              <w:top w:w="100" w:type="nil"/>
              <w:right w:w="100" w:type="nil"/>
            </w:tcMar>
            <w:vAlign w:val="center"/>
          </w:tcPr>
          <w:p w14:paraId="169E3B4B"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4F556F9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Mar>
              <w:top w:w="100" w:type="nil"/>
              <w:right w:w="100" w:type="nil"/>
            </w:tcMar>
            <w:vAlign w:val="center"/>
          </w:tcPr>
          <w:p w14:paraId="1BA7727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Mar>
              <w:top w:w="100" w:type="nil"/>
              <w:right w:w="100" w:type="nil"/>
            </w:tcMar>
            <w:vAlign w:val="center"/>
          </w:tcPr>
          <w:p w14:paraId="01DEFAF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(0.0005)</w:t>
            </w:r>
          </w:p>
        </w:tc>
      </w:tr>
      <w:tr w:rsidR="00B370EE" w:rsidRPr="007B3A64" w14:paraId="2B438B2A" w14:textId="77777777" w:rsidTr="00B322B0">
        <w:tc>
          <w:tcPr>
            <w:tcW w:w="2268" w:type="dxa"/>
            <w:tcMar>
              <w:top w:w="100" w:type="nil"/>
              <w:right w:w="100" w:type="nil"/>
            </w:tcMar>
            <w:vAlign w:val="center"/>
          </w:tcPr>
          <w:p w14:paraId="675D3DF6"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Finances Better</w:t>
            </w:r>
          </w:p>
        </w:tc>
        <w:tc>
          <w:tcPr>
            <w:tcW w:w="2160" w:type="dxa"/>
            <w:tcMar>
              <w:top w:w="100" w:type="nil"/>
              <w:right w:w="100" w:type="nil"/>
            </w:tcMar>
            <w:vAlign w:val="center"/>
          </w:tcPr>
          <w:p w14:paraId="7F1EEE7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tcMar>
              <w:top w:w="100" w:type="nil"/>
              <w:right w:w="100" w:type="nil"/>
            </w:tcMar>
            <w:vAlign w:val="center"/>
          </w:tcPr>
          <w:p w14:paraId="60AE4A5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tcMar>
              <w:top w:w="100" w:type="nil"/>
              <w:right w:w="100" w:type="nil"/>
            </w:tcMar>
            <w:vAlign w:val="center"/>
          </w:tcPr>
          <w:p w14:paraId="19674EB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r>
      <w:tr w:rsidR="00B370EE" w:rsidRPr="007B3A64" w14:paraId="60020B58" w14:textId="77777777" w:rsidTr="00B322B0">
        <w:tc>
          <w:tcPr>
            <w:tcW w:w="2268" w:type="dxa"/>
            <w:tcMar>
              <w:top w:w="100" w:type="nil"/>
              <w:right w:w="100" w:type="nil"/>
            </w:tcMar>
            <w:vAlign w:val="center"/>
          </w:tcPr>
          <w:p w14:paraId="593E851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4E841A4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3CF19AC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1BCB442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2681A011" w14:textId="77777777" w:rsidTr="00B322B0">
        <w:tc>
          <w:tcPr>
            <w:tcW w:w="2268" w:type="dxa"/>
            <w:tcMar>
              <w:top w:w="100" w:type="nil"/>
              <w:right w:w="100" w:type="nil"/>
            </w:tcMar>
            <w:vAlign w:val="center"/>
          </w:tcPr>
          <w:p w14:paraId="497A08E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Pres Approval</w:t>
            </w:r>
          </w:p>
        </w:tc>
        <w:tc>
          <w:tcPr>
            <w:tcW w:w="2160" w:type="dxa"/>
            <w:tcMar>
              <w:top w:w="100" w:type="nil"/>
              <w:right w:w="100" w:type="nil"/>
            </w:tcMar>
            <w:vAlign w:val="center"/>
          </w:tcPr>
          <w:p w14:paraId="69B39EB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2ADDB44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c>
          <w:tcPr>
            <w:tcW w:w="2160" w:type="dxa"/>
            <w:tcMar>
              <w:top w:w="100" w:type="nil"/>
              <w:right w:w="100" w:type="nil"/>
            </w:tcMar>
            <w:vAlign w:val="center"/>
          </w:tcPr>
          <w:p w14:paraId="165A6FD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3AF06D3B" w14:textId="77777777" w:rsidTr="00B322B0">
        <w:tc>
          <w:tcPr>
            <w:tcW w:w="2268" w:type="dxa"/>
            <w:tcMar>
              <w:top w:w="100" w:type="nil"/>
              <w:right w:w="100" w:type="nil"/>
            </w:tcMar>
            <w:vAlign w:val="center"/>
          </w:tcPr>
          <w:p w14:paraId="55E6638C"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0285D49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Mar>
              <w:top w:w="100" w:type="nil"/>
              <w:right w:w="100" w:type="nil"/>
            </w:tcMar>
            <w:vAlign w:val="center"/>
          </w:tcPr>
          <w:p w14:paraId="633A744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c>
          <w:tcPr>
            <w:tcW w:w="2160" w:type="dxa"/>
            <w:tcMar>
              <w:top w:w="100" w:type="nil"/>
              <w:right w:w="100" w:type="nil"/>
            </w:tcMar>
            <w:vAlign w:val="center"/>
          </w:tcPr>
          <w:p w14:paraId="548CDC6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r>
      <w:tr w:rsidR="00B370EE" w:rsidRPr="007B3A64" w14:paraId="0C1AF639" w14:textId="77777777" w:rsidTr="00B322B0">
        <w:tc>
          <w:tcPr>
            <w:tcW w:w="2268" w:type="dxa"/>
            <w:tcMar>
              <w:top w:w="100" w:type="nil"/>
              <w:right w:w="100" w:type="nil"/>
            </w:tcMar>
            <w:vAlign w:val="center"/>
          </w:tcPr>
          <w:p w14:paraId="349B360B"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Campaign (6)</w:t>
            </w:r>
          </w:p>
        </w:tc>
        <w:tc>
          <w:tcPr>
            <w:tcW w:w="2160" w:type="dxa"/>
            <w:tcMar>
              <w:top w:w="100" w:type="nil"/>
              <w:right w:w="100" w:type="nil"/>
            </w:tcMar>
            <w:vAlign w:val="center"/>
          </w:tcPr>
          <w:p w14:paraId="4175140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c>
          <w:tcPr>
            <w:tcW w:w="2160" w:type="dxa"/>
            <w:tcMar>
              <w:top w:w="100" w:type="nil"/>
              <w:right w:w="100" w:type="nil"/>
            </w:tcMar>
            <w:vAlign w:val="center"/>
          </w:tcPr>
          <w:p w14:paraId="438DDD5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-0.05</w:t>
            </w:r>
          </w:p>
        </w:tc>
        <w:tc>
          <w:tcPr>
            <w:tcW w:w="2160" w:type="dxa"/>
            <w:tcMar>
              <w:top w:w="100" w:type="nil"/>
              <w:right w:w="100" w:type="nil"/>
            </w:tcMar>
            <w:vAlign w:val="center"/>
          </w:tcPr>
          <w:p w14:paraId="3471C83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r>
      <w:tr w:rsidR="00B370EE" w:rsidRPr="007B3A64" w14:paraId="3D74BCAE" w14:textId="77777777" w:rsidTr="00B322B0">
        <w:tc>
          <w:tcPr>
            <w:tcW w:w="2268" w:type="dxa"/>
            <w:tcMar>
              <w:top w:w="100" w:type="nil"/>
              <w:right w:w="100" w:type="nil"/>
            </w:tcMar>
            <w:vAlign w:val="center"/>
          </w:tcPr>
          <w:p w14:paraId="01648F13"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09D17F6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c>
          <w:tcPr>
            <w:tcW w:w="2160" w:type="dxa"/>
            <w:tcMar>
              <w:top w:w="100" w:type="nil"/>
              <w:right w:w="100" w:type="nil"/>
            </w:tcMar>
            <w:vAlign w:val="center"/>
          </w:tcPr>
          <w:p w14:paraId="45107DE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c>
          <w:tcPr>
            <w:tcW w:w="2160" w:type="dxa"/>
            <w:tcMar>
              <w:top w:w="100" w:type="nil"/>
              <w:right w:w="100" w:type="nil"/>
            </w:tcMar>
            <w:vAlign w:val="center"/>
          </w:tcPr>
          <w:p w14:paraId="24BB388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r>
      <w:tr w:rsidR="00B370EE" w:rsidRPr="007B3A64" w14:paraId="5725F176" w14:textId="77777777" w:rsidTr="00B322B0">
        <w:tc>
          <w:tcPr>
            <w:tcW w:w="2268" w:type="dxa"/>
            <w:tcMar>
              <w:top w:w="100" w:type="nil"/>
              <w:right w:w="100" w:type="nil"/>
            </w:tcMar>
            <w:vAlign w:val="center"/>
          </w:tcPr>
          <w:p w14:paraId="4277420B"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Same Admin (6)</w:t>
            </w:r>
          </w:p>
        </w:tc>
        <w:tc>
          <w:tcPr>
            <w:tcW w:w="2160" w:type="dxa"/>
            <w:tcMar>
              <w:top w:w="100" w:type="nil"/>
              <w:right w:w="100" w:type="nil"/>
            </w:tcMar>
            <w:vAlign w:val="center"/>
          </w:tcPr>
          <w:p w14:paraId="742D69D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tcMar>
              <w:top w:w="100" w:type="nil"/>
              <w:right w:w="100" w:type="nil"/>
            </w:tcMar>
            <w:vAlign w:val="center"/>
          </w:tcPr>
          <w:p w14:paraId="0D4393F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tcMar>
              <w:top w:w="100" w:type="nil"/>
              <w:right w:w="100" w:type="nil"/>
            </w:tcMar>
            <w:vAlign w:val="center"/>
          </w:tcPr>
          <w:p w14:paraId="7490194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r>
      <w:tr w:rsidR="00B370EE" w:rsidRPr="007B3A64" w14:paraId="58A0813A" w14:textId="77777777" w:rsidTr="00B322B0">
        <w:tc>
          <w:tcPr>
            <w:tcW w:w="2268" w:type="dxa"/>
            <w:tcMar>
              <w:top w:w="100" w:type="nil"/>
              <w:right w:w="100" w:type="nil"/>
            </w:tcMar>
            <w:vAlign w:val="center"/>
          </w:tcPr>
          <w:p w14:paraId="65AD18B4"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3C998D4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c>
          <w:tcPr>
            <w:tcW w:w="2160" w:type="dxa"/>
            <w:tcMar>
              <w:top w:w="100" w:type="nil"/>
              <w:right w:w="100" w:type="nil"/>
            </w:tcMar>
            <w:vAlign w:val="center"/>
          </w:tcPr>
          <w:p w14:paraId="69CCC49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c>
          <w:tcPr>
            <w:tcW w:w="2160" w:type="dxa"/>
            <w:tcMar>
              <w:top w:w="100" w:type="nil"/>
              <w:right w:w="100" w:type="nil"/>
            </w:tcMar>
            <w:vAlign w:val="center"/>
          </w:tcPr>
          <w:p w14:paraId="6F9F983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r>
      <w:tr w:rsidR="00B370EE" w:rsidRPr="007B3A64" w14:paraId="3D081050" w14:textId="77777777" w:rsidTr="00B322B0">
        <w:tc>
          <w:tcPr>
            <w:tcW w:w="2268" w:type="dxa"/>
            <w:tcMar>
              <w:top w:w="100" w:type="nil"/>
              <w:right w:w="100" w:type="nil"/>
            </w:tcMar>
            <w:vAlign w:val="center"/>
          </w:tcPr>
          <w:p w14:paraId="208A6DE8"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New Admin, Same Pty (6)</w:t>
            </w:r>
          </w:p>
        </w:tc>
        <w:tc>
          <w:tcPr>
            <w:tcW w:w="2160" w:type="dxa"/>
            <w:tcMar>
              <w:top w:w="100" w:type="nil"/>
              <w:right w:w="100" w:type="nil"/>
            </w:tcMar>
            <w:vAlign w:val="center"/>
          </w:tcPr>
          <w:p w14:paraId="79A71CF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0.17**</w:t>
            </w:r>
          </w:p>
        </w:tc>
        <w:tc>
          <w:tcPr>
            <w:tcW w:w="2160" w:type="dxa"/>
            <w:tcMar>
              <w:top w:w="100" w:type="nil"/>
              <w:right w:w="100" w:type="nil"/>
            </w:tcMar>
            <w:vAlign w:val="center"/>
          </w:tcPr>
          <w:p w14:paraId="1B0F3F1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0.16*</w:t>
            </w:r>
          </w:p>
        </w:tc>
        <w:tc>
          <w:tcPr>
            <w:tcW w:w="2160" w:type="dxa"/>
            <w:tcMar>
              <w:top w:w="100" w:type="nil"/>
              <w:right w:w="100" w:type="nil"/>
            </w:tcMar>
            <w:vAlign w:val="center"/>
          </w:tcPr>
          <w:p w14:paraId="32F35B7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0.16**</w:t>
            </w:r>
          </w:p>
        </w:tc>
      </w:tr>
      <w:tr w:rsidR="00B370EE" w:rsidRPr="007B3A64" w14:paraId="127CC35D" w14:textId="77777777" w:rsidTr="00B322B0">
        <w:tc>
          <w:tcPr>
            <w:tcW w:w="2268" w:type="dxa"/>
            <w:tcMar>
              <w:top w:w="100" w:type="nil"/>
              <w:right w:w="100" w:type="nil"/>
            </w:tcMar>
            <w:vAlign w:val="center"/>
          </w:tcPr>
          <w:p w14:paraId="7966961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6F99DA8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c>
          <w:tcPr>
            <w:tcW w:w="2160" w:type="dxa"/>
            <w:tcMar>
              <w:top w:w="100" w:type="nil"/>
              <w:right w:w="100" w:type="nil"/>
            </w:tcMar>
            <w:vAlign w:val="center"/>
          </w:tcPr>
          <w:p w14:paraId="7C627BE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c>
          <w:tcPr>
            <w:tcW w:w="2160" w:type="dxa"/>
            <w:tcMar>
              <w:top w:w="100" w:type="nil"/>
              <w:right w:w="100" w:type="nil"/>
            </w:tcMar>
            <w:vAlign w:val="center"/>
          </w:tcPr>
          <w:p w14:paraId="6937888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r>
      <w:tr w:rsidR="00B370EE" w:rsidRPr="007B3A64" w14:paraId="29CB6DE3" w14:textId="77777777" w:rsidTr="00B322B0">
        <w:tc>
          <w:tcPr>
            <w:tcW w:w="2268" w:type="dxa"/>
            <w:tcMar>
              <w:top w:w="100" w:type="nil"/>
              <w:right w:w="100" w:type="nil"/>
            </w:tcMar>
            <w:vAlign w:val="center"/>
          </w:tcPr>
          <w:p w14:paraId="575F7BFC"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New Party Admin (6)</w:t>
            </w:r>
          </w:p>
        </w:tc>
        <w:tc>
          <w:tcPr>
            <w:tcW w:w="2160" w:type="dxa"/>
            <w:tcMar>
              <w:top w:w="100" w:type="nil"/>
              <w:right w:w="100" w:type="nil"/>
            </w:tcMar>
            <w:vAlign w:val="center"/>
          </w:tcPr>
          <w:p w14:paraId="05244B0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c>
          <w:tcPr>
            <w:tcW w:w="2160" w:type="dxa"/>
            <w:tcMar>
              <w:top w:w="100" w:type="nil"/>
              <w:right w:w="100" w:type="nil"/>
            </w:tcMar>
            <w:vAlign w:val="center"/>
          </w:tcPr>
          <w:p w14:paraId="5C5F85F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0.10**</w:t>
            </w:r>
          </w:p>
        </w:tc>
        <w:tc>
          <w:tcPr>
            <w:tcW w:w="2160" w:type="dxa"/>
            <w:tcMar>
              <w:top w:w="100" w:type="nil"/>
              <w:right w:w="100" w:type="nil"/>
            </w:tcMar>
            <w:vAlign w:val="center"/>
          </w:tcPr>
          <w:p w14:paraId="57A32B9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0.10**</w:t>
            </w:r>
          </w:p>
        </w:tc>
      </w:tr>
      <w:tr w:rsidR="00B370EE" w:rsidRPr="007B3A64" w14:paraId="1F352E54" w14:textId="77777777" w:rsidTr="00B322B0">
        <w:tc>
          <w:tcPr>
            <w:tcW w:w="2268" w:type="dxa"/>
            <w:tcMar>
              <w:top w:w="100" w:type="nil"/>
              <w:right w:w="100" w:type="nil"/>
            </w:tcMar>
            <w:vAlign w:val="center"/>
          </w:tcPr>
          <w:p w14:paraId="7C435BE0"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3F28AC5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c>
          <w:tcPr>
            <w:tcW w:w="2160" w:type="dxa"/>
            <w:tcMar>
              <w:top w:w="100" w:type="nil"/>
              <w:right w:w="100" w:type="nil"/>
            </w:tcMar>
            <w:vAlign w:val="center"/>
          </w:tcPr>
          <w:p w14:paraId="16686B2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c>
          <w:tcPr>
            <w:tcW w:w="2160" w:type="dxa"/>
            <w:tcMar>
              <w:top w:w="100" w:type="nil"/>
              <w:right w:w="100" w:type="nil"/>
            </w:tcMar>
            <w:vAlign w:val="center"/>
          </w:tcPr>
          <w:p w14:paraId="3EE2D5E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(0.04)</w:t>
            </w:r>
          </w:p>
        </w:tc>
      </w:tr>
      <w:tr w:rsidR="00B370EE" w:rsidRPr="007B3A64" w14:paraId="1E818FC4" w14:textId="77777777" w:rsidTr="00B322B0">
        <w:tc>
          <w:tcPr>
            <w:tcW w:w="2268" w:type="dxa"/>
            <w:tcMar>
              <w:top w:w="100" w:type="nil"/>
              <w:right w:w="100" w:type="nil"/>
            </w:tcMar>
            <w:vAlign w:val="center"/>
          </w:tcPr>
          <w:p w14:paraId="563F0875"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Crisis (6)</w:t>
            </w:r>
          </w:p>
        </w:tc>
        <w:tc>
          <w:tcPr>
            <w:tcW w:w="2160" w:type="dxa"/>
            <w:tcMar>
              <w:top w:w="100" w:type="nil"/>
              <w:right w:w="100" w:type="nil"/>
            </w:tcMar>
            <w:vAlign w:val="center"/>
          </w:tcPr>
          <w:p w14:paraId="4B34565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0.07**</w:t>
            </w:r>
          </w:p>
        </w:tc>
        <w:tc>
          <w:tcPr>
            <w:tcW w:w="2160" w:type="dxa"/>
            <w:tcMar>
              <w:top w:w="100" w:type="nil"/>
              <w:right w:w="100" w:type="nil"/>
            </w:tcMar>
            <w:vAlign w:val="center"/>
          </w:tcPr>
          <w:p w14:paraId="31E0CEF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0.05*</w:t>
            </w:r>
          </w:p>
        </w:tc>
        <w:tc>
          <w:tcPr>
            <w:tcW w:w="2160" w:type="dxa"/>
            <w:tcMar>
              <w:top w:w="100" w:type="nil"/>
              <w:right w:w="100" w:type="nil"/>
            </w:tcMar>
            <w:vAlign w:val="center"/>
          </w:tcPr>
          <w:p w14:paraId="1870127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r>
      <w:tr w:rsidR="00B370EE" w:rsidRPr="007B3A64" w14:paraId="6FDC5034" w14:textId="77777777" w:rsidTr="00B322B0">
        <w:tc>
          <w:tcPr>
            <w:tcW w:w="2268" w:type="dxa"/>
            <w:tcMar>
              <w:top w:w="100" w:type="nil"/>
              <w:right w:w="100" w:type="nil"/>
            </w:tcMar>
            <w:vAlign w:val="center"/>
          </w:tcPr>
          <w:p w14:paraId="6B750394"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0317398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c>
          <w:tcPr>
            <w:tcW w:w="2160" w:type="dxa"/>
            <w:tcMar>
              <w:top w:w="100" w:type="nil"/>
              <w:right w:w="100" w:type="nil"/>
            </w:tcMar>
            <w:vAlign w:val="center"/>
          </w:tcPr>
          <w:p w14:paraId="2D05E3B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(0.03)</w:t>
            </w:r>
          </w:p>
        </w:tc>
        <w:tc>
          <w:tcPr>
            <w:tcW w:w="2160" w:type="dxa"/>
            <w:tcMar>
              <w:top w:w="100" w:type="nil"/>
              <w:right w:w="100" w:type="nil"/>
            </w:tcMar>
            <w:vAlign w:val="center"/>
          </w:tcPr>
          <w:p w14:paraId="55FD421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r>
      <w:tr w:rsidR="00B370EE" w:rsidRPr="007B3A64" w14:paraId="4EE55D8B" w14:textId="77777777" w:rsidTr="00B322B0">
        <w:tc>
          <w:tcPr>
            <w:tcW w:w="2268" w:type="dxa"/>
            <w:tcMar>
              <w:top w:w="100" w:type="nil"/>
              <w:right w:w="100" w:type="nil"/>
            </w:tcMar>
            <w:vAlign w:val="center"/>
          </w:tcPr>
          <w:p w14:paraId="71FDC669"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Time</w:t>
            </w:r>
          </w:p>
        </w:tc>
        <w:tc>
          <w:tcPr>
            <w:tcW w:w="2160" w:type="dxa"/>
            <w:tcMar>
              <w:top w:w="100" w:type="nil"/>
              <w:right w:w="100" w:type="nil"/>
            </w:tcMar>
            <w:vAlign w:val="center"/>
          </w:tcPr>
          <w:p w14:paraId="2FB19D2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-0.0001</w:t>
            </w:r>
          </w:p>
        </w:tc>
        <w:tc>
          <w:tcPr>
            <w:tcW w:w="2160" w:type="dxa"/>
            <w:tcMar>
              <w:top w:w="100" w:type="nil"/>
              <w:right w:w="100" w:type="nil"/>
            </w:tcMar>
            <w:vAlign w:val="center"/>
          </w:tcPr>
          <w:p w14:paraId="4BE700D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-0.0003**</w:t>
            </w:r>
          </w:p>
        </w:tc>
        <w:tc>
          <w:tcPr>
            <w:tcW w:w="2160" w:type="dxa"/>
            <w:tcMar>
              <w:top w:w="100" w:type="nil"/>
              <w:right w:w="100" w:type="nil"/>
            </w:tcMar>
            <w:vAlign w:val="center"/>
          </w:tcPr>
          <w:p w14:paraId="781814D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-0.0003**</w:t>
            </w:r>
          </w:p>
        </w:tc>
      </w:tr>
      <w:tr w:rsidR="00B370EE" w:rsidRPr="007B3A64" w14:paraId="66458645" w14:textId="77777777" w:rsidTr="00B322B0">
        <w:tc>
          <w:tcPr>
            <w:tcW w:w="2268" w:type="dxa"/>
            <w:tcMar>
              <w:top w:w="100" w:type="nil"/>
              <w:right w:w="100" w:type="nil"/>
            </w:tcMar>
            <w:vAlign w:val="center"/>
          </w:tcPr>
          <w:p w14:paraId="50426FB1"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1FC3BD1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(0.0001)</w:t>
            </w:r>
          </w:p>
        </w:tc>
        <w:tc>
          <w:tcPr>
            <w:tcW w:w="2160" w:type="dxa"/>
            <w:tcMar>
              <w:top w:w="100" w:type="nil"/>
              <w:right w:w="100" w:type="nil"/>
            </w:tcMar>
            <w:vAlign w:val="center"/>
          </w:tcPr>
          <w:p w14:paraId="333A8C8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(0.0001)</w:t>
            </w:r>
          </w:p>
        </w:tc>
        <w:tc>
          <w:tcPr>
            <w:tcW w:w="2160" w:type="dxa"/>
            <w:tcMar>
              <w:top w:w="100" w:type="nil"/>
              <w:right w:w="100" w:type="nil"/>
            </w:tcMar>
            <w:vAlign w:val="center"/>
          </w:tcPr>
          <w:p w14:paraId="682ECB9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(0.0001)</w:t>
            </w:r>
          </w:p>
        </w:tc>
      </w:tr>
      <w:tr w:rsidR="00B370EE" w:rsidRPr="007B3A64" w14:paraId="530C3CCA" w14:textId="77777777" w:rsidTr="00B322B0">
        <w:tc>
          <w:tcPr>
            <w:tcW w:w="2268" w:type="dxa"/>
            <w:tcMar>
              <w:top w:w="100" w:type="nil"/>
              <w:right w:w="100" w:type="nil"/>
            </w:tcMar>
            <w:vAlign w:val="center"/>
          </w:tcPr>
          <w:p w14:paraId="143CEF2B"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News-Based Historical Economic Policy Uncertainty</w:t>
            </w:r>
          </w:p>
        </w:tc>
        <w:tc>
          <w:tcPr>
            <w:tcW w:w="2160" w:type="dxa"/>
            <w:tcMar>
              <w:top w:w="100" w:type="nil"/>
              <w:right w:w="100" w:type="nil"/>
            </w:tcMar>
            <w:vAlign w:val="center"/>
          </w:tcPr>
          <w:p w14:paraId="00AFFFE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7AF89B4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Mar>
              <w:top w:w="100" w:type="nil"/>
              <w:right w:w="100" w:type="nil"/>
            </w:tcMar>
            <w:vAlign w:val="center"/>
          </w:tcPr>
          <w:p w14:paraId="2E6AD22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0.001***</w:t>
            </w:r>
          </w:p>
        </w:tc>
      </w:tr>
      <w:tr w:rsidR="00B370EE" w:rsidRPr="007B3A64" w14:paraId="5963C19E" w14:textId="77777777" w:rsidTr="00B322B0">
        <w:tc>
          <w:tcPr>
            <w:tcW w:w="2268" w:type="dxa"/>
            <w:tcMar>
              <w:top w:w="100" w:type="nil"/>
              <w:right w:w="100" w:type="nil"/>
            </w:tcMar>
            <w:vAlign w:val="center"/>
          </w:tcPr>
          <w:p w14:paraId="1784F471"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62A24B7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0736322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(0.0003)</w:t>
            </w:r>
          </w:p>
        </w:tc>
        <w:tc>
          <w:tcPr>
            <w:tcW w:w="2160" w:type="dxa"/>
            <w:tcMar>
              <w:top w:w="100" w:type="nil"/>
              <w:right w:w="100" w:type="nil"/>
            </w:tcMar>
            <w:vAlign w:val="center"/>
          </w:tcPr>
          <w:p w14:paraId="452FE4A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(0.0003)</w:t>
            </w:r>
          </w:p>
        </w:tc>
      </w:tr>
      <w:tr w:rsidR="00B370EE" w:rsidRPr="007B3A64" w14:paraId="077D45FD" w14:textId="77777777" w:rsidTr="00B322B0">
        <w:tc>
          <w:tcPr>
            <w:tcW w:w="2268" w:type="dxa"/>
            <w:tcMar>
              <w:top w:w="100" w:type="nil"/>
              <w:right w:w="100" w:type="nil"/>
            </w:tcMar>
            <w:vAlign w:val="center"/>
          </w:tcPr>
          <w:p w14:paraId="6307BA44"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Crash 1987</w:t>
            </w:r>
          </w:p>
        </w:tc>
        <w:tc>
          <w:tcPr>
            <w:tcW w:w="2160" w:type="dxa"/>
            <w:tcMar>
              <w:top w:w="100" w:type="nil"/>
              <w:right w:w="100" w:type="nil"/>
            </w:tcMar>
            <w:vAlign w:val="center"/>
          </w:tcPr>
          <w:p w14:paraId="3A81A3D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1A7625A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418E346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0.01</w:t>
            </w:r>
          </w:p>
        </w:tc>
      </w:tr>
      <w:tr w:rsidR="00B370EE" w:rsidRPr="007B3A64" w14:paraId="006FFC47" w14:textId="77777777" w:rsidTr="00B322B0">
        <w:tc>
          <w:tcPr>
            <w:tcW w:w="2268" w:type="dxa"/>
            <w:tcMar>
              <w:top w:w="100" w:type="nil"/>
              <w:right w:w="100" w:type="nil"/>
            </w:tcMar>
            <w:vAlign w:val="center"/>
          </w:tcPr>
          <w:p w14:paraId="6BF2A3F8"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56894F9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6CC010E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1F544F3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r>
      <w:tr w:rsidR="00B370EE" w:rsidRPr="007B3A64" w14:paraId="1A4598D0" w14:textId="77777777" w:rsidTr="00B322B0">
        <w:tc>
          <w:tcPr>
            <w:tcW w:w="2268" w:type="dxa"/>
            <w:tcMar>
              <w:top w:w="100" w:type="nil"/>
              <w:right w:w="100" w:type="nil"/>
            </w:tcMar>
            <w:vAlign w:val="center"/>
          </w:tcPr>
          <w:p w14:paraId="632DD69B"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Gulf War</w:t>
            </w:r>
          </w:p>
        </w:tc>
        <w:tc>
          <w:tcPr>
            <w:tcW w:w="2160" w:type="dxa"/>
            <w:tcMar>
              <w:top w:w="100" w:type="nil"/>
              <w:right w:w="100" w:type="nil"/>
            </w:tcMar>
            <w:vAlign w:val="center"/>
          </w:tcPr>
          <w:p w14:paraId="708ED59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32A512F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01D66DF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0.11</w:t>
            </w:r>
          </w:p>
        </w:tc>
      </w:tr>
      <w:tr w:rsidR="00B370EE" w:rsidRPr="007B3A64" w14:paraId="7D54DA6B" w14:textId="77777777" w:rsidTr="00B322B0">
        <w:tc>
          <w:tcPr>
            <w:tcW w:w="2268" w:type="dxa"/>
            <w:tcMar>
              <w:top w:w="100" w:type="nil"/>
              <w:right w:w="100" w:type="nil"/>
            </w:tcMar>
            <w:vAlign w:val="center"/>
          </w:tcPr>
          <w:p w14:paraId="7B04359C"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6B898E8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172E417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64932DE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r>
      <w:tr w:rsidR="00B370EE" w:rsidRPr="007B3A64" w14:paraId="52E5777B" w14:textId="77777777" w:rsidTr="00B322B0">
        <w:tc>
          <w:tcPr>
            <w:tcW w:w="2268" w:type="dxa"/>
            <w:tcMar>
              <w:top w:w="100" w:type="nil"/>
              <w:right w:w="100" w:type="nil"/>
            </w:tcMar>
            <w:vAlign w:val="center"/>
          </w:tcPr>
          <w:p w14:paraId="3B4C4377"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lastRenderedPageBreak/>
              <w:t>WTC 93</w:t>
            </w:r>
          </w:p>
        </w:tc>
        <w:tc>
          <w:tcPr>
            <w:tcW w:w="2160" w:type="dxa"/>
            <w:tcMar>
              <w:top w:w="100" w:type="nil"/>
              <w:right w:w="100" w:type="nil"/>
            </w:tcMar>
            <w:vAlign w:val="center"/>
          </w:tcPr>
          <w:p w14:paraId="77C50B2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5D4A296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0123BBB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0.17**</w:t>
            </w:r>
          </w:p>
        </w:tc>
      </w:tr>
      <w:tr w:rsidR="00B370EE" w:rsidRPr="007B3A64" w14:paraId="2FC73F55" w14:textId="77777777" w:rsidTr="00B322B0">
        <w:tc>
          <w:tcPr>
            <w:tcW w:w="2268" w:type="dxa"/>
            <w:tcMar>
              <w:top w:w="100" w:type="nil"/>
              <w:right w:w="100" w:type="nil"/>
            </w:tcMar>
            <w:vAlign w:val="center"/>
          </w:tcPr>
          <w:p w14:paraId="48258A44"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63363D2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32D5C57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4E04F8B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r>
      <w:tr w:rsidR="00B370EE" w:rsidRPr="007B3A64" w14:paraId="7A9456F5" w14:textId="77777777" w:rsidTr="00B322B0">
        <w:tc>
          <w:tcPr>
            <w:tcW w:w="2268" w:type="dxa"/>
            <w:tcMar>
              <w:top w:w="100" w:type="nil"/>
              <w:right w:w="100" w:type="nil"/>
            </w:tcMar>
            <w:vAlign w:val="center"/>
          </w:tcPr>
          <w:p w14:paraId="09D55D19"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WTC 9/11</w:t>
            </w:r>
          </w:p>
        </w:tc>
        <w:tc>
          <w:tcPr>
            <w:tcW w:w="2160" w:type="dxa"/>
            <w:tcMar>
              <w:top w:w="100" w:type="nil"/>
              <w:right w:w="100" w:type="nil"/>
            </w:tcMar>
            <w:vAlign w:val="center"/>
          </w:tcPr>
          <w:p w14:paraId="59614AE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0483F41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5538AEB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0.24***</w:t>
            </w:r>
          </w:p>
        </w:tc>
      </w:tr>
      <w:tr w:rsidR="00B370EE" w:rsidRPr="007B3A64" w14:paraId="368CE5EA" w14:textId="77777777" w:rsidTr="00B322B0">
        <w:tc>
          <w:tcPr>
            <w:tcW w:w="2268" w:type="dxa"/>
            <w:tcMar>
              <w:top w:w="100" w:type="nil"/>
              <w:right w:w="100" w:type="nil"/>
            </w:tcMar>
            <w:vAlign w:val="center"/>
          </w:tcPr>
          <w:p w14:paraId="27D8EE17"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4832B036"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5B9EE8D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7A58AA5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(0.09)</w:t>
            </w:r>
          </w:p>
        </w:tc>
      </w:tr>
      <w:tr w:rsidR="00B370EE" w:rsidRPr="007B3A64" w14:paraId="641BA664" w14:textId="77777777" w:rsidTr="00B322B0">
        <w:tc>
          <w:tcPr>
            <w:tcW w:w="2268" w:type="dxa"/>
            <w:tcMar>
              <w:top w:w="100" w:type="nil"/>
              <w:right w:w="100" w:type="nil"/>
            </w:tcMar>
            <w:vAlign w:val="center"/>
          </w:tcPr>
          <w:p w14:paraId="565D0EF5"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Iraq</w:t>
            </w:r>
          </w:p>
        </w:tc>
        <w:tc>
          <w:tcPr>
            <w:tcW w:w="2160" w:type="dxa"/>
            <w:tcMar>
              <w:top w:w="100" w:type="nil"/>
              <w:right w:w="100" w:type="nil"/>
            </w:tcMar>
            <w:vAlign w:val="center"/>
          </w:tcPr>
          <w:p w14:paraId="4B13BBB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4F167A0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2C556BF7"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-0.10</w:t>
            </w:r>
          </w:p>
        </w:tc>
      </w:tr>
      <w:tr w:rsidR="00B370EE" w:rsidRPr="007B3A64" w14:paraId="708363DC" w14:textId="77777777" w:rsidTr="00B322B0">
        <w:tc>
          <w:tcPr>
            <w:tcW w:w="2268" w:type="dxa"/>
            <w:tcMar>
              <w:top w:w="100" w:type="nil"/>
              <w:right w:w="100" w:type="nil"/>
            </w:tcMar>
            <w:vAlign w:val="center"/>
          </w:tcPr>
          <w:p w14:paraId="13CB24FF"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7356F5D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6A233E6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651EFAAB"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r>
      <w:tr w:rsidR="00B370EE" w:rsidRPr="007B3A64" w14:paraId="32E61762" w14:textId="77777777" w:rsidTr="00B322B0">
        <w:tc>
          <w:tcPr>
            <w:tcW w:w="2268" w:type="dxa"/>
            <w:tcMar>
              <w:top w:w="100" w:type="nil"/>
              <w:right w:w="100" w:type="nil"/>
            </w:tcMar>
            <w:vAlign w:val="center"/>
          </w:tcPr>
          <w:p w14:paraId="7B9AE4C8"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Katrina</w:t>
            </w:r>
          </w:p>
        </w:tc>
        <w:tc>
          <w:tcPr>
            <w:tcW w:w="2160" w:type="dxa"/>
            <w:tcMar>
              <w:top w:w="100" w:type="nil"/>
              <w:right w:w="100" w:type="nil"/>
            </w:tcMar>
            <w:vAlign w:val="center"/>
          </w:tcPr>
          <w:p w14:paraId="0047C23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5BF2B80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098AF50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0.10</w:t>
            </w:r>
          </w:p>
        </w:tc>
      </w:tr>
      <w:tr w:rsidR="00B370EE" w:rsidRPr="007B3A64" w14:paraId="20C29E74" w14:textId="77777777" w:rsidTr="00B322B0">
        <w:tc>
          <w:tcPr>
            <w:tcW w:w="2268" w:type="dxa"/>
            <w:tcMar>
              <w:top w:w="100" w:type="nil"/>
              <w:right w:w="100" w:type="nil"/>
            </w:tcMar>
            <w:vAlign w:val="center"/>
          </w:tcPr>
          <w:p w14:paraId="401BD348"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0685525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43B49DA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03103B61"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r>
      <w:tr w:rsidR="00B370EE" w:rsidRPr="007B3A64" w14:paraId="3AE13D3C" w14:textId="77777777" w:rsidTr="00B322B0">
        <w:tc>
          <w:tcPr>
            <w:tcW w:w="2268" w:type="dxa"/>
            <w:tcMar>
              <w:top w:w="100" w:type="nil"/>
              <w:right w:w="100" w:type="nil"/>
            </w:tcMar>
            <w:vAlign w:val="center"/>
          </w:tcPr>
          <w:p w14:paraId="6545940B"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Liquidity Crisis</w:t>
            </w:r>
          </w:p>
        </w:tc>
        <w:tc>
          <w:tcPr>
            <w:tcW w:w="2160" w:type="dxa"/>
            <w:tcMar>
              <w:top w:w="100" w:type="nil"/>
              <w:right w:w="100" w:type="nil"/>
            </w:tcMar>
            <w:vAlign w:val="center"/>
          </w:tcPr>
          <w:p w14:paraId="394D5AE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67A5929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Mar>
              <w:top w:w="100" w:type="nil"/>
              <w:right w:w="100" w:type="nil"/>
            </w:tcMar>
            <w:vAlign w:val="center"/>
          </w:tcPr>
          <w:p w14:paraId="55F53438"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0.09</w:t>
            </w:r>
          </w:p>
        </w:tc>
      </w:tr>
      <w:tr w:rsidR="00B370EE" w:rsidRPr="007B3A64" w14:paraId="54964B86" w14:textId="77777777" w:rsidTr="00195A51">
        <w:tc>
          <w:tcPr>
            <w:tcW w:w="2268" w:type="dxa"/>
            <w:tcBorders>
              <w:bottom w:val="single" w:sz="4" w:space="0" w:color="auto"/>
            </w:tcBorders>
            <w:tcMar>
              <w:top w:w="100" w:type="nil"/>
              <w:right w:w="100" w:type="nil"/>
            </w:tcMar>
            <w:vAlign w:val="center"/>
          </w:tcPr>
          <w:p w14:paraId="6DF6E80F"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Borders>
              <w:bottom w:val="single" w:sz="4" w:space="0" w:color="auto"/>
            </w:tcBorders>
            <w:tcMar>
              <w:top w:w="100" w:type="nil"/>
              <w:right w:w="100" w:type="nil"/>
            </w:tcMar>
            <w:vAlign w:val="center"/>
          </w:tcPr>
          <w:p w14:paraId="3431694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bottom w:val="single" w:sz="4" w:space="0" w:color="auto"/>
            </w:tcBorders>
            <w:tcMar>
              <w:top w:w="100" w:type="nil"/>
              <w:right w:w="100" w:type="nil"/>
            </w:tcMar>
            <w:vAlign w:val="center"/>
          </w:tcPr>
          <w:p w14:paraId="66A1B7D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p>
        </w:tc>
        <w:tc>
          <w:tcPr>
            <w:tcW w:w="2160" w:type="dxa"/>
            <w:tcBorders>
              <w:bottom w:val="single" w:sz="4" w:space="0" w:color="auto"/>
            </w:tcBorders>
            <w:tcMar>
              <w:top w:w="100" w:type="nil"/>
              <w:right w:w="100" w:type="nil"/>
            </w:tcMar>
            <w:vAlign w:val="center"/>
          </w:tcPr>
          <w:p w14:paraId="65179404"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(0.08)</w:t>
            </w:r>
          </w:p>
        </w:tc>
      </w:tr>
      <w:tr w:rsidR="00B370EE" w:rsidRPr="007B3A64" w14:paraId="78DCCA2D" w14:textId="77777777" w:rsidTr="00195A51">
        <w:tc>
          <w:tcPr>
            <w:tcW w:w="2268" w:type="dxa"/>
            <w:tcBorders>
              <w:top w:val="single" w:sz="4" w:space="0" w:color="auto"/>
            </w:tcBorders>
            <w:tcMar>
              <w:top w:w="100" w:type="nil"/>
              <w:right w:w="100" w:type="nil"/>
            </w:tcMar>
            <w:vAlign w:val="center"/>
          </w:tcPr>
          <w:p w14:paraId="24DC2700" w14:textId="68B94FFF" w:rsidR="00B370EE" w:rsidRPr="007B3A64" w:rsidRDefault="00195A51" w:rsidP="00B322B0">
            <w:pPr>
              <w:widowControl w:val="0"/>
              <w:autoSpaceDE w:val="0"/>
              <w:autoSpaceDN w:val="0"/>
              <w:adjustRightInd w:val="0"/>
              <w:spacing w:line="240" w:lineRule="auto"/>
              <w:ind w:firstLine="0"/>
              <w:contextualSpacing w:val="0"/>
              <w:rPr>
                <w:rFonts w:eastAsiaTheme="minorEastAsia"/>
                <w:sz w:val="22"/>
                <w:szCs w:val="22"/>
                <w:lang w:eastAsia="zh-CN"/>
              </w:rPr>
            </w:pPr>
            <w:proofErr w:type="spellStart"/>
            <w:r>
              <w:rPr>
                <w:rFonts w:eastAsiaTheme="minorEastAsia"/>
                <w:sz w:val="22"/>
                <w:szCs w:val="22"/>
                <w:lang w:eastAsia="zh-CN"/>
              </w:rPr>
              <w:t>Cutpoint</w:t>
            </w:r>
            <w:proofErr w:type="spellEnd"/>
            <w:r>
              <w:rPr>
                <w:rFonts w:eastAsiaTheme="minorEastAsia"/>
                <w:sz w:val="22"/>
                <w:szCs w:val="22"/>
                <w:lang w:eastAsia="zh-CN"/>
              </w:rPr>
              <w:t xml:space="preserve"> 1</w:t>
            </w:r>
          </w:p>
        </w:tc>
        <w:tc>
          <w:tcPr>
            <w:tcW w:w="2160" w:type="dxa"/>
            <w:tcBorders>
              <w:top w:val="single" w:sz="4" w:space="0" w:color="auto"/>
            </w:tcBorders>
            <w:tcMar>
              <w:top w:w="100" w:type="nil"/>
              <w:right w:w="100" w:type="nil"/>
            </w:tcMar>
            <w:vAlign w:val="center"/>
          </w:tcPr>
          <w:p w14:paraId="2CD1043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3.77***</w:t>
            </w:r>
          </w:p>
        </w:tc>
        <w:tc>
          <w:tcPr>
            <w:tcW w:w="2160" w:type="dxa"/>
            <w:tcBorders>
              <w:top w:val="single" w:sz="4" w:space="0" w:color="auto"/>
            </w:tcBorders>
            <w:tcMar>
              <w:top w:w="100" w:type="nil"/>
              <w:right w:w="100" w:type="nil"/>
            </w:tcMar>
            <w:vAlign w:val="center"/>
          </w:tcPr>
          <w:p w14:paraId="699C7EC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3.80***</w:t>
            </w:r>
          </w:p>
        </w:tc>
        <w:tc>
          <w:tcPr>
            <w:tcW w:w="2160" w:type="dxa"/>
            <w:tcBorders>
              <w:top w:val="single" w:sz="4" w:space="0" w:color="auto"/>
            </w:tcBorders>
            <w:tcMar>
              <w:top w:w="100" w:type="nil"/>
              <w:right w:w="100" w:type="nil"/>
            </w:tcMar>
            <w:vAlign w:val="center"/>
          </w:tcPr>
          <w:p w14:paraId="33B9C58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3.76***</w:t>
            </w:r>
          </w:p>
        </w:tc>
      </w:tr>
      <w:tr w:rsidR="00B370EE" w:rsidRPr="007B3A64" w14:paraId="71BE1933" w14:textId="77777777" w:rsidTr="00B322B0">
        <w:tc>
          <w:tcPr>
            <w:tcW w:w="2268" w:type="dxa"/>
            <w:tcMar>
              <w:top w:w="100" w:type="nil"/>
              <w:right w:w="100" w:type="nil"/>
            </w:tcMar>
            <w:vAlign w:val="center"/>
          </w:tcPr>
          <w:p w14:paraId="49450846"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785B3CD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(0.11)</w:t>
            </w:r>
          </w:p>
        </w:tc>
        <w:tc>
          <w:tcPr>
            <w:tcW w:w="2160" w:type="dxa"/>
            <w:tcMar>
              <w:top w:w="100" w:type="nil"/>
              <w:right w:w="100" w:type="nil"/>
            </w:tcMar>
            <w:vAlign w:val="center"/>
          </w:tcPr>
          <w:p w14:paraId="5F3B0FE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(0.11)</w:t>
            </w:r>
          </w:p>
        </w:tc>
        <w:tc>
          <w:tcPr>
            <w:tcW w:w="2160" w:type="dxa"/>
            <w:tcMar>
              <w:top w:w="100" w:type="nil"/>
              <w:right w:w="100" w:type="nil"/>
            </w:tcMar>
            <w:vAlign w:val="center"/>
          </w:tcPr>
          <w:p w14:paraId="77DCEEB2"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(0.11)</w:t>
            </w:r>
          </w:p>
        </w:tc>
      </w:tr>
      <w:tr w:rsidR="00B370EE" w:rsidRPr="007B3A64" w14:paraId="71E78C9C" w14:textId="77777777" w:rsidTr="00B322B0">
        <w:tc>
          <w:tcPr>
            <w:tcW w:w="2268" w:type="dxa"/>
            <w:tcMar>
              <w:top w:w="100" w:type="nil"/>
              <w:right w:w="100" w:type="nil"/>
            </w:tcMar>
            <w:vAlign w:val="center"/>
          </w:tcPr>
          <w:p w14:paraId="24D9A128" w14:textId="2FCFA58A" w:rsidR="00B370EE" w:rsidRPr="007B3A64" w:rsidRDefault="00195A51" w:rsidP="00B322B0">
            <w:pPr>
              <w:widowControl w:val="0"/>
              <w:autoSpaceDE w:val="0"/>
              <w:autoSpaceDN w:val="0"/>
              <w:adjustRightInd w:val="0"/>
              <w:spacing w:line="240" w:lineRule="auto"/>
              <w:ind w:firstLine="0"/>
              <w:contextualSpacing w:val="0"/>
              <w:rPr>
                <w:rFonts w:eastAsiaTheme="minorEastAsia"/>
                <w:sz w:val="22"/>
                <w:szCs w:val="22"/>
                <w:lang w:eastAsia="zh-CN"/>
              </w:rPr>
            </w:pPr>
            <w:proofErr w:type="spellStart"/>
            <w:r>
              <w:rPr>
                <w:rFonts w:eastAsiaTheme="minorEastAsia"/>
                <w:sz w:val="22"/>
                <w:szCs w:val="22"/>
                <w:lang w:eastAsia="zh-CN"/>
              </w:rPr>
              <w:t>Cutpoint</w:t>
            </w:r>
            <w:proofErr w:type="spellEnd"/>
            <w:r>
              <w:rPr>
                <w:rFonts w:eastAsiaTheme="minorEastAsia"/>
                <w:sz w:val="22"/>
                <w:szCs w:val="22"/>
                <w:lang w:eastAsia="zh-CN"/>
              </w:rPr>
              <w:t xml:space="preserve"> 2</w:t>
            </w:r>
          </w:p>
        </w:tc>
        <w:tc>
          <w:tcPr>
            <w:tcW w:w="2160" w:type="dxa"/>
            <w:tcMar>
              <w:top w:w="100" w:type="nil"/>
              <w:right w:w="100" w:type="nil"/>
            </w:tcMar>
            <w:vAlign w:val="center"/>
          </w:tcPr>
          <w:p w14:paraId="4C083719"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4.97***</w:t>
            </w:r>
          </w:p>
        </w:tc>
        <w:tc>
          <w:tcPr>
            <w:tcW w:w="2160" w:type="dxa"/>
            <w:tcMar>
              <w:top w:w="100" w:type="nil"/>
              <w:right w:w="100" w:type="nil"/>
            </w:tcMar>
            <w:vAlign w:val="center"/>
          </w:tcPr>
          <w:p w14:paraId="7236A36E"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5.00***</w:t>
            </w:r>
          </w:p>
        </w:tc>
        <w:tc>
          <w:tcPr>
            <w:tcW w:w="2160" w:type="dxa"/>
            <w:tcMar>
              <w:top w:w="100" w:type="nil"/>
              <w:right w:w="100" w:type="nil"/>
            </w:tcMar>
            <w:vAlign w:val="center"/>
          </w:tcPr>
          <w:p w14:paraId="35289BA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4.96***</w:t>
            </w:r>
          </w:p>
        </w:tc>
      </w:tr>
      <w:tr w:rsidR="00B370EE" w:rsidRPr="007B3A64" w14:paraId="4C2339C1" w14:textId="77777777" w:rsidTr="00B322B0">
        <w:tc>
          <w:tcPr>
            <w:tcW w:w="2268" w:type="dxa"/>
            <w:tcMar>
              <w:top w:w="100" w:type="nil"/>
              <w:right w:w="100" w:type="nil"/>
            </w:tcMar>
            <w:vAlign w:val="center"/>
          </w:tcPr>
          <w:p w14:paraId="5B0A390D"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Mar>
              <w:top w:w="100" w:type="nil"/>
              <w:right w:w="100" w:type="nil"/>
            </w:tcMar>
            <w:vAlign w:val="center"/>
          </w:tcPr>
          <w:p w14:paraId="323B95A5"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(0.11)</w:t>
            </w:r>
          </w:p>
        </w:tc>
        <w:tc>
          <w:tcPr>
            <w:tcW w:w="2160" w:type="dxa"/>
            <w:tcMar>
              <w:top w:w="100" w:type="nil"/>
              <w:right w:w="100" w:type="nil"/>
            </w:tcMar>
            <w:vAlign w:val="center"/>
          </w:tcPr>
          <w:p w14:paraId="32E8A05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(0.11)</w:t>
            </w:r>
          </w:p>
        </w:tc>
        <w:tc>
          <w:tcPr>
            <w:tcW w:w="2160" w:type="dxa"/>
            <w:tcMar>
              <w:top w:w="100" w:type="nil"/>
              <w:right w:w="100" w:type="nil"/>
            </w:tcMar>
            <w:vAlign w:val="center"/>
          </w:tcPr>
          <w:p w14:paraId="215B71A3"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(0.11)</w:t>
            </w:r>
          </w:p>
        </w:tc>
      </w:tr>
      <w:tr w:rsidR="00B370EE" w:rsidRPr="007B3A64" w14:paraId="13A90576" w14:textId="77777777" w:rsidTr="00B322B0">
        <w:tc>
          <w:tcPr>
            <w:tcW w:w="2268" w:type="dxa"/>
            <w:tcMar>
              <w:top w:w="100" w:type="nil"/>
              <w:right w:w="100" w:type="nil"/>
            </w:tcMar>
            <w:vAlign w:val="center"/>
          </w:tcPr>
          <w:p w14:paraId="7E6B7C26"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Month variance</w:t>
            </w:r>
          </w:p>
        </w:tc>
        <w:tc>
          <w:tcPr>
            <w:tcW w:w="2160" w:type="dxa"/>
            <w:tcMar>
              <w:top w:w="100" w:type="nil"/>
              <w:right w:w="100" w:type="nil"/>
            </w:tcMar>
            <w:vAlign w:val="center"/>
          </w:tcPr>
          <w:p w14:paraId="7C86B23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tcMar>
              <w:top w:w="100" w:type="nil"/>
              <w:right w:w="100" w:type="nil"/>
            </w:tcMar>
            <w:vAlign w:val="center"/>
          </w:tcPr>
          <w:p w14:paraId="5670D8DA"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c>
          <w:tcPr>
            <w:tcW w:w="2160" w:type="dxa"/>
            <w:tcMar>
              <w:top w:w="100" w:type="nil"/>
              <w:right w:w="100" w:type="nil"/>
            </w:tcMar>
            <w:vAlign w:val="center"/>
          </w:tcPr>
          <w:p w14:paraId="423C056D"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0.02***</w:t>
            </w:r>
          </w:p>
        </w:tc>
      </w:tr>
      <w:tr w:rsidR="00B370EE" w:rsidRPr="007B3A64" w14:paraId="5C09FF4B" w14:textId="77777777" w:rsidTr="00B322B0">
        <w:tc>
          <w:tcPr>
            <w:tcW w:w="2268" w:type="dxa"/>
            <w:tcBorders>
              <w:bottom w:val="single" w:sz="4" w:space="0" w:color="auto"/>
            </w:tcBorders>
            <w:tcMar>
              <w:top w:w="100" w:type="nil"/>
              <w:right w:w="100" w:type="nil"/>
            </w:tcMar>
            <w:vAlign w:val="center"/>
          </w:tcPr>
          <w:p w14:paraId="564331B2" w14:textId="77777777" w:rsidR="00B370EE" w:rsidRPr="007B3A64" w:rsidRDefault="00B370EE" w:rsidP="00B322B0">
            <w:pPr>
              <w:widowControl w:val="0"/>
              <w:autoSpaceDE w:val="0"/>
              <w:autoSpaceDN w:val="0"/>
              <w:adjustRightInd w:val="0"/>
              <w:spacing w:line="240" w:lineRule="auto"/>
              <w:ind w:firstLine="0"/>
              <w:contextualSpacing w:val="0"/>
              <w:rPr>
                <w:rFonts w:eastAsiaTheme="minorEastAsia"/>
                <w:sz w:val="22"/>
                <w:szCs w:val="22"/>
                <w:lang w:eastAsia="zh-CN"/>
              </w:rPr>
            </w:pPr>
          </w:p>
        </w:tc>
        <w:tc>
          <w:tcPr>
            <w:tcW w:w="2160" w:type="dxa"/>
            <w:tcBorders>
              <w:bottom w:val="single" w:sz="4" w:space="0" w:color="auto"/>
            </w:tcBorders>
            <w:tcMar>
              <w:top w:w="100" w:type="nil"/>
              <w:right w:w="100" w:type="nil"/>
            </w:tcMar>
            <w:vAlign w:val="center"/>
          </w:tcPr>
          <w:p w14:paraId="6AD64B7C"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(0.003)</w:t>
            </w:r>
          </w:p>
        </w:tc>
        <w:tc>
          <w:tcPr>
            <w:tcW w:w="2160" w:type="dxa"/>
            <w:tcBorders>
              <w:bottom w:val="single" w:sz="4" w:space="0" w:color="auto"/>
            </w:tcBorders>
            <w:tcMar>
              <w:top w:w="100" w:type="nil"/>
              <w:right w:w="100" w:type="nil"/>
            </w:tcMar>
            <w:vAlign w:val="center"/>
          </w:tcPr>
          <w:p w14:paraId="3A1ABB60"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c>
          <w:tcPr>
            <w:tcW w:w="2160" w:type="dxa"/>
            <w:tcBorders>
              <w:bottom w:val="single" w:sz="4" w:space="0" w:color="auto"/>
            </w:tcBorders>
            <w:tcMar>
              <w:top w:w="100" w:type="nil"/>
              <w:right w:w="100" w:type="nil"/>
            </w:tcMar>
            <w:vAlign w:val="center"/>
          </w:tcPr>
          <w:p w14:paraId="2E9317EF" w14:textId="77777777" w:rsidR="00B370EE" w:rsidRPr="007B3A64"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(0.002)</w:t>
            </w:r>
          </w:p>
        </w:tc>
      </w:tr>
      <w:tr w:rsidR="00B370EE" w:rsidRPr="007B3A64" w14:paraId="6866B436" w14:textId="77777777" w:rsidTr="00B322B0">
        <w:tc>
          <w:tcPr>
            <w:tcW w:w="2268" w:type="dxa"/>
            <w:tcBorders>
              <w:top w:val="single" w:sz="4" w:space="0" w:color="auto"/>
              <w:bottom w:val="single" w:sz="4" w:space="0" w:color="auto"/>
            </w:tcBorders>
            <w:tcMar>
              <w:top w:w="100" w:type="nil"/>
              <w:right w:w="100" w:type="nil"/>
            </w:tcMar>
            <w:vAlign w:val="center"/>
          </w:tcPr>
          <w:p w14:paraId="5C83AFE9" w14:textId="77777777" w:rsidR="00B370EE" w:rsidRDefault="00195A51" w:rsidP="00B322B0">
            <w:pPr>
              <w:widowControl w:val="0"/>
              <w:autoSpaceDE w:val="0"/>
              <w:autoSpaceDN w:val="0"/>
              <w:adjustRightInd w:val="0"/>
              <w:spacing w:line="240" w:lineRule="auto"/>
              <w:ind w:firstLine="0"/>
              <w:contextualSpacing w:val="0"/>
              <w:rPr>
                <w:rFonts w:eastAsiaTheme="minorEastAsia"/>
                <w:sz w:val="22"/>
                <w:szCs w:val="22"/>
                <w:lang w:eastAsia="zh-CN"/>
              </w:rPr>
            </w:pPr>
            <w:r>
              <w:rPr>
                <w:rFonts w:eastAsiaTheme="minorEastAsia"/>
                <w:sz w:val="22"/>
                <w:szCs w:val="22"/>
                <w:lang w:eastAsia="zh-CN"/>
              </w:rPr>
              <w:t>Number of Individuals</w:t>
            </w:r>
          </w:p>
          <w:p w14:paraId="0693C76D" w14:textId="3F03294C" w:rsidR="00195A51" w:rsidRPr="007B3A64" w:rsidRDefault="007665E3" w:rsidP="00B322B0">
            <w:pPr>
              <w:widowControl w:val="0"/>
              <w:autoSpaceDE w:val="0"/>
              <w:autoSpaceDN w:val="0"/>
              <w:adjustRightInd w:val="0"/>
              <w:spacing w:line="240" w:lineRule="auto"/>
              <w:ind w:firstLine="0"/>
              <w:contextualSpacing w:val="0"/>
              <w:rPr>
                <w:rFonts w:eastAsiaTheme="minorEastAsia"/>
                <w:sz w:val="22"/>
                <w:szCs w:val="22"/>
                <w:lang w:eastAsia="zh-CN"/>
              </w:rPr>
            </w:pPr>
            <w:r>
              <w:rPr>
                <w:rFonts w:eastAsiaTheme="minorEastAsia"/>
                <w:sz w:val="22"/>
                <w:szCs w:val="22"/>
                <w:lang w:eastAsia="zh-CN"/>
              </w:rPr>
              <w:t>Number of Months</w:t>
            </w:r>
          </w:p>
        </w:tc>
        <w:tc>
          <w:tcPr>
            <w:tcW w:w="2160" w:type="dxa"/>
            <w:tcBorders>
              <w:top w:val="single" w:sz="4" w:space="0" w:color="auto"/>
              <w:bottom w:val="single" w:sz="4" w:space="0" w:color="auto"/>
            </w:tcBorders>
            <w:tcMar>
              <w:top w:w="100" w:type="nil"/>
              <w:right w:w="100" w:type="nil"/>
            </w:tcMar>
            <w:vAlign w:val="center"/>
          </w:tcPr>
          <w:p w14:paraId="7F03A365" w14:textId="77777777" w:rsidR="00B370EE"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113730</w:t>
            </w:r>
          </w:p>
          <w:p w14:paraId="6E5658A4" w14:textId="50B59C4E" w:rsidR="00195A51" w:rsidRPr="007B3A64" w:rsidRDefault="007665E3"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402</w:t>
            </w:r>
          </w:p>
        </w:tc>
        <w:tc>
          <w:tcPr>
            <w:tcW w:w="2160" w:type="dxa"/>
            <w:tcBorders>
              <w:top w:val="single" w:sz="4" w:space="0" w:color="auto"/>
              <w:bottom w:val="single" w:sz="4" w:space="0" w:color="auto"/>
            </w:tcBorders>
            <w:tcMar>
              <w:top w:w="100" w:type="nil"/>
              <w:right w:w="100" w:type="nil"/>
            </w:tcMar>
            <w:vAlign w:val="center"/>
          </w:tcPr>
          <w:p w14:paraId="29DBBE63" w14:textId="77777777" w:rsidR="00B370EE"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113730</w:t>
            </w:r>
          </w:p>
          <w:p w14:paraId="019386B0" w14:textId="4B526FB7" w:rsidR="00195A51" w:rsidRPr="007B3A64" w:rsidRDefault="007665E3"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402</w:t>
            </w:r>
          </w:p>
        </w:tc>
        <w:tc>
          <w:tcPr>
            <w:tcW w:w="2160" w:type="dxa"/>
            <w:tcBorders>
              <w:top w:val="single" w:sz="4" w:space="0" w:color="auto"/>
              <w:bottom w:val="single" w:sz="4" w:space="0" w:color="auto"/>
            </w:tcBorders>
            <w:tcMar>
              <w:top w:w="100" w:type="nil"/>
              <w:right w:w="100" w:type="nil"/>
            </w:tcMar>
            <w:vAlign w:val="center"/>
          </w:tcPr>
          <w:p w14:paraId="6A029D04" w14:textId="77777777" w:rsidR="00B370EE" w:rsidRDefault="00B370EE"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sidRPr="007B3A64">
              <w:rPr>
                <w:rFonts w:eastAsiaTheme="minorEastAsia"/>
                <w:sz w:val="22"/>
                <w:szCs w:val="22"/>
                <w:lang w:eastAsia="zh-CN"/>
              </w:rPr>
              <w:t>113730</w:t>
            </w:r>
          </w:p>
          <w:p w14:paraId="13A2D233" w14:textId="2DF0D79D" w:rsidR="00195A51" w:rsidRPr="007B3A64" w:rsidRDefault="007665E3" w:rsidP="00B322B0">
            <w:pPr>
              <w:widowControl w:val="0"/>
              <w:autoSpaceDE w:val="0"/>
              <w:autoSpaceDN w:val="0"/>
              <w:adjustRightInd w:val="0"/>
              <w:spacing w:line="240" w:lineRule="auto"/>
              <w:ind w:firstLine="0"/>
              <w:contextualSpacing w:val="0"/>
              <w:jc w:val="center"/>
              <w:rPr>
                <w:rFonts w:eastAsiaTheme="minorEastAsia"/>
                <w:sz w:val="22"/>
                <w:szCs w:val="22"/>
                <w:lang w:eastAsia="zh-CN"/>
              </w:rPr>
            </w:pPr>
            <w:r>
              <w:rPr>
                <w:rFonts w:eastAsiaTheme="minorEastAsia"/>
                <w:sz w:val="22"/>
                <w:szCs w:val="22"/>
                <w:lang w:eastAsia="zh-CN"/>
              </w:rPr>
              <w:t>402</w:t>
            </w:r>
          </w:p>
        </w:tc>
      </w:tr>
    </w:tbl>
    <w:p w14:paraId="471C5E1C" w14:textId="77777777" w:rsidR="00B370EE" w:rsidRPr="007B3A64" w:rsidRDefault="00B370EE" w:rsidP="00B370EE">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A (6) indicates that the variable took the value of 1 for the 6 months following each event.</w:t>
      </w:r>
    </w:p>
    <w:p w14:paraId="26533C47" w14:textId="77777777" w:rsidR="00B370EE" w:rsidRPr="007B3A64" w:rsidRDefault="00B370EE" w:rsidP="00B370EE">
      <w:pPr>
        <w:widowControl w:val="0"/>
        <w:autoSpaceDE w:val="0"/>
        <w:autoSpaceDN w:val="0"/>
        <w:adjustRightInd w:val="0"/>
        <w:spacing w:line="240" w:lineRule="auto"/>
        <w:ind w:firstLine="0"/>
        <w:contextualSpacing w:val="0"/>
        <w:rPr>
          <w:rFonts w:eastAsiaTheme="minorEastAsia"/>
          <w:sz w:val="22"/>
          <w:szCs w:val="22"/>
          <w:lang w:eastAsia="zh-CN"/>
        </w:rPr>
      </w:pPr>
      <w:r w:rsidRPr="007B3A64">
        <w:rPr>
          <w:rFonts w:eastAsiaTheme="minorEastAsia"/>
          <w:sz w:val="22"/>
          <w:szCs w:val="22"/>
          <w:lang w:eastAsia="zh-CN"/>
        </w:rPr>
        <w:t>* p&lt;0.10, ** p&lt;0.05, *** p&lt;0.01</w:t>
      </w:r>
    </w:p>
    <w:p w14:paraId="481BCF16" w14:textId="46AD7F2B" w:rsidR="00D36210" w:rsidRPr="00D36210" w:rsidRDefault="001A14AE" w:rsidP="00D36210">
      <w:pPr>
        <w:spacing w:line="240" w:lineRule="auto"/>
        <w:ind w:firstLine="0"/>
        <w:rPr>
          <w:sz w:val="22"/>
          <w:szCs w:val="22"/>
        </w:rPr>
      </w:pPr>
      <w:r>
        <w:br w:type="page"/>
      </w:r>
      <w:r w:rsidR="00D36210">
        <w:rPr>
          <w:sz w:val="22"/>
          <w:szCs w:val="22"/>
        </w:rPr>
        <w:lastRenderedPageBreak/>
        <w:t xml:space="preserve">Table E6. Replication of Table </w:t>
      </w:r>
      <w:r w:rsidR="000828A0">
        <w:rPr>
          <w:sz w:val="22"/>
          <w:szCs w:val="22"/>
        </w:rPr>
        <w:t>B</w:t>
      </w:r>
      <w:r w:rsidR="00D36210">
        <w:rPr>
          <w:sz w:val="22"/>
          <w:szCs w:val="22"/>
        </w:rPr>
        <w:t>1</w:t>
      </w:r>
      <w:r w:rsidR="00D36210" w:rsidRPr="007B3A64">
        <w:rPr>
          <w:sz w:val="22"/>
          <w:szCs w:val="22"/>
        </w:rPr>
        <w:t xml:space="preserve"> </w:t>
      </w:r>
      <w:r w:rsidR="00D36210">
        <w:rPr>
          <w:sz w:val="22"/>
          <w:szCs w:val="22"/>
        </w:rPr>
        <w:t>without Personal Finances.</w:t>
      </w:r>
    </w:p>
    <w:tbl>
      <w:tblPr>
        <w:tblW w:w="0" w:type="auto"/>
        <w:tblLayout w:type="fixed"/>
        <w:tblLook w:val="0000" w:firstRow="0" w:lastRow="0" w:firstColumn="0" w:lastColumn="0" w:noHBand="0" w:noVBand="0"/>
      </w:tblPr>
      <w:tblGrid>
        <w:gridCol w:w="3216"/>
        <w:gridCol w:w="2016"/>
        <w:gridCol w:w="2016"/>
      </w:tblGrid>
      <w:tr w:rsidR="00D36210" w14:paraId="669CF553" w14:textId="77777777" w:rsidTr="00E12F56">
        <w:tc>
          <w:tcPr>
            <w:tcW w:w="3216" w:type="dxa"/>
            <w:tcBorders>
              <w:top w:val="single" w:sz="4" w:space="0" w:color="auto"/>
              <w:left w:val="nil"/>
              <w:bottom w:val="nil"/>
              <w:right w:val="nil"/>
            </w:tcBorders>
          </w:tcPr>
          <w:p w14:paraId="6DE4493E" w14:textId="77777777" w:rsidR="00D36210" w:rsidRDefault="00D36210" w:rsidP="00E12F56">
            <w:pPr>
              <w:widowControl w:val="0"/>
              <w:autoSpaceDE w:val="0"/>
              <w:autoSpaceDN w:val="0"/>
              <w:adjustRightInd w:val="0"/>
              <w:spacing w:line="240" w:lineRule="auto"/>
            </w:pPr>
          </w:p>
        </w:tc>
        <w:tc>
          <w:tcPr>
            <w:tcW w:w="2016" w:type="dxa"/>
            <w:tcBorders>
              <w:top w:val="single" w:sz="4" w:space="0" w:color="auto"/>
              <w:left w:val="nil"/>
              <w:bottom w:val="nil"/>
              <w:right w:val="nil"/>
            </w:tcBorders>
          </w:tcPr>
          <w:p w14:paraId="69DACFF3" w14:textId="2C49BC36" w:rsidR="00D36210" w:rsidRDefault="00D36210" w:rsidP="00E12F56">
            <w:pPr>
              <w:widowControl w:val="0"/>
              <w:autoSpaceDE w:val="0"/>
              <w:autoSpaceDN w:val="0"/>
              <w:adjustRightInd w:val="0"/>
              <w:spacing w:line="240" w:lineRule="auto"/>
              <w:jc w:val="center"/>
            </w:pPr>
            <w:r>
              <w:t>Model E6a</w:t>
            </w:r>
          </w:p>
        </w:tc>
        <w:tc>
          <w:tcPr>
            <w:tcW w:w="2016" w:type="dxa"/>
            <w:tcBorders>
              <w:top w:val="single" w:sz="4" w:space="0" w:color="auto"/>
              <w:left w:val="nil"/>
              <w:bottom w:val="nil"/>
              <w:right w:val="nil"/>
            </w:tcBorders>
          </w:tcPr>
          <w:p w14:paraId="0A688402" w14:textId="1C7F8144" w:rsidR="00D36210" w:rsidRDefault="00D36210" w:rsidP="00E12F56">
            <w:pPr>
              <w:widowControl w:val="0"/>
              <w:autoSpaceDE w:val="0"/>
              <w:autoSpaceDN w:val="0"/>
              <w:adjustRightInd w:val="0"/>
              <w:spacing w:line="240" w:lineRule="auto"/>
              <w:jc w:val="center"/>
            </w:pPr>
          </w:p>
        </w:tc>
      </w:tr>
      <w:tr w:rsidR="00D36210" w14:paraId="70A537C2" w14:textId="77777777" w:rsidTr="00E12F56">
        <w:tc>
          <w:tcPr>
            <w:tcW w:w="3216" w:type="dxa"/>
            <w:tcBorders>
              <w:top w:val="single" w:sz="4" w:space="0" w:color="auto"/>
              <w:left w:val="nil"/>
              <w:bottom w:val="nil"/>
              <w:right w:val="nil"/>
            </w:tcBorders>
          </w:tcPr>
          <w:p w14:paraId="2E7C5EA0" w14:textId="77777777" w:rsidR="00D36210" w:rsidRDefault="00D36210" w:rsidP="005F5F1D">
            <w:pPr>
              <w:widowControl w:val="0"/>
              <w:autoSpaceDE w:val="0"/>
              <w:autoSpaceDN w:val="0"/>
              <w:adjustRightInd w:val="0"/>
              <w:spacing w:line="240" w:lineRule="auto"/>
              <w:ind w:firstLine="0"/>
            </w:pPr>
            <w:r>
              <w:t>Education</w:t>
            </w:r>
          </w:p>
        </w:tc>
        <w:tc>
          <w:tcPr>
            <w:tcW w:w="2016" w:type="dxa"/>
            <w:tcBorders>
              <w:top w:val="single" w:sz="4" w:space="0" w:color="auto"/>
              <w:left w:val="nil"/>
              <w:bottom w:val="nil"/>
              <w:right w:val="nil"/>
            </w:tcBorders>
          </w:tcPr>
          <w:p w14:paraId="7446E20F" w14:textId="77777777" w:rsidR="00D36210" w:rsidRDefault="00D36210" w:rsidP="00E12F56">
            <w:pPr>
              <w:widowControl w:val="0"/>
              <w:autoSpaceDE w:val="0"/>
              <w:autoSpaceDN w:val="0"/>
              <w:adjustRightInd w:val="0"/>
              <w:spacing w:line="240" w:lineRule="auto"/>
              <w:jc w:val="center"/>
            </w:pPr>
            <w:r>
              <w:t>0.29***</w:t>
            </w:r>
          </w:p>
        </w:tc>
        <w:tc>
          <w:tcPr>
            <w:tcW w:w="2016" w:type="dxa"/>
            <w:tcBorders>
              <w:top w:val="single" w:sz="4" w:space="0" w:color="auto"/>
              <w:left w:val="nil"/>
              <w:bottom w:val="nil"/>
              <w:right w:val="nil"/>
            </w:tcBorders>
          </w:tcPr>
          <w:p w14:paraId="5E5B53A8" w14:textId="628ED329" w:rsidR="00D36210" w:rsidRDefault="00D36210" w:rsidP="00E12F56">
            <w:pPr>
              <w:widowControl w:val="0"/>
              <w:autoSpaceDE w:val="0"/>
              <w:autoSpaceDN w:val="0"/>
              <w:adjustRightInd w:val="0"/>
              <w:spacing w:line="240" w:lineRule="auto"/>
              <w:jc w:val="center"/>
            </w:pPr>
          </w:p>
        </w:tc>
      </w:tr>
      <w:tr w:rsidR="00D36210" w14:paraId="677F5B3E" w14:textId="77777777" w:rsidTr="00E12F56">
        <w:tc>
          <w:tcPr>
            <w:tcW w:w="3216" w:type="dxa"/>
            <w:tcBorders>
              <w:top w:val="nil"/>
              <w:left w:val="nil"/>
              <w:bottom w:val="nil"/>
              <w:right w:val="nil"/>
            </w:tcBorders>
          </w:tcPr>
          <w:p w14:paraId="0D59049E"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2B12CDAF" w14:textId="77777777" w:rsidR="00D36210" w:rsidRDefault="00D36210" w:rsidP="00E12F56">
            <w:pPr>
              <w:widowControl w:val="0"/>
              <w:autoSpaceDE w:val="0"/>
              <w:autoSpaceDN w:val="0"/>
              <w:adjustRightInd w:val="0"/>
              <w:spacing w:line="240" w:lineRule="auto"/>
              <w:jc w:val="center"/>
            </w:pPr>
            <w:r>
              <w:t>(0.03)</w:t>
            </w:r>
          </w:p>
        </w:tc>
        <w:tc>
          <w:tcPr>
            <w:tcW w:w="2016" w:type="dxa"/>
            <w:tcBorders>
              <w:top w:val="nil"/>
              <w:left w:val="nil"/>
              <w:bottom w:val="nil"/>
              <w:right w:val="nil"/>
            </w:tcBorders>
          </w:tcPr>
          <w:p w14:paraId="0B697377" w14:textId="1C47B459" w:rsidR="00D36210" w:rsidRDefault="00D36210" w:rsidP="00E12F56">
            <w:pPr>
              <w:widowControl w:val="0"/>
              <w:autoSpaceDE w:val="0"/>
              <w:autoSpaceDN w:val="0"/>
              <w:adjustRightInd w:val="0"/>
              <w:spacing w:line="240" w:lineRule="auto"/>
              <w:jc w:val="center"/>
            </w:pPr>
          </w:p>
        </w:tc>
      </w:tr>
      <w:tr w:rsidR="00D36210" w14:paraId="1E37C372" w14:textId="77777777" w:rsidTr="00E12F56">
        <w:tc>
          <w:tcPr>
            <w:tcW w:w="3216" w:type="dxa"/>
            <w:tcBorders>
              <w:top w:val="nil"/>
              <w:left w:val="nil"/>
              <w:bottom w:val="nil"/>
              <w:right w:val="nil"/>
            </w:tcBorders>
          </w:tcPr>
          <w:p w14:paraId="1BDC5083" w14:textId="77777777" w:rsidR="00D36210" w:rsidRDefault="00D36210" w:rsidP="005F5F1D">
            <w:pPr>
              <w:widowControl w:val="0"/>
              <w:autoSpaceDE w:val="0"/>
              <w:autoSpaceDN w:val="0"/>
              <w:adjustRightInd w:val="0"/>
              <w:spacing w:line="240" w:lineRule="auto"/>
              <w:ind w:firstLine="0"/>
            </w:pPr>
            <w:r>
              <w:t>Age</w:t>
            </w:r>
          </w:p>
        </w:tc>
        <w:tc>
          <w:tcPr>
            <w:tcW w:w="2016" w:type="dxa"/>
            <w:tcBorders>
              <w:top w:val="nil"/>
              <w:left w:val="nil"/>
              <w:bottom w:val="nil"/>
              <w:right w:val="nil"/>
            </w:tcBorders>
          </w:tcPr>
          <w:p w14:paraId="6E097626" w14:textId="77777777" w:rsidR="00D36210" w:rsidRDefault="00D36210" w:rsidP="00E12F56">
            <w:pPr>
              <w:widowControl w:val="0"/>
              <w:autoSpaceDE w:val="0"/>
              <w:autoSpaceDN w:val="0"/>
              <w:adjustRightInd w:val="0"/>
              <w:spacing w:line="240" w:lineRule="auto"/>
              <w:jc w:val="center"/>
            </w:pPr>
            <w:r>
              <w:t>0.07***</w:t>
            </w:r>
          </w:p>
        </w:tc>
        <w:tc>
          <w:tcPr>
            <w:tcW w:w="2016" w:type="dxa"/>
            <w:tcBorders>
              <w:top w:val="nil"/>
              <w:left w:val="nil"/>
              <w:bottom w:val="nil"/>
              <w:right w:val="nil"/>
            </w:tcBorders>
          </w:tcPr>
          <w:p w14:paraId="7C06715C" w14:textId="77777777" w:rsidR="00D36210" w:rsidRDefault="00D36210" w:rsidP="00E12F56">
            <w:pPr>
              <w:widowControl w:val="0"/>
              <w:autoSpaceDE w:val="0"/>
              <w:autoSpaceDN w:val="0"/>
              <w:adjustRightInd w:val="0"/>
              <w:spacing w:line="240" w:lineRule="auto"/>
              <w:jc w:val="center"/>
            </w:pPr>
          </w:p>
        </w:tc>
      </w:tr>
      <w:tr w:rsidR="00D36210" w14:paraId="49B9D910" w14:textId="77777777" w:rsidTr="00E12F56">
        <w:tc>
          <w:tcPr>
            <w:tcW w:w="3216" w:type="dxa"/>
            <w:tcBorders>
              <w:top w:val="nil"/>
              <w:left w:val="nil"/>
              <w:bottom w:val="nil"/>
              <w:right w:val="nil"/>
            </w:tcBorders>
          </w:tcPr>
          <w:p w14:paraId="5C51AAFA"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44192C5C" w14:textId="19F825BD" w:rsidR="00D36210" w:rsidRDefault="00D36210" w:rsidP="00E12F56">
            <w:pPr>
              <w:widowControl w:val="0"/>
              <w:autoSpaceDE w:val="0"/>
              <w:autoSpaceDN w:val="0"/>
              <w:adjustRightInd w:val="0"/>
              <w:spacing w:line="240" w:lineRule="auto"/>
              <w:jc w:val="center"/>
            </w:pPr>
            <w:r>
              <w:t>(0.00</w:t>
            </w:r>
            <w:r w:rsidR="00B2638E">
              <w:t>2</w:t>
            </w:r>
            <w:r>
              <w:t>)</w:t>
            </w:r>
          </w:p>
        </w:tc>
        <w:tc>
          <w:tcPr>
            <w:tcW w:w="2016" w:type="dxa"/>
            <w:tcBorders>
              <w:top w:val="nil"/>
              <w:left w:val="nil"/>
              <w:bottom w:val="nil"/>
              <w:right w:val="nil"/>
            </w:tcBorders>
          </w:tcPr>
          <w:p w14:paraId="14C7A2B6" w14:textId="77777777" w:rsidR="00D36210" w:rsidRDefault="00D36210" w:rsidP="00E12F56">
            <w:pPr>
              <w:widowControl w:val="0"/>
              <w:autoSpaceDE w:val="0"/>
              <w:autoSpaceDN w:val="0"/>
              <w:adjustRightInd w:val="0"/>
              <w:spacing w:line="240" w:lineRule="auto"/>
              <w:jc w:val="center"/>
            </w:pPr>
          </w:p>
        </w:tc>
      </w:tr>
      <w:tr w:rsidR="00D36210" w14:paraId="780F5F77" w14:textId="77777777" w:rsidTr="00E12F56">
        <w:tc>
          <w:tcPr>
            <w:tcW w:w="3216" w:type="dxa"/>
            <w:tcBorders>
              <w:top w:val="nil"/>
              <w:left w:val="nil"/>
              <w:bottom w:val="nil"/>
              <w:right w:val="nil"/>
            </w:tcBorders>
          </w:tcPr>
          <w:p w14:paraId="79C91672" w14:textId="77777777" w:rsidR="00D36210" w:rsidRDefault="00D36210" w:rsidP="005F5F1D">
            <w:pPr>
              <w:widowControl w:val="0"/>
              <w:autoSpaceDE w:val="0"/>
              <w:autoSpaceDN w:val="0"/>
              <w:adjustRightInd w:val="0"/>
              <w:spacing w:line="240" w:lineRule="auto"/>
              <w:ind w:firstLine="0"/>
            </w:pPr>
            <w:r>
              <w:t>Age squared</w:t>
            </w:r>
          </w:p>
        </w:tc>
        <w:tc>
          <w:tcPr>
            <w:tcW w:w="2016" w:type="dxa"/>
            <w:tcBorders>
              <w:top w:val="nil"/>
              <w:left w:val="nil"/>
              <w:bottom w:val="nil"/>
              <w:right w:val="nil"/>
            </w:tcBorders>
          </w:tcPr>
          <w:p w14:paraId="326F193D" w14:textId="411A75DD" w:rsidR="00D36210" w:rsidRDefault="00D36210" w:rsidP="00E12F56">
            <w:pPr>
              <w:widowControl w:val="0"/>
              <w:autoSpaceDE w:val="0"/>
              <w:autoSpaceDN w:val="0"/>
              <w:adjustRightInd w:val="0"/>
              <w:spacing w:line="240" w:lineRule="auto"/>
              <w:jc w:val="center"/>
            </w:pPr>
            <w:r>
              <w:t>-0.00</w:t>
            </w:r>
            <w:r w:rsidR="00B2638E">
              <w:t>07</w:t>
            </w:r>
            <w:r>
              <w:t>***</w:t>
            </w:r>
          </w:p>
        </w:tc>
        <w:tc>
          <w:tcPr>
            <w:tcW w:w="2016" w:type="dxa"/>
            <w:tcBorders>
              <w:top w:val="nil"/>
              <w:left w:val="nil"/>
              <w:bottom w:val="nil"/>
              <w:right w:val="nil"/>
            </w:tcBorders>
          </w:tcPr>
          <w:p w14:paraId="6B27FC85" w14:textId="77777777" w:rsidR="00D36210" w:rsidRDefault="00D36210" w:rsidP="00E12F56">
            <w:pPr>
              <w:widowControl w:val="0"/>
              <w:autoSpaceDE w:val="0"/>
              <w:autoSpaceDN w:val="0"/>
              <w:adjustRightInd w:val="0"/>
              <w:spacing w:line="240" w:lineRule="auto"/>
              <w:jc w:val="center"/>
            </w:pPr>
          </w:p>
        </w:tc>
      </w:tr>
      <w:tr w:rsidR="00D36210" w14:paraId="067239E0" w14:textId="77777777" w:rsidTr="00E12F56">
        <w:tc>
          <w:tcPr>
            <w:tcW w:w="3216" w:type="dxa"/>
            <w:tcBorders>
              <w:top w:val="nil"/>
              <w:left w:val="nil"/>
              <w:bottom w:val="nil"/>
              <w:right w:val="nil"/>
            </w:tcBorders>
          </w:tcPr>
          <w:p w14:paraId="00CE60D4"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08655D97" w14:textId="2F286D36" w:rsidR="00D36210" w:rsidRDefault="00D36210" w:rsidP="00E12F56">
            <w:pPr>
              <w:widowControl w:val="0"/>
              <w:autoSpaceDE w:val="0"/>
              <w:autoSpaceDN w:val="0"/>
              <w:adjustRightInd w:val="0"/>
              <w:spacing w:line="240" w:lineRule="auto"/>
              <w:jc w:val="center"/>
            </w:pPr>
            <w:r>
              <w:t>(0.00</w:t>
            </w:r>
            <w:r w:rsidR="00B2638E">
              <w:t>2</w:t>
            </w:r>
            <w:r>
              <w:t>)</w:t>
            </w:r>
          </w:p>
        </w:tc>
        <w:tc>
          <w:tcPr>
            <w:tcW w:w="2016" w:type="dxa"/>
            <w:tcBorders>
              <w:top w:val="nil"/>
              <w:left w:val="nil"/>
              <w:bottom w:val="nil"/>
              <w:right w:val="nil"/>
            </w:tcBorders>
          </w:tcPr>
          <w:p w14:paraId="33C422A7" w14:textId="77777777" w:rsidR="00D36210" w:rsidRDefault="00D36210" w:rsidP="00E12F56">
            <w:pPr>
              <w:widowControl w:val="0"/>
              <w:autoSpaceDE w:val="0"/>
              <w:autoSpaceDN w:val="0"/>
              <w:adjustRightInd w:val="0"/>
              <w:spacing w:line="240" w:lineRule="auto"/>
              <w:jc w:val="center"/>
            </w:pPr>
          </w:p>
        </w:tc>
      </w:tr>
      <w:tr w:rsidR="00D36210" w14:paraId="620AAA21" w14:textId="77777777" w:rsidTr="00E12F56">
        <w:tc>
          <w:tcPr>
            <w:tcW w:w="3216" w:type="dxa"/>
            <w:tcBorders>
              <w:top w:val="nil"/>
              <w:left w:val="nil"/>
              <w:bottom w:val="nil"/>
              <w:right w:val="nil"/>
            </w:tcBorders>
          </w:tcPr>
          <w:p w14:paraId="6722EFFF" w14:textId="77777777" w:rsidR="00D36210" w:rsidRDefault="00D36210" w:rsidP="005F5F1D">
            <w:pPr>
              <w:widowControl w:val="0"/>
              <w:autoSpaceDE w:val="0"/>
              <w:autoSpaceDN w:val="0"/>
              <w:adjustRightInd w:val="0"/>
              <w:spacing w:line="240" w:lineRule="auto"/>
              <w:ind w:firstLine="0"/>
            </w:pPr>
            <w:r>
              <w:t>Mean Income FM (k)</w:t>
            </w:r>
          </w:p>
        </w:tc>
        <w:tc>
          <w:tcPr>
            <w:tcW w:w="2016" w:type="dxa"/>
            <w:tcBorders>
              <w:top w:val="nil"/>
              <w:left w:val="nil"/>
              <w:bottom w:val="nil"/>
              <w:right w:val="nil"/>
            </w:tcBorders>
          </w:tcPr>
          <w:p w14:paraId="425DF2E0" w14:textId="3CF286DC" w:rsidR="00D36210" w:rsidRDefault="00D36210" w:rsidP="00E12F56">
            <w:pPr>
              <w:widowControl w:val="0"/>
              <w:autoSpaceDE w:val="0"/>
              <w:autoSpaceDN w:val="0"/>
              <w:adjustRightInd w:val="0"/>
              <w:spacing w:line="240" w:lineRule="auto"/>
              <w:jc w:val="center"/>
            </w:pPr>
            <w:r>
              <w:t>0.00</w:t>
            </w:r>
            <w:r w:rsidR="00B2638E">
              <w:t>5</w:t>
            </w:r>
            <w:r>
              <w:t>***</w:t>
            </w:r>
          </w:p>
        </w:tc>
        <w:tc>
          <w:tcPr>
            <w:tcW w:w="2016" w:type="dxa"/>
            <w:tcBorders>
              <w:top w:val="nil"/>
              <w:left w:val="nil"/>
              <w:bottom w:val="nil"/>
              <w:right w:val="nil"/>
            </w:tcBorders>
          </w:tcPr>
          <w:p w14:paraId="293B4674" w14:textId="77777777" w:rsidR="00D36210" w:rsidRDefault="00D36210" w:rsidP="00E12F56">
            <w:pPr>
              <w:widowControl w:val="0"/>
              <w:autoSpaceDE w:val="0"/>
              <w:autoSpaceDN w:val="0"/>
              <w:adjustRightInd w:val="0"/>
              <w:spacing w:line="240" w:lineRule="auto"/>
              <w:jc w:val="center"/>
            </w:pPr>
          </w:p>
        </w:tc>
      </w:tr>
      <w:tr w:rsidR="00D36210" w14:paraId="478EC05B" w14:textId="77777777" w:rsidTr="00E12F56">
        <w:tc>
          <w:tcPr>
            <w:tcW w:w="3216" w:type="dxa"/>
            <w:tcBorders>
              <w:top w:val="nil"/>
              <w:left w:val="nil"/>
              <w:bottom w:val="nil"/>
              <w:right w:val="nil"/>
            </w:tcBorders>
          </w:tcPr>
          <w:p w14:paraId="4E2D9399"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458425BB" w14:textId="3F2C8262" w:rsidR="00D36210" w:rsidRDefault="00D36210" w:rsidP="00E12F56">
            <w:pPr>
              <w:widowControl w:val="0"/>
              <w:autoSpaceDE w:val="0"/>
              <w:autoSpaceDN w:val="0"/>
              <w:adjustRightInd w:val="0"/>
              <w:spacing w:line="240" w:lineRule="auto"/>
              <w:jc w:val="center"/>
            </w:pPr>
            <w:r>
              <w:t>(0.00</w:t>
            </w:r>
            <w:r w:rsidR="00B2638E">
              <w:t>3</w:t>
            </w:r>
            <w:r>
              <w:t>)</w:t>
            </w:r>
          </w:p>
        </w:tc>
        <w:tc>
          <w:tcPr>
            <w:tcW w:w="2016" w:type="dxa"/>
            <w:tcBorders>
              <w:top w:val="nil"/>
              <w:left w:val="nil"/>
              <w:bottom w:val="nil"/>
              <w:right w:val="nil"/>
            </w:tcBorders>
          </w:tcPr>
          <w:p w14:paraId="79A845E8" w14:textId="77777777" w:rsidR="00D36210" w:rsidRDefault="00D36210" w:rsidP="00E12F56">
            <w:pPr>
              <w:widowControl w:val="0"/>
              <w:autoSpaceDE w:val="0"/>
              <w:autoSpaceDN w:val="0"/>
              <w:adjustRightInd w:val="0"/>
              <w:spacing w:line="240" w:lineRule="auto"/>
              <w:jc w:val="center"/>
            </w:pPr>
          </w:p>
        </w:tc>
      </w:tr>
      <w:tr w:rsidR="00D36210" w14:paraId="47748F14" w14:textId="77777777" w:rsidTr="00E12F56">
        <w:tc>
          <w:tcPr>
            <w:tcW w:w="3216" w:type="dxa"/>
            <w:tcBorders>
              <w:top w:val="nil"/>
              <w:left w:val="nil"/>
              <w:bottom w:val="nil"/>
              <w:right w:val="nil"/>
            </w:tcBorders>
          </w:tcPr>
          <w:p w14:paraId="4A762C43" w14:textId="77777777" w:rsidR="00D36210" w:rsidRDefault="00D36210" w:rsidP="005F5F1D">
            <w:pPr>
              <w:widowControl w:val="0"/>
              <w:autoSpaceDE w:val="0"/>
              <w:autoSpaceDN w:val="0"/>
              <w:adjustRightInd w:val="0"/>
              <w:spacing w:line="240" w:lineRule="auto"/>
              <w:ind w:firstLine="0"/>
            </w:pPr>
            <w:r>
              <w:t>Male</w:t>
            </w:r>
          </w:p>
        </w:tc>
        <w:tc>
          <w:tcPr>
            <w:tcW w:w="2016" w:type="dxa"/>
            <w:tcBorders>
              <w:top w:val="nil"/>
              <w:left w:val="nil"/>
              <w:bottom w:val="nil"/>
              <w:right w:val="nil"/>
            </w:tcBorders>
          </w:tcPr>
          <w:p w14:paraId="328CF1F0" w14:textId="77777777" w:rsidR="00D36210" w:rsidRDefault="00D36210" w:rsidP="00E12F56">
            <w:pPr>
              <w:widowControl w:val="0"/>
              <w:autoSpaceDE w:val="0"/>
              <w:autoSpaceDN w:val="0"/>
              <w:adjustRightInd w:val="0"/>
              <w:spacing w:line="240" w:lineRule="auto"/>
              <w:jc w:val="center"/>
            </w:pPr>
            <w:r>
              <w:t>0.16***</w:t>
            </w:r>
          </w:p>
        </w:tc>
        <w:tc>
          <w:tcPr>
            <w:tcW w:w="2016" w:type="dxa"/>
            <w:tcBorders>
              <w:top w:val="nil"/>
              <w:left w:val="nil"/>
              <w:bottom w:val="nil"/>
              <w:right w:val="nil"/>
            </w:tcBorders>
          </w:tcPr>
          <w:p w14:paraId="642A57BB" w14:textId="77777777" w:rsidR="00D36210" w:rsidRDefault="00D36210" w:rsidP="00E12F56">
            <w:pPr>
              <w:widowControl w:val="0"/>
              <w:autoSpaceDE w:val="0"/>
              <w:autoSpaceDN w:val="0"/>
              <w:adjustRightInd w:val="0"/>
              <w:spacing w:line="240" w:lineRule="auto"/>
              <w:jc w:val="center"/>
            </w:pPr>
          </w:p>
        </w:tc>
      </w:tr>
      <w:tr w:rsidR="00D36210" w14:paraId="23D63159" w14:textId="77777777" w:rsidTr="00E12F56">
        <w:tc>
          <w:tcPr>
            <w:tcW w:w="3216" w:type="dxa"/>
            <w:tcBorders>
              <w:top w:val="nil"/>
              <w:left w:val="nil"/>
              <w:bottom w:val="nil"/>
              <w:right w:val="nil"/>
            </w:tcBorders>
          </w:tcPr>
          <w:p w14:paraId="5DA1CC8D"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233138B5" w14:textId="77777777" w:rsidR="00D36210" w:rsidRDefault="00D36210" w:rsidP="00E12F56">
            <w:pPr>
              <w:widowControl w:val="0"/>
              <w:autoSpaceDE w:val="0"/>
              <w:autoSpaceDN w:val="0"/>
              <w:adjustRightInd w:val="0"/>
              <w:spacing w:line="240" w:lineRule="auto"/>
              <w:jc w:val="center"/>
            </w:pPr>
            <w:r>
              <w:t>(0.01)</w:t>
            </w:r>
          </w:p>
        </w:tc>
        <w:tc>
          <w:tcPr>
            <w:tcW w:w="2016" w:type="dxa"/>
            <w:tcBorders>
              <w:top w:val="nil"/>
              <w:left w:val="nil"/>
              <w:bottom w:val="nil"/>
              <w:right w:val="nil"/>
            </w:tcBorders>
          </w:tcPr>
          <w:p w14:paraId="3259386B" w14:textId="77777777" w:rsidR="00D36210" w:rsidRDefault="00D36210" w:rsidP="00E12F56">
            <w:pPr>
              <w:widowControl w:val="0"/>
              <w:autoSpaceDE w:val="0"/>
              <w:autoSpaceDN w:val="0"/>
              <w:adjustRightInd w:val="0"/>
              <w:spacing w:line="240" w:lineRule="auto"/>
              <w:jc w:val="center"/>
            </w:pPr>
          </w:p>
        </w:tc>
      </w:tr>
      <w:tr w:rsidR="00D36210" w14:paraId="19104E29" w14:textId="77777777" w:rsidTr="00E12F56">
        <w:tc>
          <w:tcPr>
            <w:tcW w:w="3216" w:type="dxa"/>
            <w:tcBorders>
              <w:top w:val="nil"/>
              <w:left w:val="nil"/>
              <w:bottom w:val="nil"/>
              <w:right w:val="nil"/>
            </w:tcBorders>
          </w:tcPr>
          <w:p w14:paraId="6B2FD9F4" w14:textId="77777777" w:rsidR="00D36210" w:rsidRDefault="00D36210" w:rsidP="005F5F1D">
            <w:pPr>
              <w:widowControl w:val="0"/>
              <w:autoSpaceDE w:val="0"/>
              <w:autoSpaceDN w:val="0"/>
              <w:adjustRightInd w:val="0"/>
              <w:spacing w:line="240" w:lineRule="auto"/>
              <w:ind w:firstLine="0"/>
            </w:pPr>
            <w:r>
              <w:t>White</w:t>
            </w:r>
          </w:p>
        </w:tc>
        <w:tc>
          <w:tcPr>
            <w:tcW w:w="2016" w:type="dxa"/>
            <w:tcBorders>
              <w:top w:val="nil"/>
              <w:left w:val="nil"/>
              <w:bottom w:val="nil"/>
              <w:right w:val="nil"/>
            </w:tcBorders>
          </w:tcPr>
          <w:p w14:paraId="25C94F71" w14:textId="77777777" w:rsidR="00D36210" w:rsidRDefault="00D36210" w:rsidP="00E12F56">
            <w:pPr>
              <w:widowControl w:val="0"/>
              <w:autoSpaceDE w:val="0"/>
              <w:autoSpaceDN w:val="0"/>
              <w:adjustRightInd w:val="0"/>
              <w:spacing w:line="240" w:lineRule="auto"/>
              <w:jc w:val="center"/>
            </w:pPr>
            <w:r>
              <w:t>0.19***</w:t>
            </w:r>
          </w:p>
        </w:tc>
        <w:tc>
          <w:tcPr>
            <w:tcW w:w="2016" w:type="dxa"/>
            <w:tcBorders>
              <w:top w:val="nil"/>
              <w:left w:val="nil"/>
              <w:bottom w:val="nil"/>
              <w:right w:val="nil"/>
            </w:tcBorders>
          </w:tcPr>
          <w:p w14:paraId="36F967CF" w14:textId="77777777" w:rsidR="00D36210" w:rsidRDefault="00D36210" w:rsidP="00E12F56">
            <w:pPr>
              <w:widowControl w:val="0"/>
              <w:autoSpaceDE w:val="0"/>
              <w:autoSpaceDN w:val="0"/>
              <w:adjustRightInd w:val="0"/>
              <w:spacing w:line="240" w:lineRule="auto"/>
              <w:jc w:val="center"/>
            </w:pPr>
          </w:p>
        </w:tc>
      </w:tr>
      <w:tr w:rsidR="00D36210" w14:paraId="47390C28" w14:textId="77777777" w:rsidTr="00E12F56">
        <w:tc>
          <w:tcPr>
            <w:tcW w:w="3216" w:type="dxa"/>
            <w:tcBorders>
              <w:top w:val="nil"/>
              <w:left w:val="nil"/>
              <w:bottom w:val="nil"/>
              <w:right w:val="nil"/>
            </w:tcBorders>
          </w:tcPr>
          <w:p w14:paraId="21934C32"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2ADED0B7" w14:textId="77777777" w:rsidR="00D36210" w:rsidRDefault="00D36210" w:rsidP="00E12F56">
            <w:pPr>
              <w:widowControl w:val="0"/>
              <w:autoSpaceDE w:val="0"/>
              <w:autoSpaceDN w:val="0"/>
              <w:adjustRightInd w:val="0"/>
              <w:spacing w:line="240" w:lineRule="auto"/>
              <w:jc w:val="center"/>
            </w:pPr>
            <w:r>
              <w:t>(0.02)</w:t>
            </w:r>
          </w:p>
        </w:tc>
        <w:tc>
          <w:tcPr>
            <w:tcW w:w="2016" w:type="dxa"/>
            <w:tcBorders>
              <w:top w:val="nil"/>
              <w:left w:val="nil"/>
              <w:bottom w:val="nil"/>
              <w:right w:val="nil"/>
            </w:tcBorders>
          </w:tcPr>
          <w:p w14:paraId="40F9B8F3" w14:textId="77777777" w:rsidR="00D36210" w:rsidRDefault="00D36210" w:rsidP="00E12F56">
            <w:pPr>
              <w:widowControl w:val="0"/>
              <w:autoSpaceDE w:val="0"/>
              <w:autoSpaceDN w:val="0"/>
              <w:adjustRightInd w:val="0"/>
              <w:spacing w:line="240" w:lineRule="auto"/>
              <w:jc w:val="center"/>
            </w:pPr>
          </w:p>
        </w:tc>
      </w:tr>
      <w:tr w:rsidR="00D36210" w14:paraId="1F312399" w14:textId="77777777" w:rsidTr="00E12F56">
        <w:tc>
          <w:tcPr>
            <w:tcW w:w="3216" w:type="dxa"/>
            <w:tcBorders>
              <w:top w:val="nil"/>
              <w:left w:val="nil"/>
              <w:bottom w:val="nil"/>
              <w:right w:val="nil"/>
            </w:tcBorders>
          </w:tcPr>
          <w:p w14:paraId="7294381D" w14:textId="77777777" w:rsidR="00D36210" w:rsidRDefault="00D36210" w:rsidP="005F5F1D">
            <w:pPr>
              <w:widowControl w:val="0"/>
              <w:autoSpaceDE w:val="0"/>
              <w:autoSpaceDN w:val="0"/>
              <w:adjustRightInd w:val="0"/>
              <w:spacing w:line="240" w:lineRule="auto"/>
              <w:ind w:firstLine="0"/>
            </w:pPr>
            <w:r>
              <w:t>Unemployment Rate</w:t>
            </w:r>
          </w:p>
        </w:tc>
        <w:tc>
          <w:tcPr>
            <w:tcW w:w="2016" w:type="dxa"/>
            <w:tcBorders>
              <w:top w:val="nil"/>
              <w:left w:val="nil"/>
              <w:bottom w:val="nil"/>
              <w:right w:val="nil"/>
            </w:tcBorders>
          </w:tcPr>
          <w:p w14:paraId="3B39ABB8" w14:textId="77777777" w:rsidR="00D36210" w:rsidRDefault="00D36210" w:rsidP="00E12F56">
            <w:pPr>
              <w:widowControl w:val="0"/>
              <w:autoSpaceDE w:val="0"/>
              <w:autoSpaceDN w:val="0"/>
              <w:adjustRightInd w:val="0"/>
              <w:spacing w:line="240" w:lineRule="auto"/>
              <w:jc w:val="center"/>
            </w:pPr>
            <w:r>
              <w:t>0.10***</w:t>
            </w:r>
          </w:p>
        </w:tc>
        <w:tc>
          <w:tcPr>
            <w:tcW w:w="2016" w:type="dxa"/>
            <w:tcBorders>
              <w:top w:val="nil"/>
              <w:left w:val="nil"/>
              <w:bottom w:val="nil"/>
              <w:right w:val="nil"/>
            </w:tcBorders>
          </w:tcPr>
          <w:p w14:paraId="2E7D7D00" w14:textId="05DE75C1" w:rsidR="00D36210" w:rsidRDefault="00D36210" w:rsidP="00E12F56">
            <w:pPr>
              <w:widowControl w:val="0"/>
              <w:autoSpaceDE w:val="0"/>
              <w:autoSpaceDN w:val="0"/>
              <w:adjustRightInd w:val="0"/>
              <w:spacing w:line="240" w:lineRule="auto"/>
              <w:jc w:val="center"/>
            </w:pPr>
          </w:p>
        </w:tc>
      </w:tr>
      <w:tr w:rsidR="00D36210" w14:paraId="0BD1905C" w14:textId="77777777" w:rsidTr="00E12F56">
        <w:tc>
          <w:tcPr>
            <w:tcW w:w="3216" w:type="dxa"/>
            <w:tcBorders>
              <w:top w:val="nil"/>
              <w:left w:val="nil"/>
              <w:bottom w:val="nil"/>
              <w:right w:val="nil"/>
            </w:tcBorders>
          </w:tcPr>
          <w:p w14:paraId="3B2F59B5"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22914647" w14:textId="77777777" w:rsidR="00D36210" w:rsidRDefault="00D36210" w:rsidP="00E12F56">
            <w:pPr>
              <w:widowControl w:val="0"/>
              <w:autoSpaceDE w:val="0"/>
              <w:autoSpaceDN w:val="0"/>
              <w:adjustRightInd w:val="0"/>
              <w:spacing w:line="240" w:lineRule="auto"/>
              <w:jc w:val="center"/>
            </w:pPr>
            <w:r>
              <w:t>(0.02)</w:t>
            </w:r>
          </w:p>
        </w:tc>
        <w:tc>
          <w:tcPr>
            <w:tcW w:w="2016" w:type="dxa"/>
            <w:tcBorders>
              <w:top w:val="nil"/>
              <w:left w:val="nil"/>
              <w:bottom w:val="nil"/>
              <w:right w:val="nil"/>
            </w:tcBorders>
          </w:tcPr>
          <w:p w14:paraId="3A41DD3F" w14:textId="4258222A" w:rsidR="00D36210" w:rsidRDefault="00D36210" w:rsidP="00E12F56">
            <w:pPr>
              <w:widowControl w:val="0"/>
              <w:autoSpaceDE w:val="0"/>
              <w:autoSpaceDN w:val="0"/>
              <w:adjustRightInd w:val="0"/>
              <w:spacing w:line="240" w:lineRule="auto"/>
              <w:jc w:val="center"/>
            </w:pPr>
          </w:p>
        </w:tc>
      </w:tr>
      <w:tr w:rsidR="00D36210" w14:paraId="32D7EF69" w14:textId="77777777" w:rsidTr="00E12F56">
        <w:tc>
          <w:tcPr>
            <w:tcW w:w="3216" w:type="dxa"/>
            <w:tcBorders>
              <w:top w:val="nil"/>
              <w:left w:val="nil"/>
              <w:bottom w:val="nil"/>
              <w:right w:val="nil"/>
            </w:tcBorders>
          </w:tcPr>
          <w:p w14:paraId="019BBE11" w14:textId="77777777" w:rsidR="00D36210" w:rsidRDefault="00D36210" w:rsidP="005F5F1D">
            <w:pPr>
              <w:widowControl w:val="0"/>
              <w:autoSpaceDE w:val="0"/>
              <w:autoSpaceDN w:val="0"/>
              <w:adjustRightInd w:val="0"/>
              <w:spacing w:line="240" w:lineRule="auto"/>
              <w:ind w:firstLine="0"/>
            </w:pPr>
            <w:r>
              <w:t>UR abs % change</w:t>
            </w:r>
          </w:p>
        </w:tc>
        <w:tc>
          <w:tcPr>
            <w:tcW w:w="2016" w:type="dxa"/>
            <w:tcBorders>
              <w:top w:val="nil"/>
              <w:left w:val="nil"/>
              <w:bottom w:val="nil"/>
              <w:right w:val="nil"/>
            </w:tcBorders>
          </w:tcPr>
          <w:p w14:paraId="4ED73ED5" w14:textId="77777777" w:rsidR="00D36210" w:rsidRDefault="00D36210" w:rsidP="00E12F56">
            <w:pPr>
              <w:widowControl w:val="0"/>
              <w:autoSpaceDE w:val="0"/>
              <w:autoSpaceDN w:val="0"/>
              <w:adjustRightInd w:val="0"/>
              <w:spacing w:line="240" w:lineRule="auto"/>
              <w:jc w:val="center"/>
            </w:pPr>
            <w:r>
              <w:t>0.01***</w:t>
            </w:r>
          </w:p>
        </w:tc>
        <w:tc>
          <w:tcPr>
            <w:tcW w:w="2016" w:type="dxa"/>
            <w:tcBorders>
              <w:top w:val="nil"/>
              <w:left w:val="nil"/>
              <w:bottom w:val="nil"/>
              <w:right w:val="nil"/>
            </w:tcBorders>
          </w:tcPr>
          <w:p w14:paraId="3292551C" w14:textId="4A236FD0" w:rsidR="00D36210" w:rsidRDefault="00D36210" w:rsidP="00E12F56">
            <w:pPr>
              <w:widowControl w:val="0"/>
              <w:autoSpaceDE w:val="0"/>
              <w:autoSpaceDN w:val="0"/>
              <w:adjustRightInd w:val="0"/>
              <w:spacing w:line="240" w:lineRule="auto"/>
              <w:jc w:val="center"/>
            </w:pPr>
          </w:p>
        </w:tc>
      </w:tr>
      <w:tr w:rsidR="00D36210" w14:paraId="40F3EEF5" w14:textId="77777777" w:rsidTr="00E12F56">
        <w:tc>
          <w:tcPr>
            <w:tcW w:w="3216" w:type="dxa"/>
            <w:tcBorders>
              <w:top w:val="nil"/>
              <w:left w:val="nil"/>
              <w:bottom w:val="nil"/>
              <w:right w:val="nil"/>
            </w:tcBorders>
          </w:tcPr>
          <w:p w14:paraId="210859A0"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586317BB" w14:textId="2992C8FD" w:rsidR="00D36210" w:rsidRDefault="00D36210" w:rsidP="00E12F56">
            <w:pPr>
              <w:widowControl w:val="0"/>
              <w:autoSpaceDE w:val="0"/>
              <w:autoSpaceDN w:val="0"/>
              <w:adjustRightInd w:val="0"/>
              <w:spacing w:line="240" w:lineRule="auto"/>
              <w:jc w:val="center"/>
            </w:pPr>
            <w:r>
              <w:t>(0.00</w:t>
            </w:r>
            <w:r w:rsidR="00B2638E">
              <w:t>2</w:t>
            </w:r>
            <w:r>
              <w:t>)</w:t>
            </w:r>
          </w:p>
        </w:tc>
        <w:tc>
          <w:tcPr>
            <w:tcW w:w="2016" w:type="dxa"/>
            <w:tcBorders>
              <w:top w:val="nil"/>
              <w:left w:val="nil"/>
              <w:bottom w:val="nil"/>
              <w:right w:val="nil"/>
            </w:tcBorders>
          </w:tcPr>
          <w:p w14:paraId="6C923B25" w14:textId="4C854E23" w:rsidR="00D36210" w:rsidRDefault="00D36210" w:rsidP="00E12F56">
            <w:pPr>
              <w:widowControl w:val="0"/>
              <w:autoSpaceDE w:val="0"/>
              <w:autoSpaceDN w:val="0"/>
              <w:adjustRightInd w:val="0"/>
              <w:spacing w:line="240" w:lineRule="auto"/>
              <w:jc w:val="center"/>
            </w:pPr>
          </w:p>
        </w:tc>
      </w:tr>
      <w:tr w:rsidR="00D36210" w14:paraId="69C5651E" w14:textId="77777777" w:rsidTr="00E12F56">
        <w:tc>
          <w:tcPr>
            <w:tcW w:w="3216" w:type="dxa"/>
            <w:tcBorders>
              <w:top w:val="nil"/>
              <w:left w:val="nil"/>
              <w:bottom w:val="nil"/>
              <w:right w:val="nil"/>
            </w:tcBorders>
          </w:tcPr>
          <w:p w14:paraId="6922F1DC" w14:textId="77777777" w:rsidR="00D36210" w:rsidRDefault="00D36210" w:rsidP="005F5F1D">
            <w:pPr>
              <w:widowControl w:val="0"/>
              <w:autoSpaceDE w:val="0"/>
              <w:autoSpaceDN w:val="0"/>
              <w:adjustRightInd w:val="0"/>
              <w:spacing w:line="240" w:lineRule="auto"/>
              <w:ind w:firstLine="0"/>
            </w:pPr>
            <w:r>
              <w:t xml:space="preserve">UR </w:t>
            </w:r>
            <w:proofErr w:type="spellStart"/>
            <w:r>
              <w:t>Neg</w:t>
            </w:r>
            <w:proofErr w:type="spellEnd"/>
          </w:p>
        </w:tc>
        <w:tc>
          <w:tcPr>
            <w:tcW w:w="2016" w:type="dxa"/>
            <w:tcBorders>
              <w:top w:val="nil"/>
              <w:left w:val="nil"/>
              <w:bottom w:val="nil"/>
              <w:right w:val="nil"/>
            </w:tcBorders>
          </w:tcPr>
          <w:p w14:paraId="7CA58259" w14:textId="77777777" w:rsidR="00D36210" w:rsidRDefault="00D36210" w:rsidP="00E12F56">
            <w:pPr>
              <w:widowControl w:val="0"/>
              <w:autoSpaceDE w:val="0"/>
              <w:autoSpaceDN w:val="0"/>
              <w:adjustRightInd w:val="0"/>
              <w:spacing w:line="240" w:lineRule="auto"/>
              <w:jc w:val="center"/>
            </w:pPr>
            <w:r>
              <w:t>-0.08</w:t>
            </w:r>
          </w:p>
        </w:tc>
        <w:tc>
          <w:tcPr>
            <w:tcW w:w="2016" w:type="dxa"/>
            <w:tcBorders>
              <w:top w:val="nil"/>
              <w:left w:val="nil"/>
              <w:bottom w:val="nil"/>
              <w:right w:val="nil"/>
            </w:tcBorders>
          </w:tcPr>
          <w:p w14:paraId="74869314" w14:textId="31136ACF" w:rsidR="00D36210" w:rsidRDefault="00D36210" w:rsidP="00E12F56">
            <w:pPr>
              <w:widowControl w:val="0"/>
              <w:autoSpaceDE w:val="0"/>
              <w:autoSpaceDN w:val="0"/>
              <w:adjustRightInd w:val="0"/>
              <w:spacing w:line="240" w:lineRule="auto"/>
              <w:jc w:val="center"/>
            </w:pPr>
          </w:p>
        </w:tc>
      </w:tr>
      <w:tr w:rsidR="00D36210" w14:paraId="3DB46A3A" w14:textId="77777777" w:rsidTr="00E12F56">
        <w:tc>
          <w:tcPr>
            <w:tcW w:w="3216" w:type="dxa"/>
            <w:tcBorders>
              <w:top w:val="nil"/>
              <w:left w:val="nil"/>
              <w:bottom w:val="nil"/>
              <w:right w:val="nil"/>
            </w:tcBorders>
          </w:tcPr>
          <w:p w14:paraId="54C51DAB"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291006EF" w14:textId="77777777" w:rsidR="00D36210" w:rsidRDefault="00D36210" w:rsidP="00E12F56">
            <w:pPr>
              <w:widowControl w:val="0"/>
              <w:autoSpaceDE w:val="0"/>
              <w:autoSpaceDN w:val="0"/>
              <w:adjustRightInd w:val="0"/>
              <w:spacing w:line="240" w:lineRule="auto"/>
              <w:jc w:val="center"/>
            </w:pPr>
            <w:r>
              <w:t>(0.08)</w:t>
            </w:r>
          </w:p>
        </w:tc>
        <w:tc>
          <w:tcPr>
            <w:tcW w:w="2016" w:type="dxa"/>
            <w:tcBorders>
              <w:top w:val="nil"/>
              <w:left w:val="nil"/>
              <w:bottom w:val="nil"/>
              <w:right w:val="nil"/>
            </w:tcBorders>
          </w:tcPr>
          <w:p w14:paraId="66E6C22F" w14:textId="50F555B9" w:rsidR="00D36210" w:rsidRDefault="00D36210" w:rsidP="00E12F56">
            <w:pPr>
              <w:widowControl w:val="0"/>
              <w:autoSpaceDE w:val="0"/>
              <w:autoSpaceDN w:val="0"/>
              <w:adjustRightInd w:val="0"/>
              <w:spacing w:line="240" w:lineRule="auto"/>
              <w:jc w:val="center"/>
            </w:pPr>
          </w:p>
        </w:tc>
      </w:tr>
      <w:tr w:rsidR="00D36210" w14:paraId="3DE4FA75" w14:textId="77777777" w:rsidTr="00E12F56">
        <w:tc>
          <w:tcPr>
            <w:tcW w:w="3216" w:type="dxa"/>
            <w:tcBorders>
              <w:top w:val="nil"/>
              <w:left w:val="nil"/>
              <w:bottom w:val="nil"/>
              <w:right w:val="nil"/>
            </w:tcBorders>
          </w:tcPr>
          <w:p w14:paraId="4D5C1527" w14:textId="77777777" w:rsidR="00D36210" w:rsidRDefault="00D36210" w:rsidP="005F5F1D">
            <w:pPr>
              <w:widowControl w:val="0"/>
              <w:autoSpaceDE w:val="0"/>
              <w:autoSpaceDN w:val="0"/>
              <w:adjustRightInd w:val="0"/>
              <w:spacing w:line="240" w:lineRule="auto"/>
              <w:ind w:firstLine="0"/>
            </w:pPr>
            <w:r>
              <w:t xml:space="preserve">UR </w:t>
            </w:r>
            <w:proofErr w:type="spellStart"/>
            <w:r>
              <w:t>Absch</w:t>
            </w:r>
            <w:proofErr w:type="spellEnd"/>
            <w:r>
              <w:t xml:space="preserve"> * </w:t>
            </w:r>
            <w:proofErr w:type="spellStart"/>
            <w:r>
              <w:t>Neg</w:t>
            </w:r>
            <w:proofErr w:type="spellEnd"/>
          </w:p>
        </w:tc>
        <w:tc>
          <w:tcPr>
            <w:tcW w:w="2016" w:type="dxa"/>
            <w:tcBorders>
              <w:top w:val="nil"/>
              <w:left w:val="nil"/>
              <w:bottom w:val="nil"/>
              <w:right w:val="nil"/>
            </w:tcBorders>
          </w:tcPr>
          <w:p w14:paraId="60A44A17" w14:textId="77777777" w:rsidR="00D36210" w:rsidRDefault="00D36210" w:rsidP="00E12F56">
            <w:pPr>
              <w:widowControl w:val="0"/>
              <w:autoSpaceDE w:val="0"/>
              <w:autoSpaceDN w:val="0"/>
              <w:adjustRightInd w:val="0"/>
              <w:spacing w:line="240" w:lineRule="auto"/>
              <w:jc w:val="center"/>
            </w:pPr>
            <w:r>
              <w:t>-0.01***</w:t>
            </w:r>
          </w:p>
        </w:tc>
        <w:tc>
          <w:tcPr>
            <w:tcW w:w="2016" w:type="dxa"/>
            <w:tcBorders>
              <w:top w:val="nil"/>
              <w:left w:val="nil"/>
              <w:bottom w:val="nil"/>
              <w:right w:val="nil"/>
            </w:tcBorders>
          </w:tcPr>
          <w:p w14:paraId="19BB34CA" w14:textId="6EE681D5" w:rsidR="00D36210" w:rsidRDefault="00D36210" w:rsidP="00E12F56">
            <w:pPr>
              <w:widowControl w:val="0"/>
              <w:autoSpaceDE w:val="0"/>
              <w:autoSpaceDN w:val="0"/>
              <w:adjustRightInd w:val="0"/>
              <w:spacing w:line="240" w:lineRule="auto"/>
              <w:jc w:val="center"/>
            </w:pPr>
          </w:p>
        </w:tc>
      </w:tr>
      <w:tr w:rsidR="00D36210" w14:paraId="20B57110" w14:textId="77777777" w:rsidTr="00E12F56">
        <w:tc>
          <w:tcPr>
            <w:tcW w:w="3216" w:type="dxa"/>
            <w:tcBorders>
              <w:top w:val="nil"/>
              <w:left w:val="nil"/>
              <w:bottom w:val="nil"/>
              <w:right w:val="nil"/>
            </w:tcBorders>
          </w:tcPr>
          <w:p w14:paraId="14692283"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205DC46C" w14:textId="77777777" w:rsidR="00D36210" w:rsidRDefault="00D36210" w:rsidP="00E12F56">
            <w:pPr>
              <w:widowControl w:val="0"/>
              <w:autoSpaceDE w:val="0"/>
              <w:autoSpaceDN w:val="0"/>
              <w:adjustRightInd w:val="0"/>
              <w:spacing w:line="240" w:lineRule="auto"/>
              <w:jc w:val="center"/>
            </w:pPr>
            <w:r>
              <w:t>(0.01)</w:t>
            </w:r>
          </w:p>
        </w:tc>
        <w:tc>
          <w:tcPr>
            <w:tcW w:w="2016" w:type="dxa"/>
            <w:tcBorders>
              <w:top w:val="nil"/>
              <w:left w:val="nil"/>
              <w:bottom w:val="nil"/>
              <w:right w:val="nil"/>
            </w:tcBorders>
          </w:tcPr>
          <w:p w14:paraId="48452BFD" w14:textId="1C0FAA3D" w:rsidR="00D36210" w:rsidRDefault="00D36210" w:rsidP="00E12F56">
            <w:pPr>
              <w:widowControl w:val="0"/>
              <w:autoSpaceDE w:val="0"/>
              <w:autoSpaceDN w:val="0"/>
              <w:adjustRightInd w:val="0"/>
              <w:spacing w:line="240" w:lineRule="auto"/>
              <w:jc w:val="center"/>
            </w:pPr>
          </w:p>
        </w:tc>
      </w:tr>
      <w:tr w:rsidR="00D36210" w14:paraId="7925DCEC" w14:textId="77777777" w:rsidTr="00E12F56">
        <w:tc>
          <w:tcPr>
            <w:tcW w:w="3216" w:type="dxa"/>
            <w:tcBorders>
              <w:top w:val="nil"/>
              <w:left w:val="nil"/>
              <w:bottom w:val="nil"/>
              <w:right w:val="nil"/>
            </w:tcBorders>
          </w:tcPr>
          <w:p w14:paraId="6BBF38B8" w14:textId="77777777" w:rsidR="00D36210" w:rsidRDefault="00D36210" w:rsidP="005F5F1D">
            <w:pPr>
              <w:widowControl w:val="0"/>
              <w:autoSpaceDE w:val="0"/>
              <w:autoSpaceDN w:val="0"/>
              <w:adjustRightInd w:val="0"/>
              <w:spacing w:line="240" w:lineRule="auto"/>
              <w:ind w:firstLine="0"/>
            </w:pPr>
            <w:r>
              <w:t>CPI % change</w:t>
            </w:r>
          </w:p>
        </w:tc>
        <w:tc>
          <w:tcPr>
            <w:tcW w:w="2016" w:type="dxa"/>
            <w:tcBorders>
              <w:top w:val="nil"/>
              <w:left w:val="nil"/>
              <w:bottom w:val="nil"/>
              <w:right w:val="nil"/>
            </w:tcBorders>
          </w:tcPr>
          <w:p w14:paraId="21EFD6BE" w14:textId="77777777" w:rsidR="00D36210" w:rsidRDefault="00D36210" w:rsidP="00E12F56">
            <w:pPr>
              <w:widowControl w:val="0"/>
              <w:autoSpaceDE w:val="0"/>
              <w:autoSpaceDN w:val="0"/>
              <w:adjustRightInd w:val="0"/>
              <w:spacing w:line="240" w:lineRule="auto"/>
              <w:jc w:val="center"/>
            </w:pPr>
            <w:r>
              <w:t>0.01</w:t>
            </w:r>
          </w:p>
        </w:tc>
        <w:tc>
          <w:tcPr>
            <w:tcW w:w="2016" w:type="dxa"/>
            <w:tcBorders>
              <w:top w:val="nil"/>
              <w:left w:val="nil"/>
              <w:bottom w:val="nil"/>
              <w:right w:val="nil"/>
            </w:tcBorders>
          </w:tcPr>
          <w:p w14:paraId="090E0015" w14:textId="2002A254" w:rsidR="00D36210" w:rsidRDefault="00D36210" w:rsidP="00E12F56">
            <w:pPr>
              <w:widowControl w:val="0"/>
              <w:autoSpaceDE w:val="0"/>
              <w:autoSpaceDN w:val="0"/>
              <w:adjustRightInd w:val="0"/>
              <w:spacing w:line="240" w:lineRule="auto"/>
              <w:jc w:val="center"/>
            </w:pPr>
          </w:p>
        </w:tc>
      </w:tr>
      <w:tr w:rsidR="00D36210" w14:paraId="3BC5BC73" w14:textId="77777777" w:rsidTr="00E12F56">
        <w:tc>
          <w:tcPr>
            <w:tcW w:w="3216" w:type="dxa"/>
            <w:tcBorders>
              <w:top w:val="nil"/>
              <w:left w:val="nil"/>
              <w:bottom w:val="nil"/>
              <w:right w:val="nil"/>
            </w:tcBorders>
          </w:tcPr>
          <w:p w14:paraId="3C994BE3"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60010A92" w14:textId="77777777" w:rsidR="00D36210" w:rsidRDefault="00D36210" w:rsidP="00E12F56">
            <w:pPr>
              <w:widowControl w:val="0"/>
              <w:autoSpaceDE w:val="0"/>
              <w:autoSpaceDN w:val="0"/>
              <w:adjustRightInd w:val="0"/>
              <w:spacing w:line="240" w:lineRule="auto"/>
              <w:jc w:val="center"/>
            </w:pPr>
            <w:r>
              <w:t>(0.01)</w:t>
            </w:r>
          </w:p>
        </w:tc>
        <w:tc>
          <w:tcPr>
            <w:tcW w:w="2016" w:type="dxa"/>
            <w:tcBorders>
              <w:top w:val="nil"/>
              <w:left w:val="nil"/>
              <w:bottom w:val="nil"/>
              <w:right w:val="nil"/>
            </w:tcBorders>
          </w:tcPr>
          <w:p w14:paraId="22FF6B57" w14:textId="201A44E3" w:rsidR="00D36210" w:rsidRDefault="00D36210" w:rsidP="00E12F56">
            <w:pPr>
              <w:widowControl w:val="0"/>
              <w:autoSpaceDE w:val="0"/>
              <w:autoSpaceDN w:val="0"/>
              <w:adjustRightInd w:val="0"/>
              <w:spacing w:line="240" w:lineRule="auto"/>
              <w:jc w:val="center"/>
            </w:pPr>
          </w:p>
        </w:tc>
      </w:tr>
      <w:tr w:rsidR="00D36210" w14:paraId="23009E40" w14:textId="77777777" w:rsidTr="00E12F56">
        <w:tc>
          <w:tcPr>
            <w:tcW w:w="3216" w:type="dxa"/>
            <w:tcBorders>
              <w:top w:val="nil"/>
              <w:left w:val="nil"/>
              <w:bottom w:val="nil"/>
              <w:right w:val="nil"/>
            </w:tcBorders>
          </w:tcPr>
          <w:p w14:paraId="2BDB6B6F" w14:textId="77777777" w:rsidR="00D36210" w:rsidRDefault="00D36210" w:rsidP="005F5F1D">
            <w:pPr>
              <w:widowControl w:val="0"/>
              <w:autoSpaceDE w:val="0"/>
              <w:autoSpaceDN w:val="0"/>
              <w:adjustRightInd w:val="0"/>
              <w:spacing w:line="240" w:lineRule="auto"/>
              <w:ind w:firstLine="0"/>
            </w:pPr>
            <w:r>
              <w:t>DJI % change</w:t>
            </w:r>
          </w:p>
        </w:tc>
        <w:tc>
          <w:tcPr>
            <w:tcW w:w="2016" w:type="dxa"/>
            <w:tcBorders>
              <w:top w:val="nil"/>
              <w:left w:val="nil"/>
              <w:bottom w:val="nil"/>
              <w:right w:val="nil"/>
            </w:tcBorders>
          </w:tcPr>
          <w:p w14:paraId="1BB54B22" w14:textId="7F354E26" w:rsidR="00D36210" w:rsidRDefault="00D36210" w:rsidP="00E12F56">
            <w:pPr>
              <w:widowControl w:val="0"/>
              <w:autoSpaceDE w:val="0"/>
              <w:autoSpaceDN w:val="0"/>
              <w:adjustRightInd w:val="0"/>
              <w:spacing w:line="240" w:lineRule="auto"/>
              <w:jc w:val="center"/>
            </w:pPr>
            <w:r>
              <w:t>-0.00</w:t>
            </w:r>
            <w:r w:rsidR="00B2638E">
              <w:t>2</w:t>
            </w:r>
            <w:r>
              <w:t>**</w:t>
            </w:r>
          </w:p>
        </w:tc>
        <w:tc>
          <w:tcPr>
            <w:tcW w:w="2016" w:type="dxa"/>
            <w:tcBorders>
              <w:top w:val="nil"/>
              <w:left w:val="nil"/>
              <w:bottom w:val="nil"/>
              <w:right w:val="nil"/>
            </w:tcBorders>
          </w:tcPr>
          <w:p w14:paraId="1510079C" w14:textId="2AD1802C" w:rsidR="00D36210" w:rsidRDefault="00D36210" w:rsidP="00E12F56">
            <w:pPr>
              <w:widowControl w:val="0"/>
              <w:autoSpaceDE w:val="0"/>
              <w:autoSpaceDN w:val="0"/>
              <w:adjustRightInd w:val="0"/>
              <w:spacing w:line="240" w:lineRule="auto"/>
              <w:jc w:val="center"/>
            </w:pPr>
          </w:p>
        </w:tc>
      </w:tr>
      <w:tr w:rsidR="00D36210" w14:paraId="2C146E4B" w14:textId="77777777" w:rsidTr="00E12F56">
        <w:tc>
          <w:tcPr>
            <w:tcW w:w="3216" w:type="dxa"/>
            <w:tcBorders>
              <w:top w:val="nil"/>
              <w:left w:val="nil"/>
              <w:bottom w:val="nil"/>
              <w:right w:val="nil"/>
            </w:tcBorders>
          </w:tcPr>
          <w:p w14:paraId="69C3C807"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16DD9906" w14:textId="24ED83E4" w:rsidR="00D36210" w:rsidRDefault="00D36210" w:rsidP="00E12F56">
            <w:pPr>
              <w:widowControl w:val="0"/>
              <w:autoSpaceDE w:val="0"/>
              <w:autoSpaceDN w:val="0"/>
              <w:adjustRightInd w:val="0"/>
              <w:spacing w:line="240" w:lineRule="auto"/>
              <w:jc w:val="center"/>
            </w:pPr>
            <w:r>
              <w:t>(0.00</w:t>
            </w:r>
            <w:r w:rsidR="00B2638E">
              <w:t>06</w:t>
            </w:r>
            <w:r>
              <w:t>)</w:t>
            </w:r>
          </w:p>
        </w:tc>
        <w:tc>
          <w:tcPr>
            <w:tcW w:w="2016" w:type="dxa"/>
            <w:tcBorders>
              <w:top w:val="nil"/>
              <w:left w:val="nil"/>
              <w:bottom w:val="nil"/>
              <w:right w:val="nil"/>
            </w:tcBorders>
          </w:tcPr>
          <w:p w14:paraId="4E4444E9" w14:textId="422EEB4E" w:rsidR="00D36210" w:rsidRDefault="00D36210" w:rsidP="00E12F56">
            <w:pPr>
              <w:widowControl w:val="0"/>
              <w:autoSpaceDE w:val="0"/>
              <w:autoSpaceDN w:val="0"/>
              <w:adjustRightInd w:val="0"/>
              <w:spacing w:line="240" w:lineRule="auto"/>
              <w:jc w:val="center"/>
            </w:pPr>
          </w:p>
        </w:tc>
      </w:tr>
      <w:tr w:rsidR="00D36210" w14:paraId="419225C0" w14:textId="77777777" w:rsidTr="00E12F56">
        <w:tc>
          <w:tcPr>
            <w:tcW w:w="3216" w:type="dxa"/>
            <w:tcBorders>
              <w:top w:val="nil"/>
              <w:left w:val="nil"/>
              <w:bottom w:val="nil"/>
              <w:right w:val="nil"/>
            </w:tcBorders>
          </w:tcPr>
          <w:p w14:paraId="26D8104F" w14:textId="0A63A53A" w:rsidR="00D36210" w:rsidRDefault="00D36210" w:rsidP="005F5F1D">
            <w:pPr>
              <w:widowControl w:val="0"/>
              <w:autoSpaceDE w:val="0"/>
              <w:autoSpaceDN w:val="0"/>
              <w:adjustRightInd w:val="0"/>
              <w:spacing w:line="240" w:lineRule="auto"/>
              <w:ind w:firstLine="0"/>
            </w:pPr>
            <w:r>
              <w:t xml:space="preserve">Unemployment Rate # </w:t>
            </w:r>
            <w:proofErr w:type="spellStart"/>
            <w:r w:rsidR="000D09A5">
              <w:t>Educ</w:t>
            </w:r>
            <w:proofErr w:type="spellEnd"/>
          </w:p>
        </w:tc>
        <w:tc>
          <w:tcPr>
            <w:tcW w:w="2016" w:type="dxa"/>
            <w:tcBorders>
              <w:top w:val="nil"/>
              <w:left w:val="nil"/>
              <w:bottom w:val="nil"/>
              <w:right w:val="nil"/>
            </w:tcBorders>
          </w:tcPr>
          <w:p w14:paraId="49F6711A" w14:textId="77777777" w:rsidR="00D36210" w:rsidRDefault="00D36210" w:rsidP="00E12F56">
            <w:pPr>
              <w:widowControl w:val="0"/>
              <w:autoSpaceDE w:val="0"/>
              <w:autoSpaceDN w:val="0"/>
              <w:adjustRightInd w:val="0"/>
              <w:spacing w:line="240" w:lineRule="auto"/>
              <w:jc w:val="center"/>
            </w:pPr>
            <w:r>
              <w:t>0.01**</w:t>
            </w:r>
          </w:p>
        </w:tc>
        <w:tc>
          <w:tcPr>
            <w:tcW w:w="2016" w:type="dxa"/>
            <w:tcBorders>
              <w:top w:val="nil"/>
              <w:left w:val="nil"/>
              <w:bottom w:val="nil"/>
              <w:right w:val="nil"/>
            </w:tcBorders>
          </w:tcPr>
          <w:p w14:paraId="0E5DDA73" w14:textId="1D05E894" w:rsidR="00D36210" w:rsidRDefault="00D36210" w:rsidP="00E12F56">
            <w:pPr>
              <w:widowControl w:val="0"/>
              <w:autoSpaceDE w:val="0"/>
              <w:autoSpaceDN w:val="0"/>
              <w:adjustRightInd w:val="0"/>
              <w:spacing w:line="240" w:lineRule="auto"/>
              <w:jc w:val="center"/>
            </w:pPr>
          </w:p>
        </w:tc>
      </w:tr>
      <w:tr w:rsidR="00D36210" w14:paraId="625515E7" w14:textId="77777777" w:rsidTr="00E12F56">
        <w:tc>
          <w:tcPr>
            <w:tcW w:w="3216" w:type="dxa"/>
            <w:tcBorders>
              <w:top w:val="nil"/>
              <w:left w:val="nil"/>
              <w:bottom w:val="nil"/>
              <w:right w:val="nil"/>
            </w:tcBorders>
          </w:tcPr>
          <w:p w14:paraId="1EBF0487"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211D775A" w14:textId="17F2E85B" w:rsidR="00D36210" w:rsidRDefault="00D36210" w:rsidP="00E12F56">
            <w:pPr>
              <w:widowControl w:val="0"/>
              <w:autoSpaceDE w:val="0"/>
              <w:autoSpaceDN w:val="0"/>
              <w:adjustRightInd w:val="0"/>
              <w:spacing w:line="240" w:lineRule="auto"/>
              <w:jc w:val="center"/>
            </w:pPr>
            <w:r>
              <w:t>(0.00</w:t>
            </w:r>
            <w:r w:rsidR="00B2638E">
              <w:t>3</w:t>
            </w:r>
            <w:r>
              <w:t>)</w:t>
            </w:r>
          </w:p>
        </w:tc>
        <w:tc>
          <w:tcPr>
            <w:tcW w:w="2016" w:type="dxa"/>
            <w:tcBorders>
              <w:top w:val="nil"/>
              <w:left w:val="nil"/>
              <w:bottom w:val="nil"/>
              <w:right w:val="nil"/>
            </w:tcBorders>
          </w:tcPr>
          <w:p w14:paraId="0278760A" w14:textId="06B8360F" w:rsidR="00D36210" w:rsidRDefault="00D36210" w:rsidP="00E12F56">
            <w:pPr>
              <w:widowControl w:val="0"/>
              <w:autoSpaceDE w:val="0"/>
              <w:autoSpaceDN w:val="0"/>
              <w:adjustRightInd w:val="0"/>
              <w:spacing w:line="240" w:lineRule="auto"/>
              <w:jc w:val="center"/>
            </w:pPr>
          </w:p>
        </w:tc>
      </w:tr>
      <w:tr w:rsidR="00D36210" w14:paraId="59D05E9B" w14:textId="77777777" w:rsidTr="00E12F56">
        <w:tc>
          <w:tcPr>
            <w:tcW w:w="3216" w:type="dxa"/>
            <w:tcBorders>
              <w:top w:val="nil"/>
              <w:left w:val="nil"/>
              <w:bottom w:val="nil"/>
              <w:right w:val="nil"/>
            </w:tcBorders>
          </w:tcPr>
          <w:p w14:paraId="75362891" w14:textId="77777777" w:rsidR="00D36210" w:rsidRDefault="00D36210" w:rsidP="005F5F1D">
            <w:pPr>
              <w:widowControl w:val="0"/>
              <w:autoSpaceDE w:val="0"/>
              <w:autoSpaceDN w:val="0"/>
              <w:adjustRightInd w:val="0"/>
              <w:spacing w:line="240" w:lineRule="auto"/>
              <w:ind w:firstLine="0"/>
            </w:pPr>
            <w:r>
              <w:t>UR abs % change # Education</w:t>
            </w:r>
          </w:p>
        </w:tc>
        <w:tc>
          <w:tcPr>
            <w:tcW w:w="2016" w:type="dxa"/>
            <w:tcBorders>
              <w:top w:val="nil"/>
              <w:left w:val="nil"/>
              <w:bottom w:val="nil"/>
              <w:right w:val="nil"/>
            </w:tcBorders>
          </w:tcPr>
          <w:p w14:paraId="39BF37DD" w14:textId="14F64CF6" w:rsidR="00D36210" w:rsidRDefault="00D36210" w:rsidP="00E12F56">
            <w:pPr>
              <w:widowControl w:val="0"/>
              <w:autoSpaceDE w:val="0"/>
              <w:autoSpaceDN w:val="0"/>
              <w:adjustRightInd w:val="0"/>
              <w:spacing w:line="240" w:lineRule="auto"/>
              <w:jc w:val="center"/>
            </w:pPr>
            <w:r>
              <w:t>0.00</w:t>
            </w:r>
            <w:r w:rsidR="00B2638E">
              <w:t>03</w:t>
            </w:r>
          </w:p>
        </w:tc>
        <w:tc>
          <w:tcPr>
            <w:tcW w:w="2016" w:type="dxa"/>
            <w:tcBorders>
              <w:top w:val="nil"/>
              <w:left w:val="nil"/>
              <w:bottom w:val="nil"/>
              <w:right w:val="nil"/>
            </w:tcBorders>
          </w:tcPr>
          <w:p w14:paraId="77CEF66B" w14:textId="63FE8B14" w:rsidR="00D36210" w:rsidRDefault="00D36210" w:rsidP="00E12F56">
            <w:pPr>
              <w:widowControl w:val="0"/>
              <w:autoSpaceDE w:val="0"/>
              <w:autoSpaceDN w:val="0"/>
              <w:adjustRightInd w:val="0"/>
              <w:spacing w:line="240" w:lineRule="auto"/>
              <w:jc w:val="center"/>
            </w:pPr>
          </w:p>
        </w:tc>
      </w:tr>
      <w:tr w:rsidR="00D36210" w14:paraId="1A6AA9EC" w14:textId="77777777" w:rsidTr="00E12F56">
        <w:tc>
          <w:tcPr>
            <w:tcW w:w="3216" w:type="dxa"/>
            <w:tcBorders>
              <w:top w:val="nil"/>
              <w:left w:val="nil"/>
              <w:bottom w:val="nil"/>
              <w:right w:val="nil"/>
            </w:tcBorders>
          </w:tcPr>
          <w:p w14:paraId="29CA4457"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4FAC83E3" w14:textId="1B0BB630" w:rsidR="00D36210" w:rsidRDefault="00D36210" w:rsidP="00E12F56">
            <w:pPr>
              <w:widowControl w:val="0"/>
              <w:autoSpaceDE w:val="0"/>
              <w:autoSpaceDN w:val="0"/>
              <w:adjustRightInd w:val="0"/>
              <w:spacing w:line="240" w:lineRule="auto"/>
              <w:jc w:val="center"/>
            </w:pPr>
            <w:r>
              <w:t>(0.00</w:t>
            </w:r>
            <w:r w:rsidR="00B2638E">
              <w:t>05</w:t>
            </w:r>
            <w:r>
              <w:t>)</w:t>
            </w:r>
          </w:p>
        </w:tc>
        <w:tc>
          <w:tcPr>
            <w:tcW w:w="2016" w:type="dxa"/>
            <w:tcBorders>
              <w:top w:val="nil"/>
              <w:left w:val="nil"/>
              <w:bottom w:val="nil"/>
              <w:right w:val="nil"/>
            </w:tcBorders>
          </w:tcPr>
          <w:p w14:paraId="284C83D7" w14:textId="372A6FDC" w:rsidR="00D36210" w:rsidRDefault="00D36210" w:rsidP="00E12F56">
            <w:pPr>
              <w:widowControl w:val="0"/>
              <w:autoSpaceDE w:val="0"/>
              <w:autoSpaceDN w:val="0"/>
              <w:adjustRightInd w:val="0"/>
              <w:spacing w:line="240" w:lineRule="auto"/>
              <w:jc w:val="center"/>
            </w:pPr>
          </w:p>
        </w:tc>
      </w:tr>
      <w:tr w:rsidR="00D36210" w14:paraId="38CC8A11" w14:textId="77777777" w:rsidTr="00E12F56">
        <w:tc>
          <w:tcPr>
            <w:tcW w:w="3216" w:type="dxa"/>
            <w:tcBorders>
              <w:top w:val="nil"/>
              <w:left w:val="nil"/>
              <w:bottom w:val="nil"/>
              <w:right w:val="nil"/>
            </w:tcBorders>
          </w:tcPr>
          <w:p w14:paraId="09057BE9" w14:textId="77777777" w:rsidR="00D36210" w:rsidRDefault="00D36210" w:rsidP="005F5F1D">
            <w:pPr>
              <w:widowControl w:val="0"/>
              <w:autoSpaceDE w:val="0"/>
              <w:autoSpaceDN w:val="0"/>
              <w:adjustRightInd w:val="0"/>
              <w:spacing w:line="240" w:lineRule="auto"/>
              <w:ind w:firstLine="0"/>
            </w:pPr>
            <w:r>
              <w:t xml:space="preserve">UR </w:t>
            </w:r>
            <w:proofErr w:type="spellStart"/>
            <w:r>
              <w:t>neg</w:t>
            </w:r>
            <w:proofErr w:type="spellEnd"/>
            <w:r>
              <w:t xml:space="preserve"> # Education</w:t>
            </w:r>
          </w:p>
        </w:tc>
        <w:tc>
          <w:tcPr>
            <w:tcW w:w="2016" w:type="dxa"/>
            <w:tcBorders>
              <w:top w:val="nil"/>
              <w:left w:val="nil"/>
              <w:bottom w:val="nil"/>
              <w:right w:val="nil"/>
            </w:tcBorders>
          </w:tcPr>
          <w:p w14:paraId="326F3D76" w14:textId="77777777" w:rsidR="00D36210" w:rsidRDefault="00D36210" w:rsidP="00E12F56">
            <w:pPr>
              <w:widowControl w:val="0"/>
              <w:autoSpaceDE w:val="0"/>
              <w:autoSpaceDN w:val="0"/>
              <w:adjustRightInd w:val="0"/>
              <w:spacing w:line="240" w:lineRule="auto"/>
              <w:jc w:val="center"/>
            </w:pPr>
            <w:r>
              <w:t>-0.01</w:t>
            </w:r>
          </w:p>
        </w:tc>
        <w:tc>
          <w:tcPr>
            <w:tcW w:w="2016" w:type="dxa"/>
            <w:tcBorders>
              <w:top w:val="nil"/>
              <w:left w:val="nil"/>
              <w:bottom w:val="nil"/>
              <w:right w:val="nil"/>
            </w:tcBorders>
          </w:tcPr>
          <w:p w14:paraId="7095AAF6" w14:textId="72120C7B" w:rsidR="00D36210" w:rsidRDefault="00D36210" w:rsidP="00E12F56">
            <w:pPr>
              <w:widowControl w:val="0"/>
              <w:autoSpaceDE w:val="0"/>
              <w:autoSpaceDN w:val="0"/>
              <w:adjustRightInd w:val="0"/>
              <w:spacing w:line="240" w:lineRule="auto"/>
              <w:jc w:val="center"/>
            </w:pPr>
          </w:p>
        </w:tc>
      </w:tr>
      <w:tr w:rsidR="00D36210" w14:paraId="5084DFFE" w14:textId="77777777" w:rsidTr="00E12F56">
        <w:tc>
          <w:tcPr>
            <w:tcW w:w="3216" w:type="dxa"/>
            <w:tcBorders>
              <w:top w:val="nil"/>
              <w:left w:val="nil"/>
              <w:bottom w:val="nil"/>
              <w:right w:val="nil"/>
            </w:tcBorders>
          </w:tcPr>
          <w:p w14:paraId="19D97AD5"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4749E9E3" w14:textId="77777777" w:rsidR="00D36210" w:rsidRDefault="00D36210" w:rsidP="00E12F56">
            <w:pPr>
              <w:widowControl w:val="0"/>
              <w:autoSpaceDE w:val="0"/>
              <w:autoSpaceDN w:val="0"/>
              <w:adjustRightInd w:val="0"/>
              <w:spacing w:line="240" w:lineRule="auto"/>
              <w:jc w:val="center"/>
            </w:pPr>
            <w:r>
              <w:t>(0.02)</w:t>
            </w:r>
          </w:p>
        </w:tc>
        <w:tc>
          <w:tcPr>
            <w:tcW w:w="2016" w:type="dxa"/>
            <w:tcBorders>
              <w:top w:val="nil"/>
              <w:left w:val="nil"/>
              <w:bottom w:val="nil"/>
              <w:right w:val="nil"/>
            </w:tcBorders>
          </w:tcPr>
          <w:p w14:paraId="799E7F41" w14:textId="3975C86A" w:rsidR="00D36210" w:rsidRDefault="00D36210" w:rsidP="00E12F56">
            <w:pPr>
              <w:widowControl w:val="0"/>
              <w:autoSpaceDE w:val="0"/>
              <w:autoSpaceDN w:val="0"/>
              <w:adjustRightInd w:val="0"/>
              <w:spacing w:line="240" w:lineRule="auto"/>
              <w:jc w:val="center"/>
            </w:pPr>
          </w:p>
        </w:tc>
      </w:tr>
      <w:tr w:rsidR="00D36210" w14:paraId="24FAAF45" w14:textId="77777777" w:rsidTr="00E12F56">
        <w:tc>
          <w:tcPr>
            <w:tcW w:w="3216" w:type="dxa"/>
            <w:tcBorders>
              <w:top w:val="nil"/>
              <w:left w:val="nil"/>
              <w:bottom w:val="nil"/>
              <w:right w:val="nil"/>
            </w:tcBorders>
          </w:tcPr>
          <w:p w14:paraId="1491E506" w14:textId="2B8C4E30" w:rsidR="00D36210" w:rsidRDefault="00D36210" w:rsidP="000D09A5">
            <w:pPr>
              <w:widowControl w:val="0"/>
              <w:autoSpaceDE w:val="0"/>
              <w:autoSpaceDN w:val="0"/>
              <w:adjustRightInd w:val="0"/>
              <w:spacing w:line="240" w:lineRule="auto"/>
              <w:ind w:firstLine="0"/>
            </w:pPr>
            <w:r>
              <w:t xml:space="preserve">UR abs % # UR </w:t>
            </w:r>
            <w:proofErr w:type="spellStart"/>
            <w:r>
              <w:t>neg</w:t>
            </w:r>
            <w:proofErr w:type="spellEnd"/>
            <w:r>
              <w:t xml:space="preserve"> #</w:t>
            </w:r>
            <w:r w:rsidR="000D09A5">
              <w:t xml:space="preserve"> </w:t>
            </w:r>
            <w:proofErr w:type="spellStart"/>
            <w:r w:rsidR="000D09A5">
              <w:t>Educ</w:t>
            </w:r>
            <w:proofErr w:type="spellEnd"/>
            <w:r>
              <w:t xml:space="preserve"> </w:t>
            </w:r>
          </w:p>
        </w:tc>
        <w:tc>
          <w:tcPr>
            <w:tcW w:w="2016" w:type="dxa"/>
            <w:tcBorders>
              <w:top w:val="nil"/>
              <w:left w:val="nil"/>
              <w:bottom w:val="nil"/>
              <w:right w:val="nil"/>
            </w:tcBorders>
          </w:tcPr>
          <w:p w14:paraId="3C0BD12D" w14:textId="47F33A41" w:rsidR="00D36210" w:rsidRDefault="00D36210" w:rsidP="00E12F56">
            <w:pPr>
              <w:widowControl w:val="0"/>
              <w:autoSpaceDE w:val="0"/>
              <w:autoSpaceDN w:val="0"/>
              <w:adjustRightInd w:val="0"/>
              <w:spacing w:line="240" w:lineRule="auto"/>
              <w:jc w:val="center"/>
            </w:pPr>
            <w:r>
              <w:t>0.00</w:t>
            </w:r>
            <w:r w:rsidR="00B2638E">
              <w:t>2</w:t>
            </w:r>
            <w:r>
              <w:t>**</w:t>
            </w:r>
          </w:p>
        </w:tc>
        <w:tc>
          <w:tcPr>
            <w:tcW w:w="2016" w:type="dxa"/>
            <w:tcBorders>
              <w:top w:val="nil"/>
              <w:left w:val="nil"/>
              <w:bottom w:val="nil"/>
              <w:right w:val="nil"/>
            </w:tcBorders>
          </w:tcPr>
          <w:p w14:paraId="2C647574" w14:textId="76965C8D" w:rsidR="00D36210" w:rsidRDefault="00D36210" w:rsidP="00E12F56">
            <w:pPr>
              <w:widowControl w:val="0"/>
              <w:autoSpaceDE w:val="0"/>
              <w:autoSpaceDN w:val="0"/>
              <w:adjustRightInd w:val="0"/>
              <w:spacing w:line="240" w:lineRule="auto"/>
              <w:jc w:val="center"/>
            </w:pPr>
          </w:p>
        </w:tc>
      </w:tr>
      <w:tr w:rsidR="00D36210" w14:paraId="1AF7A018" w14:textId="77777777" w:rsidTr="00E12F56">
        <w:tc>
          <w:tcPr>
            <w:tcW w:w="3216" w:type="dxa"/>
            <w:tcBorders>
              <w:top w:val="nil"/>
              <w:left w:val="nil"/>
              <w:bottom w:val="nil"/>
              <w:right w:val="nil"/>
            </w:tcBorders>
          </w:tcPr>
          <w:p w14:paraId="4022B286"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0E278AF6" w14:textId="590EB4FD" w:rsidR="00D36210" w:rsidRDefault="00D36210" w:rsidP="00E12F56">
            <w:pPr>
              <w:widowControl w:val="0"/>
              <w:autoSpaceDE w:val="0"/>
              <w:autoSpaceDN w:val="0"/>
              <w:adjustRightInd w:val="0"/>
              <w:spacing w:line="240" w:lineRule="auto"/>
              <w:jc w:val="center"/>
            </w:pPr>
            <w:r>
              <w:t>(0.00</w:t>
            </w:r>
            <w:r w:rsidR="00B2638E">
              <w:t>1</w:t>
            </w:r>
            <w:r>
              <w:t>)</w:t>
            </w:r>
          </w:p>
        </w:tc>
        <w:tc>
          <w:tcPr>
            <w:tcW w:w="2016" w:type="dxa"/>
            <w:tcBorders>
              <w:top w:val="nil"/>
              <w:left w:val="nil"/>
              <w:bottom w:val="nil"/>
              <w:right w:val="nil"/>
            </w:tcBorders>
          </w:tcPr>
          <w:p w14:paraId="1E0AAF66" w14:textId="01698975" w:rsidR="00D36210" w:rsidRDefault="00D36210" w:rsidP="00E12F56">
            <w:pPr>
              <w:widowControl w:val="0"/>
              <w:autoSpaceDE w:val="0"/>
              <w:autoSpaceDN w:val="0"/>
              <w:adjustRightInd w:val="0"/>
              <w:spacing w:line="240" w:lineRule="auto"/>
              <w:jc w:val="center"/>
            </w:pPr>
          </w:p>
        </w:tc>
      </w:tr>
      <w:tr w:rsidR="00D36210" w14:paraId="6D0A2146" w14:textId="77777777" w:rsidTr="00E12F56">
        <w:tc>
          <w:tcPr>
            <w:tcW w:w="3216" w:type="dxa"/>
            <w:tcBorders>
              <w:top w:val="nil"/>
              <w:left w:val="nil"/>
              <w:bottom w:val="nil"/>
              <w:right w:val="nil"/>
            </w:tcBorders>
          </w:tcPr>
          <w:p w14:paraId="28C56980" w14:textId="77777777" w:rsidR="00D36210" w:rsidRDefault="00D36210" w:rsidP="005F5F1D">
            <w:pPr>
              <w:widowControl w:val="0"/>
              <w:autoSpaceDE w:val="0"/>
              <w:autoSpaceDN w:val="0"/>
              <w:adjustRightInd w:val="0"/>
              <w:spacing w:line="240" w:lineRule="auto"/>
              <w:ind w:firstLine="0"/>
            </w:pPr>
            <w:r>
              <w:t>Pres Approval</w:t>
            </w:r>
          </w:p>
        </w:tc>
        <w:tc>
          <w:tcPr>
            <w:tcW w:w="2016" w:type="dxa"/>
            <w:tcBorders>
              <w:top w:val="nil"/>
              <w:left w:val="nil"/>
              <w:bottom w:val="nil"/>
              <w:right w:val="nil"/>
            </w:tcBorders>
          </w:tcPr>
          <w:p w14:paraId="386D107E" w14:textId="77777777" w:rsidR="00D36210" w:rsidRDefault="00D36210" w:rsidP="00E12F56">
            <w:pPr>
              <w:widowControl w:val="0"/>
              <w:autoSpaceDE w:val="0"/>
              <w:autoSpaceDN w:val="0"/>
              <w:adjustRightInd w:val="0"/>
              <w:spacing w:line="240" w:lineRule="auto"/>
              <w:jc w:val="center"/>
            </w:pPr>
            <w:r>
              <w:t>-0.01***</w:t>
            </w:r>
          </w:p>
        </w:tc>
        <w:tc>
          <w:tcPr>
            <w:tcW w:w="2016" w:type="dxa"/>
            <w:tcBorders>
              <w:top w:val="nil"/>
              <w:left w:val="nil"/>
              <w:bottom w:val="nil"/>
              <w:right w:val="nil"/>
            </w:tcBorders>
          </w:tcPr>
          <w:p w14:paraId="4B1E8611" w14:textId="48CB0746" w:rsidR="00D36210" w:rsidRDefault="00D36210" w:rsidP="00E12F56">
            <w:pPr>
              <w:widowControl w:val="0"/>
              <w:autoSpaceDE w:val="0"/>
              <w:autoSpaceDN w:val="0"/>
              <w:adjustRightInd w:val="0"/>
              <w:spacing w:line="240" w:lineRule="auto"/>
              <w:jc w:val="center"/>
            </w:pPr>
          </w:p>
        </w:tc>
      </w:tr>
      <w:tr w:rsidR="00D36210" w14:paraId="1997942B" w14:textId="77777777" w:rsidTr="00E12F56">
        <w:tc>
          <w:tcPr>
            <w:tcW w:w="3216" w:type="dxa"/>
            <w:tcBorders>
              <w:top w:val="nil"/>
              <w:left w:val="nil"/>
              <w:bottom w:val="nil"/>
              <w:right w:val="nil"/>
            </w:tcBorders>
          </w:tcPr>
          <w:p w14:paraId="38AB783C"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25306EBD" w14:textId="244244E6" w:rsidR="00D36210" w:rsidRDefault="00D36210" w:rsidP="00E12F56">
            <w:pPr>
              <w:widowControl w:val="0"/>
              <w:autoSpaceDE w:val="0"/>
              <w:autoSpaceDN w:val="0"/>
              <w:adjustRightInd w:val="0"/>
              <w:spacing w:line="240" w:lineRule="auto"/>
              <w:jc w:val="center"/>
            </w:pPr>
            <w:r>
              <w:t>(0.00</w:t>
            </w:r>
            <w:r w:rsidR="00B2638E">
              <w:t>1</w:t>
            </w:r>
            <w:r>
              <w:t>)</w:t>
            </w:r>
          </w:p>
        </w:tc>
        <w:tc>
          <w:tcPr>
            <w:tcW w:w="2016" w:type="dxa"/>
            <w:tcBorders>
              <w:top w:val="nil"/>
              <w:left w:val="nil"/>
              <w:bottom w:val="nil"/>
              <w:right w:val="nil"/>
            </w:tcBorders>
          </w:tcPr>
          <w:p w14:paraId="4E151370" w14:textId="2FE2E3FF" w:rsidR="00D36210" w:rsidRDefault="00D36210" w:rsidP="00E12F56">
            <w:pPr>
              <w:widowControl w:val="0"/>
              <w:autoSpaceDE w:val="0"/>
              <w:autoSpaceDN w:val="0"/>
              <w:adjustRightInd w:val="0"/>
              <w:spacing w:line="240" w:lineRule="auto"/>
              <w:jc w:val="center"/>
            </w:pPr>
          </w:p>
        </w:tc>
      </w:tr>
      <w:tr w:rsidR="00D36210" w14:paraId="46F85D4F" w14:textId="77777777" w:rsidTr="00E12F56">
        <w:tc>
          <w:tcPr>
            <w:tcW w:w="3216" w:type="dxa"/>
            <w:tcBorders>
              <w:top w:val="nil"/>
              <w:left w:val="nil"/>
              <w:bottom w:val="nil"/>
              <w:right w:val="nil"/>
            </w:tcBorders>
          </w:tcPr>
          <w:p w14:paraId="671BFF59" w14:textId="77777777" w:rsidR="00D36210" w:rsidRDefault="00D36210" w:rsidP="005F5F1D">
            <w:pPr>
              <w:widowControl w:val="0"/>
              <w:autoSpaceDE w:val="0"/>
              <w:autoSpaceDN w:val="0"/>
              <w:adjustRightInd w:val="0"/>
              <w:spacing w:line="240" w:lineRule="auto"/>
              <w:ind w:firstLine="0"/>
            </w:pPr>
            <w:r>
              <w:t>Campaign (6)</w:t>
            </w:r>
          </w:p>
        </w:tc>
        <w:tc>
          <w:tcPr>
            <w:tcW w:w="2016" w:type="dxa"/>
            <w:tcBorders>
              <w:top w:val="nil"/>
              <w:left w:val="nil"/>
              <w:bottom w:val="nil"/>
              <w:right w:val="nil"/>
            </w:tcBorders>
          </w:tcPr>
          <w:p w14:paraId="381FEF58" w14:textId="77777777" w:rsidR="00D36210" w:rsidRDefault="00D36210" w:rsidP="00E12F56">
            <w:pPr>
              <w:widowControl w:val="0"/>
              <w:autoSpaceDE w:val="0"/>
              <w:autoSpaceDN w:val="0"/>
              <w:adjustRightInd w:val="0"/>
              <w:spacing w:line="240" w:lineRule="auto"/>
              <w:jc w:val="center"/>
            </w:pPr>
            <w:r>
              <w:t>-0.05</w:t>
            </w:r>
          </w:p>
        </w:tc>
        <w:tc>
          <w:tcPr>
            <w:tcW w:w="2016" w:type="dxa"/>
            <w:tcBorders>
              <w:top w:val="nil"/>
              <w:left w:val="nil"/>
              <w:bottom w:val="nil"/>
              <w:right w:val="nil"/>
            </w:tcBorders>
          </w:tcPr>
          <w:p w14:paraId="3C2DE008" w14:textId="2E516B3B" w:rsidR="00D36210" w:rsidRDefault="00D36210" w:rsidP="00E12F56">
            <w:pPr>
              <w:widowControl w:val="0"/>
              <w:autoSpaceDE w:val="0"/>
              <w:autoSpaceDN w:val="0"/>
              <w:adjustRightInd w:val="0"/>
              <w:spacing w:line="240" w:lineRule="auto"/>
              <w:jc w:val="center"/>
            </w:pPr>
          </w:p>
        </w:tc>
      </w:tr>
      <w:tr w:rsidR="00D36210" w14:paraId="0ED8A19F" w14:textId="77777777" w:rsidTr="00E12F56">
        <w:tc>
          <w:tcPr>
            <w:tcW w:w="3216" w:type="dxa"/>
            <w:tcBorders>
              <w:top w:val="nil"/>
              <w:left w:val="nil"/>
              <w:bottom w:val="nil"/>
              <w:right w:val="nil"/>
            </w:tcBorders>
          </w:tcPr>
          <w:p w14:paraId="412087B3"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1802BC5D" w14:textId="77777777" w:rsidR="00D36210" w:rsidRDefault="00D36210" w:rsidP="00E12F56">
            <w:pPr>
              <w:widowControl w:val="0"/>
              <w:autoSpaceDE w:val="0"/>
              <w:autoSpaceDN w:val="0"/>
              <w:adjustRightInd w:val="0"/>
              <w:spacing w:line="240" w:lineRule="auto"/>
              <w:jc w:val="center"/>
            </w:pPr>
            <w:r>
              <w:t>(0.04)</w:t>
            </w:r>
          </w:p>
        </w:tc>
        <w:tc>
          <w:tcPr>
            <w:tcW w:w="2016" w:type="dxa"/>
            <w:tcBorders>
              <w:top w:val="nil"/>
              <w:left w:val="nil"/>
              <w:bottom w:val="nil"/>
              <w:right w:val="nil"/>
            </w:tcBorders>
          </w:tcPr>
          <w:p w14:paraId="3C010990" w14:textId="048B75C1" w:rsidR="00D36210" w:rsidRDefault="00D36210" w:rsidP="00E12F56">
            <w:pPr>
              <w:widowControl w:val="0"/>
              <w:autoSpaceDE w:val="0"/>
              <w:autoSpaceDN w:val="0"/>
              <w:adjustRightInd w:val="0"/>
              <w:spacing w:line="240" w:lineRule="auto"/>
              <w:jc w:val="center"/>
            </w:pPr>
          </w:p>
        </w:tc>
      </w:tr>
      <w:tr w:rsidR="00D36210" w14:paraId="00AE6632" w14:textId="77777777" w:rsidTr="00E12F56">
        <w:tc>
          <w:tcPr>
            <w:tcW w:w="3216" w:type="dxa"/>
            <w:tcBorders>
              <w:top w:val="nil"/>
              <w:left w:val="nil"/>
              <w:bottom w:val="nil"/>
              <w:right w:val="nil"/>
            </w:tcBorders>
          </w:tcPr>
          <w:p w14:paraId="27BD0F1B" w14:textId="77777777" w:rsidR="00D36210" w:rsidRDefault="00D36210" w:rsidP="005F5F1D">
            <w:pPr>
              <w:widowControl w:val="0"/>
              <w:autoSpaceDE w:val="0"/>
              <w:autoSpaceDN w:val="0"/>
              <w:adjustRightInd w:val="0"/>
              <w:spacing w:line="240" w:lineRule="auto"/>
              <w:ind w:firstLine="0"/>
            </w:pPr>
            <w:r>
              <w:t>Same Admin (6)</w:t>
            </w:r>
          </w:p>
        </w:tc>
        <w:tc>
          <w:tcPr>
            <w:tcW w:w="2016" w:type="dxa"/>
            <w:tcBorders>
              <w:top w:val="nil"/>
              <w:left w:val="nil"/>
              <w:bottom w:val="nil"/>
              <w:right w:val="nil"/>
            </w:tcBorders>
          </w:tcPr>
          <w:p w14:paraId="1AF93715" w14:textId="77777777" w:rsidR="00D36210" w:rsidRDefault="00D36210" w:rsidP="00E12F56">
            <w:pPr>
              <w:widowControl w:val="0"/>
              <w:autoSpaceDE w:val="0"/>
              <w:autoSpaceDN w:val="0"/>
              <w:adjustRightInd w:val="0"/>
              <w:spacing w:line="240" w:lineRule="auto"/>
              <w:jc w:val="center"/>
            </w:pPr>
            <w:r>
              <w:t>0.01</w:t>
            </w:r>
          </w:p>
        </w:tc>
        <w:tc>
          <w:tcPr>
            <w:tcW w:w="2016" w:type="dxa"/>
            <w:tcBorders>
              <w:top w:val="nil"/>
              <w:left w:val="nil"/>
              <w:bottom w:val="nil"/>
              <w:right w:val="nil"/>
            </w:tcBorders>
          </w:tcPr>
          <w:p w14:paraId="65C2E3EA" w14:textId="75310CE1" w:rsidR="00D36210" w:rsidRDefault="00D36210" w:rsidP="00E12F56">
            <w:pPr>
              <w:widowControl w:val="0"/>
              <w:autoSpaceDE w:val="0"/>
              <w:autoSpaceDN w:val="0"/>
              <w:adjustRightInd w:val="0"/>
              <w:spacing w:line="240" w:lineRule="auto"/>
              <w:jc w:val="center"/>
            </w:pPr>
          </w:p>
        </w:tc>
      </w:tr>
      <w:tr w:rsidR="00D36210" w14:paraId="59D91779" w14:textId="77777777" w:rsidTr="00E12F56">
        <w:tc>
          <w:tcPr>
            <w:tcW w:w="3216" w:type="dxa"/>
            <w:tcBorders>
              <w:top w:val="nil"/>
              <w:left w:val="nil"/>
              <w:bottom w:val="nil"/>
              <w:right w:val="nil"/>
            </w:tcBorders>
          </w:tcPr>
          <w:p w14:paraId="3D934C01"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56D792E9" w14:textId="77777777" w:rsidR="00D36210" w:rsidRDefault="00D36210" w:rsidP="00E12F56">
            <w:pPr>
              <w:widowControl w:val="0"/>
              <w:autoSpaceDE w:val="0"/>
              <w:autoSpaceDN w:val="0"/>
              <w:adjustRightInd w:val="0"/>
              <w:spacing w:line="240" w:lineRule="auto"/>
              <w:jc w:val="center"/>
            </w:pPr>
            <w:r>
              <w:t>(0.05)</w:t>
            </w:r>
          </w:p>
        </w:tc>
        <w:tc>
          <w:tcPr>
            <w:tcW w:w="2016" w:type="dxa"/>
            <w:tcBorders>
              <w:top w:val="nil"/>
              <w:left w:val="nil"/>
              <w:bottom w:val="nil"/>
              <w:right w:val="nil"/>
            </w:tcBorders>
          </w:tcPr>
          <w:p w14:paraId="272BE411" w14:textId="75C81489" w:rsidR="00D36210" w:rsidRDefault="00D36210" w:rsidP="00E12F56">
            <w:pPr>
              <w:widowControl w:val="0"/>
              <w:autoSpaceDE w:val="0"/>
              <w:autoSpaceDN w:val="0"/>
              <w:adjustRightInd w:val="0"/>
              <w:spacing w:line="240" w:lineRule="auto"/>
              <w:jc w:val="center"/>
            </w:pPr>
          </w:p>
        </w:tc>
      </w:tr>
      <w:tr w:rsidR="00D36210" w14:paraId="13E072DC" w14:textId="77777777" w:rsidTr="00E12F56">
        <w:tc>
          <w:tcPr>
            <w:tcW w:w="3216" w:type="dxa"/>
            <w:tcBorders>
              <w:top w:val="nil"/>
              <w:left w:val="nil"/>
              <w:bottom w:val="nil"/>
              <w:right w:val="nil"/>
            </w:tcBorders>
          </w:tcPr>
          <w:p w14:paraId="786658BE" w14:textId="77777777" w:rsidR="00D36210" w:rsidRDefault="00D36210" w:rsidP="005F5F1D">
            <w:pPr>
              <w:widowControl w:val="0"/>
              <w:autoSpaceDE w:val="0"/>
              <w:autoSpaceDN w:val="0"/>
              <w:adjustRightInd w:val="0"/>
              <w:spacing w:line="240" w:lineRule="auto"/>
              <w:ind w:firstLine="0"/>
            </w:pPr>
            <w:r>
              <w:t>New Admin, Same Pty (6)</w:t>
            </w:r>
          </w:p>
        </w:tc>
        <w:tc>
          <w:tcPr>
            <w:tcW w:w="2016" w:type="dxa"/>
            <w:tcBorders>
              <w:top w:val="nil"/>
              <w:left w:val="nil"/>
              <w:bottom w:val="nil"/>
              <w:right w:val="nil"/>
            </w:tcBorders>
          </w:tcPr>
          <w:p w14:paraId="09675E6C" w14:textId="77777777" w:rsidR="00D36210" w:rsidRDefault="00D36210" w:rsidP="00E12F56">
            <w:pPr>
              <w:widowControl w:val="0"/>
              <w:autoSpaceDE w:val="0"/>
              <w:autoSpaceDN w:val="0"/>
              <w:adjustRightInd w:val="0"/>
              <w:spacing w:line="240" w:lineRule="auto"/>
              <w:jc w:val="center"/>
            </w:pPr>
            <w:r>
              <w:t>0.08</w:t>
            </w:r>
          </w:p>
        </w:tc>
        <w:tc>
          <w:tcPr>
            <w:tcW w:w="2016" w:type="dxa"/>
            <w:tcBorders>
              <w:top w:val="nil"/>
              <w:left w:val="nil"/>
              <w:bottom w:val="nil"/>
              <w:right w:val="nil"/>
            </w:tcBorders>
          </w:tcPr>
          <w:p w14:paraId="5D9E1034" w14:textId="17C8D544" w:rsidR="00D36210" w:rsidRDefault="00D36210" w:rsidP="00E12F56">
            <w:pPr>
              <w:widowControl w:val="0"/>
              <w:autoSpaceDE w:val="0"/>
              <w:autoSpaceDN w:val="0"/>
              <w:adjustRightInd w:val="0"/>
              <w:spacing w:line="240" w:lineRule="auto"/>
              <w:jc w:val="center"/>
            </w:pPr>
          </w:p>
        </w:tc>
      </w:tr>
      <w:tr w:rsidR="00D36210" w14:paraId="00B5D025" w14:textId="77777777" w:rsidTr="00E12F56">
        <w:tc>
          <w:tcPr>
            <w:tcW w:w="3216" w:type="dxa"/>
            <w:tcBorders>
              <w:top w:val="nil"/>
              <w:left w:val="nil"/>
              <w:bottom w:val="nil"/>
              <w:right w:val="nil"/>
            </w:tcBorders>
          </w:tcPr>
          <w:p w14:paraId="24A31ED7"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20E2EB6F" w14:textId="77777777" w:rsidR="00D36210" w:rsidRDefault="00D36210" w:rsidP="00E12F56">
            <w:pPr>
              <w:widowControl w:val="0"/>
              <w:autoSpaceDE w:val="0"/>
              <w:autoSpaceDN w:val="0"/>
              <w:adjustRightInd w:val="0"/>
              <w:spacing w:line="240" w:lineRule="auto"/>
              <w:jc w:val="center"/>
            </w:pPr>
            <w:r>
              <w:t>(0.09)</w:t>
            </w:r>
          </w:p>
        </w:tc>
        <w:tc>
          <w:tcPr>
            <w:tcW w:w="2016" w:type="dxa"/>
            <w:tcBorders>
              <w:top w:val="nil"/>
              <w:left w:val="nil"/>
              <w:bottom w:val="nil"/>
              <w:right w:val="nil"/>
            </w:tcBorders>
          </w:tcPr>
          <w:p w14:paraId="3C6EC62F" w14:textId="0EAA512C" w:rsidR="00D36210" w:rsidRDefault="00D36210" w:rsidP="00E12F56">
            <w:pPr>
              <w:widowControl w:val="0"/>
              <w:autoSpaceDE w:val="0"/>
              <w:autoSpaceDN w:val="0"/>
              <w:adjustRightInd w:val="0"/>
              <w:spacing w:line="240" w:lineRule="auto"/>
              <w:jc w:val="center"/>
            </w:pPr>
          </w:p>
        </w:tc>
      </w:tr>
      <w:tr w:rsidR="00D36210" w14:paraId="2B5A514C" w14:textId="77777777" w:rsidTr="00E12F56">
        <w:tc>
          <w:tcPr>
            <w:tcW w:w="3216" w:type="dxa"/>
            <w:tcBorders>
              <w:top w:val="nil"/>
              <w:left w:val="nil"/>
              <w:bottom w:val="nil"/>
              <w:right w:val="nil"/>
            </w:tcBorders>
          </w:tcPr>
          <w:p w14:paraId="59FED177" w14:textId="77777777" w:rsidR="00D36210" w:rsidRDefault="00D36210" w:rsidP="005F5F1D">
            <w:pPr>
              <w:widowControl w:val="0"/>
              <w:autoSpaceDE w:val="0"/>
              <w:autoSpaceDN w:val="0"/>
              <w:adjustRightInd w:val="0"/>
              <w:spacing w:line="240" w:lineRule="auto"/>
              <w:ind w:firstLine="0"/>
            </w:pPr>
            <w:r>
              <w:t>New Party Admin (6)</w:t>
            </w:r>
          </w:p>
        </w:tc>
        <w:tc>
          <w:tcPr>
            <w:tcW w:w="2016" w:type="dxa"/>
            <w:tcBorders>
              <w:top w:val="nil"/>
              <w:left w:val="nil"/>
              <w:bottom w:val="nil"/>
              <w:right w:val="nil"/>
            </w:tcBorders>
          </w:tcPr>
          <w:p w14:paraId="1FB69AA6" w14:textId="77777777" w:rsidR="00D36210" w:rsidRDefault="00D36210" w:rsidP="00E12F56">
            <w:pPr>
              <w:widowControl w:val="0"/>
              <w:autoSpaceDE w:val="0"/>
              <w:autoSpaceDN w:val="0"/>
              <w:adjustRightInd w:val="0"/>
              <w:spacing w:line="240" w:lineRule="auto"/>
              <w:jc w:val="center"/>
            </w:pPr>
            <w:r>
              <w:t>0.19***</w:t>
            </w:r>
          </w:p>
        </w:tc>
        <w:tc>
          <w:tcPr>
            <w:tcW w:w="2016" w:type="dxa"/>
            <w:tcBorders>
              <w:top w:val="nil"/>
              <w:left w:val="nil"/>
              <w:bottom w:val="nil"/>
              <w:right w:val="nil"/>
            </w:tcBorders>
          </w:tcPr>
          <w:p w14:paraId="3B579E22" w14:textId="36F8B2B1" w:rsidR="00D36210" w:rsidRDefault="00D36210" w:rsidP="00E12F56">
            <w:pPr>
              <w:widowControl w:val="0"/>
              <w:autoSpaceDE w:val="0"/>
              <w:autoSpaceDN w:val="0"/>
              <w:adjustRightInd w:val="0"/>
              <w:spacing w:line="240" w:lineRule="auto"/>
              <w:jc w:val="center"/>
            </w:pPr>
          </w:p>
        </w:tc>
      </w:tr>
      <w:tr w:rsidR="00D36210" w14:paraId="33649FC1" w14:textId="77777777" w:rsidTr="00E12F56">
        <w:tc>
          <w:tcPr>
            <w:tcW w:w="3216" w:type="dxa"/>
            <w:tcBorders>
              <w:top w:val="nil"/>
              <w:left w:val="nil"/>
              <w:bottom w:val="nil"/>
              <w:right w:val="nil"/>
            </w:tcBorders>
          </w:tcPr>
          <w:p w14:paraId="42EDAD5F"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3320EA68" w14:textId="77777777" w:rsidR="00D36210" w:rsidRDefault="00D36210" w:rsidP="00E12F56">
            <w:pPr>
              <w:widowControl w:val="0"/>
              <w:autoSpaceDE w:val="0"/>
              <w:autoSpaceDN w:val="0"/>
              <w:adjustRightInd w:val="0"/>
              <w:spacing w:line="240" w:lineRule="auto"/>
              <w:jc w:val="center"/>
            </w:pPr>
            <w:r>
              <w:t>(0.05)</w:t>
            </w:r>
          </w:p>
        </w:tc>
        <w:tc>
          <w:tcPr>
            <w:tcW w:w="2016" w:type="dxa"/>
            <w:tcBorders>
              <w:top w:val="nil"/>
              <w:left w:val="nil"/>
              <w:bottom w:val="nil"/>
              <w:right w:val="nil"/>
            </w:tcBorders>
          </w:tcPr>
          <w:p w14:paraId="10CD69E8" w14:textId="7DEC027E" w:rsidR="00D36210" w:rsidRDefault="00D36210" w:rsidP="00E12F56">
            <w:pPr>
              <w:widowControl w:val="0"/>
              <w:autoSpaceDE w:val="0"/>
              <w:autoSpaceDN w:val="0"/>
              <w:adjustRightInd w:val="0"/>
              <w:spacing w:line="240" w:lineRule="auto"/>
              <w:jc w:val="center"/>
            </w:pPr>
          </w:p>
        </w:tc>
      </w:tr>
      <w:tr w:rsidR="00D36210" w14:paraId="42EBFDD7" w14:textId="77777777" w:rsidTr="00E12F56">
        <w:tc>
          <w:tcPr>
            <w:tcW w:w="3216" w:type="dxa"/>
            <w:tcBorders>
              <w:top w:val="nil"/>
              <w:left w:val="nil"/>
              <w:bottom w:val="nil"/>
              <w:right w:val="nil"/>
            </w:tcBorders>
          </w:tcPr>
          <w:p w14:paraId="36518AFA" w14:textId="77777777" w:rsidR="00D36210" w:rsidRDefault="00D36210" w:rsidP="005F5F1D">
            <w:pPr>
              <w:widowControl w:val="0"/>
              <w:autoSpaceDE w:val="0"/>
              <w:autoSpaceDN w:val="0"/>
              <w:adjustRightInd w:val="0"/>
              <w:spacing w:line="240" w:lineRule="auto"/>
              <w:ind w:firstLine="0"/>
            </w:pPr>
            <w:r>
              <w:t>Crisis (6)</w:t>
            </w:r>
          </w:p>
        </w:tc>
        <w:tc>
          <w:tcPr>
            <w:tcW w:w="2016" w:type="dxa"/>
            <w:tcBorders>
              <w:top w:val="nil"/>
              <w:left w:val="nil"/>
              <w:bottom w:val="nil"/>
              <w:right w:val="nil"/>
            </w:tcBorders>
          </w:tcPr>
          <w:p w14:paraId="714D66D1" w14:textId="77777777" w:rsidR="00D36210" w:rsidRDefault="00D36210" w:rsidP="00E12F56">
            <w:pPr>
              <w:widowControl w:val="0"/>
              <w:autoSpaceDE w:val="0"/>
              <w:autoSpaceDN w:val="0"/>
              <w:adjustRightInd w:val="0"/>
              <w:spacing w:line="240" w:lineRule="auto"/>
              <w:jc w:val="center"/>
            </w:pPr>
            <w:r>
              <w:t>0.11***</w:t>
            </w:r>
          </w:p>
        </w:tc>
        <w:tc>
          <w:tcPr>
            <w:tcW w:w="2016" w:type="dxa"/>
            <w:tcBorders>
              <w:top w:val="nil"/>
              <w:left w:val="nil"/>
              <w:bottom w:val="nil"/>
              <w:right w:val="nil"/>
            </w:tcBorders>
          </w:tcPr>
          <w:p w14:paraId="416E6380" w14:textId="6228A5F0" w:rsidR="00D36210" w:rsidRDefault="00D36210" w:rsidP="00E12F56">
            <w:pPr>
              <w:widowControl w:val="0"/>
              <w:autoSpaceDE w:val="0"/>
              <w:autoSpaceDN w:val="0"/>
              <w:adjustRightInd w:val="0"/>
              <w:spacing w:line="240" w:lineRule="auto"/>
              <w:jc w:val="center"/>
            </w:pPr>
          </w:p>
        </w:tc>
      </w:tr>
      <w:tr w:rsidR="00D36210" w14:paraId="708DD237" w14:textId="77777777" w:rsidTr="00E12F56">
        <w:tc>
          <w:tcPr>
            <w:tcW w:w="3216" w:type="dxa"/>
            <w:tcBorders>
              <w:top w:val="nil"/>
              <w:left w:val="nil"/>
              <w:bottom w:val="nil"/>
              <w:right w:val="nil"/>
            </w:tcBorders>
          </w:tcPr>
          <w:p w14:paraId="727600DC"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340BFD5F" w14:textId="77777777" w:rsidR="00D36210" w:rsidRDefault="00D36210" w:rsidP="00E12F56">
            <w:pPr>
              <w:widowControl w:val="0"/>
              <w:autoSpaceDE w:val="0"/>
              <w:autoSpaceDN w:val="0"/>
              <w:adjustRightInd w:val="0"/>
              <w:spacing w:line="240" w:lineRule="auto"/>
              <w:jc w:val="center"/>
            </w:pPr>
            <w:r>
              <w:t>(0.04)</w:t>
            </w:r>
          </w:p>
        </w:tc>
        <w:tc>
          <w:tcPr>
            <w:tcW w:w="2016" w:type="dxa"/>
            <w:tcBorders>
              <w:top w:val="nil"/>
              <w:left w:val="nil"/>
              <w:bottom w:val="nil"/>
              <w:right w:val="nil"/>
            </w:tcBorders>
          </w:tcPr>
          <w:p w14:paraId="4B03EC52" w14:textId="4C72E64B" w:rsidR="00D36210" w:rsidRDefault="00D36210" w:rsidP="00E12F56">
            <w:pPr>
              <w:widowControl w:val="0"/>
              <w:autoSpaceDE w:val="0"/>
              <w:autoSpaceDN w:val="0"/>
              <w:adjustRightInd w:val="0"/>
              <w:spacing w:line="240" w:lineRule="auto"/>
              <w:jc w:val="center"/>
            </w:pPr>
          </w:p>
        </w:tc>
      </w:tr>
      <w:tr w:rsidR="00D36210" w14:paraId="41917AFB" w14:textId="77777777" w:rsidTr="00E12F56">
        <w:tc>
          <w:tcPr>
            <w:tcW w:w="3216" w:type="dxa"/>
            <w:tcBorders>
              <w:top w:val="nil"/>
              <w:left w:val="nil"/>
              <w:bottom w:val="nil"/>
              <w:right w:val="nil"/>
            </w:tcBorders>
          </w:tcPr>
          <w:p w14:paraId="0BC66C50" w14:textId="77777777" w:rsidR="00D36210" w:rsidRDefault="00D36210" w:rsidP="005F5F1D">
            <w:pPr>
              <w:widowControl w:val="0"/>
              <w:autoSpaceDE w:val="0"/>
              <w:autoSpaceDN w:val="0"/>
              <w:adjustRightInd w:val="0"/>
              <w:spacing w:line="240" w:lineRule="auto"/>
              <w:ind w:firstLine="0"/>
            </w:pPr>
            <w:r>
              <w:lastRenderedPageBreak/>
              <w:t>Time</w:t>
            </w:r>
          </w:p>
        </w:tc>
        <w:tc>
          <w:tcPr>
            <w:tcW w:w="2016" w:type="dxa"/>
            <w:tcBorders>
              <w:top w:val="nil"/>
              <w:left w:val="nil"/>
              <w:bottom w:val="nil"/>
              <w:right w:val="nil"/>
            </w:tcBorders>
          </w:tcPr>
          <w:p w14:paraId="5635F4EE" w14:textId="1E5D6A18" w:rsidR="00D36210" w:rsidRDefault="00D36210" w:rsidP="00E12F56">
            <w:pPr>
              <w:widowControl w:val="0"/>
              <w:autoSpaceDE w:val="0"/>
              <w:autoSpaceDN w:val="0"/>
              <w:adjustRightInd w:val="0"/>
              <w:spacing w:line="240" w:lineRule="auto"/>
              <w:jc w:val="center"/>
            </w:pPr>
            <w:r>
              <w:t>-0.00</w:t>
            </w:r>
            <w:r w:rsidR="00B2638E">
              <w:t>05</w:t>
            </w:r>
            <w:r>
              <w:t>***</w:t>
            </w:r>
          </w:p>
        </w:tc>
        <w:tc>
          <w:tcPr>
            <w:tcW w:w="2016" w:type="dxa"/>
            <w:tcBorders>
              <w:top w:val="nil"/>
              <w:left w:val="nil"/>
              <w:bottom w:val="nil"/>
              <w:right w:val="nil"/>
            </w:tcBorders>
          </w:tcPr>
          <w:p w14:paraId="6F022D51" w14:textId="6EF9999E" w:rsidR="00D36210" w:rsidRDefault="00D36210" w:rsidP="00E12F56">
            <w:pPr>
              <w:widowControl w:val="0"/>
              <w:autoSpaceDE w:val="0"/>
              <w:autoSpaceDN w:val="0"/>
              <w:adjustRightInd w:val="0"/>
              <w:spacing w:line="240" w:lineRule="auto"/>
              <w:jc w:val="center"/>
            </w:pPr>
          </w:p>
        </w:tc>
      </w:tr>
      <w:tr w:rsidR="00D36210" w14:paraId="1F59A33A" w14:textId="77777777" w:rsidTr="00E12F56">
        <w:tc>
          <w:tcPr>
            <w:tcW w:w="3216" w:type="dxa"/>
            <w:tcBorders>
              <w:top w:val="nil"/>
              <w:left w:val="nil"/>
              <w:bottom w:val="nil"/>
              <w:right w:val="nil"/>
            </w:tcBorders>
          </w:tcPr>
          <w:p w14:paraId="0527C116"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61270A8F" w14:textId="42BC44FD" w:rsidR="00D36210" w:rsidRDefault="00D36210" w:rsidP="00E12F56">
            <w:pPr>
              <w:widowControl w:val="0"/>
              <w:autoSpaceDE w:val="0"/>
              <w:autoSpaceDN w:val="0"/>
              <w:adjustRightInd w:val="0"/>
              <w:spacing w:line="240" w:lineRule="auto"/>
              <w:jc w:val="center"/>
            </w:pPr>
            <w:r>
              <w:t>(0.00</w:t>
            </w:r>
            <w:r w:rsidR="00B2638E">
              <w:t>01</w:t>
            </w:r>
            <w:r>
              <w:t>)</w:t>
            </w:r>
          </w:p>
        </w:tc>
        <w:tc>
          <w:tcPr>
            <w:tcW w:w="2016" w:type="dxa"/>
            <w:tcBorders>
              <w:top w:val="nil"/>
              <w:left w:val="nil"/>
              <w:bottom w:val="nil"/>
              <w:right w:val="nil"/>
            </w:tcBorders>
          </w:tcPr>
          <w:p w14:paraId="31CCF82D" w14:textId="78874273" w:rsidR="00D36210" w:rsidRDefault="00D36210" w:rsidP="00E12F56">
            <w:pPr>
              <w:widowControl w:val="0"/>
              <w:autoSpaceDE w:val="0"/>
              <w:autoSpaceDN w:val="0"/>
              <w:adjustRightInd w:val="0"/>
              <w:spacing w:line="240" w:lineRule="auto"/>
              <w:jc w:val="center"/>
            </w:pPr>
          </w:p>
        </w:tc>
      </w:tr>
      <w:tr w:rsidR="00D36210" w14:paraId="71BEEB0C" w14:textId="77777777" w:rsidTr="00E12F56">
        <w:tc>
          <w:tcPr>
            <w:tcW w:w="3216" w:type="dxa"/>
            <w:tcBorders>
              <w:top w:val="nil"/>
              <w:left w:val="nil"/>
              <w:bottom w:val="nil"/>
              <w:right w:val="nil"/>
            </w:tcBorders>
          </w:tcPr>
          <w:p w14:paraId="4CD7A97B" w14:textId="37BF922C" w:rsidR="00D36210" w:rsidRDefault="000D09A5" w:rsidP="000D09A5">
            <w:pPr>
              <w:widowControl w:val="0"/>
              <w:autoSpaceDE w:val="0"/>
              <w:autoSpaceDN w:val="0"/>
              <w:adjustRightInd w:val="0"/>
              <w:spacing w:line="240" w:lineRule="auto"/>
              <w:ind w:firstLine="0"/>
            </w:pPr>
            <w:r>
              <w:t>News-Based Economic</w:t>
            </w:r>
          </w:p>
        </w:tc>
        <w:tc>
          <w:tcPr>
            <w:tcW w:w="2016" w:type="dxa"/>
            <w:tcBorders>
              <w:top w:val="nil"/>
              <w:left w:val="nil"/>
              <w:bottom w:val="nil"/>
              <w:right w:val="nil"/>
            </w:tcBorders>
          </w:tcPr>
          <w:p w14:paraId="088DC37B" w14:textId="4BAF6C5C" w:rsidR="00D36210" w:rsidRDefault="00D36210" w:rsidP="00E12F56">
            <w:pPr>
              <w:widowControl w:val="0"/>
              <w:autoSpaceDE w:val="0"/>
              <w:autoSpaceDN w:val="0"/>
              <w:adjustRightInd w:val="0"/>
              <w:spacing w:line="240" w:lineRule="auto"/>
              <w:jc w:val="center"/>
            </w:pPr>
            <w:r>
              <w:t>0.00</w:t>
            </w:r>
            <w:r w:rsidR="00B2638E">
              <w:t>2</w:t>
            </w:r>
            <w:r>
              <w:t>**</w:t>
            </w:r>
          </w:p>
        </w:tc>
        <w:tc>
          <w:tcPr>
            <w:tcW w:w="2016" w:type="dxa"/>
            <w:tcBorders>
              <w:top w:val="nil"/>
              <w:left w:val="nil"/>
              <w:bottom w:val="nil"/>
              <w:right w:val="nil"/>
            </w:tcBorders>
          </w:tcPr>
          <w:p w14:paraId="4190F976" w14:textId="780D1FF3" w:rsidR="00D36210" w:rsidRDefault="00D36210" w:rsidP="00E12F56">
            <w:pPr>
              <w:widowControl w:val="0"/>
              <w:autoSpaceDE w:val="0"/>
              <w:autoSpaceDN w:val="0"/>
              <w:adjustRightInd w:val="0"/>
              <w:spacing w:line="240" w:lineRule="auto"/>
              <w:jc w:val="center"/>
            </w:pPr>
          </w:p>
        </w:tc>
      </w:tr>
      <w:tr w:rsidR="00D36210" w14:paraId="5A4A317A" w14:textId="77777777" w:rsidTr="00E12F56">
        <w:tc>
          <w:tcPr>
            <w:tcW w:w="3216" w:type="dxa"/>
            <w:tcBorders>
              <w:top w:val="nil"/>
              <w:left w:val="nil"/>
              <w:bottom w:val="nil"/>
              <w:right w:val="nil"/>
            </w:tcBorders>
          </w:tcPr>
          <w:p w14:paraId="444C1AA1" w14:textId="568EE827" w:rsidR="00D36210" w:rsidRDefault="000D09A5" w:rsidP="0012365A">
            <w:pPr>
              <w:widowControl w:val="0"/>
              <w:autoSpaceDE w:val="0"/>
              <w:autoSpaceDN w:val="0"/>
              <w:adjustRightInd w:val="0"/>
              <w:spacing w:line="240" w:lineRule="auto"/>
              <w:ind w:firstLine="0"/>
            </w:pPr>
            <w:r>
              <w:t>Policy Uncertainty</w:t>
            </w:r>
          </w:p>
        </w:tc>
        <w:tc>
          <w:tcPr>
            <w:tcW w:w="2016" w:type="dxa"/>
            <w:tcBorders>
              <w:top w:val="nil"/>
              <w:left w:val="nil"/>
              <w:bottom w:val="nil"/>
              <w:right w:val="nil"/>
            </w:tcBorders>
          </w:tcPr>
          <w:p w14:paraId="36A6624A" w14:textId="6E2B3F74" w:rsidR="00D36210" w:rsidRDefault="00D36210" w:rsidP="00E12F56">
            <w:pPr>
              <w:widowControl w:val="0"/>
              <w:autoSpaceDE w:val="0"/>
              <w:autoSpaceDN w:val="0"/>
              <w:adjustRightInd w:val="0"/>
              <w:spacing w:line="240" w:lineRule="auto"/>
              <w:jc w:val="center"/>
            </w:pPr>
            <w:r>
              <w:t>(0.00</w:t>
            </w:r>
            <w:r w:rsidR="00B2638E">
              <w:t>08</w:t>
            </w:r>
            <w:r>
              <w:t>)</w:t>
            </w:r>
          </w:p>
        </w:tc>
        <w:tc>
          <w:tcPr>
            <w:tcW w:w="2016" w:type="dxa"/>
            <w:tcBorders>
              <w:top w:val="nil"/>
              <w:left w:val="nil"/>
              <w:bottom w:val="nil"/>
              <w:right w:val="nil"/>
            </w:tcBorders>
          </w:tcPr>
          <w:p w14:paraId="28157585" w14:textId="2A8F95F4" w:rsidR="00D36210" w:rsidRDefault="00D36210" w:rsidP="00E12F56">
            <w:pPr>
              <w:widowControl w:val="0"/>
              <w:autoSpaceDE w:val="0"/>
              <w:autoSpaceDN w:val="0"/>
              <w:adjustRightInd w:val="0"/>
              <w:spacing w:line="240" w:lineRule="auto"/>
              <w:jc w:val="center"/>
            </w:pPr>
          </w:p>
        </w:tc>
      </w:tr>
      <w:tr w:rsidR="00D36210" w14:paraId="6124E11D" w14:textId="77777777" w:rsidTr="00157054">
        <w:tc>
          <w:tcPr>
            <w:tcW w:w="3216" w:type="dxa"/>
            <w:tcBorders>
              <w:top w:val="nil"/>
              <w:left w:val="nil"/>
              <w:bottom w:val="single" w:sz="4" w:space="0" w:color="auto"/>
              <w:right w:val="nil"/>
            </w:tcBorders>
          </w:tcPr>
          <w:p w14:paraId="7316E27D"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single" w:sz="4" w:space="0" w:color="auto"/>
              <w:right w:val="nil"/>
            </w:tcBorders>
          </w:tcPr>
          <w:p w14:paraId="4FFBCC8C" w14:textId="77777777" w:rsidR="00D36210" w:rsidRDefault="00D36210" w:rsidP="00E12F56">
            <w:pPr>
              <w:widowControl w:val="0"/>
              <w:autoSpaceDE w:val="0"/>
              <w:autoSpaceDN w:val="0"/>
              <w:adjustRightInd w:val="0"/>
              <w:spacing w:line="240" w:lineRule="auto"/>
              <w:jc w:val="center"/>
            </w:pPr>
            <w:r>
              <w:t>(0.00)</w:t>
            </w:r>
          </w:p>
        </w:tc>
        <w:tc>
          <w:tcPr>
            <w:tcW w:w="2016" w:type="dxa"/>
            <w:tcBorders>
              <w:top w:val="nil"/>
              <w:left w:val="nil"/>
              <w:bottom w:val="single" w:sz="4" w:space="0" w:color="auto"/>
              <w:right w:val="nil"/>
            </w:tcBorders>
          </w:tcPr>
          <w:p w14:paraId="09E2E982" w14:textId="61788209" w:rsidR="00D36210" w:rsidRDefault="00D36210" w:rsidP="00E12F56">
            <w:pPr>
              <w:widowControl w:val="0"/>
              <w:autoSpaceDE w:val="0"/>
              <w:autoSpaceDN w:val="0"/>
              <w:adjustRightInd w:val="0"/>
              <w:spacing w:line="240" w:lineRule="auto"/>
              <w:jc w:val="center"/>
            </w:pPr>
          </w:p>
        </w:tc>
      </w:tr>
      <w:tr w:rsidR="00D36210" w14:paraId="138927B4" w14:textId="77777777" w:rsidTr="00157054">
        <w:tc>
          <w:tcPr>
            <w:tcW w:w="3216" w:type="dxa"/>
            <w:tcBorders>
              <w:top w:val="single" w:sz="4" w:space="0" w:color="auto"/>
              <w:left w:val="nil"/>
              <w:bottom w:val="nil"/>
              <w:right w:val="nil"/>
            </w:tcBorders>
          </w:tcPr>
          <w:p w14:paraId="5EDCFAE9" w14:textId="6CA898A5" w:rsidR="00D36210" w:rsidRDefault="00157054" w:rsidP="005F5F1D">
            <w:pPr>
              <w:widowControl w:val="0"/>
              <w:autoSpaceDE w:val="0"/>
              <w:autoSpaceDN w:val="0"/>
              <w:adjustRightInd w:val="0"/>
              <w:spacing w:line="240" w:lineRule="auto"/>
              <w:ind w:firstLine="0"/>
            </w:pPr>
            <w:proofErr w:type="spellStart"/>
            <w:r>
              <w:t>Cutpoint</w:t>
            </w:r>
            <w:proofErr w:type="spellEnd"/>
            <w:r>
              <w:t xml:space="preserve"> 1</w:t>
            </w:r>
          </w:p>
        </w:tc>
        <w:tc>
          <w:tcPr>
            <w:tcW w:w="2016" w:type="dxa"/>
            <w:tcBorders>
              <w:top w:val="single" w:sz="4" w:space="0" w:color="auto"/>
              <w:left w:val="nil"/>
              <w:bottom w:val="nil"/>
              <w:right w:val="nil"/>
            </w:tcBorders>
          </w:tcPr>
          <w:p w14:paraId="5E92B3A1" w14:textId="77777777" w:rsidR="00D36210" w:rsidRDefault="00D36210" w:rsidP="00E12F56">
            <w:pPr>
              <w:widowControl w:val="0"/>
              <w:autoSpaceDE w:val="0"/>
              <w:autoSpaceDN w:val="0"/>
              <w:adjustRightInd w:val="0"/>
              <w:spacing w:line="240" w:lineRule="auto"/>
              <w:jc w:val="center"/>
            </w:pPr>
            <w:r>
              <w:t>3.48***</w:t>
            </w:r>
          </w:p>
        </w:tc>
        <w:tc>
          <w:tcPr>
            <w:tcW w:w="2016" w:type="dxa"/>
            <w:tcBorders>
              <w:top w:val="single" w:sz="4" w:space="0" w:color="auto"/>
              <w:left w:val="nil"/>
              <w:bottom w:val="nil"/>
              <w:right w:val="nil"/>
            </w:tcBorders>
          </w:tcPr>
          <w:p w14:paraId="3D021269" w14:textId="67218FA6" w:rsidR="00D36210" w:rsidRDefault="00D36210" w:rsidP="00E12F56">
            <w:pPr>
              <w:widowControl w:val="0"/>
              <w:autoSpaceDE w:val="0"/>
              <w:autoSpaceDN w:val="0"/>
              <w:adjustRightInd w:val="0"/>
              <w:spacing w:line="240" w:lineRule="auto"/>
              <w:jc w:val="center"/>
            </w:pPr>
          </w:p>
        </w:tc>
      </w:tr>
      <w:tr w:rsidR="00D36210" w14:paraId="075C7671" w14:textId="77777777" w:rsidTr="00E12F56">
        <w:tc>
          <w:tcPr>
            <w:tcW w:w="3216" w:type="dxa"/>
            <w:tcBorders>
              <w:top w:val="nil"/>
              <w:left w:val="nil"/>
              <w:bottom w:val="nil"/>
              <w:right w:val="nil"/>
            </w:tcBorders>
          </w:tcPr>
          <w:p w14:paraId="0FC4EAE7"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1074507A" w14:textId="77777777" w:rsidR="00D36210" w:rsidRDefault="00D36210" w:rsidP="00E12F56">
            <w:pPr>
              <w:widowControl w:val="0"/>
              <w:autoSpaceDE w:val="0"/>
              <w:autoSpaceDN w:val="0"/>
              <w:adjustRightInd w:val="0"/>
              <w:spacing w:line="240" w:lineRule="auto"/>
              <w:jc w:val="center"/>
            </w:pPr>
            <w:r>
              <w:t>(0.18)</w:t>
            </w:r>
          </w:p>
        </w:tc>
        <w:tc>
          <w:tcPr>
            <w:tcW w:w="2016" w:type="dxa"/>
            <w:tcBorders>
              <w:top w:val="nil"/>
              <w:left w:val="nil"/>
              <w:bottom w:val="nil"/>
              <w:right w:val="nil"/>
            </w:tcBorders>
          </w:tcPr>
          <w:p w14:paraId="59400068" w14:textId="0D90C13A" w:rsidR="00D36210" w:rsidRDefault="00D36210" w:rsidP="00E12F56">
            <w:pPr>
              <w:widowControl w:val="0"/>
              <w:autoSpaceDE w:val="0"/>
              <w:autoSpaceDN w:val="0"/>
              <w:adjustRightInd w:val="0"/>
              <w:spacing w:line="240" w:lineRule="auto"/>
              <w:jc w:val="center"/>
            </w:pPr>
          </w:p>
        </w:tc>
      </w:tr>
      <w:tr w:rsidR="00D36210" w14:paraId="5A4102B3" w14:textId="77777777" w:rsidTr="00E12F56">
        <w:tc>
          <w:tcPr>
            <w:tcW w:w="3216" w:type="dxa"/>
            <w:tcBorders>
              <w:top w:val="nil"/>
              <w:left w:val="nil"/>
              <w:bottom w:val="nil"/>
              <w:right w:val="nil"/>
            </w:tcBorders>
          </w:tcPr>
          <w:p w14:paraId="01388CAB" w14:textId="1A054B65" w:rsidR="00D36210" w:rsidRDefault="00157054" w:rsidP="005F5F1D">
            <w:pPr>
              <w:widowControl w:val="0"/>
              <w:autoSpaceDE w:val="0"/>
              <w:autoSpaceDN w:val="0"/>
              <w:adjustRightInd w:val="0"/>
              <w:spacing w:line="240" w:lineRule="auto"/>
              <w:ind w:firstLine="0"/>
            </w:pPr>
            <w:proofErr w:type="spellStart"/>
            <w:r>
              <w:t>Cutpoint</w:t>
            </w:r>
            <w:proofErr w:type="spellEnd"/>
            <w:r>
              <w:t xml:space="preserve"> 2</w:t>
            </w:r>
          </w:p>
        </w:tc>
        <w:tc>
          <w:tcPr>
            <w:tcW w:w="2016" w:type="dxa"/>
            <w:tcBorders>
              <w:top w:val="nil"/>
              <w:left w:val="nil"/>
              <w:bottom w:val="nil"/>
              <w:right w:val="nil"/>
            </w:tcBorders>
          </w:tcPr>
          <w:p w14:paraId="717937C3" w14:textId="77777777" w:rsidR="00D36210" w:rsidRDefault="00D36210" w:rsidP="00E12F56">
            <w:pPr>
              <w:widowControl w:val="0"/>
              <w:autoSpaceDE w:val="0"/>
              <w:autoSpaceDN w:val="0"/>
              <w:adjustRightInd w:val="0"/>
              <w:spacing w:line="240" w:lineRule="auto"/>
              <w:jc w:val="center"/>
            </w:pPr>
            <w:r>
              <w:t>4.72***</w:t>
            </w:r>
          </w:p>
        </w:tc>
        <w:tc>
          <w:tcPr>
            <w:tcW w:w="2016" w:type="dxa"/>
            <w:tcBorders>
              <w:top w:val="nil"/>
              <w:left w:val="nil"/>
              <w:bottom w:val="nil"/>
              <w:right w:val="nil"/>
            </w:tcBorders>
          </w:tcPr>
          <w:p w14:paraId="525D2428" w14:textId="05519375" w:rsidR="00D36210" w:rsidRDefault="00D36210" w:rsidP="00E12F56">
            <w:pPr>
              <w:widowControl w:val="0"/>
              <w:autoSpaceDE w:val="0"/>
              <w:autoSpaceDN w:val="0"/>
              <w:adjustRightInd w:val="0"/>
              <w:spacing w:line="240" w:lineRule="auto"/>
              <w:jc w:val="center"/>
            </w:pPr>
          </w:p>
        </w:tc>
      </w:tr>
      <w:tr w:rsidR="00D36210" w14:paraId="490A3538" w14:textId="77777777" w:rsidTr="00E12F56">
        <w:tc>
          <w:tcPr>
            <w:tcW w:w="3216" w:type="dxa"/>
            <w:tcBorders>
              <w:top w:val="nil"/>
              <w:left w:val="nil"/>
              <w:bottom w:val="nil"/>
              <w:right w:val="nil"/>
            </w:tcBorders>
          </w:tcPr>
          <w:p w14:paraId="0B1163A6"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nil"/>
              <w:right w:val="nil"/>
            </w:tcBorders>
          </w:tcPr>
          <w:p w14:paraId="352889E2" w14:textId="77777777" w:rsidR="00D36210" w:rsidRDefault="00D36210" w:rsidP="00E12F56">
            <w:pPr>
              <w:widowControl w:val="0"/>
              <w:autoSpaceDE w:val="0"/>
              <w:autoSpaceDN w:val="0"/>
              <w:adjustRightInd w:val="0"/>
              <w:spacing w:line="240" w:lineRule="auto"/>
              <w:jc w:val="center"/>
            </w:pPr>
            <w:r>
              <w:t>(0.18)</w:t>
            </w:r>
          </w:p>
        </w:tc>
        <w:tc>
          <w:tcPr>
            <w:tcW w:w="2016" w:type="dxa"/>
            <w:tcBorders>
              <w:top w:val="nil"/>
              <w:left w:val="nil"/>
              <w:bottom w:val="nil"/>
              <w:right w:val="nil"/>
            </w:tcBorders>
          </w:tcPr>
          <w:p w14:paraId="6F3E6DE1" w14:textId="2592AAA0" w:rsidR="00D36210" w:rsidRDefault="00D36210" w:rsidP="00E12F56">
            <w:pPr>
              <w:widowControl w:val="0"/>
              <w:autoSpaceDE w:val="0"/>
              <w:autoSpaceDN w:val="0"/>
              <w:adjustRightInd w:val="0"/>
              <w:spacing w:line="240" w:lineRule="auto"/>
              <w:jc w:val="center"/>
            </w:pPr>
          </w:p>
        </w:tc>
      </w:tr>
      <w:tr w:rsidR="00D36210" w14:paraId="05C66421" w14:textId="77777777" w:rsidTr="00E12F56">
        <w:tc>
          <w:tcPr>
            <w:tcW w:w="3216" w:type="dxa"/>
            <w:tcBorders>
              <w:top w:val="nil"/>
              <w:left w:val="nil"/>
              <w:bottom w:val="nil"/>
              <w:right w:val="nil"/>
            </w:tcBorders>
          </w:tcPr>
          <w:p w14:paraId="27A86F26" w14:textId="4992B868" w:rsidR="00D36210" w:rsidRDefault="00157054" w:rsidP="005F5F1D">
            <w:pPr>
              <w:widowControl w:val="0"/>
              <w:autoSpaceDE w:val="0"/>
              <w:autoSpaceDN w:val="0"/>
              <w:adjustRightInd w:val="0"/>
              <w:spacing w:line="240" w:lineRule="auto"/>
              <w:ind w:firstLine="0"/>
            </w:pPr>
            <w:r>
              <w:t>Month variance</w:t>
            </w:r>
          </w:p>
        </w:tc>
        <w:tc>
          <w:tcPr>
            <w:tcW w:w="2016" w:type="dxa"/>
            <w:tcBorders>
              <w:top w:val="nil"/>
              <w:left w:val="nil"/>
              <w:bottom w:val="nil"/>
              <w:right w:val="nil"/>
            </w:tcBorders>
          </w:tcPr>
          <w:p w14:paraId="03BCDB6D" w14:textId="77777777" w:rsidR="00D36210" w:rsidRDefault="00D36210" w:rsidP="00E12F56">
            <w:pPr>
              <w:widowControl w:val="0"/>
              <w:autoSpaceDE w:val="0"/>
              <w:autoSpaceDN w:val="0"/>
              <w:adjustRightInd w:val="0"/>
              <w:spacing w:line="240" w:lineRule="auto"/>
              <w:jc w:val="center"/>
            </w:pPr>
            <w:r>
              <w:t>0.03***</w:t>
            </w:r>
          </w:p>
        </w:tc>
        <w:tc>
          <w:tcPr>
            <w:tcW w:w="2016" w:type="dxa"/>
            <w:tcBorders>
              <w:top w:val="nil"/>
              <w:left w:val="nil"/>
              <w:bottom w:val="nil"/>
              <w:right w:val="nil"/>
            </w:tcBorders>
          </w:tcPr>
          <w:p w14:paraId="7F3A972C" w14:textId="06A87BAB" w:rsidR="00D36210" w:rsidRDefault="00D36210" w:rsidP="00E12F56">
            <w:pPr>
              <w:widowControl w:val="0"/>
              <w:autoSpaceDE w:val="0"/>
              <w:autoSpaceDN w:val="0"/>
              <w:adjustRightInd w:val="0"/>
              <w:spacing w:line="240" w:lineRule="auto"/>
              <w:jc w:val="center"/>
            </w:pPr>
          </w:p>
        </w:tc>
      </w:tr>
      <w:tr w:rsidR="00D36210" w14:paraId="00003020" w14:textId="77777777" w:rsidTr="00E12F56">
        <w:tc>
          <w:tcPr>
            <w:tcW w:w="3216" w:type="dxa"/>
            <w:tcBorders>
              <w:top w:val="nil"/>
              <w:left w:val="nil"/>
              <w:bottom w:val="single" w:sz="4" w:space="0" w:color="auto"/>
              <w:right w:val="nil"/>
            </w:tcBorders>
          </w:tcPr>
          <w:p w14:paraId="26FC0441" w14:textId="77777777" w:rsidR="00D36210" w:rsidRDefault="00D36210" w:rsidP="00E12F56">
            <w:pPr>
              <w:widowControl w:val="0"/>
              <w:autoSpaceDE w:val="0"/>
              <w:autoSpaceDN w:val="0"/>
              <w:adjustRightInd w:val="0"/>
              <w:spacing w:line="240" w:lineRule="auto"/>
            </w:pPr>
          </w:p>
        </w:tc>
        <w:tc>
          <w:tcPr>
            <w:tcW w:w="2016" w:type="dxa"/>
            <w:tcBorders>
              <w:top w:val="nil"/>
              <w:left w:val="nil"/>
              <w:bottom w:val="single" w:sz="4" w:space="0" w:color="auto"/>
              <w:right w:val="nil"/>
            </w:tcBorders>
          </w:tcPr>
          <w:p w14:paraId="2D3C0948" w14:textId="0C2E3CCE" w:rsidR="00D36210" w:rsidRDefault="00D36210" w:rsidP="00E12F56">
            <w:pPr>
              <w:widowControl w:val="0"/>
              <w:autoSpaceDE w:val="0"/>
              <w:autoSpaceDN w:val="0"/>
              <w:adjustRightInd w:val="0"/>
              <w:spacing w:line="240" w:lineRule="auto"/>
              <w:jc w:val="center"/>
            </w:pPr>
            <w:r>
              <w:t>(0.00</w:t>
            </w:r>
            <w:r w:rsidR="00B2638E">
              <w:t>4</w:t>
            </w:r>
            <w:r>
              <w:t>)</w:t>
            </w:r>
          </w:p>
        </w:tc>
        <w:tc>
          <w:tcPr>
            <w:tcW w:w="2016" w:type="dxa"/>
            <w:tcBorders>
              <w:top w:val="nil"/>
              <w:left w:val="nil"/>
              <w:bottom w:val="single" w:sz="4" w:space="0" w:color="auto"/>
              <w:right w:val="nil"/>
            </w:tcBorders>
          </w:tcPr>
          <w:p w14:paraId="733CD68F" w14:textId="089D03CD" w:rsidR="00D36210" w:rsidRDefault="00D36210" w:rsidP="00E12F56">
            <w:pPr>
              <w:widowControl w:val="0"/>
              <w:autoSpaceDE w:val="0"/>
              <w:autoSpaceDN w:val="0"/>
              <w:adjustRightInd w:val="0"/>
              <w:spacing w:line="240" w:lineRule="auto"/>
              <w:jc w:val="center"/>
            </w:pPr>
          </w:p>
        </w:tc>
      </w:tr>
      <w:tr w:rsidR="00D36210" w14:paraId="53F98A5F" w14:textId="77777777" w:rsidTr="00E12F56">
        <w:tc>
          <w:tcPr>
            <w:tcW w:w="3216" w:type="dxa"/>
            <w:tcBorders>
              <w:top w:val="nil"/>
              <w:left w:val="nil"/>
              <w:bottom w:val="single" w:sz="4" w:space="0" w:color="auto"/>
              <w:right w:val="nil"/>
            </w:tcBorders>
          </w:tcPr>
          <w:p w14:paraId="073A6F28" w14:textId="6A86EBCA" w:rsidR="002C1821" w:rsidRDefault="002C1821" w:rsidP="005F5F1D">
            <w:pPr>
              <w:widowControl w:val="0"/>
              <w:autoSpaceDE w:val="0"/>
              <w:autoSpaceDN w:val="0"/>
              <w:adjustRightInd w:val="0"/>
              <w:spacing w:line="240" w:lineRule="auto"/>
              <w:ind w:firstLine="0"/>
            </w:pPr>
            <w:r>
              <w:t>Number of Individuals</w:t>
            </w:r>
          </w:p>
          <w:p w14:paraId="2242FEFD" w14:textId="3A2EBBAB" w:rsidR="00D36210" w:rsidRDefault="002C1821" w:rsidP="005F5F1D">
            <w:pPr>
              <w:widowControl w:val="0"/>
              <w:autoSpaceDE w:val="0"/>
              <w:autoSpaceDN w:val="0"/>
              <w:adjustRightInd w:val="0"/>
              <w:spacing w:line="240" w:lineRule="auto"/>
              <w:ind w:firstLine="0"/>
            </w:pPr>
            <w:r>
              <w:t>Number of Months</w:t>
            </w:r>
          </w:p>
        </w:tc>
        <w:tc>
          <w:tcPr>
            <w:tcW w:w="2016" w:type="dxa"/>
            <w:tcBorders>
              <w:top w:val="nil"/>
              <w:left w:val="nil"/>
              <w:bottom w:val="single" w:sz="4" w:space="0" w:color="auto"/>
              <w:right w:val="nil"/>
            </w:tcBorders>
          </w:tcPr>
          <w:p w14:paraId="63852428" w14:textId="77777777" w:rsidR="00D36210" w:rsidRDefault="00D36210" w:rsidP="00E12F56">
            <w:pPr>
              <w:widowControl w:val="0"/>
              <w:autoSpaceDE w:val="0"/>
              <w:autoSpaceDN w:val="0"/>
              <w:adjustRightInd w:val="0"/>
              <w:spacing w:line="240" w:lineRule="auto"/>
              <w:jc w:val="center"/>
            </w:pPr>
            <w:r>
              <w:t>84332</w:t>
            </w:r>
          </w:p>
          <w:p w14:paraId="7F3CEEB3" w14:textId="77140917" w:rsidR="002C1821" w:rsidRDefault="00B2638E" w:rsidP="00E12F56">
            <w:pPr>
              <w:widowControl w:val="0"/>
              <w:autoSpaceDE w:val="0"/>
              <w:autoSpaceDN w:val="0"/>
              <w:adjustRightInd w:val="0"/>
              <w:spacing w:line="240" w:lineRule="auto"/>
              <w:jc w:val="center"/>
            </w:pPr>
            <w:r>
              <w:t>402</w:t>
            </w:r>
          </w:p>
        </w:tc>
        <w:tc>
          <w:tcPr>
            <w:tcW w:w="2016" w:type="dxa"/>
            <w:tcBorders>
              <w:top w:val="nil"/>
              <w:left w:val="nil"/>
              <w:bottom w:val="single" w:sz="4" w:space="0" w:color="auto"/>
              <w:right w:val="nil"/>
            </w:tcBorders>
          </w:tcPr>
          <w:p w14:paraId="5F9E38E5" w14:textId="0AA77730" w:rsidR="002C1821" w:rsidRDefault="002C1821" w:rsidP="00E12F56">
            <w:pPr>
              <w:widowControl w:val="0"/>
              <w:autoSpaceDE w:val="0"/>
              <w:autoSpaceDN w:val="0"/>
              <w:adjustRightInd w:val="0"/>
              <w:spacing w:line="240" w:lineRule="auto"/>
              <w:jc w:val="center"/>
            </w:pPr>
          </w:p>
        </w:tc>
      </w:tr>
    </w:tbl>
    <w:p w14:paraId="273E4EE8" w14:textId="77777777" w:rsidR="00D36210" w:rsidRDefault="00D36210" w:rsidP="005F5F1D">
      <w:pPr>
        <w:widowControl w:val="0"/>
        <w:autoSpaceDE w:val="0"/>
        <w:autoSpaceDN w:val="0"/>
        <w:adjustRightInd w:val="0"/>
        <w:spacing w:line="240" w:lineRule="auto"/>
        <w:ind w:firstLine="0"/>
        <w:rPr>
          <w:sz w:val="20"/>
          <w:szCs w:val="20"/>
        </w:rPr>
      </w:pPr>
      <w:r>
        <w:rPr>
          <w:sz w:val="20"/>
          <w:szCs w:val="20"/>
        </w:rPr>
        <w:t>A (6) indicates that the variable took the value of 1 for the 6 months following each event.</w:t>
      </w:r>
    </w:p>
    <w:p w14:paraId="1C65DF71" w14:textId="77777777" w:rsidR="00D36210" w:rsidRDefault="00D36210" w:rsidP="00C1775A">
      <w:pPr>
        <w:widowControl w:val="0"/>
        <w:autoSpaceDE w:val="0"/>
        <w:autoSpaceDN w:val="0"/>
        <w:adjustRightInd w:val="0"/>
        <w:spacing w:line="240" w:lineRule="auto"/>
        <w:ind w:firstLine="0"/>
        <w:rPr>
          <w:sz w:val="20"/>
          <w:szCs w:val="20"/>
        </w:rPr>
      </w:pPr>
      <w:r>
        <w:rPr>
          <w:sz w:val="20"/>
          <w:szCs w:val="20"/>
        </w:rPr>
        <w:t>* p&lt;0.10, ** p&lt;0.05, *** p&lt;0.01</w:t>
      </w:r>
    </w:p>
    <w:p w14:paraId="0B39BEA2" w14:textId="77777777" w:rsidR="00D36210" w:rsidRDefault="00D36210" w:rsidP="00D36210">
      <w:pPr>
        <w:widowControl w:val="0"/>
        <w:autoSpaceDE w:val="0"/>
        <w:autoSpaceDN w:val="0"/>
        <w:adjustRightInd w:val="0"/>
        <w:spacing w:line="240" w:lineRule="auto"/>
      </w:pPr>
    </w:p>
    <w:p w14:paraId="2629C03E" w14:textId="77777777" w:rsidR="00D36210" w:rsidRDefault="00D36210">
      <w:pPr>
        <w:spacing w:line="240" w:lineRule="auto"/>
        <w:ind w:firstLine="0"/>
        <w:contextualSpacing w:val="0"/>
        <w:rPr>
          <w:b/>
        </w:rPr>
      </w:pPr>
      <w:r>
        <w:rPr>
          <w:b/>
        </w:rPr>
        <w:br w:type="page"/>
      </w:r>
    </w:p>
    <w:p w14:paraId="72785353" w14:textId="4152F264" w:rsidR="00805A4D" w:rsidRDefault="00805A4D">
      <w:pPr>
        <w:spacing w:line="240" w:lineRule="auto"/>
        <w:ind w:firstLine="0"/>
        <w:contextualSpacing w:val="0"/>
        <w:rPr>
          <w:b/>
        </w:rPr>
      </w:pPr>
      <w:r w:rsidRPr="00805A4D">
        <w:rPr>
          <w:b/>
        </w:rPr>
        <w:lastRenderedPageBreak/>
        <w:t xml:space="preserve">Appendix F. </w:t>
      </w:r>
      <w:r>
        <w:rPr>
          <w:b/>
        </w:rPr>
        <w:t>Short-Term Effects.</w:t>
      </w:r>
    </w:p>
    <w:p w14:paraId="59D870E9" w14:textId="77777777" w:rsidR="00805A4D" w:rsidRDefault="00805A4D">
      <w:pPr>
        <w:spacing w:line="240" w:lineRule="auto"/>
        <w:ind w:firstLine="0"/>
        <w:contextualSpacing w:val="0"/>
        <w:rPr>
          <w:b/>
        </w:rPr>
      </w:pPr>
    </w:p>
    <w:p w14:paraId="6EC5FD9C" w14:textId="77777777" w:rsidR="00F74109" w:rsidRPr="002C5129" w:rsidRDefault="00F74109" w:rsidP="00F74109">
      <w:pPr>
        <w:spacing w:line="240" w:lineRule="auto"/>
        <w:ind w:firstLine="0"/>
        <w:rPr>
          <w:b/>
        </w:rPr>
      </w:pPr>
    </w:p>
    <w:tbl>
      <w:tblPr>
        <w:tblW w:w="0" w:type="auto"/>
        <w:tblLayout w:type="fixed"/>
        <w:tblLook w:val="0000" w:firstRow="0" w:lastRow="0" w:firstColumn="0" w:lastColumn="0" w:noHBand="0" w:noVBand="0"/>
      </w:tblPr>
      <w:tblGrid>
        <w:gridCol w:w="3216"/>
        <w:gridCol w:w="2016"/>
      </w:tblGrid>
      <w:tr w:rsidR="00F74109" w:rsidRPr="00125E4F" w14:paraId="2D2A5AD1" w14:textId="77777777" w:rsidTr="00E12F56">
        <w:tc>
          <w:tcPr>
            <w:tcW w:w="3216" w:type="dxa"/>
            <w:tcBorders>
              <w:top w:val="single" w:sz="4" w:space="0" w:color="auto"/>
              <w:left w:val="nil"/>
              <w:bottom w:val="nil"/>
              <w:right w:val="nil"/>
            </w:tcBorders>
          </w:tcPr>
          <w:p w14:paraId="3C9F338C" w14:textId="77777777" w:rsidR="00F74109" w:rsidRPr="00125E4F" w:rsidRDefault="00F74109" w:rsidP="00E12F56">
            <w:pPr>
              <w:widowControl w:val="0"/>
              <w:autoSpaceDE w:val="0"/>
              <w:autoSpaceDN w:val="0"/>
              <w:adjustRightInd w:val="0"/>
              <w:spacing w:line="240" w:lineRule="auto"/>
            </w:pPr>
          </w:p>
        </w:tc>
        <w:tc>
          <w:tcPr>
            <w:tcW w:w="2016" w:type="dxa"/>
            <w:tcBorders>
              <w:top w:val="single" w:sz="4" w:space="0" w:color="auto"/>
              <w:left w:val="nil"/>
              <w:bottom w:val="nil"/>
              <w:right w:val="nil"/>
            </w:tcBorders>
          </w:tcPr>
          <w:p w14:paraId="7211BA70" w14:textId="4CD3D3E7" w:rsidR="00F74109" w:rsidRPr="00125E4F" w:rsidRDefault="00F74109" w:rsidP="00E12F56">
            <w:pPr>
              <w:widowControl w:val="0"/>
              <w:autoSpaceDE w:val="0"/>
              <w:autoSpaceDN w:val="0"/>
              <w:adjustRightInd w:val="0"/>
              <w:spacing w:line="240" w:lineRule="auto"/>
              <w:jc w:val="center"/>
            </w:pPr>
            <w:r w:rsidRPr="00125E4F">
              <w:t>M</w:t>
            </w:r>
            <w:r>
              <w:t>odel F1</w:t>
            </w:r>
          </w:p>
        </w:tc>
      </w:tr>
      <w:tr w:rsidR="00F74109" w:rsidRPr="00125E4F" w14:paraId="3824F5EA" w14:textId="77777777" w:rsidTr="00E12F56">
        <w:tc>
          <w:tcPr>
            <w:tcW w:w="3216" w:type="dxa"/>
            <w:tcBorders>
              <w:top w:val="single" w:sz="4" w:space="0" w:color="auto"/>
              <w:left w:val="nil"/>
              <w:bottom w:val="nil"/>
              <w:right w:val="nil"/>
            </w:tcBorders>
          </w:tcPr>
          <w:p w14:paraId="4CEACEC7" w14:textId="77777777" w:rsidR="00F74109" w:rsidRPr="00125E4F" w:rsidRDefault="00F74109" w:rsidP="00E12F56">
            <w:pPr>
              <w:widowControl w:val="0"/>
              <w:autoSpaceDE w:val="0"/>
              <w:autoSpaceDN w:val="0"/>
              <w:adjustRightInd w:val="0"/>
              <w:spacing w:line="240" w:lineRule="auto"/>
              <w:ind w:firstLine="0"/>
            </w:pPr>
            <w:r w:rsidRPr="00125E4F">
              <w:t>Education</w:t>
            </w:r>
          </w:p>
        </w:tc>
        <w:tc>
          <w:tcPr>
            <w:tcW w:w="2016" w:type="dxa"/>
            <w:tcBorders>
              <w:top w:val="single" w:sz="4" w:space="0" w:color="auto"/>
              <w:left w:val="nil"/>
              <w:bottom w:val="nil"/>
              <w:right w:val="nil"/>
            </w:tcBorders>
          </w:tcPr>
          <w:p w14:paraId="38F207E0" w14:textId="77777777" w:rsidR="00F74109" w:rsidRPr="00125E4F" w:rsidRDefault="00F74109" w:rsidP="00E12F56">
            <w:pPr>
              <w:widowControl w:val="0"/>
              <w:autoSpaceDE w:val="0"/>
              <w:autoSpaceDN w:val="0"/>
              <w:adjustRightInd w:val="0"/>
              <w:spacing w:line="240" w:lineRule="auto"/>
              <w:jc w:val="center"/>
            </w:pPr>
            <w:r w:rsidRPr="00125E4F">
              <w:t>0.36***</w:t>
            </w:r>
          </w:p>
        </w:tc>
      </w:tr>
      <w:tr w:rsidR="00F74109" w:rsidRPr="00125E4F" w14:paraId="1973A831" w14:textId="77777777" w:rsidTr="00E12F56">
        <w:tc>
          <w:tcPr>
            <w:tcW w:w="3216" w:type="dxa"/>
            <w:tcBorders>
              <w:top w:val="nil"/>
              <w:left w:val="nil"/>
              <w:bottom w:val="nil"/>
              <w:right w:val="nil"/>
            </w:tcBorders>
          </w:tcPr>
          <w:p w14:paraId="7CFAEE2B"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4570F4FF" w14:textId="77777777" w:rsidR="00F74109" w:rsidRPr="00125E4F" w:rsidRDefault="00F74109" w:rsidP="00E12F56">
            <w:pPr>
              <w:widowControl w:val="0"/>
              <w:autoSpaceDE w:val="0"/>
              <w:autoSpaceDN w:val="0"/>
              <w:adjustRightInd w:val="0"/>
              <w:spacing w:line="240" w:lineRule="auto"/>
              <w:jc w:val="center"/>
            </w:pPr>
            <w:r w:rsidRPr="00125E4F">
              <w:t>(0.01)</w:t>
            </w:r>
          </w:p>
        </w:tc>
      </w:tr>
      <w:tr w:rsidR="00F74109" w:rsidRPr="00125E4F" w14:paraId="296CC54C" w14:textId="77777777" w:rsidTr="00E12F56">
        <w:tc>
          <w:tcPr>
            <w:tcW w:w="3216" w:type="dxa"/>
            <w:tcBorders>
              <w:top w:val="nil"/>
              <w:left w:val="nil"/>
              <w:bottom w:val="nil"/>
              <w:right w:val="nil"/>
            </w:tcBorders>
          </w:tcPr>
          <w:p w14:paraId="05081335" w14:textId="77777777" w:rsidR="00F74109" w:rsidRPr="00125E4F" w:rsidRDefault="00F74109" w:rsidP="00E12F56">
            <w:pPr>
              <w:widowControl w:val="0"/>
              <w:autoSpaceDE w:val="0"/>
              <w:autoSpaceDN w:val="0"/>
              <w:adjustRightInd w:val="0"/>
              <w:spacing w:line="240" w:lineRule="auto"/>
              <w:ind w:firstLine="0"/>
            </w:pPr>
            <w:r w:rsidRPr="00125E4F">
              <w:t>Age</w:t>
            </w:r>
          </w:p>
        </w:tc>
        <w:tc>
          <w:tcPr>
            <w:tcW w:w="2016" w:type="dxa"/>
            <w:tcBorders>
              <w:top w:val="nil"/>
              <w:left w:val="nil"/>
              <w:bottom w:val="nil"/>
              <w:right w:val="nil"/>
            </w:tcBorders>
          </w:tcPr>
          <w:p w14:paraId="729DC3C8" w14:textId="77777777" w:rsidR="00F74109" w:rsidRPr="00125E4F" w:rsidRDefault="00F74109" w:rsidP="00E12F56">
            <w:pPr>
              <w:widowControl w:val="0"/>
              <w:autoSpaceDE w:val="0"/>
              <w:autoSpaceDN w:val="0"/>
              <w:adjustRightInd w:val="0"/>
              <w:spacing w:line="240" w:lineRule="auto"/>
              <w:jc w:val="center"/>
            </w:pPr>
            <w:r w:rsidRPr="00125E4F">
              <w:t>0.07***</w:t>
            </w:r>
          </w:p>
        </w:tc>
      </w:tr>
      <w:tr w:rsidR="00F74109" w:rsidRPr="00125E4F" w14:paraId="7034C89B" w14:textId="77777777" w:rsidTr="00E12F56">
        <w:tc>
          <w:tcPr>
            <w:tcW w:w="3216" w:type="dxa"/>
            <w:tcBorders>
              <w:top w:val="nil"/>
              <w:left w:val="nil"/>
              <w:bottom w:val="nil"/>
              <w:right w:val="nil"/>
            </w:tcBorders>
          </w:tcPr>
          <w:p w14:paraId="4CD9AEFA"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234D86B0" w14:textId="77777777" w:rsidR="00F74109" w:rsidRPr="00125E4F" w:rsidRDefault="00F74109" w:rsidP="00E12F56">
            <w:pPr>
              <w:widowControl w:val="0"/>
              <w:autoSpaceDE w:val="0"/>
              <w:autoSpaceDN w:val="0"/>
              <w:adjustRightInd w:val="0"/>
              <w:spacing w:line="240" w:lineRule="auto"/>
              <w:jc w:val="center"/>
            </w:pPr>
            <w:r w:rsidRPr="00125E4F">
              <w:t>(0.002)</w:t>
            </w:r>
          </w:p>
        </w:tc>
      </w:tr>
      <w:tr w:rsidR="00F74109" w:rsidRPr="00125E4F" w14:paraId="093A9391" w14:textId="77777777" w:rsidTr="00E12F56">
        <w:tc>
          <w:tcPr>
            <w:tcW w:w="3216" w:type="dxa"/>
            <w:tcBorders>
              <w:top w:val="nil"/>
              <w:left w:val="nil"/>
              <w:bottom w:val="nil"/>
              <w:right w:val="nil"/>
            </w:tcBorders>
          </w:tcPr>
          <w:p w14:paraId="3400C4C4" w14:textId="77777777" w:rsidR="00F74109" w:rsidRPr="00125E4F" w:rsidRDefault="00F74109" w:rsidP="00E12F56">
            <w:pPr>
              <w:widowControl w:val="0"/>
              <w:autoSpaceDE w:val="0"/>
              <w:autoSpaceDN w:val="0"/>
              <w:adjustRightInd w:val="0"/>
              <w:spacing w:line="240" w:lineRule="auto"/>
              <w:ind w:firstLine="0"/>
            </w:pPr>
            <w:r w:rsidRPr="00125E4F">
              <w:t>Age squared</w:t>
            </w:r>
          </w:p>
        </w:tc>
        <w:tc>
          <w:tcPr>
            <w:tcW w:w="2016" w:type="dxa"/>
            <w:tcBorders>
              <w:top w:val="nil"/>
              <w:left w:val="nil"/>
              <w:bottom w:val="nil"/>
              <w:right w:val="nil"/>
            </w:tcBorders>
          </w:tcPr>
          <w:p w14:paraId="20557372" w14:textId="77777777" w:rsidR="00F74109" w:rsidRPr="00125E4F" w:rsidRDefault="00F74109" w:rsidP="00E12F56">
            <w:pPr>
              <w:widowControl w:val="0"/>
              <w:autoSpaceDE w:val="0"/>
              <w:autoSpaceDN w:val="0"/>
              <w:adjustRightInd w:val="0"/>
              <w:spacing w:line="240" w:lineRule="auto"/>
              <w:jc w:val="center"/>
            </w:pPr>
            <w:r w:rsidRPr="00125E4F">
              <w:t>-0.0007***</w:t>
            </w:r>
          </w:p>
        </w:tc>
      </w:tr>
      <w:tr w:rsidR="00F74109" w:rsidRPr="00125E4F" w14:paraId="76C9697F" w14:textId="77777777" w:rsidTr="00E12F56">
        <w:tc>
          <w:tcPr>
            <w:tcW w:w="3216" w:type="dxa"/>
            <w:tcBorders>
              <w:top w:val="nil"/>
              <w:left w:val="nil"/>
              <w:bottom w:val="nil"/>
              <w:right w:val="nil"/>
            </w:tcBorders>
          </w:tcPr>
          <w:p w14:paraId="273BC92A"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4C51BCEB" w14:textId="77777777" w:rsidR="00F74109" w:rsidRPr="00125E4F" w:rsidRDefault="00F74109" w:rsidP="00E12F56">
            <w:pPr>
              <w:widowControl w:val="0"/>
              <w:autoSpaceDE w:val="0"/>
              <w:autoSpaceDN w:val="0"/>
              <w:adjustRightInd w:val="0"/>
              <w:spacing w:line="240" w:lineRule="auto"/>
              <w:jc w:val="center"/>
            </w:pPr>
            <w:r w:rsidRPr="00125E4F">
              <w:t>(0.00002)</w:t>
            </w:r>
          </w:p>
        </w:tc>
      </w:tr>
      <w:tr w:rsidR="00F74109" w:rsidRPr="00125E4F" w14:paraId="2F0A7C10" w14:textId="77777777" w:rsidTr="00E12F56">
        <w:tc>
          <w:tcPr>
            <w:tcW w:w="3216" w:type="dxa"/>
            <w:tcBorders>
              <w:top w:val="nil"/>
              <w:left w:val="nil"/>
              <w:bottom w:val="nil"/>
              <w:right w:val="nil"/>
            </w:tcBorders>
          </w:tcPr>
          <w:p w14:paraId="27E11D15" w14:textId="77777777" w:rsidR="00F74109" w:rsidRPr="00125E4F" w:rsidRDefault="00F74109" w:rsidP="00E12F56">
            <w:pPr>
              <w:widowControl w:val="0"/>
              <w:autoSpaceDE w:val="0"/>
              <w:autoSpaceDN w:val="0"/>
              <w:adjustRightInd w:val="0"/>
              <w:spacing w:line="240" w:lineRule="auto"/>
              <w:ind w:firstLine="0"/>
            </w:pPr>
            <w:r w:rsidRPr="00125E4F">
              <w:t>Mean Income FM (k)</w:t>
            </w:r>
          </w:p>
        </w:tc>
        <w:tc>
          <w:tcPr>
            <w:tcW w:w="2016" w:type="dxa"/>
            <w:tcBorders>
              <w:top w:val="nil"/>
              <w:left w:val="nil"/>
              <w:bottom w:val="nil"/>
              <w:right w:val="nil"/>
            </w:tcBorders>
          </w:tcPr>
          <w:p w14:paraId="0C90EE16" w14:textId="77777777" w:rsidR="00F74109" w:rsidRPr="00125E4F" w:rsidRDefault="00F74109" w:rsidP="00E12F56">
            <w:pPr>
              <w:widowControl w:val="0"/>
              <w:autoSpaceDE w:val="0"/>
              <w:autoSpaceDN w:val="0"/>
              <w:adjustRightInd w:val="0"/>
              <w:spacing w:line="240" w:lineRule="auto"/>
              <w:jc w:val="center"/>
            </w:pPr>
            <w:r w:rsidRPr="00125E4F">
              <w:t>0.005***</w:t>
            </w:r>
          </w:p>
        </w:tc>
      </w:tr>
      <w:tr w:rsidR="00F74109" w:rsidRPr="00125E4F" w14:paraId="4B05D4DE" w14:textId="77777777" w:rsidTr="00E12F56">
        <w:tc>
          <w:tcPr>
            <w:tcW w:w="3216" w:type="dxa"/>
            <w:tcBorders>
              <w:top w:val="nil"/>
              <w:left w:val="nil"/>
              <w:bottom w:val="nil"/>
              <w:right w:val="nil"/>
            </w:tcBorders>
          </w:tcPr>
          <w:p w14:paraId="404642E3"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2F6B8624" w14:textId="77777777" w:rsidR="00F74109" w:rsidRPr="00125E4F" w:rsidRDefault="00F74109" w:rsidP="00E12F56">
            <w:pPr>
              <w:widowControl w:val="0"/>
              <w:autoSpaceDE w:val="0"/>
              <w:autoSpaceDN w:val="0"/>
              <w:adjustRightInd w:val="0"/>
              <w:spacing w:line="240" w:lineRule="auto"/>
              <w:jc w:val="center"/>
            </w:pPr>
            <w:r w:rsidRPr="00125E4F">
              <w:t>(0.0003)</w:t>
            </w:r>
          </w:p>
        </w:tc>
      </w:tr>
      <w:tr w:rsidR="00F74109" w:rsidRPr="00125E4F" w14:paraId="516C44D6" w14:textId="77777777" w:rsidTr="00E12F56">
        <w:tc>
          <w:tcPr>
            <w:tcW w:w="3216" w:type="dxa"/>
            <w:tcBorders>
              <w:top w:val="nil"/>
              <w:left w:val="nil"/>
              <w:bottom w:val="nil"/>
              <w:right w:val="nil"/>
            </w:tcBorders>
          </w:tcPr>
          <w:p w14:paraId="39C41A0F" w14:textId="77777777" w:rsidR="00F74109" w:rsidRPr="00125E4F" w:rsidRDefault="00F74109" w:rsidP="00E12F56">
            <w:pPr>
              <w:widowControl w:val="0"/>
              <w:autoSpaceDE w:val="0"/>
              <w:autoSpaceDN w:val="0"/>
              <w:adjustRightInd w:val="0"/>
              <w:spacing w:line="240" w:lineRule="auto"/>
              <w:ind w:firstLine="0"/>
            </w:pPr>
            <w:r w:rsidRPr="00125E4F">
              <w:t>Male</w:t>
            </w:r>
          </w:p>
        </w:tc>
        <w:tc>
          <w:tcPr>
            <w:tcW w:w="2016" w:type="dxa"/>
            <w:tcBorders>
              <w:top w:val="nil"/>
              <w:left w:val="nil"/>
              <w:bottom w:val="nil"/>
              <w:right w:val="nil"/>
            </w:tcBorders>
          </w:tcPr>
          <w:p w14:paraId="7F14862C" w14:textId="77777777" w:rsidR="00F74109" w:rsidRPr="00125E4F" w:rsidRDefault="00F74109" w:rsidP="00E12F56">
            <w:pPr>
              <w:widowControl w:val="0"/>
              <w:autoSpaceDE w:val="0"/>
              <w:autoSpaceDN w:val="0"/>
              <w:adjustRightInd w:val="0"/>
              <w:spacing w:line="240" w:lineRule="auto"/>
              <w:jc w:val="center"/>
            </w:pPr>
            <w:r w:rsidRPr="00125E4F">
              <w:t>0.16***</w:t>
            </w:r>
          </w:p>
        </w:tc>
      </w:tr>
      <w:tr w:rsidR="00F74109" w:rsidRPr="00125E4F" w14:paraId="16345280" w14:textId="77777777" w:rsidTr="00E12F56">
        <w:tc>
          <w:tcPr>
            <w:tcW w:w="3216" w:type="dxa"/>
            <w:tcBorders>
              <w:top w:val="nil"/>
              <w:left w:val="nil"/>
              <w:bottom w:val="nil"/>
              <w:right w:val="nil"/>
            </w:tcBorders>
          </w:tcPr>
          <w:p w14:paraId="4199B383"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13F41773" w14:textId="77777777" w:rsidR="00F74109" w:rsidRPr="00125E4F" w:rsidRDefault="00F74109" w:rsidP="00E12F56">
            <w:pPr>
              <w:widowControl w:val="0"/>
              <w:autoSpaceDE w:val="0"/>
              <w:autoSpaceDN w:val="0"/>
              <w:adjustRightInd w:val="0"/>
              <w:spacing w:line="240" w:lineRule="auto"/>
              <w:jc w:val="center"/>
            </w:pPr>
            <w:r w:rsidRPr="00125E4F">
              <w:t>(0.01)</w:t>
            </w:r>
          </w:p>
        </w:tc>
      </w:tr>
      <w:tr w:rsidR="00F74109" w:rsidRPr="00125E4F" w14:paraId="55B478A6" w14:textId="77777777" w:rsidTr="00E12F56">
        <w:tc>
          <w:tcPr>
            <w:tcW w:w="3216" w:type="dxa"/>
            <w:tcBorders>
              <w:top w:val="nil"/>
              <w:left w:val="nil"/>
              <w:bottom w:val="nil"/>
              <w:right w:val="nil"/>
            </w:tcBorders>
          </w:tcPr>
          <w:p w14:paraId="704DA30F" w14:textId="77777777" w:rsidR="00F74109" w:rsidRPr="00125E4F" w:rsidRDefault="00F74109" w:rsidP="00E12F56">
            <w:pPr>
              <w:widowControl w:val="0"/>
              <w:autoSpaceDE w:val="0"/>
              <w:autoSpaceDN w:val="0"/>
              <w:adjustRightInd w:val="0"/>
              <w:spacing w:line="240" w:lineRule="auto"/>
              <w:ind w:firstLine="0"/>
            </w:pPr>
            <w:r w:rsidRPr="00125E4F">
              <w:t>White</w:t>
            </w:r>
          </w:p>
        </w:tc>
        <w:tc>
          <w:tcPr>
            <w:tcW w:w="2016" w:type="dxa"/>
            <w:tcBorders>
              <w:top w:val="nil"/>
              <w:left w:val="nil"/>
              <w:bottom w:val="nil"/>
              <w:right w:val="nil"/>
            </w:tcBorders>
          </w:tcPr>
          <w:p w14:paraId="24A47F4D" w14:textId="77777777" w:rsidR="00F74109" w:rsidRPr="00125E4F" w:rsidRDefault="00F74109" w:rsidP="00E12F56">
            <w:pPr>
              <w:widowControl w:val="0"/>
              <w:autoSpaceDE w:val="0"/>
              <w:autoSpaceDN w:val="0"/>
              <w:adjustRightInd w:val="0"/>
              <w:spacing w:line="240" w:lineRule="auto"/>
              <w:jc w:val="center"/>
            </w:pPr>
            <w:r w:rsidRPr="00125E4F">
              <w:t>0.19***</w:t>
            </w:r>
          </w:p>
        </w:tc>
      </w:tr>
      <w:tr w:rsidR="00F74109" w:rsidRPr="00125E4F" w14:paraId="465E1E66" w14:textId="77777777" w:rsidTr="00E12F56">
        <w:tc>
          <w:tcPr>
            <w:tcW w:w="3216" w:type="dxa"/>
            <w:tcBorders>
              <w:top w:val="nil"/>
              <w:left w:val="nil"/>
              <w:bottom w:val="nil"/>
              <w:right w:val="nil"/>
            </w:tcBorders>
          </w:tcPr>
          <w:p w14:paraId="078563AE"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18350DC6" w14:textId="77777777" w:rsidR="00F74109" w:rsidRPr="00125E4F" w:rsidRDefault="00F74109" w:rsidP="00E12F56">
            <w:pPr>
              <w:widowControl w:val="0"/>
              <w:autoSpaceDE w:val="0"/>
              <w:autoSpaceDN w:val="0"/>
              <w:adjustRightInd w:val="0"/>
              <w:spacing w:line="240" w:lineRule="auto"/>
              <w:jc w:val="center"/>
            </w:pPr>
            <w:r w:rsidRPr="00125E4F">
              <w:t>(0.02)</w:t>
            </w:r>
          </w:p>
        </w:tc>
      </w:tr>
      <w:tr w:rsidR="00F74109" w:rsidRPr="00125E4F" w14:paraId="3B09D5CD" w14:textId="77777777" w:rsidTr="00E12F56">
        <w:tc>
          <w:tcPr>
            <w:tcW w:w="3216" w:type="dxa"/>
            <w:tcBorders>
              <w:top w:val="nil"/>
              <w:left w:val="nil"/>
              <w:bottom w:val="nil"/>
              <w:right w:val="nil"/>
            </w:tcBorders>
          </w:tcPr>
          <w:p w14:paraId="23C1151C" w14:textId="77777777" w:rsidR="00F74109" w:rsidRPr="00125E4F" w:rsidRDefault="00F74109" w:rsidP="00E12F56">
            <w:pPr>
              <w:widowControl w:val="0"/>
              <w:autoSpaceDE w:val="0"/>
              <w:autoSpaceDN w:val="0"/>
              <w:adjustRightInd w:val="0"/>
              <w:spacing w:line="240" w:lineRule="auto"/>
              <w:ind w:firstLine="0"/>
            </w:pPr>
            <w:r w:rsidRPr="00125E4F">
              <w:t>Unemployment Rate</w:t>
            </w:r>
          </w:p>
        </w:tc>
        <w:tc>
          <w:tcPr>
            <w:tcW w:w="2016" w:type="dxa"/>
            <w:tcBorders>
              <w:top w:val="nil"/>
              <w:left w:val="nil"/>
              <w:bottom w:val="nil"/>
              <w:right w:val="nil"/>
            </w:tcBorders>
          </w:tcPr>
          <w:p w14:paraId="023B6121" w14:textId="77777777" w:rsidR="00F74109" w:rsidRPr="00125E4F" w:rsidRDefault="00F74109" w:rsidP="00E12F56">
            <w:pPr>
              <w:widowControl w:val="0"/>
              <w:autoSpaceDE w:val="0"/>
              <w:autoSpaceDN w:val="0"/>
              <w:adjustRightInd w:val="0"/>
              <w:spacing w:line="240" w:lineRule="auto"/>
              <w:jc w:val="center"/>
            </w:pPr>
            <w:r w:rsidRPr="00125E4F">
              <w:t>0.13***</w:t>
            </w:r>
          </w:p>
        </w:tc>
      </w:tr>
      <w:tr w:rsidR="00F74109" w:rsidRPr="00125E4F" w14:paraId="14BBC3FA" w14:textId="77777777" w:rsidTr="00E12F56">
        <w:tc>
          <w:tcPr>
            <w:tcW w:w="3216" w:type="dxa"/>
            <w:tcBorders>
              <w:top w:val="nil"/>
              <w:left w:val="nil"/>
              <w:bottom w:val="nil"/>
              <w:right w:val="nil"/>
            </w:tcBorders>
          </w:tcPr>
          <w:p w14:paraId="035BF6C4"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5E26E212" w14:textId="77777777" w:rsidR="00F74109" w:rsidRPr="00125E4F" w:rsidRDefault="00F74109" w:rsidP="00E12F56">
            <w:pPr>
              <w:widowControl w:val="0"/>
              <w:autoSpaceDE w:val="0"/>
              <w:autoSpaceDN w:val="0"/>
              <w:adjustRightInd w:val="0"/>
              <w:spacing w:line="240" w:lineRule="auto"/>
              <w:jc w:val="center"/>
            </w:pPr>
            <w:r w:rsidRPr="00125E4F">
              <w:t>(0.01)</w:t>
            </w:r>
          </w:p>
        </w:tc>
      </w:tr>
      <w:tr w:rsidR="00F74109" w:rsidRPr="00125E4F" w14:paraId="4D6DED25" w14:textId="77777777" w:rsidTr="00E12F56">
        <w:tc>
          <w:tcPr>
            <w:tcW w:w="3216" w:type="dxa"/>
            <w:tcBorders>
              <w:top w:val="nil"/>
              <w:left w:val="nil"/>
              <w:bottom w:val="nil"/>
              <w:right w:val="nil"/>
            </w:tcBorders>
          </w:tcPr>
          <w:p w14:paraId="025A15D5" w14:textId="77777777" w:rsidR="00F74109" w:rsidRPr="00125E4F" w:rsidRDefault="00F74109" w:rsidP="00E12F56">
            <w:pPr>
              <w:widowControl w:val="0"/>
              <w:autoSpaceDE w:val="0"/>
              <w:autoSpaceDN w:val="0"/>
              <w:adjustRightInd w:val="0"/>
              <w:spacing w:line="240" w:lineRule="auto"/>
              <w:ind w:firstLine="0"/>
            </w:pPr>
            <w:r w:rsidRPr="00125E4F">
              <w:t>UR abs % Δ</w:t>
            </w:r>
          </w:p>
        </w:tc>
        <w:tc>
          <w:tcPr>
            <w:tcW w:w="2016" w:type="dxa"/>
            <w:tcBorders>
              <w:top w:val="nil"/>
              <w:left w:val="nil"/>
              <w:bottom w:val="nil"/>
              <w:right w:val="nil"/>
            </w:tcBorders>
          </w:tcPr>
          <w:p w14:paraId="5C4490A5" w14:textId="77777777" w:rsidR="00F74109" w:rsidRPr="00125E4F" w:rsidRDefault="00F74109" w:rsidP="00E12F56">
            <w:pPr>
              <w:widowControl w:val="0"/>
              <w:autoSpaceDE w:val="0"/>
              <w:autoSpaceDN w:val="0"/>
              <w:adjustRightInd w:val="0"/>
              <w:spacing w:line="240" w:lineRule="auto"/>
              <w:jc w:val="center"/>
            </w:pPr>
            <w:r w:rsidRPr="00125E4F">
              <w:t>0.01***</w:t>
            </w:r>
          </w:p>
        </w:tc>
      </w:tr>
      <w:tr w:rsidR="00F74109" w:rsidRPr="00125E4F" w14:paraId="3340406A" w14:textId="77777777" w:rsidTr="00E12F56">
        <w:tc>
          <w:tcPr>
            <w:tcW w:w="3216" w:type="dxa"/>
            <w:tcBorders>
              <w:top w:val="nil"/>
              <w:left w:val="nil"/>
              <w:bottom w:val="nil"/>
              <w:right w:val="nil"/>
            </w:tcBorders>
          </w:tcPr>
          <w:p w14:paraId="0D2F912A"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6739E62D" w14:textId="77777777" w:rsidR="00F74109" w:rsidRPr="00125E4F" w:rsidRDefault="00F74109" w:rsidP="00E12F56">
            <w:pPr>
              <w:widowControl w:val="0"/>
              <w:autoSpaceDE w:val="0"/>
              <w:autoSpaceDN w:val="0"/>
              <w:adjustRightInd w:val="0"/>
              <w:spacing w:line="240" w:lineRule="auto"/>
              <w:jc w:val="center"/>
            </w:pPr>
            <w:r w:rsidRPr="00125E4F">
              <w:t>(0.001)</w:t>
            </w:r>
          </w:p>
        </w:tc>
      </w:tr>
      <w:tr w:rsidR="00F74109" w:rsidRPr="00125E4F" w14:paraId="0C3A08B3" w14:textId="77777777" w:rsidTr="00E12F56">
        <w:tc>
          <w:tcPr>
            <w:tcW w:w="3216" w:type="dxa"/>
            <w:tcBorders>
              <w:top w:val="nil"/>
              <w:left w:val="nil"/>
              <w:bottom w:val="nil"/>
              <w:right w:val="nil"/>
            </w:tcBorders>
          </w:tcPr>
          <w:p w14:paraId="42F3E3D8" w14:textId="77777777" w:rsidR="00F74109" w:rsidRPr="00125E4F" w:rsidRDefault="00F74109" w:rsidP="00E12F56">
            <w:pPr>
              <w:widowControl w:val="0"/>
              <w:autoSpaceDE w:val="0"/>
              <w:autoSpaceDN w:val="0"/>
              <w:adjustRightInd w:val="0"/>
              <w:spacing w:line="240" w:lineRule="auto"/>
              <w:ind w:firstLine="0"/>
            </w:pPr>
            <w:r w:rsidRPr="00125E4F">
              <w:t xml:space="preserve">UR </w:t>
            </w:r>
            <w:proofErr w:type="spellStart"/>
            <w:r w:rsidRPr="00125E4F">
              <w:t>Neg</w:t>
            </w:r>
            <w:proofErr w:type="spellEnd"/>
          </w:p>
        </w:tc>
        <w:tc>
          <w:tcPr>
            <w:tcW w:w="2016" w:type="dxa"/>
            <w:tcBorders>
              <w:top w:val="nil"/>
              <w:left w:val="nil"/>
              <w:bottom w:val="nil"/>
              <w:right w:val="nil"/>
            </w:tcBorders>
          </w:tcPr>
          <w:p w14:paraId="34F73F09" w14:textId="77777777" w:rsidR="00F74109" w:rsidRPr="00125E4F" w:rsidRDefault="00F74109" w:rsidP="00E12F56">
            <w:pPr>
              <w:widowControl w:val="0"/>
              <w:autoSpaceDE w:val="0"/>
              <w:autoSpaceDN w:val="0"/>
              <w:adjustRightInd w:val="0"/>
              <w:spacing w:line="240" w:lineRule="auto"/>
              <w:jc w:val="center"/>
            </w:pPr>
            <w:r w:rsidRPr="00125E4F">
              <w:t>-0.15***</w:t>
            </w:r>
          </w:p>
        </w:tc>
      </w:tr>
      <w:tr w:rsidR="00F74109" w:rsidRPr="00125E4F" w14:paraId="5AE634AC" w14:textId="77777777" w:rsidTr="00E12F56">
        <w:tc>
          <w:tcPr>
            <w:tcW w:w="3216" w:type="dxa"/>
            <w:tcBorders>
              <w:top w:val="nil"/>
              <w:left w:val="nil"/>
              <w:bottom w:val="nil"/>
              <w:right w:val="nil"/>
            </w:tcBorders>
          </w:tcPr>
          <w:p w14:paraId="296C78FF"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49AF0882" w14:textId="77777777" w:rsidR="00F74109" w:rsidRPr="00125E4F" w:rsidRDefault="00F74109" w:rsidP="00E12F56">
            <w:pPr>
              <w:widowControl w:val="0"/>
              <w:autoSpaceDE w:val="0"/>
              <w:autoSpaceDN w:val="0"/>
              <w:adjustRightInd w:val="0"/>
              <w:spacing w:line="240" w:lineRule="auto"/>
              <w:jc w:val="center"/>
            </w:pPr>
            <w:r w:rsidRPr="00125E4F">
              <w:t>(0.04)</w:t>
            </w:r>
          </w:p>
        </w:tc>
      </w:tr>
      <w:tr w:rsidR="00F74109" w:rsidRPr="00125E4F" w14:paraId="3F2BB439" w14:textId="77777777" w:rsidTr="00E12F56">
        <w:tc>
          <w:tcPr>
            <w:tcW w:w="3216" w:type="dxa"/>
            <w:tcBorders>
              <w:top w:val="nil"/>
              <w:left w:val="nil"/>
              <w:bottom w:val="nil"/>
              <w:right w:val="nil"/>
            </w:tcBorders>
          </w:tcPr>
          <w:p w14:paraId="4C7F9555" w14:textId="77777777" w:rsidR="00F74109" w:rsidRPr="00125E4F" w:rsidRDefault="00F74109" w:rsidP="00E12F56">
            <w:pPr>
              <w:widowControl w:val="0"/>
              <w:autoSpaceDE w:val="0"/>
              <w:autoSpaceDN w:val="0"/>
              <w:adjustRightInd w:val="0"/>
              <w:spacing w:line="240" w:lineRule="auto"/>
              <w:ind w:firstLine="0"/>
            </w:pPr>
            <w:r w:rsidRPr="00125E4F">
              <w:t xml:space="preserve">UR abs % Δ  * </w:t>
            </w:r>
            <w:proofErr w:type="spellStart"/>
            <w:r w:rsidRPr="00125E4F">
              <w:t>Neg</w:t>
            </w:r>
            <w:proofErr w:type="spellEnd"/>
          </w:p>
        </w:tc>
        <w:tc>
          <w:tcPr>
            <w:tcW w:w="2016" w:type="dxa"/>
            <w:tcBorders>
              <w:top w:val="nil"/>
              <w:left w:val="nil"/>
              <w:bottom w:val="nil"/>
              <w:right w:val="nil"/>
            </w:tcBorders>
          </w:tcPr>
          <w:p w14:paraId="551FC740" w14:textId="77777777" w:rsidR="00F74109" w:rsidRPr="00125E4F" w:rsidRDefault="00F74109" w:rsidP="00E12F56">
            <w:pPr>
              <w:widowControl w:val="0"/>
              <w:autoSpaceDE w:val="0"/>
              <w:autoSpaceDN w:val="0"/>
              <w:adjustRightInd w:val="0"/>
              <w:spacing w:line="240" w:lineRule="auto"/>
              <w:jc w:val="center"/>
            </w:pPr>
            <w:r w:rsidRPr="00125E4F">
              <w:t>-0.004</w:t>
            </w:r>
          </w:p>
        </w:tc>
      </w:tr>
      <w:tr w:rsidR="00F74109" w:rsidRPr="00125E4F" w14:paraId="73AA8945" w14:textId="77777777" w:rsidTr="00E12F56">
        <w:tc>
          <w:tcPr>
            <w:tcW w:w="3216" w:type="dxa"/>
            <w:tcBorders>
              <w:top w:val="nil"/>
              <w:left w:val="nil"/>
              <w:bottom w:val="nil"/>
              <w:right w:val="nil"/>
            </w:tcBorders>
          </w:tcPr>
          <w:p w14:paraId="0AADBD9C"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4A1DC8BB" w14:textId="77777777" w:rsidR="00F74109" w:rsidRPr="00125E4F" w:rsidRDefault="00F74109" w:rsidP="00E12F56">
            <w:pPr>
              <w:widowControl w:val="0"/>
              <w:autoSpaceDE w:val="0"/>
              <w:autoSpaceDN w:val="0"/>
              <w:adjustRightInd w:val="0"/>
              <w:spacing w:line="240" w:lineRule="auto"/>
              <w:jc w:val="center"/>
            </w:pPr>
            <w:r w:rsidRPr="00125E4F">
              <w:t>(0.003)</w:t>
            </w:r>
          </w:p>
        </w:tc>
      </w:tr>
      <w:tr w:rsidR="00F74109" w:rsidRPr="00125E4F" w14:paraId="596153BC" w14:textId="77777777" w:rsidTr="00E12F56">
        <w:tc>
          <w:tcPr>
            <w:tcW w:w="3216" w:type="dxa"/>
            <w:tcBorders>
              <w:top w:val="nil"/>
              <w:left w:val="nil"/>
              <w:bottom w:val="nil"/>
              <w:right w:val="nil"/>
            </w:tcBorders>
          </w:tcPr>
          <w:p w14:paraId="70610603" w14:textId="77777777" w:rsidR="00F74109" w:rsidRPr="00125E4F" w:rsidRDefault="00F74109" w:rsidP="00E12F56">
            <w:pPr>
              <w:widowControl w:val="0"/>
              <w:autoSpaceDE w:val="0"/>
              <w:autoSpaceDN w:val="0"/>
              <w:adjustRightInd w:val="0"/>
              <w:spacing w:line="240" w:lineRule="auto"/>
              <w:ind w:firstLine="0"/>
            </w:pPr>
            <w:r w:rsidRPr="00125E4F">
              <w:t>CPI % Δ</w:t>
            </w:r>
          </w:p>
        </w:tc>
        <w:tc>
          <w:tcPr>
            <w:tcW w:w="2016" w:type="dxa"/>
            <w:tcBorders>
              <w:top w:val="nil"/>
              <w:left w:val="nil"/>
              <w:bottom w:val="nil"/>
              <w:right w:val="nil"/>
            </w:tcBorders>
          </w:tcPr>
          <w:p w14:paraId="780E5860" w14:textId="77777777" w:rsidR="00F74109" w:rsidRPr="00125E4F" w:rsidRDefault="00F74109" w:rsidP="00E12F56">
            <w:pPr>
              <w:widowControl w:val="0"/>
              <w:autoSpaceDE w:val="0"/>
              <w:autoSpaceDN w:val="0"/>
              <w:adjustRightInd w:val="0"/>
              <w:spacing w:line="240" w:lineRule="auto"/>
              <w:jc w:val="center"/>
            </w:pPr>
            <w:r w:rsidRPr="00125E4F">
              <w:t>0.01</w:t>
            </w:r>
          </w:p>
        </w:tc>
      </w:tr>
      <w:tr w:rsidR="00F74109" w:rsidRPr="00125E4F" w14:paraId="6673310E" w14:textId="77777777" w:rsidTr="00E12F56">
        <w:tc>
          <w:tcPr>
            <w:tcW w:w="3216" w:type="dxa"/>
            <w:tcBorders>
              <w:top w:val="nil"/>
              <w:left w:val="nil"/>
              <w:bottom w:val="nil"/>
              <w:right w:val="nil"/>
            </w:tcBorders>
          </w:tcPr>
          <w:p w14:paraId="05D62CB1"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0AAE9412" w14:textId="77777777" w:rsidR="00F74109" w:rsidRPr="00125E4F" w:rsidRDefault="00F74109" w:rsidP="00E12F56">
            <w:pPr>
              <w:widowControl w:val="0"/>
              <w:autoSpaceDE w:val="0"/>
              <w:autoSpaceDN w:val="0"/>
              <w:adjustRightInd w:val="0"/>
              <w:spacing w:line="240" w:lineRule="auto"/>
              <w:jc w:val="center"/>
            </w:pPr>
            <w:r w:rsidRPr="00125E4F">
              <w:t>(0.01)</w:t>
            </w:r>
          </w:p>
        </w:tc>
      </w:tr>
      <w:tr w:rsidR="00F74109" w:rsidRPr="00125E4F" w14:paraId="5F5FC5CD" w14:textId="77777777" w:rsidTr="00E12F56">
        <w:tc>
          <w:tcPr>
            <w:tcW w:w="3216" w:type="dxa"/>
            <w:tcBorders>
              <w:top w:val="nil"/>
              <w:left w:val="nil"/>
              <w:bottom w:val="nil"/>
              <w:right w:val="nil"/>
            </w:tcBorders>
          </w:tcPr>
          <w:p w14:paraId="6C2DE0F7" w14:textId="77777777" w:rsidR="00F74109" w:rsidRPr="00125E4F" w:rsidRDefault="00F74109" w:rsidP="00E12F56">
            <w:pPr>
              <w:widowControl w:val="0"/>
              <w:autoSpaceDE w:val="0"/>
              <w:autoSpaceDN w:val="0"/>
              <w:adjustRightInd w:val="0"/>
              <w:spacing w:line="240" w:lineRule="auto"/>
              <w:ind w:firstLine="0"/>
            </w:pPr>
            <w:r w:rsidRPr="00125E4F">
              <w:t>DJI % Δ</w:t>
            </w:r>
          </w:p>
        </w:tc>
        <w:tc>
          <w:tcPr>
            <w:tcW w:w="2016" w:type="dxa"/>
            <w:tcBorders>
              <w:top w:val="nil"/>
              <w:left w:val="nil"/>
              <w:bottom w:val="nil"/>
              <w:right w:val="nil"/>
            </w:tcBorders>
          </w:tcPr>
          <w:p w14:paraId="2BD32C85" w14:textId="77777777" w:rsidR="00F74109" w:rsidRPr="00125E4F" w:rsidRDefault="00F74109" w:rsidP="00E12F56">
            <w:pPr>
              <w:widowControl w:val="0"/>
              <w:autoSpaceDE w:val="0"/>
              <w:autoSpaceDN w:val="0"/>
              <w:adjustRightInd w:val="0"/>
              <w:spacing w:line="240" w:lineRule="auto"/>
              <w:jc w:val="center"/>
            </w:pPr>
            <w:r w:rsidRPr="00125E4F">
              <w:t>-0.001**</w:t>
            </w:r>
          </w:p>
        </w:tc>
      </w:tr>
      <w:tr w:rsidR="00F74109" w:rsidRPr="00125E4F" w14:paraId="1F5217DF" w14:textId="77777777" w:rsidTr="00E12F56">
        <w:tc>
          <w:tcPr>
            <w:tcW w:w="3216" w:type="dxa"/>
            <w:tcBorders>
              <w:top w:val="nil"/>
              <w:left w:val="nil"/>
              <w:bottom w:val="nil"/>
              <w:right w:val="nil"/>
            </w:tcBorders>
          </w:tcPr>
          <w:p w14:paraId="7834415B"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7044ED57" w14:textId="77777777" w:rsidR="00F74109" w:rsidRPr="00125E4F" w:rsidRDefault="00F74109" w:rsidP="00E12F56">
            <w:pPr>
              <w:widowControl w:val="0"/>
              <w:autoSpaceDE w:val="0"/>
              <w:autoSpaceDN w:val="0"/>
              <w:adjustRightInd w:val="0"/>
              <w:spacing w:line="240" w:lineRule="auto"/>
              <w:jc w:val="center"/>
            </w:pPr>
            <w:r w:rsidRPr="00125E4F">
              <w:t>(0.0006)</w:t>
            </w:r>
          </w:p>
        </w:tc>
      </w:tr>
      <w:tr w:rsidR="00F74109" w:rsidRPr="00125E4F" w14:paraId="21F6E1AC" w14:textId="77777777" w:rsidTr="00E12F56">
        <w:tc>
          <w:tcPr>
            <w:tcW w:w="3216" w:type="dxa"/>
            <w:tcBorders>
              <w:top w:val="nil"/>
              <w:left w:val="nil"/>
              <w:bottom w:val="nil"/>
              <w:right w:val="nil"/>
            </w:tcBorders>
          </w:tcPr>
          <w:p w14:paraId="2B6A83D4" w14:textId="77777777" w:rsidR="00F74109" w:rsidRPr="00125E4F" w:rsidRDefault="00F74109" w:rsidP="00E12F56">
            <w:pPr>
              <w:widowControl w:val="0"/>
              <w:autoSpaceDE w:val="0"/>
              <w:autoSpaceDN w:val="0"/>
              <w:adjustRightInd w:val="0"/>
              <w:spacing w:line="240" w:lineRule="auto"/>
              <w:ind w:firstLine="0"/>
            </w:pPr>
            <w:r w:rsidRPr="00125E4F">
              <w:t>Finances Better</w:t>
            </w:r>
          </w:p>
        </w:tc>
        <w:tc>
          <w:tcPr>
            <w:tcW w:w="2016" w:type="dxa"/>
            <w:tcBorders>
              <w:top w:val="nil"/>
              <w:left w:val="nil"/>
              <w:bottom w:val="nil"/>
              <w:right w:val="nil"/>
            </w:tcBorders>
          </w:tcPr>
          <w:p w14:paraId="23557F06" w14:textId="77777777" w:rsidR="00F74109" w:rsidRPr="00125E4F" w:rsidRDefault="00F74109" w:rsidP="00E12F56">
            <w:pPr>
              <w:widowControl w:val="0"/>
              <w:autoSpaceDE w:val="0"/>
              <w:autoSpaceDN w:val="0"/>
              <w:adjustRightInd w:val="0"/>
              <w:spacing w:line="240" w:lineRule="auto"/>
              <w:jc w:val="center"/>
            </w:pPr>
            <w:r w:rsidRPr="00125E4F">
              <w:t>-0.02**</w:t>
            </w:r>
          </w:p>
        </w:tc>
      </w:tr>
      <w:tr w:rsidR="00F74109" w:rsidRPr="00125E4F" w14:paraId="18DED823" w14:textId="77777777" w:rsidTr="00E12F56">
        <w:tc>
          <w:tcPr>
            <w:tcW w:w="3216" w:type="dxa"/>
            <w:tcBorders>
              <w:top w:val="nil"/>
              <w:left w:val="nil"/>
              <w:bottom w:val="nil"/>
              <w:right w:val="nil"/>
            </w:tcBorders>
          </w:tcPr>
          <w:p w14:paraId="173C4AD2"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140B844A" w14:textId="77777777" w:rsidR="00F74109" w:rsidRPr="00125E4F" w:rsidRDefault="00F74109" w:rsidP="00E12F56">
            <w:pPr>
              <w:widowControl w:val="0"/>
              <w:autoSpaceDE w:val="0"/>
              <w:autoSpaceDN w:val="0"/>
              <w:adjustRightInd w:val="0"/>
              <w:spacing w:line="240" w:lineRule="auto"/>
              <w:jc w:val="center"/>
            </w:pPr>
            <w:r w:rsidRPr="00125E4F">
              <w:t>(0.01)</w:t>
            </w:r>
          </w:p>
        </w:tc>
      </w:tr>
      <w:tr w:rsidR="00F74109" w:rsidRPr="00125E4F" w14:paraId="7F4FA810" w14:textId="77777777" w:rsidTr="00E12F56">
        <w:tc>
          <w:tcPr>
            <w:tcW w:w="3216" w:type="dxa"/>
            <w:tcBorders>
              <w:top w:val="nil"/>
              <w:left w:val="nil"/>
              <w:bottom w:val="nil"/>
              <w:right w:val="nil"/>
            </w:tcBorders>
          </w:tcPr>
          <w:p w14:paraId="3816749B" w14:textId="77777777" w:rsidR="00F74109" w:rsidRPr="00125E4F" w:rsidRDefault="00F74109" w:rsidP="00E12F56">
            <w:pPr>
              <w:widowControl w:val="0"/>
              <w:autoSpaceDE w:val="0"/>
              <w:autoSpaceDN w:val="0"/>
              <w:adjustRightInd w:val="0"/>
              <w:spacing w:line="240" w:lineRule="auto"/>
              <w:ind w:firstLine="0"/>
            </w:pPr>
            <w:r w:rsidRPr="00125E4F">
              <w:t>Pres Approval</w:t>
            </w:r>
          </w:p>
        </w:tc>
        <w:tc>
          <w:tcPr>
            <w:tcW w:w="2016" w:type="dxa"/>
            <w:tcBorders>
              <w:top w:val="nil"/>
              <w:left w:val="nil"/>
              <w:bottom w:val="nil"/>
              <w:right w:val="nil"/>
            </w:tcBorders>
          </w:tcPr>
          <w:p w14:paraId="0E6622BF" w14:textId="77777777" w:rsidR="00F74109" w:rsidRPr="00125E4F" w:rsidRDefault="00F74109" w:rsidP="00E12F56">
            <w:pPr>
              <w:widowControl w:val="0"/>
              <w:autoSpaceDE w:val="0"/>
              <w:autoSpaceDN w:val="0"/>
              <w:adjustRightInd w:val="0"/>
              <w:spacing w:line="240" w:lineRule="auto"/>
              <w:jc w:val="center"/>
            </w:pPr>
            <w:r w:rsidRPr="00125E4F">
              <w:t>-0.01***</w:t>
            </w:r>
          </w:p>
        </w:tc>
      </w:tr>
      <w:tr w:rsidR="00F74109" w:rsidRPr="00125E4F" w14:paraId="454F2FFF" w14:textId="77777777" w:rsidTr="00E12F56">
        <w:tc>
          <w:tcPr>
            <w:tcW w:w="3216" w:type="dxa"/>
            <w:tcBorders>
              <w:top w:val="nil"/>
              <w:left w:val="nil"/>
              <w:bottom w:val="nil"/>
              <w:right w:val="nil"/>
            </w:tcBorders>
          </w:tcPr>
          <w:p w14:paraId="2DEF743C"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1564564B" w14:textId="77777777" w:rsidR="00F74109" w:rsidRPr="00125E4F" w:rsidRDefault="00F74109" w:rsidP="00E12F56">
            <w:pPr>
              <w:widowControl w:val="0"/>
              <w:autoSpaceDE w:val="0"/>
              <w:autoSpaceDN w:val="0"/>
              <w:adjustRightInd w:val="0"/>
              <w:spacing w:line="240" w:lineRule="auto"/>
              <w:jc w:val="center"/>
            </w:pPr>
            <w:r w:rsidRPr="00125E4F">
              <w:t>(0.001)</w:t>
            </w:r>
          </w:p>
        </w:tc>
      </w:tr>
      <w:tr w:rsidR="00F74109" w:rsidRPr="00125E4F" w14:paraId="37829AC3" w14:textId="77777777" w:rsidTr="00E12F56">
        <w:tc>
          <w:tcPr>
            <w:tcW w:w="3216" w:type="dxa"/>
            <w:tcBorders>
              <w:top w:val="nil"/>
              <w:left w:val="nil"/>
              <w:bottom w:val="nil"/>
              <w:right w:val="nil"/>
            </w:tcBorders>
          </w:tcPr>
          <w:p w14:paraId="09F11EAF" w14:textId="77777777" w:rsidR="00F74109" w:rsidRPr="00125E4F" w:rsidRDefault="00F74109" w:rsidP="00E12F56">
            <w:pPr>
              <w:widowControl w:val="0"/>
              <w:autoSpaceDE w:val="0"/>
              <w:autoSpaceDN w:val="0"/>
              <w:adjustRightInd w:val="0"/>
              <w:spacing w:line="240" w:lineRule="auto"/>
              <w:ind w:firstLine="0"/>
            </w:pPr>
            <w:r w:rsidRPr="00125E4F">
              <w:t>Campaign (6)</w:t>
            </w:r>
          </w:p>
        </w:tc>
        <w:tc>
          <w:tcPr>
            <w:tcW w:w="2016" w:type="dxa"/>
            <w:tcBorders>
              <w:top w:val="nil"/>
              <w:left w:val="nil"/>
              <w:bottom w:val="nil"/>
              <w:right w:val="nil"/>
            </w:tcBorders>
          </w:tcPr>
          <w:p w14:paraId="0E143003" w14:textId="77777777" w:rsidR="00F74109" w:rsidRPr="00125E4F" w:rsidRDefault="00F74109" w:rsidP="00E12F56">
            <w:pPr>
              <w:widowControl w:val="0"/>
              <w:autoSpaceDE w:val="0"/>
              <w:autoSpaceDN w:val="0"/>
              <w:adjustRightInd w:val="0"/>
              <w:spacing w:line="240" w:lineRule="auto"/>
              <w:jc w:val="center"/>
            </w:pPr>
            <w:r w:rsidRPr="00125E4F">
              <w:t>-0.04</w:t>
            </w:r>
          </w:p>
        </w:tc>
      </w:tr>
      <w:tr w:rsidR="00F74109" w:rsidRPr="00125E4F" w14:paraId="25C07801" w14:textId="77777777" w:rsidTr="00E12F56">
        <w:tc>
          <w:tcPr>
            <w:tcW w:w="3216" w:type="dxa"/>
            <w:tcBorders>
              <w:top w:val="nil"/>
              <w:left w:val="nil"/>
              <w:bottom w:val="nil"/>
              <w:right w:val="nil"/>
            </w:tcBorders>
          </w:tcPr>
          <w:p w14:paraId="2878031B"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2254AEBE" w14:textId="77777777" w:rsidR="00F74109" w:rsidRPr="00125E4F" w:rsidRDefault="00F74109" w:rsidP="00E12F56">
            <w:pPr>
              <w:widowControl w:val="0"/>
              <w:autoSpaceDE w:val="0"/>
              <w:autoSpaceDN w:val="0"/>
              <w:adjustRightInd w:val="0"/>
              <w:spacing w:line="240" w:lineRule="auto"/>
              <w:jc w:val="center"/>
            </w:pPr>
            <w:r w:rsidRPr="00125E4F">
              <w:t>(0.03)</w:t>
            </w:r>
          </w:p>
        </w:tc>
      </w:tr>
      <w:tr w:rsidR="00F74109" w:rsidRPr="00125E4F" w14:paraId="367227A7" w14:textId="77777777" w:rsidTr="00E12F56">
        <w:tc>
          <w:tcPr>
            <w:tcW w:w="3216" w:type="dxa"/>
            <w:tcBorders>
              <w:top w:val="nil"/>
              <w:left w:val="nil"/>
              <w:bottom w:val="nil"/>
              <w:right w:val="nil"/>
            </w:tcBorders>
          </w:tcPr>
          <w:p w14:paraId="63C8950E" w14:textId="77777777" w:rsidR="00F74109" w:rsidRPr="00125E4F" w:rsidRDefault="00F74109" w:rsidP="00E12F56">
            <w:pPr>
              <w:widowControl w:val="0"/>
              <w:autoSpaceDE w:val="0"/>
              <w:autoSpaceDN w:val="0"/>
              <w:adjustRightInd w:val="0"/>
              <w:spacing w:line="240" w:lineRule="auto"/>
              <w:ind w:firstLine="0"/>
            </w:pPr>
            <w:r w:rsidRPr="00125E4F">
              <w:t>Same Admin (6)</w:t>
            </w:r>
          </w:p>
        </w:tc>
        <w:tc>
          <w:tcPr>
            <w:tcW w:w="2016" w:type="dxa"/>
            <w:tcBorders>
              <w:top w:val="nil"/>
              <w:left w:val="nil"/>
              <w:bottom w:val="nil"/>
              <w:right w:val="nil"/>
            </w:tcBorders>
          </w:tcPr>
          <w:p w14:paraId="5857AC19" w14:textId="77777777" w:rsidR="00F74109" w:rsidRPr="00125E4F" w:rsidRDefault="00F74109" w:rsidP="00E12F56">
            <w:pPr>
              <w:widowControl w:val="0"/>
              <w:autoSpaceDE w:val="0"/>
              <w:autoSpaceDN w:val="0"/>
              <w:adjustRightInd w:val="0"/>
              <w:spacing w:line="240" w:lineRule="auto"/>
              <w:jc w:val="center"/>
            </w:pPr>
            <w:r w:rsidRPr="00125E4F">
              <w:t>-0.01</w:t>
            </w:r>
          </w:p>
        </w:tc>
      </w:tr>
      <w:tr w:rsidR="00F74109" w:rsidRPr="00125E4F" w14:paraId="649BFA19" w14:textId="77777777" w:rsidTr="00E12F56">
        <w:tc>
          <w:tcPr>
            <w:tcW w:w="3216" w:type="dxa"/>
            <w:tcBorders>
              <w:top w:val="nil"/>
              <w:left w:val="nil"/>
              <w:bottom w:val="nil"/>
              <w:right w:val="nil"/>
            </w:tcBorders>
          </w:tcPr>
          <w:p w14:paraId="54681313"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2674A99F" w14:textId="77777777" w:rsidR="00F74109" w:rsidRPr="00125E4F" w:rsidRDefault="00F74109" w:rsidP="00E12F56">
            <w:pPr>
              <w:widowControl w:val="0"/>
              <w:autoSpaceDE w:val="0"/>
              <w:autoSpaceDN w:val="0"/>
              <w:adjustRightInd w:val="0"/>
              <w:spacing w:line="240" w:lineRule="auto"/>
              <w:jc w:val="center"/>
            </w:pPr>
            <w:r w:rsidRPr="00125E4F">
              <w:t>(0.05)</w:t>
            </w:r>
          </w:p>
        </w:tc>
      </w:tr>
      <w:tr w:rsidR="00F74109" w:rsidRPr="00125E4F" w14:paraId="638ECF2B" w14:textId="77777777" w:rsidTr="00E12F56">
        <w:tc>
          <w:tcPr>
            <w:tcW w:w="3216" w:type="dxa"/>
            <w:tcBorders>
              <w:top w:val="nil"/>
              <w:left w:val="nil"/>
              <w:bottom w:val="nil"/>
              <w:right w:val="nil"/>
            </w:tcBorders>
          </w:tcPr>
          <w:p w14:paraId="4ED679E8" w14:textId="77777777" w:rsidR="00F74109" w:rsidRPr="00125E4F" w:rsidRDefault="00F74109" w:rsidP="00E12F56">
            <w:pPr>
              <w:widowControl w:val="0"/>
              <w:autoSpaceDE w:val="0"/>
              <w:autoSpaceDN w:val="0"/>
              <w:adjustRightInd w:val="0"/>
              <w:spacing w:line="240" w:lineRule="auto"/>
              <w:ind w:firstLine="0"/>
            </w:pPr>
            <w:r w:rsidRPr="00125E4F">
              <w:t>New Admin, Same Pty (6)</w:t>
            </w:r>
          </w:p>
        </w:tc>
        <w:tc>
          <w:tcPr>
            <w:tcW w:w="2016" w:type="dxa"/>
            <w:tcBorders>
              <w:top w:val="nil"/>
              <w:left w:val="nil"/>
              <w:bottom w:val="nil"/>
              <w:right w:val="nil"/>
            </w:tcBorders>
          </w:tcPr>
          <w:p w14:paraId="28085AC4" w14:textId="77777777" w:rsidR="00F74109" w:rsidRPr="00125E4F" w:rsidRDefault="00F74109" w:rsidP="00E12F56">
            <w:pPr>
              <w:widowControl w:val="0"/>
              <w:autoSpaceDE w:val="0"/>
              <w:autoSpaceDN w:val="0"/>
              <w:adjustRightInd w:val="0"/>
              <w:spacing w:line="240" w:lineRule="auto"/>
              <w:jc w:val="center"/>
            </w:pPr>
            <w:r w:rsidRPr="00125E4F">
              <w:t>0.09</w:t>
            </w:r>
          </w:p>
        </w:tc>
      </w:tr>
      <w:tr w:rsidR="00F74109" w:rsidRPr="00125E4F" w14:paraId="436ED2E2" w14:textId="77777777" w:rsidTr="00E12F56">
        <w:tc>
          <w:tcPr>
            <w:tcW w:w="3216" w:type="dxa"/>
            <w:tcBorders>
              <w:top w:val="nil"/>
              <w:left w:val="nil"/>
              <w:bottom w:val="nil"/>
              <w:right w:val="nil"/>
            </w:tcBorders>
          </w:tcPr>
          <w:p w14:paraId="78AE86C6"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35BD8A49" w14:textId="77777777" w:rsidR="00F74109" w:rsidRPr="00125E4F" w:rsidRDefault="00F74109" w:rsidP="00E12F56">
            <w:pPr>
              <w:widowControl w:val="0"/>
              <w:autoSpaceDE w:val="0"/>
              <w:autoSpaceDN w:val="0"/>
              <w:adjustRightInd w:val="0"/>
              <w:spacing w:line="240" w:lineRule="auto"/>
              <w:jc w:val="center"/>
            </w:pPr>
            <w:r w:rsidRPr="00125E4F">
              <w:t>(0.09)</w:t>
            </w:r>
          </w:p>
        </w:tc>
      </w:tr>
      <w:tr w:rsidR="00F74109" w:rsidRPr="00125E4F" w14:paraId="1B5779FD" w14:textId="77777777" w:rsidTr="00E12F56">
        <w:tc>
          <w:tcPr>
            <w:tcW w:w="3216" w:type="dxa"/>
            <w:tcBorders>
              <w:top w:val="nil"/>
              <w:left w:val="nil"/>
              <w:bottom w:val="nil"/>
              <w:right w:val="nil"/>
            </w:tcBorders>
          </w:tcPr>
          <w:p w14:paraId="0D9D0311" w14:textId="77777777" w:rsidR="00F74109" w:rsidRPr="00125E4F" w:rsidRDefault="00F74109" w:rsidP="00E12F56">
            <w:pPr>
              <w:widowControl w:val="0"/>
              <w:autoSpaceDE w:val="0"/>
              <w:autoSpaceDN w:val="0"/>
              <w:adjustRightInd w:val="0"/>
              <w:spacing w:line="240" w:lineRule="auto"/>
              <w:ind w:firstLine="0"/>
            </w:pPr>
            <w:r w:rsidRPr="00125E4F">
              <w:t>New Party Admin (6)</w:t>
            </w:r>
          </w:p>
        </w:tc>
        <w:tc>
          <w:tcPr>
            <w:tcW w:w="2016" w:type="dxa"/>
            <w:tcBorders>
              <w:top w:val="nil"/>
              <w:left w:val="nil"/>
              <w:bottom w:val="nil"/>
              <w:right w:val="nil"/>
            </w:tcBorders>
          </w:tcPr>
          <w:p w14:paraId="5ADE4059" w14:textId="77777777" w:rsidR="00F74109" w:rsidRPr="00125E4F" w:rsidRDefault="00F74109" w:rsidP="00E12F56">
            <w:pPr>
              <w:widowControl w:val="0"/>
              <w:autoSpaceDE w:val="0"/>
              <w:autoSpaceDN w:val="0"/>
              <w:adjustRightInd w:val="0"/>
              <w:spacing w:line="240" w:lineRule="auto"/>
              <w:jc w:val="center"/>
            </w:pPr>
            <w:r w:rsidRPr="00125E4F">
              <w:t>0.23***</w:t>
            </w:r>
          </w:p>
        </w:tc>
      </w:tr>
      <w:tr w:rsidR="00F74109" w:rsidRPr="00125E4F" w14:paraId="59EB5A7B" w14:textId="77777777" w:rsidTr="00E12F56">
        <w:tc>
          <w:tcPr>
            <w:tcW w:w="3216" w:type="dxa"/>
            <w:tcBorders>
              <w:top w:val="nil"/>
              <w:left w:val="nil"/>
              <w:bottom w:val="nil"/>
              <w:right w:val="nil"/>
            </w:tcBorders>
          </w:tcPr>
          <w:p w14:paraId="05EFA8B8" w14:textId="77777777" w:rsidR="00F74109" w:rsidRPr="00125E4F" w:rsidRDefault="00F74109" w:rsidP="00E12F56">
            <w:pPr>
              <w:widowControl w:val="0"/>
              <w:autoSpaceDE w:val="0"/>
              <w:autoSpaceDN w:val="0"/>
              <w:adjustRightInd w:val="0"/>
              <w:spacing w:line="240" w:lineRule="auto"/>
              <w:ind w:firstLine="0"/>
            </w:pPr>
          </w:p>
        </w:tc>
        <w:tc>
          <w:tcPr>
            <w:tcW w:w="2016" w:type="dxa"/>
            <w:tcBorders>
              <w:top w:val="nil"/>
              <w:left w:val="nil"/>
              <w:bottom w:val="nil"/>
              <w:right w:val="nil"/>
            </w:tcBorders>
          </w:tcPr>
          <w:p w14:paraId="40A6CBF5" w14:textId="77777777" w:rsidR="00F74109" w:rsidRPr="00125E4F" w:rsidRDefault="00F74109" w:rsidP="00E12F56">
            <w:pPr>
              <w:widowControl w:val="0"/>
              <w:autoSpaceDE w:val="0"/>
              <w:autoSpaceDN w:val="0"/>
              <w:adjustRightInd w:val="0"/>
              <w:spacing w:line="240" w:lineRule="auto"/>
              <w:jc w:val="center"/>
            </w:pPr>
            <w:r w:rsidRPr="00125E4F">
              <w:t>(0.05)</w:t>
            </w:r>
          </w:p>
        </w:tc>
      </w:tr>
      <w:tr w:rsidR="00F74109" w:rsidRPr="00125E4F" w14:paraId="30609CB0" w14:textId="77777777" w:rsidTr="00E12F56">
        <w:tc>
          <w:tcPr>
            <w:tcW w:w="3216" w:type="dxa"/>
            <w:tcBorders>
              <w:top w:val="nil"/>
              <w:left w:val="nil"/>
              <w:bottom w:val="nil"/>
              <w:right w:val="nil"/>
            </w:tcBorders>
          </w:tcPr>
          <w:p w14:paraId="34FB10C7" w14:textId="77777777" w:rsidR="00F74109" w:rsidRPr="00125E4F" w:rsidRDefault="00F74109" w:rsidP="00E12F56">
            <w:pPr>
              <w:widowControl w:val="0"/>
              <w:autoSpaceDE w:val="0"/>
              <w:autoSpaceDN w:val="0"/>
              <w:adjustRightInd w:val="0"/>
              <w:spacing w:line="240" w:lineRule="auto"/>
              <w:ind w:firstLine="0"/>
            </w:pPr>
            <w:r w:rsidRPr="00125E4F">
              <w:t>Crisis (6)</w:t>
            </w:r>
          </w:p>
        </w:tc>
        <w:tc>
          <w:tcPr>
            <w:tcW w:w="2016" w:type="dxa"/>
            <w:tcBorders>
              <w:top w:val="nil"/>
              <w:left w:val="nil"/>
              <w:bottom w:val="nil"/>
              <w:right w:val="nil"/>
            </w:tcBorders>
          </w:tcPr>
          <w:p w14:paraId="0AC7DC71" w14:textId="77777777" w:rsidR="00F74109" w:rsidRPr="00125E4F" w:rsidRDefault="00F74109" w:rsidP="00E12F56">
            <w:pPr>
              <w:widowControl w:val="0"/>
              <w:autoSpaceDE w:val="0"/>
              <w:autoSpaceDN w:val="0"/>
              <w:adjustRightInd w:val="0"/>
              <w:spacing w:line="240" w:lineRule="auto"/>
              <w:jc w:val="center"/>
            </w:pPr>
          </w:p>
        </w:tc>
      </w:tr>
      <w:tr w:rsidR="00F74109" w:rsidRPr="00125E4F" w14:paraId="29AF5140" w14:textId="77777777" w:rsidTr="00E12F56">
        <w:tc>
          <w:tcPr>
            <w:tcW w:w="3216" w:type="dxa"/>
            <w:tcBorders>
              <w:top w:val="nil"/>
              <w:left w:val="nil"/>
              <w:bottom w:val="nil"/>
              <w:right w:val="nil"/>
            </w:tcBorders>
          </w:tcPr>
          <w:p w14:paraId="0567EA47" w14:textId="77777777" w:rsidR="00F74109" w:rsidRPr="00125E4F" w:rsidRDefault="00F74109" w:rsidP="00E12F56">
            <w:pPr>
              <w:widowControl w:val="0"/>
              <w:autoSpaceDE w:val="0"/>
              <w:autoSpaceDN w:val="0"/>
              <w:adjustRightInd w:val="0"/>
              <w:spacing w:line="240" w:lineRule="auto"/>
              <w:ind w:firstLine="0"/>
            </w:pPr>
          </w:p>
        </w:tc>
        <w:tc>
          <w:tcPr>
            <w:tcW w:w="2016" w:type="dxa"/>
            <w:tcBorders>
              <w:top w:val="nil"/>
              <w:left w:val="nil"/>
              <w:bottom w:val="nil"/>
              <w:right w:val="nil"/>
            </w:tcBorders>
          </w:tcPr>
          <w:p w14:paraId="199FFCBB" w14:textId="77777777" w:rsidR="00F74109" w:rsidRPr="00125E4F" w:rsidRDefault="00F74109" w:rsidP="00E12F56">
            <w:pPr>
              <w:widowControl w:val="0"/>
              <w:autoSpaceDE w:val="0"/>
              <w:autoSpaceDN w:val="0"/>
              <w:adjustRightInd w:val="0"/>
              <w:spacing w:line="240" w:lineRule="auto"/>
              <w:jc w:val="center"/>
            </w:pPr>
          </w:p>
        </w:tc>
      </w:tr>
      <w:tr w:rsidR="00F74109" w:rsidRPr="00125E4F" w14:paraId="31139E6E" w14:textId="77777777" w:rsidTr="00E12F56">
        <w:tc>
          <w:tcPr>
            <w:tcW w:w="3216" w:type="dxa"/>
            <w:tcBorders>
              <w:top w:val="nil"/>
              <w:left w:val="nil"/>
              <w:bottom w:val="nil"/>
              <w:right w:val="nil"/>
            </w:tcBorders>
          </w:tcPr>
          <w:p w14:paraId="45CCCA62" w14:textId="77777777" w:rsidR="00F74109" w:rsidRPr="00125E4F" w:rsidRDefault="00F74109" w:rsidP="00E12F56">
            <w:pPr>
              <w:widowControl w:val="0"/>
              <w:autoSpaceDE w:val="0"/>
              <w:autoSpaceDN w:val="0"/>
              <w:adjustRightInd w:val="0"/>
              <w:spacing w:line="240" w:lineRule="auto"/>
              <w:ind w:firstLine="0"/>
            </w:pPr>
            <w:r w:rsidRPr="00125E4F">
              <w:t>Time</w:t>
            </w:r>
          </w:p>
        </w:tc>
        <w:tc>
          <w:tcPr>
            <w:tcW w:w="2016" w:type="dxa"/>
            <w:tcBorders>
              <w:top w:val="nil"/>
              <w:left w:val="nil"/>
              <w:bottom w:val="nil"/>
              <w:right w:val="nil"/>
            </w:tcBorders>
          </w:tcPr>
          <w:p w14:paraId="7E3E24B8" w14:textId="77777777" w:rsidR="00F74109" w:rsidRPr="00125E4F" w:rsidRDefault="00F74109" w:rsidP="00E12F56">
            <w:pPr>
              <w:widowControl w:val="0"/>
              <w:autoSpaceDE w:val="0"/>
              <w:autoSpaceDN w:val="0"/>
              <w:adjustRightInd w:val="0"/>
              <w:spacing w:line="240" w:lineRule="auto"/>
              <w:jc w:val="center"/>
            </w:pPr>
            <w:r w:rsidRPr="00125E4F">
              <w:t>-0.0005***</w:t>
            </w:r>
          </w:p>
        </w:tc>
      </w:tr>
      <w:tr w:rsidR="00F74109" w:rsidRPr="00125E4F" w14:paraId="4B725CDF" w14:textId="77777777" w:rsidTr="00E12F56">
        <w:tc>
          <w:tcPr>
            <w:tcW w:w="3216" w:type="dxa"/>
            <w:tcBorders>
              <w:top w:val="nil"/>
              <w:left w:val="nil"/>
              <w:bottom w:val="nil"/>
              <w:right w:val="nil"/>
            </w:tcBorders>
          </w:tcPr>
          <w:p w14:paraId="58B1B7E7"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26D4C410" w14:textId="77777777" w:rsidR="00F74109" w:rsidRPr="00125E4F" w:rsidRDefault="00F74109" w:rsidP="00E12F56">
            <w:pPr>
              <w:widowControl w:val="0"/>
              <w:autoSpaceDE w:val="0"/>
              <w:autoSpaceDN w:val="0"/>
              <w:adjustRightInd w:val="0"/>
              <w:spacing w:line="240" w:lineRule="auto"/>
              <w:jc w:val="center"/>
            </w:pPr>
            <w:r w:rsidRPr="00125E4F">
              <w:t>(0.0001)</w:t>
            </w:r>
          </w:p>
        </w:tc>
      </w:tr>
      <w:tr w:rsidR="00F74109" w:rsidRPr="00125E4F" w14:paraId="3A98A0F2" w14:textId="77777777" w:rsidTr="00E12F56">
        <w:tc>
          <w:tcPr>
            <w:tcW w:w="3216" w:type="dxa"/>
            <w:tcBorders>
              <w:top w:val="nil"/>
              <w:left w:val="nil"/>
              <w:bottom w:val="nil"/>
              <w:right w:val="nil"/>
            </w:tcBorders>
          </w:tcPr>
          <w:p w14:paraId="7D61C6A7" w14:textId="77777777" w:rsidR="00F74109" w:rsidRPr="00125E4F" w:rsidRDefault="00F74109" w:rsidP="00E12F56">
            <w:pPr>
              <w:widowControl w:val="0"/>
              <w:autoSpaceDE w:val="0"/>
              <w:autoSpaceDN w:val="0"/>
              <w:adjustRightInd w:val="0"/>
              <w:spacing w:line="240" w:lineRule="auto"/>
              <w:ind w:firstLine="0"/>
            </w:pPr>
            <w:r w:rsidRPr="00125E4F">
              <w:t>News-Based Policy Index</w:t>
            </w:r>
          </w:p>
        </w:tc>
        <w:tc>
          <w:tcPr>
            <w:tcW w:w="2016" w:type="dxa"/>
            <w:tcBorders>
              <w:top w:val="nil"/>
              <w:left w:val="nil"/>
              <w:bottom w:val="nil"/>
              <w:right w:val="nil"/>
            </w:tcBorders>
          </w:tcPr>
          <w:p w14:paraId="56B00ABC" w14:textId="77777777" w:rsidR="00F74109" w:rsidRPr="00125E4F" w:rsidRDefault="00F74109" w:rsidP="00E12F56">
            <w:pPr>
              <w:widowControl w:val="0"/>
              <w:autoSpaceDE w:val="0"/>
              <w:autoSpaceDN w:val="0"/>
              <w:adjustRightInd w:val="0"/>
              <w:spacing w:line="240" w:lineRule="auto"/>
              <w:jc w:val="center"/>
            </w:pPr>
            <w:r w:rsidRPr="00125E4F">
              <w:t>0.002***</w:t>
            </w:r>
          </w:p>
        </w:tc>
      </w:tr>
      <w:tr w:rsidR="00F74109" w:rsidRPr="00125E4F" w14:paraId="3C9A3A64" w14:textId="77777777" w:rsidTr="00E12F56">
        <w:tc>
          <w:tcPr>
            <w:tcW w:w="3216" w:type="dxa"/>
            <w:tcBorders>
              <w:top w:val="nil"/>
              <w:left w:val="nil"/>
              <w:bottom w:val="nil"/>
              <w:right w:val="nil"/>
            </w:tcBorders>
          </w:tcPr>
          <w:p w14:paraId="0C6324CE"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442AE4D9" w14:textId="77777777" w:rsidR="00F74109" w:rsidRPr="00125E4F" w:rsidRDefault="00F74109" w:rsidP="00E12F56">
            <w:pPr>
              <w:widowControl w:val="0"/>
              <w:autoSpaceDE w:val="0"/>
              <w:autoSpaceDN w:val="0"/>
              <w:adjustRightInd w:val="0"/>
              <w:spacing w:line="240" w:lineRule="auto"/>
              <w:jc w:val="center"/>
            </w:pPr>
            <w:r w:rsidRPr="00125E4F">
              <w:t>(0.0004)</w:t>
            </w:r>
          </w:p>
        </w:tc>
      </w:tr>
      <w:tr w:rsidR="00F74109" w:rsidRPr="00125E4F" w14:paraId="73601999" w14:textId="77777777" w:rsidTr="00E12F56">
        <w:tc>
          <w:tcPr>
            <w:tcW w:w="3216" w:type="dxa"/>
            <w:tcBorders>
              <w:top w:val="nil"/>
              <w:left w:val="nil"/>
              <w:bottom w:val="nil"/>
              <w:right w:val="nil"/>
            </w:tcBorders>
          </w:tcPr>
          <w:p w14:paraId="03BED4D7" w14:textId="77777777" w:rsidR="00F74109" w:rsidRPr="00125E4F" w:rsidRDefault="00F74109" w:rsidP="00E12F56">
            <w:pPr>
              <w:widowControl w:val="0"/>
              <w:autoSpaceDE w:val="0"/>
              <w:autoSpaceDN w:val="0"/>
              <w:adjustRightInd w:val="0"/>
              <w:spacing w:line="240" w:lineRule="auto"/>
              <w:ind w:firstLine="0"/>
            </w:pPr>
            <w:r w:rsidRPr="00125E4F">
              <w:lastRenderedPageBreak/>
              <w:t>Crash 1987</w:t>
            </w:r>
          </w:p>
        </w:tc>
        <w:tc>
          <w:tcPr>
            <w:tcW w:w="2016" w:type="dxa"/>
            <w:tcBorders>
              <w:top w:val="nil"/>
              <w:left w:val="nil"/>
              <w:bottom w:val="nil"/>
              <w:right w:val="nil"/>
            </w:tcBorders>
          </w:tcPr>
          <w:p w14:paraId="1AD18821" w14:textId="77777777" w:rsidR="00F74109" w:rsidRPr="00125E4F" w:rsidRDefault="00F74109" w:rsidP="00E12F56">
            <w:pPr>
              <w:widowControl w:val="0"/>
              <w:autoSpaceDE w:val="0"/>
              <w:autoSpaceDN w:val="0"/>
              <w:adjustRightInd w:val="0"/>
              <w:spacing w:line="240" w:lineRule="auto"/>
              <w:jc w:val="center"/>
            </w:pPr>
            <w:r w:rsidRPr="00125E4F">
              <w:t>0.18*</w:t>
            </w:r>
          </w:p>
        </w:tc>
      </w:tr>
      <w:tr w:rsidR="00F74109" w:rsidRPr="00125E4F" w14:paraId="65C9E6C1" w14:textId="77777777" w:rsidTr="00E12F56">
        <w:tc>
          <w:tcPr>
            <w:tcW w:w="3216" w:type="dxa"/>
            <w:tcBorders>
              <w:top w:val="nil"/>
              <w:left w:val="nil"/>
              <w:bottom w:val="nil"/>
              <w:right w:val="nil"/>
            </w:tcBorders>
          </w:tcPr>
          <w:p w14:paraId="48C30AF4"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3B5277C7" w14:textId="77777777" w:rsidR="00F74109" w:rsidRPr="00125E4F" w:rsidRDefault="00F74109" w:rsidP="00E12F56">
            <w:pPr>
              <w:widowControl w:val="0"/>
              <w:autoSpaceDE w:val="0"/>
              <w:autoSpaceDN w:val="0"/>
              <w:adjustRightInd w:val="0"/>
              <w:spacing w:line="240" w:lineRule="auto"/>
              <w:jc w:val="center"/>
            </w:pPr>
            <w:r w:rsidRPr="00125E4F">
              <w:t>(0.09)</w:t>
            </w:r>
          </w:p>
        </w:tc>
      </w:tr>
      <w:tr w:rsidR="00F74109" w:rsidRPr="00125E4F" w14:paraId="302098F3" w14:textId="77777777" w:rsidTr="00E12F56">
        <w:tc>
          <w:tcPr>
            <w:tcW w:w="3216" w:type="dxa"/>
            <w:tcBorders>
              <w:top w:val="nil"/>
              <w:left w:val="nil"/>
              <w:bottom w:val="nil"/>
              <w:right w:val="nil"/>
            </w:tcBorders>
          </w:tcPr>
          <w:p w14:paraId="0DA675AC" w14:textId="77777777" w:rsidR="00F74109" w:rsidRPr="00125E4F" w:rsidRDefault="00F74109" w:rsidP="00E12F56">
            <w:pPr>
              <w:widowControl w:val="0"/>
              <w:autoSpaceDE w:val="0"/>
              <w:autoSpaceDN w:val="0"/>
              <w:adjustRightInd w:val="0"/>
              <w:spacing w:line="240" w:lineRule="auto"/>
              <w:ind w:firstLine="0"/>
            </w:pPr>
            <w:r w:rsidRPr="00125E4F">
              <w:t>Gulf war</w:t>
            </w:r>
          </w:p>
        </w:tc>
        <w:tc>
          <w:tcPr>
            <w:tcW w:w="2016" w:type="dxa"/>
            <w:tcBorders>
              <w:top w:val="nil"/>
              <w:left w:val="nil"/>
              <w:bottom w:val="nil"/>
              <w:right w:val="nil"/>
            </w:tcBorders>
          </w:tcPr>
          <w:p w14:paraId="7A447A9B" w14:textId="77777777" w:rsidR="00F74109" w:rsidRPr="00125E4F" w:rsidRDefault="00F74109" w:rsidP="00E12F56">
            <w:pPr>
              <w:widowControl w:val="0"/>
              <w:autoSpaceDE w:val="0"/>
              <w:autoSpaceDN w:val="0"/>
              <w:adjustRightInd w:val="0"/>
              <w:spacing w:line="240" w:lineRule="auto"/>
              <w:jc w:val="center"/>
            </w:pPr>
            <w:r w:rsidRPr="00125E4F">
              <w:t>0.24**</w:t>
            </w:r>
          </w:p>
        </w:tc>
      </w:tr>
      <w:tr w:rsidR="00F74109" w:rsidRPr="00125E4F" w14:paraId="0FA87820" w14:textId="77777777" w:rsidTr="00E12F56">
        <w:tc>
          <w:tcPr>
            <w:tcW w:w="3216" w:type="dxa"/>
            <w:tcBorders>
              <w:top w:val="nil"/>
              <w:left w:val="nil"/>
              <w:bottom w:val="nil"/>
              <w:right w:val="nil"/>
            </w:tcBorders>
          </w:tcPr>
          <w:p w14:paraId="6D9879DE"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6CE7B21A" w14:textId="77777777" w:rsidR="00F74109" w:rsidRPr="00125E4F" w:rsidRDefault="00F74109" w:rsidP="00E12F56">
            <w:pPr>
              <w:widowControl w:val="0"/>
              <w:autoSpaceDE w:val="0"/>
              <w:autoSpaceDN w:val="0"/>
              <w:adjustRightInd w:val="0"/>
              <w:spacing w:line="240" w:lineRule="auto"/>
              <w:jc w:val="center"/>
            </w:pPr>
            <w:r w:rsidRPr="00125E4F">
              <w:t>(0.10)</w:t>
            </w:r>
          </w:p>
        </w:tc>
      </w:tr>
      <w:tr w:rsidR="00F74109" w:rsidRPr="00125E4F" w14:paraId="27EDA06F" w14:textId="77777777" w:rsidTr="00E12F56">
        <w:tc>
          <w:tcPr>
            <w:tcW w:w="3216" w:type="dxa"/>
            <w:tcBorders>
              <w:top w:val="nil"/>
              <w:left w:val="nil"/>
              <w:bottom w:val="nil"/>
              <w:right w:val="nil"/>
            </w:tcBorders>
          </w:tcPr>
          <w:p w14:paraId="4D150DA9" w14:textId="77777777" w:rsidR="00F74109" w:rsidRPr="00125E4F" w:rsidRDefault="00F74109" w:rsidP="00E12F56">
            <w:pPr>
              <w:widowControl w:val="0"/>
              <w:autoSpaceDE w:val="0"/>
              <w:autoSpaceDN w:val="0"/>
              <w:adjustRightInd w:val="0"/>
              <w:spacing w:line="240" w:lineRule="auto"/>
              <w:ind w:firstLine="0"/>
            </w:pPr>
            <w:r w:rsidRPr="00125E4F">
              <w:t>WTC 93</w:t>
            </w:r>
          </w:p>
        </w:tc>
        <w:tc>
          <w:tcPr>
            <w:tcW w:w="2016" w:type="dxa"/>
            <w:tcBorders>
              <w:top w:val="nil"/>
              <w:left w:val="nil"/>
              <w:bottom w:val="nil"/>
              <w:right w:val="nil"/>
            </w:tcBorders>
          </w:tcPr>
          <w:p w14:paraId="7481858E" w14:textId="77777777" w:rsidR="00F74109" w:rsidRPr="00125E4F" w:rsidRDefault="00F74109" w:rsidP="00E12F56">
            <w:pPr>
              <w:widowControl w:val="0"/>
              <w:autoSpaceDE w:val="0"/>
              <w:autoSpaceDN w:val="0"/>
              <w:adjustRightInd w:val="0"/>
              <w:spacing w:line="240" w:lineRule="auto"/>
              <w:jc w:val="center"/>
            </w:pPr>
            <w:r w:rsidRPr="00125E4F">
              <w:t>-0.01</w:t>
            </w:r>
          </w:p>
        </w:tc>
      </w:tr>
      <w:tr w:rsidR="00F74109" w:rsidRPr="00125E4F" w14:paraId="53351FB5" w14:textId="77777777" w:rsidTr="00E12F56">
        <w:tc>
          <w:tcPr>
            <w:tcW w:w="3216" w:type="dxa"/>
            <w:tcBorders>
              <w:top w:val="nil"/>
              <w:left w:val="nil"/>
              <w:bottom w:val="nil"/>
              <w:right w:val="nil"/>
            </w:tcBorders>
          </w:tcPr>
          <w:p w14:paraId="623081F0"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67697186" w14:textId="77777777" w:rsidR="00F74109" w:rsidRPr="00125E4F" w:rsidRDefault="00F74109" w:rsidP="00E12F56">
            <w:pPr>
              <w:widowControl w:val="0"/>
              <w:autoSpaceDE w:val="0"/>
              <w:autoSpaceDN w:val="0"/>
              <w:adjustRightInd w:val="0"/>
              <w:spacing w:line="240" w:lineRule="auto"/>
              <w:jc w:val="center"/>
            </w:pPr>
            <w:r w:rsidRPr="00125E4F">
              <w:t>(0.09)</w:t>
            </w:r>
          </w:p>
        </w:tc>
      </w:tr>
      <w:tr w:rsidR="00F74109" w:rsidRPr="00125E4F" w14:paraId="2074B6F2" w14:textId="77777777" w:rsidTr="00E12F56">
        <w:tc>
          <w:tcPr>
            <w:tcW w:w="3216" w:type="dxa"/>
            <w:tcBorders>
              <w:top w:val="nil"/>
              <w:left w:val="nil"/>
              <w:bottom w:val="nil"/>
              <w:right w:val="nil"/>
            </w:tcBorders>
          </w:tcPr>
          <w:p w14:paraId="380E5086" w14:textId="77777777" w:rsidR="00F74109" w:rsidRPr="00125E4F" w:rsidRDefault="00F74109" w:rsidP="00E12F56">
            <w:pPr>
              <w:widowControl w:val="0"/>
              <w:autoSpaceDE w:val="0"/>
              <w:autoSpaceDN w:val="0"/>
              <w:adjustRightInd w:val="0"/>
              <w:spacing w:line="240" w:lineRule="auto"/>
              <w:ind w:firstLine="0"/>
            </w:pPr>
            <w:r w:rsidRPr="00125E4F">
              <w:t>WTC 9/11</w:t>
            </w:r>
          </w:p>
        </w:tc>
        <w:tc>
          <w:tcPr>
            <w:tcW w:w="2016" w:type="dxa"/>
            <w:tcBorders>
              <w:top w:val="nil"/>
              <w:left w:val="nil"/>
              <w:bottom w:val="nil"/>
              <w:right w:val="nil"/>
            </w:tcBorders>
          </w:tcPr>
          <w:p w14:paraId="0C5E8082" w14:textId="77777777" w:rsidR="00F74109" w:rsidRPr="00125E4F" w:rsidRDefault="00F74109" w:rsidP="00E12F56">
            <w:pPr>
              <w:widowControl w:val="0"/>
              <w:autoSpaceDE w:val="0"/>
              <w:autoSpaceDN w:val="0"/>
              <w:adjustRightInd w:val="0"/>
              <w:spacing w:line="240" w:lineRule="auto"/>
              <w:jc w:val="center"/>
            </w:pPr>
            <w:r w:rsidRPr="00125E4F">
              <w:t>0.50***</w:t>
            </w:r>
          </w:p>
        </w:tc>
      </w:tr>
      <w:tr w:rsidR="00F74109" w:rsidRPr="00125E4F" w14:paraId="27F6A16E" w14:textId="77777777" w:rsidTr="00E12F56">
        <w:tc>
          <w:tcPr>
            <w:tcW w:w="3216" w:type="dxa"/>
            <w:tcBorders>
              <w:top w:val="nil"/>
              <w:left w:val="nil"/>
              <w:bottom w:val="nil"/>
              <w:right w:val="nil"/>
            </w:tcBorders>
          </w:tcPr>
          <w:p w14:paraId="389B32D6"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7B7DE63D" w14:textId="77777777" w:rsidR="00F74109" w:rsidRPr="00125E4F" w:rsidRDefault="00F74109" w:rsidP="00E12F56">
            <w:pPr>
              <w:widowControl w:val="0"/>
              <w:autoSpaceDE w:val="0"/>
              <w:autoSpaceDN w:val="0"/>
              <w:adjustRightInd w:val="0"/>
              <w:spacing w:line="240" w:lineRule="auto"/>
              <w:jc w:val="center"/>
            </w:pPr>
            <w:r w:rsidRPr="00125E4F">
              <w:t>(0.10)</w:t>
            </w:r>
          </w:p>
        </w:tc>
      </w:tr>
      <w:tr w:rsidR="00F74109" w:rsidRPr="00125E4F" w14:paraId="7C4B279D" w14:textId="77777777" w:rsidTr="00E12F56">
        <w:tc>
          <w:tcPr>
            <w:tcW w:w="3216" w:type="dxa"/>
            <w:tcBorders>
              <w:top w:val="nil"/>
              <w:left w:val="nil"/>
              <w:bottom w:val="nil"/>
              <w:right w:val="nil"/>
            </w:tcBorders>
          </w:tcPr>
          <w:p w14:paraId="3B9BC8C3" w14:textId="77777777" w:rsidR="00F74109" w:rsidRPr="00125E4F" w:rsidRDefault="00F74109" w:rsidP="00E12F56">
            <w:pPr>
              <w:widowControl w:val="0"/>
              <w:autoSpaceDE w:val="0"/>
              <w:autoSpaceDN w:val="0"/>
              <w:adjustRightInd w:val="0"/>
              <w:spacing w:line="240" w:lineRule="auto"/>
              <w:ind w:firstLine="0"/>
            </w:pPr>
            <w:r w:rsidRPr="00125E4F">
              <w:t>Iraq</w:t>
            </w:r>
          </w:p>
        </w:tc>
        <w:tc>
          <w:tcPr>
            <w:tcW w:w="2016" w:type="dxa"/>
            <w:tcBorders>
              <w:top w:val="nil"/>
              <w:left w:val="nil"/>
              <w:bottom w:val="nil"/>
              <w:right w:val="nil"/>
            </w:tcBorders>
          </w:tcPr>
          <w:p w14:paraId="5DED866F" w14:textId="77777777" w:rsidR="00F74109" w:rsidRPr="00125E4F" w:rsidRDefault="00F74109" w:rsidP="00E12F56">
            <w:pPr>
              <w:widowControl w:val="0"/>
              <w:autoSpaceDE w:val="0"/>
              <w:autoSpaceDN w:val="0"/>
              <w:adjustRightInd w:val="0"/>
              <w:spacing w:line="240" w:lineRule="auto"/>
              <w:jc w:val="center"/>
            </w:pPr>
            <w:r w:rsidRPr="00125E4F">
              <w:t>-0.01</w:t>
            </w:r>
          </w:p>
        </w:tc>
      </w:tr>
      <w:tr w:rsidR="00F74109" w:rsidRPr="00125E4F" w14:paraId="56DFF311" w14:textId="77777777" w:rsidTr="00E12F56">
        <w:tc>
          <w:tcPr>
            <w:tcW w:w="3216" w:type="dxa"/>
            <w:tcBorders>
              <w:top w:val="nil"/>
              <w:left w:val="nil"/>
              <w:bottom w:val="nil"/>
              <w:right w:val="nil"/>
            </w:tcBorders>
          </w:tcPr>
          <w:p w14:paraId="6A3BA353"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408C0671" w14:textId="77777777" w:rsidR="00F74109" w:rsidRPr="00125E4F" w:rsidRDefault="00F74109" w:rsidP="00E12F56">
            <w:pPr>
              <w:widowControl w:val="0"/>
              <w:autoSpaceDE w:val="0"/>
              <w:autoSpaceDN w:val="0"/>
              <w:adjustRightInd w:val="0"/>
              <w:spacing w:line="240" w:lineRule="auto"/>
              <w:jc w:val="center"/>
            </w:pPr>
            <w:r w:rsidRPr="00125E4F">
              <w:t>(0.09)</w:t>
            </w:r>
          </w:p>
        </w:tc>
      </w:tr>
      <w:tr w:rsidR="00F74109" w:rsidRPr="00125E4F" w14:paraId="0A9BA1DC" w14:textId="77777777" w:rsidTr="00E12F56">
        <w:tc>
          <w:tcPr>
            <w:tcW w:w="3216" w:type="dxa"/>
            <w:tcBorders>
              <w:top w:val="nil"/>
              <w:left w:val="nil"/>
              <w:bottom w:val="nil"/>
              <w:right w:val="nil"/>
            </w:tcBorders>
          </w:tcPr>
          <w:p w14:paraId="687CC118" w14:textId="77777777" w:rsidR="00F74109" w:rsidRPr="00125E4F" w:rsidRDefault="00F74109" w:rsidP="00E12F56">
            <w:pPr>
              <w:widowControl w:val="0"/>
              <w:autoSpaceDE w:val="0"/>
              <w:autoSpaceDN w:val="0"/>
              <w:adjustRightInd w:val="0"/>
              <w:spacing w:line="240" w:lineRule="auto"/>
              <w:ind w:firstLine="0"/>
            </w:pPr>
            <w:r w:rsidRPr="00125E4F">
              <w:t>Katrina</w:t>
            </w:r>
          </w:p>
        </w:tc>
        <w:tc>
          <w:tcPr>
            <w:tcW w:w="2016" w:type="dxa"/>
            <w:tcBorders>
              <w:top w:val="nil"/>
              <w:left w:val="nil"/>
              <w:bottom w:val="nil"/>
              <w:right w:val="nil"/>
            </w:tcBorders>
          </w:tcPr>
          <w:p w14:paraId="05F7B306" w14:textId="77777777" w:rsidR="00F74109" w:rsidRPr="00125E4F" w:rsidRDefault="00F74109" w:rsidP="00E12F56">
            <w:pPr>
              <w:widowControl w:val="0"/>
              <w:autoSpaceDE w:val="0"/>
              <w:autoSpaceDN w:val="0"/>
              <w:adjustRightInd w:val="0"/>
              <w:spacing w:line="240" w:lineRule="auto"/>
              <w:jc w:val="center"/>
            </w:pPr>
            <w:r w:rsidRPr="00125E4F">
              <w:t>0.15</w:t>
            </w:r>
          </w:p>
        </w:tc>
      </w:tr>
      <w:tr w:rsidR="00F74109" w:rsidRPr="00125E4F" w14:paraId="59FF3F0A" w14:textId="77777777" w:rsidTr="00E12F56">
        <w:tc>
          <w:tcPr>
            <w:tcW w:w="3216" w:type="dxa"/>
            <w:tcBorders>
              <w:top w:val="nil"/>
              <w:left w:val="nil"/>
              <w:bottom w:val="nil"/>
              <w:right w:val="nil"/>
            </w:tcBorders>
          </w:tcPr>
          <w:p w14:paraId="0F9D1CA3"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7A1385C1" w14:textId="77777777" w:rsidR="00F74109" w:rsidRPr="00125E4F" w:rsidRDefault="00F74109" w:rsidP="00E12F56">
            <w:pPr>
              <w:widowControl w:val="0"/>
              <w:autoSpaceDE w:val="0"/>
              <w:autoSpaceDN w:val="0"/>
              <w:adjustRightInd w:val="0"/>
              <w:spacing w:line="240" w:lineRule="auto"/>
              <w:jc w:val="center"/>
            </w:pPr>
            <w:r w:rsidRPr="00125E4F">
              <w:t>(0.09)</w:t>
            </w:r>
          </w:p>
        </w:tc>
      </w:tr>
      <w:tr w:rsidR="00F74109" w:rsidRPr="00125E4F" w14:paraId="6C2EE694" w14:textId="77777777" w:rsidTr="00E12F56">
        <w:tc>
          <w:tcPr>
            <w:tcW w:w="3216" w:type="dxa"/>
            <w:tcBorders>
              <w:top w:val="nil"/>
              <w:left w:val="nil"/>
              <w:right w:val="nil"/>
            </w:tcBorders>
          </w:tcPr>
          <w:p w14:paraId="30223B46" w14:textId="77777777" w:rsidR="00F74109" w:rsidRPr="00125E4F" w:rsidRDefault="00F74109" w:rsidP="00E12F56">
            <w:pPr>
              <w:widowControl w:val="0"/>
              <w:autoSpaceDE w:val="0"/>
              <w:autoSpaceDN w:val="0"/>
              <w:adjustRightInd w:val="0"/>
              <w:spacing w:line="240" w:lineRule="auto"/>
              <w:ind w:firstLine="0"/>
            </w:pPr>
            <w:r w:rsidRPr="00125E4F">
              <w:t>Liquidity Crisis</w:t>
            </w:r>
          </w:p>
        </w:tc>
        <w:tc>
          <w:tcPr>
            <w:tcW w:w="2016" w:type="dxa"/>
            <w:tcBorders>
              <w:top w:val="nil"/>
              <w:left w:val="nil"/>
              <w:right w:val="nil"/>
            </w:tcBorders>
          </w:tcPr>
          <w:p w14:paraId="550CEEB8" w14:textId="77777777" w:rsidR="00F74109" w:rsidRPr="00125E4F" w:rsidRDefault="00F74109" w:rsidP="00E12F56">
            <w:pPr>
              <w:widowControl w:val="0"/>
              <w:autoSpaceDE w:val="0"/>
              <w:autoSpaceDN w:val="0"/>
              <w:adjustRightInd w:val="0"/>
              <w:spacing w:line="240" w:lineRule="auto"/>
              <w:jc w:val="center"/>
            </w:pPr>
            <w:r w:rsidRPr="00125E4F">
              <w:t>0.19*</w:t>
            </w:r>
          </w:p>
        </w:tc>
      </w:tr>
      <w:tr w:rsidR="00F74109" w:rsidRPr="00125E4F" w14:paraId="308C8C8F" w14:textId="77777777" w:rsidTr="00E12F56">
        <w:tc>
          <w:tcPr>
            <w:tcW w:w="3216" w:type="dxa"/>
            <w:tcBorders>
              <w:top w:val="nil"/>
              <w:left w:val="nil"/>
              <w:bottom w:val="single" w:sz="4" w:space="0" w:color="auto"/>
              <w:right w:val="nil"/>
            </w:tcBorders>
          </w:tcPr>
          <w:p w14:paraId="5E509E85" w14:textId="77777777" w:rsidR="00F74109" w:rsidRPr="00A4794C" w:rsidRDefault="00F74109" w:rsidP="00E12F56">
            <w:pPr>
              <w:widowControl w:val="0"/>
              <w:autoSpaceDE w:val="0"/>
              <w:autoSpaceDN w:val="0"/>
              <w:adjustRightInd w:val="0"/>
              <w:spacing w:line="240" w:lineRule="auto"/>
              <w:rPr>
                <w:u w:val="single"/>
              </w:rPr>
            </w:pPr>
          </w:p>
        </w:tc>
        <w:tc>
          <w:tcPr>
            <w:tcW w:w="2016" w:type="dxa"/>
            <w:tcBorders>
              <w:top w:val="nil"/>
              <w:left w:val="nil"/>
              <w:bottom w:val="single" w:sz="4" w:space="0" w:color="auto"/>
              <w:right w:val="nil"/>
            </w:tcBorders>
          </w:tcPr>
          <w:p w14:paraId="1A685B8A" w14:textId="77777777" w:rsidR="00F74109" w:rsidRPr="00A4794C" w:rsidRDefault="00F74109" w:rsidP="00E12F56">
            <w:pPr>
              <w:widowControl w:val="0"/>
              <w:autoSpaceDE w:val="0"/>
              <w:autoSpaceDN w:val="0"/>
              <w:adjustRightInd w:val="0"/>
              <w:spacing w:line="240" w:lineRule="auto"/>
              <w:jc w:val="center"/>
            </w:pPr>
            <w:r w:rsidRPr="00A4794C">
              <w:t>(0.10)</w:t>
            </w:r>
          </w:p>
        </w:tc>
      </w:tr>
      <w:tr w:rsidR="00F74109" w:rsidRPr="00125E4F" w14:paraId="151A4188" w14:textId="77777777" w:rsidTr="00E12F56">
        <w:tc>
          <w:tcPr>
            <w:tcW w:w="3216" w:type="dxa"/>
            <w:tcBorders>
              <w:top w:val="single" w:sz="4" w:space="0" w:color="auto"/>
              <w:left w:val="nil"/>
              <w:bottom w:val="nil"/>
              <w:right w:val="nil"/>
            </w:tcBorders>
          </w:tcPr>
          <w:p w14:paraId="1AF9121C" w14:textId="77777777" w:rsidR="00F74109" w:rsidRPr="00125E4F" w:rsidRDefault="00F74109" w:rsidP="00E12F56">
            <w:pPr>
              <w:widowControl w:val="0"/>
              <w:autoSpaceDE w:val="0"/>
              <w:autoSpaceDN w:val="0"/>
              <w:adjustRightInd w:val="0"/>
              <w:spacing w:line="240" w:lineRule="auto"/>
              <w:ind w:firstLine="0"/>
            </w:pPr>
            <w:proofErr w:type="spellStart"/>
            <w:r w:rsidRPr="00125E4F">
              <w:t>Cut</w:t>
            </w:r>
            <w:r>
              <w:t>point</w:t>
            </w:r>
            <w:proofErr w:type="spellEnd"/>
            <w:r>
              <w:t xml:space="preserve"> </w:t>
            </w:r>
            <w:r w:rsidRPr="00125E4F">
              <w:t>1</w:t>
            </w:r>
          </w:p>
        </w:tc>
        <w:tc>
          <w:tcPr>
            <w:tcW w:w="2016" w:type="dxa"/>
            <w:tcBorders>
              <w:top w:val="single" w:sz="4" w:space="0" w:color="auto"/>
              <w:left w:val="nil"/>
              <w:bottom w:val="nil"/>
              <w:right w:val="nil"/>
            </w:tcBorders>
          </w:tcPr>
          <w:p w14:paraId="6E24CEB1" w14:textId="77777777" w:rsidR="00F74109" w:rsidRPr="00125E4F" w:rsidRDefault="00F74109" w:rsidP="00E12F56">
            <w:pPr>
              <w:widowControl w:val="0"/>
              <w:autoSpaceDE w:val="0"/>
              <w:autoSpaceDN w:val="0"/>
              <w:adjustRightInd w:val="0"/>
              <w:spacing w:line="240" w:lineRule="auto"/>
              <w:jc w:val="center"/>
            </w:pPr>
            <w:r w:rsidRPr="00125E4F">
              <w:t>3.65***</w:t>
            </w:r>
          </w:p>
        </w:tc>
      </w:tr>
      <w:tr w:rsidR="00F74109" w:rsidRPr="00125E4F" w14:paraId="1A33157C" w14:textId="77777777" w:rsidTr="00E12F56">
        <w:tc>
          <w:tcPr>
            <w:tcW w:w="3216" w:type="dxa"/>
            <w:tcBorders>
              <w:top w:val="nil"/>
              <w:left w:val="nil"/>
              <w:bottom w:val="nil"/>
              <w:right w:val="nil"/>
            </w:tcBorders>
          </w:tcPr>
          <w:p w14:paraId="2B50C12B"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0FCF2E62" w14:textId="77777777" w:rsidR="00F74109" w:rsidRPr="00125E4F" w:rsidRDefault="00F74109" w:rsidP="00E12F56">
            <w:pPr>
              <w:widowControl w:val="0"/>
              <w:autoSpaceDE w:val="0"/>
              <w:autoSpaceDN w:val="0"/>
              <w:adjustRightInd w:val="0"/>
              <w:spacing w:line="240" w:lineRule="auto"/>
              <w:jc w:val="center"/>
            </w:pPr>
            <w:r w:rsidRPr="00125E4F">
              <w:t>(0.13)</w:t>
            </w:r>
          </w:p>
        </w:tc>
      </w:tr>
      <w:tr w:rsidR="00F74109" w:rsidRPr="00125E4F" w14:paraId="31805103" w14:textId="77777777" w:rsidTr="00E12F56">
        <w:tc>
          <w:tcPr>
            <w:tcW w:w="3216" w:type="dxa"/>
            <w:tcBorders>
              <w:top w:val="nil"/>
              <w:left w:val="nil"/>
              <w:bottom w:val="nil"/>
              <w:right w:val="nil"/>
            </w:tcBorders>
          </w:tcPr>
          <w:p w14:paraId="34CBEC25" w14:textId="77777777" w:rsidR="00F74109" w:rsidRPr="00125E4F" w:rsidRDefault="00F74109" w:rsidP="00E12F56">
            <w:pPr>
              <w:widowControl w:val="0"/>
              <w:autoSpaceDE w:val="0"/>
              <w:autoSpaceDN w:val="0"/>
              <w:adjustRightInd w:val="0"/>
              <w:spacing w:line="240" w:lineRule="auto"/>
              <w:ind w:firstLine="0"/>
            </w:pPr>
            <w:proofErr w:type="spellStart"/>
            <w:r w:rsidRPr="00125E4F">
              <w:t>Cut</w:t>
            </w:r>
            <w:r>
              <w:t>point</w:t>
            </w:r>
            <w:proofErr w:type="spellEnd"/>
            <w:r>
              <w:t xml:space="preserve"> 2</w:t>
            </w:r>
          </w:p>
        </w:tc>
        <w:tc>
          <w:tcPr>
            <w:tcW w:w="2016" w:type="dxa"/>
            <w:tcBorders>
              <w:top w:val="nil"/>
              <w:left w:val="nil"/>
              <w:bottom w:val="nil"/>
              <w:right w:val="nil"/>
            </w:tcBorders>
          </w:tcPr>
          <w:p w14:paraId="617A7250" w14:textId="77777777" w:rsidR="00F74109" w:rsidRPr="00125E4F" w:rsidRDefault="00F74109" w:rsidP="00E12F56">
            <w:pPr>
              <w:widowControl w:val="0"/>
              <w:autoSpaceDE w:val="0"/>
              <w:autoSpaceDN w:val="0"/>
              <w:adjustRightInd w:val="0"/>
              <w:spacing w:line="240" w:lineRule="auto"/>
              <w:jc w:val="center"/>
            </w:pPr>
            <w:r w:rsidRPr="00125E4F">
              <w:t>4.89***</w:t>
            </w:r>
          </w:p>
        </w:tc>
      </w:tr>
      <w:tr w:rsidR="00F74109" w:rsidRPr="00125E4F" w14:paraId="72A8BF9D" w14:textId="77777777" w:rsidTr="00E12F56">
        <w:tc>
          <w:tcPr>
            <w:tcW w:w="3216" w:type="dxa"/>
            <w:tcBorders>
              <w:top w:val="nil"/>
              <w:left w:val="nil"/>
              <w:bottom w:val="nil"/>
              <w:right w:val="nil"/>
            </w:tcBorders>
          </w:tcPr>
          <w:p w14:paraId="22B0B3C9"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nil"/>
              <w:right w:val="nil"/>
            </w:tcBorders>
          </w:tcPr>
          <w:p w14:paraId="6D9B1CB2" w14:textId="77777777" w:rsidR="00F74109" w:rsidRPr="00125E4F" w:rsidRDefault="00F74109" w:rsidP="00E12F56">
            <w:pPr>
              <w:widowControl w:val="0"/>
              <w:autoSpaceDE w:val="0"/>
              <w:autoSpaceDN w:val="0"/>
              <w:adjustRightInd w:val="0"/>
              <w:spacing w:line="240" w:lineRule="auto"/>
              <w:jc w:val="center"/>
            </w:pPr>
            <w:r w:rsidRPr="00125E4F">
              <w:t>(0.13)</w:t>
            </w:r>
          </w:p>
        </w:tc>
      </w:tr>
      <w:tr w:rsidR="00F74109" w:rsidRPr="00125E4F" w14:paraId="09C96DBE" w14:textId="77777777" w:rsidTr="00E12F56">
        <w:tc>
          <w:tcPr>
            <w:tcW w:w="3216" w:type="dxa"/>
            <w:tcBorders>
              <w:top w:val="nil"/>
              <w:left w:val="nil"/>
              <w:bottom w:val="nil"/>
              <w:right w:val="nil"/>
            </w:tcBorders>
          </w:tcPr>
          <w:p w14:paraId="4ECBDA0D" w14:textId="77777777" w:rsidR="00F74109" w:rsidRPr="00125E4F" w:rsidRDefault="00F74109" w:rsidP="00E12F56">
            <w:pPr>
              <w:widowControl w:val="0"/>
              <w:autoSpaceDE w:val="0"/>
              <w:autoSpaceDN w:val="0"/>
              <w:adjustRightInd w:val="0"/>
              <w:spacing w:line="240" w:lineRule="auto"/>
              <w:ind w:firstLine="0"/>
            </w:pPr>
            <w:r w:rsidRPr="00125E4F">
              <w:t>Month variance</w:t>
            </w:r>
          </w:p>
        </w:tc>
        <w:tc>
          <w:tcPr>
            <w:tcW w:w="2016" w:type="dxa"/>
            <w:tcBorders>
              <w:top w:val="nil"/>
              <w:left w:val="nil"/>
              <w:bottom w:val="nil"/>
              <w:right w:val="nil"/>
            </w:tcBorders>
          </w:tcPr>
          <w:p w14:paraId="41523509" w14:textId="77777777" w:rsidR="00F74109" w:rsidRPr="00125E4F" w:rsidRDefault="00F74109" w:rsidP="00E12F56">
            <w:pPr>
              <w:widowControl w:val="0"/>
              <w:autoSpaceDE w:val="0"/>
              <w:autoSpaceDN w:val="0"/>
              <w:adjustRightInd w:val="0"/>
              <w:spacing w:line="240" w:lineRule="auto"/>
              <w:jc w:val="center"/>
            </w:pPr>
            <w:r w:rsidRPr="00125E4F">
              <w:t>0.03***</w:t>
            </w:r>
          </w:p>
        </w:tc>
      </w:tr>
      <w:tr w:rsidR="00F74109" w:rsidRPr="00125E4F" w14:paraId="5B34CBE1" w14:textId="77777777" w:rsidTr="00E12F56">
        <w:tc>
          <w:tcPr>
            <w:tcW w:w="3216" w:type="dxa"/>
            <w:tcBorders>
              <w:top w:val="nil"/>
              <w:left w:val="nil"/>
              <w:bottom w:val="single" w:sz="4" w:space="0" w:color="auto"/>
              <w:right w:val="nil"/>
            </w:tcBorders>
          </w:tcPr>
          <w:p w14:paraId="0F83D2D7" w14:textId="77777777" w:rsidR="00F74109" w:rsidRPr="00125E4F" w:rsidRDefault="00F74109" w:rsidP="00E12F56">
            <w:pPr>
              <w:widowControl w:val="0"/>
              <w:autoSpaceDE w:val="0"/>
              <w:autoSpaceDN w:val="0"/>
              <w:adjustRightInd w:val="0"/>
              <w:spacing w:line="240" w:lineRule="auto"/>
            </w:pPr>
          </w:p>
        </w:tc>
        <w:tc>
          <w:tcPr>
            <w:tcW w:w="2016" w:type="dxa"/>
            <w:tcBorders>
              <w:top w:val="nil"/>
              <w:left w:val="nil"/>
              <w:bottom w:val="single" w:sz="4" w:space="0" w:color="auto"/>
              <w:right w:val="nil"/>
            </w:tcBorders>
          </w:tcPr>
          <w:p w14:paraId="299BDB32" w14:textId="77777777" w:rsidR="00F74109" w:rsidRPr="00125E4F" w:rsidRDefault="00F74109" w:rsidP="00E12F56">
            <w:pPr>
              <w:widowControl w:val="0"/>
              <w:autoSpaceDE w:val="0"/>
              <w:autoSpaceDN w:val="0"/>
              <w:adjustRightInd w:val="0"/>
              <w:spacing w:line="240" w:lineRule="auto"/>
              <w:jc w:val="center"/>
            </w:pPr>
            <w:r w:rsidRPr="00125E4F">
              <w:t>(0.003)</w:t>
            </w:r>
          </w:p>
        </w:tc>
      </w:tr>
      <w:tr w:rsidR="00F74109" w:rsidRPr="00125E4F" w14:paraId="697CBA48" w14:textId="77777777" w:rsidTr="00E12F56">
        <w:tc>
          <w:tcPr>
            <w:tcW w:w="3216" w:type="dxa"/>
            <w:tcBorders>
              <w:top w:val="nil"/>
              <w:left w:val="nil"/>
              <w:bottom w:val="single" w:sz="4" w:space="0" w:color="auto"/>
              <w:right w:val="nil"/>
            </w:tcBorders>
          </w:tcPr>
          <w:p w14:paraId="137E51DB" w14:textId="77777777" w:rsidR="00F74109" w:rsidRDefault="00F74109" w:rsidP="00E12F56">
            <w:pPr>
              <w:widowControl w:val="0"/>
              <w:autoSpaceDE w:val="0"/>
              <w:autoSpaceDN w:val="0"/>
              <w:adjustRightInd w:val="0"/>
              <w:spacing w:line="240" w:lineRule="auto"/>
              <w:ind w:firstLine="0"/>
            </w:pPr>
            <w:r>
              <w:t>Number of Individuals</w:t>
            </w:r>
          </w:p>
          <w:p w14:paraId="7016ED3C" w14:textId="77777777" w:rsidR="00F74109" w:rsidRPr="00125E4F" w:rsidRDefault="00F74109" w:rsidP="00E12F56">
            <w:pPr>
              <w:widowControl w:val="0"/>
              <w:autoSpaceDE w:val="0"/>
              <w:autoSpaceDN w:val="0"/>
              <w:adjustRightInd w:val="0"/>
              <w:spacing w:line="240" w:lineRule="auto"/>
              <w:ind w:firstLine="0"/>
            </w:pPr>
            <w:r>
              <w:t>Number of Months</w:t>
            </w:r>
          </w:p>
        </w:tc>
        <w:tc>
          <w:tcPr>
            <w:tcW w:w="2016" w:type="dxa"/>
            <w:tcBorders>
              <w:top w:val="nil"/>
              <w:left w:val="nil"/>
              <w:bottom w:val="single" w:sz="4" w:space="0" w:color="auto"/>
              <w:right w:val="nil"/>
            </w:tcBorders>
          </w:tcPr>
          <w:p w14:paraId="34844979" w14:textId="77777777" w:rsidR="00F74109" w:rsidRDefault="00F74109" w:rsidP="00E12F56">
            <w:pPr>
              <w:widowControl w:val="0"/>
              <w:autoSpaceDE w:val="0"/>
              <w:autoSpaceDN w:val="0"/>
              <w:adjustRightInd w:val="0"/>
              <w:spacing w:line="240" w:lineRule="auto"/>
              <w:jc w:val="center"/>
            </w:pPr>
            <w:r w:rsidRPr="00125E4F">
              <w:t>84206</w:t>
            </w:r>
          </w:p>
          <w:p w14:paraId="520373C2" w14:textId="77777777" w:rsidR="00F74109" w:rsidRPr="00125E4F" w:rsidRDefault="00F74109" w:rsidP="00E12F56">
            <w:pPr>
              <w:widowControl w:val="0"/>
              <w:autoSpaceDE w:val="0"/>
              <w:autoSpaceDN w:val="0"/>
              <w:adjustRightInd w:val="0"/>
              <w:spacing w:line="240" w:lineRule="auto"/>
              <w:jc w:val="center"/>
            </w:pPr>
            <w:r>
              <w:t>402</w:t>
            </w:r>
          </w:p>
        </w:tc>
      </w:tr>
    </w:tbl>
    <w:p w14:paraId="71035011" w14:textId="77777777" w:rsidR="00F74109" w:rsidRPr="00125E4F" w:rsidRDefault="00F74109" w:rsidP="00F74109">
      <w:pPr>
        <w:widowControl w:val="0"/>
        <w:autoSpaceDE w:val="0"/>
        <w:autoSpaceDN w:val="0"/>
        <w:adjustRightInd w:val="0"/>
        <w:spacing w:line="240" w:lineRule="auto"/>
        <w:ind w:firstLine="0"/>
      </w:pPr>
      <w:r w:rsidRPr="00125E4F">
        <w:t>A (6) indicates that the variable took the value of 1 for the 6 months following each event.</w:t>
      </w:r>
    </w:p>
    <w:p w14:paraId="27239C4E" w14:textId="77777777" w:rsidR="00F74109" w:rsidRPr="00125E4F" w:rsidRDefault="00F74109" w:rsidP="00F74109">
      <w:pPr>
        <w:widowControl w:val="0"/>
        <w:autoSpaceDE w:val="0"/>
        <w:autoSpaceDN w:val="0"/>
        <w:adjustRightInd w:val="0"/>
        <w:spacing w:line="240" w:lineRule="auto"/>
        <w:ind w:firstLine="0"/>
      </w:pPr>
      <w:r w:rsidRPr="00125E4F">
        <w:t>* p&lt;0.10, ** p&lt;0.05, *** p&lt;0.01</w:t>
      </w:r>
    </w:p>
    <w:p w14:paraId="1C302731" w14:textId="77777777" w:rsidR="00F74109" w:rsidRPr="00125E4F" w:rsidRDefault="00F74109" w:rsidP="00F74109">
      <w:pPr>
        <w:widowControl w:val="0"/>
        <w:autoSpaceDE w:val="0"/>
        <w:autoSpaceDN w:val="0"/>
        <w:adjustRightInd w:val="0"/>
        <w:spacing w:line="240" w:lineRule="auto"/>
      </w:pPr>
    </w:p>
    <w:p w14:paraId="7E5C47E2" w14:textId="5E0610C3" w:rsidR="00F74109" w:rsidRPr="00F673DC" w:rsidRDefault="00F74109" w:rsidP="00F74109">
      <w:pPr>
        <w:spacing w:line="240" w:lineRule="auto"/>
        <w:ind w:firstLine="0"/>
        <w:rPr>
          <w:b/>
        </w:rPr>
      </w:pPr>
      <w:r>
        <w:rPr>
          <w:b/>
        </w:rPr>
        <w:t>Table F1</w:t>
      </w:r>
      <w:r w:rsidRPr="00607CC8">
        <w:rPr>
          <w:b/>
        </w:rPr>
        <w:t>. Ordin</w:t>
      </w:r>
      <w:r>
        <w:rPr>
          <w:b/>
        </w:rPr>
        <w:t xml:space="preserve">al logistic multilevel models with separate indicators for each crisis. Dependent variable is </w:t>
      </w:r>
      <w:r w:rsidRPr="00607CC8">
        <w:rPr>
          <w:b/>
        </w:rPr>
        <w:t>Information Heard (0</w:t>
      </w:r>
      <w:r>
        <w:rPr>
          <w:b/>
        </w:rPr>
        <w:t xml:space="preserve"> </w:t>
      </w:r>
      <w:r w:rsidRPr="00607CC8">
        <w:rPr>
          <w:b/>
        </w:rPr>
        <w:t>1,</w:t>
      </w:r>
      <w:r>
        <w:rPr>
          <w:b/>
        </w:rPr>
        <w:t xml:space="preserve"> </w:t>
      </w:r>
      <w:r w:rsidRPr="00607CC8">
        <w:rPr>
          <w:b/>
        </w:rPr>
        <w:t>2).</w:t>
      </w:r>
    </w:p>
    <w:p w14:paraId="614E871E" w14:textId="77777777" w:rsidR="00F74109" w:rsidRDefault="00F74109" w:rsidP="00805A4D">
      <w:pPr>
        <w:ind w:firstLine="0"/>
        <w:contextualSpacing w:val="0"/>
      </w:pPr>
    </w:p>
    <w:p w14:paraId="77881E08" w14:textId="77777777" w:rsidR="00F74109" w:rsidRDefault="00F74109" w:rsidP="00805A4D">
      <w:pPr>
        <w:ind w:firstLine="0"/>
        <w:contextualSpacing w:val="0"/>
      </w:pPr>
    </w:p>
    <w:p w14:paraId="0D1AFFA6" w14:textId="77777777" w:rsidR="00F74109" w:rsidRDefault="00805A4D" w:rsidP="00F74109">
      <w:pPr>
        <w:ind w:firstLine="0"/>
        <w:contextualSpacing w:val="0"/>
      </w:pPr>
      <w:r>
        <w:t>Models 1a and 1</w:t>
      </w:r>
      <w:r w:rsidRPr="00125E4F">
        <w:t xml:space="preserve">b employ a summary measure, </w:t>
      </w:r>
      <w:r w:rsidRPr="00125E4F">
        <w:rPr>
          <w:i/>
        </w:rPr>
        <w:t>Crisis,</w:t>
      </w:r>
      <w:r w:rsidRPr="00125E4F">
        <w:t xml:space="preserve"> which sets each qualifying event equal to 1 during its first six months. </w:t>
      </w:r>
      <w:r w:rsidR="00F74109">
        <w:t xml:space="preserve">Yet, individual crises may have disparate effects. Table F1 separates out each of the seven crises included in the </w:t>
      </w:r>
      <w:r w:rsidR="00F74109">
        <w:rPr>
          <w:i/>
        </w:rPr>
        <w:t xml:space="preserve">Crisis </w:t>
      </w:r>
      <w:r w:rsidR="00F74109">
        <w:t xml:space="preserve">summary measure. </w:t>
      </w:r>
      <w:r w:rsidRPr="00125E4F">
        <w:t xml:space="preserve">Even as the (often noneconomic) details of Hussein’s sudden invasion of Kuwait in 1990, leading to the Gulf War, and the 9/11 terrorist attacks dominated the news, these two events were accompanied by an increase in the probability of recalling two items of 0.07 and 0.12, respectively. By contrast, neither the 1993 World Trade Center bombing nor the U.S. invasion of Iraq </w:t>
      </w:r>
      <w:r>
        <w:t>appeared</w:t>
      </w:r>
      <w:r w:rsidRPr="00125E4F">
        <w:t xml:space="preserve"> to trigger </w:t>
      </w:r>
      <w:r>
        <w:lastRenderedPageBreak/>
        <w:t xml:space="preserve">economic </w:t>
      </w:r>
      <w:r w:rsidRPr="00125E4F">
        <w:t xml:space="preserve">attention. Although the former seriously damaged the building, the perpetrators were soon arrested and the event quickly </w:t>
      </w:r>
      <w:r>
        <w:t>be</w:t>
      </w:r>
      <w:r w:rsidRPr="00125E4F">
        <w:t>came regarded as cautionary rather than catastrophic.</w:t>
      </w:r>
    </w:p>
    <w:p w14:paraId="62826E39" w14:textId="3A82A27B" w:rsidR="00805A4D" w:rsidRDefault="00805A4D" w:rsidP="00F74109">
      <w:pPr>
        <w:ind w:firstLine="0"/>
        <w:contextualSpacing w:val="0"/>
      </w:pPr>
      <w:r w:rsidRPr="00125E4F">
        <w:t>Similarly, most Americans experienced the long anticipated U.S. invasion of Iraq in March of 2003 less as a shock than as an inevitability that posed little fresh uncertainty for the economy. The soaring costs of recovery after Hurricane Katrina may have modest</w:t>
      </w:r>
      <w:r>
        <w:t>ly</w:t>
      </w:r>
      <w:r w:rsidRPr="00125E4F">
        <w:t xml:space="preserve"> impact</w:t>
      </w:r>
      <w:r>
        <w:t>ed</w:t>
      </w:r>
      <w:r w:rsidRPr="00125E4F">
        <w:t xml:space="preserve"> national attention paid to the economy. And both sudden economic shocks – Black Monday’s 1987 stock crash and the financial liquidity crisis preceding the Great Recession – generated significant increases in responses to </w:t>
      </w:r>
      <w:r w:rsidRPr="00125E4F">
        <w:rPr>
          <w:i/>
        </w:rPr>
        <w:t>Information Heard</w:t>
      </w:r>
      <w:r w:rsidR="00990C7D">
        <w:t>.</w:t>
      </w:r>
    </w:p>
    <w:p w14:paraId="6B9F5059" w14:textId="6FCFF20F" w:rsidR="00990C7D" w:rsidRDefault="00990C7D" w:rsidP="00990C7D">
      <w:pPr>
        <w:ind w:firstLine="720"/>
        <w:contextualSpacing w:val="0"/>
      </w:pPr>
      <w:r>
        <w:t xml:space="preserve">As mentioned in the text, we also ran 1a, 1b, and F1 </w:t>
      </w:r>
      <w:r w:rsidRPr="00DC5F58">
        <w:t>as three-level models where the highest grouping contains six-month intervals (that overlap with the crises</w:t>
      </w:r>
      <w:r>
        <w:t xml:space="preserve"> or administrations</w:t>
      </w:r>
      <w:r w:rsidRPr="00DC5F58">
        <w:t xml:space="preserve">). This reduces the number of group observations from 402 to 67, but still produces similar results; namely, coefficients on </w:t>
      </w:r>
      <w:r w:rsidRPr="00DC5F58">
        <w:rPr>
          <w:i/>
        </w:rPr>
        <w:t xml:space="preserve">Crisis </w:t>
      </w:r>
      <w:r>
        <w:t>(in 1a and 1</w:t>
      </w:r>
      <w:r w:rsidRPr="00DC5F58">
        <w:t xml:space="preserve">b) and </w:t>
      </w:r>
      <w:r w:rsidRPr="00DC5F58">
        <w:rPr>
          <w:i/>
        </w:rPr>
        <w:t>Crash 1987</w:t>
      </w:r>
      <w:r w:rsidRPr="00DC5F58">
        <w:t xml:space="preserve">, </w:t>
      </w:r>
      <w:r w:rsidRPr="00DC5F58">
        <w:rPr>
          <w:i/>
        </w:rPr>
        <w:t>Gulf War</w:t>
      </w:r>
      <w:r w:rsidRPr="00DC5F58">
        <w:t xml:space="preserve">, </w:t>
      </w:r>
      <w:r w:rsidRPr="00DC5F58">
        <w:rPr>
          <w:i/>
        </w:rPr>
        <w:t>WTC 9/11</w:t>
      </w:r>
      <w:r w:rsidRPr="00DC5F58">
        <w:t xml:space="preserve">, and </w:t>
      </w:r>
      <w:r w:rsidRPr="00DC5F58">
        <w:rPr>
          <w:i/>
        </w:rPr>
        <w:t>Liquidity Crisis</w:t>
      </w:r>
      <w:r>
        <w:t xml:space="preserve"> (in F1</w:t>
      </w:r>
      <w:r w:rsidRPr="00DC5F58">
        <w:t>) are all positive and significant (</w:t>
      </w:r>
      <w:r w:rsidRPr="00DC5F58">
        <w:rPr>
          <w:i/>
        </w:rPr>
        <w:t>p &lt; 0.10</w:t>
      </w:r>
      <w:r w:rsidRPr="00DC5F58">
        <w:t>)</w:t>
      </w:r>
      <w:r>
        <w:t xml:space="preserve">, as is </w:t>
      </w:r>
      <w:r>
        <w:rPr>
          <w:i/>
        </w:rPr>
        <w:t>New Party Administration</w:t>
      </w:r>
      <w:r>
        <w:t>.</w:t>
      </w:r>
      <w:r w:rsidR="008E241D">
        <w:t xml:space="preserve"> See Appendix E, Table E4.</w:t>
      </w:r>
    </w:p>
    <w:p w14:paraId="42A90B8C" w14:textId="481BBFF1" w:rsidR="00990C7D" w:rsidRPr="00125E4F" w:rsidRDefault="00990C7D" w:rsidP="00990C7D">
      <w:pPr>
        <w:ind w:firstLine="720"/>
        <w:contextualSpacing w:val="0"/>
      </w:pPr>
      <w:r w:rsidRPr="00DC5F58">
        <w:t>Of course, increased monitoring may also be a byproduct of greater attention to the news more generally during crises. While we cannot rule out this possibility completely, we control for it by measuring media coverage of the economy and conducting the mediation tests</w:t>
      </w:r>
    </w:p>
    <w:p w14:paraId="6F31B0F7" w14:textId="77777777" w:rsidR="00805A4D" w:rsidRPr="00805A4D" w:rsidRDefault="00805A4D" w:rsidP="00805A4D">
      <w:pPr>
        <w:ind w:firstLine="0"/>
        <w:contextualSpacing w:val="0"/>
        <w:rPr>
          <w:b/>
        </w:rPr>
      </w:pPr>
    </w:p>
    <w:p w14:paraId="48C1B5F3" w14:textId="77777777" w:rsidR="00805A4D" w:rsidRDefault="00805A4D">
      <w:pPr>
        <w:spacing w:line="240" w:lineRule="auto"/>
        <w:ind w:firstLine="0"/>
        <w:contextualSpacing w:val="0"/>
        <w:rPr>
          <w:b/>
        </w:rPr>
      </w:pPr>
      <w:r>
        <w:rPr>
          <w:b/>
        </w:rPr>
        <w:br w:type="page"/>
      </w:r>
    </w:p>
    <w:p w14:paraId="4A1F7392" w14:textId="205D2D92" w:rsidR="006A50F8" w:rsidRPr="002C5129" w:rsidRDefault="006A50F8" w:rsidP="0087003C">
      <w:pPr>
        <w:widowControl w:val="0"/>
        <w:ind w:right="-144" w:firstLine="0"/>
        <w:rPr>
          <w:b/>
        </w:rPr>
      </w:pPr>
      <w:r>
        <w:rPr>
          <w:b/>
        </w:rPr>
        <w:lastRenderedPageBreak/>
        <w:t>Appendix G. Mediation Models</w:t>
      </w:r>
    </w:p>
    <w:tbl>
      <w:tblPr>
        <w:tblW w:w="0" w:type="auto"/>
        <w:tblLayout w:type="fixed"/>
        <w:tblLook w:val="0000" w:firstRow="0" w:lastRow="0" w:firstColumn="0" w:lastColumn="0" w:noHBand="0" w:noVBand="0"/>
      </w:tblPr>
      <w:tblGrid>
        <w:gridCol w:w="3216"/>
        <w:gridCol w:w="2016"/>
      </w:tblGrid>
      <w:tr w:rsidR="006A50F8" w:rsidRPr="00125E4F" w14:paraId="17FCD6C8" w14:textId="77777777" w:rsidTr="00B812D2">
        <w:tc>
          <w:tcPr>
            <w:tcW w:w="3216" w:type="dxa"/>
            <w:tcBorders>
              <w:top w:val="single" w:sz="4" w:space="0" w:color="auto"/>
              <w:left w:val="nil"/>
              <w:bottom w:val="single" w:sz="4" w:space="0" w:color="auto"/>
              <w:right w:val="nil"/>
            </w:tcBorders>
          </w:tcPr>
          <w:p w14:paraId="33A174B1" w14:textId="77777777" w:rsidR="006A50F8" w:rsidRPr="00125E4F" w:rsidRDefault="006A50F8" w:rsidP="00B812D2">
            <w:pPr>
              <w:widowControl w:val="0"/>
              <w:autoSpaceDE w:val="0"/>
              <w:autoSpaceDN w:val="0"/>
              <w:adjustRightInd w:val="0"/>
              <w:spacing w:line="240" w:lineRule="auto"/>
            </w:pPr>
          </w:p>
        </w:tc>
        <w:tc>
          <w:tcPr>
            <w:tcW w:w="2016" w:type="dxa"/>
            <w:tcBorders>
              <w:top w:val="single" w:sz="4" w:space="0" w:color="auto"/>
              <w:left w:val="nil"/>
              <w:bottom w:val="single" w:sz="4" w:space="0" w:color="auto"/>
              <w:right w:val="nil"/>
            </w:tcBorders>
          </w:tcPr>
          <w:p w14:paraId="54067D2C" w14:textId="77777777" w:rsidR="006A50F8" w:rsidRPr="00125E4F" w:rsidRDefault="006A50F8" w:rsidP="00B812D2">
            <w:pPr>
              <w:widowControl w:val="0"/>
              <w:autoSpaceDE w:val="0"/>
              <w:autoSpaceDN w:val="0"/>
              <w:adjustRightInd w:val="0"/>
              <w:spacing w:line="240" w:lineRule="auto"/>
              <w:jc w:val="center"/>
            </w:pPr>
            <w:r>
              <w:t>Model G1</w:t>
            </w:r>
          </w:p>
        </w:tc>
      </w:tr>
      <w:tr w:rsidR="006A50F8" w:rsidRPr="00125E4F" w14:paraId="0742D9D9" w14:textId="77777777" w:rsidTr="00B812D2">
        <w:tc>
          <w:tcPr>
            <w:tcW w:w="3216" w:type="dxa"/>
            <w:tcBorders>
              <w:top w:val="single" w:sz="4" w:space="0" w:color="auto"/>
              <w:left w:val="nil"/>
              <w:bottom w:val="nil"/>
              <w:right w:val="nil"/>
            </w:tcBorders>
          </w:tcPr>
          <w:p w14:paraId="59C8694E" w14:textId="77777777" w:rsidR="006A50F8" w:rsidRPr="00454BC8" w:rsidRDefault="006A50F8" w:rsidP="00B812D2">
            <w:pPr>
              <w:widowControl w:val="0"/>
              <w:autoSpaceDE w:val="0"/>
              <w:autoSpaceDN w:val="0"/>
              <w:adjustRightInd w:val="0"/>
              <w:spacing w:line="240" w:lineRule="auto"/>
              <w:ind w:firstLine="0"/>
              <w:rPr>
                <w:b/>
              </w:rPr>
            </w:pPr>
            <w:r>
              <w:rPr>
                <w:b/>
              </w:rPr>
              <w:t>Within Level</w:t>
            </w:r>
          </w:p>
          <w:p w14:paraId="787CCD71" w14:textId="77777777" w:rsidR="006A50F8" w:rsidRDefault="006A50F8" w:rsidP="00B812D2">
            <w:pPr>
              <w:widowControl w:val="0"/>
              <w:autoSpaceDE w:val="0"/>
              <w:autoSpaceDN w:val="0"/>
              <w:adjustRightInd w:val="0"/>
              <w:spacing w:line="240" w:lineRule="auto"/>
              <w:ind w:firstLine="0"/>
              <w:rPr>
                <w:i/>
              </w:rPr>
            </w:pPr>
            <w:proofErr w:type="spellStart"/>
            <w:r w:rsidRPr="00454BC8">
              <w:rPr>
                <w:i/>
              </w:rPr>
              <w:t>Newsheard</w:t>
            </w:r>
            <w:proofErr w:type="spellEnd"/>
            <w:r w:rsidRPr="00454BC8">
              <w:rPr>
                <w:i/>
              </w:rPr>
              <w:t xml:space="preserve"> on:</w:t>
            </w:r>
          </w:p>
          <w:p w14:paraId="66E26EC5" w14:textId="77777777" w:rsidR="006A50F8" w:rsidRPr="00454BC8" w:rsidRDefault="006A50F8" w:rsidP="00B812D2">
            <w:pPr>
              <w:widowControl w:val="0"/>
              <w:autoSpaceDE w:val="0"/>
              <w:autoSpaceDN w:val="0"/>
              <w:adjustRightInd w:val="0"/>
              <w:spacing w:line="240" w:lineRule="auto"/>
              <w:ind w:firstLine="0"/>
              <w:rPr>
                <w:i/>
              </w:rPr>
            </w:pPr>
          </w:p>
          <w:p w14:paraId="17C06C30" w14:textId="77777777" w:rsidR="006A50F8" w:rsidRPr="00125E4F" w:rsidRDefault="006A50F8" w:rsidP="00B812D2">
            <w:pPr>
              <w:widowControl w:val="0"/>
              <w:autoSpaceDE w:val="0"/>
              <w:autoSpaceDN w:val="0"/>
              <w:adjustRightInd w:val="0"/>
              <w:spacing w:line="240" w:lineRule="auto"/>
              <w:ind w:firstLine="0"/>
            </w:pPr>
            <w:r w:rsidRPr="00125E4F">
              <w:t>Education</w:t>
            </w:r>
          </w:p>
        </w:tc>
        <w:tc>
          <w:tcPr>
            <w:tcW w:w="2016" w:type="dxa"/>
            <w:tcBorders>
              <w:top w:val="single" w:sz="4" w:space="0" w:color="auto"/>
              <w:left w:val="nil"/>
              <w:bottom w:val="nil"/>
              <w:right w:val="nil"/>
            </w:tcBorders>
          </w:tcPr>
          <w:p w14:paraId="4C032123" w14:textId="77777777" w:rsidR="006A50F8" w:rsidRDefault="006A50F8" w:rsidP="00B812D2">
            <w:pPr>
              <w:widowControl w:val="0"/>
              <w:autoSpaceDE w:val="0"/>
              <w:autoSpaceDN w:val="0"/>
              <w:adjustRightInd w:val="0"/>
              <w:spacing w:line="240" w:lineRule="auto"/>
              <w:jc w:val="center"/>
            </w:pPr>
          </w:p>
          <w:p w14:paraId="2F1B224B" w14:textId="77777777" w:rsidR="006A50F8" w:rsidRDefault="006A50F8" w:rsidP="00B812D2">
            <w:pPr>
              <w:widowControl w:val="0"/>
              <w:autoSpaceDE w:val="0"/>
              <w:autoSpaceDN w:val="0"/>
              <w:adjustRightInd w:val="0"/>
              <w:spacing w:line="240" w:lineRule="auto"/>
              <w:jc w:val="center"/>
            </w:pPr>
          </w:p>
          <w:p w14:paraId="3EFF6446" w14:textId="77777777" w:rsidR="006A50F8" w:rsidRDefault="006A50F8" w:rsidP="00B812D2">
            <w:pPr>
              <w:widowControl w:val="0"/>
              <w:autoSpaceDE w:val="0"/>
              <w:autoSpaceDN w:val="0"/>
              <w:adjustRightInd w:val="0"/>
              <w:spacing w:line="240" w:lineRule="auto"/>
              <w:jc w:val="center"/>
            </w:pPr>
          </w:p>
          <w:p w14:paraId="66B6A0C7" w14:textId="77777777" w:rsidR="006A50F8" w:rsidRPr="00125E4F" w:rsidRDefault="006A50F8" w:rsidP="00B812D2">
            <w:pPr>
              <w:widowControl w:val="0"/>
              <w:autoSpaceDE w:val="0"/>
              <w:autoSpaceDN w:val="0"/>
              <w:adjustRightInd w:val="0"/>
              <w:spacing w:line="240" w:lineRule="auto"/>
              <w:jc w:val="center"/>
            </w:pPr>
            <w:r w:rsidRPr="00125E4F">
              <w:t>0.36***</w:t>
            </w:r>
          </w:p>
        </w:tc>
      </w:tr>
      <w:tr w:rsidR="006A50F8" w:rsidRPr="00125E4F" w14:paraId="5D891D5E" w14:textId="77777777" w:rsidTr="00B812D2">
        <w:tc>
          <w:tcPr>
            <w:tcW w:w="3216" w:type="dxa"/>
            <w:tcBorders>
              <w:top w:val="nil"/>
              <w:left w:val="nil"/>
              <w:bottom w:val="nil"/>
              <w:right w:val="nil"/>
            </w:tcBorders>
          </w:tcPr>
          <w:p w14:paraId="2AAC0E5C"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25AF9F90" w14:textId="77777777" w:rsidR="006A50F8" w:rsidRPr="00125E4F" w:rsidRDefault="006A50F8" w:rsidP="00B812D2">
            <w:pPr>
              <w:widowControl w:val="0"/>
              <w:autoSpaceDE w:val="0"/>
              <w:autoSpaceDN w:val="0"/>
              <w:adjustRightInd w:val="0"/>
              <w:spacing w:line="240" w:lineRule="auto"/>
              <w:jc w:val="center"/>
            </w:pPr>
            <w:r w:rsidRPr="00125E4F">
              <w:t>(0.01)</w:t>
            </w:r>
          </w:p>
        </w:tc>
      </w:tr>
      <w:tr w:rsidR="006A50F8" w:rsidRPr="00125E4F" w14:paraId="48B3F3E8" w14:textId="77777777" w:rsidTr="00B812D2">
        <w:tc>
          <w:tcPr>
            <w:tcW w:w="3216" w:type="dxa"/>
            <w:tcBorders>
              <w:top w:val="nil"/>
              <w:left w:val="nil"/>
              <w:bottom w:val="nil"/>
              <w:right w:val="nil"/>
            </w:tcBorders>
          </w:tcPr>
          <w:p w14:paraId="703898FB" w14:textId="77777777" w:rsidR="006A50F8" w:rsidRPr="00125E4F" w:rsidRDefault="006A50F8" w:rsidP="00B812D2">
            <w:pPr>
              <w:widowControl w:val="0"/>
              <w:autoSpaceDE w:val="0"/>
              <w:autoSpaceDN w:val="0"/>
              <w:adjustRightInd w:val="0"/>
              <w:spacing w:line="240" w:lineRule="auto"/>
              <w:ind w:firstLine="0"/>
            </w:pPr>
            <w:r w:rsidRPr="00125E4F">
              <w:t>Age</w:t>
            </w:r>
          </w:p>
        </w:tc>
        <w:tc>
          <w:tcPr>
            <w:tcW w:w="2016" w:type="dxa"/>
            <w:tcBorders>
              <w:top w:val="nil"/>
              <w:left w:val="nil"/>
              <w:bottom w:val="nil"/>
              <w:right w:val="nil"/>
            </w:tcBorders>
          </w:tcPr>
          <w:p w14:paraId="4651BC5C" w14:textId="77777777" w:rsidR="006A50F8" w:rsidRPr="00125E4F" w:rsidRDefault="006A50F8" w:rsidP="00B812D2">
            <w:pPr>
              <w:widowControl w:val="0"/>
              <w:autoSpaceDE w:val="0"/>
              <w:autoSpaceDN w:val="0"/>
              <w:adjustRightInd w:val="0"/>
              <w:spacing w:line="240" w:lineRule="auto"/>
              <w:jc w:val="center"/>
            </w:pPr>
            <w:r w:rsidRPr="00125E4F">
              <w:t>0.07***</w:t>
            </w:r>
          </w:p>
        </w:tc>
      </w:tr>
      <w:tr w:rsidR="006A50F8" w:rsidRPr="00125E4F" w14:paraId="7951AC7A" w14:textId="77777777" w:rsidTr="00B812D2">
        <w:tc>
          <w:tcPr>
            <w:tcW w:w="3216" w:type="dxa"/>
            <w:tcBorders>
              <w:top w:val="nil"/>
              <w:left w:val="nil"/>
              <w:bottom w:val="nil"/>
              <w:right w:val="nil"/>
            </w:tcBorders>
          </w:tcPr>
          <w:p w14:paraId="3AA0E6FE"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49CA84B3" w14:textId="77777777" w:rsidR="006A50F8" w:rsidRPr="00125E4F" w:rsidRDefault="006A50F8" w:rsidP="00B812D2">
            <w:pPr>
              <w:widowControl w:val="0"/>
              <w:autoSpaceDE w:val="0"/>
              <w:autoSpaceDN w:val="0"/>
              <w:adjustRightInd w:val="0"/>
              <w:spacing w:line="240" w:lineRule="auto"/>
              <w:jc w:val="center"/>
            </w:pPr>
            <w:r w:rsidRPr="00125E4F">
              <w:t>(0.002)</w:t>
            </w:r>
          </w:p>
        </w:tc>
      </w:tr>
      <w:tr w:rsidR="006A50F8" w:rsidRPr="00125E4F" w14:paraId="78A43F3B" w14:textId="77777777" w:rsidTr="00B812D2">
        <w:tc>
          <w:tcPr>
            <w:tcW w:w="3216" w:type="dxa"/>
            <w:tcBorders>
              <w:top w:val="nil"/>
              <w:left w:val="nil"/>
              <w:bottom w:val="nil"/>
              <w:right w:val="nil"/>
            </w:tcBorders>
          </w:tcPr>
          <w:p w14:paraId="4D52C246" w14:textId="77777777" w:rsidR="006A50F8" w:rsidRPr="00125E4F" w:rsidRDefault="006A50F8" w:rsidP="00B812D2">
            <w:pPr>
              <w:widowControl w:val="0"/>
              <w:autoSpaceDE w:val="0"/>
              <w:autoSpaceDN w:val="0"/>
              <w:adjustRightInd w:val="0"/>
              <w:spacing w:line="240" w:lineRule="auto"/>
              <w:ind w:firstLine="0"/>
            </w:pPr>
            <w:r w:rsidRPr="00125E4F">
              <w:t>Age squared</w:t>
            </w:r>
          </w:p>
        </w:tc>
        <w:tc>
          <w:tcPr>
            <w:tcW w:w="2016" w:type="dxa"/>
            <w:tcBorders>
              <w:top w:val="nil"/>
              <w:left w:val="nil"/>
              <w:bottom w:val="nil"/>
              <w:right w:val="nil"/>
            </w:tcBorders>
          </w:tcPr>
          <w:p w14:paraId="7AF3DE4E" w14:textId="77777777" w:rsidR="006A50F8" w:rsidRPr="00125E4F" w:rsidRDefault="006A50F8" w:rsidP="00B812D2">
            <w:pPr>
              <w:widowControl w:val="0"/>
              <w:autoSpaceDE w:val="0"/>
              <w:autoSpaceDN w:val="0"/>
              <w:adjustRightInd w:val="0"/>
              <w:spacing w:line="240" w:lineRule="auto"/>
              <w:jc w:val="center"/>
            </w:pPr>
            <w:r>
              <w:t>-0.</w:t>
            </w:r>
            <w:r w:rsidRPr="00125E4F">
              <w:t>07***</w:t>
            </w:r>
          </w:p>
        </w:tc>
      </w:tr>
      <w:tr w:rsidR="006A50F8" w:rsidRPr="00125E4F" w14:paraId="5F0A2D1B" w14:textId="77777777" w:rsidTr="00B812D2">
        <w:tc>
          <w:tcPr>
            <w:tcW w:w="3216" w:type="dxa"/>
            <w:tcBorders>
              <w:top w:val="nil"/>
              <w:left w:val="nil"/>
              <w:bottom w:val="nil"/>
              <w:right w:val="nil"/>
            </w:tcBorders>
          </w:tcPr>
          <w:p w14:paraId="501AC606"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2E2BBD4E" w14:textId="77777777" w:rsidR="006A50F8" w:rsidRPr="00125E4F" w:rsidRDefault="006A50F8" w:rsidP="00B812D2">
            <w:pPr>
              <w:widowControl w:val="0"/>
              <w:autoSpaceDE w:val="0"/>
              <w:autoSpaceDN w:val="0"/>
              <w:adjustRightInd w:val="0"/>
              <w:spacing w:line="240" w:lineRule="auto"/>
              <w:jc w:val="center"/>
            </w:pPr>
            <w:r w:rsidRPr="00125E4F">
              <w:t>(0.002)</w:t>
            </w:r>
          </w:p>
        </w:tc>
      </w:tr>
      <w:tr w:rsidR="006A50F8" w:rsidRPr="00125E4F" w14:paraId="684D030E" w14:textId="77777777" w:rsidTr="00B812D2">
        <w:tc>
          <w:tcPr>
            <w:tcW w:w="3216" w:type="dxa"/>
            <w:tcBorders>
              <w:top w:val="nil"/>
              <w:left w:val="nil"/>
              <w:bottom w:val="nil"/>
              <w:right w:val="nil"/>
            </w:tcBorders>
          </w:tcPr>
          <w:p w14:paraId="2471417F" w14:textId="77777777" w:rsidR="006A50F8" w:rsidRPr="00125E4F" w:rsidRDefault="006A50F8" w:rsidP="00B812D2">
            <w:pPr>
              <w:widowControl w:val="0"/>
              <w:autoSpaceDE w:val="0"/>
              <w:autoSpaceDN w:val="0"/>
              <w:adjustRightInd w:val="0"/>
              <w:spacing w:line="240" w:lineRule="auto"/>
              <w:ind w:firstLine="0"/>
            </w:pPr>
            <w:r>
              <w:t xml:space="preserve">Mean Income </w:t>
            </w:r>
            <w:r w:rsidRPr="00125E4F">
              <w:t>(k)</w:t>
            </w:r>
          </w:p>
        </w:tc>
        <w:tc>
          <w:tcPr>
            <w:tcW w:w="2016" w:type="dxa"/>
            <w:tcBorders>
              <w:top w:val="nil"/>
              <w:left w:val="nil"/>
              <w:bottom w:val="nil"/>
              <w:right w:val="nil"/>
            </w:tcBorders>
          </w:tcPr>
          <w:p w14:paraId="27EA7310" w14:textId="77777777" w:rsidR="006A50F8" w:rsidRPr="00125E4F" w:rsidRDefault="006A50F8" w:rsidP="00B812D2">
            <w:pPr>
              <w:widowControl w:val="0"/>
              <w:autoSpaceDE w:val="0"/>
              <w:autoSpaceDN w:val="0"/>
              <w:adjustRightInd w:val="0"/>
              <w:spacing w:line="240" w:lineRule="auto"/>
              <w:jc w:val="center"/>
            </w:pPr>
            <w:r w:rsidRPr="00125E4F">
              <w:t>0.005***</w:t>
            </w:r>
          </w:p>
        </w:tc>
      </w:tr>
      <w:tr w:rsidR="006A50F8" w:rsidRPr="00125E4F" w14:paraId="3E36CB34" w14:textId="77777777" w:rsidTr="00B812D2">
        <w:tc>
          <w:tcPr>
            <w:tcW w:w="3216" w:type="dxa"/>
            <w:tcBorders>
              <w:top w:val="nil"/>
              <w:left w:val="nil"/>
              <w:bottom w:val="nil"/>
              <w:right w:val="nil"/>
            </w:tcBorders>
          </w:tcPr>
          <w:p w14:paraId="6D7B0C8C"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249D363F" w14:textId="77777777" w:rsidR="006A50F8" w:rsidRPr="00125E4F" w:rsidRDefault="006A50F8" w:rsidP="00B812D2">
            <w:pPr>
              <w:widowControl w:val="0"/>
              <w:autoSpaceDE w:val="0"/>
              <w:autoSpaceDN w:val="0"/>
              <w:adjustRightInd w:val="0"/>
              <w:spacing w:line="240" w:lineRule="auto"/>
              <w:jc w:val="center"/>
            </w:pPr>
            <w:r>
              <w:t>(0.001</w:t>
            </w:r>
            <w:r w:rsidRPr="00125E4F">
              <w:t>)</w:t>
            </w:r>
          </w:p>
        </w:tc>
      </w:tr>
      <w:tr w:rsidR="006A50F8" w:rsidRPr="00125E4F" w14:paraId="68EBA757" w14:textId="77777777" w:rsidTr="00B812D2">
        <w:tc>
          <w:tcPr>
            <w:tcW w:w="3216" w:type="dxa"/>
            <w:tcBorders>
              <w:top w:val="nil"/>
              <w:left w:val="nil"/>
              <w:bottom w:val="nil"/>
              <w:right w:val="nil"/>
            </w:tcBorders>
          </w:tcPr>
          <w:p w14:paraId="571E6C32" w14:textId="77777777" w:rsidR="006A50F8" w:rsidRPr="00125E4F" w:rsidRDefault="006A50F8" w:rsidP="00B812D2">
            <w:pPr>
              <w:widowControl w:val="0"/>
              <w:autoSpaceDE w:val="0"/>
              <w:autoSpaceDN w:val="0"/>
              <w:adjustRightInd w:val="0"/>
              <w:spacing w:line="240" w:lineRule="auto"/>
              <w:ind w:firstLine="0"/>
            </w:pPr>
            <w:r w:rsidRPr="00125E4F">
              <w:t>Male</w:t>
            </w:r>
          </w:p>
        </w:tc>
        <w:tc>
          <w:tcPr>
            <w:tcW w:w="2016" w:type="dxa"/>
            <w:tcBorders>
              <w:top w:val="nil"/>
              <w:left w:val="nil"/>
              <w:bottom w:val="nil"/>
              <w:right w:val="nil"/>
            </w:tcBorders>
          </w:tcPr>
          <w:p w14:paraId="45299FFE" w14:textId="77777777" w:rsidR="006A50F8" w:rsidRPr="00125E4F" w:rsidRDefault="006A50F8" w:rsidP="00B812D2">
            <w:pPr>
              <w:widowControl w:val="0"/>
              <w:autoSpaceDE w:val="0"/>
              <w:autoSpaceDN w:val="0"/>
              <w:adjustRightInd w:val="0"/>
              <w:spacing w:line="240" w:lineRule="auto"/>
              <w:jc w:val="center"/>
            </w:pPr>
            <w:r w:rsidRPr="00125E4F">
              <w:t>0.16***</w:t>
            </w:r>
          </w:p>
        </w:tc>
      </w:tr>
      <w:tr w:rsidR="006A50F8" w:rsidRPr="00125E4F" w14:paraId="0EF9258F" w14:textId="77777777" w:rsidTr="00B812D2">
        <w:tc>
          <w:tcPr>
            <w:tcW w:w="3216" w:type="dxa"/>
            <w:tcBorders>
              <w:top w:val="nil"/>
              <w:left w:val="nil"/>
              <w:bottom w:val="nil"/>
              <w:right w:val="nil"/>
            </w:tcBorders>
          </w:tcPr>
          <w:p w14:paraId="337FAD2B"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44230810" w14:textId="77777777" w:rsidR="006A50F8" w:rsidRPr="00125E4F" w:rsidRDefault="006A50F8" w:rsidP="00B812D2">
            <w:pPr>
              <w:widowControl w:val="0"/>
              <w:autoSpaceDE w:val="0"/>
              <w:autoSpaceDN w:val="0"/>
              <w:adjustRightInd w:val="0"/>
              <w:spacing w:line="240" w:lineRule="auto"/>
              <w:jc w:val="center"/>
            </w:pPr>
            <w:r w:rsidRPr="00125E4F">
              <w:t>(0.01)</w:t>
            </w:r>
          </w:p>
        </w:tc>
      </w:tr>
      <w:tr w:rsidR="006A50F8" w:rsidRPr="00125E4F" w14:paraId="6E51B42F" w14:textId="77777777" w:rsidTr="00B812D2">
        <w:tc>
          <w:tcPr>
            <w:tcW w:w="3216" w:type="dxa"/>
            <w:tcBorders>
              <w:top w:val="nil"/>
              <w:left w:val="nil"/>
              <w:bottom w:val="nil"/>
              <w:right w:val="nil"/>
            </w:tcBorders>
          </w:tcPr>
          <w:p w14:paraId="072286F7" w14:textId="77777777" w:rsidR="006A50F8" w:rsidRPr="00125E4F" w:rsidRDefault="006A50F8" w:rsidP="00B812D2">
            <w:pPr>
              <w:widowControl w:val="0"/>
              <w:autoSpaceDE w:val="0"/>
              <w:autoSpaceDN w:val="0"/>
              <w:adjustRightInd w:val="0"/>
              <w:spacing w:line="240" w:lineRule="auto"/>
              <w:ind w:firstLine="0"/>
            </w:pPr>
            <w:r w:rsidRPr="00125E4F">
              <w:t>White</w:t>
            </w:r>
          </w:p>
        </w:tc>
        <w:tc>
          <w:tcPr>
            <w:tcW w:w="2016" w:type="dxa"/>
            <w:tcBorders>
              <w:top w:val="nil"/>
              <w:left w:val="nil"/>
              <w:bottom w:val="nil"/>
              <w:right w:val="nil"/>
            </w:tcBorders>
          </w:tcPr>
          <w:p w14:paraId="52A0650E" w14:textId="77777777" w:rsidR="006A50F8" w:rsidRPr="00125E4F" w:rsidRDefault="006A50F8" w:rsidP="00B812D2">
            <w:pPr>
              <w:widowControl w:val="0"/>
              <w:autoSpaceDE w:val="0"/>
              <w:autoSpaceDN w:val="0"/>
              <w:adjustRightInd w:val="0"/>
              <w:spacing w:line="240" w:lineRule="auto"/>
              <w:jc w:val="center"/>
            </w:pPr>
            <w:r w:rsidRPr="00125E4F">
              <w:t>0.19***</w:t>
            </w:r>
          </w:p>
        </w:tc>
      </w:tr>
      <w:tr w:rsidR="006A50F8" w:rsidRPr="00125E4F" w14:paraId="49E0731A" w14:textId="77777777" w:rsidTr="00B812D2">
        <w:tc>
          <w:tcPr>
            <w:tcW w:w="3216" w:type="dxa"/>
            <w:tcBorders>
              <w:top w:val="nil"/>
              <w:left w:val="nil"/>
              <w:bottom w:val="nil"/>
              <w:right w:val="nil"/>
            </w:tcBorders>
          </w:tcPr>
          <w:p w14:paraId="4F7A50B5"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2276FD4F" w14:textId="77777777" w:rsidR="006A50F8" w:rsidRPr="00125E4F" w:rsidRDefault="006A50F8" w:rsidP="00B812D2">
            <w:pPr>
              <w:widowControl w:val="0"/>
              <w:autoSpaceDE w:val="0"/>
              <w:autoSpaceDN w:val="0"/>
              <w:adjustRightInd w:val="0"/>
              <w:spacing w:line="240" w:lineRule="auto"/>
              <w:jc w:val="center"/>
            </w:pPr>
            <w:r w:rsidRPr="00125E4F">
              <w:t>(0.02)</w:t>
            </w:r>
          </w:p>
        </w:tc>
      </w:tr>
      <w:tr w:rsidR="006A50F8" w:rsidRPr="00125E4F" w14:paraId="25E1552F" w14:textId="77777777" w:rsidTr="00B812D2">
        <w:tc>
          <w:tcPr>
            <w:tcW w:w="3216" w:type="dxa"/>
            <w:tcBorders>
              <w:top w:val="nil"/>
              <w:left w:val="nil"/>
              <w:bottom w:val="nil"/>
              <w:right w:val="nil"/>
            </w:tcBorders>
          </w:tcPr>
          <w:p w14:paraId="42AC7726" w14:textId="77777777" w:rsidR="006A50F8" w:rsidRDefault="006A50F8" w:rsidP="00B812D2">
            <w:pPr>
              <w:widowControl w:val="0"/>
              <w:autoSpaceDE w:val="0"/>
              <w:autoSpaceDN w:val="0"/>
              <w:adjustRightInd w:val="0"/>
              <w:spacing w:line="240" w:lineRule="auto"/>
              <w:ind w:firstLine="0"/>
              <w:rPr>
                <w:b/>
              </w:rPr>
            </w:pPr>
            <w:r>
              <w:rPr>
                <w:b/>
              </w:rPr>
              <w:t>Between Level</w:t>
            </w:r>
          </w:p>
          <w:p w14:paraId="6D63CA50" w14:textId="77777777" w:rsidR="006A50F8" w:rsidRDefault="006A50F8" w:rsidP="00B812D2">
            <w:pPr>
              <w:widowControl w:val="0"/>
              <w:autoSpaceDE w:val="0"/>
              <w:autoSpaceDN w:val="0"/>
              <w:adjustRightInd w:val="0"/>
              <w:spacing w:line="240" w:lineRule="auto"/>
              <w:ind w:firstLine="0"/>
              <w:rPr>
                <w:i/>
              </w:rPr>
            </w:pPr>
            <w:r>
              <w:rPr>
                <w:i/>
              </w:rPr>
              <w:t>News-Based Policy Index</w:t>
            </w:r>
            <w:r w:rsidRPr="00454BC8">
              <w:rPr>
                <w:i/>
              </w:rPr>
              <w:t xml:space="preserve"> on:</w:t>
            </w:r>
          </w:p>
          <w:p w14:paraId="28555347" w14:textId="77777777" w:rsidR="006A50F8" w:rsidRPr="00454BC8" w:rsidRDefault="006A50F8" w:rsidP="00B812D2">
            <w:pPr>
              <w:widowControl w:val="0"/>
              <w:autoSpaceDE w:val="0"/>
              <w:autoSpaceDN w:val="0"/>
              <w:adjustRightInd w:val="0"/>
              <w:spacing w:line="240" w:lineRule="auto"/>
              <w:ind w:firstLine="0"/>
              <w:rPr>
                <w:i/>
              </w:rPr>
            </w:pPr>
          </w:p>
          <w:p w14:paraId="6C689A24" w14:textId="77777777" w:rsidR="006A50F8" w:rsidRPr="00125E4F" w:rsidRDefault="006A50F8" w:rsidP="00B812D2">
            <w:pPr>
              <w:widowControl w:val="0"/>
              <w:autoSpaceDE w:val="0"/>
              <w:autoSpaceDN w:val="0"/>
              <w:adjustRightInd w:val="0"/>
              <w:spacing w:line="240" w:lineRule="auto"/>
              <w:ind w:firstLine="0"/>
            </w:pPr>
            <w:r w:rsidRPr="00125E4F">
              <w:t>Unemployment Rate</w:t>
            </w:r>
          </w:p>
        </w:tc>
        <w:tc>
          <w:tcPr>
            <w:tcW w:w="2016" w:type="dxa"/>
            <w:tcBorders>
              <w:top w:val="nil"/>
              <w:left w:val="nil"/>
              <w:bottom w:val="nil"/>
              <w:right w:val="nil"/>
            </w:tcBorders>
          </w:tcPr>
          <w:p w14:paraId="03EE3EA2" w14:textId="77777777" w:rsidR="006A50F8" w:rsidRDefault="006A50F8" w:rsidP="00B812D2">
            <w:pPr>
              <w:widowControl w:val="0"/>
              <w:autoSpaceDE w:val="0"/>
              <w:autoSpaceDN w:val="0"/>
              <w:adjustRightInd w:val="0"/>
              <w:spacing w:line="240" w:lineRule="auto"/>
              <w:jc w:val="center"/>
            </w:pPr>
          </w:p>
          <w:p w14:paraId="65E58186" w14:textId="77777777" w:rsidR="006A50F8" w:rsidRDefault="006A50F8" w:rsidP="00B812D2">
            <w:pPr>
              <w:widowControl w:val="0"/>
              <w:autoSpaceDE w:val="0"/>
              <w:autoSpaceDN w:val="0"/>
              <w:adjustRightInd w:val="0"/>
              <w:spacing w:line="240" w:lineRule="auto"/>
              <w:jc w:val="center"/>
            </w:pPr>
          </w:p>
          <w:p w14:paraId="0DD6F115" w14:textId="77777777" w:rsidR="006A50F8" w:rsidRDefault="006A50F8" w:rsidP="00B812D2">
            <w:pPr>
              <w:widowControl w:val="0"/>
              <w:autoSpaceDE w:val="0"/>
              <w:autoSpaceDN w:val="0"/>
              <w:adjustRightInd w:val="0"/>
              <w:spacing w:line="240" w:lineRule="auto"/>
              <w:jc w:val="center"/>
            </w:pPr>
          </w:p>
          <w:p w14:paraId="09EB607D" w14:textId="77777777" w:rsidR="006A50F8" w:rsidRPr="00125E4F" w:rsidRDefault="006A50F8" w:rsidP="00B812D2">
            <w:pPr>
              <w:widowControl w:val="0"/>
              <w:autoSpaceDE w:val="0"/>
              <w:autoSpaceDN w:val="0"/>
              <w:adjustRightInd w:val="0"/>
              <w:spacing w:line="240" w:lineRule="auto"/>
              <w:jc w:val="center"/>
            </w:pPr>
            <w:r>
              <w:t>7.21</w:t>
            </w:r>
            <w:r w:rsidRPr="00125E4F">
              <w:t>***</w:t>
            </w:r>
          </w:p>
        </w:tc>
      </w:tr>
      <w:tr w:rsidR="006A50F8" w:rsidRPr="00125E4F" w14:paraId="57586F11" w14:textId="77777777" w:rsidTr="00B812D2">
        <w:tc>
          <w:tcPr>
            <w:tcW w:w="3216" w:type="dxa"/>
            <w:tcBorders>
              <w:top w:val="nil"/>
              <w:left w:val="nil"/>
              <w:bottom w:val="nil"/>
              <w:right w:val="nil"/>
            </w:tcBorders>
          </w:tcPr>
          <w:p w14:paraId="508DA146"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6470D2EB" w14:textId="77777777" w:rsidR="006A50F8" w:rsidRPr="00125E4F" w:rsidRDefault="006A50F8" w:rsidP="00B812D2">
            <w:pPr>
              <w:widowControl w:val="0"/>
              <w:autoSpaceDE w:val="0"/>
              <w:autoSpaceDN w:val="0"/>
              <w:adjustRightInd w:val="0"/>
              <w:spacing w:line="240" w:lineRule="auto"/>
              <w:jc w:val="center"/>
            </w:pPr>
            <w:r>
              <w:t>(1.08</w:t>
            </w:r>
            <w:r w:rsidRPr="00125E4F">
              <w:t>)</w:t>
            </w:r>
          </w:p>
        </w:tc>
      </w:tr>
      <w:tr w:rsidR="006A50F8" w:rsidRPr="00125E4F" w14:paraId="31AA398A" w14:textId="77777777" w:rsidTr="00B812D2">
        <w:trPr>
          <w:trHeight w:val="225"/>
        </w:trPr>
        <w:tc>
          <w:tcPr>
            <w:tcW w:w="3216" w:type="dxa"/>
            <w:tcBorders>
              <w:top w:val="nil"/>
              <w:left w:val="nil"/>
              <w:bottom w:val="nil"/>
              <w:right w:val="nil"/>
            </w:tcBorders>
          </w:tcPr>
          <w:p w14:paraId="76A9B604" w14:textId="77777777" w:rsidR="006A50F8" w:rsidRPr="00125E4F" w:rsidRDefault="006A50F8" w:rsidP="00B812D2">
            <w:pPr>
              <w:widowControl w:val="0"/>
              <w:autoSpaceDE w:val="0"/>
              <w:autoSpaceDN w:val="0"/>
              <w:adjustRightInd w:val="0"/>
              <w:spacing w:line="240" w:lineRule="auto"/>
              <w:ind w:firstLine="0"/>
            </w:pPr>
            <w:r w:rsidRPr="00125E4F">
              <w:t>UR abs % Δ</w:t>
            </w:r>
          </w:p>
        </w:tc>
        <w:tc>
          <w:tcPr>
            <w:tcW w:w="2016" w:type="dxa"/>
            <w:tcBorders>
              <w:top w:val="nil"/>
              <w:left w:val="nil"/>
              <w:bottom w:val="nil"/>
              <w:right w:val="nil"/>
            </w:tcBorders>
          </w:tcPr>
          <w:p w14:paraId="67B8A54C" w14:textId="77777777" w:rsidR="006A50F8" w:rsidRPr="00125E4F" w:rsidRDefault="006A50F8" w:rsidP="00B812D2">
            <w:pPr>
              <w:widowControl w:val="0"/>
              <w:autoSpaceDE w:val="0"/>
              <w:autoSpaceDN w:val="0"/>
              <w:adjustRightInd w:val="0"/>
              <w:spacing w:line="240" w:lineRule="auto"/>
              <w:jc w:val="center"/>
            </w:pPr>
            <w:r>
              <w:t>0.02</w:t>
            </w:r>
          </w:p>
        </w:tc>
      </w:tr>
      <w:tr w:rsidR="006A50F8" w:rsidRPr="00125E4F" w14:paraId="57B159DB" w14:textId="77777777" w:rsidTr="00B812D2">
        <w:tc>
          <w:tcPr>
            <w:tcW w:w="3216" w:type="dxa"/>
            <w:tcBorders>
              <w:top w:val="nil"/>
              <w:left w:val="nil"/>
              <w:bottom w:val="nil"/>
              <w:right w:val="nil"/>
            </w:tcBorders>
          </w:tcPr>
          <w:p w14:paraId="6A6E304F"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204023FD" w14:textId="77777777" w:rsidR="006A50F8" w:rsidRPr="00125E4F" w:rsidRDefault="006A50F8" w:rsidP="00B812D2">
            <w:pPr>
              <w:widowControl w:val="0"/>
              <w:autoSpaceDE w:val="0"/>
              <w:autoSpaceDN w:val="0"/>
              <w:adjustRightInd w:val="0"/>
              <w:spacing w:line="240" w:lineRule="auto"/>
              <w:jc w:val="center"/>
            </w:pPr>
            <w:r w:rsidRPr="00125E4F">
              <w:t>(0.</w:t>
            </w:r>
            <w:r>
              <w:t>16</w:t>
            </w:r>
            <w:r w:rsidRPr="00125E4F">
              <w:t>)</w:t>
            </w:r>
          </w:p>
        </w:tc>
      </w:tr>
      <w:tr w:rsidR="006A50F8" w:rsidRPr="00125E4F" w14:paraId="38ED1856" w14:textId="77777777" w:rsidTr="00B812D2">
        <w:tc>
          <w:tcPr>
            <w:tcW w:w="3216" w:type="dxa"/>
            <w:tcBorders>
              <w:top w:val="nil"/>
              <w:left w:val="nil"/>
              <w:bottom w:val="nil"/>
              <w:right w:val="nil"/>
            </w:tcBorders>
          </w:tcPr>
          <w:p w14:paraId="49D10232" w14:textId="77777777" w:rsidR="006A50F8" w:rsidRPr="00125E4F" w:rsidRDefault="006A50F8" w:rsidP="00B812D2">
            <w:pPr>
              <w:widowControl w:val="0"/>
              <w:autoSpaceDE w:val="0"/>
              <w:autoSpaceDN w:val="0"/>
              <w:adjustRightInd w:val="0"/>
              <w:spacing w:line="240" w:lineRule="auto"/>
              <w:ind w:firstLine="0"/>
            </w:pPr>
            <w:r w:rsidRPr="00125E4F">
              <w:t xml:space="preserve">UR </w:t>
            </w:r>
            <w:proofErr w:type="spellStart"/>
            <w:r w:rsidRPr="00125E4F">
              <w:t>Neg</w:t>
            </w:r>
            <w:proofErr w:type="spellEnd"/>
          </w:p>
        </w:tc>
        <w:tc>
          <w:tcPr>
            <w:tcW w:w="2016" w:type="dxa"/>
            <w:tcBorders>
              <w:top w:val="nil"/>
              <w:left w:val="nil"/>
              <w:bottom w:val="nil"/>
              <w:right w:val="nil"/>
            </w:tcBorders>
          </w:tcPr>
          <w:p w14:paraId="724E179F" w14:textId="77777777" w:rsidR="006A50F8" w:rsidRPr="00125E4F" w:rsidRDefault="006A50F8" w:rsidP="00B812D2">
            <w:pPr>
              <w:widowControl w:val="0"/>
              <w:autoSpaceDE w:val="0"/>
              <w:autoSpaceDN w:val="0"/>
              <w:adjustRightInd w:val="0"/>
              <w:spacing w:line="240" w:lineRule="auto"/>
              <w:jc w:val="center"/>
            </w:pPr>
            <w:r>
              <w:t>-1.07***</w:t>
            </w:r>
          </w:p>
        </w:tc>
      </w:tr>
      <w:tr w:rsidR="006A50F8" w:rsidRPr="00125E4F" w14:paraId="1354EB15" w14:textId="77777777" w:rsidTr="00B812D2">
        <w:tc>
          <w:tcPr>
            <w:tcW w:w="3216" w:type="dxa"/>
            <w:tcBorders>
              <w:top w:val="nil"/>
              <w:left w:val="nil"/>
              <w:bottom w:val="nil"/>
              <w:right w:val="nil"/>
            </w:tcBorders>
          </w:tcPr>
          <w:p w14:paraId="7ACB7288"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69F5BCB2" w14:textId="77777777" w:rsidR="006A50F8" w:rsidRPr="00125E4F" w:rsidRDefault="006A50F8" w:rsidP="00B812D2">
            <w:pPr>
              <w:widowControl w:val="0"/>
              <w:autoSpaceDE w:val="0"/>
              <w:autoSpaceDN w:val="0"/>
              <w:adjustRightInd w:val="0"/>
              <w:spacing w:line="240" w:lineRule="auto"/>
              <w:jc w:val="center"/>
            </w:pPr>
            <w:r>
              <w:t>(0.39</w:t>
            </w:r>
            <w:r w:rsidRPr="00125E4F">
              <w:t>)</w:t>
            </w:r>
          </w:p>
        </w:tc>
      </w:tr>
      <w:tr w:rsidR="006A50F8" w:rsidRPr="00125E4F" w14:paraId="4163E2A1" w14:textId="77777777" w:rsidTr="00B812D2">
        <w:tc>
          <w:tcPr>
            <w:tcW w:w="3216" w:type="dxa"/>
            <w:tcBorders>
              <w:top w:val="nil"/>
              <w:left w:val="nil"/>
              <w:bottom w:val="nil"/>
              <w:right w:val="nil"/>
            </w:tcBorders>
          </w:tcPr>
          <w:p w14:paraId="3BCB461E" w14:textId="77777777" w:rsidR="006A50F8" w:rsidRPr="00125E4F" w:rsidRDefault="006A50F8" w:rsidP="00B812D2">
            <w:pPr>
              <w:widowControl w:val="0"/>
              <w:autoSpaceDE w:val="0"/>
              <w:autoSpaceDN w:val="0"/>
              <w:adjustRightInd w:val="0"/>
              <w:spacing w:line="240" w:lineRule="auto"/>
              <w:ind w:firstLine="0"/>
            </w:pPr>
            <w:r w:rsidRPr="00125E4F">
              <w:t xml:space="preserve">UR abs % Δ  * </w:t>
            </w:r>
            <w:proofErr w:type="spellStart"/>
            <w:r w:rsidRPr="00125E4F">
              <w:t>Neg</w:t>
            </w:r>
            <w:proofErr w:type="spellEnd"/>
          </w:p>
        </w:tc>
        <w:tc>
          <w:tcPr>
            <w:tcW w:w="2016" w:type="dxa"/>
            <w:tcBorders>
              <w:top w:val="nil"/>
              <w:left w:val="nil"/>
              <w:bottom w:val="nil"/>
              <w:right w:val="nil"/>
            </w:tcBorders>
          </w:tcPr>
          <w:p w14:paraId="004DBD4D" w14:textId="77777777" w:rsidR="006A50F8" w:rsidRPr="00125E4F" w:rsidRDefault="006A50F8" w:rsidP="00B812D2">
            <w:pPr>
              <w:widowControl w:val="0"/>
              <w:autoSpaceDE w:val="0"/>
              <w:autoSpaceDN w:val="0"/>
              <w:adjustRightInd w:val="0"/>
              <w:spacing w:line="240" w:lineRule="auto"/>
              <w:jc w:val="center"/>
            </w:pPr>
            <w:r>
              <w:t>6.17</w:t>
            </w:r>
          </w:p>
        </w:tc>
      </w:tr>
      <w:tr w:rsidR="006A50F8" w:rsidRPr="00125E4F" w14:paraId="57E780AC" w14:textId="77777777" w:rsidTr="00B812D2">
        <w:tc>
          <w:tcPr>
            <w:tcW w:w="3216" w:type="dxa"/>
            <w:tcBorders>
              <w:top w:val="nil"/>
              <w:left w:val="nil"/>
              <w:bottom w:val="nil"/>
              <w:right w:val="nil"/>
            </w:tcBorders>
          </w:tcPr>
          <w:p w14:paraId="2FFA020C"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252D5A22" w14:textId="77777777" w:rsidR="006A50F8" w:rsidRPr="00125E4F" w:rsidRDefault="006A50F8" w:rsidP="00B812D2">
            <w:pPr>
              <w:widowControl w:val="0"/>
              <w:autoSpaceDE w:val="0"/>
              <w:autoSpaceDN w:val="0"/>
              <w:adjustRightInd w:val="0"/>
              <w:spacing w:line="240" w:lineRule="auto"/>
              <w:jc w:val="center"/>
            </w:pPr>
            <w:r>
              <w:t>(5.73</w:t>
            </w:r>
            <w:r w:rsidRPr="00125E4F">
              <w:t>)</w:t>
            </w:r>
          </w:p>
        </w:tc>
      </w:tr>
      <w:tr w:rsidR="006A50F8" w:rsidRPr="00125E4F" w14:paraId="5C5930F5" w14:textId="77777777" w:rsidTr="00B812D2">
        <w:tc>
          <w:tcPr>
            <w:tcW w:w="3216" w:type="dxa"/>
            <w:tcBorders>
              <w:top w:val="nil"/>
              <w:left w:val="nil"/>
              <w:bottom w:val="nil"/>
              <w:right w:val="nil"/>
            </w:tcBorders>
          </w:tcPr>
          <w:p w14:paraId="261B942D" w14:textId="77777777" w:rsidR="006A50F8" w:rsidRDefault="006A50F8" w:rsidP="00B812D2">
            <w:pPr>
              <w:widowControl w:val="0"/>
              <w:autoSpaceDE w:val="0"/>
              <w:autoSpaceDN w:val="0"/>
              <w:adjustRightInd w:val="0"/>
              <w:spacing w:line="240" w:lineRule="auto"/>
              <w:ind w:firstLine="0"/>
              <w:rPr>
                <w:i/>
              </w:rPr>
            </w:pPr>
            <w:proofErr w:type="spellStart"/>
            <w:r>
              <w:rPr>
                <w:i/>
              </w:rPr>
              <w:t>Newsheard</w:t>
            </w:r>
            <w:proofErr w:type="spellEnd"/>
            <w:r>
              <w:rPr>
                <w:i/>
              </w:rPr>
              <w:t xml:space="preserve"> on:</w:t>
            </w:r>
          </w:p>
          <w:p w14:paraId="0B103873" w14:textId="77777777" w:rsidR="006A50F8" w:rsidRPr="001E42DA" w:rsidRDefault="006A50F8" w:rsidP="00B812D2">
            <w:pPr>
              <w:widowControl w:val="0"/>
              <w:autoSpaceDE w:val="0"/>
              <w:autoSpaceDN w:val="0"/>
              <w:adjustRightInd w:val="0"/>
              <w:spacing w:line="240" w:lineRule="auto"/>
              <w:ind w:firstLine="0"/>
              <w:rPr>
                <w:i/>
              </w:rPr>
            </w:pPr>
          </w:p>
          <w:p w14:paraId="08524CCD" w14:textId="77777777" w:rsidR="006A50F8" w:rsidRDefault="006A50F8" w:rsidP="00B812D2">
            <w:pPr>
              <w:widowControl w:val="0"/>
              <w:autoSpaceDE w:val="0"/>
              <w:autoSpaceDN w:val="0"/>
              <w:adjustRightInd w:val="0"/>
              <w:spacing w:line="240" w:lineRule="auto"/>
              <w:ind w:firstLine="0"/>
            </w:pPr>
            <w:r>
              <w:t>News-Based Policy Index</w:t>
            </w:r>
          </w:p>
          <w:p w14:paraId="585910B7" w14:textId="77777777" w:rsidR="006A50F8" w:rsidRDefault="006A50F8" w:rsidP="00B812D2">
            <w:pPr>
              <w:widowControl w:val="0"/>
              <w:autoSpaceDE w:val="0"/>
              <w:autoSpaceDN w:val="0"/>
              <w:adjustRightInd w:val="0"/>
              <w:spacing w:line="240" w:lineRule="auto"/>
              <w:ind w:firstLine="0"/>
            </w:pPr>
          </w:p>
          <w:p w14:paraId="6BE317D1" w14:textId="77777777" w:rsidR="006A50F8" w:rsidRDefault="006A50F8" w:rsidP="00B812D2">
            <w:pPr>
              <w:widowControl w:val="0"/>
              <w:autoSpaceDE w:val="0"/>
              <w:autoSpaceDN w:val="0"/>
              <w:adjustRightInd w:val="0"/>
              <w:spacing w:line="240" w:lineRule="auto"/>
              <w:ind w:firstLine="0"/>
            </w:pPr>
            <w:r>
              <w:t>Unemployment Rate</w:t>
            </w:r>
          </w:p>
          <w:p w14:paraId="021596E1" w14:textId="77777777" w:rsidR="006A50F8" w:rsidRDefault="006A50F8" w:rsidP="00B812D2">
            <w:pPr>
              <w:widowControl w:val="0"/>
              <w:autoSpaceDE w:val="0"/>
              <w:autoSpaceDN w:val="0"/>
              <w:adjustRightInd w:val="0"/>
              <w:spacing w:line="240" w:lineRule="auto"/>
              <w:ind w:firstLine="0"/>
            </w:pPr>
          </w:p>
          <w:p w14:paraId="1149E339" w14:textId="77777777" w:rsidR="006A50F8" w:rsidRDefault="006A50F8" w:rsidP="00B812D2">
            <w:pPr>
              <w:widowControl w:val="0"/>
              <w:autoSpaceDE w:val="0"/>
              <w:autoSpaceDN w:val="0"/>
              <w:adjustRightInd w:val="0"/>
              <w:spacing w:line="240" w:lineRule="auto"/>
              <w:ind w:firstLine="0"/>
            </w:pPr>
            <w:r>
              <w:t xml:space="preserve">UR abs % </w:t>
            </w:r>
            <w:r w:rsidRPr="00125E4F">
              <w:t>Δ</w:t>
            </w:r>
          </w:p>
          <w:p w14:paraId="5A9EBF00" w14:textId="77777777" w:rsidR="006A50F8" w:rsidRDefault="006A50F8" w:rsidP="00B812D2">
            <w:pPr>
              <w:widowControl w:val="0"/>
              <w:autoSpaceDE w:val="0"/>
              <w:autoSpaceDN w:val="0"/>
              <w:adjustRightInd w:val="0"/>
              <w:spacing w:line="240" w:lineRule="auto"/>
              <w:ind w:firstLine="0"/>
            </w:pPr>
          </w:p>
          <w:p w14:paraId="171243CF" w14:textId="77777777" w:rsidR="006A50F8" w:rsidRDefault="006A50F8" w:rsidP="00B812D2">
            <w:pPr>
              <w:widowControl w:val="0"/>
              <w:autoSpaceDE w:val="0"/>
              <w:autoSpaceDN w:val="0"/>
              <w:adjustRightInd w:val="0"/>
              <w:spacing w:line="240" w:lineRule="auto"/>
              <w:ind w:firstLine="0"/>
            </w:pPr>
            <w:r>
              <w:t xml:space="preserve">UR </w:t>
            </w:r>
            <w:proofErr w:type="spellStart"/>
            <w:r>
              <w:t>Neg</w:t>
            </w:r>
            <w:proofErr w:type="spellEnd"/>
          </w:p>
          <w:p w14:paraId="32C029C0" w14:textId="77777777" w:rsidR="006A50F8" w:rsidRDefault="006A50F8" w:rsidP="00B812D2">
            <w:pPr>
              <w:widowControl w:val="0"/>
              <w:autoSpaceDE w:val="0"/>
              <w:autoSpaceDN w:val="0"/>
              <w:adjustRightInd w:val="0"/>
              <w:spacing w:line="240" w:lineRule="auto"/>
              <w:ind w:firstLine="0"/>
            </w:pPr>
          </w:p>
          <w:p w14:paraId="110E8484" w14:textId="77777777" w:rsidR="006A50F8" w:rsidRDefault="006A50F8" w:rsidP="00B812D2">
            <w:pPr>
              <w:widowControl w:val="0"/>
              <w:autoSpaceDE w:val="0"/>
              <w:autoSpaceDN w:val="0"/>
              <w:adjustRightInd w:val="0"/>
              <w:spacing w:line="240" w:lineRule="auto"/>
              <w:ind w:firstLine="0"/>
            </w:pPr>
            <w:r w:rsidRPr="00125E4F">
              <w:t xml:space="preserve">UR abs % </w:t>
            </w:r>
            <w:proofErr w:type="gramStart"/>
            <w:r w:rsidRPr="00125E4F">
              <w:t>Δ  *</w:t>
            </w:r>
            <w:proofErr w:type="gramEnd"/>
            <w:r w:rsidRPr="00125E4F">
              <w:t xml:space="preserve"> </w:t>
            </w:r>
            <w:proofErr w:type="spellStart"/>
            <w:r w:rsidRPr="00125E4F">
              <w:t>Neg</w:t>
            </w:r>
            <w:proofErr w:type="spellEnd"/>
          </w:p>
          <w:p w14:paraId="74FE86A7" w14:textId="77777777" w:rsidR="006A50F8" w:rsidRDefault="006A50F8" w:rsidP="00B812D2">
            <w:pPr>
              <w:widowControl w:val="0"/>
              <w:autoSpaceDE w:val="0"/>
              <w:autoSpaceDN w:val="0"/>
              <w:adjustRightInd w:val="0"/>
              <w:spacing w:line="240" w:lineRule="auto"/>
              <w:ind w:firstLine="0"/>
            </w:pPr>
          </w:p>
          <w:p w14:paraId="6380B88A" w14:textId="77777777" w:rsidR="006A50F8" w:rsidRPr="00125E4F" w:rsidRDefault="006A50F8" w:rsidP="00B812D2">
            <w:pPr>
              <w:widowControl w:val="0"/>
              <w:autoSpaceDE w:val="0"/>
              <w:autoSpaceDN w:val="0"/>
              <w:adjustRightInd w:val="0"/>
              <w:spacing w:line="240" w:lineRule="auto"/>
              <w:ind w:firstLine="0"/>
            </w:pPr>
            <w:r w:rsidRPr="00125E4F">
              <w:t>CPI % Δ</w:t>
            </w:r>
          </w:p>
        </w:tc>
        <w:tc>
          <w:tcPr>
            <w:tcW w:w="2016" w:type="dxa"/>
            <w:tcBorders>
              <w:top w:val="nil"/>
              <w:left w:val="nil"/>
              <w:bottom w:val="nil"/>
              <w:right w:val="nil"/>
            </w:tcBorders>
          </w:tcPr>
          <w:p w14:paraId="6446779B" w14:textId="77777777" w:rsidR="006A50F8" w:rsidRDefault="006A50F8" w:rsidP="00B812D2">
            <w:pPr>
              <w:widowControl w:val="0"/>
              <w:autoSpaceDE w:val="0"/>
              <w:autoSpaceDN w:val="0"/>
              <w:adjustRightInd w:val="0"/>
              <w:spacing w:line="240" w:lineRule="auto"/>
              <w:jc w:val="center"/>
            </w:pPr>
          </w:p>
          <w:p w14:paraId="7E6755E3" w14:textId="77777777" w:rsidR="006A50F8" w:rsidRDefault="006A50F8" w:rsidP="00B812D2">
            <w:pPr>
              <w:widowControl w:val="0"/>
              <w:autoSpaceDE w:val="0"/>
              <w:autoSpaceDN w:val="0"/>
              <w:adjustRightInd w:val="0"/>
              <w:spacing w:line="240" w:lineRule="auto"/>
              <w:jc w:val="center"/>
            </w:pPr>
          </w:p>
          <w:p w14:paraId="5D56EAD6" w14:textId="77777777" w:rsidR="006A50F8" w:rsidRDefault="006A50F8" w:rsidP="00B812D2">
            <w:pPr>
              <w:widowControl w:val="0"/>
              <w:autoSpaceDE w:val="0"/>
              <w:autoSpaceDN w:val="0"/>
              <w:adjustRightInd w:val="0"/>
              <w:spacing w:line="240" w:lineRule="auto"/>
              <w:jc w:val="center"/>
            </w:pPr>
            <w:r>
              <w:t>0.002***</w:t>
            </w:r>
          </w:p>
          <w:p w14:paraId="6A7BF9DE" w14:textId="77777777" w:rsidR="006A50F8" w:rsidRDefault="006A50F8" w:rsidP="00B812D2">
            <w:pPr>
              <w:widowControl w:val="0"/>
              <w:autoSpaceDE w:val="0"/>
              <w:autoSpaceDN w:val="0"/>
              <w:adjustRightInd w:val="0"/>
              <w:spacing w:line="240" w:lineRule="auto"/>
              <w:jc w:val="center"/>
            </w:pPr>
            <w:r>
              <w:t>(0.001)</w:t>
            </w:r>
          </w:p>
          <w:p w14:paraId="312DA998" w14:textId="77777777" w:rsidR="006A50F8" w:rsidRDefault="006A50F8" w:rsidP="00B812D2">
            <w:pPr>
              <w:widowControl w:val="0"/>
              <w:autoSpaceDE w:val="0"/>
              <w:autoSpaceDN w:val="0"/>
              <w:adjustRightInd w:val="0"/>
              <w:spacing w:line="240" w:lineRule="auto"/>
              <w:jc w:val="center"/>
            </w:pPr>
            <w:r>
              <w:t>0.09***</w:t>
            </w:r>
          </w:p>
          <w:p w14:paraId="3FCFEDEE" w14:textId="77777777" w:rsidR="006A50F8" w:rsidRDefault="006A50F8" w:rsidP="00B812D2">
            <w:pPr>
              <w:widowControl w:val="0"/>
              <w:autoSpaceDE w:val="0"/>
              <w:autoSpaceDN w:val="0"/>
              <w:adjustRightInd w:val="0"/>
              <w:spacing w:line="240" w:lineRule="auto"/>
              <w:jc w:val="center"/>
            </w:pPr>
            <w:r>
              <w:t>(0.01)</w:t>
            </w:r>
          </w:p>
          <w:p w14:paraId="26E7A8C4" w14:textId="77777777" w:rsidR="006A50F8" w:rsidRDefault="006A50F8" w:rsidP="00B812D2">
            <w:pPr>
              <w:widowControl w:val="0"/>
              <w:autoSpaceDE w:val="0"/>
              <w:autoSpaceDN w:val="0"/>
              <w:adjustRightInd w:val="0"/>
              <w:spacing w:line="240" w:lineRule="auto"/>
              <w:jc w:val="center"/>
            </w:pPr>
            <w:r>
              <w:t>0.009***</w:t>
            </w:r>
          </w:p>
          <w:p w14:paraId="204230DC" w14:textId="77777777" w:rsidR="006A50F8" w:rsidRDefault="006A50F8" w:rsidP="00B812D2">
            <w:pPr>
              <w:widowControl w:val="0"/>
              <w:autoSpaceDE w:val="0"/>
              <w:autoSpaceDN w:val="0"/>
              <w:adjustRightInd w:val="0"/>
              <w:spacing w:line="240" w:lineRule="auto"/>
              <w:jc w:val="center"/>
            </w:pPr>
            <w:r>
              <w:t>(0.001)</w:t>
            </w:r>
          </w:p>
          <w:p w14:paraId="2659309B" w14:textId="77777777" w:rsidR="006A50F8" w:rsidRDefault="006A50F8" w:rsidP="00B812D2">
            <w:pPr>
              <w:widowControl w:val="0"/>
              <w:autoSpaceDE w:val="0"/>
              <w:autoSpaceDN w:val="0"/>
              <w:adjustRightInd w:val="0"/>
              <w:spacing w:line="240" w:lineRule="auto"/>
              <w:jc w:val="center"/>
            </w:pPr>
            <w:r>
              <w:t>-0.001</w:t>
            </w:r>
          </w:p>
          <w:p w14:paraId="46AA6521" w14:textId="77777777" w:rsidR="006A50F8" w:rsidRDefault="006A50F8" w:rsidP="00B812D2">
            <w:pPr>
              <w:widowControl w:val="0"/>
              <w:autoSpaceDE w:val="0"/>
              <w:autoSpaceDN w:val="0"/>
              <w:adjustRightInd w:val="0"/>
              <w:spacing w:line="240" w:lineRule="auto"/>
              <w:jc w:val="center"/>
            </w:pPr>
            <w:r>
              <w:t>(0.003)</w:t>
            </w:r>
          </w:p>
          <w:p w14:paraId="11F66D05" w14:textId="77777777" w:rsidR="006A50F8" w:rsidRDefault="006A50F8" w:rsidP="00B812D2">
            <w:pPr>
              <w:widowControl w:val="0"/>
              <w:autoSpaceDE w:val="0"/>
              <w:autoSpaceDN w:val="0"/>
              <w:adjustRightInd w:val="0"/>
              <w:spacing w:line="240" w:lineRule="auto"/>
              <w:jc w:val="center"/>
            </w:pPr>
            <w:r>
              <w:t>-0.13***</w:t>
            </w:r>
          </w:p>
          <w:p w14:paraId="35C11DFA" w14:textId="77777777" w:rsidR="006A50F8" w:rsidRDefault="006A50F8" w:rsidP="00B812D2">
            <w:pPr>
              <w:widowControl w:val="0"/>
              <w:autoSpaceDE w:val="0"/>
              <w:autoSpaceDN w:val="0"/>
              <w:adjustRightInd w:val="0"/>
              <w:spacing w:line="240" w:lineRule="auto"/>
              <w:jc w:val="center"/>
            </w:pPr>
            <w:r>
              <w:t>()0.04</w:t>
            </w:r>
          </w:p>
          <w:p w14:paraId="4CA7CC66" w14:textId="77777777" w:rsidR="006A50F8" w:rsidRPr="00125E4F" w:rsidRDefault="006A50F8" w:rsidP="00B812D2">
            <w:pPr>
              <w:widowControl w:val="0"/>
              <w:autoSpaceDE w:val="0"/>
              <w:autoSpaceDN w:val="0"/>
              <w:adjustRightInd w:val="0"/>
              <w:spacing w:line="240" w:lineRule="auto"/>
              <w:jc w:val="center"/>
            </w:pPr>
            <w:r>
              <w:t>-0.008</w:t>
            </w:r>
          </w:p>
        </w:tc>
      </w:tr>
      <w:tr w:rsidR="006A50F8" w:rsidRPr="00125E4F" w14:paraId="0A5B185D" w14:textId="77777777" w:rsidTr="00B812D2">
        <w:tc>
          <w:tcPr>
            <w:tcW w:w="3216" w:type="dxa"/>
            <w:tcBorders>
              <w:top w:val="nil"/>
              <w:left w:val="nil"/>
              <w:bottom w:val="nil"/>
              <w:right w:val="nil"/>
            </w:tcBorders>
          </w:tcPr>
          <w:p w14:paraId="64B800EA"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02081004" w14:textId="77777777" w:rsidR="006A50F8" w:rsidRPr="00125E4F" w:rsidRDefault="006A50F8" w:rsidP="00B812D2">
            <w:pPr>
              <w:widowControl w:val="0"/>
              <w:autoSpaceDE w:val="0"/>
              <w:autoSpaceDN w:val="0"/>
              <w:adjustRightInd w:val="0"/>
              <w:spacing w:line="240" w:lineRule="auto"/>
              <w:jc w:val="center"/>
            </w:pPr>
            <w:r>
              <w:t>(0.006</w:t>
            </w:r>
            <w:r w:rsidRPr="00125E4F">
              <w:t>)</w:t>
            </w:r>
          </w:p>
        </w:tc>
      </w:tr>
      <w:tr w:rsidR="006A50F8" w:rsidRPr="00125E4F" w14:paraId="72FBBC29" w14:textId="77777777" w:rsidTr="00B812D2">
        <w:tc>
          <w:tcPr>
            <w:tcW w:w="3216" w:type="dxa"/>
            <w:tcBorders>
              <w:top w:val="nil"/>
              <w:left w:val="nil"/>
              <w:bottom w:val="nil"/>
              <w:right w:val="nil"/>
            </w:tcBorders>
          </w:tcPr>
          <w:p w14:paraId="63C25006" w14:textId="77777777" w:rsidR="006A50F8" w:rsidRPr="00125E4F" w:rsidRDefault="006A50F8" w:rsidP="00B812D2">
            <w:pPr>
              <w:widowControl w:val="0"/>
              <w:autoSpaceDE w:val="0"/>
              <w:autoSpaceDN w:val="0"/>
              <w:adjustRightInd w:val="0"/>
              <w:spacing w:line="240" w:lineRule="auto"/>
              <w:ind w:firstLine="0"/>
            </w:pPr>
            <w:r w:rsidRPr="00125E4F">
              <w:t>DJI % Δ</w:t>
            </w:r>
          </w:p>
        </w:tc>
        <w:tc>
          <w:tcPr>
            <w:tcW w:w="2016" w:type="dxa"/>
            <w:tcBorders>
              <w:top w:val="nil"/>
              <w:left w:val="nil"/>
              <w:bottom w:val="nil"/>
              <w:right w:val="nil"/>
            </w:tcBorders>
          </w:tcPr>
          <w:p w14:paraId="3084D568" w14:textId="77777777" w:rsidR="006A50F8" w:rsidRPr="00125E4F" w:rsidRDefault="006A50F8" w:rsidP="00B812D2">
            <w:pPr>
              <w:widowControl w:val="0"/>
              <w:autoSpaceDE w:val="0"/>
              <w:autoSpaceDN w:val="0"/>
              <w:adjustRightInd w:val="0"/>
              <w:spacing w:line="240" w:lineRule="auto"/>
              <w:jc w:val="center"/>
            </w:pPr>
            <w:r>
              <w:t>-0.001</w:t>
            </w:r>
            <w:r w:rsidRPr="00125E4F">
              <w:t>*</w:t>
            </w:r>
          </w:p>
        </w:tc>
      </w:tr>
      <w:tr w:rsidR="006A50F8" w:rsidRPr="00125E4F" w14:paraId="32C2DF39" w14:textId="77777777" w:rsidTr="00B812D2">
        <w:tc>
          <w:tcPr>
            <w:tcW w:w="3216" w:type="dxa"/>
            <w:tcBorders>
              <w:top w:val="nil"/>
              <w:left w:val="nil"/>
              <w:bottom w:val="nil"/>
              <w:right w:val="nil"/>
            </w:tcBorders>
          </w:tcPr>
          <w:p w14:paraId="3E6E78BD"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2F1AD0A4" w14:textId="77777777" w:rsidR="006A50F8" w:rsidRPr="00125E4F" w:rsidRDefault="006A50F8" w:rsidP="00B812D2">
            <w:pPr>
              <w:widowControl w:val="0"/>
              <w:autoSpaceDE w:val="0"/>
              <w:autoSpaceDN w:val="0"/>
              <w:adjustRightInd w:val="0"/>
              <w:spacing w:line="240" w:lineRule="auto"/>
              <w:jc w:val="center"/>
            </w:pPr>
            <w:r w:rsidRPr="00125E4F">
              <w:t>(0.0006)</w:t>
            </w:r>
          </w:p>
        </w:tc>
      </w:tr>
      <w:tr w:rsidR="006A50F8" w:rsidRPr="00125E4F" w14:paraId="5C068520" w14:textId="77777777" w:rsidTr="00B812D2">
        <w:tc>
          <w:tcPr>
            <w:tcW w:w="3216" w:type="dxa"/>
            <w:tcBorders>
              <w:top w:val="nil"/>
              <w:left w:val="nil"/>
              <w:bottom w:val="nil"/>
              <w:right w:val="nil"/>
            </w:tcBorders>
          </w:tcPr>
          <w:p w14:paraId="78FA57A8" w14:textId="77777777" w:rsidR="006A50F8" w:rsidRPr="00125E4F" w:rsidRDefault="006A50F8" w:rsidP="00B812D2">
            <w:pPr>
              <w:widowControl w:val="0"/>
              <w:autoSpaceDE w:val="0"/>
              <w:autoSpaceDN w:val="0"/>
              <w:adjustRightInd w:val="0"/>
              <w:spacing w:line="240" w:lineRule="auto"/>
              <w:ind w:firstLine="0"/>
            </w:pPr>
            <w:r w:rsidRPr="00125E4F">
              <w:t>Finances Better</w:t>
            </w:r>
            <w:r>
              <w:t xml:space="preserve"> (mean)</w:t>
            </w:r>
          </w:p>
        </w:tc>
        <w:tc>
          <w:tcPr>
            <w:tcW w:w="2016" w:type="dxa"/>
            <w:tcBorders>
              <w:top w:val="nil"/>
              <w:left w:val="nil"/>
              <w:bottom w:val="nil"/>
              <w:right w:val="nil"/>
            </w:tcBorders>
          </w:tcPr>
          <w:p w14:paraId="3701D2F3" w14:textId="77777777" w:rsidR="006A50F8" w:rsidRPr="00125E4F" w:rsidRDefault="006A50F8" w:rsidP="00B812D2">
            <w:pPr>
              <w:widowControl w:val="0"/>
              <w:autoSpaceDE w:val="0"/>
              <w:autoSpaceDN w:val="0"/>
              <w:adjustRightInd w:val="0"/>
              <w:spacing w:line="240" w:lineRule="auto"/>
              <w:jc w:val="center"/>
            </w:pPr>
            <w:r>
              <w:t>-0.61*</w:t>
            </w:r>
            <w:r w:rsidRPr="00125E4F">
              <w:t>**</w:t>
            </w:r>
          </w:p>
        </w:tc>
      </w:tr>
      <w:tr w:rsidR="006A50F8" w:rsidRPr="00125E4F" w14:paraId="4049D9DB" w14:textId="77777777" w:rsidTr="00B812D2">
        <w:tc>
          <w:tcPr>
            <w:tcW w:w="3216" w:type="dxa"/>
            <w:tcBorders>
              <w:top w:val="nil"/>
              <w:left w:val="nil"/>
              <w:bottom w:val="nil"/>
              <w:right w:val="nil"/>
            </w:tcBorders>
          </w:tcPr>
          <w:p w14:paraId="012DF618"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5B46A58C" w14:textId="77777777" w:rsidR="006A50F8" w:rsidRPr="00125E4F" w:rsidRDefault="006A50F8" w:rsidP="00B812D2">
            <w:pPr>
              <w:widowControl w:val="0"/>
              <w:autoSpaceDE w:val="0"/>
              <w:autoSpaceDN w:val="0"/>
              <w:adjustRightInd w:val="0"/>
              <w:spacing w:line="240" w:lineRule="auto"/>
              <w:jc w:val="center"/>
            </w:pPr>
            <w:r w:rsidRPr="00125E4F">
              <w:t>(0.0</w:t>
            </w:r>
            <w:r>
              <w:t>0</w:t>
            </w:r>
            <w:r w:rsidRPr="00125E4F">
              <w:t>1)</w:t>
            </w:r>
          </w:p>
        </w:tc>
      </w:tr>
      <w:tr w:rsidR="006A50F8" w:rsidRPr="00125E4F" w14:paraId="6FE07FFC" w14:textId="77777777" w:rsidTr="00B812D2">
        <w:tc>
          <w:tcPr>
            <w:tcW w:w="3216" w:type="dxa"/>
            <w:tcBorders>
              <w:top w:val="nil"/>
              <w:left w:val="nil"/>
              <w:bottom w:val="nil"/>
              <w:right w:val="nil"/>
            </w:tcBorders>
          </w:tcPr>
          <w:p w14:paraId="6C377E5F" w14:textId="77777777" w:rsidR="006A50F8" w:rsidRPr="00125E4F" w:rsidRDefault="006A50F8" w:rsidP="00B812D2">
            <w:pPr>
              <w:widowControl w:val="0"/>
              <w:autoSpaceDE w:val="0"/>
              <w:autoSpaceDN w:val="0"/>
              <w:adjustRightInd w:val="0"/>
              <w:spacing w:line="240" w:lineRule="auto"/>
              <w:ind w:firstLine="0"/>
            </w:pPr>
            <w:r w:rsidRPr="00125E4F">
              <w:t>Pres Approval</w:t>
            </w:r>
          </w:p>
        </w:tc>
        <w:tc>
          <w:tcPr>
            <w:tcW w:w="2016" w:type="dxa"/>
            <w:tcBorders>
              <w:top w:val="nil"/>
              <w:left w:val="nil"/>
              <w:bottom w:val="nil"/>
              <w:right w:val="nil"/>
            </w:tcBorders>
          </w:tcPr>
          <w:p w14:paraId="27F7FE38" w14:textId="77777777" w:rsidR="006A50F8" w:rsidRPr="00125E4F" w:rsidRDefault="006A50F8" w:rsidP="00B812D2">
            <w:pPr>
              <w:widowControl w:val="0"/>
              <w:autoSpaceDE w:val="0"/>
              <w:autoSpaceDN w:val="0"/>
              <w:adjustRightInd w:val="0"/>
              <w:spacing w:line="240" w:lineRule="auto"/>
              <w:jc w:val="center"/>
            </w:pPr>
            <w:r>
              <w:t>-0.005</w:t>
            </w:r>
            <w:r w:rsidRPr="00125E4F">
              <w:t>***</w:t>
            </w:r>
          </w:p>
        </w:tc>
      </w:tr>
      <w:tr w:rsidR="006A50F8" w:rsidRPr="00125E4F" w14:paraId="5AE5BCE7" w14:textId="77777777" w:rsidTr="00B812D2">
        <w:tc>
          <w:tcPr>
            <w:tcW w:w="3216" w:type="dxa"/>
            <w:tcBorders>
              <w:top w:val="nil"/>
              <w:left w:val="nil"/>
              <w:bottom w:val="nil"/>
              <w:right w:val="nil"/>
            </w:tcBorders>
          </w:tcPr>
          <w:p w14:paraId="129AD7FE"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595CDF0C" w14:textId="77777777" w:rsidR="006A50F8" w:rsidRPr="00125E4F" w:rsidRDefault="006A50F8" w:rsidP="00B812D2">
            <w:pPr>
              <w:widowControl w:val="0"/>
              <w:autoSpaceDE w:val="0"/>
              <w:autoSpaceDN w:val="0"/>
              <w:adjustRightInd w:val="0"/>
              <w:spacing w:line="240" w:lineRule="auto"/>
              <w:jc w:val="center"/>
            </w:pPr>
            <w:r w:rsidRPr="00125E4F">
              <w:t>(0.00</w:t>
            </w:r>
            <w:r>
              <w:t>0</w:t>
            </w:r>
            <w:r w:rsidRPr="00125E4F">
              <w:t>1)</w:t>
            </w:r>
          </w:p>
        </w:tc>
      </w:tr>
      <w:tr w:rsidR="006A50F8" w:rsidRPr="00125E4F" w14:paraId="4548C6EC" w14:textId="77777777" w:rsidTr="00B812D2">
        <w:tc>
          <w:tcPr>
            <w:tcW w:w="3216" w:type="dxa"/>
            <w:tcBorders>
              <w:top w:val="nil"/>
              <w:left w:val="nil"/>
              <w:bottom w:val="nil"/>
              <w:right w:val="nil"/>
            </w:tcBorders>
          </w:tcPr>
          <w:p w14:paraId="3A8CD930" w14:textId="77777777" w:rsidR="006A50F8" w:rsidRPr="00125E4F" w:rsidRDefault="006A50F8" w:rsidP="00B812D2">
            <w:pPr>
              <w:widowControl w:val="0"/>
              <w:autoSpaceDE w:val="0"/>
              <w:autoSpaceDN w:val="0"/>
              <w:adjustRightInd w:val="0"/>
              <w:spacing w:line="240" w:lineRule="auto"/>
              <w:ind w:firstLine="0"/>
            </w:pPr>
            <w:r w:rsidRPr="00125E4F">
              <w:t>Campaign (6)</w:t>
            </w:r>
          </w:p>
        </w:tc>
        <w:tc>
          <w:tcPr>
            <w:tcW w:w="2016" w:type="dxa"/>
            <w:tcBorders>
              <w:top w:val="nil"/>
              <w:left w:val="nil"/>
              <w:bottom w:val="nil"/>
              <w:right w:val="nil"/>
            </w:tcBorders>
          </w:tcPr>
          <w:p w14:paraId="4874D629" w14:textId="77777777" w:rsidR="006A50F8" w:rsidRPr="00125E4F" w:rsidRDefault="006A50F8" w:rsidP="00B812D2">
            <w:pPr>
              <w:widowControl w:val="0"/>
              <w:autoSpaceDE w:val="0"/>
              <w:autoSpaceDN w:val="0"/>
              <w:adjustRightInd w:val="0"/>
              <w:spacing w:line="240" w:lineRule="auto"/>
              <w:jc w:val="center"/>
            </w:pPr>
            <w:r w:rsidRPr="00125E4F">
              <w:t>-0.04</w:t>
            </w:r>
          </w:p>
        </w:tc>
      </w:tr>
      <w:tr w:rsidR="006A50F8" w:rsidRPr="00125E4F" w14:paraId="238A66DA" w14:textId="77777777" w:rsidTr="00B812D2">
        <w:tc>
          <w:tcPr>
            <w:tcW w:w="3216" w:type="dxa"/>
            <w:tcBorders>
              <w:top w:val="nil"/>
              <w:left w:val="nil"/>
              <w:bottom w:val="nil"/>
              <w:right w:val="nil"/>
            </w:tcBorders>
          </w:tcPr>
          <w:p w14:paraId="14043862"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00F3C99E" w14:textId="77777777" w:rsidR="006A50F8" w:rsidRPr="00125E4F" w:rsidRDefault="006A50F8" w:rsidP="00B812D2">
            <w:pPr>
              <w:widowControl w:val="0"/>
              <w:autoSpaceDE w:val="0"/>
              <w:autoSpaceDN w:val="0"/>
              <w:adjustRightInd w:val="0"/>
              <w:spacing w:line="240" w:lineRule="auto"/>
              <w:jc w:val="center"/>
            </w:pPr>
            <w:r w:rsidRPr="00125E4F">
              <w:t>(0.04)</w:t>
            </w:r>
          </w:p>
        </w:tc>
      </w:tr>
      <w:tr w:rsidR="006A50F8" w:rsidRPr="00125E4F" w14:paraId="4BB187C2" w14:textId="77777777" w:rsidTr="00B812D2">
        <w:tc>
          <w:tcPr>
            <w:tcW w:w="3216" w:type="dxa"/>
            <w:tcBorders>
              <w:top w:val="nil"/>
              <w:left w:val="nil"/>
              <w:bottom w:val="nil"/>
              <w:right w:val="nil"/>
            </w:tcBorders>
          </w:tcPr>
          <w:p w14:paraId="0F98725F" w14:textId="77777777" w:rsidR="006A50F8" w:rsidRPr="00125E4F" w:rsidRDefault="006A50F8" w:rsidP="00B812D2">
            <w:pPr>
              <w:widowControl w:val="0"/>
              <w:autoSpaceDE w:val="0"/>
              <w:autoSpaceDN w:val="0"/>
              <w:adjustRightInd w:val="0"/>
              <w:spacing w:line="240" w:lineRule="auto"/>
              <w:ind w:firstLine="0"/>
            </w:pPr>
            <w:r w:rsidRPr="00125E4F">
              <w:t>Same Admin (6)</w:t>
            </w:r>
          </w:p>
        </w:tc>
        <w:tc>
          <w:tcPr>
            <w:tcW w:w="2016" w:type="dxa"/>
            <w:tcBorders>
              <w:top w:val="nil"/>
              <w:left w:val="nil"/>
              <w:bottom w:val="nil"/>
              <w:right w:val="nil"/>
            </w:tcBorders>
          </w:tcPr>
          <w:p w14:paraId="666855D4" w14:textId="77777777" w:rsidR="006A50F8" w:rsidRPr="00125E4F" w:rsidRDefault="006A50F8" w:rsidP="00B812D2">
            <w:pPr>
              <w:widowControl w:val="0"/>
              <w:autoSpaceDE w:val="0"/>
              <w:autoSpaceDN w:val="0"/>
              <w:adjustRightInd w:val="0"/>
              <w:spacing w:line="240" w:lineRule="auto"/>
              <w:jc w:val="center"/>
            </w:pPr>
            <w:r>
              <w:t>0.03</w:t>
            </w:r>
          </w:p>
        </w:tc>
      </w:tr>
      <w:tr w:rsidR="006A50F8" w:rsidRPr="00125E4F" w14:paraId="751F1549" w14:textId="77777777" w:rsidTr="00B812D2">
        <w:tc>
          <w:tcPr>
            <w:tcW w:w="3216" w:type="dxa"/>
            <w:tcBorders>
              <w:top w:val="nil"/>
              <w:left w:val="nil"/>
              <w:bottom w:val="nil"/>
              <w:right w:val="nil"/>
            </w:tcBorders>
          </w:tcPr>
          <w:p w14:paraId="74B2089F"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6D01B239" w14:textId="77777777" w:rsidR="006A50F8" w:rsidRPr="00125E4F" w:rsidRDefault="006A50F8" w:rsidP="00B812D2">
            <w:pPr>
              <w:widowControl w:val="0"/>
              <w:autoSpaceDE w:val="0"/>
              <w:autoSpaceDN w:val="0"/>
              <w:adjustRightInd w:val="0"/>
              <w:spacing w:line="240" w:lineRule="auto"/>
              <w:jc w:val="center"/>
            </w:pPr>
            <w:r w:rsidRPr="00125E4F">
              <w:t>(0.05)</w:t>
            </w:r>
          </w:p>
        </w:tc>
      </w:tr>
      <w:tr w:rsidR="006A50F8" w:rsidRPr="00125E4F" w14:paraId="07A76059" w14:textId="77777777" w:rsidTr="00B812D2">
        <w:tc>
          <w:tcPr>
            <w:tcW w:w="3216" w:type="dxa"/>
            <w:tcBorders>
              <w:top w:val="nil"/>
              <w:left w:val="nil"/>
              <w:bottom w:val="nil"/>
              <w:right w:val="nil"/>
            </w:tcBorders>
          </w:tcPr>
          <w:p w14:paraId="448096F8" w14:textId="77777777" w:rsidR="006A50F8" w:rsidRPr="00125E4F" w:rsidRDefault="006A50F8" w:rsidP="00B812D2">
            <w:pPr>
              <w:widowControl w:val="0"/>
              <w:autoSpaceDE w:val="0"/>
              <w:autoSpaceDN w:val="0"/>
              <w:adjustRightInd w:val="0"/>
              <w:spacing w:line="240" w:lineRule="auto"/>
              <w:ind w:firstLine="0"/>
            </w:pPr>
            <w:r w:rsidRPr="00125E4F">
              <w:t>New Admin, Same Pty (6)</w:t>
            </w:r>
          </w:p>
        </w:tc>
        <w:tc>
          <w:tcPr>
            <w:tcW w:w="2016" w:type="dxa"/>
            <w:tcBorders>
              <w:top w:val="nil"/>
              <w:left w:val="nil"/>
              <w:bottom w:val="nil"/>
              <w:right w:val="nil"/>
            </w:tcBorders>
          </w:tcPr>
          <w:p w14:paraId="142C6EE7" w14:textId="77777777" w:rsidR="006A50F8" w:rsidRPr="00125E4F" w:rsidRDefault="006A50F8" w:rsidP="00B812D2">
            <w:pPr>
              <w:widowControl w:val="0"/>
              <w:autoSpaceDE w:val="0"/>
              <w:autoSpaceDN w:val="0"/>
              <w:adjustRightInd w:val="0"/>
              <w:spacing w:line="240" w:lineRule="auto"/>
              <w:jc w:val="center"/>
            </w:pPr>
            <w:r>
              <w:t>0.02</w:t>
            </w:r>
          </w:p>
        </w:tc>
      </w:tr>
      <w:tr w:rsidR="006A50F8" w:rsidRPr="00125E4F" w14:paraId="0ABBDC19" w14:textId="77777777" w:rsidTr="00B812D2">
        <w:tc>
          <w:tcPr>
            <w:tcW w:w="3216" w:type="dxa"/>
            <w:tcBorders>
              <w:top w:val="nil"/>
              <w:left w:val="nil"/>
              <w:bottom w:val="nil"/>
              <w:right w:val="nil"/>
            </w:tcBorders>
          </w:tcPr>
          <w:p w14:paraId="3B27F44C"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06D3E9C5" w14:textId="77777777" w:rsidR="006A50F8" w:rsidRPr="00125E4F" w:rsidRDefault="006A50F8" w:rsidP="00B812D2">
            <w:pPr>
              <w:widowControl w:val="0"/>
              <w:autoSpaceDE w:val="0"/>
              <w:autoSpaceDN w:val="0"/>
              <w:adjustRightInd w:val="0"/>
              <w:spacing w:line="240" w:lineRule="auto"/>
              <w:jc w:val="center"/>
            </w:pPr>
            <w:r>
              <w:t>(0.09</w:t>
            </w:r>
            <w:r w:rsidRPr="00125E4F">
              <w:t>)</w:t>
            </w:r>
          </w:p>
        </w:tc>
      </w:tr>
      <w:tr w:rsidR="006A50F8" w:rsidRPr="00125E4F" w14:paraId="02A2048C" w14:textId="77777777" w:rsidTr="00B812D2">
        <w:tc>
          <w:tcPr>
            <w:tcW w:w="3216" w:type="dxa"/>
            <w:tcBorders>
              <w:top w:val="nil"/>
              <w:left w:val="nil"/>
              <w:bottom w:val="nil"/>
              <w:right w:val="nil"/>
            </w:tcBorders>
          </w:tcPr>
          <w:p w14:paraId="63F76107" w14:textId="77777777" w:rsidR="006A50F8" w:rsidRPr="00125E4F" w:rsidRDefault="006A50F8" w:rsidP="00B812D2">
            <w:pPr>
              <w:widowControl w:val="0"/>
              <w:autoSpaceDE w:val="0"/>
              <w:autoSpaceDN w:val="0"/>
              <w:adjustRightInd w:val="0"/>
              <w:spacing w:line="240" w:lineRule="auto"/>
              <w:ind w:firstLine="0"/>
            </w:pPr>
            <w:r w:rsidRPr="00125E4F">
              <w:t>New Party Admin (6)</w:t>
            </w:r>
          </w:p>
        </w:tc>
        <w:tc>
          <w:tcPr>
            <w:tcW w:w="2016" w:type="dxa"/>
            <w:tcBorders>
              <w:top w:val="nil"/>
              <w:left w:val="nil"/>
              <w:bottom w:val="nil"/>
              <w:right w:val="nil"/>
            </w:tcBorders>
          </w:tcPr>
          <w:p w14:paraId="2452415B" w14:textId="77777777" w:rsidR="006A50F8" w:rsidRPr="00125E4F" w:rsidRDefault="006A50F8" w:rsidP="00B812D2">
            <w:pPr>
              <w:widowControl w:val="0"/>
              <w:autoSpaceDE w:val="0"/>
              <w:autoSpaceDN w:val="0"/>
              <w:adjustRightInd w:val="0"/>
              <w:spacing w:line="240" w:lineRule="auto"/>
              <w:jc w:val="center"/>
            </w:pPr>
            <w:r>
              <w:t>0.14</w:t>
            </w:r>
            <w:r w:rsidRPr="00125E4F">
              <w:t>***</w:t>
            </w:r>
          </w:p>
        </w:tc>
      </w:tr>
      <w:tr w:rsidR="006A50F8" w:rsidRPr="00125E4F" w14:paraId="7C303A4E" w14:textId="77777777" w:rsidTr="00B812D2">
        <w:tc>
          <w:tcPr>
            <w:tcW w:w="3216" w:type="dxa"/>
            <w:tcBorders>
              <w:top w:val="nil"/>
              <w:left w:val="nil"/>
              <w:bottom w:val="nil"/>
              <w:right w:val="nil"/>
            </w:tcBorders>
          </w:tcPr>
          <w:p w14:paraId="1C952316" w14:textId="77777777" w:rsidR="006A50F8" w:rsidRPr="00125E4F" w:rsidRDefault="006A50F8" w:rsidP="00B812D2">
            <w:pPr>
              <w:widowControl w:val="0"/>
              <w:autoSpaceDE w:val="0"/>
              <w:autoSpaceDN w:val="0"/>
              <w:adjustRightInd w:val="0"/>
              <w:spacing w:line="240" w:lineRule="auto"/>
              <w:ind w:firstLine="0"/>
            </w:pPr>
          </w:p>
        </w:tc>
        <w:tc>
          <w:tcPr>
            <w:tcW w:w="2016" w:type="dxa"/>
            <w:tcBorders>
              <w:top w:val="nil"/>
              <w:left w:val="nil"/>
              <w:bottom w:val="nil"/>
              <w:right w:val="nil"/>
            </w:tcBorders>
          </w:tcPr>
          <w:p w14:paraId="206FCDA0" w14:textId="77777777" w:rsidR="006A50F8" w:rsidRPr="00125E4F" w:rsidRDefault="006A50F8" w:rsidP="00B812D2">
            <w:pPr>
              <w:widowControl w:val="0"/>
              <w:autoSpaceDE w:val="0"/>
              <w:autoSpaceDN w:val="0"/>
              <w:adjustRightInd w:val="0"/>
              <w:spacing w:line="240" w:lineRule="auto"/>
              <w:jc w:val="center"/>
            </w:pPr>
            <w:r w:rsidRPr="00125E4F">
              <w:t>(0.05)</w:t>
            </w:r>
          </w:p>
        </w:tc>
      </w:tr>
      <w:tr w:rsidR="006A50F8" w:rsidRPr="00125E4F" w14:paraId="4D9D91CE" w14:textId="77777777" w:rsidTr="00B812D2">
        <w:tc>
          <w:tcPr>
            <w:tcW w:w="3216" w:type="dxa"/>
            <w:tcBorders>
              <w:top w:val="nil"/>
              <w:left w:val="nil"/>
              <w:bottom w:val="nil"/>
              <w:right w:val="nil"/>
            </w:tcBorders>
          </w:tcPr>
          <w:p w14:paraId="6139B19A" w14:textId="77777777" w:rsidR="006A50F8" w:rsidRPr="00125E4F" w:rsidRDefault="006A50F8" w:rsidP="00B812D2">
            <w:pPr>
              <w:widowControl w:val="0"/>
              <w:autoSpaceDE w:val="0"/>
              <w:autoSpaceDN w:val="0"/>
              <w:adjustRightInd w:val="0"/>
              <w:spacing w:line="240" w:lineRule="auto"/>
              <w:ind w:firstLine="0"/>
            </w:pPr>
            <w:r w:rsidRPr="00125E4F">
              <w:t>Crisis (6)</w:t>
            </w:r>
          </w:p>
        </w:tc>
        <w:tc>
          <w:tcPr>
            <w:tcW w:w="2016" w:type="dxa"/>
            <w:tcBorders>
              <w:top w:val="nil"/>
              <w:left w:val="nil"/>
              <w:bottom w:val="nil"/>
              <w:right w:val="nil"/>
            </w:tcBorders>
          </w:tcPr>
          <w:p w14:paraId="7D5F571B" w14:textId="77777777" w:rsidR="006A50F8" w:rsidRPr="00125E4F" w:rsidRDefault="006A50F8" w:rsidP="00B812D2">
            <w:pPr>
              <w:widowControl w:val="0"/>
              <w:autoSpaceDE w:val="0"/>
              <w:autoSpaceDN w:val="0"/>
              <w:adjustRightInd w:val="0"/>
              <w:spacing w:line="240" w:lineRule="auto"/>
              <w:jc w:val="center"/>
            </w:pPr>
            <w:r>
              <w:t>0.12</w:t>
            </w:r>
            <w:r w:rsidRPr="00125E4F">
              <w:t>***</w:t>
            </w:r>
          </w:p>
        </w:tc>
      </w:tr>
      <w:tr w:rsidR="006A50F8" w:rsidRPr="00125E4F" w14:paraId="2AD82D47" w14:textId="77777777" w:rsidTr="00B812D2">
        <w:tc>
          <w:tcPr>
            <w:tcW w:w="3216" w:type="dxa"/>
            <w:tcBorders>
              <w:top w:val="nil"/>
              <w:left w:val="nil"/>
              <w:bottom w:val="nil"/>
              <w:right w:val="nil"/>
            </w:tcBorders>
          </w:tcPr>
          <w:p w14:paraId="30EF745D" w14:textId="77777777" w:rsidR="006A50F8" w:rsidRPr="00125E4F" w:rsidRDefault="006A50F8" w:rsidP="00B812D2">
            <w:pPr>
              <w:widowControl w:val="0"/>
              <w:autoSpaceDE w:val="0"/>
              <w:autoSpaceDN w:val="0"/>
              <w:adjustRightInd w:val="0"/>
              <w:spacing w:line="240" w:lineRule="auto"/>
              <w:ind w:firstLine="0"/>
            </w:pPr>
          </w:p>
        </w:tc>
        <w:tc>
          <w:tcPr>
            <w:tcW w:w="2016" w:type="dxa"/>
            <w:tcBorders>
              <w:top w:val="nil"/>
              <w:left w:val="nil"/>
              <w:bottom w:val="nil"/>
              <w:right w:val="nil"/>
            </w:tcBorders>
          </w:tcPr>
          <w:p w14:paraId="6D4FD62B" w14:textId="77777777" w:rsidR="006A50F8" w:rsidRPr="00125E4F" w:rsidRDefault="006A50F8" w:rsidP="00B812D2">
            <w:pPr>
              <w:widowControl w:val="0"/>
              <w:autoSpaceDE w:val="0"/>
              <w:autoSpaceDN w:val="0"/>
              <w:adjustRightInd w:val="0"/>
              <w:spacing w:line="240" w:lineRule="auto"/>
              <w:jc w:val="center"/>
            </w:pPr>
            <w:r w:rsidRPr="00125E4F">
              <w:t>(0.04)</w:t>
            </w:r>
          </w:p>
        </w:tc>
      </w:tr>
      <w:tr w:rsidR="006A50F8" w:rsidRPr="00125E4F" w14:paraId="5ECFC5B7" w14:textId="77777777" w:rsidTr="00B812D2">
        <w:tc>
          <w:tcPr>
            <w:tcW w:w="3216" w:type="dxa"/>
            <w:tcBorders>
              <w:top w:val="nil"/>
              <w:left w:val="nil"/>
              <w:bottom w:val="nil"/>
              <w:right w:val="nil"/>
            </w:tcBorders>
          </w:tcPr>
          <w:p w14:paraId="424DC7CC" w14:textId="77777777" w:rsidR="006A50F8" w:rsidRPr="00125E4F" w:rsidRDefault="006A50F8" w:rsidP="00B812D2">
            <w:pPr>
              <w:widowControl w:val="0"/>
              <w:autoSpaceDE w:val="0"/>
              <w:autoSpaceDN w:val="0"/>
              <w:adjustRightInd w:val="0"/>
              <w:spacing w:line="240" w:lineRule="auto"/>
              <w:ind w:firstLine="0"/>
            </w:pPr>
            <w:r w:rsidRPr="00125E4F">
              <w:t>Time</w:t>
            </w:r>
          </w:p>
        </w:tc>
        <w:tc>
          <w:tcPr>
            <w:tcW w:w="2016" w:type="dxa"/>
            <w:tcBorders>
              <w:top w:val="nil"/>
              <w:left w:val="nil"/>
              <w:bottom w:val="nil"/>
              <w:right w:val="nil"/>
            </w:tcBorders>
          </w:tcPr>
          <w:p w14:paraId="3CF6B021" w14:textId="77777777" w:rsidR="006A50F8" w:rsidRPr="00125E4F" w:rsidRDefault="006A50F8" w:rsidP="00B812D2">
            <w:pPr>
              <w:widowControl w:val="0"/>
              <w:autoSpaceDE w:val="0"/>
              <w:autoSpaceDN w:val="0"/>
              <w:adjustRightInd w:val="0"/>
              <w:spacing w:line="240" w:lineRule="auto"/>
              <w:jc w:val="center"/>
            </w:pPr>
            <w:r w:rsidRPr="00125E4F">
              <w:t>-0.00</w:t>
            </w:r>
            <w:r>
              <w:t>1*</w:t>
            </w:r>
            <w:r w:rsidRPr="00125E4F">
              <w:t>*</w:t>
            </w:r>
          </w:p>
        </w:tc>
      </w:tr>
      <w:tr w:rsidR="006A50F8" w:rsidRPr="00125E4F" w14:paraId="6E0EE181" w14:textId="77777777" w:rsidTr="00B812D2">
        <w:tc>
          <w:tcPr>
            <w:tcW w:w="3216" w:type="dxa"/>
            <w:tcBorders>
              <w:top w:val="nil"/>
              <w:left w:val="nil"/>
              <w:bottom w:val="nil"/>
              <w:right w:val="nil"/>
            </w:tcBorders>
          </w:tcPr>
          <w:p w14:paraId="63E0F49D"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481523E5" w14:textId="77777777" w:rsidR="006A50F8" w:rsidRPr="00125E4F" w:rsidRDefault="006A50F8" w:rsidP="00B812D2">
            <w:pPr>
              <w:widowControl w:val="0"/>
              <w:autoSpaceDE w:val="0"/>
              <w:autoSpaceDN w:val="0"/>
              <w:adjustRightInd w:val="0"/>
              <w:spacing w:line="240" w:lineRule="auto"/>
              <w:jc w:val="center"/>
            </w:pPr>
            <w:r>
              <w:t>(0.00</w:t>
            </w:r>
            <w:r w:rsidRPr="00125E4F">
              <w:t>1)</w:t>
            </w:r>
          </w:p>
        </w:tc>
      </w:tr>
      <w:tr w:rsidR="006A50F8" w:rsidRPr="00125E4F" w14:paraId="32929435" w14:textId="77777777" w:rsidTr="00B812D2">
        <w:tc>
          <w:tcPr>
            <w:tcW w:w="3216" w:type="dxa"/>
            <w:tcBorders>
              <w:top w:val="nil"/>
              <w:left w:val="nil"/>
              <w:bottom w:val="nil"/>
              <w:right w:val="nil"/>
            </w:tcBorders>
          </w:tcPr>
          <w:p w14:paraId="4BEDFF7C" w14:textId="77777777" w:rsidR="006A50F8" w:rsidRPr="00125E4F" w:rsidRDefault="006A50F8" w:rsidP="00B812D2">
            <w:pPr>
              <w:widowControl w:val="0"/>
              <w:autoSpaceDE w:val="0"/>
              <w:autoSpaceDN w:val="0"/>
              <w:adjustRightInd w:val="0"/>
              <w:spacing w:line="240" w:lineRule="auto"/>
              <w:ind w:firstLine="0"/>
            </w:pPr>
            <w:r>
              <w:t>Age (mean)</w:t>
            </w:r>
          </w:p>
        </w:tc>
        <w:tc>
          <w:tcPr>
            <w:tcW w:w="2016" w:type="dxa"/>
            <w:tcBorders>
              <w:top w:val="nil"/>
              <w:left w:val="nil"/>
              <w:bottom w:val="nil"/>
              <w:right w:val="nil"/>
            </w:tcBorders>
          </w:tcPr>
          <w:p w14:paraId="046F0800" w14:textId="77777777" w:rsidR="006A50F8" w:rsidRPr="00125E4F" w:rsidRDefault="006A50F8" w:rsidP="00B812D2">
            <w:pPr>
              <w:widowControl w:val="0"/>
              <w:autoSpaceDE w:val="0"/>
              <w:autoSpaceDN w:val="0"/>
              <w:adjustRightInd w:val="0"/>
              <w:spacing w:line="240" w:lineRule="auto"/>
              <w:jc w:val="center"/>
            </w:pPr>
            <w:r>
              <w:t>-1.05**</w:t>
            </w:r>
          </w:p>
        </w:tc>
      </w:tr>
      <w:tr w:rsidR="006A50F8" w:rsidRPr="00125E4F" w14:paraId="7A253150" w14:textId="77777777" w:rsidTr="00B812D2">
        <w:tc>
          <w:tcPr>
            <w:tcW w:w="3216" w:type="dxa"/>
            <w:tcBorders>
              <w:top w:val="nil"/>
              <w:left w:val="nil"/>
              <w:bottom w:val="nil"/>
              <w:right w:val="nil"/>
            </w:tcBorders>
          </w:tcPr>
          <w:p w14:paraId="3C4C958A"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61119244" w14:textId="77777777" w:rsidR="006A50F8" w:rsidRPr="00125E4F" w:rsidRDefault="006A50F8" w:rsidP="00B812D2">
            <w:pPr>
              <w:widowControl w:val="0"/>
              <w:autoSpaceDE w:val="0"/>
              <w:autoSpaceDN w:val="0"/>
              <w:adjustRightInd w:val="0"/>
              <w:spacing w:line="240" w:lineRule="auto"/>
              <w:jc w:val="center"/>
            </w:pPr>
            <w:r>
              <w:t>(0.49)</w:t>
            </w:r>
          </w:p>
        </w:tc>
      </w:tr>
      <w:tr w:rsidR="006A50F8" w:rsidRPr="00125E4F" w14:paraId="160247FF" w14:textId="77777777" w:rsidTr="00B812D2">
        <w:tc>
          <w:tcPr>
            <w:tcW w:w="3216" w:type="dxa"/>
            <w:tcBorders>
              <w:top w:val="nil"/>
              <w:left w:val="nil"/>
              <w:bottom w:val="nil"/>
              <w:right w:val="nil"/>
            </w:tcBorders>
          </w:tcPr>
          <w:p w14:paraId="7FE1B881" w14:textId="77777777" w:rsidR="006A50F8" w:rsidRPr="00125E4F" w:rsidRDefault="006A50F8" w:rsidP="00B812D2">
            <w:pPr>
              <w:widowControl w:val="0"/>
              <w:autoSpaceDE w:val="0"/>
              <w:autoSpaceDN w:val="0"/>
              <w:adjustRightInd w:val="0"/>
              <w:spacing w:line="240" w:lineRule="auto"/>
              <w:ind w:firstLine="0"/>
            </w:pPr>
            <w:r>
              <w:t>Age squared (mean)</w:t>
            </w:r>
          </w:p>
        </w:tc>
        <w:tc>
          <w:tcPr>
            <w:tcW w:w="2016" w:type="dxa"/>
            <w:tcBorders>
              <w:top w:val="nil"/>
              <w:left w:val="nil"/>
              <w:bottom w:val="nil"/>
              <w:right w:val="nil"/>
            </w:tcBorders>
          </w:tcPr>
          <w:p w14:paraId="1170232E" w14:textId="77777777" w:rsidR="006A50F8" w:rsidRPr="00125E4F" w:rsidRDefault="006A50F8" w:rsidP="00B812D2">
            <w:pPr>
              <w:widowControl w:val="0"/>
              <w:autoSpaceDE w:val="0"/>
              <w:autoSpaceDN w:val="0"/>
              <w:adjustRightInd w:val="0"/>
              <w:spacing w:line="240" w:lineRule="auto"/>
              <w:jc w:val="center"/>
            </w:pPr>
            <w:r>
              <w:t>0.16***</w:t>
            </w:r>
          </w:p>
        </w:tc>
      </w:tr>
      <w:tr w:rsidR="006A50F8" w:rsidRPr="00125E4F" w14:paraId="5A083425" w14:textId="77777777" w:rsidTr="00B812D2">
        <w:tc>
          <w:tcPr>
            <w:tcW w:w="3216" w:type="dxa"/>
            <w:tcBorders>
              <w:top w:val="nil"/>
              <w:left w:val="nil"/>
              <w:bottom w:val="nil"/>
              <w:right w:val="nil"/>
            </w:tcBorders>
          </w:tcPr>
          <w:p w14:paraId="7090C286"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7C83740E" w14:textId="77777777" w:rsidR="006A50F8" w:rsidRPr="00125E4F" w:rsidRDefault="006A50F8" w:rsidP="00B812D2">
            <w:pPr>
              <w:widowControl w:val="0"/>
              <w:autoSpaceDE w:val="0"/>
              <w:autoSpaceDN w:val="0"/>
              <w:adjustRightInd w:val="0"/>
              <w:spacing w:line="240" w:lineRule="auto"/>
              <w:jc w:val="center"/>
            </w:pPr>
            <w:r>
              <w:t>(0.05)</w:t>
            </w:r>
          </w:p>
        </w:tc>
      </w:tr>
      <w:tr w:rsidR="006A50F8" w:rsidRPr="00125E4F" w14:paraId="601E6F32" w14:textId="77777777" w:rsidTr="00B812D2">
        <w:tc>
          <w:tcPr>
            <w:tcW w:w="3216" w:type="dxa"/>
            <w:tcBorders>
              <w:top w:val="nil"/>
              <w:left w:val="nil"/>
              <w:bottom w:val="nil"/>
              <w:right w:val="nil"/>
            </w:tcBorders>
          </w:tcPr>
          <w:p w14:paraId="07C56169" w14:textId="77777777" w:rsidR="006A50F8" w:rsidRPr="00125E4F" w:rsidRDefault="006A50F8" w:rsidP="00B812D2">
            <w:pPr>
              <w:widowControl w:val="0"/>
              <w:autoSpaceDE w:val="0"/>
              <w:autoSpaceDN w:val="0"/>
              <w:adjustRightInd w:val="0"/>
              <w:spacing w:line="240" w:lineRule="auto"/>
              <w:ind w:firstLine="0"/>
            </w:pPr>
            <w:r>
              <w:t>Education (mean)</w:t>
            </w:r>
          </w:p>
        </w:tc>
        <w:tc>
          <w:tcPr>
            <w:tcW w:w="2016" w:type="dxa"/>
            <w:tcBorders>
              <w:top w:val="nil"/>
              <w:left w:val="nil"/>
              <w:bottom w:val="nil"/>
              <w:right w:val="nil"/>
            </w:tcBorders>
          </w:tcPr>
          <w:p w14:paraId="3A36B730" w14:textId="77777777" w:rsidR="006A50F8" w:rsidRPr="00125E4F" w:rsidRDefault="006A50F8" w:rsidP="00B812D2">
            <w:pPr>
              <w:widowControl w:val="0"/>
              <w:autoSpaceDE w:val="0"/>
              <w:autoSpaceDN w:val="0"/>
              <w:adjustRightInd w:val="0"/>
              <w:spacing w:line="240" w:lineRule="auto"/>
              <w:jc w:val="center"/>
            </w:pPr>
            <w:r>
              <w:t>-0.04</w:t>
            </w:r>
          </w:p>
        </w:tc>
      </w:tr>
      <w:tr w:rsidR="006A50F8" w:rsidRPr="00125E4F" w14:paraId="1861D48A" w14:textId="77777777" w:rsidTr="00B812D2">
        <w:tc>
          <w:tcPr>
            <w:tcW w:w="3216" w:type="dxa"/>
            <w:tcBorders>
              <w:top w:val="nil"/>
              <w:left w:val="nil"/>
              <w:bottom w:val="nil"/>
              <w:right w:val="nil"/>
            </w:tcBorders>
          </w:tcPr>
          <w:p w14:paraId="0A9CCB4D"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3C2FFF4C" w14:textId="77777777" w:rsidR="006A50F8" w:rsidRPr="00125E4F" w:rsidRDefault="006A50F8" w:rsidP="00B812D2">
            <w:pPr>
              <w:widowControl w:val="0"/>
              <w:autoSpaceDE w:val="0"/>
              <w:autoSpaceDN w:val="0"/>
              <w:adjustRightInd w:val="0"/>
              <w:spacing w:line="240" w:lineRule="auto"/>
              <w:jc w:val="center"/>
            </w:pPr>
            <w:r>
              <w:t>(0.11)</w:t>
            </w:r>
          </w:p>
        </w:tc>
      </w:tr>
      <w:tr w:rsidR="006A50F8" w:rsidRPr="00125E4F" w14:paraId="1DD3A5C2" w14:textId="77777777" w:rsidTr="00B812D2">
        <w:tc>
          <w:tcPr>
            <w:tcW w:w="3216" w:type="dxa"/>
            <w:tcBorders>
              <w:top w:val="nil"/>
              <w:left w:val="nil"/>
              <w:bottom w:val="nil"/>
              <w:right w:val="nil"/>
            </w:tcBorders>
          </w:tcPr>
          <w:p w14:paraId="7C236202" w14:textId="77777777" w:rsidR="006A50F8" w:rsidRPr="00125E4F" w:rsidRDefault="006A50F8" w:rsidP="00B812D2">
            <w:pPr>
              <w:widowControl w:val="0"/>
              <w:autoSpaceDE w:val="0"/>
              <w:autoSpaceDN w:val="0"/>
              <w:adjustRightInd w:val="0"/>
              <w:spacing w:line="240" w:lineRule="auto"/>
              <w:ind w:firstLine="0"/>
            </w:pPr>
            <w:r>
              <w:t>White (mean)</w:t>
            </w:r>
          </w:p>
        </w:tc>
        <w:tc>
          <w:tcPr>
            <w:tcW w:w="2016" w:type="dxa"/>
            <w:tcBorders>
              <w:top w:val="nil"/>
              <w:left w:val="nil"/>
              <w:bottom w:val="nil"/>
              <w:right w:val="nil"/>
            </w:tcBorders>
          </w:tcPr>
          <w:p w14:paraId="7473E98C" w14:textId="77777777" w:rsidR="006A50F8" w:rsidRPr="00125E4F" w:rsidRDefault="006A50F8" w:rsidP="00B812D2">
            <w:pPr>
              <w:widowControl w:val="0"/>
              <w:autoSpaceDE w:val="0"/>
              <w:autoSpaceDN w:val="0"/>
              <w:adjustRightInd w:val="0"/>
              <w:spacing w:line="240" w:lineRule="auto"/>
              <w:jc w:val="center"/>
            </w:pPr>
            <w:r>
              <w:t>0.55</w:t>
            </w:r>
          </w:p>
        </w:tc>
      </w:tr>
      <w:tr w:rsidR="006A50F8" w:rsidRPr="00125E4F" w14:paraId="567A1536" w14:textId="77777777" w:rsidTr="00B812D2">
        <w:tc>
          <w:tcPr>
            <w:tcW w:w="3216" w:type="dxa"/>
            <w:tcBorders>
              <w:top w:val="nil"/>
              <w:left w:val="nil"/>
              <w:bottom w:val="nil"/>
              <w:right w:val="nil"/>
            </w:tcBorders>
          </w:tcPr>
          <w:p w14:paraId="5B8ACDBB"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770358FF" w14:textId="77777777" w:rsidR="006A50F8" w:rsidRPr="00125E4F" w:rsidRDefault="006A50F8" w:rsidP="00B812D2">
            <w:pPr>
              <w:widowControl w:val="0"/>
              <w:autoSpaceDE w:val="0"/>
              <w:autoSpaceDN w:val="0"/>
              <w:adjustRightInd w:val="0"/>
              <w:spacing w:line="240" w:lineRule="auto"/>
              <w:jc w:val="center"/>
            </w:pPr>
            <w:r>
              <w:t>(0.20)</w:t>
            </w:r>
          </w:p>
        </w:tc>
      </w:tr>
      <w:tr w:rsidR="006A50F8" w:rsidRPr="00125E4F" w14:paraId="30B06258" w14:textId="77777777" w:rsidTr="00B812D2">
        <w:tc>
          <w:tcPr>
            <w:tcW w:w="3216" w:type="dxa"/>
            <w:tcBorders>
              <w:top w:val="nil"/>
              <w:left w:val="nil"/>
              <w:bottom w:val="nil"/>
              <w:right w:val="nil"/>
            </w:tcBorders>
          </w:tcPr>
          <w:p w14:paraId="248CAC15" w14:textId="77777777" w:rsidR="006A50F8" w:rsidRPr="00125E4F" w:rsidRDefault="006A50F8" w:rsidP="00B812D2">
            <w:pPr>
              <w:widowControl w:val="0"/>
              <w:autoSpaceDE w:val="0"/>
              <w:autoSpaceDN w:val="0"/>
              <w:adjustRightInd w:val="0"/>
              <w:spacing w:line="240" w:lineRule="auto"/>
              <w:ind w:firstLine="0"/>
            </w:pPr>
            <w:r>
              <w:t>Income (mean)</w:t>
            </w:r>
          </w:p>
        </w:tc>
        <w:tc>
          <w:tcPr>
            <w:tcW w:w="2016" w:type="dxa"/>
            <w:tcBorders>
              <w:top w:val="nil"/>
              <w:left w:val="nil"/>
              <w:bottom w:val="nil"/>
              <w:right w:val="nil"/>
            </w:tcBorders>
          </w:tcPr>
          <w:p w14:paraId="43B277F2" w14:textId="77777777" w:rsidR="006A50F8" w:rsidRPr="00125E4F" w:rsidRDefault="006A50F8" w:rsidP="00B812D2">
            <w:pPr>
              <w:widowControl w:val="0"/>
              <w:autoSpaceDE w:val="0"/>
              <w:autoSpaceDN w:val="0"/>
              <w:adjustRightInd w:val="0"/>
              <w:spacing w:line="240" w:lineRule="auto"/>
              <w:jc w:val="center"/>
            </w:pPr>
            <w:r>
              <w:t>0.02***</w:t>
            </w:r>
          </w:p>
        </w:tc>
      </w:tr>
      <w:tr w:rsidR="006A50F8" w:rsidRPr="00125E4F" w14:paraId="6830D966" w14:textId="77777777" w:rsidTr="00B812D2">
        <w:tc>
          <w:tcPr>
            <w:tcW w:w="3216" w:type="dxa"/>
            <w:tcBorders>
              <w:top w:val="nil"/>
              <w:left w:val="nil"/>
              <w:bottom w:val="nil"/>
              <w:right w:val="nil"/>
            </w:tcBorders>
          </w:tcPr>
          <w:p w14:paraId="79B9A53A"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6204AB6A" w14:textId="77777777" w:rsidR="006A50F8" w:rsidRPr="00125E4F" w:rsidRDefault="006A50F8" w:rsidP="00B812D2">
            <w:pPr>
              <w:widowControl w:val="0"/>
              <w:autoSpaceDE w:val="0"/>
              <w:autoSpaceDN w:val="0"/>
              <w:adjustRightInd w:val="0"/>
              <w:spacing w:line="240" w:lineRule="auto"/>
              <w:jc w:val="center"/>
            </w:pPr>
            <w:r>
              <w:t>(0.005)</w:t>
            </w:r>
          </w:p>
        </w:tc>
      </w:tr>
      <w:tr w:rsidR="006A50F8" w:rsidRPr="00125E4F" w14:paraId="2B19E711" w14:textId="77777777" w:rsidTr="00B812D2">
        <w:tc>
          <w:tcPr>
            <w:tcW w:w="3216" w:type="dxa"/>
            <w:tcBorders>
              <w:top w:val="nil"/>
              <w:left w:val="nil"/>
              <w:bottom w:val="nil"/>
              <w:right w:val="nil"/>
            </w:tcBorders>
          </w:tcPr>
          <w:p w14:paraId="3510FA5E" w14:textId="77777777" w:rsidR="006A50F8" w:rsidRPr="003B51D5" w:rsidRDefault="006A50F8" w:rsidP="00B812D2">
            <w:pPr>
              <w:widowControl w:val="0"/>
              <w:autoSpaceDE w:val="0"/>
              <w:autoSpaceDN w:val="0"/>
              <w:adjustRightInd w:val="0"/>
              <w:spacing w:line="240" w:lineRule="auto"/>
              <w:ind w:firstLine="0"/>
              <w:rPr>
                <w:i/>
              </w:rPr>
            </w:pPr>
            <w:r>
              <w:rPr>
                <w:i/>
              </w:rPr>
              <w:t>Intercepts:</w:t>
            </w:r>
          </w:p>
        </w:tc>
        <w:tc>
          <w:tcPr>
            <w:tcW w:w="2016" w:type="dxa"/>
            <w:tcBorders>
              <w:top w:val="nil"/>
              <w:left w:val="nil"/>
              <w:bottom w:val="nil"/>
              <w:right w:val="nil"/>
            </w:tcBorders>
          </w:tcPr>
          <w:p w14:paraId="6761B998" w14:textId="77777777" w:rsidR="006A50F8" w:rsidRPr="00125E4F" w:rsidRDefault="006A50F8" w:rsidP="00B812D2">
            <w:pPr>
              <w:widowControl w:val="0"/>
              <w:autoSpaceDE w:val="0"/>
              <w:autoSpaceDN w:val="0"/>
              <w:adjustRightInd w:val="0"/>
              <w:spacing w:line="240" w:lineRule="auto"/>
              <w:jc w:val="center"/>
            </w:pPr>
          </w:p>
        </w:tc>
      </w:tr>
      <w:tr w:rsidR="006A50F8" w:rsidRPr="00125E4F" w14:paraId="6BF23FEB" w14:textId="77777777" w:rsidTr="00B812D2">
        <w:tc>
          <w:tcPr>
            <w:tcW w:w="3216" w:type="dxa"/>
            <w:tcBorders>
              <w:top w:val="nil"/>
              <w:left w:val="nil"/>
              <w:bottom w:val="nil"/>
              <w:right w:val="nil"/>
            </w:tcBorders>
          </w:tcPr>
          <w:p w14:paraId="1BC251C4"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08C796D6" w14:textId="77777777" w:rsidR="006A50F8" w:rsidRPr="00125E4F" w:rsidRDefault="006A50F8" w:rsidP="00B812D2">
            <w:pPr>
              <w:widowControl w:val="0"/>
              <w:autoSpaceDE w:val="0"/>
              <w:autoSpaceDN w:val="0"/>
              <w:adjustRightInd w:val="0"/>
              <w:spacing w:line="240" w:lineRule="auto"/>
              <w:jc w:val="center"/>
            </w:pPr>
          </w:p>
        </w:tc>
      </w:tr>
      <w:tr w:rsidR="006A50F8" w:rsidRPr="00125E4F" w14:paraId="2C7C4284" w14:textId="77777777" w:rsidTr="00B812D2">
        <w:tc>
          <w:tcPr>
            <w:tcW w:w="3216" w:type="dxa"/>
            <w:tcBorders>
              <w:top w:val="nil"/>
              <w:left w:val="nil"/>
              <w:bottom w:val="nil"/>
              <w:right w:val="nil"/>
            </w:tcBorders>
          </w:tcPr>
          <w:p w14:paraId="478B12B5" w14:textId="77777777" w:rsidR="006A50F8" w:rsidRPr="00125E4F" w:rsidRDefault="006A50F8" w:rsidP="00B812D2">
            <w:pPr>
              <w:widowControl w:val="0"/>
              <w:autoSpaceDE w:val="0"/>
              <w:autoSpaceDN w:val="0"/>
              <w:adjustRightInd w:val="0"/>
              <w:spacing w:line="240" w:lineRule="auto"/>
              <w:ind w:firstLine="0"/>
            </w:pPr>
            <w:r>
              <w:t>News-Based Policy Index</w:t>
            </w:r>
          </w:p>
        </w:tc>
        <w:tc>
          <w:tcPr>
            <w:tcW w:w="2016" w:type="dxa"/>
            <w:tcBorders>
              <w:top w:val="nil"/>
              <w:left w:val="nil"/>
              <w:bottom w:val="nil"/>
              <w:right w:val="nil"/>
            </w:tcBorders>
          </w:tcPr>
          <w:p w14:paraId="3D5978CE" w14:textId="77777777" w:rsidR="006A50F8" w:rsidRPr="00125E4F" w:rsidRDefault="006A50F8" w:rsidP="00B812D2">
            <w:pPr>
              <w:widowControl w:val="0"/>
              <w:autoSpaceDE w:val="0"/>
              <w:autoSpaceDN w:val="0"/>
              <w:adjustRightInd w:val="0"/>
              <w:spacing w:line="240" w:lineRule="auto"/>
              <w:jc w:val="center"/>
            </w:pPr>
            <w:r>
              <w:t>102.16***</w:t>
            </w:r>
          </w:p>
        </w:tc>
      </w:tr>
      <w:tr w:rsidR="006A50F8" w:rsidRPr="00125E4F" w14:paraId="7EE1C0A7" w14:textId="77777777" w:rsidTr="00B812D2">
        <w:tc>
          <w:tcPr>
            <w:tcW w:w="3216" w:type="dxa"/>
            <w:tcBorders>
              <w:top w:val="nil"/>
              <w:left w:val="nil"/>
              <w:bottom w:val="nil"/>
              <w:right w:val="nil"/>
            </w:tcBorders>
          </w:tcPr>
          <w:p w14:paraId="361086F7"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3316705F" w14:textId="77777777" w:rsidR="006A50F8" w:rsidRPr="00125E4F" w:rsidRDefault="006A50F8" w:rsidP="00B812D2">
            <w:pPr>
              <w:widowControl w:val="0"/>
              <w:autoSpaceDE w:val="0"/>
              <w:autoSpaceDN w:val="0"/>
              <w:adjustRightInd w:val="0"/>
              <w:spacing w:line="240" w:lineRule="auto"/>
              <w:jc w:val="center"/>
            </w:pPr>
            <w:r>
              <w:t>(7.88)</w:t>
            </w:r>
          </w:p>
        </w:tc>
      </w:tr>
      <w:tr w:rsidR="006A50F8" w:rsidRPr="00125E4F" w14:paraId="6D185BB0" w14:textId="77777777" w:rsidTr="00B812D2">
        <w:tc>
          <w:tcPr>
            <w:tcW w:w="3216" w:type="dxa"/>
            <w:tcBorders>
              <w:top w:val="single" w:sz="4" w:space="0" w:color="auto"/>
              <w:left w:val="nil"/>
              <w:bottom w:val="nil"/>
              <w:right w:val="nil"/>
            </w:tcBorders>
          </w:tcPr>
          <w:p w14:paraId="35A8C632" w14:textId="77777777" w:rsidR="006A50F8" w:rsidRPr="00125E4F" w:rsidRDefault="006A50F8" w:rsidP="00B812D2">
            <w:pPr>
              <w:widowControl w:val="0"/>
              <w:autoSpaceDE w:val="0"/>
              <w:autoSpaceDN w:val="0"/>
              <w:adjustRightInd w:val="0"/>
              <w:spacing w:line="240" w:lineRule="auto"/>
              <w:ind w:firstLine="0"/>
            </w:pPr>
            <w:proofErr w:type="spellStart"/>
            <w:r w:rsidRPr="00125E4F">
              <w:t>Cut</w:t>
            </w:r>
            <w:r>
              <w:t>point</w:t>
            </w:r>
            <w:proofErr w:type="spellEnd"/>
            <w:r>
              <w:t xml:space="preserve"> </w:t>
            </w:r>
            <w:r w:rsidRPr="00125E4F">
              <w:t>1</w:t>
            </w:r>
          </w:p>
        </w:tc>
        <w:tc>
          <w:tcPr>
            <w:tcW w:w="2016" w:type="dxa"/>
            <w:tcBorders>
              <w:top w:val="single" w:sz="4" w:space="0" w:color="auto"/>
              <w:left w:val="nil"/>
              <w:bottom w:val="nil"/>
              <w:right w:val="nil"/>
            </w:tcBorders>
          </w:tcPr>
          <w:p w14:paraId="26C84C00" w14:textId="77777777" w:rsidR="006A50F8" w:rsidRPr="00125E4F" w:rsidRDefault="006A50F8" w:rsidP="00B812D2">
            <w:pPr>
              <w:widowControl w:val="0"/>
              <w:autoSpaceDE w:val="0"/>
              <w:autoSpaceDN w:val="0"/>
              <w:adjustRightInd w:val="0"/>
              <w:spacing w:line="240" w:lineRule="auto"/>
              <w:jc w:val="center"/>
            </w:pPr>
            <w:r>
              <w:t>-0.48</w:t>
            </w:r>
          </w:p>
        </w:tc>
      </w:tr>
      <w:tr w:rsidR="006A50F8" w:rsidRPr="00125E4F" w14:paraId="48E609E8" w14:textId="77777777" w:rsidTr="00B812D2">
        <w:tc>
          <w:tcPr>
            <w:tcW w:w="3216" w:type="dxa"/>
            <w:tcBorders>
              <w:top w:val="nil"/>
              <w:left w:val="nil"/>
              <w:bottom w:val="nil"/>
              <w:right w:val="nil"/>
            </w:tcBorders>
          </w:tcPr>
          <w:p w14:paraId="5A8257E9"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557371EA" w14:textId="77777777" w:rsidR="006A50F8" w:rsidRPr="00125E4F" w:rsidRDefault="006A50F8" w:rsidP="00B812D2">
            <w:pPr>
              <w:widowControl w:val="0"/>
              <w:autoSpaceDE w:val="0"/>
              <w:autoSpaceDN w:val="0"/>
              <w:adjustRightInd w:val="0"/>
              <w:spacing w:line="240" w:lineRule="auto"/>
              <w:jc w:val="center"/>
            </w:pPr>
            <w:r w:rsidRPr="00125E4F">
              <w:t>(</w:t>
            </w:r>
            <w:r>
              <w:t>1.21</w:t>
            </w:r>
            <w:r w:rsidRPr="00125E4F">
              <w:t>)</w:t>
            </w:r>
          </w:p>
        </w:tc>
      </w:tr>
      <w:tr w:rsidR="006A50F8" w:rsidRPr="00125E4F" w14:paraId="7AFF1BB4" w14:textId="77777777" w:rsidTr="00B812D2">
        <w:tc>
          <w:tcPr>
            <w:tcW w:w="3216" w:type="dxa"/>
            <w:tcBorders>
              <w:top w:val="nil"/>
              <w:left w:val="nil"/>
              <w:bottom w:val="nil"/>
              <w:right w:val="nil"/>
            </w:tcBorders>
          </w:tcPr>
          <w:p w14:paraId="3C16D256" w14:textId="77777777" w:rsidR="006A50F8" w:rsidRPr="00125E4F" w:rsidRDefault="006A50F8" w:rsidP="00B812D2">
            <w:pPr>
              <w:widowControl w:val="0"/>
              <w:autoSpaceDE w:val="0"/>
              <w:autoSpaceDN w:val="0"/>
              <w:adjustRightInd w:val="0"/>
              <w:spacing w:line="240" w:lineRule="auto"/>
              <w:ind w:firstLine="0"/>
            </w:pPr>
            <w:proofErr w:type="spellStart"/>
            <w:r w:rsidRPr="00125E4F">
              <w:t>Cut</w:t>
            </w:r>
            <w:r>
              <w:t>point</w:t>
            </w:r>
            <w:proofErr w:type="spellEnd"/>
            <w:r>
              <w:t xml:space="preserve"> 2</w:t>
            </w:r>
          </w:p>
        </w:tc>
        <w:tc>
          <w:tcPr>
            <w:tcW w:w="2016" w:type="dxa"/>
            <w:tcBorders>
              <w:top w:val="nil"/>
              <w:left w:val="nil"/>
              <w:bottom w:val="nil"/>
              <w:right w:val="nil"/>
            </w:tcBorders>
          </w:tcPr>
          <w:p w14:paraId="52900AE7" w14:textId="77777777" w:rsidR="006A50F8" w:rsidRPr="00125E4F" w:rsidRDefault="006A50F8" w:rsidP="00B812D2">
            <w:pPr>
              <w:widowControl w:val="0"/>
              <w:autoSpaceDE w:val="0"/>
              <w:autoSpaceDN w:val="0"/>
              <w:adjustRightInd w:val="0"/>
              <w:spacing w:line="240" w:lineRule="auto"/>
              <w:jc w:val="center"/>
            </w:pPr>
            <w:r>
              <w:t>-0.77</w:t>
            </w:r>
          </w:p>
        </w:tc>
      </w:tr>
      <w:tr w:rsidR="006A50F8" w:rsidRPr="00125E4F" w14:paraId="31EE71AA" w14:textId="77777777" w:rsidTr="00B812D2">
        <w:tc>
          <w:tcPr>
            <w:tcW w:w="3216" w:type="dxa"/>
            <w:tcBorders>
              <w:top w:val="nil"/>
              <w:left w:val="nil"/>
              <w:bottom w:val="nil"/>
              <w:right w:val="nil"/>
            </w:tcBorders>
          </w:tcPr>
          <w:p w14:paraId="27D6B5CA" w14:textId="77777777" w:rsidR="006A50F8" w:rsidRPr="00125E4F" w:rsidRDefault="006A50F8" w:rsidP="00B812D2">
            <w:pPr>
              <w:widowControl w:val="0"/>
              <w:autoSpaceDE w:val="0"/>
              <w:autoSpaceDN w:val="0"/>
              <w:adjustRightInd w:val="0"/>
              <w:spacing w:line="240" w:lineRule="auto"/>
            </w:pPr>
          </w:p>
        </w:tc>
        <w:tc>
          <w:tcPr>
            <w:tcW w:w="2016" w:type="dxa"/>
            <w:tcBorders>
              <w:top w:val="nil"/>
              <w:left w:val="nil"/>
              <w:bottom w:val="nil"/>
              <w:right w:val="nil"/>
            </w:tcBorders>
          </w:tcPr>
          <w:p w14:paraId="7308C159" w14:textId="77777777" w:rsidR="006A50F8" w:rsidRPr="00125E4F" w:rsidRDefault="006A50F8" w:rsidP="00B812D2">
            <w:pPr>
              <w:widowControl w:val="0"/>
              <w:autoSpaceDE w:val="0"/>
              <w:autoSpaceDN w:val="0"/>
              <w:adjustRightInd w:val="0"/>
              <w:spacing w:line="240" w:lineRule="auto"/>
              <w:jc w:val="center"/>
            </w:pPr>
            <w:r w:rsidRPr="00125E4F">
              <w:t>(</w:t>
            </w:r>
            <w:r>
              <w:t>1.21</w:t>
            </w:r>
            <w:r w:rsidRPr="00125E4F">
              <w:t>)</w:t>
            </w:r>
          </w:p>
        </w:tc>
      </w:tr>
      <w:tr w:rsidR="006A50F8" w:rsidRPr="00125E4F" w14:paraId="7F58ACE9" w14:textId="77777777" w:rsidTr="00B812D2">
        <w:tc>
          <w:tcPr>
            <w:tcW w:w="3216" w:type="dxa"/>
            <w:tcBorders>
              <w:top w:val="nil"/>
              <w:left w:val="nil"/>
              <w:bottom w:val="nil"/>
              <w:right w:val="nil"/>
            </w:tcBorders>
          </w:tcPr>
          <w:p w14:paraId="238B43D4" w14:textId="77777777" w:rsidR="006A50F8" w:rsidRPr="003B51D5" w:rsidRDefault="006A50F8" w:rsidP="00B812D2">
            <w:pPr>
              <w:widowControl w:val="0"/>
              <w:autoSpaceDE w:val="0"/>
              <w:autoSpaceDN w:val="0"/>
              <w:adjustRightInd w:val="0"/>
              <w:spacing w:line="240" w:lineRule="auto"/>
              <w:ind w:firstLine="0"/>
              <w:rPr>
                <w:i/>
              </w:rPr>
            </w:pPr>
            <w:r>
              <w:rPr>
                <w:i/>
              </w:rPr>
              <w:t>Residual Variances:</w:t>
            </w:r>
          </w:p>
          <w:p w14:paraId="30B5D0EB" w14:textId="77777777" w:rsidR="006A50F8" w:rsidRPr="00125E4F" w:rsidRDefault="006A50F8" w:rsidP="00B812D2">
            <w:pPr>
              <w:widowControl w:val="0"/>
              <w:autoSpaceDE w:val="0"/>
              <w:autoSpaceDN w:val="0"/>
              <w:adjustRightInd w:val="0"/>
              <w:spacing w:line="240" w:lineRule="auto"/>
              <w:ind w:firstLine="0"/>
            </w:pPr>
            <w:proofErr w:type="spellStart"/>
            <w:r>
              <w:t>Newsheard</w:t>
            </w:r>
            <w:proofErr w:type="spellEnd"/>
          </w:p>
        </w:tc>
        <w:tc>
          <w:tcPr>
            <w:tcW w:w="2016" w:type="dxa"/>
            <w:tcBorders>
              <w:top w:val="nil"/>
              <w:left w:val="nil"/>
              <w:bottom w:val="nil"/>
              <w:right w:val="nil"/>
            </w:tcBorders>
          </w:tcPr>
          <w:p w14:paraId="4A1C83FD" w14:textId="77777777" w:rsidR="006A50F8" w:rsidRDefault="006A50F8" w:rsidP="00B812D2">
            <w:pPr>
              <w:widowControl w:val="0"/>
              <w:autoSpaceDE w:val="0"/>
              <w:autoSpaceDN w:val="0"/>
              <w:adjustRightInd w:val="0"/>
              <w:spacing w:line="240" w:lineRule="auto"/>
              <w:jc w:val="center"/>
            </w:pPr>
          </w:p>
          <w:p w14:paraId="430058BA" w14:textId="77777777" w:rsidR="006A50F8" w:rsidRPr="00125E4F" w:rsidRDefault="006A50F8" w:rsidP="00B812D2">
            <w:pPr>
              <w:widowControl w:val="0"/>
              <w:autoSpaceDE w:val="0"/>
              <w:autoSpaceDN w:val="0"/>
              <w:adjustRightInd w:val="0"/>
              <w:spacing w:line="240" w:lineRule="auto"/>
              <w:jc w:val="center"/>
            </w:pPr>
            <w:r w:rsidRPr="00125E4F">
              <w:t>0.03***</w:t>
            </w:r>
          </w:p>
        </w:tc>
      </w:tr>
      <w:tr w:rsidR="006A50F8" w:rsidRPr="00125E4F" w14:paraId="2141139A" w14:textId="77777777" w:rsidTr="00B812D2">
        <w:tc>
          <w:tcPr>
            <w:tcW w:w="3216" w:type="dxa"/>
            <w:tcBorders>
              <w:top w:val="nil"/>
              <w:left w:val="nil"/>
              <w:bottom w:val="single" w:sz="4" w:space="0" w:color="auto"/>
              <w:right w:val="nil"/>
            </w:tcBorders>
          </w:tcPr>
          <w:p w14:paraId="07EE6294" w14:textId="77777777" w:rsidR="006A50F8" w:rsidRDefault="006A50F8" w:rsidP="00B812D2">
            <w:pPr>
              <w:widowControl w:val="0"/>
              <w:autoSpaceDE w:val="0"/>
              <w:autoSpaceDN w:val="0"/>
              <w:adjustRightInd w:val="0"/>
              <w:spacing w:line="240" w:lineRule="auto"/>
            </w:pPr>
          </w:p>
          <w:p w14:paraId="5F488C06" w14:textId="77777777" w:rsidR="006A50F8" w:rsidRDefault="006A50F8" w:rsidP="00B812D2">
            <w:pPr>
              <w:widowControl w:val="0"/>
              <w:autoSpaceDE w:val="0"/>
              <w:autoSpaceDN w:val="0"/>
              <w:adjustRightInd w:val="0"/>
              <w:spacing w:line="240" w:lineRule="auto"/>
              <w:ind w:firstLine="0"/>
            </w:pPr>
            <w:r>
              <w:t xml:space="preserve">News-Based Policy Index </w:t>
            </w:r>
          </w:p>
          <w:p w14:paraId="7D30AE39" w14:textId="77777777" w:rsidR="006A50F8" w:rsidRDefault="006A50F8" w:rsidP="00B812D2">
            <w:pPr>
              <w:widowControl w:val="0"/>
              <w:autoSpaceDE w:val="0"/>
              <w:autoSpaceDN w:val="0"/>
              <w:adjustRightInd w:val="0"/>
              <w:spacing w:line="240" w:lineRule="auto"/>
              <w:ind w:firstLine="0"/>
            </w:pPr>
          </w:p>
          <w:p w14:paraId="4F98BE10" w14:textId="77777777" w:rsidR="006A50F8" w:rsidRDefault="006A50F8" w:rsidP="00B812D2">
            <w:pPr>
              <w:widowControl w:val="0"/>
              <w:autoSpaceDE w:val="0"/>
              <w:autoSpaceDN w:val="0"/>
              <w:adjustRightInd w:val="0"/>
              <w:spacing w:line="240" w:lineRule="auto"/>
              <w:ind w:firstLine="0"/>
            </w:pPr>
            <w:r>
              <w:t>Indirect Effect (new additional parameter)</w:t>
            </w:r>
          </w:p>
          <w:p w14:paraId="31C0414F" w14:textId="77777777" w:rsidR="006A50F8" w:rsidRPr="00125E4F" w:rsidRDefault="006A50F8" w:rsidP="00B812D2">
            <w:pPr>
              <w:widowControl w:val="0"/>
              <w:autoSpaceDE w:val="0"/>
              <w:autoSpaceDN w:val="0"/>
              <w:adjustRightInd w:val="0"/>
              <w:spacing w:line="240" w:lineRule="auto"/>
              <w:ind w:firstLine="0"/>
            </w:pPr>
          </w:p>
        </w:tc>
        <w:tc>
          <w:tcPr>
            <w:tcW w:w="2016" w:type="dxa"/>
            <w:tcBorders>
              <w:top w:val="nil"/>
              <w:left w:val="nil"/>
              <w:bottom w:val="single" w:sz="4" w:space="0" w:color="auto"/>
              <w:right w:val="nil"/>
            </w:tcBorders>
          </w:tcPr>
          <w:p w14:paraId="379630D7" w14:textId="77777777" w:rsidR="006A50F8" w:rsidRDefault="006A50F8" w:rsidP="00B812D2">
            <w:pPr>
              <w:widowControl w:val="0"/>
              <w:autoSpaceDE w:val="0"/>
              <w:autoSpaceDN w:val="0"/>
              <w:adjustRightInd w:val="0"/>
              <w:spacing w:line="240" w:lineRule="auto"/>
              <w:jc w:val="center"/>
            </w:pPr>
            <w:r>
              <w:t>(0.003</w:t>
            </w:r>
            <w:r w:rsidRPr="00125E4F">
              <w:t>)</w:t>
            </w:r>
          </w:p>
          <w:p w14:paraId="17DC8A57" w14:textId="77777777" w:rsidR="006A50F8" w:rsidRDefault="006A50F8" w:rsidP="00B812D2">
            <w:pPr>
              <w:widowControl w:val="0"/>
              <w:autoSpaceDE w:val="0"/>
              <w:autoSpaceDN w:val="0"/>
              <w:adjustRightInd w:val="0"/>
              <w:spacing w:line="240" w:lineRule="auto"/>
              <w:jc w:val="center"/>
            </w:pPr>
            <w:r>
              <w:t>1196.23***</w:t>
            </w:r>
          </w:p>
          <w:p w14:paraId="02B3E41B" w14:textId="77777777" w:rsidR="006A50F8" w:rsidRDefault="006A50F8" w:rsidP="00B812D2">
            <w:pPr>
              <w:widowControl w:val="0"/>
              <w:autoSpaceDE w:val="0"/>
              <w:autoSpaceDN w:val="0"/>
              <w:adjustRightInd w:val="0"/>
              <w:spacing w:line="240" w:lineRule="auto"/>
              <w:jc w:val="center"/>
            </w:pPr>
            <w:r>
              <w:t>(84.38)</w:t>
            </w:r>
          </w:p>
          <w:p w14:paraId="4A4291A3" w14:textId="77777777" w:rsidR="006A50F8" w:rsidRDefault="006A50F8" w:rsidP="00B812D2">
            <w:pPr>
              <w:widowControl w:val="0"/>
              <w:autoSpaceDE w:val="0"/>
              <w:autoSpaceDN w:val="0"/>
              <w:adjustRightInd w:val="0"/>
              <w:spacing w:line="240" w:lineRule="auto"/>
              <w:jc w:val="center"/>
            </w:pPr>
            <w:r>
              <w:t>0.01***</w:t>
            </w:r>
          </w:p>
          <w:p w14:paraId="76D9EC09" w14:textId="77777777" w:rsidR="006A50F8" w:rsidRPr="00125E4F" w:rsidRDefault="006A50F8" w:rsidP="00B812D2">
            <w:pPr>
              <w:widowControl w:val="0"/>
              <w:autoSpaceDE w:val="0"/>
              <w:autoSpaceDN w:val="0"/>
              <w:adjustRightInd w:val="0"/>
              <w:spacing w:line="240" w:lineRule="auto"/>
              <w:jc w:val="center"/>
            </w:pPr>
            <w:r>
              <w:t>(0.003)</w:t>
            </w:r>
          </w:p>
        </w:tc>
      </w:tr>
      <w:tr w:rsidR="006A50F8" w:rsidRPr="00125E4F" w14:paraId="3EE4D81A" w14:textId="77777777" w:rsidTr="00B812D2">
        <w:tc>
          <w:tcPr>
            <w:tcW w:w="3216" w:type="dxa"/>
            <w:tcBorders>
              <w:top w:val="nil"/>
              <w:left w:val="nil"/>
              <w:bottom w:val="single" w:sz="4" w:space="0" w:color="auto"/>
              <w:right w:val="nil"/>
            </w:tcBorders>
          </w:tcPr>
          <w:p w14:paraId="5899B803" w14:textId="77777777" w:rsidR="006A50F8" w:rsidRDefault="006A50F8" w:rsidP="00B812D2">
            <w:pPr>
              <w:widowControl w:val="0"/>
              <w:autoSpaceDE w:val="0"/>
              <w:autoSpaceDN w:val="0"/>
              <w:adjustRightInd w:val="0"/>
              <w:spacing w:line="240" w:lineRule="auto"/>
              <w:ind w:firstLine="0"/>
            </w:pPr>
            <w:r>
              <w:t>Number of Individuals</w:t>
            </w:r>
          </w:p>
          <w:p w14:paraId="1C35265B" w14:textId="77777777" w:rsidR="006A50F8" w:rsidRPr="00125E4F" w:rsidRDefault="006A50F8" w:rsidP="00B812D2">
            <w:pPr>
              <w:widowControl w:val="0"/>
              <w:autoSpaceDE w:val="0"/>
              <w:autoSpaceDN w:val="0"/>
              <w:adjustRightInd w:val="0"/>
              <w:spacing w:line="240" w:lineRule="auto"/>
              <w:ind w:firstLine="0"/>
            </w:pPr>
            <w:r>
              <w:t>Number of Months</w:t>
            </w:r>
          </w:p>
        </w:tc>
        <w:tc>
          <w:tcPr>
            <w:tcW w:w="2016" w:type="dxa"/>
            <w:tcBorders>
              <w:top w:val="nil"/>
              <w:left w:val="nil"/>
              <w:bottom w:val="single" w:sz="4" w:space="0" w:color="auto"/>
              <w:right w:val="nil"/>
            </w:tcBorders>
          </w:tcPr>
          <w:p w14:paraId="3E0D2DAD" w14:textId="77777777" w:rsidR="006A50F8" w:rsidRDefault="006A50F8" w:rsidP="00B812D2">
            <w:pPr>
              <w:widowControl w:val="0"/>
              <w:autoSpaceDE w:val="0"/>
              <w:autoSpaceDN w:val="0"/>
              <w:adjustRightInd w:val="0"/>
              <w:spacing w:line="240" w:lineRule="auto"/>
              <w:jc w:val="center"/>
            </w:pPr>
            <w:r w:rsidRPr="00125E4F">
              <w:t>84206</w:t>
            </w:r>
          </w:p>
          <w:p w14:paraId="1A9E1DAB" w14:textId="77777777" w:rsidR="006A50F8" w:rsidRPr="00125E4F" w:rsidRDefault="006A50F8" w:rsidP="00B812D2">
            <w:pPr>
              <w:widowControl w:val="0"/>
              <w:autoSpaceDE w:val="0"/>
              <w:autoSpaceDN w:val="0"/>
              <w:adjustRightInd w:val="0"/>
              <w:spacing w:line="240" w:lineRule="auto"/>
              <w:jc w:val="center"/>
            </w:pPr>
            <w:r>
              <w:t>402</w:t>
            </w:r>
          </w:p>
        </w:tc>
      </w:tr>
    </w:tbl>
    <w:p w14:paraId="6C433303" w14:textId="77777777" w:rsidR="006A50F8" w:rsidRPr="00125E4F" w:rsidRDefault="006A50F8" w:rsidP="006A50F8">
      <w:pPr>
        <w:widowControl w:val="0"/>
        <w:autoSpaceDE w:val="0"/>
        <w:autoSpaceDN w:val="0"/>
        <w:adjustRightInd w:val="0"/>
        <w:spacing w:line="240" w:lineRule="auto"/>
        <w:ind w:firstLine="0"/>
      </w:pPr>
      <w:r w:rsidRPr="00125E4F">
        <w:t>A (6) indicates that the variable took the value of 1 for the 6 months following each event.</w:t>
      </w:r>
    </w:p>
    <w:p w14:paraId="6908E490" w14:textId="77777777" w:rsidR="006A50F8" w:rsidRPr="00125E4F" w:rsidRDefault="006A50F8" w:rsidP="006A50F8">
      <w:pPr>
        <w:widowControl w:val="0"/>
        <w:autoSpaceDE w:val="0"/>
        <w:autoSpaceDN w:val="0"/>
        <w:adjustRightInd w:val="0"/>
        <w:spacing w:line="240" w:lineRule="auto"/>
        <w:ind w:firstLine="0"/>
      </w:pPr>
      <w:r w:rsidRPr="00125E4F">
        <w:t>* p&lt;0.10, ** p&lt;0.05, *** p&lt;0.01</w:t>
      </w:r>
    </w:p>
    <w:p w14:paraId="15354680" w14:textId="77777777" w:rsidR="006A50F8" w:rsidRPr="00125E4F" w:rsidRDefault="006A50F8" w:rsidP="006A50F8">
      <w:pPr>
        <w:widowControl w:val="0"/>
        <w:autoSpaceDE w:val="0"/>
        <w:autoSpaceDN w:val="0"/>
        <w:adjustRightInd w:val="0"/>
        <w:spacing w:line="240" w:lineRule="auto"/>
      </w:pPr>
    </w:p>
    <w:p w14:paraId="37DE5C57" w14:textId="03A8E19D" w:rsidR="006A50F8" w:rsidRDefault="006A50F8" w:rsidP="006A50F8">
      <w:pPr>
        <w:spacing w:line="240" w:lineRule="auto"/>
        <w:ind w:firstLine="0"/>
        <w:contextualSpacing w:val="0"/>
      </w:pPr>
      <w:r>
        <w:rPr>
          <w:b/>
        </w:rPr>
        <w:lastRenderedPageBreak/>
        <w:t>Table G1</w:t>
      </w:r>
      <w:r w:rsidRPr="00607CC8">
        <w:rPr>
          <w:b/>
        </w:rPr>
        <w:t>.</w:t>
      </w:r>
      <w:r>
        <w:rPr>
          <w:b/>
        </w:rPr>
        <w:t xml:space="preserve"> Mediation Analysis run in M-Plus on o</w:t>
      </w:r>
      <w:r w:rsidRPr="00607CC8">
        <w:rPr>
          <w:b/>
        </w:rPr>
        <w:t>rdin</w:t>
      </w:r>
      <w:r>
        <w:rPr>
          <w:b/>
        </w:rPr>
        <w:t xml:space="preserve">al logistic multilevel models. </w:t>
      </w:r>
    </w:p>
    <w:p w14:paraId="5DE30FEF" w14:textId="6AE72DFF" w:rsidR="006A50F8" w:rsidRDefault="006A50F8">
      <w:pPr>
        <w:spacing w:line="240" w:lineRule="auto"/>
        <w:ind w:firstLine="0"/>
        <w:contextualSpacing w:val="0"/>
        <w:rPr>
          <w:b/>
        </w:rPr>
      </w:pPr>
    </w:p>
    <w:p w14:paraId="58BF96E2" w14:textId="77777777" w:rsidR="006A50F8" w:rsidRDefault="006A50F8">
      <w:pPr>
        <w:spacing w:line="240" w:lineRule="auto"/>
        <w:ind w:firstLine="0"/>
        <w:contextualSpacing w:val="0"/>
        <w:rPr>
          <w:b/>
        </w:rPr>
      </w:pPr>
    </w:p>
    <w:p w14:paraId="00C068FF" w14:textId="2D45EE93" w:rsidR="00E418A9" w:rsidRPr="00DC5F58" w:rsidRDefault="00E418A9" w:rsidP="0087003C">
      <w:pPr>
        <w:widowControl w:val="0"/>
        <w:ind w:left="-144" w:right="-144" w:firstLine="0"/>
      </w:pPr>
      <w:r>
        <w:t>We e</w:t>
      </w:r>
      <w:r w:rsidR="006A50F8">
        <w:t xml:space="preserve">stimated a general multilevel SEM framework using M-Plus to test the indirect and direct effects of Unemployment on News-Based Policy Uncertainty and </w:t>
      </w:r>
      <w:proofErr w:type="spellStart"/>
      <w:r w:rsidR="006A50F8">
        <w:t>Newsheard</w:t>
      </w:r>
      <w:proofErr w:type="spellEnd"/>
      <w:r w:rsidR="006A50F8">
        <w:t xml:space="preserve">. To calculate the percent of the effect of unemployment rate that is mediated by News-Based Policy Uncertainty, </w:t>
      </w:r>
      <w:r>
        <w:t>we must divide</w:t>
      </w:r>
      <w:r w:rsidR="006A50F8">
        <w:t xml:space="preserve"> the indirect effect (0.011) by the total effect – which is the indirect effect plus the direct effect of unemployment rate (0.011+0.087). This calculation (0.011</w:t>
      </w:r>
      <w:proofErr w:type="gramStart"/>
      <w:r w:rsidR="006A50F8">
        <w:t>/(</w:t>
      </w:r>
      <w:proofErr w:type="gramEnd"/>
      <w:r w:rsidR="006A50F8">
        <w:t xml:space="preserve">0.011+0.087)) equals 0.11, implying </w:t>
      </w:r>
      <w:r>
        <w:t xml:space="preserve">that 11 </w:t>
      </w:r>
      <w:r w:rsidRPr="00DC5F58">
        <w:t xml:space="preserve">percent of the effect of unemployment is mediated by the </w:t>
      </w:r>
      <w:r w:rsidRPr="00DC5F58">
        <w:rPr>
          <w:i/>
        </w:rPr>
        <w:t>News-Based Policy Index</w:t>
      </w:r>
      <w:r w:rsidRPr="00DC5F58">
        <w:t>. In other words, unemployment affects monitoring both directly and indirectly through media coverage of economic uncertainty. Although the mediation effect is significant, all variables retain the same substantive and statistical significance a</w:t>
      </w:r>
      <w:r>
        <w:t>s in the direct effects models.</w:t>
      </w:r>
    </w:p>
    <w:p w14:paraId="3FD4A73A" w14:textId="1B149C64" w:rsidR="006A50F8" w:rsidRDefault="006A50F8">
      <w:pPr>
        <w:spacing w:line="240" w:lineRule="auto"/>
        <w:ind w:firstLine="0"/>
        <w:contextualSpacing w:val="0"/>
      </w:pPr>
    </w:p>
    <w:p w14:paraId="601AA87D" w14:textId="5DBDEC6B" w:rsidR="000B6791" w:rsidRDefault="006A50F8" w:rsidP="000B6791">
      <w:pPr>
        <w:spacing w:line="240" w:lineRule="auto"/>
        <w:ind w:firstLine="0"/>
        <w:contextualSpacing w:val="0"/>
        <w:rPr>
          <w:b/>
        </w:rPr>
      </w:pPr>
      <w:r>
        <w:br w:type="page"/>
      </w:r>
      <w:r w:rsidR="000B6791">
        <w:rPr>
          <w:b/>
        </w:rPr>
        <w:lastRenderedPageBreak/>
        <w:t>Appendix H. Including GDP.</w:t>
      </w:r>
    </w:p>
    <w:p w14:paraId="50D1EC25" w14:textId="77777777" w:rsidR="0087003C" w:rsidRDefault="0087003C" w:rsidP="0087003C">
      <w:pPr>
        <w:ind w:firstLine="0"/>
      </w:pPr>
    </w:p>
    <w:p w14:paraId="79BEB36D" w14:textId="76AFC97E" w:rsidR="000B6791" w:rsidRDefault="000B6791" w:rsidP="0087003C">
      <w:pPr>
        <w:ind w:firstLine="0"/>
      </w:pPr>
      <w:r>
        <w:t>Table H1 presents two models. H1a replicates Table 1, Model 1a from the main text and includes annualized percentage change in real GDP. H1b replicates Appendix A, Table A1, Model A1a and includes annualized percentage change in real GDP as well as the interaction between annualized percentage change in real GDP and education.</w:t>
      </w:r>
    </w:p>
    <w:p w14:paraId="2E879FAE" w14:textId="2405A111" w:rsidR="00EB4365" w:rsidRDefault="00EB4365" w:rsidP="0087003C">
      <w:pPr>
        <w:ind w:firstLine="0"/>
      </w:pPr>
    </w:p>
    <w:p w14:paraId="6DA5FDB0" w14:textId="7D47BF3D" w:rsidR="001C3F04" w:rsidRPr="0087003C" w:rsidRDefault="001C3F04" w:rsidP="0087003C">
      <w:pPr>
        <w:ind w:firstLine="0"/>
      </w:pPr>
      <w:r>
        <w:t xml:space="preserve">GDP </w:t>
      </w:r>
      <w:r w:rsidR="002527DE">
        <w:t>is not significant in either model</w:t>
      </w:r>
      <w:r>
        <w:t>. The inte</w:t>
      </w:r>
      <w:r w:rsidR="002527DE">
        <w:t xml:space="preserve">raction is also not significant; there is no evidence that individuals respond to changes in GDP differently according to their education. </w:t>
      </w:r>
      <w:r>
        <w:t>Adding GDP does not change the magnitude or significance of other</w:t>
      </w:r>
      <w:r w:rsidR="0087003C">
        <w:t xml:space="preserve"> variables in either regression, with the exception of bringing </w:t>
      </w:r>
      <w:r w:rsidR="0087003C" w:rsidRPr="00125E4F">
        <w:t>CPI % Δ</w:t>
      </w:r>
      <w:r w:rsidR="0087003C">
        <w:t xml:space="preserve"> to significance (</w:t>
      </w:r>
      <w:r w:rsidR="0087003C">
        <w:rPr>
          <w:i/>
        </w:rPr>
        <w:t>p&lt;0.10</w:t>
      </w:r>
      <w:r w:rsidR="0087003C">
        <w:t>).</w:t>
      </w:r>
    </w:p>
    <w:p w14:paraId="32D468D5" w14:textId="77777777" w:rsidR="001C3F04" w:rsidRDefault="001C3F04" w:rsidP="0087003C">
      <w:pPr>
        <w:ind w:firstLine="0"/>
      </w:pPr>
    </w:p>
    <w:p w14:paraId="384B3690" w14:textId="4AB1C59F" w:rsidR="00A96D74" w:rsidRDefault="002527DE" w:rsidP="0087003C">
      <w:pPr>
        <w:ind w:firstLine="0"/>
      </w:pPr>
      <w:r>
        <w:t>Note that e</w:t>
      </w:r>
      <w:r w:rsidR="001C3F04">
        <w:t>ach model is run using a multilevel framework with individuals nested within months</w:t>
      </w:r>
      <w:r>
        <w:t xml:space="preserve"> nested within quarters</w:t>
      </w:r>
      <w:r w:rsidR="001C3F04">
        <w:t>. Because GDP data is released quarterly, its value is unchanged for all three months in each quarter</w:t>
      </w:r>
      <w:r>
        <w:t xml:space="preserve"> and </w:t>
      </w:r>
      <w:r w:rsidR="0087003C">
        <w:t>this extra level of analysis is necessary.</w:t>
      </w:r>
    </w:p>
    <w:p w14:paraId="20F74F16" w14:textId="77777777" w:rsidR="00A96D74" w:rsidRDefault="00A96D74">
      <w:pPr>
        <w:spacing w:line="240" w:lineRule="auto"/>
        <w:ind w:firstLine="0"/>
        <w:contextualSpacing w:val="0"/>
      </w:pPr>
      <w:r>
        <w:br w:type="page"/>
      </w:r>
    </w:p>
    <w:tbl>
      <w:tblPr>
        <w:tblW w:w="0" w:type="auto"/>
        <w:tblLayout w:type="fixed"/>
        <w:tblLook w:val="0000" w:firstRow="0" w:lastRow="0" w:firstColumn="0" w:lastColumn="0" w:noHBand="0" w:noVBand="0"/>
      </w:tblPr>
      <w:tblGrid>
        <w:gridCol w:w="3216"/>
        <w:gridCol w:w="2016"/>
        <w:gridCol w:w="2016"/>
      </w:tblGrid>
      <w:tr w:rsidR="00A96D74" w:rsidRPr="00125E4F" w14:paraId="694AB845" w14:textId="77777777" w:rsidTr="00771B45">
        <w:tc>
          <w:tcPr>
            <w:tcW w:w="3216" w:type="dxa"/>
            <w:tcBorders>
              <w:top w:val="single" w:sz="4" w:space="0" w:color="auto"/>
              <w:left w:val="nil"/>
              <w:bottom w:val="nil"/>
              <w:right w:val="nil"/>
            </w:tcBorders>
          </w:tcPr>
          <w:p w14:paraId="347AD5A7" w14:textId="77777777" w:rsidR="00A96D74" w:rsidRPr="00125E4F" w:rsidRDefault="00A96D74" w:rsidP="00771B45">
            <w:pPr>
              <w:widowControl w:val="0"/>
              <w:autoSpaceDE w:val="0"/>
              <w:autoSpaceDN w:val="0"/>
              <w:adjustRightInd w:val="0"/>
              <w:spacing w:line="240" w:lineRule="auto"/>
            </w:pPr>
          </w:p>
        </w:tc>
        <w:tc>
          <w:tcPr>
            <w:tcW w:w="2016" w:type="dxa"/>
            <w:tcBorders>
              <w:top w:val="single" w:sz="4" w:space="0" w:color="auto"/>
              <w:left w:val="nil"/>
              <w:bottom w:val="nil"/>
              <w:right w:val="nil"/>
            </w:tcBorders>
          </w:tcPr>
          <w:p w14:paraId="67634148" w14:textId="77777777" w:rsidR="00A96D74" w:rsidRPr="00125E4F" w:rsidRDefault="00A96D74" w:rsidP="00771B45">
            <w:pPr>
              <w:widowControl w:val="0"/>
              <w:autoSpaceDE w:val="0"/>
              <w:autoSpaceDN w:val="0"/>
              <w:adjustRightInd w:val="0"/>
              <w:spacing w:line="240" w:lineRule="auto"/>
              <w:jc w:val="center"/>
            </w:pPr>
            <w:r>
              <w:t>Model H1a</w:t>
            </w:r>
          </w:p>
        </w:tc>
        <w:tc>
          <w:tcPr>
            <w:tcW w:w="2016" w:type="dxa"/>
            <w:tcBorders>
              <w:top w:val="single" w:sz="4" w:space="0" w:color="auto"/>
              <w:left w:val="nil"/>
              <w:bottom w:val="nil"/>
              <w:right w:val="nil"/>
            </w:tcBorders>
          </w:tcPr>
          <w:p w14:paraId="65CC4A49" w14:textId="77777777" w:rsidR="00A96D74" w:rsidRPr="00125E4F" w:rsidRDefault="00A96D74" w:rsidP="00771B45">
            <w:pPr>
              <w:widowControl w:val="0"/>
              <w:autoSpaceDE w:val="0"/>
              <w:autoSpaceDN w:val="0"/>
              <w:adjustRightInd w:val="0"/>
              <w:spacing w:line="240" w:lineRule="auto"/>
              <w:jc w:val="center"/>
            </w:pPr>
            <w:r w:rsidRPr="00125E4F">
              <w:t xml:space="preserve">Model </w:t>
            </w:r>
            <w:r>
              <w:t>H1b</w:t>
            </w:r>
          </w:p>
        </w:tc>
      </w:tr>
      <w:tr w:rsidR="00A96D74" w:rsidRPr="00125E4F" w14:paraId="1909CD7B" w14:textId="77777777" w:rsidTr="00771B45">
        <w:tc>
          <w:tcPr>
            <w:tcW w:w="3216" w:type="dxa"/>
            <w:tcBorders>
              <w:top w:val="single" w:sz="4" w:space="0" w:color="auto"/>
              <w:left w:val="nil"/>
              <w:bottom w:val="nil"/>
              <w:right w:val="nil"/>
            </w:tcBorders>
          </w:tcPr>
          <w:p w14:paraId="728C2287" w14:textId="77777777" w:rsidR="00A96D74" w:rsidRPr="00125E4F" w:rsidRDefault="00A96D74" w:rsidP="00771B45">
            <w:pPr>
              <w:widowControl w:val="0"/>
              <w:autoSpaceDE w:val="0"/>
              <w:autoSpaceDN w:val="0"/>
              <w:adjustRightInd w:val="0"/>
              <w:spacing w:line="240" w:lineRule="auto"/>
              <w:ind w:firstLine="0"/>
            </w:pPr>
            <w:r w:rsidRPr="00125E4F">
              <w:t>Education</w:t>
            </w:r>
          </w:p>
        </w:tc>
        <w:tc>
          <w:tcPr>
            <w:tcW w:w="2016" w:type="dxa"/>
            <w:tcBorders>
              <w:top w:val="single" w:sz="4" w:space="0" w:color="auto"/>
              <w:left w:val="nil"/>
              <w:bottom w:val="nil"/>
              <w:right w:val="nil"/>
            </w:tcBorders>
          </w:tcPr>
          <w:p w14:paraId="051591BA" w14:textId="77777777" w:rsidR="00A96D74" w:rsidRPr="00125E4F" w:rsidRDefault="00A96D74" w:rsidP="00771B45">
            <w:pPr>
              <w:widowControl w:val="0"/>
              <w:autoSpaceDE w:val="0"/>
              <w:autoSpaceDN w:val="0"/>
              <w:adjustRightInd w:val="0"/>
              <w:spacing w:line="240" w:lineRule="auto"/>
              <w:jc w:val="center"/>
            </w:pPr>
            <w:r w:rsidRPr="00125E4F">
              <w:t>0.36***</w:t>
            </w:r>
          </w:p>
        </w:tc>
        <w:tc>
          <w:tcPr>
            <w:tcW w:w="2016" w:type="dxa"/>
            <w:tcBorders>
              <w:top w:val="single" w:sz="4" w:space="0" w:color="auto"/>
              <w:left w:val="nil"/>
              <w:bottom w:val="nil"/>
              <w:right w:val="nil"/>
            </w:tcBorders>
          </w:tcPr>
          <w:p w14:paraId="278449A4" w14:textId="77777777" w:rsidR="00A96D74" w:rsidRPr="00125E4F" w:rsidRDefault="00A96D74" w:rsidP="00771B45">
            <w:pPr>
              <w:widowControl w:val="0"/>
              <w:autoSpaceDE w:val="0"/>
              <w:autoSpaceDN w:val="0"/>
              <w:adjustRightInd w:val="0"/>
              <w:spacing w:line="240" w:lineRule="auto"/>
              <w:jc w:val="center"/>
            </w:pPr>
            <w:r w:rsidRPr="00125E4F">
              <w:t>0.</w:t>
            </w:r>
            <w:r>
              <w:t>29</w:t>
            </w:r>
            <w:r w:rsidRPr="00125E4F">
              <w:t>***</w:t>
            </w:r>
          </w:p>
        </w:tc>
      </w:tr>
      <w:tr w:rsidR="00A96D74" w:rsidRPr="00125E4F" w14:paraId="591D8436" w14:textId="77777777" w:rsidTr="00771B45">
        <w:tc>
          <w:tcPr>
            <w:tcW w:w="3216" w:type="dxa"/>
            <w:tcBorders>
              <w:top w:val="nil"/>
              <w:left w:val="nil"/>
              <w:bottom w:val="nil"/>
              <w:right w:val="nil"/>
            </w:tcBorders>
          </w:tcPr>
          <w:p w14:paraId="281CA44D"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6DD7F5C9" w14:textId="77777777" w:rsidR="00A96D74" w:rsidRPr="00125E4F" w:rsidRDefault="00A96D74" w:rsidP="00771B45">
            <w:pPr>
              <w:widowControl w:val="0"/>
              <w:autoSpaceDE w:val="0"/>
              <w:autoSpaceDN w:val="0"/>
              <w:adjustRightInd w:val="0"/>
              <w:spacing w:line="240" w:lineRule="auto"/>
              <w:jc w:val="center"/>
            </w:pPr>
            <w:r w:rsidRPr="00125E4F">
              <w:t>(0.0</w:t>
            </w:r>
            <w:r>
              <w:t>06</w:t>
            </w:r>
            <w:r w:rsidRPr="00125E4F">
              <w:t>)</w:t>
            </w:r>
          </w:p>
        </w:tc>
        <w:tc>
          <w:tcPr>
            <w:tcW w:w="2016" w:type="dxa"/>
            <w:tcBorders>
              <w:top w:val="nil"/>
              <w:left w:val="nil"/>
              <w:bottom w:val="nil"/>
              <w:right w:val="nil"/>
            </w:tcBorders>
          </w:tcPr>
          <w:p w14:paraId="10FD1BBB" w14:textId="77777777" w:rsidR="00A96D74" w:rsidRPr="00125E4F" w:rsidRDefault="00A96D74" w:rsidP="00771B45">
            <w:pPr>
              <w:widowControl w:val="0"/>
              <w:autoSpaceDE w:val="0"/>
              <w:autoSpaceDN w:val="0"/>
              <w:adjustRightInd w:val="0"/>
              <w:spacing w:line="240" w:lineRule="auto"/>
              <w:jc w:val="center"/>
            </w:pPr>
            <w:r w:rsidRPr="00125E4F">
              <w:t>(0.0</w:t>
            </w:r>
            <w:r>
              <w:t>3</w:t>
            </w:r>
            <w:r w:rsidRPr="00125E4F">
              <w:t>)</w:t>
            </w:r>
          </w:p>
        </w:tc>
      </w:tr>
      <w:tr w:rsidR="00A96D74" w:rsidRPr="00125E4F" w14:paraId="69C3CEC1" w14:textId="77777777" w:rsidTr="00771B45">
        <w:tc>
          <w:tcPr>
            <w:tcW w:w="3216" w:type="dxa"/>
            <w:tcBorders>
              <w:top w:val="nil"/>
              <w:left w:val="nil"/>
              <w:bottom w:val="nil"/>
              <w:right w:val="nil"/>
            </w:tcBorders>
          </w:tcPr>
          <w:p w14:paraId="5C65FD0F" w14:textId="77777777" w:rsidR="00A96D74" w:rsidRPr="00125E4F" w:rsidRDefault="00A96D74" w:rsidP="00771B45">
            <w:pPr>
              <w:widowControl w:val="0"/>
              <w:autoSpaceDE w:val="0"/>
              <w:autoSpaceDN w:val="0"/>
              <w:adjustRightInd w:val="0"/>
              <w:spacing w:line="240" w:lineRule="auto"/>
              <w:ind w:firstLine="0"/>
            </w:pPr>
            <w:r w:rsidRPr="00125E4F">
              <w:t>Age</w:t>
            </w:r>
          </w:p>
        </w:tc>
        <w:tc>
          <w:tcPr>
            <w:tcW w:w="2016" w:type="dxa"/>
            <w:tcBorders>
              <w:top w:val="nil"/>
              <w:left w:val="nil"/>
              <w:bottom w:val="nil"/>
              <w:right w:val="nil"/>
            </w:tcBorders>
          </w:tcPr>
          <w:p w14:paraId="4FAA0270" w14:textId="77777777" w:rsidR="00A96D74" w:rsidRPr="00125E4F" w:rsidRDefault="00A96D74" w:rsidP="00771B45">
            <w:pPr>
              <w:widowControl w:val="0"/>
              <w:autoSpaceDE w:val="0"/>
              <w:autoSpaceDN w:val="0"/>
              <w:adjustRightInd w:val="0"/>
              <w:spacing w:line="240" w:lineRule="auto"/>
              <w:jc w:val="center"/>
            </w:pPr>
            <w:r w:rsidRPr="00125E4F">
              <w:t>0.07***</w:t>
            </w:r>
          </w:p>
        </w:tc>
        <w:tc>
          <w:tcPr>
            <w:tcW w:w="2016" w:type="dxa"/>
            <w:tcBorders>
              <w:top w:val="nil"/>
              <w:left w:val="nil"/>
              <w:bottom w:val="nil"/>
              <w:right w:val="nil"/>
            </w:tcBorders>
          </w:tcPr>
          <w:p w14:paraId="482C624C" w14:textId="77777777" w:rsidR="00A96D74" w:rsidRPr="00125E4F" w:rsidRDefault="00A96D74" w:rsidP="00771B45">
            <w:pPr>
              <w:widowControl w:val="0"/>
              <w:autoSpaceDE w:val="0"/>
              <w:autoSpaceDN w:val="0"/>
              <w:adjustRightInd w:val="0"/>
              <w:spacing w:line="240" w:lineRule="auto"/>
              <w:jc w:val="center"/>
            </w:pPr>
            <w:r w:rsidRPr="00125E4F">
              <w:t>0.07***</w:t>
            </w:r>
          </w:p>
        </w:tc>
      </w:tr>
      <w:tr w:rsidR="00A96D74" w:rsidRPr="00125E4F" w14:paraId="33E4E1C8" w14:textId="77777777" w:rsidTr="00771B45">
        <w:tc>
          <w:tcPr>
            <w:tcW w:w="3216" w:type="dxa"/>
            <w:tcBorders>
              <w:top w:val="nil"/>
              <w:left w:val="nil"/>
              <w:bottom w:val="nil"/>
              <w:right w:val="nil"/>
            </w:tcBorders>
          </w:tcPr>
          <w:p w14:paraId="17DFB774"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7C8DA1D9" w14:textId="77777777" w:rsidR="00A96D74" w:rsidRPr="00125E4F" w:rsidRDefault="00A96D74" w:rsidP="00771B45">
            <w:pPr>
              <w:widowControl w:val="0"/>
              <w:autoSpaceDE w:val="0"/>
              <w:autoSpaceDN w:val="0"/>
              <w:adjustRightInd w:val="0"/>
              <w:spacing w:line="240" w:lineRule="auto"/>
              <w:jc w:val="center"/>
            </w:pPr>
            <w:r w:rsidRPr="00125E4F">
              <w:t>(0.002)</w:t>
            </w:r>
          </w:p>
        </w:tc>
        <w:tc>
          <w:tcPr>
            <w:tcW w:w="2016" w:type="dxa"/>
            <w:tcBorders>
              <w:top w:val="nil"/>
              <w:left w:val="nil"/>
              <w:bottom w:val="nil"/>
              <w:right w:val="nil"/>
            </w:tcBorders>
          </w:tcPr>
          <w:p w14:paraId="6086F153" w14:textId="77777777" w:rsidR="00A96D74" w:rsidRPr="00125E4F" w:rsidRDefault="00A96D74" w:rsidP="00771B45">
            <w:pPr>
              <w:widowControl w:val="0"/>
              <w:autoSpaceDE w:val="0"/>
              <w:autoSpaceDN w:val="0"/>
              <w:adjustRightInd w:val="0"/>
              <w:spacing w:line="240" w:lineRule="auto"/>
              <w:jc w:val="center"/>
            </w:pPr>
            <w:r w:rsidRPr="00125E4F">
              <w:t>(0.002)</w:t>
            </w:r>
          </w:p>
        </w:tc>
      </w:tr>
      <w:tr w:rsidR="00A96D74" w:rsidRPr="00125E4F" w14:paraId="79E40B25" w14:textId="77777777" w:rsidTr="00771B45">
        <w:tc>
          <w:tcPr>
            <w:tcW w:w="3216" w:type="dxa"/>
            <w:tcBorders>
              <w:top w:val="nil"/>
              <w:left w:val="nil"/>
              <w:bottom w:val="nil"/>
              <w:right w:val="nil"/>
            </w:tcBorders>
          </w:tcPr>
          <w:p w14:paraId="6EB68D52" w14:textId="77777777" w:rsidR="00A96D74" w:rsidRPr="00125E4F" w:rsidRDefault="00A96D74" w:rsidP="00771B45">
            <w:pPr>
              <w:widowControl w:val="0"/>
              <w:autoSpaceDE w:val="0"/>
              <w:autoSpaceDN w:val="0"/>
              <w:adjustRightInd w:val="0"/>
              <w:spacing w:line="240" w:lineRule="auto"/>
              <w:ind w:firstLine="0"/>
            </w:pPr>
            <w:r w:rsidRPr="00125E4F">
              <w:t>Age squared</w:t>
            </w:r>
          </w:p>
        </w:tc>
        <w:tc>
          <w:tcPr>
            <w:tcW w:w="2016" w:type="dxa"/>
            <w:tcBorders>
              <w:top w:val="nil"/>
              <w:left w:val="nil"/>
              <w:bottom w:val="nil"/>
              <w:right w:val="nil"/>
            </w:tcBorders>
          </w:tcPr>
          <w:p w14:paraId="6C58708E" w14:textId="77777777" w:rsidR="00A96D74" w:rsidRPr="00125E4F" w:rsidRDefault="00A96D74" w:rsidP="00771B45">
            <w:pPr>
              <w:widowControl w:val="0"/>
              <w:autoSpaceDE w:val="0"/>
              <w:autoSpaceDN w:val="0"/>
              <w:adjustRightInd w:val="0"/>
              <w:spacing w:line="240" w:lineRule="auto"/>
              <w:jc w:val="center"/>
            </w:pPr>
            <w:r w:rsidRPr="00125E4F">
              <w:t>-0.0007***</w:t>
            </w:r>
          </w:p>
        </w:tc>
        <w:tc>
          <w:tcPr>
            <w:tcW w:w="2016" w:type="dxa"/>
            <w:tcBorders>
              <w:top w:val="nil"/>
              <w:left w:val="nil"/>
              <w:bottom w:val="nil"/>
              <w:right w:val="nil"/>
            </w:tcBorders>
          </w:tcPr>
          <w:p w14:paraId="17E2FBD6" w14:textId="77777777" w:rsidR="00A96D74" w:rsidRPr="00125E4F" w:rsidRDefault="00A96D74" w:rsidP="00771B45">
            <w:pPr>
              <w:widowControl w:val="0"/>
              <w:autoSpaceDE w:val="0"/>
              <w:autoSpaceDN w:val="0"/>
              <w:adjustRightInd w:val="0"/>
              <w:spacing w:line="240" w:lineRule="auto"/>
              <w:jc w:val="center"/>
            </w:pPr>
            <w:r w:rsidRPr="00125E4F">
              <w:t>-0.0007***</w:t>
            </w:r>
          </w:p>
        </w:tc>
      </w:tr>
      <w:tr w:rsidR="00A96D74" w:rsidRPr="00125E4F" w14:paraId="29F2A77B" w14:textId="77777777" w:rsidTr="00771B45">
        <w:tc>
          <w:tcPr>
            <w:tcW w:w="3216" w:type="dxa"/>
            <w:tcBorders>
              <w:top w:val="nil"/>
              <w:left w:val="nil"/>
              <w:bottom w:val="nil"/>
              <w:right w:val="nil"/>
            </w:tcBorders>
          </w:tcPr>
          <w:p w14:paraId="3C8C7271"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730F3762" w14:textId="77777777" w:rsidR="00A96D74" w:rsidRPr="00125E4F" w:rsidRDefault="00A96D74" w:rsidP="00771B45">
            <w:pPr>
              <w:widowControl w:val="0"/>
              <w:autoSpaceDE w:val="0"/>
              <w:autoSpaceDN w:val="0"/>
              <w:adjustRightInd w:val="0"/>
              <w:spacing w:line="240" w:lineRule="auto"/>
              <w:jc w:val="center"/>
            </w:pPr>
            <w:r w:rsidRPr="00125E4F">
              <w:t>(0.00002)</w:t>
            </w:r>
          </w:p>
        </w:tc>
        <w:tc>
          <w:tcPr>
            <w:tcW w:w="2016" w:type="dxa"/>
            <w:tcBorders>
              <w:top w:val="nil"/>
              <w:left w:val="nil"/>
              <w:bottom w:val="nil"/>
              <w:right w:val="nil"/>
            </w:tcBorders>
          </w:tcPr>
          <w:p w14:paraId="29CC9EBE" w14:textId="77777777" w:rsidR="00A96D74" w:rsidRPr="00125E4F" w:rsidRDefault="00A96D74" w:rsidP="00771B45">
            <w:pPr>
              <w:widowControl w:val="0"/>
              <w:autoSpaceDE w:val="0"/>
              <w:autoSpaceDN w:val="0"/>
              <w:adjustRightInd w:val="0"/>
              <w:spacing w:line="240" w:lineRule="auto"/>
              <w:jc w:val="center"/>
            </w:pPr>
            <w:r w:rsidRPr="00125E4F">
              <w:t>(0.00002)</w:t>
            </w:r>
          </w:p>
        </w:tc>
      </w:tr>
      <w:tr w:rsidR="00A96D74" w:rsidRPr="00125E4F" w14:paraId="483AF884" w14:textId="77777777" w:rsidTr="00771B45">
        <w:tc>
          <w:tcPr>
            <w:tcW w:w="3216" w:type="dxa"/>
            <w:tcBorders>
              <w:top w:val="nil"/>
              <w:left w:val="nil"/>
              <w:bottom w:val="nil"/>
              <w:right w:val="nil"/>
            </w:tcBorders>
          </w:tcPr>
          <w:p w14:paraId="5D0FE5F6" w14:textId="77777777" w:rsidR="00A96D74" w:rsidRPr="00125E4F" w:rsidRDefault="00A96D74" w:rsidP="00771B45">
            <w:pPr>
              <w:widowControl w:val="0"/>
              <w:autoSpaceDE w:val="0"/>
              <w:autoSpaceDN w:val="0"/>
              <w:adjustRightInd w:val="0"/>
              <w:spacing w:line="240" w:lineRule="auto"/>
              <w:ind w:firstLine="0"/>
            </w:pPr>
            <w:r>
              <w:t xml:space="preserve">Mean Income </w:t>
            </w:r>
            <w:r w:rsidRPr="00125E4F">
              <w:t>(k)</w:t>
            </w:r>
          </w:p>
        </w:tc>
        <w:tc>
          <w:tcPr>
            <w:tcW w:w="2016" w:type="dxa"/>
            <w:tcBorders>
              <w:top w:val="nil"/>
              <w:left w:val="nil"/>
              <w:bottom w:val="nil"/>
              <w:right w:val="nil"/>
            </w:tcBorders>
          </w:tcPr>
          <w:p w14:paraId="45F5E4C2" w14:textId="77777777" w:rsidR="00A96D74" w:rsidRPr="00125E4F" w:rsidRDefault="00A96D74" w:rsidP="00771B45">
            <w:pPr>
              <w:widowControl w:val="0"/>
              <w:autoSpaceDE w:val="0"/>
              <w:autoSpaceDN w:val="0"/>
              <w:adjustRightInd w:val="0"/>
              <w:spacing w:line="240" w:lineRule="auto"/>
              <w:jc w:val="center"/>
            </w:pPr>
            <w:r w:rsidRPr="00125E4F">
              <w:t>0.005***</w:t>
            </w:r>
          </w:p>
        </w:tc>
        <w:tc>
          <w:tcPr>
            <w:tcW w:w="2016" w:type="dxa"/>
            <w:tcBorders>
              <w:top w:val="nil"/>
              <w:left w:val="nil"/>
              <w:bottom w:val="nil"/>
              <w:right w:val="nil"/>
            </w:tcBorders>
          </w:tcPr>
          <w:p w14:paraId="0555D0E1" w14:textId="77777777" w:rsidR="00A96D74" w:rsidRPr="00125E4F" w:rsidRDefault="00A96D74" w:rsidP="00771B45">
            <w:pPr>
              <w:widowControl w:val="0"/>
              <w:autoSpaceDE w:val="0"/>
              <w:autoSpaceDN w:val="0"/>
              <w:adjustRightInd w:val="0"/>
              <w:spacing w:line="240" w:lineRule="auto"/>
              <w:jc w:val="center"/>
            </w:pPr>
            <w:r w:rsidRPr="00125E4F">
              <w:t>0.005***</w:t>
            </w:r>
          </w:p>
        </w:tc>
      </w:tr>
      <w:tr w:rsidR="00A96D74" w:rsidRPr="00125E4F" w14:paraId="0F503E52" w14:textId="77777777" w:rsidTr="00771B45">
        <w:tc>
          <w:tcPr>
            <w:tcW w:w="3216" w:type="dxa"/>
            <w:tcBorders>
              <w:top w:val="nil"/>
              <w:left w:val="nil"/>
              <w:bottom w:val="nil"/>
              <w:right w:val="nil"/>
            </w:tcBorders>
          </w:tcPr>
          <w:p w14:paraId="195CC350"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16BD81FF" w14:textId="77777777" w:rsidR="00A96D74" w:rsidRPr="00125E4F" w:rsidRDefault="00A96D74" w:rsidP="00771B45">
            <w:pPr>
              <w:widowControl w:val="0"/>
              <w:autoSpaceDE w:val="0"/>
              <w:autoSpaceDN w:val="0"/>
              <w:adjustRightInd w:val="0"/>
              <w:spacing w:line="240" w:lineRule="auto"/>
              <w:jc w:val="center"/>
            </w:pPr>
            <w:r w:rsidRPr="00125E4F">
              <w:t>(0.0003)</w:t>
            </w:r>
          </w:p>
        </w:tc>
        <w:tc>
          <w:tcPr>
            <w:tcW w:w="2016" w:type="dxa"/>
            <w:tcBorders>
              <w:top w:val="nil"/>
              <w:left w:val="nil"/>
              <w:bottom w:val="nil"/>
              <w:right w:val="nil"/>
            </w:tcBorders>
          </w:tcPr>
          <w:p w14:paraId="7F30D45F" w14:textId="77777777" w:rsidR="00A96D74" w:rsidRPr="00125E4F" w:rsidRDefault="00A96D74" w:rsidP="00771B45">
            <w:pPr>
              <w:widowControl w:val="0"/>
              <w:autoSpaceDE w:val="0"/>
              <w:autoSpaceDN w:val="0"/>
              <w:adjustRightInd w:val="0"/>
              <w:spacing w:line="240" w:lineRule="auto"/>
              <w:jc w:val="center"/>
            </w:pPr>
            <w:r w:rsidRPr="00125E4F">
              <w:t>(0.0003)</w:t>
            </w:r>
          </w:p>
        </w:tc>
      </w:tr>
      <w:tr w:rsidR="00A96D74" w:rsidRPr="00125E4F" w14:paraId="3474297F" w14:textId="77777777" w:rsidTr="00771B45">
        <w:tc>
          <w:tcPr>
            <w:tcW w:w="3216" w:type="dxa"/>
            <w:tcBorders>
              <w:top w:val="nil"/>
              <w:left w:val="nil"/>
              <w:bottom w:val="nil"/>
              <w:right w:val="nil"/>
            </w:tcBorders>
          </w:tcPr>
          <w:p w14:paraId="1473825E" w14:textId="77777777" w:rsidR="00A96D74" w:rsidRPr="00125E4F" w:rsidRDefault="00A96D74" w:rsidP="00771B45">
            <w:pPr>
              <w:widowControl w:val="0"/>
              <w:autoSpaceDE w:val="0"/>
              <w:autoSpaceDN w:val="0"/>
              <w:adjustRightInd w:val="0"/>
              <w:spacing w:line="240" w:lineRule="auto"/>
              <w:ind w:firstLine="0"/>
            </w:pPr>
            <w:r w:rsidRPr="00125E4F">
              <w:t>Male</w:t>
            </w:r>
          </w:p>
        </w:tc>
        <w:tc>
          <w:tcPr>
            <w:tcW w:w="2016" w:type="dxa"/>
            <w:tcBorders>
              <w:top w:val="nil"/>
              <w:left w:val="nil"/>
              <w:bottom w:val="nil"/>
              <w:right w:val="nil"/>
            </w:tcBorders>
          </w:tcPr>
          <w:p w14:paraId="2E5D1AEE" w14:textId="77777777" w:rsidR="00A96D74" w:rsidRPr="00125E4F" w:rsidRDefault="00A96D74" w:rsidP="00771B45">
            <w:pPr>
              <w:widowControl w:val="0"/>
              <w:autoSpaceDE w:val="0"/>
              <w:autoSpaceDN w:val="0"/>
              <w:adjustRightInd w:val="0"/>
              <w:spacing w:line="240" w:lineRule="auto"/>
              <w:jc w:val="center"/>
            </w:pPr>
            <w:r w:rsidRPr="00125E4F">
              <w:t>0.16***</w:t>
            </w:r>
          </w:p>
        </w:tc>
        <w:tc>
          <w:tcPr>
            <w:tcW w:w="2016" w:type="dxa"/>
            <w:tcBorders>
              <w:top w:val="nil"/>
              <w:left w:val="nil"/>
              <w:bottom w:val="nil"/>
              <w:right w:val="nil"/>
            </w:tcBorders>
          </w:tcPr>
          <w:p w14:paraId="44DEDA94" w14:textId="77777777" w:rsidR="00A96D74" w:rsidRPr="00125E4F" w:rsidRDefault="00A96D74" w:rsidP="00771B45">
            <w:pPr>
              <w:widowControl w:val="0"/>
              <w:autoSpaceDE w:val="0"/>
              <w:autoSpaceDN w:val="0"/>
              <w:adjustRightInd w:val="0"/>
              <w:spacing w:line="240" w:lineRule="auto"/>
              <w:jc w:val="center"/>
            </w:pPr>
            <w:r w:rsidRPr="00125E4F">
              <w:t>0.16***</w:t>
            </w:r>
          </w:p>
        </w:tc>
      </w:tr>
      <w:tr w:rsidR="00A96D74" w:rsidRPr="00125E4F" w14:paraId="2E2FD2E8" w14:textId="77777777" w:rsidTr="00771B45">
        <w:tc>
          <w:tcPr>
            <w:tcW w:w="3216" w:type="dxa"/>
            <w:tcBorders>
              <w:top w:val="nil"/>
              <w:left w:val="nil"/>
              <w:bottom w:val="nil"/>
              <w:right w:val="nil"/>
            </w:tcBorders>
          </w:tcPr>
          <w:p w14:paraId="6768BCC9"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381F4815" w14:textId="77777777" w:rsidR="00A96D74" w:rsidRPr="00125E4F" w:rsidRDefault="00A96D74" w:rsidP="00771B45">
            <w:pPr>
              <w:widowControl w:val="0"/>
              <w:autoSpaceDE w:val="0"/>
              <w:autoSpaceDN w:val="0"/>
              <w:adjustRightInd w:val="0"/>
              <w:spacing w:line="240" w:lineRule="auto"/>
              <w:jc w:val="center"/>
            </w:pPr>
            <w:r w:rsidRPr="00125E4F">
              <w:t>(0.01)</w:t>
            </w:r>
          </w:p>
        </w:tc>
        <w:tc>
          <w:tcPr>
            <w:tcW w:w="2016" w:type="dxa"/>
            <w:tcBorders>
              <w:top w:val="nil"/>
              <w:left w:val="nil"/>
              <w:bottom w:val="nil"/>
              <w:right w:val="nil"/>
            </w:tcBorders>
          </w:tcPr>
          <w:p w14:paraId="231D1809" w14:textId="77777777" w:rsidR="00A96D74" w:rsidRPr="00125E4F" w:rsidRDefault="00A96D74" w:rsidP="00771B45">
            <w:pPr>
              <w:widowControl w:val="0"/>
              <w:autoSpaceDE w:val="0"/>
              <w:autoSpaceDN w:val="0"/>
              <w:adjustRightInd w:val="0"/>
              <w:spacing w:line="240" w:lineRule="auto"/>
              <w:jc w:val="center"/>
            </w:pPr>
            <w:r w:rsidRPr="00125E4F">
              <w:t>(0.01)</w:t>
            </w:r>
          </w:p>
        </w:tc>
      </w:tr>
      <w:tr w:rsidR="00A96D74" w:rsidRPr="00125E4F" w14:paraId="51A1881D" w14:textId="77777777" w:rsidTr="00771B45">
        <w:tc>
          <w:tcPr>
            <w:tcW w:w="3216" w:type="dxa"/>
            <w:tcBorders>
              <w:top w:val="nil"/>
              <w:left w:val="nil"/>
              <w:bottom w:val="nil"/>
              <w:right w:val="nil"/>
            </w:tcBorders>
          </w:tcPr>
          <w:p w14:paraId="7BBAEC9D" w14:textId="77777777" w:rsidR="00A96D74" w:rsidRPr="00125E4F" w:rsidRDefault="00A96D74" w:rsidP="00771B45">
            <w:pPr>
              <w:widowControl w:val="0"/>
              <w:autoSpaceDE w:val="0"/>
              <w:autoSpaceDN w:val="0"/>
              <w:adjustRightInd w:val="0"/>
              <w:spacing w:line="240" w:lineRule="auto"/>
              <w:ind w:firstLine="0"/>
            </w:pPr>
            <w:r w:rsidRPr="00125E4F">
              <w:t>White</w:t>
            </w:r>
          </w:p>
        </w:tc>
        <w:tc>
          <w:tcPr>
            <w:tcW w:w="2016" w:type="dxa"/>
            <w:tcBorders>
              <w:top w:val="nil"/>
              <w:left w:val="nil"/>
              <w:bottom w:val="nil"/>
              <w:right w:val="nil"/>
            </w:tcBorders>
          </w:tcPr>
          <w:p w14:paraId="4D14372C" w14:textId="77777777" w:rsidR="00A96D74" w:rsidRPr="00125E4F" w:rsidRDefault="00A96D74" w:rsidP="00771B45">
            <w:pPr>
              <w:widowControl w:val="0"/>
              <w:autoSpaceDE w:val="0"/>
              <w:autoSpaceDN w:val="0"/>
              <w:adjustRightInd w:val="0"/>
              <w:spacing w:line="240" w:lineRule="auto"/>
              <w:jc w:val="center"/>
            </w:pPr>
            <w:r w:rsidRPr="00125E4F">
              <w:t>0.19***</w:t>
            </w:r>
          </w:p>
        </w:tc>
        <w:tc>
          <w:tcPr>
            <w:tcW w:w="2016" w:type="dxa"/>
            <w:tcBorders>
              <w:top w:val="nil"/>
              <w:left w:val="nil"/>
              <w:bottom w:val="nil"/>
              <w:right w:val="nil"/>
            </w:tcBorders>
          </w:tcPr>
          <w:p w14:paraId="1B9581CE" w14:textId="77777777" w:rsidR="00A96D74" w:rsidRPr="00125E4F" w:rsidRDefault="00A96D74" w:rsidP="00771B45">
            <w:pPr>
              <w:widowControl w:val="0"/>
              <w:autoSpaceDE w:val="0"/>
              <w:autoSpaceDN w:val="0"/>
              <w:adjustRightInd w:val="0"/>
              <w:spacing w:line="240" w:lineRule="auto"/>
              <w:jc w:val="center"/>
            </w:pPr>
            <w:r w:rsidRPr="00125E4F">
              <w:t>0.19***</w:t>
            </w:r>
          </w:p>
        </w:tc>
      </w:tr>
      <w:tr w:rsidR="00A96D74" w:rsidRPr="00125E4F" w14:paraId="5CDFD625" w14:textId="77777777" w:rsidTr="00771B45">
        <w:tc>
          <w:tcPr>
            <w:tcW w:w="3216" w:type="dxa"/>
            <w:tcBorders>
              <w:top w:val="nil"/>
              <w:left w:val="nil"/>
              <w:bottom w:val="nil"/>
              <w:right w:val="nil"/>
            </w:tcBorders>
          </w:tcPr>
          <w:p w14:paraId="3CEF96EE"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4E7DEC7F" w14:textId="77777777" w:rsidR="00A96D74" w:rsidRPr="00125E4F" w:rsidRDefault="00A96D74" w:rsidP="00771B45">
            <w:pPr>
              <w:widowControl w:val="0"/>
              <w:autoSpaceDE w:val="0"/>
              <w:autoSpaceDN w:val="0"/>
              <w:adjustRightInd w:val="0"/>
              <w:spacing w:line="240" w:lineRule="auto"/>
              <w:jc w:val="center"/>
            </w:pPr>
            <w:r w:rsidRPr="00125E4F">
              <w:t>(0.02)</w:t>
            </w:r>
          </w:p>
        </w:tc>
        <w:tc>
          <w:tcPr>
            <w:tcW w:w="2016" w:type="dxa"/>
            <w:tcBorders>
              <w:top w:val="nil"/>
              <w:left w:val="nil"/>
              <w:bottom w:val="nil"/>
              <w:right w:val="nil"/>
            </w:tcBorders>
          </w:tcPr>
          <w:p w14:paraId="4FE69B47" w14:textId="77777777" w:rsidR="00A96D74" w:rsidRPr="00125E4F" w:rsidRDefault="00A96D74" w:rsidP="00771B45">
            <w:pPr>
              <w:widowControl w:val="0"/>
              <w:autoSpaceDE w:val="0"/>
              <w:autoSpaceDN w:val="0"/>
              <w:adjustRightInd w:val="0"/>
              <w:spacing w:line="240" w:lineRule="auto"/>
              <w:jc w:val="center"/>
            </w:pPr>
            <w:r w:rsidRPr="00125E4F">
              <w:t>(0.02)</w:t>
            </w:r>
          </w:p>
        </w:tc>
      </w:tr>
      <w:tr w:rsidR="00A96D74" w:rsidRPr="00125E4F" w14:paraId="5D6A64D1" w14:textId="77777777" w:rsidTr="00771B45">
        <w:tc>
          <w:tcPr>
            <w:tcW w:w="3216" w:type="dxa"/>
            <w:tcBorders>
              <w:top w:val="nil"/>
              <w:left w:val="nil"/>
              <w:bottom w:val="nil"/>
              <w:right w:val="nil"/>
            </w:tcBorders>
          </w:tcPr>
          <w:p w14:paraId="1227441A" w14:textId="77777777" w:rsidR="00A96D74" w:rsidRPr="00125E4F" w:rsidRDefault="00A96D74" w:rsidP="00771B45">
            <w:pPr>
              <w:widowControl w:val="0"/>
              <w:autoSpaceDE w:val="0"/>
              <w:autoSpaceDN w:val="0"/>
              <w:adjustRightInd w:val="0"/>
              <w:spacing w:line="240" w:lineRule="auto"/>
              <w:ind w:firstLine="0"/>
            </w:pPr>
            <w:r w:rsidRPr="00125E4F">
              <w:t>Unemployment Rate</w:t>
            </w:r>
          </w:p>
        </w:tc>
        <w:tc>
          <w:tcPr>
            <w:tcW w:w="2016" w:type="dxa"/>
            <w:tcBorders>
              <w:top w:val="nil"/>
              <w:left w:val="nil"/>
              <w:bottom w:val="nil"/>
              <w:right w:val="nil"/>
            </w:tcBorders>
          </w:tcPr>
          <w:p w14:paraId="076C5A30" w14:textId="77777777" w:rsidR="00A96D74" w:rsidRPr="00125E4F" w:rsidRDefault="00A96D74" w:rsidP="00771B45">
            <w:pPr>
              <w:widowControl w:val="0"/>
              <w:autoSpaceDE w:val="0"/>
              <w:autoSpaceDN w:val="0"/>
              <w:adjustRightInd w:val="0"/>
              <w:spacing w:line="240" w:lineRule="auto"/>
              <w:jc w:val="center"/>
            </w:pPr>
            <w:r w:rsidRPr="00125E4F">
              <w:t>0.15***</w:t>
            </w:r>
          </w:p>
        </w:tc>
        <w:tc>
          <w:tcPr>
            <w:tcW w:w="2016" w:type="dxa"/>
            <w:tcBorders>
              <w:top w:val="nil"/>
              <w:left w:val="nil"/>
              <w:bottom w:val="nil"/>
              <w:right w:val="nil"/>
            </w:tcBorders>
          </w:tcPr>
          <w:p w14:paraId="62CC9484" w14:textId="77777777" w:rsidR="00A96D74" w:rsidRPr="00125E4F" w:rsidRDefault="00A96D74" w:rsidP="00771B45">
            <w:pPr>
              <w:widowControl w:val="0"/>
              <w:autoSpaceDE w:val="0"/>
              <w:autoSpaceDN w:val="0"/>
              <w:adjustRightInd w:val="0"/>
              <w:spacing w:line="240" w:lineRule="auto"/>
              <w:jc w:val="center"/>
            </w:pPr>
            <w:r w:rsidRPr="00125E4F">
              <w:t>0.</w:t>
            </w:r>
            <w:r>
              <w:t>10</w:t>
            </w:r>
            <w:r w:rsidRPr="00125E4F">
              <w:t>***</w:t>
            </w:r>
          </w:p>
        </w:tc>
      </w:tr>
      <w:tr w:rsidR="00A96D74" w:rsidRPr="00125E4F" w14:paraId="03DB26A3" w14:textId="77777777" w:rsidTr="00771B45">
        <w:tc>
          <w:tcPr>
            <w:tcW w:w="3216" w:type="dxa"/>
            <w:tcBorders>
              <w:top w:val="nil"/>
              <w:left w:val="nil"/>
              <w:bottom w:val="nil"/>
              <w:right w:val="nil"/>
            </w:tcBorders>
          </w:tcPr>
          <w:p w14:paraId="55AA9019"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0B66F7AF" w14:textId="77777777" w:rsidR="00A96D74" w:rsidRPr="00125E4F" w:rsidRDefault="00A96D74" w:rsidP="00771B45">
            <w:pPr>
              <w:widowControl w:val="0"/>
              <w:autoSpaceDE w:val="0"/>
              <w:autoSpaceDN w:val="0"/>
              <w:adjustRightInd w:val="0"/>
              <w:spacing w:line="240" w:lineRule="auto"/>
              <w:jc w:val="center"/>
            </w:pPr>
            <w:r w:rsidRPr="00125E4F">
              <w:t>(0.01)</w:t>
            </w:r>
          </w:p>
        </w:tc>
        <w:tc>
          <w:tcPr>
            <w:tcW w:w="2016" w:type="dxa"/>
            <w:tcBorders>
              <w:top w:val="nil"/>
              <w:left w:val="nil"/>
              <w:bottom w:val="nil"/>
              <w:right w:val="nil"/>
            </w:tcBorders>
          </w:tcPr>
          <w:p w14:paraId="0838BDEF" w14:textId="77777777" w:rsidR="00A96D74" w:rsidRPr="00125E4F" w:rsidRDefault="00A96D74" w:rsidP="00771B45">
            <w:pPr>
              <w:widowControl w:val="0"/>
              <w:autoSpaceDE w:val="0"/>
              <w:autoSpaceDN w:val="0"/>
              <w:adjustRightInd w:val="0"/>
              <w:spacing w:line="240" w:lineRule="auto"/>
              <w:jc w:val="center"/>
            </w:pPr>
            <w:r w:rsidRPr="00125E4F">
              <w:t>(0.0</w:t>
            </w:r>
            <w:r>
              <w:t>2</w:t>
            </w:r>
            <w:r w:rsidRPr="00125E4F">
              <w:t>)</w:t>
            </w:r>
          </w:p>
        </w:tc>
      </w:tr>
      <w:tr w:rsidR="00A96D74" w:rsidRPr="00125E4F" w14:paraId="2FB365B9" w14:textId="77777777" w:rsidTr="00771B45">
        <w:tc>
          <w:tcPr>
            <w:tcW w:w="3216" w:type="dxa"/>
            <w:tcBorders>
              <w:top w:val="nil"/>
              <w:left w:val="nil"/>
              <w:bottom w:val="nil"/>
              <w:right w:val="nil"/>
            </w:tcBorders>
          </w:tcPr>
          <w:p w14:paraId="0965E028" w14:textId="77777777" w:rsidR="00A96D74" w:rsidRPr="00125E4F" w:rsidRDefault="00A96D74" w:rsidP="00771B45">
            <w:pPr>
              <w:widowControl w:val="0"/>
              <w:autoSpaceDE w:val="0"/>
              <w:autoSpaceDN w:val="0"/>
              <w:adjustRightInd w:val="0"/>
              <w:spacing w:line="240" w:lineRule="auto"/>
              <w:ind w:firstLine="0"/>
            </w:pPr>
            <w:r w:rsidRPr="00125E4F">
              <w:t>UR abs % Δ</w:t>
            </w:r>
          </w:p>
        </w:tc>
        <w:tc>
          <w:tcPr>
            <w:tcW w:w="2016" w:type="dxa"/>
            <w:tcBorders>
              <w:top w:val="nil"/>
              <w:left w:val="nil"/>
              <w:bottom w:val="nil"/>
              <w:right w:val="nil"/>
            </w:tcBorders>
          </w:tcPr>
          <w:p w14:paraId="24552710" w14:textId="77777777" w:rsidR="00A96D74" w:rsidRPr="00125E4F" w:rsidRDefault="00A96D74" w:rsidP="00771B45">
            <w:pPr>
              <w:widowControl w:val="0"/>
              <w:autoSpaceDE w:val="0"/>
              <w:autoSpaceDN w:val="0"/>
              <w:adjustRightInd w:val="0"/>
              <w:spacing w:line="240" w:lineRule="auto"/>
              <w:jc w:val="center"/>
            </w:pPr>
            <w:r w:rsidRPr="00125E4F">
              <w:t>0.01***</w:t>
            </w:r>
          </w:p>
        </w:tc>
        <w:tc>
          <w:tcPr>
            <w:tcW w:w="2016" w:type="dxa"/>
            <w:tcBorders>
              <w:top w:val="nil"/>
              <w:left w:val="nil"/>
              <w:bottom w:val="nil"/>
              <w:right w:val="nil"/>
            </w:tcBorders>
          </w:tcPr>
          <w:p w14:paraId="71C8640E" w14:textId="77777777" w:rsidR="00A96D74" w:rsidRPr="00125E4F" w:rsidRDefault="00A96D74" w:rsidP="00771B45">
            <w:pPr>
              <w:widowControl w:val="0"/>
              <w:autoSpaceDE w:val="0"/>
              <w:autoSpaceDN w:val="0"/>
              <w:adjustRightInd w:val="0"/>
              <w:spacing w:line="240" w:lineRule="auto"/>
              <w:jc w:val="center"/>
            </w:pPr>
            <w:r w:rsidRPr="00125E4F">
              <w:t>0.01***</w:t>
            </w:r>
          </w:p>
        </w:tc>
      </w:tr>
      <w:tr w:rsidR="00A96D74" w:rsidRPr="00125E4F" w14:paraId="6A2CF63F" w14:textId="77777777" w:rsidTr="00771B45">
        <w:tc>
          <w:tcPr>
            <w:tcW w:w="3216" w:type="dxa"/>
            <w:tcBorders>
              <w:top w:val="nil"/>
              <w:left w:val="nil"/>
              <w:bottom w:val="nil"/>
              <w:right w:val="nil"/>
            </w:tcBorders>
          </w:tcPr>
          <w:p w14:paraId="10522EC5"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3BD8F6C3" w14:textId="77777777" w:rsidR="00A96D74" w:rsidRPr="00125E4F" w:rsidRDefault="00A96D74" w:rsidP="00771B45">
            <w:pPr>
              <w:widowControl w:val="0"/>
              <w:autoSpaceDE w:val="0"/>
              <w:autoSpaceDN w:val="0"/>
              <w:adjustRightInd w:val="0"/>
              <w:spacing w:line="240" w:lineRule="auto"/>
              <w:jc w:val="center"/>
            </w:pPr>
            <w:r w:rsidRPr="00125E4F">
              <w:t>(0.00</w:t>
            </w:r>
            <w:r>
              <w:t>2</w:t>
            </w:r>
            <w:r w:rsidRPr="00125E4F">
              <w:t>)</w:t>
            </w:r>
          </w:p>
        </w:tc>
        <w:tc>
          <w:tcPr>
            <w:tcW w:w="2016" w:type="dxa"/>
            <w:tcBorders>
              <w:top w:val="nil"/>
              <w:left w:val="nil"/>
              <w:bottom w:val="nil"/>
              <w:right w:val="nil"/>
            </w:tcBorders>
          </w:tcPr>
          <w:p w14:paraId="0D7F5D5A" w14:textId="77777777" w:rsidR="00A96D74" w:rsidRPr="00125E4F" w:rsidRDefault="00A96D74" w:rsidP="00771B45">
            <w:pPr>
              <w:widowControl w:val="0"/>
              <w:autoSpaceDE w:val="0"/>
              <w:autoSpaceDN w:val="0"/>
              <w:adjustRightInd w:val="0"/>
              <w:spacing w:line="240" w:lineRule="auto"/>
              <w:jc w:val="center"/>
            </w:pPr>
            <w:r w:rsidRPr="00125E4F">
              <w:t>(0.00</w:t>
            </w:r>
            <w:r>
              <w:t>3</w:t>
            </w:r>
            <w:r w:rsidRPr="00125E4F">
              <w:t>)</w:t>
            </w:r>
          </w:p>
        </w:tc>
      </w:tr>
      <w:tr w:rsidR="00A96D74" w:rsidRPr="00125E4F" w14:paraId="404BA03B" w14:textId="77777777" w:rsidTr="00771B45">
        <w:tc>
          <w:tcPr>
            <w:tcW w:w="3216" w:type="dxa"/>
            <w:tcBorders>
              <w:top w:val="nil"/>
              <w:left w:val="nil"/>
              <w:bottom w:val="nil"/>
              <w:right w:val="nil"/>
            </w:tcBorders>
          </w:tcPr>
          <w:p w14:paraId="59EFC3B3" w14:textId="77777777" w:rsidR="00A96D74" w:rsidRPr="00125E4F" w:rsidRDefault="00A96D74" w:rsidP="00771B45">
            <w:pPr>
              <w:widowControl w:val="0"/>
              <w:autoSpaceDE w:val="0"/>
              <w:autoSpaceDN w:val="0"/>
              <w:adjustRightInd w:val="0"/>
              <w:spacing w:line="240" w:lineRule="auto"/>
              <w:ind w:firstLine="0"/>
            </w:pPr>
            <w:r w:rsidRPr="00125E4F">
              <w:t xml:space="preserve">UR </w:t>
            </w:r>
            <w:proofErr w:type="spellStart"/>
            <w:r w:rsidRPr="00125E4F">
              <w:t>Neg</w:t>
            </w:r>
            <w:proofErr w:type="spellEnd"/>
          </w:p>
        </w:tc>
        <w:tc>
          <w:tcPr>
            <w:tcW w:w="2016" w:type="dxa"/>
            <w:tcBorders>
              <w:top w:val="nil"/>
              <w:left w:val="nil"/>
              <w:bottom w:val="nil"/>
              <w:right w:val="nil"/>
            </w:tcBorders>
          </w:tcPr>
          <w:p w14:paraId="5E338AAF" w14:textId="77777777" w:rsidR="00A96D74" w:rsidRPr="00125E4F" w:rsidRDefault="00A96D74" w:rsidP="00771B45">
            <w:pPr>
              <w:widowControl w:val="0"/>
              <w:autoSpaceDE w:val="0"/>
              <w:autoSpaceDN w:val="0"/>
              <w:adjustRightInd w:val="0"/>
              <w:spacing w:line="240" w:lineRule="auto"/>
              <w:jc w:val="center"/>
            </w:pPr>
            <w:r w:rsidRPr="00125E4F">
              <w:t>-0.</w:t>
            </w:r>
            <w:r>
              <w:t>09</w:t>
            </w:r>
            <w:r w:rsidRPr="00125E4F">
              <w:t>**</w:t>
            </w:r>
          </w:p>
        </w:tc>
        <w:tc>
          <w:tcPr>
            <w:tcW w:w="2016" w:type="dxa"/>
            <w:tcBorders>
              <w:top w:val="nil"/>
              <w:left w:val="nil"/>
              <w:bottom w:val="nil"/>
              <w:right w:val="nil"/>
            </w:tcBorders>
          </w:tcPr>
          <w:p w14:paraId="7A5C418C" w14:textId="77777777" w:rsidR="00A96D74" w:rsidRPr="00125E4F" w:rsidRDefault="00A96D74" w:rsidP="00771B45">
            <w:pPr>
              <w:widowControl w:val="0"/>
              <w:autoSpaceDE w:val="0"/>
              <w:autoSpaceDN w:val="0"/>
              <w:adjustRightInd w:val="0"/>
              <w:spacing w:line="240" w:lineRule="auto"/>
              <w:jc w:val="center"/>
            </w:pPr>
            <w:r w:rsidRPr="00125E4F">
              <w:t>-0.</w:t>
            </w:r>
            <w:r>
              <w:t>04</w:t>
            </w:r>
          </w:p>
        </w:tc>
      </w:tr>
      <w:tr w:rsidR="00A96D74" w:rsidRPr="00125E4F" w14:paraId="64B596FB" w14:textId="77777777" w:rsidTr="00771B45">
        <w:tc>
          <w:tcPr>
            <w:tcW w:w="3216" w:type="dxa"/>
            <w:tcBorders>
              <w:top w:val="nil"/>
              <w:left w:val="nil"/>
              <w:bottom w:val="nil"/>
              <w:right w:val="nil"/>
            </w:tcBorders>
          </w:tcPr>
          <w:p w14:paraId="304EC164"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585DD784" w14:textId="77777777" w:rsidR="00A96D74" w:rsidRPr="00125E4F" w:rsidRDefault="00A96D74" w:rsidP="00771B45">
            <w:pPr>
              <w:widowControl w:val="0"/>
              <w:autoSpaceDE w:val="0"/>
              <w:autoSpaceDN w:val="0"/>
              <w:adjustRightInd w:val="0"/>
              <w:spacing w:line="240" w:lineRule="auto"/>
              <w:jc w:val="center"/>
            </w:pPr>
            <w:r w:rsidRPr="00125E4F">
              <w:t>(0.04)</w:t>
            </w:r>
          </w:p>
        </w:tc>
        <w:tc>
          <w:tcPr>
            <w:tcW w:w="2016" w:type="dxa"/>
            <w:tcBorders>
              <w:top w:val="nil"/>
              <w:left w:val="nil"/>
              <w:bottom w:val="nil"/>
              <w:right w:val="nil"/>
            </w:tcBorders>
          </w:tcPr>
          <w:p w14:paraId="2321DA04" w14:textId="77777777" w:rsidR="00A96D74" w:rsidRPr="00125E4F" w:rsidRDefault="00A96D74" w:rsidP="00771B45">
            <w:pPr>
              <w:widowControl w:val="0"/>
              <w:autoSpaceDE w:val="0"/>
              <w:autoSpaceDN w:val="0"/>
              <w:adjustRightInd w:val="0"/>
              <w:spacing w:line="240" w:lineRule="auto"/>
              <w:jc w:val="center"/>
            </w:pPr>
            <w:r w:rsidRPr="00125E4F">
              <w:t>(0.0</w:t>
            </w:r>
            <w:r>
              <w:t>8</w:t>
            </w:r>
            <w:r w:rsidRPr="00125E4F">
              <w:t>)</w:t>
            </w:r>
          </w:p>
        </w:tc>
      </w:tr>
      <w:tr w:rsidR="00A96D74" w:rsidRPr="00125E4F" w14:paraId="5300BE73" w14:textId="77777777" w:rsidTr="00771B45">
        <w:tc>
          <w:tcPr>
            <w:tcW w:w="3216" w:type="dxa"/>
            <w:tcBorders>
              <w:top w:val="nil"/>
              <w:left w:val="nil"/>
              <w:bottom w:val="nil"/>
              <w:right w:val="nil"/>
            </w:tcBorders>
          </w:tcPr>
          <w:p w14:paraId="256DF89F" w14:textId="77777777" w:rsidR="00A96D74" w:rsidRPr="00125E4F" w:rsidRDefault="00A96D74" w:rsidP="00771B45">
            <w:pPr>
              <w:widowControl w:val="0"/>
              <w:autoSpaceDE w:val="0"/>
              <w:autoSpaceDN w:val="0"/>
              <w:adjustRightInd w:val="0"/>
              <w:spacing w:line="240" w:lineRule="auto"/>
              <w:ind w:firstLine="0"/>
            </w:pPr>
            <w:r w:rsidRPr="00125E4F">
              <w:t xml:space="preserve">UR abs % Δ  * </w:t>
            </w:r>
            <w:proofErr w:type="spellStart"/>
            <w:r w:rsidRPr="00125E4F">
              <w:t>Neg</w:t>
            </w:r>
            <w:proofErr w:type="spellEnd"/>
          </w:p>
        </w:tc>
        <w:tc>
          <w:tcPr>
            <w:tcW w:w="2016" w:type="dxa"/>
            <w:tcBorders>
              <w:top w:val="nil"/>
              <w:left w:val="nil"/>
              <w:bottom w:val="nil"/>
              <w:right w:val="nil"/>
            </w:tcBorders>
          </w:tcPr>
          <w:p w14:paraId="06E7B2A6" w14:textId="77777777" w:rsidR="00A96D74" w:rsidRPr="00125E4F" w:rsidRDefault="00A96D74" w:rsidP="00771B45">
            <w:pPr>
              <w:widowControl w:val="0"/>
              <w:autoSpaceDE w:val="0"/>
              <w:autoSpaceDN w:val="0"/>
              <w:adjustRightInd w:val="0"/>
              <w:spacing w:line="240" w:lineRule="auto"/>
              <w:jc w:val="center"/>
            </w:pPr>
            <w:r w:rsidRPr="00125E4F">
              <w:t>-0.00</w:t>
            </w:r>
            <w:r>
              <w:t>6</w:t>
            </w:r>
            <w:r w:rsidRPr="00125E4F">
              <w:t>*</w:t>
            </w:r>
          </w:p>
        </w:tc>
        <w:tc>
          <w:tcPr>
            <w:tcW w:w="2016" w:type="dxa"/>
            <w:tcBorders>
              <w:top w:val="nil"/>
              <w:left w:val="nil"/>
              <w:bottom w:val="nil"/>
              <w:right w:val="nil"/>
            </w:tcBorders>
          </w:tcPr>
          <w:p w14:paraId="01BD3757" w14:textId="77777777" w:rsidR="00A96D74" w:rsidRPr="00125E4F" w:rsidRDefault="00A96D74" w:rsidP="00771B45">
            <w:pPr>
              <w:widowControl w:val="0"/>
              <w:autoSpaceDE w:val="0"/>
              <w:autoSpaceDN w:val="0"/>
              <w:adjustRightInd w:val="0"/>
              <w:spacing w:line="240" w:lineRule="auto"/>
              <w:jc w:val="center"/>
            </w:pPr>
            <w:r w:rsidRPr="00125E4F">
              <w:t>-0.0</w:t>
            </w:r>
            <w:r>
              <w:t>2</w:t>
            </w:r>
            <w:bookmarkStart w:id="1" w:name="OLE_LINK11"/>
            <w:bookmarkStart w:id="2" w:name="OLE_LINK12"/>
            <w:r w:rsidRPr="00125E4F">
              <w:t>*</w:t>
            </w:r>
            <w:bookmarkEnd w:id="1"/>
            <w:bookmarkEnd w:id="2"/>
            <w:r>
              <w:t>*</w:t>
            </w:r>
            <w:r w:rsidRPr="00125E4F">
              <w:t>*</w:t>
            </w:r>
          </w:p>
        </w:tc>
      </w:tr>
      <w:tr w:rsidR="00A96D74" w:rsidRPr="00125E4F" w14:paraId="24F389A4" w14:textId="77777777" w:rsidTr="00771B45">
        <w:tc>
          <w:tcPr>
            <w:tcW w:w="3216" w:type="dxa"/>
            <w:tcBorders>
              <w:top w:val="nil"/>
              <w:left w:val="nil"/>
              <w:bottom w:val="nil"/>
              <w:right w:val="nil"/>
            </w:tcBorders>
          </w:tcPr>
          <w:p w14:paraId="5E97244F"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6758D612" w14:textId="77777777" w:rsidR="00A96D74" w:rsidRPr="00125E4F" w:rsidRDefault="00A96D74" w:rsidP="00771B45">
            <w:pPr>
              <w:widowControl w:val="0"/>
              <w:autoSpaceDE w:val="0"/>
              <w:autoSpaceDN w:val="0"/>
              <w:adjustRightInd w:val="0"/>
              <w:spacing w:line="240" w:lineRule="auto"/>
              <w:jc w:val="center"/>
            </w:pPr>
            <w:r w:rsidRPr="00125E4F">
              <w:t>(0.003)</w:t>
            </w:r>
          </w:p>
        </w:tc>
        <w:tc>
          <w:tcPr>
            <w:tcW w:w="2016" w:type="dxa"/>
            <w:tcBorders>
              <w:top w:val="nil"/>
              <w:left w:val="nil"/>
              <w:bottom w:val="nil"/>
              <w:right w:val="nil"/>
            </w:tcBorders>
          </w:tcPr>
          <w:p w14:paraId="5619558B" w14:textId="77777777" w:rsidR="00A96D74" w:rsidRPr="00125E4F" w:rsidRDefault="00A96D74" w:rsidP="00771B45">
            <w:pPr>
              <w:widowControl w:val="0"/>
              <w:autoSpaceDE w:val="0"/>
              <w:autoSpaceDN w:val="0"/>
              <w:adjustRightInd w:val="0"/>
              <w:spacing w:line="240" w:lineRule="auto"/>
              <w:jc w:val="center"/>
            </w:pPr>
            <w:r w:rsidRPr="00125E4F">
              <w:t>(0.00</w:t>
            </w:r>
            <w:r>
              <w:t>6</w:t>
            </w:r>
            <w:r w:rsidRPr="00125E4F">
              <w:t>)</w:t>
            </w:r>
          </w:p>
        </w:tc>
      </w:tr>
      <w:tr w:rsidR="00A96D74" w:rsidRPr="00125E4F" w14:paraId="77D7FDDD" w14:textId="77777777" w:rsidTr="00771B45">
        <w:tc>
          <w:tcPr>
            <w:tcW w:w="3216" w:type="dxa"/>
            <w:tcBorders>
              <w:top w:val="nil"/>
              <w:left w:val="nil"/>
              <w:bottom w:val="nil"/>
              <w:right w:val="nil"/>
            </w:tcBorders>
          </w:tcPr>
          <w:p w14:paraId="2DF431BF" w14:textId="77777777" w:rsidR="00A96D74" w:rsidRPr="00125E4F" w:rsidRDefault="00A96D74" w:rsidP="00771B45">
            <w:pPr>
              <w:widowControl w:val="0"/>
              <w:autoSpaceDE w:val="0"/>
              <w:autoSpaceDN w:val="0"/>
              <w:adjustRightInd w:val="0"/>
              <w:spacing w:line="240" w:lineRule="auto"/>
              <w:ind w:firstLine="0"/>
            </w:pPr>
            <w:r w:rsidRPr="00125E4F">
              <w:t>CPI % Δ</w:t>
            </w:r>
          </w:p>
        </w:tc>
        <w:tc>
          <w:tcPr>
            <w:tcW w:w="2016" w:type="dxa"/>
            <w:tcBorders>
              <w:top w:val="nil"/>
              <w:left w:val="nil"/>
              <w:bottom w:val="nil"/>
              <w:right w:val="nil"/>
            </w:tcBorders>
          </w:tcPr>
          <w:p w14:paraId="0C2525B6" w14:textId="77777777" w:rsidR="00A96D74" w:rsidRPr="00125E4F" w:rsidRDefault="00A96D74" w:rsidP="00771B45">
            <w:pPr>
              <w:widowControl w:val="0"/>
              <w:autoSpaceDE w:val="0"/>
              <w:autoSpaceDN w:val="0"/>
              <w:adjustRightInd w:val="0"/>
              <w:spacing w:line="240" w:lineRule="auto"/>
              <w:jc w:val="center"/>
            </w:pPr>
            <w:r w:rsidRPr="00125E4F">
              <w:t>0.01</w:t>
            </w:r>
            <w:r>
              <w:t>*</w:t>
            </w:r>
          </w:p>
        </w:tc>
        <w:tc>
          <w:tcPr>
            <w:tcW w:w="2016" w:type="dxa"/>
            <w:tcBorders>
              <w:top w:val="nil"/>
              <w:left w:val="nil"/>
              <w:bottom w:val="nil"/>
              <w:right w:val="nil"/>
            </w:tcBorders>
          </w:tcPr>
          <w:p w14:paraId="082468E0" w14:textId="77777777" w:rsidR="00A96D74" w:rsidRPr="00125E4F" w:rsidRDefault="00A96D74" w:rsidP="00771B45">
            <w:pPr>
              <w:widowControl w:val="0"/>
              <w:autoSpaceDE w:val="0"/>
              <w:autoSpaceDN w:val="0"/>
              <w:adjustRightInd w:val="0"/>
              <w:spacing w:line="240" w:lineRule="auto"/>
              <w:jc w:val="center"/>
            </w:pPr>
            <w:r w:rsidRPr="00125E4F">
              <w:t>0.01</w:t>
            </w:r>
            <w:r>
              <w:t>*</w:t>
            </w:r>
          </w:p>
        </w:tc>
      </w:tr>
      <w:tr w:rsidR="00A96D74" w:rsidRPr="00125E4F" w14:paraId="0C0714A9" w14:textId="77777777" w:rsidTr="00771B45">
        <w:tc>
          <w:tcPr>
            <w:tcW w:w="3216" w:type="dxa"/>
            <w:tcBorders>
              <w:top w:val="nil"/>
              <w:left w:val="nil"/>
              <w:bottom w:val="nil"/>
              <w:right w:val="nil"/>
            </w:tcBorders>
          </w:tcPr>
          <w:p w14:paraId="3432F2BC"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2196DC0F" w14:textId="77777777" w:rsidR="00A96D74" w:rsidRPr="00125E4F" w:rsidRDefault="00A96D74" w:rsidP="00771B45">
            <w:pPr>
              <w:widowControl w:val="0"/>
              <w:autoSpaceDE w:val="0"/>
              <w:autoSpaceDN w:val="0"/>
              <w:adjustRightInd w:val="0"/>
              <w:spacing w:line="240" w:lineRule="auto"/>
              <w:jc w:val="center"/>
            </w:pPr>
            <w:r w:rsidRPr="00125E4F">
              <w:t>(0.0</w:t>
            </w:r>
            <w:r>
              <w:t>07</w:t>
            </w:r>
            <w:r w:rsidRPr="00125E4F">
              <w:t>)</w:t>
            </w:r>
          </w:p>
        </w:tc>
        <w:tc>
          <w:tcPr>
            <w:tcW w:w="2016" w:type="dxa"/>
            <w:tcBorders>
              <w:top w:val="nil"/>
              <w:left w:val="nil"/>
              <w:bottom w:val="nil"/>
              <w:right w:val="nil"/>
            </w:tcBorders>
          </w:tcPr>
          <w:p w14:paraId="3384E30C" w14:textId="77777777" w:rsidR="00A96D74" w:rsidRPr="00125E4F" w:rsidRDefault="00A96D74" w:rsidP="00771B45">
            <w:pPr>
              <w:widowControl w:val="0"/>
              <w:autoSpaceDE w:val="0"/>
              <w:autoSpaceDN w:val="0"/>
              <w:adjustRightInd w:val="0"/>
              <w:spacing w:line="240" w:lineRule="auto"/>
              <w:jc w:val="center"/>
            </w:pPr>
            <w:r w:rsidRPr="00125E4F">
              <w:t>(0.0</w:t>
            </w:r>
            <w:r>
              <w:t>07</w:t>
            </w:r>
            <w:r w:rsidRPr="00125E4F">
              <w:t>)</w:t>
            </w:r>
          </w:p>
        </w:tc>
      </w:tr>
      <w:tr w:rsidR="00A96D74" w:rsidRPr="00125E4F" w14:paraId="6322C244" w14:textId="77777777" w:rsidTr="00771B45">
        <w:tc>
          <w:tcPr>
            <w:tcW w:w="3216" w:type="dxa"/>
            <w:tcBorders>
              <w:top w:val="nil"/>
              <w:left w:val="nil"/>
              <w:bottom w:val="nil"/>
              <w:right w:val="nil"/>
            </w:tcBorders>
          </w:tcPr>
          <w:p w14:paraId="06B04DF2" w14:textId="77777777" w:rsidR="00A96D74" w:rsidRPr="00125E4F" w:rsidRDefault="00A96D74" w:rsidP="00771B45">
            <w:pPr>
              <w:widowControl w:val="0"/>
              <w:autoSpaceDE w:val="0"/>
              <w:autoSpaceDN w:val="0"/>
              <w:adjustRightInd w:val="0"/>
              <w:spacing w:line="240" w:lineRule="auto"/>
              <w:ind w:firstLine="0"/>
            </w:pPr>
            <w:r w:rsidRPr="00125E4F">
              <w:t>DJI % Δ</w:t>
            </w:r>
          </w:p>
        </w:tc>
        <w:tc>
          <w:tcPr>
            <w:tcW w:w="2016" w:type="dxa"/>
            <w:tcBorders>
              <w:top w:val="nil"/>
              <w:left w:val="nil"/>
              <w:bottom w:val="nil"/>
              <w:right w:val="nil"/>
            </w:tcBorders>
          </w:tcPr>
          <w:p w14:paraId="34AAF962" w14:textId="77777777" w:rsidR="00A96D74" w:rsidRPr="00125E4F" w:rsidRDefault="00A96D74" w:rsidP="00771B45">
            <w:pPr>
              <w:widowControl w:val="0"/>
              <w:autoSpaceDE w:val="0"/>
              <w:autoSpaceDN w:val="0"/>
              <w:adjustRightInd w:val="0"/>
              <w:spacing w:line="240" w:lineRule="auto"/>
              <w:jc w:val="center"/>
            </w:pPr>
            <w:r w:rsidRPr="00125E4F">
              <w:t>-0.00</w:t>
            </w:r>
            <w:r>
              <w:t>2</w:t>
            </w:r>
            <w:r w:rsidRPr="00125E4F">
              <w:t>***</w:t>
            </w:r>
          </w:p>
        </w:tc>
        <w:tc>
          <w:tcPr>
            <w:tcW w:w="2016" w:type="dxa"/>
            <w:tcBorders>
              <w:top w:val="nil"/>
              <w:left w:val="nil"/>
              <w:bottom w:val="nil"/>
              <w:right w:val="nil"/>
            </w:tcBorders>
          </w:tcPr>
          <w:p w14:paraId="1E2DEE7C" w14:textId="77777777" w:rsidR="00A96D74" w:rsidRPr="00125E4F" w:rsidRDefault="00A96D74" w:rsidP="00771B45">
            <w:pPr>
              <w:widowControl w:val="0"/>
              <w:autoSpaceDE w:val="0"/>
              <w:autoSpaceDN w:val="0"/>
              <w:adjustRightInd w:val="0"/>
              <w:spacing w:line="240" w:lineRule="auto"/>
              <w:jc w:val="center"/>
            </w:pPr>
            <w:r w:rsidRPr="00125E4F">
              <w:t>-0.002**</w:t>
            </w:r>
          </w:p>
        </w:tc>
      </w:tr>
      <w:tr w:rsidR="00A96D74" w:rsidRPr="00125E4F" w14:paraId="7983D48B" w14:textId="77777777" w:rsidTr="00771B45">
        <w:tc>
          <w:tcPr>
            <w:tcW w:w="3216" w:type="dxa"/>
            <w:tcBorders>
              <w:top w:val="nil"/>
              <w:left w:val="nil"/>
              <w:bottom w:val="nil"/>
              <w:right w:val="nil"/>
            </w:tcBorders>
          </w:tcPr>
          <w:p w14:paraId="4783A5E3"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207FC09F" w14:textId="77777777" w:rsidR="00A96D74" w:rsidRPr="00125E4F" w:rsidRDefault="00A96D74" w:rsidP="00771B45">
            <w:pPr>
              <w:widowControl w:val="0"/>
              <w:autoSpaceDE w:val="0"/>
              <w:autoSpaceDN w:val="0"/>
              <w:adjustRightInd w:val="0"/>
              <w:spacing w:line="240" w:lineRule="auto"/>
              <w:jc w:val="center"/>
            </w:pPr>
            <w:r w:rsidRPr="00125E4F">
              <w:t>(0.000</w:t>
            </w:r>
            <w:r>
              <w:t>7</w:t>
            </w:r>
            <w:r w:rsidRPr="00125E4F">
              <w:t>)</w:t>
            </w:r>
          </w:p>
        </w:tc>
        <w:tc>
          <w:tcPr>
            <w:tcW w:w="2016" w:type="dxa"/>
            <w:tcBorders>
              <w:top w:val="nil"/>
              <w:left w:val="nil"/>
              <w:bottom w:val="nil"/>
              <w:right w:val="nil"/>
            </w:tcBorders>
          </w:tcPr>
          <w:p w14:paraId="600D4E5B" w14:textId="77777777" w:rsidR="00A96D74" w:rsidRPr="00125E4F" w:rsidRDefault="00A96D74" w:rsidP="00771B45">
            <w:pPr>
              <w:widowControl w:val="0"/>
              <w:autoSpaceDE w:val="0"/>
              <w:autoSpaceDN w:val="0"/>
              <w:adjustRightInd w:val="0"/>
              <w:spacing w:line="240" w:lineRule="auto"/>
              <w:jc w:val="center"/>
            </w:pPr>
            <w:r w:rsidRPr="00125E4F">
              <w:t>(0.000</w:t>
            </w:r>
            <w:r>
              <w:t>8</w:t>
            </w:r>
            <w:r w:rsidRPr="00125E4F">
              <w:t>)</w:t>
            </w:r>
          </w:p>
        </w:tc>
      </w:tr>
      <w:tr w:rsidR="00A96D74" w:rsidRPr="00125E4F" w14:paraId="50608897" w14:textId="77777777" w:rsidTr="00771B45">
        <w:tc>
          <w:tcPr>
            <w:tcW w:w="3216" w:type="dxa"/>
            <w:tcBorders>
              <w:top w:val="nil"/>
              <w:left w:val="nil"/>
              <w:bottom w:val="nil"/>
              <w:right w:val="nil"/>
            </w:tcBorders>
          </w:tcPr>
          <w:p w14:paraId="517DD061" w14:textId="77777777" w:rsidR="00A96D74" w:rsidRPr="00125E4F" w:rsidRDefault="00A96D74" w:rsidP="00771B45">
            <w:pPr>
              <w:widowControl w:val="0"/>
              <w:autoSpaceDE w:val="0"/>
              <w:autoSpaceDN w:val="0"/>
              <w:adjustRightInd w:val="0"/>
              <w:spacing w:line="240" w:lineRule="auto"/>
              <w:ind w:firstLine="0"/>
            </w:pPr>
            <w:r w:rsidRPr="00125E4F">
              <w:t>Finances Better</w:t>
            </w:r>
          </w:p>
        </w:tc>
        <w:tc>
          <w:tcPr>
            <w:tcW w:w="2016" w:type="dxa"/>
            <w:tcBorders>
              <w:top w:val="nil"/>
              <w:left w:val="nil"/>
              <w:bottom w:val="nil"/>
              <w:right w:val="nil"/>
            </w:tcBorders>
          </w:tcPr>
          <w:p w14:paraId="62B00B0D" w14:textId="77777777" w:rsidR="00A96D74" w:rsidRPr="00125E4F" w:rsidRDefault="00A96D74" w:rsidP="00771B45">
            <w:pPr>
              <w:widowControl w:val="0"/>
              <w:autoSpaceDE w:val="0"/>
              <w:autoSpaceDN w:val="0"/>
              <w:adjustRightInd w:val="0"/>
              <w:spacing w:line="240" w:lineRule="auto"/>
              <w:jc w:val="center"/>
            </w:pPr>
            <w:r w:rsidRPr="00125E4F">
              <w:t>-0.02**</w:t>
            </w:r>
          </w:p>
        </w:tc>
        <w:tc>
          <w:tcPr>
            <w:tcW w:w="2016" w:type="dxa"/>
            <w:tcBorders>
              <w:top w:val="nil"/>
              <w:left w:val="nil"/>
              <w:bottom w:val="nil"/>
              <w:right w:val="nil"/>
            </w:tcBorders>
          </w:tcPr>
          <w:p w14:paraId="16A4EE8E" w14:textId="77777777" w:rsidR="00A96D74" w:rsidRPr="00125E4F" w:rsidRDefault="00A96D74" w:rsidP="00771B45">
            <w:pPr>
              <w:widowControl w:val="0"/>
              <w:autoSpaceDE w:val="0"/>
              <w:autoSpaceDN w:val="0"/>
              <w:adjustRightInd w:val="0"/>
              <w:spacing w:line="240" w:lineRule="auto"/>
              <w:jc w:val="center"/>
            </w:pPr>
            <w:r w:rsidRPr="00125E4F">
              <w:t>-0.02*</w:t>
            </w:r>
            <w:r>
              <w:t>*</w:t>
            </w:r>
          </w:p>
        </w:tc>
      </w:tr>
      <w:tr w:rsidR="00A96D74" w:rsidRPr="00125E4F" w14:paraId="57D636A0" w14:textId="77777777" w:rsidTr="00771B45">
        <w:tc>
          <w:tcPr>
            <w:tcW w:w="3216" w:type="dxa"/>
            <w:tcBorders>
              <w:top w:val="nil"/>
              <w:left w:val="nil"/>
              <w:bottom w:val="nil"/>
              <w:right w:val="nil"/>
            </w:tcBorders>
          </w:tcPr>
          <w:p w14:paraId="2264DBE1"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1254041C" w14:textId="77777777" w:rsidR="00A96D74" w:rsidRPr="00125E4F" w:rsidRDefault="00A96D74" w:rsidP="00771B45">
            <w:pPr>
              <w:widowControl w:val="0"/>
              <w:autoSpaceDE w:val="0"/>
              <w:autoSpaceDN w:val="0"/>
              <w:adjustRightInd w:val="0"/>
              <w:spacing w:line="240" w:lineRule="auto"/>
              <w:jc w:val="center"/>
            </w:pPr>
            <w:r w:rsidRPr="00125E4F">
              <w:t>(0.0</w:t>
            </w:r>
            <w:r>
              <w:t>08</w:t>
            </w:r>
            <w:r w:rsidRPr="00125E4F">
              <w:t>)</w:t>
            </w:r>
          </w:p>
        </w:tc>
        <w:tc>
          <w:tcPr>
            <w:tcW w:w="2016" w:type="dxa"/>
            <w:tcBorders>
              <w:top w:val="nil"/>
              <w:left w:val="nil"/>
              <w:bottom w:val="nil"/>
              <w:right w:val="nil"/>
            </w:tcBorders>
          </w:tcPr>
          <w:p w14:paraId="3C2E5095" w14:textId="77777777" w:rsidR="00A96D74" w:rsidRPr="00125E4F" w:rsidRDefault="00A96D74" w:rsidP="00771B45">
            <w:pPr>
              <w:widowControl w:val="0"/>
              <w:autoSpaceDE w:val="0"/>
              <w:autoSpaceDN w:val="0"/>
              <w:adjustRightInd w:val="0"/>
              <w:spacing w:line="240" w:lineRule="auto"/>
              <w:jc w:val="center"/>
            </w:pPr>
            <w:r w:rsidRPr="00125E4F">
              <w:t>(0.0</w:t>
            </w:r>
            <w:r>
              <w:t>08</w:t>
            </w:r>
            <w:r w:rsidRPr="00125E4F">
              <w:t>)</w:t>
            </w:r>
          </w:p>
        </w:tc>
      </w:tr>
      <w:tr w:rsidR="00A96D74" w:rsidRPr="00125E4F" w14:paraId="7A993C00" w14:textId="77777777" w:rsidTr="00771B45">
        <w:tc>
          <w:tcPr>
            <w:tcW w:w="3216" w:type="dxa"/>
            <w:tcBorders>
              <w:top w:val="nil"/>
              <w:left w:val="nil"/>
              <w:bottom w:val="nil"/>
              <w:right w:val="nil"/>
            </w:tcBorders>
          </w:tcPr>
          <w:p w14:paraId="4FFA7170" w14:textId="77777777" w:rsidR="00A96D74" w:rsidRPr="00125E4F" w:rsidRDefault="00A96D74" w:rsidP="00771B45">
            <w:pPr>
              <w:widowControl w:val="0"/>
              <w:autoSpaceDE w:val="0"/>
              <w:autoSpaceDN w:val="0"/>
              <w:adjustRightInd w:val="0"/>
              <w:spacing w:line="240" w:lineRule="auto"/>
              <w:ind w:firstLine="0"/>
            </w:pPr>
            <w:r w:rsidRPr="00125E4F">
              <w:t>Pres Approval</w:t>
            </w:r>
          </w:p>
        </w:tc>
        <w:tc>
          <w:tcPr>
            <w:tcW w:w="2016" w:type="dxa"/>
            <w:tcBorders>
              <w:top w:val="nil"/>
              <w:left w:val="nil"/>
              <w:bottom w:val="nil"/>
              <w:right w:val="nil"/>
            </w:tcBorders>
          </w:tcPr>
          <w:p w14:paraId="55DEC34E" w14:textId="77777777" w:rsidR="00A96D74" w:rsidRPr="00125E4F" w:rsidRDefault="00A96D74" w:rsidP="00771B45">
            <w:pPr>
              <w:widowControl w:val="0"/>
              <w:autoSpaceDE w:val="0"/>
              <w:autoSpaceDN w:val="0"/>
              <w:adjustRightInd w:val="0"/>
              <w:spacing w:line="240" w:lineRule="auto"/>
              <w:jc w:val="center"/>
            </w:pPr>
            <w:r w:rsidRPr="00125E4F">
              <w:t>-0.0</w:t>
            </w:r>
            <w:r>
              <w:t>04</w:t>
            </w:r>
            <w:r w:rsidRPr="00125E4F">
              <w:t>***</w:t>
            </w:r>
          </w:p>
        </w:tc>
        <w:tc>
          <w:tcPr>
            <w:tcW w:w="2016" w:type="dxa"/>
            <w:tcBorders>
              <w:top w:val="nil"/>
              <w:left w:val="nil"/>
              <w:bottom w:val="nil"/>
              <w:right w:val="nil"/>
            </w:tcBorders>
          </w:tcPr>
          <w:p w14:paraId="5DF77D92" w14:textId="77777777" w:rsidR="00A96D74" w:rsidRPr="00125E4F" w:rsidRDefault="00A96D74" w:rsidP="00771B45">
            <w:pPr>
              <w:widowControl w:val="0"/>
              <w:autoSpaceDE w:val="0"/>
              <w:autoSpaceDN w:val="0"/>
              <w:adjustRightInd w:val="0"/>
              <w:spacing w:line="240" w:lineRule="auto"/>
              <w:jc w:val="center"/>
            </w:pPr>
            <w:r w:rsidRPr="00125E4F">
              <w:t>-0.0</w:t>
            </w:r>
            <w:r>
              <w:t>06</w:t>
            </w:r>
            <w:r w:rsidRPr="00125E4F">
              <w:t>***</w:t>
            </w:r>
          </w:p>
        </w:tc>
      </w:tr>
      <w:tr w:rsidR="00A96D74" w:rsidRPr="00125E4F" w14:paraId="2FB90535" w14:textId="77777777" w:rsidTr="00771B45">
        <w:tc>
          <w:tcPr>
            <w:tcW w:w="3216" w:type="dxa"/>
            <w:tcBorders>
              <w:top w:val="nil"/>
              <w:left w:val="nil"/>
              <w:bottom w:val="nil"/>
              <w:right w:val="nil"/>
            </w:tcBorders>
          </w:tcPr>
          <w:p w14:paraId="639FD6C4"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05FF0655" w14:textId="77777777" w:rsidR="00A96D74" w:rsidRPr="00125E4F" w:rsidRDefault="00A96D74" w:rsidP="00771B45">
            <w:pPr>
              <w:widowControl w:val="0"/>
              <w:autoSpaceDE w:val="0"/>
              <w:autoSpaceDN w:val="0"/>
              <w:adjustRightInd w:val="0"/>
              <w:spacing w:line="240" w:lineRule="auto"/>
              <w:jc w:val="center"/>
            </w:pPr>
            <w:r w:rsidRPr="00125E4F">
              <w:t>(0.001)</w:t>
            </w:r>
          </w:p>
        </w:tc>
        <w:tc>
          <w:tcPr>
            <w:tcW w:w="2016" w:type="dxa"/>
            <w:tcBorders>
              <w:top w:val="nil"/>
              <w:left w:val="nil"/>
              <w:bottom w:val="nil"/>
              <w:right w:val="nil"/>
            </w:tcBorders>
          </w:tcPr>
          <w:p w14:paraId="23A2984A" w14:textId="77777777" w:rsidR="00A96D74" w:rsidRPr="00125E4F" w:rsidRDefault="00A96D74" w:rsidP="00771B45">
            <w:pPr>
              <w:widowControl w:val="0"/>
              <w:autoSpaceDE w:val="0"/>
              <w:autoSpaceDN w:val="0"/>
              <w:adjustRightInd w:val="0"/>
              <w:spacing w:line="240" w:lineRule="auto"/>
              <w:jc w:val="center"/>
            </w:pPr>
            <w:r w:rsidRPr="00125E4F">
              <w:t>(0.001)</w:t>
            </w:r>
          </w:p>
        </w:tc>
      </w:tr>
      <w:tr w:rsidR="00A96D74" w:rsidRPr="00125E4F" w14:paraId="1BB237D5" w14:textId="77777777" w:rsidTr="00771B45">
        <w:tc>
          <w:tcPr>
            <w:tcW w:w="3216" w:type="dxa"/>
            <w:tcBorders>
              <w:top w:val="nil"/>
              <w:left w:val="nil"/>
              <w:bottom w:val="nil"/>
              <w:right w:val="nil"/>
            </w:tcBorders>
          </w:tcPr>
          <w:p w14:paraId="6809902D" w14:textId="77777777" w:rsidR="00A96D74" w:rsidRPr="00125E4F" w:rsidRDefault="00A96D74" w:rsidP="00771B45">
            <w:pPr>
              <w:widowControl w:val="0"/>
              <w:autoSpaceDE w:val="0"/>
              <w:autoSpaceDN w:val="0"/>
              <w:adjustRightInd w:val="0"/>
              <w:spacing w:line="240" w:lineRule="auto"/>
              <w:ind w:firstLine="0"/>
            </w:pPr>
            <w:r w:rsidRPr="00125E4F">
              <w:t>Campaign (6)</w:t>
            </w:r>
          </w:p>
        </w:tc>
        <w:tc>
          <w:tcPr>
            <w:tcW w:w="2016" w:type="dxa"/>
            <w:tcBorders>
              <w:top w:val="nil"/>
              <w:left w:val="nil"/>
              <w:bottom w:val="nil"/>
              <w:right w:val="nil"/>
            </w:tcBorders>
          </w:tcPr>
          <w:p w14:paraId="51ED0AF4" w14:textId="77777777" w:rsidR="00A96D74" w:rsidRPr="00125E4F" w:rsidRDefault="00A96D74" w:rsidP="00771B45">
            <w:pPr>
              <w:widowControl w:val="0"/>
              <w:autoSpaceDE w:val="0"/>
              <w:autoSpaceDN w:val="0"/>
              <w:adjustRightInd w:val="0"/>
              <w:spacing w:line="240" w:lineRule="auto"/>
              <w:jc w:val="center"/>
            </w:pPr>
            <w:r w:rsidRPr="00125E4F">
              <w:t>-0.0</w:t>
            </w:r>
            <w:r>
              <w:t>5</w:t>
            </w:r>
          </w:p>
        </w:tc>
        <w:tc>
          <w:tcPr>
            <w:tcW w:w="2016" w:type="dxa"/>
            <w:tcBorders>
              <w:top w:val="nil"/>
              <w:left w:val="nil"/>
              <w:bottom w:val="nil"/>
              <w:right w:val="nil"/>
            </w:tcBorders>
          </w:tcPr>
          <w:p w14:paraId="0DCA0F1B" w14:textId="77777777" w:rsidR="00A96D74" w:rsidRPr="00125E4F" w:rsidRDefault="00A96D74" w:rsidP="00771B45">
            <w:pPr>
              <w:widowControl w:val="0"/>
              <w:autoSpaceDE w:val="0"/>
              <w:autoSpaceDN w:val="0"/>
              <w:adjustRightInd w:val="0"/>
              <w:spacing w:line="240" w:lineRule="auto"/>
              <w:jc w:val="center"/>
            </w:pPr>
            <w:r w:rsidRPr="00125E4F">
              <w:t>-0.0</w:t>
            </w:r>
            <w:r>
              <w:t>6</w:t>
            </w:r>
          </w:p>
        </w:tc>
      </w:tr>
      <w:tr w:rsidR="00A96D74" w:rsidRPr="00125E4F" w14:paraId="1F28FCC1" w14:textId="77777777" w:rsidTr="00771B45">
        <w:tc>
          <w:tcPr>
            <w:tcW w:w="3216" w:type="dxa"/>
            <w:tcBorders>
              <w:top w:val="nil"/>
              <w:left w:val="nil"/>
              <w:bottom w:val="nil"/>
              <w:right w:val="nil"/>
            </w:tcBorders>
          </w:tcPr>
          <w:p w14:paraId="1F14A2A0"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75AF8919" w14:textId="77777777" w:rsidR="00A96D74" w:rsidRPr="00125E4F" w:rsidRDefault="00A96D74" w:rsidP="00771B45">
            <w:pPr>
              <w:widowControl w:val="0"/>
              <w:autoSpaceDE w:val="0"/>
              <w:autoSpaceDN w:val="0"/>
              <w:adjustRightInd w:val="0"/>
              <w:spacing w:line="240" w:lineRule="auto"/>
              <w:jc w:val="center"/>
            </w:pPr>
            <w:r w:rsidRPr="00125E4F">
              <w:t>(0.04)</w:t>
            </w:r>
          </w:p>
        </w:tc>
        <w:tc>
          <w:tcPr>
            <w:tcW w:w="2016" w:type="dxa"/>
            <w:tcBorders>
              <w:top w:val="nil"/>
              <w:left w:val="nil"/>
              <w:bottom w:val="nil"/>
              <w:right w:val="nil"/>
            </w:tcBorders>
          </w:tcPr>
          <w:p w14:paraId="6A2B6E07" w14:textId="77777777" w:rsidR="00A96D74" w:rsidRPr="00125E4F" w:rsidRDefault="00A96D74" w:rsidP="00771B45">
            <w:pPr>
              <w:widowControl w:val="0"/>
              <w:autoSpaceDE w:val="0"/>
              <w:autoSpaceDN w:val="0"/>
              <w:adjustRightInd w:val="0"/>
              <w:spacing w:line="240" w:lineRule="auto"/>
              <w:jc w:val="center"/>
            </w:pPr>
            <w:r w:rsidRPr="00125E4F">
              <w:t>(0.04)</w:t>
            </w:r>
          </w:p>
        </w:tc>
      </w:tr>
      <w:tr w:rsidR="00A96D74" w:rsidRPr="00125E4F" w14:paraId="1E072F1E" w14:textId="77777777" w:rsidTr="00771B45">
        <w:tc>
          <w:tcPr>
            <w:tcW w:w="3216" w:type="dxa"/>
            <w:tcBorders>
              <w:top w:val="nil"/>
              <w:left w:val="nil"/>
              <w:bottom w:val="nil"/>
              <w:right w:val="nil"/>
            </w:tcBorders>
          </w:tcPr>
          <w:p w14:paraId="02753569" w14:textId="77777777" w:rsidR="00A96D74" w:rsidRPr="00125E4F" w:rsidRDefault="00A96D74" w:rsidP="00771B45">
            <w:pPr>
              <w:widowControl w:val="0"/>
              <w:autoSpaceDE w:val="0"/>
              <w:autoSpaceDN w:val="0"/>
              <w:adjustRightInd w:val="0"/>
              <w:spacing w:line="240" w:lineRule="auto"/>
              <w:ind w:firstLine="0"/>
            </w:pPr>
            <w:r w:rsidRPr="00125E4F">
              <w:t>Same Admin (6)</w:t>
            </w:r>
          </w:p>
        </w:tc>
        <w:tc>
          <w:tcPr>
            <w:tcW w:w="2016" w:type="dxa"/>
            <w:tcBorders>
              <w:top w:val="nil"/>
              <w:left w:val="nil"/>
              <w:bottom w:val="nil"/>
              <w:right w:val="nil"/>
            </w:tcBorders>
          </w:tcPr>
          <w:p w14:paraId="658EA095" w14:textId="77777777" w:rsidR="00A96D74" w:rsidRPr="00125E4F" w:rsidRDefault="00A96D74" w:rsidP="00771B45">
            <w:pPr>
              <w:widowControl w:val="0"/>
              <w:autoSpaceDE w:val="0"/>
              <w:autoSpaceDN w:val="0"/>
              <w:adjustRightInd w:val="0"/>
              <w:spacing w:line="240" w:lineRule="auto"/>
              <w:jc w:val="center"/>
            </w:pPr>
            <w:r>
              <w:t>0.03</w:t>
            </w:r>
          </w:p>
        </w:tc>
        <w:tc>
          <w:tcPr>
            <w:tcW w:w="2016" w:type="dxa"/>
            <w:tcBorders>
              <w:top w:val="nil"/>
              <w:left w:val="nil"/>
              <w:bottom w:val="nil"/>
              <w:right w:val="nil"/>
            </w:tcBorders>
          </w:tcPr>
          <w:p w14:paraId="2BB3711D" w14:textId="77777777" w:rsidR="00A96D74" w:rsidRPr="00125E4F" w:rsidRDefault="00A96D74" w:rsidP="00771B45">
            <w:pPr>
              <w:widowControl w:val="0"/>
              <w:autoSpaceDE w:val="0"/>
              <w:autoSpaceDN w:val="0"/>
              <w:adjustRightInd w:val="0"/>
              <w:spacing w:line="240" w:lineRule="auto"/>
              <w:jc w:val="center"/>
            </w:pPr>
            <w:r w:rsidRPr="00125E4F">
              <w:t>0.0</w:t>
            </w:r>
            <w:r>
              <w:t>3</w:t>
            </w:r>
          </w:p>
        </w:tc>
      </w:tr>
      <w:tr w:rsidR="00A96D74" w:rsidRPr="00125E4F" w14:paraId="0C681D14" w14:textId="77777777" w:rsidTr="00771B45">
        <w:tc>
          <w:tcPr>
            <w:tcW w:w="3216" w:type="dxa"/>
            <w:tcBorders>
              <w:top w:val="nil"/>
              <w:left w:val="nil"/>
              <w:bottom w:val="nil"/>
              <w:right w:val="nil"/>
            </w:tcBorders>
          </w:tcPr>
          <w:p w14:paraId="14A7539D"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723F6CF9" w14:textId="77777777" w:rsidR="00A96D74" w:rsidRPr="00125E4F" w:rsidRDefault="00A96D74" w:rsidP="00771B45">
            <w:pPr>
              <w:widowControl w:val="0"/>
              <w:autoSpaceDE w:val="0"/>
              <w:autoSpaceDN w:val="0"/>
              <w:adjustRightInd w:val="0"/>
              <w:spacing w:line="240" w:lineRule="auto"/>
              <w:jc w:val="center"/>
            </w:pPr>
            <w:r w:rsidRPr="00125E4F">
              <w:t>(0.0</w:t>
            </w:r>
            <w:r>
              <w:t>6</w:t>
            </w:r>
            <w:r w:rsidRPr="00125E4F">
              <w:t>)</w:t>
            </w:r>
          </w:p>
        </w:tc>
        <w:tc>
          <w:tcPr>
            <w:tcW w:w="2016" w:type="dxa"/>
            <w:tcBorders>
              <w:top w:val="nil"/>
              <w:left w:val="nil"/>
              <w:bottom w:val="nil"/>
              <w:right w:val="nil"/>
            </w:tcBorders>
          </w:tcPr>
          <w:p w14:paraId="06447C7B" w14:textId="77777777" w:rsidR="00A96D74" w:rsidRPr="00125E4F" w:rsidRDefault="00A96D74" w:rsidP="00771B45">
            <w:pPr>
              <w:widowControl w:val="0"/>
              <w:autoSpaceDE w:val="0"/>
              <w:autoSpaceDN w:val="0"/>
              <w:adjustRightInd w:val="0"/>
              <w:spacing w:line="240" w:lineRule="auto"/>
              <w:jc w:val="center"/>
            </w:pPr>
            <w:r w:rsidRPr="00125E4F">
              <w:t>(0.0</w:t>
            </w:r>
            <w:r>
              <w:t>6</w:t>
            </w:r>
            <w:r w:rsidRPr="00125E4F">
              <w:t>)</w:t>
            </w:r>
          </w:p>
        </w:tc>
      </w:tr>
      <w:tr w:rsidR="00A96D74" w:rsidRPr="00125E4F" w14:paraId="7654AD09" w14:textId="77777777" w:rsidTr="00771B45">
        <w:tc>
          <w:tcPr>
            <w:tcW w:w="3216" w:type="dxa"/>
            <w:tcBorders>
              <w:top w:val="nil"/>
              <w:left w:val="nil"/>
              <w:bottom w:val="nil"/>
              <w:right w:val="nil"/>
            </w:tcBorders>
          </w:tcPr>
          <w:p w14:paraId="11304A0E" w14:textId="77777777" w:rsidR="00A96D74" w:rsidRPr="00125E4F" w:rsidRDefault="00A96D74" w:rsidP="00771B45">
            <w:pPr>
              <w:widowControl w:val="0"/>
              <w:autoSpaceDE w:val="0"/>
              <w:autoSpaceDN w:val="0"/>
              <w:adjustRightInd w:val="0"/>
              <w:spacing w:line="240" w:lineRule="auto"/>
              <w:ind w:firstLine="0"/>
            </w:pPr>
            <w:r w:rsidRPr="00125E4F">
              <w:t>New Admin, Same Pty (6)</w:t>
            </w:r>
          </w:p>
        </w:tc>
        <w:tc>
          <w:tcPr>
            <w:tcW w:w="2016" w:type="dxa"/>
            <w:tcBorders>
              <w:top w:val="nil"/>
              <w:left w:val="nil"/>
              <w:bottom w:val="nil"/>
              <w:right w:val="nil"/>
            </w:tcBorders>
          </w:tcPr>
          <w:p w14:paraId="0495C0FF" w14:textId="77777777" w:rsidR="00A96D74" w:rsidRPr="00125E4F" w:rsidRDefault="00A96D74" w:rsidP="00771B45">
            <w:pPr>
              <w:widowControl w:val="0"/>
              <w:autoSpaceDE w:val="0"/>
              <w:autoSpaceDN w:val="0"/>
              <w:adjustRightInd w:val="0"/>
              <w:spacing w:line="240" w:lineRule="auto"/>
              <w:jc w:val="center"/>
            </w:pPr>
            <w:r w:rsidRPr="00125E4F">
              <w:t>0.1</w:t>
            </w:r>
            <w:r>
              <w:t>4</w:t>
            </w:r>
          </w:p>
        </w:tc>
        <w:tc>
          <w:tcPr>
            <w:tcW w:w="2016" w:type="dxa"/>
            <w:tcBorders>
              <w:top w:val="nil"/>
              <w:left w:val="nil"/>
              <w:bottom w:val="nil"/>
              <w:right w:val="nil"/>
            </w:tcBorders>
          </w:tcPr>
          <w:p w14:paraId="0019BC2D" w14:textId="77777777" w:rsidR="00A96D74" w:rsidRPr="00125E4F" w:rsidRDefault="00A96D74" w:rsidP="00771B45">
            <w:pPr>
              <w:widowControl w:val="0"/>
              <w:autoSpaceDE w:val="0"/>
              <w:autoSpaceDN w:val="0"/>
              <w:adjustRightInd w:val="0"/>
              <w:spacing w:line="240" w:lineRule="auto"/>
              <w:jc w:val="center"/>
            </w:pPr>
            <w:r w:rsidRPr="00125E4F">
              <w:t>0.</w:t>
            </w:r>
            <w:r>
              <w:t>12</w:t>
            </w:r>
          </w:p>
        </w:tc>
      </w:tr>
      <w:tr w:rsidR="00A96D74" w:rsidRPr="00125E4F" w14:paraId="35A2D630" w14:textId="77777777" w:rsidTr="00771B45">
        <w:tc>
          <w:tcPr>
            <w:tcW w:w="3216" w:type="dxa"/>
            <w:tcBorders>
              <w:top w:val="nil"/>
              <w:left w:val="nil"/>
              <w:bottom w:val="nil"/>
              <w:right w:val="nil"/>
            </w:tcBorders>
          </w:tcPr>
          <w:p w14:paraId="297F364C"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1052C4D3" w14:textId="77777777" w:rsidR="00A96D74" w:rsidRPr="00125E4F" w:rsidRDefault="00A96D74" w:rsidP="00771B45">
            <w:pPr>
              <w:widowControl w:val="0"/>
              <w:autoSpaceDE w:val="0"/>
              <w:autoSpaceDN w:val="0"/>
              <w:adjustRightInd w:val="0"/>
              <w:spacing w:line="240" w:lineRule="auto"/>
              <w:jc w:val="center"/>
            </w:pPr>
            <w:r w:rsidRPr="00125E4F">
              <w:t>(0.</w:t>
            </w:r>
            <w:r>
              <w:t>11</w:t>
            </w:r>
            <w:r w:rsidRPr="00125E4F">
              <w:t>)</w:t>
            </w:r>
          </w:p>
        </w:tc>
        <w:tc>
          <w:tcPr>
            <w:tcW w:w="2016" w:type="dxa"/>
            <w:tcBorders>
              <w:top w:val="nil"/>
              <w:left w:val="nil"/>
              <w:bottom w:val="nil"/>
              <w:right w:val="nil"/>
            </w:tcBorders>
          </w:tcPr>
          <w:p w14:paraId="52558381" w14:textId="77777777" w:rsidR="00A96D74" w:rsidRPr="00125E4F" w:rsidRDefault="00A96D74" w:rsidP="00771B45">
            <w:pPr>
              <w:widowControl w:val="0"/>
              <w:autoSpaceDE w:val="0"/>
              <w:autoSpaceDN w:val="0"/>
              <w:adjustRightInd w:val="0"/>
              <w:spacing w:line="240" w:lineRule="auto"/>
              <w:jc w:val="center"/>
            </w:pPr>
            <w:r w:rsidRPr="00125E4F">
              <w:t>(0.</w:t>
            </w:r>
            <w:r>
              <w:t>10</w:t>
            </w:r>
            <w:r w:rsidRPr="00125E4F">
              <w:t>)</w:t>
            </w:r>
          </w:p>
        </w:tc>
      </w:tr>
      <w:tr w:rsidR="00A96D74" w:rsidRPr="00125E4F" w14:paraId="0A7C37D5" w14:textId="77777777" w:rsidTr="00771B45">
        <w:tc>
          <w:tcPr>
            <w:tcW w:w="3216" w:type="dxa"/>
            <w:tcBorders>
              <w:top w:val="nil"/>
              <w:left w:val="nil"/>
              <w:bottom w:val="nil"/>
              <w:right w:val="nil"/>
            </w:tcBorders>
          </w:tcPr>
          <w:p w14:paraId="42FFBF9C" w14:textId="77777777" w:rsidR="00A96D74" w:rsidRPr="00125E4F" w:rsidRDefault="00A96D74" w:rsidP="00771B45">
            <w:pPr>
              <w:widowControl w:val="0"/>
              <w:autoSpaceDE w:val="0"/>
              <w:autoSpaceDN w:val="0"/>
              <w:adjustRightInd w:val="0"/>
              <w:spacing w:line="240" w:lineRule="auto"/>
              <w:ind w:firstLine="0"/>
            </w:pPr>
            <w:r w:rsidRPr="00125E4F">
              <w:t>New Party Admin (6)</w:t>
            </w:r>
          </w:p>
        </w:tc>
        <w:tc>
          <w:tcPr>
            <w:tcW w:w="2016" w:type="dxa"/>
            <w:tcBorders>
              <w:top w:val="nil"/>
              <w:left w:val="nil"/>
              <w:bottom w:val="nil"/>
              <w:right w:val="nil"/>
            </w:tcBorders>
          </w:tcPr>
          <w:p w14:paraId="6866AB25" w14:textId="77777777" w:rsidR="00A96D74" w:rsidRPr="00125E4F" w:rsidRDefault="00A96D74" w:rsidP="00771B45">
            <w:pPr>
              <w:widowControl w:val="0"/>
              <w:autoSpaceDE w:val="0"/>
              <w:autoSpaceDN w:val="0"/>
              <w:adjustRightInd w:val="0"/>
              <w:spacing w:line="240" w:lineRule="auto"/>
              <w:jc w:val="center"/>
            </w:pPr>
            <w:r w:rsidRPr="00125E4F">
              <w:t>0.</w:t>
            </w:r>
            <w:r>
              <w:t>21</w:t>
            </w:r>
            <w:r w:rsidRPr="00125E4F">
              <w:t>***</w:t>
            </w:r>
          </w:p>
        </w:tc>
        <w:tc>
          <w:tcPr>
            <w:tcW w:w="2016" w:type="dxa"/>
            <w:tcBorders>
              <w:top w:val="nil"/>
              <w:left w:val="nil"/>
              <w:bottom w:val="nil"/>
              <w:right w:val="nil"/>
            </w:tcBorders>
          </w:tcPr>
          <w:p w14:paraId="45C0A4B9" w14:textId="77777777" w:rsidR="00A96D74" w:rsidRPr="00125E4F" w:rsidRDefault="00A96D74" w:rsidP="00771B45">
            <w:pPr>
              <w:widowControl w:val="0"/>
              <w:autoSpaceDE w:val="0"/>
              <w:autoSpaceDN w:val="0"/>
              <w:adjustRightInd w:val="0"/>
              <w:spacing w:line="240" w:lineRule="auto"/>
              <w:jc w:val="center"/>
            </w:pPr>
            <w:r w:rsidRPr="00125E4F">
              <w:t>0.</w:t>
            </w:r>
            <w:r>
              <w:t>23</w:t>
            </w:r>
            <w:r w:rsidRPr="00125E4F">
              <w:t>***</w:t>
            </w:r>
          </w:p>
        </w:tc>
      </w:tr>
      <w:tr w:rsidR="00A96D74" w:rsidRPr="00125E4F" w14:paraId="77A27626" w14:textId="77777777" w:rsidTr="00771B45">
        <w:tc>
          <w:tcPr>
            <w:tcW w:w="3216" w:type="dxa"/>
            <w:tcBorders>
              <w:top w:val="nil"/>
              <w:left w:val="nil"/>
              <w:bottom w:val="nil"/>
              <w:right w:val="nil"/>
            </w:tcBorders>
          </w:tcPr>
          <w:p w14:paraId="5A76AC10" w14:textId="77777777" w:rsidR="00A96D74" w:rsidRPr="00125E4F" w:rsidRDefault="00A96D74" w:rsidP="00771B45">
            <w:pPr>
              <w:widowControl w:val="0"/>
              <w:autoSpaceDE w:val="0"/>
              <w:autoSpaceDN w:val="0"/>
              <w:adjustRightInd w:val="0"/>
              <w:spacing w:line="240" w:lineRule="auto"/>
              <w:ind w:firstLine="0"/>
            </w:pPr>
          </w:p>
        </w:tc>
        <w:tc>
          <w:tcPr>
            <w:tcW w:w="2016" w:type="dxa"/>
            <w:tcBorders>
              <w:top w:val="nil"/>
              <w:left w:val="nil"/>
              <w:bottom w:val="nil"/>
              <w:right w:val="nil"/>
            </w:tcBorders>
          </w:tcPr>
          <w:p w14:paraId="15B3B8CF" w14:textId="77777777" w:rsidR="00A96D74" w:rsidRPr="00125E4F" w:rsidRDefault="00A96D74" w:rsidP="00771B45">
            <w:pPr>
              <w:widowControl w:val="0"/>
              <w:autoSpaceDE w:val="0"/>
              <w:autoSpaceDN w:val="0"/>
              <w:adjustRightInd w:val="0"/>
              <w:spacing w:line="240" w:lineRule="auto"/>
              <w:jc w:val="center"/>
            </w:pPr>
            <w:r w:rsidRPr="00125E4F">
              <w:t>(0.0</w:t>
            </w:r>
            <w:r>
              <w:t>6</w:t>
            </w:r>
            <w:r w:rsidRPr="00125E4F">
              <w:t>)</w:t>
            </w:r>
          </w:p>
        </w:tc>
        <w:tc>
          <w:tcPr>
            <w:tcW w:w="2016" w:type="dxa"/>
            <w:tcBorders>
              <w:top w:val="nil"/>
              <w:left w:val="nil"/>
              <w:bottom w:val="nil"/>
              <w:right w:val="nil"/>
            </w:tcBorders>
          </w:tcPr>
          <w:p w14:paraId="2AC58C41" w14:textId="77777777" w:rsidR="00A96D74" w:rsidRPr="00125E4F" w:rsidRDefault="00A96D74" w:rsidP="00771B45">
            <w:pPr>
              <w:widowControl w:val="0"/>
              <w:autoSpaceDE w:val="0"/>
              <w:autoSpaceDN w:val="0"/>
              <w:adjustRightInd w:val="0"/>
              <w:spacing w:line="240" w:lineRule="auto"/>
              <w:jc w:val="center"/>
            </w:pPr>
            <w:r w:rsidRPr="00125E4F">
              <w:t>(0.0</w:t>
            </w:r>
            <w:r>
              <w:t>6</w:t>
            </w:r>
            <w:r w:rsidRPr="00125E4F">
              <w:t>)</w:t>
            </w:r>
          </w:p>
        </w:tc>
      </w:tr>
      <w:tr w:rsidR="00A96D74" w:rsidRPr="00125E4F" w14:paraId="7C135976" w14:textId="77777777" w:rsidTr="00771B45">
        <w:tc>
          <w:tcPr>
            <w:tcW w:w="3216" w:type="dxa"/>
            <w:tcBorders>
              <w:top w:val="nil"/>
              <w:left w:val="nil"/>
              <w:bottom w:val="nil"/>
              <w:right w:val="nil"/>
            </w:tcBorders>
          </w:tcPr>
          <w:p w14:paraId="2E9B7628" w14:textId="77777777" w:rsidR="00A96D74" w:rsidRPr="00125E4F" w:rsidRDefault="00A96D74" w:rsidP="00771B45">
            <w:pPr>
              <w:widowControl w:val="0"/>
              <w:autoSpaceDE w:val="0"/>
              <w:autoSpaceDN w:val="0"/>
              <w:adjustRightInd w:val="0"/>
              <w:spacing w:line="240" w:lineRule="auto"/>
              <w:ind w:firstLine="0"/>
            </w:pPr>
            <w:r w:rsidRPr="00125E4F">
              <w:t>Crisis (6)</w:t>
            </w:r>
          </w:p>
        </w:tc>
        <w:tc>
          <w:tcPr>
            <w:tcW w:w="2016" w:type="dxa"/>
            <w:tcBorders>
              <w:top w:val="nil"/>
              <w:left w:val="nil"/>
              <w:bottom w:val="nil"/>
              <w:right w:val="nil"/>
            </w:tcBorders>
          </w:tcPr>
          <w:p w14:paraId="1D10BB2B" w14:textId="77777777" w:rsidR="00A96D74" w:rsidRPr="00125E4F" w:rsidRDefault="00A96D74" w:rsidP="00771B45">
            <w:pPr>
              <w:widowControl w:val="0"/>
              <w:autoSpaceDE w:val="0"/>
              <w:autoSpaceDN w:val="0"/>
              <w:adjustRightInd w:val="0"/>
              <w:spacing w:line="240" w:lineRule="auto"/>
              <w:jc w:val="center"/>
            </w:pPr>
            <w:r w:rsidRPr="00125E4F">
              <w:t>0.1</w:t>
            </w:r>
            <w:r>
              <w:t>4</w:t>
            </w:r>
            <w:r w:rsidRPr="00125E4F">
              <w:t>***</w:t>
            </w:r>
          </w:p>
        </w:tc>
        <w:tc>
          <w:tcPr>
            <w:tcW w:w="2016" w:type="dxa"/>
            <w:tcBorders>
              <w:top w:val="nil"/>
              <w:left w:val="nil"/>
              <w:bottom w:val="nil"/>
              <w:right w:val="nil"/>
            </w:tcBorders>
          </w:tcPr>
          <w:p w14:paraId="25E923E9" w14:textId="77777777" w:rsidR="00A96D74" w:rsidRPr="00125E4F" w:rsidRDefault="00A96D74" w:rsidP="00771B45">
            <w:pPr>
              <w:widowControl w:val="0"/>
              <w:autoSpaceDE w:val="0"/>
              <w:autoSpaceDN w:val="0"/>
              <w:adjustRightInd w:val="0"/>
              <w:spacing w:line="240" w:lineRule="auto"/>
              <w:jc w:val="center"/>
            </w:pPr>
            <w:r w:rsidRPr="00125E4F">
              <w:t>0.1</w:t>
            </w:r>
            <w:r>
              <w:t>1</w:t>
            </w:r>
            <w:r w:rsidRPr="00125E4F">
              <w:t>***</w:t>
            </w:r>
          </w:p>
        </w:tc>
      </w:tr>
      <w:tr w:rsidR="00A96D74" w:rsidRPr="00125E4F" w14:paraId="4F2D1168" w14:textId="77777777" w:rsidTr="00771B45">
        <w:tc>
          <w:tcPr>
            <w:tcW w:w="3216" w:type="dxa"/>
            <w:tcBorders>
              <w:top w:val="nil"/>
              <w:left w:val="nil"/>
              <w:bottom w:val="nil"/>
              <w:right w:val="nil"/>
            </w:tcBorders>
          </w:tcPr>
          <w:p w14:paraId="0D5C1070" w14:textId="77777777" w:rsidR="00A96D74" w:rsidRPr="00125E4F" w:rsidRDefault="00A96D74" w:rsidP="00771B45">
            <w:pPr>
              <w:widowControl w:val="0"/>
              <w:autoSpaceDE w:val="0"/>
              <w:autoSpaceDN w:val="0"/>
              <w:adjustRightInd w:val="0"/>
              <w:spacing w:line="240" w:lineRule="auto"/>
              <w:ind w:firstLine="0"/>
            </w:pPr>
          </w:p>
        </w:tc>
        <w:tc>
          <w:tcPr>
            <w:tcW w:w="2016" w:type="dxa"/>
            <w:tcBorders>
              <w:top w:val="nil"/>
              <w:left w:val="nil"/>
              <w:bottom w:val="nil"/>
              <w:right w:val="nil"/>
            </w:tcBorders>
          </w:tcPr>
          <w:p w14:paraId="1FEF42E0" w14:textId="77777777" w:rsidR="00A96D74" w:rsidRPr="00125E4F" w:rsidRDefault="00A96D74" w:rsidP="00771B45">
            <w:pPr>
              <w:widowControl w:val="0"/>
              <w:autoSpaceDE w:val="0"/>
              <w:autoSpaceDN w:val="0"/>
              <w:adjustRightInd w:val="0"/>
              <w:spacing w:line="240" w:lineRule="auto"/>
              <w:jc w:val="center"/>
            </w:pPr>
            <w:r w:rsidRPr="00125E4F">
              <w:t>(0.04)</w:t>
            </w:r>
          </w:p>
        </w:tc>
        <w:tc>
          <w:tcPr>
            <w:tcW w:w="2016" w:type="dxa"/>
            <w:tcBorders>
              <w:top w:val="nil"/>
              <w:left w:val="nil"/>
              <w:bottom w:val="nil"/>
              <w:right w:val="nil"/>
            </w:tcBorders>
          </w:tcPr>
          <w:p w14:paraId="38E548F8" w14:textId="77777777" w:rsidR="00A96D74" w:rsidRPr="00125E4F" w:rsidRDefault="00A96D74" w:rsidP="00771B45">
            <w:pPr>
              <w:widowControl w:val="0"/>
              <w:autoSpaceDE w:val="0"/>
              <w:autoSpaceDN w:val="0"/>
              <w:adjustRightInd w:val="0"/>
              <w:spacing w:line="240" w:lineRule="auto"/>
              <w:jc w:val="center"/>
            </w:pPr>
            <w:r w:rsidRPr="00125E4F">
              <w:t>(0.04)</w:t>
            </w:r>
          </w:p>
        </w:tc>
      </w:tr>
      <w:tr w:rsidR="00A96D74" w:rsidRPr="00125E4F" w14:paraId="23D88532" w14:textId="77777777" w:rsidTr="00771B45">
        <w:tc>
          <w:tcPr>
            <w:tcW w:w="3216" w:type="dxa"/>
            <w:tcBorders>
              <w:top w:val="nil"/>
              <w:left w:val="nil"/>
              <w:bottom w:val="nil"/>
              <w:right w:val="nil"/>
            </w:tcBorders>
          </w:tcPr>
          <w:p w14:paraId="0F01AF48" w14:textId="77777777" w:rsidR="00A96D74" w:rsidRPr="00125E4F" w:rsidRDefault="00A96D74" w:rsidP="00771B45">
            <w:pPr>
              <w:widowControl w:val="0"/>
              <w:autoSpaceDE w:val="0"/>
              <w:autoSpaceDN w:val="0"/>
              <w:adjustRightInd w:val="0"/>
              <w:spacing w:line="240" w:lineRule="auto"/>
              <w:ind w:firstLine="0"/>
            </w:pPr>
            <w:r w:rsidRPr="00125E4F">
              <w:t>Time</w:t>
            </w:r>
          </w:p>
        </w:tc>
        <w:tc>
          <w:tcPr>
            <w:tcW w:w="2016" w:type="dxa"/>
            <w:tcBorders>
              <w:top w:val="nil"/>
              <w:left w:val="nil"/>
              <w:bottom w:val="nil"/>
              <w:right w:val="nil"/>
            </w:tcBorders>
          </w:tcPr>
          <w:p w14:paraId="4EAE113B" w14:textId="77777777" w:rsidR="00A96D74" w:rsidRPr="00125E4F" w:rsidRDefault="00A96D74" w:rsidP="00771B45">
            <w:pPr>
              <w:widowControl w:val="0"/>
              <w:autoSpaceDE w:val="0"/>
              <w:autoSpaceDN w:val="0"/>
              <w:adjustRightInd w:val="0"/>
              <w:spacing w:line="240" w:lineRule="auto"/>
              <w:jc w:val="center"/>
            </w:pPr>
            <w:r w:rsidRPr="00125E4F">
              <w:t>-0.000</w:t>
            </w:r>
            <w:r>
              <w:t>1</w:t>
            </w:r>
          </w:p>
        </w:tc>
        <w:tc>
          <w:tcPr>
            <w:tcW w:w="2016" w:type="dxa"/>
            <w:tcBorders>
              <w:top w:val="nil"/>
              <w:left w:val="nil"/>
              <w:bottom w:val="nil"/>
              <w:right w:val="nil"/>
            </w:tcBorders>
          </w:tcPr>
          <w:p w14:paraId="06D7E77E" w14:textId="77777777" w:rsidR="00A96D74" w:rsidRPr="00125E4F" w:rsidRDefault="00A96D74" w:rsidP="00771B45">
            <w:pPr>
              <w:widowControl w:val="0"/>
              <w:autoSpaceDE w:val="0"/>
              <w:autoSpaceDN w:val="0"/>
              <w:adjustRightInd w:val="0"/>
              <w:spacing w:line="240" w:lineRule="auto"/>
              <w:jc w:val="center"/>
            </w:pPr>
            <w:r w:rsidRPr="00125E4F">
              <w:t>-0.000</w:t>
            </w:r>
            <w:r>
              <w:t>4</w:t>
            </w:r>
            <w:r w:rsidRPr="00125E4F">
              <w:t>**</w:t>
            </w:r>
          </w:p>
        </w:tc>
      </w:tr>
      <w:tr w:rsidR="00A96D74" w:rsidRPr="00125E4F" w14:paraId="5D26494D" w14:textId="77777777" w:rsidTr="00771B45">
        <w:tc>
          <w:tcPr>
            <w:tcW w:w="3216" w:type="dxa"/>
            <w:tcBorders>
              <w:top w:val="nil"/>
              <w:left w:val="nil"/>
              <w:bottom w:val="nil"/>
              <w:right w:val="nil"/>
            </w:tcBorders>
          </w:tcPr>
          <w:p w14:paraId="447AA063"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2F67CBE9" w14:textId="77777777" w:rsidR="00A96D74" w:rsidRPr="00125E4F" w:rsidRDefault="00A96D74" w:rsidP="00771B45">
            <w:pPr>
              <w:widowControl w:val="0"/>
              <w:autoSpaceDE w:val="0"/>
              <w:autoSpaceDN w:val="0"/>
              <w:adjustRightInd w:val="0"/>
              <w:spacing w:line="240" w:lineRule="auto"/>
              <w:jc w:val="center"/>
            </w:pPr>
            <w:r w:rsidRPr="00125E4F">
              <w:t>(0.000</w:t>
            </w:r>
            <w:r>
              <w:t>2</w:t>
            </w:r>
            <w:r w:rsidRPr="00125E4F">
              <w:t>)</w:t>
            </w:r>
          </w:p>
        </w:tc>
        <w:tc>
          <w:tcPr>
            <w:tcW w:w="2016" w:type="dxa"/>
            <w:tcBorders>
              <w:top w:val="nil"/>
              <w:left w:val="nil"/>
              <w:bottom w:val="nil"/>
              <w:right w:val="nil"/>
            </w:tcBorders>
          </w:tcPr>
          <w:p w14:paraId="3C066A3C" w14:textId="77777777" w:rsidR="00A96D74" w:rsidRPr="00125E4F" w:rsidRDefault="00A96D74" w:rsidP="00771B45">
            <w:pPr>
              <w:widowControl w:val="0"/>
              <w:autoSpaceDE w:val="0"/>
              <w:autoSpaceDN w:val="0"/>
              <w:adjustRightInd w:val="0"/>
              <w:spacing w:line="240" w:lineRule="auto"/>
              <w:jc w:val="center"/>
            </w:pPr>
            <w:r w:rsidRPr="00125E4F">
              <w:t>(0.000</w:t>
            </w:r>
            <w:r>
              <w:t>2</w:t>
            </w:r>
            <w:r w:rsidRPr="00125E4F">
              <w:t>)</w:t>
            </w:r>
          </w:p>
        </w:tc>
      </w:tr>
      <w:tr w:rsidR="00A96D74" w:rsidRPr="00125E4F" w14:paraId="5B7E3405" w14:textId="77777777" w:rsidTr="00771B45">
        <w:tc>
          <w:tcPr>
            <w:tcW w:w="3216" w:type="dxa"/>
            <w:tcBorders>
              <w:top w:val="nil"/>
              <w:left w:val="nil"/>
              <w:bottom w:val="nil"/>
              <w:right w:val="nil"/>
            </w:tcBorders>
          </w:tcPr>
          <w:p w14:paraId="20D6F015" w14:textId="77777777" w:rsidR="00A96D74" w:rsidRDefault="00A96D74" w:rsidP="00771B45">
            <w:pPr>
              <w:widowControl w:val="0"/>
              <w:autoSpaceDE w:val="0"/>
              <w:autoSpaceDN w:val="0"/>
              <w:adjustRightInd w:val="0"/>
              <w:spacing w:line="240" w:lineRule="auto"/>
              <w:ind w:firstLine="0"/>
            </w:pPr>
            <w:r>
              <w:t>Real GDP %</w:t>
            </w:r>
            <w:r w:rsidRPr="00125E4F">
              <w:t xml:space="preserve"> Δ</w:t>
            </w:r>
          </w:p>
          <w:p w14:paraId="70C518B0" w14:textId="77777777" w:rsidR="00A96D74" w:rsidRPr="00125E4F" w:rsidRDefault="00A96D74" w:rsidP="00771B45">
            <w:pPr>
              <w:widowControl w:val="0"/>
              <w:autoSpaceDE w:val="0"/>
              <w:autoSpaceDN w:val="0"/>
              <w:adjustRightInd w:val="0"/>
              <w:spacing w:line="240" w:lineRule="auto"/>
              <w:ind w:firstLine="0"/>
            </w:pPr>
          </w:p>
        </w:tc>
        <w:tc>
          <w:tcPr>
            <w:tcW w:w="2016" w:type="dxa"/>
            <w:tcBorders>
              <w:top w:val="nil"/>
              <w:left w:val="nil"/>
              <w:bottom w:val="nil"/>
              <w:right w:val="nil"/>
            </w:tcBorders>
          </w:tcPr>
          <w:p w14:paraId="54510794" w14:textId="77777777" w:rsidR="00A96D74" w:rsidRDefault="00A96D74" w:rsidP="00771B45">
            <w:pPr>
              <w:widowControl w:val="0"/>
              <w:autoSpaceDE w:val="0"/>
              <w:autoSpaceDN w:val="0"/>
              <w:adjustRightInd w:val="0"/>
              <w:spacing w:line="240" w:lineRule="auto"/>
              <w:jc w:val="center"/>
            </w:pPr>
            <w:r>
              <w:t>0.003</w:t>
            </w:r>
          </w:p>
          <w:p w14:paraId="439CAB7B" w14:textId="77777777" w:rsidR="00A96D74" w:rsidRPr="00125E4F" w:rsidRDefault="00A96D74" w:rsidP="00771B45">
            <w:pPr>
              <w:widowControl w:val="0"/>
              <w:autoSpaceDE w:val="0"/>
              <w:autoSpaceDN w:val="0"/>
              <w:adjustRightInd w:val="0"/>
              <w:spacing w:line="240" w:lineRule="auto"/>
              <w:jc w:val="center"/>
            </w:pPr>
            <w:r>
              <w:t>(0.007)</w:t>
            </w:r>
          </w:p>
        </w:tc>
        <w:tc>
          <w:tcPr>
            <w:tcW w:w="2016" w:type="dxa"/>
            <w:tcBorders>
              <w:top w:val="nil"/>
              <w:left w:val="nil"/>
              <w:bottom w:val="nil"/>
              <w:right w:val="nil"/>
            </w:tcBorders>
          </w:tcPr>
          <w:p w14:paraId="6C6B6B0B" w14:textId="77777777" w:rsidR="00A96D74" w:rsidRDefault="00A96D74" w:rsidP="00771B45">
            <w:pPr>
              <w:widowControl w:val="0"/>
              <w:autoSpaceDE w:val="0"/>
              <w:autoSpaceDN w:val="0"/>
              <w:adjustRightInd w:val="0"/>
              <w:spacing w:line="240" w:lineRule="auto"/>
              <w:jc w:val="center"/>
            </w:pPr>
            <w:r w:rsidRPr="00125E4F">
              <w:t>0.0</w:t>
            </w:r>
            <w:r>
              <w:t>08</w:t>
            </w:r>
          </w:p>
          <w:p w14:paraId="6FF66B45" w14:textId="77777777" w:rsidR="00A96D74" w:rsidRPr="00125E4F" w:rsidRDefault="00A96D74" w:rsidP="00771B45">
            <w:pPr>
              <w:widowControl w:val="0"/>
              <w:autoSpaceDE w:val="0"/>
              <w:autoSpaceDN w:val="0"/>
              <w:adjustRightInd w:val="0"/>
              <w:spacing w:line="240" w:lineRule="auto"/>
              <w:jc w:val="center"/>
            </w:pPr>
            <w:r>
              <w:t>(0.01)</w:t>
            </w:r>
          </w:p>
        </w:tc>
      </w:tr>
      <w:tr w:rsidR="00A96D74" w:rsidRPr="00125E4F" w14:paraId="3399DF0F" w14:textId="77777777" w:rsidTr="00771B45">
        <w:tc>
          <w:tcPr>
            <w:tcW w:w="3216" w:type="dxa"/>
            <w:tcBorders>
              <w:top w:val="nil"/>
              <w:left w:val="nil"/>
              <w:bottom w:val="nil"/>
              <w:right w:val="nil"/>
            </w:tcBorders>
          </w:tcPr>
          <w:p w14:paraId="139E8AB2" w14:textId="77777777" w:rsidR="00A96D74" w:rsidRDefault="00A96D74" w:rsidP="00771B45">
            <w:pPr>
              <w:widowControl w:val="0"/>
              <w:autoSpaceDE w:val="0"/>
              <w:autoSpaceDN w:val="0"/>
              <w:adjustRightInd w:val="0"/>
              <w:spacing w:line="240" w:lineRule="auto"/>
              <w:ind w:firstLine="0"/>
            </w:pPr>
            <w:r w:rsidRPr="00125E4F">
              <w:t>News-Based Policy Index</w:t>
            </w:r>
          </w:p>
        </w:tc>
        <w:tc>
          <w:tcPr>
            <w:tcW w:w="2016" w:type="dxa"/>
            <w:tcBorders>
              <w:top w:val="nil"/>
              <w:left w:val="nil"/>
              <w:bottom w:val="nil"/>
              <w:right w:val="nil"/>
            </w:tcBorders>
          </w:tcPr>
          <w:p w14:paraId="443B9133" w14:textId="77777777" w:rsidR="00A96D74" w:rsidRDefault="00A96D74" w:rsidP="00771B45">
            <w:pPr>
              <w:widowControl w:val="0"/>
              <w:autoSpaceDE w:val="0"/>
              <w:autoSpaceDN w:val="0"/>
              <w:adjustRightInd w:val="0"/>
              <w:spacing w:line="240" w:lineRule="auto"/>
              <w:jc w:val="center"/>
            </w:pPr>
          </w:p>
        </w:tc>
        <w:tc>
          <w:tcPr>
            <w:tcW w:w="2016" w:type="dxa"/>
            <w:tcBorders>
              <w:top w:val="nil"/>
              <w:left w:val="nil"/>
              <w:bottom w:val="nil"/>
              <w:right w:val="nil"/>
            </w:tcBorders>
          </w:tcPr>
          <w:p w14:paraId="3C3E36C2" w14:textId="77777777" w:rsidR="00A96D74" w:rsidRDefault="00A96D74" w:rsidP="00771B45">
            <w:pPr>
              <w:widowControl w:val="0"/>
              <w:autoSpaceDE w:val="0"/>
              <w:autoSpaceDN w:val="0"/>
              <w:adjustRightInd w:val="0"/>
              <w:spacing w:line="240" w:lineRule="auto"/>
              <w:jc w:val="center"/>
            </w:pPr>
            <w:r>
              <w:t>0.001*</w:t>
            </w:r>
          </w:p>
          <w:p w14:paraId="39C7732A" w14:textId="77777777" w:rsidR="00A96D74" w:rsidRPr="00125E4F" w:rsidRDefault="00A96D74" w:rsidP="00771B45">
            <w:pPr>
              <w:widowControl w:val="0"/>
              <w:autoSpaceDE w:val="0"/>
              <w:autoSpaceDN w:val="0"/>
              <w:adjustRightInd w:val="0"/>
              <w:spacing w:line="240" w:lineRule="auto"/>
              <w:jc w:val="center"/>
            </w:pPr>
            <w:r>
              <w:t>(0.0008)</w:t>
            </w:r>
          </w:p>
        </w:tc>
      </w:tr>
      <w:tr w:rsidR="00A96D74" w:rsidRPr="00125E4F" w14:paraId="1549BBE8" w14:textId="77777777" w:rsidTr="00771B45">
        <w:tc>
          <w:tcPr>
            <w:tcW w:w="3216" w:type="dxa"/>
            <w:tcBorders>
              <w:top w:val="nil"/>
              <w:left w:val="nil"/>
              <w:bottom w:val="nil"/>
              <w:right w:val="nil"/>
            </w:tcBorders>
          </w:tcPr>
          <w:p w14:paraId="310F2342" w14:textId="77777777" w:rsidR="00A96D74" w:rsidRPr="00125E4F" w:rsidRDefault="00A96D74" w:rsidP="00771B45">
            <w:pPr>
              <w:widowControl w:val="0"/>
              <w:autoSpaceDE w:val="0"/>
              <w:autoSpaceDN w:val="0"/>
              <w:adjustRightInd w:val="0"/>
              <w:spacing w:line="240" w:lineRule="auto"/>
              <w:ind w:firstLine="0"/>
            </w:pPr>
          </w:p>
        </w:tc>
        <w:tc>
          <w:tcPr>
            <w:tcW w:w="2016" w:type="dxa"/>
            <w:tcBorders>
              <w:top w:val="nil"/>
              <w:left w:val="nil"/>
              <w:bottom w:val="nil"/>
              <w:right w:val="nil"/>
            </w:tcBorders>
          </w:tcPr>
          <w:p w14:paraId="2CC86887" w14:textId="77777777" w:rsidR="00A96D74" w:rsidRPr="00125E4F" w:rsidRDefault="00A96D74" w:rsidP="00771B45">
            <w:pPr>
              <w:widowControl w:val="0"/>
              <w:autoSpaceDE w:val="0"/>
              <w:autoSpaceDN w:val="0"/>
              <w:adjustRightInd w:val="0"/>
              <w:spacing w:line="240" w:lineRule="auto"/>
            </w:pPr>
          </w:p>
        </w:tc>
        <w:tc>
          <w:tcPr>
            <w:tcW w:w="2016" w:type="dxa"/>
            <w:tcBorders>
              <w:top w:val="nil"/>
              <w:left w:val="nil"/>
              <w:bottom w:val="nil"/>
              <w:right w:val="nil"/>
            </w:tcBorders>
          </w:tcPr>
          <w:p w14:paraId="1F5EDCCF" w14:textId="77777777" w:rsidR="00A96D74" w:rsidRPr="00125E4F" w:rsidRDefault="00A96D74" w:rsidP="00771B45">
            <w:pPr>
              <w:widowControl w:val="0"/>
              <w:autoSpaceDE w:val="0"/>
              <w:autoSpaceDN w:val="0"/>
              <w:adjustRightInd w:val="0"/>
              <w:spacing w:line="240" w:lineRule="auto"/>
              <w:jc w:val="center"/>
            </w:pPr>
          </w:p>
        </w:tc>
      </w:tr>
      <w:tr w:rsidR="00A96D74" w:rsidRPr="00125E4F" w14:paraId="4D9A2753" w14:textId="77777777" w:rsidTr="00771B45">
        <w:tc>
          <w:tcPr>
            <w:tcW w:w="3216" w:type="dxa"/>
            <w:tcBorders>
              <w:top w:val="nil"/>
              <w:left w:val="nil"/>
              <w:right w:val="nil"/>
            </w:tcBorders>
          </w:tcPr>
          <w:p w14:paraId="48BA6A6E" w14:textId="77777777" w:rsidR="00A96D74" w:rsidRDefault="00A96D74" w:rsidP="00771B45">
            <w:pPr>
              <w:widowControl w:val="0"/>
              <w:autoSpaceDE w:val="0"/>
              <w:autoSpaceDN w:val="0"/>
              <w:adjustRightInd w:val="0"/>
              <w:spacing w:line="240" w:lineRule="auto"/>
              <w:ind w:firstLine="0"/>
            </w:pPr>
          </w:p>
        </w:tc>
        <w:tc>
          <w:tcPr>
            <w:tcW w:w="2016" w:type="dxa"/>
            <w:tcBorders>
              <w:top w:val="nil"/>
              <w:left w:val="nil"/>
              <w:right w:val="nil"/>
            </w:tcBorders>
          </w:tcPr>
          <w:p w14:paraId="3291CBD0" w14:textId="77777777" w:rsidR="00A96D74" w:rsidRPr="00125E4F" w:rsidRDefault="00A96D74" w:rsidP="00771B45">
            <w:pPr>
              <w:widowControl w:val="0"/>
              <w:autoSpaceDE w:val="0"/>
              <w:autoSpaceDN w:val="0"/>
              <w:adjustRightInd w:val="0"/>
              <w:spacing w:line="240" w:lineRule="auto"/>
              <w:jc w:val="center"/>
            </w:pPr>
          </w:p>
        </w:tc>
        <w:tc>
          <w:tcPr>
            <w:tcW w:w="2016" w:type="dxa"/>
            <w:tcBorders>
              <w:top w:val="nil"/>
              <w:left w:val="nil"/>
              <w:right w:val="nil"/>
            </w:tcBorders>
          </w:tcPr>
          <w:p w14:paraId="1E44B9D7" w14:textId="77777777" w:rsidR="00A96D74" w:rsidRPr="00125E4F" w:rsidRDefault="00A96D74" w:rsidP="00771B45">
            <w:pPr>
              <w:widowControl w:val="0"/>
              <w:autoSpaceDE w:val="0"/>
              <w:autoSpaceDN w:val="0"/>
              <w:adjustRightInd w:val="0"/>
              <w:spacing w:line="240" w:lineRule="auto"/>
              <w:jc w:val="center"/>
            </w:pPr>
          </w:p>
        </w:tc>
      </w:tr>
      <w:tr w:rsidR="00A96D74" w:rsidRPr="00125E4F" w14:paraId="690DD4B2" w14:textId="77777777" w:rsidTr="00771B45">
        <w:tc>
          <w:tcPr>
            <w:tcW w:w="3216" w:type="dxa"/>
            <w:tcBorders>
              <w:top w:val="nil"/>
              <w:left w:val="nil"/>
              <w:right w:val="nil"/>
            </w:tcBorders>
          </w:tcPr>
          <w:p w14:paraId="2DE37A2A" w14:textId="77777777" w:rsidR="00A96D74" w:rsidRDefault="00A96D74" w:rsidP="00771B45">
            <w:pPr>
              <w:widowControl w:val="0"/>
              <w:autoSpaceDE w:val="0"/>
              <w:autoSpaceDN w:val="0"/>
              <w:adjustRightInd w:val="0"/>
              <w:spacing w:line="240" w:lineRule="auto"/>
              <w:ind w:firstLine="0"/>
            </w:pPr>
            <w:r w:rsidRPr="00125E4F">
              <w:t>UR * Education</w:t>
            </w:r>
          </w:p>
          <w:p w14:paraId="0AD25D06" w14:textId="77777777" w:rsidR="00A96D74" w:rsidRPr="00125E4F" w:rsidRDefault="00A96D74" w:rsidP="00771B45">
            <w:pPr>
              <w:widowControl w:val="0"/>
              <w:autoSpaceDE w:val="0"/>
              <w:autoSpaceDN w:val="0"/>
              <w:adjustRightInd w:val="0"/>
              <w:spacing w:line="240" w:lineRule="auto"/>
              <w:ind w:firstLine="0"/>
            </w:pPr>
          </w:p>
        </w:tc>
        <w:tc>
          <w:tcPr>
            <w:tcW w:w="2016" w:type="dxa"/>
            <w:tcBorders>
              <w:top w:val="nil"/>
              <w:left w:val="nil"/>
              <w:right w:val="nil"/>
            </w:tcBorders>
          </w:tcPr>
          <w:p w14:paraId="434778C2" w14:textId="77777777" w:rsidR="00A96D74" w:rsidRPr="00125E4F" w:rsidRDefault="00A96D74" w:rsidP="00771B45">
            <w:pPr>
              <w:widowControl w:val="0"/>
              <w:autoSpaceDE w:val="0"/>
              <w:autoSpaceDN w:val="0"/>
              <w:adjustRightInd w:val="0"/>
              <w:spacing w:line="240" w:lineRule="auto"/>
              <w:jc w:val="center"/>
            </w:pPr>
          </w:p>
        </w:tc>
        <w:tc>
          <w:tcPr>
            <w:tcW w:w="2016" w:type="dxa"/>
            <w:tcBorders>
              <w:top w:val="nil"/>
              <w:left w:val="nil"/>
              <w:right w:val="nil"/>
            </w:tcBorders>
          </w:tcPr>
          <w:p w14:paraId="27F0928E" w14:textId="77777777" w:rsidR="00A96D74" w:rsidRDefault="00A96D74" w:rsidP="00771B45">
            <w:pPr>
              <w:widowControl w:val="0"/>
              <w:autoSpaceDE w:val="0"/>
              <w:autoSpaceDN w:val="0"/>
              <w:adjustRightInd w:val="0"/>
              <w:spacing w:line="240" w:lineRule="auto"/>
              <w:jc w:val="center"/>
            </w:pPr>
            <w:r>
              <w:t>0.008**</w:t>
            </w:r>
          </w:p>
          <w:p w14:paraId="53331086" w14:textId="77777777" w:rsidR="00A96D74" w:rsidRPr="00125E4F" w:rsidRDefault="00A96D74" w:rsidP="00771B45">
            <w:pPr>
              <w:widowControl w:val="0"/>
              <w:autoSpaceDE w:val="0"/>
              <w:autoSpaceDN w:val="0"/>
              <w:adjustRightInd w:val="0"/>
              <w:spacing w:line="240" w:lineRule="auto"/>
              <w:jc w:val="center"/>
            </w:pPr>
            <w:r>
              <w:t>(0.003)</w:t>
            </w:r>
          </w:p>
        </w:tc>
      </w:tr>
      <w:tr w:rsidR="00A96D74" w:rsidRPr="00125E4F" w14:paraId="30A25E71" w14:textId="77777777" w:rsidTr="00771B45">
        <w:tc>
          <w:tcPr>
            <w:tcW w:w="3216" w:type="dxa"/>
            <w:tcBorders>
              <w:top w:val="nil"/>
              <w:left w:val="nil"/>
              <w:right w:val="nil"/>
            </w:tcBorders>
          </w:tcPr>
          <w:p w14:paraId="52A59FB5" w14:textId="77777777" w:rsidR="00A96D74" w:rsidRPr="00125E4F" w:rsidRDefault="00A96D74" w:rsidP="00771B45">
            <w:pPr>
              <w:widowControl w:val="0"/>
              <w:autoSpaceDE w:val="0"/>
              <w:autoSpaceDN w:val="0"/>
              <w:adjustRightInd w:val="0"/>
              <w:spacing w:line="240" w:lineRule="auto"/>
              <w:ind w:firstLine="0"/>
            </w:pPr>
            <w:r w:rsidRPr="00125E4F">
              <w:t>UR abs %</w:t>
            </w:r>
            <w:bookmarkStart w:id="3" w:name="OLE_LINK7"/>
            <w:bookmarkStart w:id="4" w:name="OLE_LINK8"/>
            <w:r w:rsidRPr="00125E4F">
              <w:t xml:space="preserve"> Δ</w:t>
            </w:r>
            <w:bookmarkStart w:id="5" w:name="OLE_LINK9"/>
            <w:bookmarkStart w:id="6" w:name="OLE_LINK10"/>
            <w:bookmarkEnd w:id="3"/>
            <w:bookmarkEnd w:id="4"/>
            <w:r w:rsidRPr="00125E4F">
              <w:t xml:space="preserve"> * Education</w:t>
            </w:r>
            <w:bookmarkEnd w:id="5"/>
            <w:bookmarkEnd w:id="6"/>
          </w:p>
        </w:tc>
        <w:tc>
          <w:tcPr>
            <w:tcW w:w="2016" w:type="dxa"/>
            <w:tcBorders>
              <w:top w:val="nil"/>
              <w:left w:val="nil"/>
              <w:right w:val="nil"/>
            </w:tcBorders>
          </w:tcPr>
          <w:p w14:paraId="36ECC3F0" w14:textId="77777777" w:rsidR="00A96D74" w:rsidRPr="00125E4F" w:rsidRDefault="00A96D74" w:rsidP="00771B45">
            <w:pPr>
              <w:widowControl w:val="0"/>
              <w:autoSpaceDE w:val="0"/>
              <w:autoSpaceDN w:val="0"/>
              <w:adjustRightInd w:val="0"/>
              <w:spacing w:line="240" w:lineRule="auto"/>
              <w:jc w:val="center"/>
            </w:pPr>
          </w:p>
        </w:tc>
        <w:tc>
          <w:tcPr>
            <w:tcW w:w="2016" w:type="dxa"/>
            <w:tcBorders>
              <w:top w:val="nil"/>
              <w:left w:val="nil"/>
              <w:right w:val="nil"/>
            </w:tcBorders>
          </w:tcPr>
          <w:p w14:paraId="34259838" w14:textId="77777777" w:rsidR="00A96D74" w:rsidRDefault="00A96D74" w:rsidP="00771B45">
            <w:pPr>
              <w:widowControl w:val="0"/>
              <w:autoSpaceDE w:val="0"/>
              <w:autoSpaceDN w:val="0"/>
              <w:adjustRightInd w:val="0"/>
              <w:spacing w:line="240" w:lineRule="auto"/>
              <w:jc w:val="center"/>
            </w:pPr>
            <w:r>
              <w:t>0.0003</w:t>
            </w:r>
          </w:p>
          <w:p w14:paraId="214D6181" w14:textId="77777777" w:rsidR="00A96D74" w:rsidRPr="00125E4F" w:rsidRDefault="00A96D74" w:rsidP="00771B45">
            <w:pPr>
              <w:widowControl w:val="0"/>
              <w:autoSpaceDE w:val="0"/>
              <w:autoSpaceDN w:val="0"/>
              <w:adjustRightInd w:val="0"/>
              <w:spacing w:line="240" w:lineRule="auto"/>
              <w:jc w:val="center"/>
            </w:pPr>
            <w:r>
              <w:t>(0.0006)</w:t>
            </w:r>
          </w:p>
        </w:tc>
      </w:tr>
      <w:tr w:rsidR="00A96D74" w:rsidRPr="00125E4F" w14:paraId="2E5CF17C" w14:textId="77777777" w:rsidTr="00771B45">
        <w:tc>
          <w:tcPr>
            <w:tcW w:w="3216" w:type="dxa"/>
            <w:tcBorders>
              <w:top w:val="nil"/>
              <w:left w:val="nil"/>
              <w:right w:val="nil"/>
            </w:tcBorders>
          </w:tcPr>
          <w:p w14:paraId="600DE0F4" w14:textId="77777777" w:rsidR="00A96D74" w:rsidRDefault="00A96D74" w:rsidP="00771B45">
            <w:pPr>
              <w:widowControl w:val="0"/>
              <w:autoSpaceDE w:val="0"/>
              <w:autoSpaceDN w:val="0"/>
              <w:adjustRightInd w:val="0"/>
              <w:spacing w:line="240" w:lineRule="auto"/>
              <w:ind w:firstLine="0"/>
            </w:pPr>
            <w:r w:rsidRPr="00125E4F">
              <w:t xml:space="preserve">UR </w:t>
            </w:r>
            <w:proofErr w:type="spellStart"/>
            <w:r w:rsidRPr="00125E4F">
              <w:t>Neg</w:t>
            </w:r>
            <w:proofErr w:type="spellEnd"/>
            <w:r w:rsidRPr="00125E4F">
              <w:t xml:space="preserve"> * Education</w:t>
            </w:r>
          </w:p>
          <w:p w14:paraId="0F7BCA8F" w14:textId="77777777" w:rsidR="00A96D74" w:rsidRPr="00125E4F" w:rsidRDefault="00A96D74" w:rsidP="00771B45">
            <w:pPr>
              <w:widowControl w:val="0"/>
              <w:autoSpaceDE w:val="0"/>
              <w:autoSpaceDN w:val="0"/>
              <w:adjustRightInd w:val="0"/>
              <w:spacing w:line="240" w:lineRule="auto"/>
              <w:ind w:firstLine="0"/>
            </w:pPr>
          </w:p>
        </w:tc>
        <w:tc>
          <w:tcPr>
            <w:tcW w:w="2016" w:type="dxa"/>
            <w:tcBorders>
              <w:top w:val="nil"/>
              <w:left w:val="nil"/>
              <w:right w:val="nil"/>
            </w:tcBorders>
          </w:tcPr>
          <w:p w14:paraId="1B16823B" w14:textId="77777777" w:rsidR="00A96D74" w:rsidRPr="00125E4F" w:rsidRDefault="00A96D74" w:rsidP="00771B45">
            <w:pPr>
              <w:widowControl w:val="0"/>
              <w:autoSpaceDE w:val="0"/>
              <w:autoSpaceDN w:val="0"/>
              <w:adjustRightInd w:val="0"/>
              <w:spacing w:line="240" w:lineRule="auto"/>
              <w:jc w:val="center"/>
            </w:pPr>
          </w:p>
        </w:tc>
        <w:tc>
          <w:tcPr>
            <w:tcW w:w="2016" w:type="dxa"/>
            <w:tcBorders>
              <w:top w:val="nil"/>
              <w:left w:val="nil"/>
              <w:right w:val="nil"/>
            </w:tcBorders>
          </w:tcPr>
          <w:p w14:paraId="498EC057" w14:textId="77777777" w:rsidR="00A96D74" w:rsidRDefault="00A96D74" w:rsidP="00771B45">
            <w:pPr>
              <w:widowControl w:val="0"/>
              <w:autoSpaceDE w:val="0"/>
              <w:autoSpaceDN w:val="0"/>
              <w:adjustRightInd w:val="0"/>
              <w:spacing w:line="240" w:lineRule="auto"/>
              <w:jc w:val="center"/>
            </w:pPr>
            <w:r>
              <w:t>-0.01</w:t>
            </w:r>
          </w:p>
          <w:p w14:paraId="04759836" w14:textId="77777777" w:rsidR="00A96D74" w:rsidRPr="00125E4F" w:rsidRDefault="00A96D74" w:rsidP="00771B45">
            <w:pPr>
              <w:widowControl w:val="0"/>
              <w:autoSpaceDE w:val="0"/>
              <w:autoSpaceDN w:val="0"/>
              <w:adjustRightInd w:val="0"/>
              <w:spacing w:line="240" w:lineRule="auto"/>
              <w:jc w:val="center"/>
            </w:pPr>
            <w:r>
              <w:t>(0.02)</w:t>
            </w:r>
          </w:p>
        </w:tc>
      </w:tr>
      <w:tr w:rsidR="00A96D74" w:rsidRPr="00125E4F" w14:paraId="731DDB2E" w14:textId="77777777" w:rsidTr="00771B45">
        <w:tc>
          <w:tcPr>
            <w:tcW w:w="3216" w:type="dxa"/>
            <w:tcBorders>
              <w:top w:val="nil"/>
              <w:left w:val="nil"/>
              <w:right w:val="nil"/>
            </w:tcBorders>
          </w:tcPr>
          <w:p w14:paraId="3EA8FFC8" w14:textId="2CB070FF" w:rsidR="00A96D74" w:rsidRDefault="00A96D74" w:rsidP="00771B45">
            <w:pPr>
              <w:widowControl w:val="0"/>
              <w:autoSpaceDE w:val="0"/>
              <w:autoSpaceDN w:val="0"/>
              <w:adjustRightInd w:val="0"/>
              <w:spacing w:line="240" w:lineRule="auto"/>
              <w:ind w:firstLine="0"/>
            </w:pPr>
            <w:r w:rsidRPr="00125E4F">
              <w:t>UR abs</w:t>
            </w:r>
            <w:r w:rsidR="00187127">
              <w:t xml:space="preserve"> </w:t>
            </w:r>
            <w:r w:rsidRPr="00125E4F">
              <w:t>%</w:t>
            </w:r>
            <w:r w:rsidR="00187127">
              <w:t xml:space="preserve"> </w:t>
            </w:r>
            <w:r w:rsidRPr="00125E4F">
              <w:t xml:space="preserve">Δ * UR </w:t>
            </w:r>
            <w:proofErr w:type="spellStart"/>
            <w:r w:rsidRPr="00125E4F">
              <w:t>Neg</w:t>
            </w:r>
            <w:proofErr w:type="spellEnd"/>
            <w:r w:rsidRPr="00125E4F">
              <w:t xml:space="preserve"> * </w:t>
            </w:r>
            <w:proofErr w:type="spellStart"/>
            <w:r w:rsidRPr="00125E4F">
              <w:t>Educ</w:t>
            </w:r>
            <w:proofErr w:type="spellEnd"/>
            <w:r w:rsidRPr="00125E4F">
              <w:t xml:space="preserve"> </w:t>
            </w:r>
          </w:p>
          <w:p w14:paraId="74697E69" w14:textId="77777777" w:rsidR="00A96D74" w:rsidRPr="00125E4F" w:rsidRDefault="00A96D74" w:rsidP="00771B45">
            <w:pPr>
              <w:widowControl w:val="0"/>
              <w:autoSpaceDE w:val="0"/>
              <w:autoSpaceDN w:val="0"/>
              <w:adjustRightInd w:val="0"/>
              <w:spacing w:line="240" w:lineRule="auto"/>
              <w:ind w:firstLine="0"/>
            </w:pPr>
          </w:p>
        </w:tc>
        <w:tc>
          <w:tcPr>
            <w:tcW w:w="2016" w:type="dxa"/>
            <w:tcBorders>
              <w:top w:val="nil"/>
              <w:left w:val="nil"/>
              <w:right w:val="nil"/>
            </w:tcBorders>
          </w:tcPr>
          <w:p w14:paraId="0E236B6C" w14:textId="77777777" w:rsidR="00A96D74" w:rsidRPr="00125E4F" w:rsidRDefault="00A96D74" w:rsidP="00771B45">
            <w:pPr>
              <w:widowControl w:val="0"/>
              <w:autoSpaceDE w:val="0"/>
              <w:autoSpaceDN w:val="0"/>
              <w:adjustRightInd w:val="0"/>
              <w:spacing w:line="240" w:lineRule="auto"/>
              <w:jc w:val="center"/>
            </w:pPr>
          </w:p>
        </w:tc>
        <w:tc>
          <w:tcPr>
            <w:tcW w:w="2016" w:type="dxa"/>
            <w:tcBorders>
              <w:top w:val="nil"/>
              <w:left w:val="nil"/>
              <w:right w:val="nil"/>
            </w:tcBorders>
          </w:tcPr>
          <w:p w14:paraId="7FDCC9A6" w14:textId="77777777" w:rsidR="00A96D74" w:rsidRDefault="00A96D74" w:rsidP="00771B45">
            <w:pPr>
              <w:widowControl w:val="0"/>
              <w:autoSpaceDE w:val="0"/>
              <w:autoSpaceDN w:val="0"/>
              <w:adjustRightInd w:val="0"/>
              <w:spacing w:line="240" w:lineRule="auto"/>
              <w:jc w:val="center"/>
            </w:pPr>
            <w:r>
              <w:t>0.003**</w:t>
            </w:r>
          </w:p>
          <w:p w14:paraId="5430E714" w14:textId="77777777" w:rsidR="00A96D74" w:rsidRPr="00125E4F" w:rsidRDefault="00A96D74" w:rsidP="00771B45">
            <w:pPr>
              <w:widowControl w:val="0"/>
              <w:autoSpaceDE w:val="0"/>
              <w:autoSpaceDN w:val="0"/>
              <w:adjustRightInd w:val="0"/>
              <w:spacing w:line="240" w:lineRule="auto"/>
              <w:jc w:val="center"/>
            </w:pPr>
            <w:r>
              <w:t>(0.001)</w:t>
            </w:r>
          </w:p>
        </w:tc>
      </w:tr>
      <w:tr w:rsidR="00A96D74" w:rsidRPr="00125E4F" w14:paraId="2150FD32" w14:textId="77777777" w:rsidTr="00771B45">
        <w:tc>
          <w:tcPr>
            <w:tcW w:w="3216" w:type="dxa"/>
            <w:tcBorders>
              <w:top w:val="nil"/>
              <w:left w:val="nil"/>
              <w:right w:val="nil"/>
            </w:tcBorders>
          </w:tcPr>
          <w:p w14:paraId="5B6E69A6" w14:textId="77777777" w:rsidR="00A96D74" w:rsidRDefault="00A96D74" w:rsidP="00771B45">
            <w:pPr>
              <w:widowControl w:val="0"/>
              <w:autoSpaceDE w:val="0"/>
              <w:autoSpaceDN w:val="0"/>
              <w:adjustRightInd w:val="0"/>
              <w:spacing w:line="240" w:lineRule="auto"/>
              <w:ind w:firstLine="0"/>
            </w:pPr>
            <w:r>
              <w:t>Real GDP %</w:t>
            </w:r>
            <w:r w:rsidRPr="00125E4F">
              <w:t xml:space="preserve"> Δ * Education</w:t>
            </w:r>
          </w:p>
          <w:p w14:paraId="35D7DB8C" w14:textId="77777777" w:rsidR="00A96D74" w:rsidRPr="00125E4F" w:rsidRDefault="00A96D74" w:rsidP="00771B45">
            <w:pPr>
              <w:widowControl w:val="0"/>
              <w:autoSpaceDE w:val="0"/>
              <w:autoSpaceDN w:val="0"/>
              <w:adjustRightInd w:val="0"/>
              <w:spacing w:line="240" w:lineRule="auto"/>
              <w:ind w:firstLine="0"/>
            </w:pPr>
          </w:p>
        </w:tc>
        <w:tc>
          <w:tcPr>
            <w:tcW w:w="2016" w:type="dxa"/>
            <w:tcBorders>
              <w:top w:val="nil"/>
              <w:left w:val="nil"/>
              <w:right w:val="nil"/>
            </w:tcBorders>
          </w:tcPr>
          <w:p w14:paraId="350E6652" w14:textId="77777777" w:rsidR="00A96D74" w:rsidRPr="00125E4F" w:rsidRDefault="00A96D74" w:rsidP="00771B45">
            <w:pPr>
              <w:widowControl w:val="0"/>
              <w:autoSpaceDE w:val="0"/>
              <w:autoSpaceDN w:val="0"/>
              <w:adjustRightInd w:val="0"/>
              <w:spacing w:line="240" w:lineRule="auto"/>
              <w:jc w:val="center"/>
            </w:pPr>
          </w:p>
        </w:tc>
        <w:tc>
          <w:tcPr>
            <w:tcW w:w="2016" w:type="dxa"/>
            <w:tcBorders>
              <w:top w:val="nil"/>
              <w:left w:val="nil"/>
              <w:right w:val="nil"/>
            </w:tcBorders>
          </w:tcPr>
          <w:p w14:paraId="0478372D" w14:textId="77777777" w:rsidR="00A96D74" w:rsidRDefault="00A96D74" w:rsidP="00771B45">
            <w:pPr>
              <w:widowControl w:val="0"/>
              <w:autoSpaceDE w:val="0"/>
              <w:autoSpaceDN w:val="0"/>
              <w:adjustRightInd w:val="0"/>
              <w:spacing w:line="240" w:lineRule="auto"/>
              <w:jc w:val="center"/>
            </w:pPr>
            <w:r>
              <w:t>-0.0002</w:t>
            </w:r>
          </w:p>
          <w:p w14:paraId="12E97598" w14:textId="77777777" w:rsidR="00A96D74" w:rsidRDefault="00A96D74" w:rsidP="00771B45">
            <w:pPr>
              <w:widowControl w:val="0"/>
              <w:autoSpaceDE w:val="0"/>
              <w:autoSpaceDN w:val="0"/>
              <w:adjustRightInd w:val="0"/>
              <w:spacing w:line="240" w:lineRule="auto"/>
              <w:jc w:val="center"/>
            </w:pPr>
            <w:r>
              <w:t>(0.002)</w:t>
            </w:r>
          </w:p>
        </w:tc>
      </w:tr>
      <w:tr w:rsidR="00A96D74" w:rsidRPr="00125E4F" w14:paraId="72553FDD" w14:textId="77777777" w:rsidTr="00771B45">
        <w:tc>
          <w:tcPr>
            <w:tcW w:w="3216" w:type="dxa"/>
            <w:tcBorders>
              <w:top w:val="nil"/>
              <w:left w:val="nil"/>
              <w:right w:val="nil"/>
            </w:tcBorders>
          </w:tcPr>
          <w:p w14:paraId="3B0E2AC0" w14:textId="77777777" w:rsidR="00A96D74" w:rsidRDefault="00A96D74" w:rsidP="00771B45">
            <w:pPr>
              <w:widowControl w:val="0"/>
              <w:autoSpaceDE w:val="0"/>
              <w:autoSpaceDN w:val="0"/>
              <w:adjustRightInd w:val="0"/>
              <w:spacing w:line="240" w:lineRule="auto"/>
              <w:ind w:firstLine="0"/>
            </w:pPr>
            <w:r w:rsidRPr="00125E4F">
              <w:t xml:space="preserve">News-Based Policy * </w:t>
            </w:r>
            <w:proofErr w:type="spellStart"/>
            <w:r w:rsidRPr="00125E4F">
              <w:t>Educ</w:t>
            </w:r>
            <w:proofErr w:type="spellEnd"/>
          </w:p>
          <w:p w14:paraId="298ADB72" w14:textId="77777777" w:rsidR="00A96D74" w:rsidRPr="00125E4F" w:rsidRDefault="00A96D74" w:rsidP="00771B45">
            <w:pPr>
              <w:widowControl w:val="0"/>
              <w:autoSpaceDE w:val="0"/>
              <w:autoSpaceDN w:val="0"/>
              <w:adjustRightInd w:val="0"/>
              <w:spacing w:line="240" w:lineRule="auto"/>
              <w:ind w:firstLine="0"/>
            </w:pPr>
          </w:p>
        </w:tc>
        <w:tc>
          <w:tcPr>
            <w:tcW w:w="2016" w:type="dxa"/>
            <w:tcBorders>
              <w:top w:val="nil"/>
              <w:left w:val="nil"/>
              <w:right w:val="nil"/>
            </w:tcBorders>
          </w:tcPr>
          <w:p w14:paraId="4F117A22" w14:textId="77777777" w:rsidR="00A96D74" w:rsidRPr="00125E4F" w:rsidRDefault="00A96D74" w:rsidP="00771B45">
            <w:pPr>
              <w:widowControl w:val="0"/>
              <w:autoSpaceDE w:val="0"/>
              <w:autoSpaceDN w:val="0"/>
              <w:adjustRightInd w:val="0"/>
              <w:spacing w:line="240" w:lineRule="auto"/>
              <w:jc w:val="center"/>
            </w:pPr>
          </w:p>
        </w:tc>
        <w:tc>
          <w:tcPr>
            <w:tcW w:w="2016" w:type="dxa"/>
            <w:tcBorders>
              <w:top w:val="nil"/>
              <w:left w:val="nil"/>
              <w:right w:val="nil"/>
            </w:tcBorders>
          </w:tcPr>
          <w:p w14:paraId="6C873C65" w14:textId="77777777" w:rsidR="00A96D74" w:rsidRDefault="00A96D74" w:rsidP="00771B45">
            <w:pPr>
              <w:widowControl w:val="0"/>
              <w:autoSpaceDE w:val="0"/>
              <w:autoSpaceDN w:val="0"/>
              <w:adjustRightInd w:val="0"/>
              <w:spacing w:line="240" w:lineRule="auto"/>
              <w:jc w:val="center"/>
            </w:pPr>
            <w:r>
              <w:t>0.00002</w:t>
            </w:r>
          </w:p>
          <w:p w14:paraId="1B24EAED" w14:textId="77777777" w:rsidR="00A96D74" w:rsidRPr="00125E4F" w:rsidRDefault="00A96D74" w:rsidP="00771B45">
            <w:pPr>
              <w:widowControl w:val="0"/>
              <w:autoSpaceDE w:val="0"/>
              <w:autoSpaceDN w:val="0"/>
              <w:adjustRightInd w:val="0"/>
              <w:spacing w:line="240" w:lineRule="auto"/>
              <w:jc w:val="center"/>
            </w:pPr>
            <w:r>
              <w:t>(0.0002)</w:t>
            </w:r>
          </w:p>
        </w:tc>
      </w:tr>
      <w:tr w:rsidR="00A96D74" w:rsidRPr="00125E4F" w14:paraId="0F45F37D" w14:textId="77777777" w:rsidTr="00771B45">
        <w:tc>
          <w:tcPr>
            <w:tcW w:w="3216" w:type="dxa"/>
            <w:tcBorders>
              <w:top w:val="single" w:sz="4" w:space="0" w:color="auto"/>
              <w:left w:val="nil"/>
              <w:bottom w:val="nil"/>
              <w:right w:val="nil"/>
            </w:tcBorders>
          </w:tcPr>
          <w:p w14:paraId="4B800336" w14:textId="77777777" w:rsidR="00A96D74" w:rsidRPr="00125E4F" w:rsidRDefault="00A96D74" w:rsidP="00771B45">
            <w:pPr>
              <w:widowControl w:val="0"/>
              <w:autoSpaceDE w:val="0"/>
              <w:autoSpaceDN w:val="0"/>
              <w:adjustRightInd w:val="0"/>
              <w:spacing w:line="240" w:lineRule="auto"/>
              <w:ind w:firstLine="0"/>
            </w:pPr>
            <w:proofErr w:type="spellStart"/>
            <w:r w:rsidRPr="00125E4F">
              <w:t>Cut</w:t>
            </w:r>
            <w:r>
              <w:t>point</w:t>
            </w:r>
            <w:proofErr w:type="spellEnd"/>
            <w:r>
              <w:t xml:space="preserve"> </w:t>
            </w:r>
            <w:r w:rsidRPr="00125E4F">
              <w:t>1</w:t>
            </w:r>
          </w:p>
        </w:tc>
        <w:tc>
          <w:tcPr>
            <w:tcW w:w="2016" w:type="dxa"/>
            <w:tcBorders>
              <w:top w:val="single" w:sz="4" w:space="0" w:color="auto"/>
              <w:left w:val="nil"/>
              <w:bottom w:val="nil"/>
              <w:right w:val="nil"/>
            </w:tcBorders>
          </w:tcPr>
          <w:p w14:paraId="09080743" w14:textId="77777777" w:rsidR="00A96D74" w:rsidRPr="00A4794C" w:rsidRDefault="00A96D74" w:rsidP="00771B45">
            <w:pPr>
              <w:widowControl w:val="0"/>
              <w:autoSpaceDE w:val="0"/>
              <w:autoSpaceDN w:val="0"/>
              <w:adjustRightInd w:val="0"/>
              <w:spacing w:line="240" w:lineRule="auto"/>
              <w:jc w:val="center"/>
              <w:rPr>
                <w:u w:val="single"/>
              </w:rPr>
            </w:pPr>
            <w:r w:rsidRPr="00125E4F">
              <w:t>3.</w:t>
            </w:r>
            <w:r>
              <w:t>85</w:t>
            </w:r>
            <w:r w:rsidRPr="00125E4F">
              <w:t>***</w:t>
            </w:r>
          </w:p>
        </w:tc>
        <w:tc>
          <w:tcPr>
            <w:tcW w:w="2016" w:type="dxa"/>
            <w:tcBorders>
              <w:top w:val="single" w:sz="4" w:space="0" w:color="auto"/>
              <w:left w:val="nil"/>
              <w:bottom w:val="nil"/>
              <w:right w:val="nil"/>
            </w:tcBorders>
          </w:tcPr>
          <w:p w14:paraId="140B443F" w14:textId="77777777" w:rsidR="00A96D74" w:rsidRPr="00A4794C" w:rsidRDefault="00A96D74" w:rsidP="00771B45">
            <w:pPr>
              <w:widowControl w:val="0"/>
              <w:autoSpaceDE w:val="0"/>
              <w:autoSpaceDN w:val="0"/>
              <w:adjustRightInd w:val="0"/>
              <w:spacing w:line="240" w:lineRule="auto"/>
              <w:jc w:val="center"/>
              <w:rPr>
                <w:u w:val="single"/>
              </w:rPr>
            </w:pPr>
            <w:r w:rsidRPr="00125E4F">
              <w:t>3.</w:t>
            </w:r>
            <w:r>
              <w:t>57</w:t>
            </w:r>
            <w:r w:rsidRPr="00125E4F">
              <w:t>***</w:t>
            </w:r>
          </w:p>
        </w:tc>
      </w:tr>
      <w:tr w:rsidR="00A96D74" w:rsidRPr="00125E4F" w14:paraId="03F7E934" w14:textId="77777777" w:rsidTr="00771B45">
        <w:tc>
          <w:tcPr>
            <w:tcW w:w="3216" w:type="dxa"/>
            <w:tcBorders>
              <w:top w:val="nil"/>
              <w:left w:val="nil"/>
              <w:bottom w:val="nil"/>
              <w:right w:val="nil"/>
            </w:tcBorders>
          </w:tcPr>
          <w:p w14:paraId="099ACAA5" w14:textId="77777777" w:rsidR="00A96D74" w:rsidRPr="00125E4F" w:rsidRDefault="00A96D74" w:rsidP="00771B45">
            <w:pPr>
              <w:widowControl w:val="0"/>
              <w:autoSpaceDE w:val="0"/>
              <w:autoSpaceDN w:val="0"/>
              <w:adjustRightInd w:val="0"/>
              <w:spacing w:line="240" w:lineRule="auto"/>
              <w:ind w:firstLine="0"/>
            </w:pPr>
          </w:p>
        </w:tc>
        <w:tc>
          <w:tcPr>
            <w:tcW w:w="2016" w:type="dxa"/>
            <w:tcBorders>
              <w:top w:val="nil"/>
              <w:left w:val="nil"/>
              <w:bottom w:val="nil"/>
              <w:right w:val="nil"/>
            </w:tcBorders>
          </w:tcPr>
          <w:p w14:paraId="125CD351" w14:textId="77777777" w:rsidR="00A96D74" w:rsidRPr="00125E4F" w:rsidRDefault="00A96D74" w:rsidP="00771B45">
            <w:pPr>
              <w:widowControl w:val="0"/>
              <w:autoSpaceDE w:val="0"/>
              <w:autoSpaceDN w:val="0"/>
              <w:adjustRightInd w:val="0"/>
              <w:spacing w:line="240" w:lineRule="auto"/>
              <w:jc w:val="center"/>
            </w:pPr>
            <w:r w:rsidRPr="00125E4F">
              <w:t>(0.1</w:t>
            </w:r>
            <w:r>
              <w:t>6</w:t>
            </w:r>
            <w:r w:rsidRPr="00125E4F">
              <w:t>)</w:t>
            </w:r>
          </w:p>
        </w:tc>
        <w:tc>
          <w:tcPr>
            <w:tcW w:w="2016" w:type="dxa"/>
            <w:tcBorders>
              <w:top w:val="nil"/>
              <w:left w:val="nil"/>
              <w:bottom w:val="nil"/>
              <w:right w:val="nil"/>
            </w:tcBorders>
          </w:tcPr>
          <w:p w14:paraId="0E2386D2" w14:textId="77777777" w:rsidR="00A96D74" w:rsidRPr="00125E4F" w:rsidRDefault="00A96D74" w:rsidP="00771B45">
            <w:pPr>
              <w:widowControl w:val="0"/>
              <w:autoSpaceDE w:val="0"/>
              <w:autoSpaceDN w:val="0"/>
              <w:adjustRightInd w:val="0"/>
              <w:spacing w:line="240" w:lineRule="auto"/>
              <w:jc w:val="center"/>
            </w:pPr>
            <w:r w:rsidRPr="00125E4F">
              <w:t>(0.</w:t>
            </w:r>
            <w:r>
              <w:t>20</w:t>
            </w:r>
            <w:r w:rsidRPr="00125E4F">
              <w:t>)</w:t>
            </w:r>
          </w:p>
        </w:tc>
      </w:tr>
      <w:tr w:rsidR="00A96D74" w:rsidRPr="00125E4F" w14:paraId="663841E0" w14:textId="77777777" w:rsidTr="00771B45">
        <w:tc>
          <w:tcPr>
            <w:tcW w:w="3216" w:type="dxa"/>
            <w:tcBorders>
              <w:top w:val="nil"/>
              <w:left w:val="nil"/>
              <w:bottom w:val="nil"/>
              <w:right w:val="nil"/>
            </w:tcBorders>
          </w:tcPr>
          <w:p w14:paraId="58BA2B3C" w14:textId="77777777" w:rsidR="00A96D74" w:rsidRPr="00125E4F" w:rsidRDefault="00A96D74" w:rsidP="00771B45">
            <w:pPr>
              <w:widowControl w:val="0"/>
              <w:autoSpaceDE w:val="0"/>
              <w:autoSpaceDN w:val="0"/>
              <w:adjustRightInd w:val="0"/>
              <w:spacing w:line="240" w:lineRule="auto"/>
              <w:ind w:firstLine="0"/>
              <w:jc w:val="both"/>
            </w:pPr>
            <w:proofErr w:type="spellStart"/>
            <w:r w:rsidRPr="00125E4F">
              <w:t>Cut</w:t>
            </w:r>
            <w:r>
              <w:t>point</w:t>
            </w:r>
            <w:proofErr w:type="spellEnd"/>
            <w:r>
              <w:t xml:space="preserve"> 2</w:t>
            </w:r>
          </w:p>
        </w:tc>
        <w:tc>
          <w:tcPr>
            <w:tcW w:w="2016" w:type="dxa"/>
            <w:tcBorders>
              <w:top w:val="nil"/>
              <w:left w:val="nil"/>
              <w:bottom w:val="nil"/>
              <w:right w:val="nil"/>
            </w:tcBorders>
          </w:tcPr>
          <w:p w14:paraId="7919713D" w14:textId="77777777" w:rsidR="00A96D74" w:rsidRPr="00125E4F" w:rsidRDefault="00A96D74" w:rsidP="00771B45">
            <w:pPr>
              <w:widowControl w:val="0"/>
              <w:autoSpaceDE w:val="0"/>
              <w:autoSpaceDN w:val="0"/>
              <w:adjustRightInd w:val="0"/>
              <w:spacing w:line="240" w:lineRule="auto"/>
              <w:jc w:val="center"/>
            </w:pPr>
            <w:r>
              <w:t>5</w:t>
            </w:r>
            <w:r w:rsidRPr="00125E4F">
              <w:t>.</w:t>
            </w:r>
            <w:r>
              <w:t>09</w:t>
            </w:r>
            <w:r w:rsidRPr="00125E4F">
              <w:t>***</w:t>
            </w:r>
          </w:p>
        </w:tc>
        <w:tc>
          <w:tcPr>
            <w:tcW w:w="2016" w:type="dxa"/>
            <w:tcBorders>
              <w:top w:val="nil"/>
              <w:left w:val="nil"/>
              <w:bottom w:val="nil"/>
              <w:right w:val="nil"/>
            </w:tcBorders>
          </w:tcPr>
          <w:p w14:paraId="601A2632" w14:textId="77777777" w:rsidR="00A96D74" w:rsidRPr="00125E4F" w:rsidRDefault="00A96D74" w:rsidP="00771B45">
            <w:pPr>
              <w:widowControl w:val="0"/>
              <w:autoSpaceDE w:val="0"/>
              <w:autoSpaceDN w:val="0"/>
              <w:adjustRightInd w:val="0"/>
              <w:spacing w:line="240" w:lineRule="auto"/>
              <w:jc w:val="center"/>
            </w:pPr>
            <w:r w:rsidRPr="00125E4F">
              <w:t>4.</w:t>
            </w:r>
            <w:r>
              <w:t>82</w:t>
            </w:r>
            <w:r w:rsidRPr="00125E4F">
              <w:t>***</w:t>
            </w:r>
          </w:p>
        </w:tc>
      </w:tr>
      <w:tr w:rsidR="00A96D74" w:rsidRPr="00125E4F" w14:paraId="25CEB1C8" w14:textId="77777777" w:rsidTr="00771B45">
        <w:tc>
          <w:tcPr>
            <w:tcW w:w="3216" w:type="dxa"/>
            <w:tcBorders>
              <w:top w:val="nil"/>
              <w:left w:val="nil"/>
              <w:right w:val="nil"/>
            </w:tcBorders>
          </w:tcPr>
          <w:p w14:paraId="174415EE" w14:textId="77777777" w:rsidR="00A96D74" w:rsidRPr="00125E4F" w:rsidRDefault="00A96D74" w:rsidP="00771B45">
            <w:pPr>
              <w:widowControl w:val="0"/>
              <w:autoSpaceDE w:val="0"/>
              <w:autoSpaceDN w:val="0"/>
              <w:adjustRightInd w:val="0"/>
              <w:spacing w:line="240" w:lineRule="auto"/>
              <w:ind w:firstLine="0"/>
            </w:pPr>
          </w:p>
        </w:tc>
        <w:tc>
          <w:tcPr>
            <w:tcW w:w="2016" w:type="dxa"/>
            <w:tcBorders>
              <w:top w:val="nil"/>
              <w:left w:val="nil"/>
              <w:right w:val="nil"/>
            </w:tcBorders>
          </w:tcPr>
          <w:p w14:paraId="2A09FFFD" w14:textId="77777777" w:rsidR="00A96D74" w:rsidRPr="00125E4F" w:rsidRDefault="00A96D74" w:rsidP="00771B45">
            <w:pPr>
              <w:widowControl w:val="0"/>
              <w:autoSpaceDE w:val="0"/>
              <w:autoSpaceDN w:val="0"/>
              <w:adjustRightInd w:val="0"/>
              <w:spacing w:line="240" w:lineRule="auto"/>
              <w:jc w:val="center"/>
            </w:pPr>
            <w:r w:rsidRPr="00125E4F">
              <w:t>(0.1</w:t>
            </w:r>
            <w:r>
              <w:t>6</w:t>
            </w:r>
            <w:r w:rsidRPr="00125E4F">
              <w:t>)</w:t>
            </w:r>
          </w:p>
        </w:tc>
        <w:tc>
          <w:tcPr>
            <w:tcW w:w="2016" w:type="dxa"/>
            <w:tcBorders>
              <w:top w:val="nil"/>
              <w:left w:val="nil"/>
              <w:right w:val="nil"/>
            </w:tcBorders>
          </w:tcPr>
          <w:p w14:paraId="5CAE4D0C" w14:textId="77777777" w:rsidR="00A96D74" w:rsidRPr="00125E4F" w:rsidRDefault="00A96D74" w:rsidP="00771B45">
            <w:pPr>
              <w:widowControl w:val="0"/>
              <w:autoSpaceDE w:val="0"/>
              <w:autoSpaceDN w:val="0"/>
              <w:adjustRightInd w:val="0"/>
              <w:spacing w:line="240" w:lineRule="auto"/>
              <w:jc w:val="center"/>
            </w:pPr>
            <w:r w:rsidRPr="00125E4F">
              <w:t>(0.</w:t>
            </w:r>
            <w:r>
              <w:t>20</w:t>
            </w:r>
            <w:r w:rsidRPr="00125E4F">
              <w:t>)</w:t>
            </w:r>
          </w:p>
        </w:tc>
      </w:tr>
      <w:tr w:rsidR="00A96D74" w:rsidRPr="00125E4F" w14:paraId="53C26FD8" w14:textId="77777777" w:rsidTr="00771B45">
        <w:tc>
          <w:tcPr>
            <w:tcW w:w="3216" w:type="dxa"/>
            <w:tcBorders>
              <w:top w:val="nil"/>
              <w:left w:val="nil"/>
              <w:bottom w:val="nil"/>
              <w:right w:val="nil"/>
            </w:tcBorders>
          </w:tcPr>
          <w:p w14:paraId="05871921" w14:textId="77777777" w:rsidR="00A96D74" w:rsidRPr="00125E4F" w:rsidRDefault="00A96D74" w:rsidP="00771B45">
            <w:pPr>
              <w:widowControl w:val="0"/>
              <w:autoSpaceDE w:val="0"/>
              <w:autoSpaceDN w:val="0"/>
              <w:adjustRightInd w:val="0"/>
              <w:spacing w:line="240" w:lineRule="auto"/>
              <w:ind w:firstLine="0"/>
            </w:pPr>
            <w:r w:rsidRPr="00125E4F">
              <w:t>Month variance</w:t>
            </w:r>
          </w:p>
        </w:tc>
        <w:tc>
          <w:tcPr>
            <w:tcW w:w="2016" w:type="dxa"/>
            <w:tcBorders>
              <w:top w:val="nil"/>
              <w:left w:val="nil"/>
              <w:bottom w:val="nil"/>
              <w:right w:val="nil"/>
            </w:tcBorders>
          </w:tcPr>
          <w:p w14:paraId="2ADBC7CE" w14:textId="77777777" w:rsidR="00A96D74" w:rsidRPr="00125E4F" w:rsidRDefault="00A96D74" w:rsidP="00771B45">
            <w:pPr>
              <w:widowControl w:val="0"/>
              <w:autoSpaceDE w:val="0"/>
              <w:autoSpaceDN w:val="0"/>
              <w:adjustRightInd w:val="0"/>
              <w:spacing w:line="240" w:lineRule="auto"/>
              <w:jc w:val="center"/>
            </w:pPr>
            <w:r w:rsidRPr="00125E4F">
              <w:t>0.0</w:t>
            </w:r>
            <w:r>
              <w:t>1</w:t>
            </w:r>
            <w:r w:rsidRPr="00125E4F">
              <w:t>***</w:t>
            </w:r>
          </w:p>
        </w:tc>
        <w:tc>
          <w:tcPr>
            <w:tcW w:w="2016" w:type="dxa"/>
            <w:tcBorders>
              <w:top w:val="nil"/>
              <w:left w:val="nil"/>
              <w:bottom w:val="nil"/>
              <w:right w:val="nil"/>
            </w:tcBorders>
          </w:tcPr>
          <w:p w14:paraId="4C8CE1E2" w14:textId="77777777" w:rsidR="00A96D74" w:rsidRPr="00125E4F" w:rsidRDefault="00A96D74" w:rsidP="00771B45">
            <w:pPr>
              <w:widowControl w:val="0"/>
              <w:autoSpaceDE w:val="0"/>
              <w:autoSpaceDN w:val="0"/>
              <w:adjustRightInd w:val="0"/>
              <w:spacing w:line="240" w:lineRule="auto"/>
              <w:jc w:val="center"/>
            </w:pPr>
            <w:r w:rsidRPr="00125E4F">
              <w:t>0.0</w:t>
            </w:r>
            <w:r>
              <w:t>1</w:t>
            </w:r>
            <w:r w:rsidRPr="00125E4F">
              <w:t>***</w:t>
            </w:r>
          </w:p>
        </w:tc>
      </w:tr>
      <w:tr w:rsidR="00A96D74" w:rsidRPr="00125E4F" w14:paraId="2B09895D" w14:textId="77777777" w:rsidTr="00771B45">
        <w:tc>
          <w:tcPr>
            <w:tcW w:w="3216" w:type="dxa"/>
            <w:tcBorders>
              <w:top w:val="nil"/>
              <w:left w:val="nil"/>
              <w:right w:val="nil"/>
            </w:tcBorders>
          </w:tcPr>
          <w:p w14:paraId="65499C04" w14:textId="77777777" w:rsidR="00A96D74" w:rsidRPr="00125E4F" w:rsidRDefault="00A96D74" w:rsidP="00771B45">
            <w:pPr>
              <w:widowControl w:val="0"/>
              <w:autoSpaceDE w:val="0"/>
              <w:autoSpaceDN w:val="0"/>
              <w:adjustRightInd w:val="0"/>
              <w:spacing w:line="240" w:lineRule="auto"/>
              <w:ind w:firstLine="0"/>
            </w:pPr>
          </w:p>
        </w:tc>
        <w:tc>
          <w:tcPr>
            <w:tcW w:w="2016" w:type="dxa"/>
            <w:tcBorders>
              <w:top w:val="nil"/>
              <w:left w:val="nil"/>
              <w:right w:val="nil"/>
            </w:tcBorders>
          </w:tcPr>
          <w:p w14:paraId="53F32A88" w14:textId="77777777" w:rsidR="00A96D74" w:rsidRPr="00125E4F" w:rsidRDefault="00A96D74" w:rsidP="00771B45">
            <w:pPr>
              <w:widowControl w:val="0"/>
              <w:autoSpaceDE w:val="0"/>
              <w:autoSpaceDN w:val="0"/>
              <w:adjustRightInd w:val="0"/>
              <w:spacing w:line="240" w:lineRule="auto"/>
              <w:jc w:val="center"/>
            </w:pPr>
            <w:r w:rsidRPr="00125E4F">
              <w:t>(0.00</w:t>
            </w:r>
            <w:r>
              <w:t>2</w:t>
            </w:r>
            <w:r w:rsidRPr="00125E4F">
              <w:t>)</w:t>
            </w:r>
          </w:p>
        </w:tc>
        <w:tc>
          <w:tcPr>
            <w:tcW w:w="2016" w:type="dxa"/>
            <w:tcBorders>
              <w:top w:val="nil"/>
              <w:left w:val="nil"/>
              <w:right w:val="nil"/>
            </w:tcBorders>
          </w:tcPr>
          <w:p w14:paraId="32B37E85" w14:textId="77777777" w:rsidR="00A96D74" w:rsidRPr="00125E4F" w:rsidRDefault="00A96D74" w:rsidP="00771B45">
            <w:pPr>
              <w:widowControl w:val="0"/>
              <w:autoSpaceDE w:val="0"/>
              <w:autoSpaceDN w:val="0"/>
              <w:adjustRightInd w:val="0"/>
              <w:spacing w:line="240" w:lineRule="auto"/>
              <w:jc w:val="center"/>
            </w:pPr>
            <w:r w:rsidRPr="00125E4F">
              <w:t>(0.00</w:t>
            </w:r>
            <w:r>
              <w:t>2</w:t>
            </w:r>
            <w:r w:rsidRPr="00125E4F">
              <w:t>)</w:t>
            </w:r>
          </w:p>
        </w:tc>
      </w:tr>
      <w:tr w:rsidR="00A96D74" w:rsidRPr="00125E4F" w14:paraId="18DA6045" w14:textId="77777777" w:rsidTr="00771B45">
        <w:tc>
          <w:tcPr>
            <w:tcW w:w="3216" w:type="dxa"/>
            <w:tcBorders>
              <w:left w:val="nil"/>
              <w:bottom w:val="single" w:sz="4" w:space="0" w:color="auto"/>
              <w:right w:val="nil"/>
            </w:tcBorders>
          </w:tcPr>
          <w:p w14:paraId="27E76E7B" w14:textId="77777777" w:rsidR="00A96D74" w:rsidRPr="00125E4F" w:rsidRDefault="00A96D74" w:rsidP="00771B45">
            <w:pPr>
              <w:widowControl w:val="0"/>
              <w:autoSpaceDE w:val="0"/>
              <w:autoSpaceDN w:val="0"/>
              <w:adjustRightInd w:val="0"/>
              <w:spacing w:line="240" w:lineRule="auto"/>
              <w:ind w:firstLine="0"/>
            </w:pPr>
            <w:r>
              <w:t>Quarter variance</w:t>
            </w:r>
          </w:p>
        </w:tc>
        <w:tc>
          <w:tcPr>
            <w:tcW w:w="2016" w:type="dxa"/>
            <w:tcBorders>
              <w:left w:val="nil"/>
              <w:bottom w:val="single" w:sz="4" w:space="0" w:color="auto"/>
              <w:right w:val="nil"/>
            </w:tcBorders>
          </w:tcPr>
          <w:p w14:paraId="74863946" w14:textId="77777777" w:rsidR="00A96D74" w:rsidRDefault="00A96D74" w:rsidP="00771B45">
            <w:pPr>
              <w:widowControl w:val="0"/>
              <w:autoSpaceDE w:val="0"/>
              <w:autoSpaceDN w:val="0"/>
              <w:adjustRightInd w:val="0"/>
              <w:spacing w:line="240" w:lineRule="auto"/>
              <w:jc w:val="center"/>
            </w:pPr>
            <w:r>
              <w:t>0.02***</w:t>
            </w:r>
          </w:p>
          <w:p w14:paraId="5C503567" w14:textId="77777777" w:rsidR="00A96D74" w:rsidRPr="00125E4F" w:rsidRDefault="00A96D74" w:rsidP="00771B45">
            <w:pPr>
              <w:widowControl w:val="0"/>
              <w:autoSpaceDE w:val="0"/>
              <w:autoSpaceDN w:val="0"/>
              <w:adjustRightInd w:val="0"/>
              <w:spacing w:line="240" w:lineRule="auto"/>
              <w:jc w:val="center"/>
            </w:pPr>
            <w:r>
              <w:t>(0.004)</w:t>
            </w:r>
          </w:p>
        </w:tc>
        <w:tc>
          <w:tcPr>
            <w:tcW w:w="2016" w:type="dxa"/>
            <w:tcBorders>
              <w:left w:val="nil"/>
              <w:bottom w:val="single" w:sz="4" w:space="0" w:color="auto"/>
              <w:right w:val="nil"/>
            </w:tcBorders>
          </w:tcPr>
          <w:p w14:paraId="0C1D9DBE" w14:textId="77777777" w:rsidR="00A96D74" w:rsidRDefault="00A96D74" w:rsidP="00771B45">
            <w:pPr>
              <w:widowControl w:val="0"/>
              <w:autoSpaceDE w:val="0"/>
              <w:autoSpaceDN w:val="0"/>
              <w:adjustRightInd w:val="0"/>
              <w:spacing w:line="240" w:lineRule="auto"/>
              <w:jc w:val="center"/>
            </w:pPr>
            <w:r>
              <w:t>0.02***</w:t>
            </w:r>
          </w:p>
          <w:p w14:paraId="67393606" w14:textId="77777777" w:rsidR="00A96D74" w:rsidRPr="00125E4F" w:rsidRDefault="00A96D74" w:rsidP="00771B45">
            <w:pPr>
              <w:widowControl w:val="0"/>
              <w:autoSpaceDE w:val="0"/>
              <w:autoSpaceDN w:val="0"/>
              <w:adjustRightInd w:val="0"/>
              <w:spacing w:line="240" w:lineRule="auto"/>
              <w:jc w:val="center"/>
            </w:pPr>
            <w:r>
              <w:t>(0.004)</w:t>
            </w:r>
          </w:p>
        </w:tc>
      </w:tr>
      <w:tr w:rsidR="00A96D74" w:rsidRPr="00125E4F" w14:paraId="6233B282" w14:textId="77777777" w:rsidTr="00771B45">
        <w:tc>
          <w:tcPr>
            <w:tcW w:w="3216" w:type="dxa"/>
            <w:tcBorders>
              <w:top w:val="single" w:sz="4" w:space="0" w:color="auto"/>
              <w:left w:val="nil"/>
              <w:right w:val="nil"/>
            </w:tcBorders>
          </w:tcPr>
          <w:p w14:paraId="0CABF39D" w14:textId="77777777" w:rsidR="00A96D74" w:rsidRDefault="00A96D74" w:rsidP="00771B45">
            <w:pPr>
              <w:widowControl w:val="0"/>
              <w:autoSpaceDE w:val="0"/>
              <w:autoSpaceDN w:val="0"/>
              <w:adjustRightInd w:val="0"/>
              <w:spacing w:line="240" w:lineRule="auto"/>
              <w:ind w:firstLine="0"/>
            </w:pPr>
            <w:r>
              <w:t>Number of Individuals</w:t>
            </w:r>
          </w:p>
          <w:p w14:paraId="3BAD7885" w14:textId="77777777" w:rsidR="00A96D74" w:rsidRPr="00125E4F" w:rsidRDefault="00A96D74" w:rsidP="00771B45">
            <w:pPr>
              <w:widowControl w:val="0"/>
              <w:autoSpaceDE w:val="0"/>
              <w:autoSpaceDN w:val="0"/>
              <w:adjustRightInd w:val="0"/>
              <w:spacing w:line="240" w:lineRule="auto"/>
              <w:ind w:firstLine="0"/>
            </w:pPr>
            <w:r>
              <w:t>Number of Months</w:t>
            </w:r>
          </w:p>
        </w:tc>
        <w:tc>
          <w:tcPr>
            <w:tcW w:w="2016" w:type="dxa"/>
            <w:tcBorders>
              <w:top w:val="single" w:sz="4" w:space="0" w:color="auto"/>
              <w:left w:val="nil"/>
              <w:right w:val="nil"/>
            </w:tcBorders>
          </w:tcPr>
          <w:p w14:paraId="08F55FC9" w14:textId="77777777" w:rsidR="00A96D74" w:rsidRDefault="00A96D74" w:rsidP="00771B45">
            <w:pPr>
              <w:widowControl w:val="0"/>
              <w:autoSpaceDE w:val="0"/>
              <w:autoSpaceDN w:val="0"/>
              <w:adjustRightInd w:val="0"/>
              <w:spacing w:line="240" w:lineRule="auto"/>
              <w:jc w:val="center"/>
            </w:pPr>
            <w:r w:rsidRPr="00125E4F">
              <w:t>84206</w:t>
            </w:r>
          </w:p>
          <w:p w14:paraId="486850D9" w14:textId="77777777" w:rsidR="00A96D74" w:rsidRPr="00125E4F" w:rsidRDefault="00A96D74" w:rsidP="00771B45">
            <w:pPr>
              <w:widowControl w:val="0"/>
              <w:autoSpaceDE w:val="0"/>
              <w:autoSpaceDN w:val="0"/>
              <w:adjustRightInd w:val="0"/>
              <w:spacing w:line="240" w:lineRule="auto"/>
              <w:jc w:val="center"/>
            </w:pPr>
            <w:r>
              <w:t>402</w:t>
            </w:r>
          </w:p>
        </w:tc>
        <w:tc>
          <w:tcPr>
            <w:tcW w:w="2016" w:type="dxa"/>
            <w:tcBorders>
              <w:top w:val="single" w:sz="4" w:space="0" w:color="auto"/>
              <w:left w:val="nil"/>
              <w:right w:val="nil"/>
            </w:tcBorders>
          </w:tcPr>
          <w:p w14:paraId="64F282D3" w14:textId="77777777" w:rsidR="00A96D74" w:rsidRDefault="00A96D74" w:rsidP="00771B45">
            <w:pPr>
              <w:widowControl w:val="0"/>
              <w:autoSpaceDE w:val="0"/>
              <w:autoSpaceDN w:val="0"/>
              <w:adjustRightInd w:val="0"/>
              <w:spacing w:line="240" w:lineRule="auto"/>
              <w:jc w:val="center"/>
            </w:pPr>
            <w:r w:rsidRPr="00125E4F">
              <w:t>84206</w:t>
            </w:r>
          </w:p>
          <w:p w14:paraId="4691CB5E" w14:textId="77777777" w:rsidR="00A96D74" w:rsidRPr="00125E4F" w:rsidRDefault="00A96D74" w:rsidP="00771B45">
            <w:pPr>
              <w:widowControl w:val="0"/>
              <w:autoSpaceDE w:val="0"/>
              <w:autoSpaceDN w:val="0"/>
              <w:adjustRightInd w:val="0"/>
              <w:spacing w:line="240" w:lineRule="auto"/>
              <w:jc w:val="center"/>
            </w:pPr>
            <w:r>
              <w:t>402</w:t>
            </w:r>
          </w:p>
        </w:tc>
      </w:tr>
      <w:tr w:rsidR="00A96D74" w:rsidRPr="00125E4F" w14:paraId="65958097" w14:textId="77777777" w:rsidTr="00771B45">
        <w:tc>
          <w:tcPr>
            <w:tcW w:w="3216" w:type="dxa"/>
            <w:tcBorders>
              <w:left w:val="nil"/>
              <w:bottom w:val="single" w:sz="4" w:space="0" w:color="auto"/>
              <w:right w:val="nil"/>
            </w:tcBorders>
          </w:tcPr>
          <w:p w14:paraId="74540B80" w14:textId="77777777" w:rsidR="00A96D74" w:rsidRDefault="00A96D74" w:rsidP="00771B45">
            <w:pPr>
              <w:widowControl w:val="0"/>
              <w:autoSpaceDE w:val="0"/>
              <w:autoSpaceDN w:val="0"/>
              <w:adjustRightInd w:val="0"/>
              <w:spacing w:line="240" w:lineRule="auto"/>
              <w:ind w:firstLine="0"/>
            </w:pPr>
            <w:r>
              <w:t>Number of Quarters</w:t>
            </w:r>
          </w:p>
        </w:tc>
        <w:tc>
          <w:tcPr>
            <w:tcW w:w="2016" w:type="dxa"/>
            <w:tcBorders>
              <w:left w:val="nil"/>
              <w:bottom w:val="single" w:sz="4" w:space="0" w:color="auto"/>
              <w:right w:val="nil"/>
            </w:tcBorders>
          </w:tcPr>
          <w:p w14:paraId="574A2B61" w14:textId="77777777" w:rsidR="00A96D74" w:rsidRPr="00125E4F" w:rsidRDefault="00A96D74" w:rsidP="00771B45">
            <w:pPr>
              <w:widowControl w:val="0"/>
              <w:autoSpaceDE w:val="0"/>
              <w:autoSpaceDN w:val="0"/>
              <w:adjustRightInd w:val="0"/>
              <w:spacing w:line="240" w:lineRule="auto"/>
              <w:jc w:val="center"/>
            </w:pPr>
            <w:r>
              <w:t>135</w:t>
            </w:r>
          </w:p>
        </w:tc>
        <w:tc>
          <w:tcPr>
            <w:tcW w:w="2016" w:type="dxa"/>
            <w:tcBorders>
              <w:left w:val="nil"/>
              <w:bottom w:val="single" w:sz="4" w:space="0" w:color="auto"/>
              <w:right w:val="nil"/>
            </w:tcBorders>
          </w:tcPr>
          <w:p w14:paraId="536F0812" w14:textId="77777777" w:rsidR="00A96D74" w:rsidRPr="00125E4F" w:rsidRDefault="00A96D74" w:rsidP="00771B45">
            <w:pPr>
              <w:widowControl w:val="0"/>
              <w:autoSpaceDE w:val="0"/>
              <w:autoSpaceDN w:val="0"/>
              <w:adjustRightInd w:val="0"/>
              <w:spacing w:line="240" w:lineRule="auto"/>
              <w:jc w:val="center"/>
            </w:pPr>
            <w:r>
              <w:t>135</w:t>
            </w:r>
          </w:p>
        </w:tc>
      </w:tr>
    </w:tbl>
    <w:p w14:paraId="337309D5" w14:textId="77777777" w:rsidR="00A96D74" w:rsidRPr="00125E4F" w:rsidRDefault="00A96D74" w:rsidP="00A96D74">
      <w:pPr>
        <w:widowControl w:val="0"/>
        <w:autoSpaceDE w:val="0"/>
        <w:autoSpaceDN w:val="0"/>
        <w:adjustRightInd w:val="0"/>
        <w:spacing w:line="240" w:lineRule="auto"/>
        <w:ind w:firstLine="0"/>
      </w:pPr>
      <w:r w:rsidRPr="00125E4F">
        <w:t>A (6) indicates that the variable took the value of 1 for the 6 months following each event.</w:t>
      </w:r>
    </w:p>
    <w:p w14:paraId="5F4CF636" w14:textId="77777777" w:rsidR="00A96D74" w:rsidRPr="00125E4F" w:rsidRDefault="00A96D74" w:rsidP="00A96D74">
      <w:pPr>
        <w:widowControl w:val="0"/>
        <w:autoSpaceDE w:val="0"/>
        <w:autoSpaceDN w:val="0"/>
        <w:adjustRightInd w:val="0"/>
        <w:spacing w:line="240" w:lineRule="auto"/>
        <w:ind w:firstLine="0"/>
      </w:pPr>
      <w:r w:rsidRPr="00125E4F">
        <w:t>* p&lt;0.10, ** p&lt;0.05, *** p&lt;0.01</w:t>
      </w:r>
    </w:p>
    <w:p w14:paraId="268E5A8C" w14:textId="77777777" w:rsidR="00A96D74" w:rsidRPr="00125E4F" w:rsidRDefault="00A96D74" w:rsidP="00A96D74">
      <w:pPr>
        <w:widowControl w:val="0"/>
        <w:autoSpaceDE w:val="0"/>
        <w:autoSpaceDN w:val="0"/>
        <w:adjustRightInd w:val="0"/>
        <w:spacing w:line="240" w:lineRule="auto"/>
      </w:pPr>
    </w:p>
    <w:p w14:paraId="3E347A09" w14:textId="77777777" w:rsidR="00A96D74" w:rsidRPr="00F673DC" w:rsidRDefault="00A96D74" w:rsidP="00A96D74">
      <w:pPr>
        <w:spacing w:line="240" w:lineRule="auto"/>
        <w:ind w:firstLine="0"/>
        <w:rPr>
          <w:b/>
        </w:rPr>
      </w:pPr>
      <w:r>
        <w:rPr>
          <w:b/>
        </w:rPr>
        <w:t>Table H1</w:t>
      </w:r>
      <w:r w:rsidRPr="00607CC8">
        <w:rPr>
          <w:b/>
        </w:rPr>
        <w:t>. Ordin</w:t>
      </w:r>
      <w:r>
        <w:rPr>
          <w:b/>
        </w:rPr>
        <w:t xml:space="preserve">al logistic multilevel models. Dependent variable is </w:t>
      </w:r>
      <w:r w:rsidRPr="00607CC8">
        <w:rPr>
          <w:b/>
        </w:rPr>
        <w:t>Information Heard (0</w:t>
      </w:r>
      <w:r>
        <w:rPr>
          <w:b/>
        </w:rPr>
        <w:t xml:space="preserve"> </w:t>
      </w:r>
      <w:r w:rsidRPr="00607CC8">
        <w:rPr>
          <w:b/>
        </w:rPr>
        <w:t>1,</w:t>
      </w:r>
      <w:r>
        <w:rPr>
          <w:b/>
        </w:rPr>
        <w:t xml:space="preserve"> </w:t>
      </w:r>
      <w:r w:rsidRPr="00607CC8">
        <w:rPr>
          <w:b/>
        </w:rPr>
        <w:t>2).</w:t>
      </w:r>
    </w:p>
    <w:p w14:paraId="7E3A888D" w14:textId="77777777" w:rsidR="00A96D74" w:rsidRDefault="00A96D74" w:rsidP="00A96D74">
      <w:pPr>
        <w:ind w:firstLine="0"/>
        <w:contextualSpacing w:val="0"/>
      </w:pPr>
    </w:p>
    <w:p w14:paraId="26958EE6" w14:textId="77777777" w:rsidR="00A96D74" w:rsidRDefault="00A96D74" w:rsidP="00A96D74">
      <w:pPr>
        <w:ind w:firstLine="0"/>
        <w:contextualSpacing w:val="0"/>
      </w:pPr>
    </w:p>
    <w:p w14:paraId="1801D843" w14:textId="77777777" w:rsidR="00A96D74" w:rsidRDefault="00A96D74" w:rsidP="0087003C">
      <w:pPr>
        <w:ind w:firstLine="0"/>
      </w:pPr>
    </w:p>
    <w:p w14:paraId="365AF06E" w14:textId="77777777" w:rsidR="001C3F04" w:rsidRDefault="001C3F04" w:rsidP="000B6791">
      <w:pPr>
        <w:spacing w:line="240" w:lineRule="auto"/>
        <w:ind w:firstLine="0"/>
      </w:pPr>
    </w:p>
    <w:p w14:paraId="59E0C767" w14:textId="0E025DDC" w:rsidR="000B6791" w:rsidRDefault="000B6791">
      <w:pPr>
        <w:spacing w:line="240" w:lineRule="auto"/>
        <w:ind w:firstLine="0"/>
        <w:contextualSpacing w:val="0"/>
      </w:pPr>
      <w:r>
        <w:br w:type="page"/>
      </w:r>
    </w:p>
    <w:p w14:paraId="360AF617" w14:textId="739DB82F" w:rsidR="009637CC" w:rsidRDefault="003267E1" w:rsidP="00B322B0">
      <w:pPr>
        <w:widowControl w:val="0"/>
        <w:ind w:right="-144" w:firstLine="0"/>
        <w:rPr>
          <w:b/>
        </w:rPr>
      </w:pPr>
      <w:r>
        <w:rPr>
          <w:b/>
        </w:rPr>
        <w:lastRenderedPageBreak/>
        <w:t>References</w:t>
      </w:r>
    </w:p>
    <w:p w14:paraId="3E721263" w14:textId="77777777" w:rsidR="003267E1" w:rsidRPr="00125E4F" w:rsidRDefault="003267E1" w:rsidP="003267E1">
      <w:pPr>
        <w:pStyle w:val="referencessinglespaced"/>
        <w:widowControl w:val="0"/>
        <w:spacing w:after="0" w:line="480" w:lineRule="auto"/>
        <w:ind w:left="0" w:right="-288" w:hanging="288"/>
        <w:rPr>
          <w:sz w:val="24"/>
          <w:szCs w:val="24"/>
        </w:rPr>
      </w:pPr>
      <w:r w:rsidRPr="00125E4F">
        <w:rPr>
          <w:sz w:val="24"/>
          <w:szCs w:val="24"/>
        </w:rPr>
        <w:t xml:space="preserve">Bartels, L. (2002). Beyond the Running Tally: Partisan Bias in Political Perceptions. </w:t>
      </w:r>
      <w:r w:rsidRPr="00125E4F">
        <w:rPr>
          <w:i/>
          <w:iCs/>
          <w:sz w:val="24"/>
          <w:szCs w:val="24"/>
        </w:rPr>
        <w:t xml:space="preserve">Political Behavior </w:t>
      </w:r>
      <w:r w:rsidRPr="00125E4F">
        <w:rPr>
          <w:i/>
          <w:sz w:val="24"/>
          <w:szCs w:val="24"/>
        </w:rPr>
        <w:t>24</w:t>
      </w:r>
      <w:r w:rsidRPr="00125E4F">
        <w:rPr>
          <w:sz w:val="24"/>
          <w:szCs w:val="24"/>
        </w:rPr>
        <w:t>(2): 117-150.</w:t>
      </w:r>
    </w:p>
    <w:p w14:paraId="3C0031AA" w14:textId="77777777" w:rsidR="003267E1" w:rsidRPr="00125E4F" w:rsidRDefault="003267E1" w:rsidP="003267E1">
      <w:pPr>
        <w:pStyle w:val="referencessinglespaced"/>
        <w:widowControl w:val="0"/>
        <w:spacing w:after="0" w:line="480" w:lineRule="auto"/>
        <w:ind w:left="0" w:right="-288" w:hanging="288"/>
        <w:rPr>
          <w:sz w:val="24"/>
          <w:szCs w:val="24"/>
        </w:rPr>
      </w:pPr>
      <w:proofErr w:type="spellStart"/>
      <w:r w:rsidRPr="00125E4F">
        <w:rPr>
          <w:sz w:val="24"/>
          <w:szCs w:val="24"/>
        </w:rPr>
        <w:t>Enns</w:t>
      </w:r>
      <w:proofErr w:type="spellEnd"/>
      <w:r w:rsidRPr="00125E4F">
        <w:rPr>
          <w:sz w:val="24"/>
          <w:szCs w:val="24"/>
        </w:rPr>
        <w:t xml:space="preserve">, P.K., P.M. </w:t>
      </w:r>
      <w:proofErr w:type="spellStart"/>
      <w:r w:rsidRPr="00125E4F">
        <w:rPr>
          <w:sz w:val="24"/>
          <w:szCs w:val="24"/>
        </w:rPr>
        <w:t>Kellstedt</w:t>
      </w:r>
      <w:proofErr w:type="spellEnd"/>
      <w:r w:rsidRPr="00125E4F">
        <w:rPr>
          <w:sz w:val="24"/>
          <w:szCs w:val="24"/>
        </w:rPr>
        <w:t xml:space="preserve">, and G.E. </w:t>
      </w:r>
      <w:proofErr w:type="spellStart"/>
      <w:r w:rsidRPr="00125E4F">
        <w:rPr>
          <w:sz w:val="24"/>
          <w:szCs w:val="24"/>
        </w:rPr>
        <w:t>McAvoy</w:t>
      </w:r>
      <w:proofErr w:type="spellEnd"/>
      <w:r w:rsidRPr="00125E4F">
        <w:rPr>
          <w:sz w:val="24"/>
          <w:szCs w:val="24"/>
        </w:rPr>
        <w:t xml:space="preserve"> (2012). The Consequences of Partisanship in Economic Perceptions. </w:t>
      </w:r>
      <w:r w:rsidRPr="00125E4F">
        <w:rPr>
          <w:i/>
          <w:sz w:val="24"/>
          <w:szCs w:val="24"/>
        </w:rPr>
        <w:t>Public Opinion Quarterly 76</w:t>
      </w:r>
      <w:r w:rsidRPr="00125E4F">
        <w:rPr>
          <w:sz w:val="24"/>
          <w:szCs w:val="24"/>
        </w:rPr>
        <w:t>(2), 287-310.</w:t>
      </w:r>
    </w:p>
    <w:p w14:paraId="353B33B6" w14:textId="77777777" w:rsidR="00EA1E71" w:rsidRDefault="00EA1E71" w:rsidP="00EA1E71">
      <w:pPr>
        <w:pStyle w:val="referencessinglespaced"/>
        <w:widowControl w:val="0"/>
        <w:spacing w:after="0" w:line="480" w:lineRule="auto"/>
        <w:ind w:left="0" w:right="-288" w:hanging="288"/>
        <w:rPr>
          <w:sz w:val="24"/>
          <w:szCs w:val="24"/>
        </w:rPr>
      </w:pPr>
      <w:r w:rsidRPr="00125E4F">
        <w:rPr>
          <w:sz w:val="24"/>
          <w:szCs w:val="24"/>
        </w:rPr>
        <w:t xml:space="preserve">Evans, G., and R. Anderson (2006). The Political Conditioning of Economic Perceptions. </w:t>
      </w:r>
      <w:r w:rsidRPr="00125E4F">
        <w:rPr>
          <w:i/>
          <w:iCs/>
          <w:sz w:val="24"/>
          <w:szCs w:val="24"/>
        </w:rPr>
        <w:t>The Journal of Politics</w:t>
      </w:r>
      <w:r w:rsidRPr="00125E4F">
        <w:rPr>
          <w:sz w:val="24"/>
          <w:szCs w:val="24"/>
        </w:rPr>
        <w:t xml:space="preserve"> </w:t>
      </w:r>
      <w:r w:rsidRPr="00125E4F">
        <w:rPr>
          <w:i/>
          <w:sz w:val="24"/>
          <w:szCs w:val="24"/>
        </w:rPr>
        <w:t>68</w:t>
      </w:r>
      <w:r w:rsidRPr="00125E4F">
        <w:rPr>
          <w:sz w:val="24"/>
          <w:szCs w:val="24"/>
        </w:rPr>
        <w:t xml:space="preserve">(1), 194-207. </w:t>
      </w:r>
    </w:p>
    <w:p w14:paraId="2C04EF4D" w14:textId="77777777" w:rsidR="00EA1E71" w:rsidRDefault="00EA1E71" w:rsidP="00EA1E71">
      <w:pPr>
        <w:pStyle w:val="referencessinglespaced"/>
        <w:widowControl w:val="0"/>
        <w:spacing w:after="0" w:line="480" w:lineRule="auto"/>
        <w:ind w:left="0" w:right="-288" w:hanging="288"/>
        <w:rPr>
          <w:sz w:val="24"/>
          <w:szCs w:val="24"/>
        </w:rPr>
      </w:pPr>
      <w:r w:rsidRPr="00125E4F">
        <w:rPr>
          <w:sz w:val="24"/>
          <w:szCs w:val="24"/>
        </w:rPr>
        <w:t xml:space="preserve">Gerber, A.S. and G.A. Huber (2010). Partisanship, Political Control and Economic Assessments. </w:t>
      </w:r>
      <w:r w:rsidRPr="00125E4F">
        <w:rPr>
          <w:i/>
          <w:sz w:val="24"/>
          <w:szCs w:val="24"/>
        </w:rPr>
        <w:t>American Journal of Political Science 54</w:t>
      </w:r>
      <w:r w:rsidRPr="00125E4F">
        <w:rPr>
          <w:sz w:val="24"/>
          <w:szCs w:val="24"/>
        </w:rPr>
        <w:t>(1), 153-173.</w:t>
      </w:r>
    </w:p>
    <w:p w14:paraId="34CE8A55" w14:textId="77777777" w:rsidR="00EA1E71" w:rsidRPr="00125E4F" w:rsidRDefault="00EA1E71" w:rsidP="00EA1E71">
      <w:pPr>
        <w:widowControl w:val="0"/>
        <w:ind w:right="-288" w:hanging="288"/>
      </w:pPr>
      <w:proofErr w:type="spellStart"/>
      <w:r w:rsidRPr="00125E4F">
        <w:t>Jerit</w:t>
      </w:r>
      <w:proofErr w:type="spellEnd"/>
      <w:r w:rsidRPr="00125E4F">
        <w:t xml:space="preserve">, J. and J. </w:t>
      </w:r>
      <w:proofErr w:type="spellStart"/>
      <w:r w:rsidRPr="00125E4F">
        <w:t>Barabas</w:t>
      </w:r>
      <w:proofErr w:type="spellEnd"/>
      <w:r w:rsidRPr="00125E4F">
        <w:t xml:space="preserve"> (2012). Partisan Perceptual Bias and the Information Environment. </w:t>
      </w:r>
      <w:r w:rsidRPr="00125E4F">
        <w:rPr>
          <w:i/>
        </w:rPr>
        <w:t>The Journal of Politics</w:t>
      </w:r>
      <w:r w:rsidRPr="00125E4F">
        <w:t xml:space="preserve"> </w:t>
      </w:r>
      <w:r w:rsidRPr="00125E4F">
        <w:rPr>
          <w:i/>
        </w:rPr>
        <w:t>74</w:t>
      </w:r>
      <w:r w:rsidRPr="00125E4F">
        <w:t>(3), 672-684.</w:t>
      </w:r>
    </w:p>
    <w:p w14:paraId="26C46807" w14:textId="77777777" w:rsidR="00EA1E71" w:rsidRPr="00125E4F" w:rsidRDefault="00EA1E71" w:rsidP="00EA1E71">
      <w:pPr>
        <w:pStyle w:val="referencessinglespaced"/>
        <w:widowControl w:val="0"/>
        <w:spacing w:after="0" w:line="480" w:lineRule="auto"/>
        <w:ind w:left="0" w:right="-288" w:hanging="288"/>
        <w:rPr>
          <w:sz w:val="24"/>
          <w:szCs w:val="24"/>
        </w:rPr>
      </w:pPr>
      <w:r w:rsidRPr="00125E4F">
        <w:rPr>
          <w:sz w:val="24"/>
          <w:szCs w:val="24"/>
        </w:rPr>
        <w:t xml:space="preserve">Parker-Stephen, E. (2013). Tides of Disagreement: How Reality Facilitates (and Inhibits) Partisan Public Opinion. </w:t>
      </w:r>
      <w:r w:rsidRPr="00125E4F">
        <w:rPr>
          <w:i/>
          <w:sz w:val="24"/>
          <w:szCs w:val="24"/>
        </w:rPr>
        <w:t>The Journal of Politics</w:t>
      </w:r>
      <w:r w:rsidRPr="00125E4F">
        <w:rPr>
          <w:sz w:val="24"/>
          <w:szCs w:val="24"/>
        </w:rPr>
        <w:t xml:space="preserve"> </w:t>
      </w:r>
      <w:r w:rsidRPr="00125E4F">
        <w:rPr>
          <w:i/>
          <w:sz w:val="24"/>
          <w:szCs w:val="24"/>
        </w:rPr>
        <w:t xml:space="preserve">75, </w:t>
      </w:r>
      <w:r w:rsidRPr="00125E4F">
        <w:rPr>
          <w:sz w:val="24"/>
          <w:szCs w:val="24"/>
        </w:rPr>
        <w:t>1077-1088.</w:t>
      </w:r>
    </w:p>
    <w:p w14:paraId="05B49506" w14:textId="77777777" w:rsidR="00EA1E71" w:rsidRPr="00125E4F" w:rsidRDefault="00EA1E71" w:rsidP="00EA1E71">
      <w:pPr>
        <w:pStyle w:val="referencessinglespaced"/>
        <w:widowControl w:val="0"/>
        <w:spacing w:after="0" w:line="480" w:lineRule="auto"/>
        <w:ind w:left="0" w:right="-288" w:hanging="288"/>
        <w:rPr>
          <w:sz w:val="24"/>
          <w:szCs w:val="24"/>
        </w:rPr>
      </w:pPr>
      <w:proofErr w:type="spellStart"/>
      <w:r w:rsidRPr="00125E4F">
        <w:rPr>
          <w:sz w:val="24"/>
          <w:szCs w:val="24"/>
        </w:rPr>
        <w:t>Stanig</w:t>
      </w:r>
      <w:proofErr w:type="spellEnd"/>
      <w:r w:rsidRPr="00125E4F">
        <w:rPr>
          <w:sz w:val="24"/>
          <w:szCs w:val="24"/>
        </w:rPr>
        <w:t xml:space="preserve">, P. (2013). Political Polarization in Retrospective Economic Evaluations during Recessions and Recoveries. </w:t>
      </w:r>
      <w:r w:rsidRPr="00125E4F">
        <w:rPr>
          <w:i/>
          <w:sz w:val="24"/>
          <w:szCs w:val="24"/>
        </w:rPr>
        <w:t>Electoral Studies</w:t>
      </w:r>
      <w:r w:rsidRPr="00125E4F">
        <w:rPr>
          <w:sz w:val="24"/>
          <w:szCs w:val="24"/>
        </w:rPr>
        <w:t xml:space="preserve"> </w:t>
      </w:r>
      <w:r w:rsidRPr="00125E4F">
        <w:rPr>
          <w:i/>
          <w:sz w:val="24"/>
          <w:szCs w:val="24"/>
        </w:rPr>
        <w:t>32</w:t>
      </w:r>
      <w:r w:rsidRPr="00125E4F">
        <w:rPr>
          <w:sz w:val="24"/>
          <w:szCs w:val="24"/>
        </w:rPr>
        <w:t>: 729-745.</w:t>
      </w:r>
    </w:p>
    <w:p w14:paraId="13BF8142" w14:textId="77777777" w:rsidR="00EA1E71" w:rsidRPr="00125E4F" w:rsidRDefault="00EA1E71" w:rsidP="00EA1E71">
      <w:pPr>
        <w:pStyle w:val="referencessinglespaced"/>
        <w:widowControl w:val="0"/>
        <w:spacing w:after="0" w:line="480" w:lineRule="auto"/>
        <w:ind w:left="0" w:right="-288" w:hanging="288"/>
        <w:rPr>
          <w:sz w:val="24"/>
          <w:szCs w:val="24"/>
        </w:rPr>
      </w:pPr>
    </w:p>
    <w:sectPr w:rsidR="00EA1E71" w:rsidRPr="00125E4F" w:rsidSect="00E915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84701" w14:textId="77777777" w:rsidR="00D5154A" w:rsidRDefault="00D5154A" w:rsidP="00E116DF">
      <w:pPr>
        <w:spacing w:line="240" w:lineRule="auto"/>
      </w:pPr>
      <w:r>
        <w:separator/>
      </w:r>
    </w:p>
  </w:endnote>
  <w:endnote w:type="continuationSeparator" w:id="0">
    <w:p w14:paraId="73C198A8" w14:textId="77777777" w:rsidR="00D5154A" w:rsidRDefault="00D5154A" w:rsidP="00E11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8F296" w14:textId="77777777" w:rsidR="00D5154A" w:rsidRDefault="00D5154A" w:rsidP="00E116DF">
      <w:pPr>
        <w:spacing w:line="240" w:lineRule="auto"/>
      </w:pPr>
      <w:r>
        <w:separator/>
      </w:r>
    </w:p>
  </w:footnote>
  <w:footnote w:type="continuationSeparator" w:id="0">
    <w:p w14:paraId="1DBAB745" w14:textId="77777777" w:rsidR="00D5154A" w:rsidRDefault="00D5154A" w:rsidP="00E116DF">
      <w:pPr>
        <w:spacing w:line="240" w:lineRule="auto"/>
      </w:pPr>
      <w:r>
        <w:continuationSeparator/>
      </w:r>
    </w:p>
  </w:footnote>
  <w:footnote w:id="1">
    <w:p w14:paraId="4B5CA313" w14:textId="77777777" w:rsidR="00B812D2" w:rsidRPr="00DC5F58" w:rsidRDefault="00B812D2" w:rsidP="002C5129">
      <w:pPr>
        <w:pStyle w:val="referencessinglespaced"/>
        <w:spacing w:after="0" w:line="480" w:lineRule="auto"/>
        <w:ind w:left="-144" w:right="-144" w:firstLine="0"/>
        <w:rPr>
          <w:sz w:val="24"/>
          <w:szCs w:val="24"/>
        </w:rPr>
      </w:pPr>
      <w:r w:rsidRPr="00877C3F">
        <w:rPr>
          <w:rStyle w:val="FootnoteReference"/>
        </w:rPr>
        <w:footnoteRef/>
      </w:r>
      <w:r w:rsidRPr="00DC5F58">
        <w:rPr>
          <w:sz w:val="24"/>
          <w:szCs w:val="24"/>
        </w:rPr>
        <w:t xml:space="preserve"> These are population-averaged predictions such that all other variables are held at their values in the sampling population.</w:t>
      </w:r>
    </w:p>
  </w:footnote>
  <w:footnote w:id="2">
    <w:p w14:paraId="3BE8EEC3" w14:textId="1504E84E" w:rsidR="00B812D2" w:rsidRPr="00DC5F58" w:rsidRDefault="00B812D2" w:rsidP="002C5129">
      <w:pPr>
        <w:pStyle w:val="referencessinglespaced"/>
        <w:spacing w:after="0" w:line="480" w:lineRule="auto"/>
        <w:ind w:left="-144" w:right="-144" w:firstLine="0"/>
        <w:rPr>
          <w:sz w:val="24"/>
          <w:szCs w:val="24"/>
        </w:rPr>
      </w:pPr>
      <w:r w:rsidRPr="00877C3F">
        <w:rPr>
          <w:rStyle w:val="FootnoteReference"/>
        </w:rPr>
        <w:footnoteRef/>
      </w:r>
      <w:r w:rsidRPr="00DC5F58">
        <w:rPr>
          <w:sz w:val="24"/>
          <w:szCs w:val="24"/>
        </w:rPr>
        <w:t xml:space="preserve"> We examined different specifications to see if particular hurdles (e.g., graduating high school) were associated with jumps in </w:t>
      </w:r>
      <w:r w:rsidRPr="00DC5F58">
        <w:rPr>
          <w:i/>
          <w:sz w:val="24"/>
          <w:szCs w:val="24"/>
        </w:rPr>
        <w:t>Information Heard</w:t>
      </w:r>
      <w:r w:rsidRPr="00DC5F58">
        <w:rPr>
          <w:sz w:val="24"/>
          <w:szCs w:val="24"/>
        </w:rPr>
        <w:t xml:space="preserve">. Instead, the effects were found to be close to linear in the Surveys’ six-category coding (1=no high school; 2=incomplete high school; 3=high school diploma, no college; 4=incomplete college; 5=college degree, no post-grad work; 6= post-graduate work), and we use this measure in the models below. For presentation, predictions are shown for a subset of education groups in Table </w:t>
      </w:r>
      <w:r>
        <w:rPr>
          <w:sz w:val="24"/>
          <w:szCs w:val="24"/>
        </w:rPr>
        <w:t>A</w:t>
      </w:r>
      <w:r w:rsidRPr="00DC5F58">
        <w:rPr>
          <w:sz w:val="24"/>
          <w:szCs w:val="24"/>
        </w:rPr>
        <w:t>1 and in the following figures.</w:t>
      </w:r>
    </w:p>
  </w:footnote>
  <w:footnote w:id="3">
    <w:p w14:paraId="0A0FDCFF" w14:textId="77777777" w:rsidR="00B812D2" w:rsidRPr="00DC5F58" w:rsidRDefault="00B812D2" w:rsidP="003919CD">
      <w:pPr>
        <w:pStyle w:val="referencessinglespaced"/>
        <w:spacing w:after="0" w:line="480" w:lineRule="auto"/>
        <w:ind w:left="-144" w:right="-144" w:firstLine="0"/>
        <w:rPr>
          <w:sz w:val="24"/>
          <w:szCs w:val="24"/>
        </w:rPr>
      </w:pPr>
      <w:r w:rsidRPr="00877C3F">
        <w:rPr>
          <w:rStyle w:val="FootnoteReference"/>
        </w:rPr>
        <w:footnoteRef/>
      </w:r>
      <w:r w:rsidRPr="00DC5F58">
        <w:rPr>
          <w:sz w:val="24"/>
          <w:szCs w:val="24"/>
        </w:rPr>
        <w:t xml:space="preserve"> Partisan differences may also be minimal because</w:t>
      </w:r>
      <w:r w:rsidRPr="00DC5F58">
        <w:rPr>
          <w:i/>
          <w:sz w:val="24"/>
          <w:szCs w:val="24"/>
        </w:rPr>
        <w:t xml:space="preserve"> </w:t>
      </w:r>
      <w:r w:rsidRPr="00DC5F58">
        <w:rPr>
          <w:sz w:val="24"/>
          <w:szCs w:val="24"/>
        </w:rPr>
        <w:t>the dependent variable measures both favorable and unfavorable information about any aspect of the economy. Previous research finds that partisans often interpret economic information differently (</w:t>
      </w:r>
      <w:proofErr w:type="spellStart"/>
      <w:r w:rsidRPr="00DC5F58">
        <w:rPr>
          <w:sz w:val="24"/>
          <w:szCs w:val="24"/>
        </w:rPr>
        <w:t>Jerit</w:t>
      </w:r>
      <w:proofErr w:type="spellEnd"/>
      <w:r w:rsidRPr="00DC5F58">
        <w:rPr>
          <w:sz w:val="24"/>
          <w:szCs w:val="24"/>
        </w:rPr>
        <w:t xml:space="preserve"> and </w:t>
      </w:r>
      <w:proofErr w:type="spellStart"/>
      <w:r w:rsidRPr="00DC5F58">
        <w:rPr>
          <w:sz w:val="24"/>
          <w:szCs w:val="24"/>
        </w:rPr>
        <w:t>Barabas</w:t>
      </w:r>
      <w:proofErr w:type="spellEnd"/>
      <w:r w:rsidRPr="00DC5F58">
        <w:rPr>
          <w:sz w:val="24"/>
          <w:szCs w:val="24"/>
        </w:rPr>
        <w:t xml:space="preserve"> 2012), and the level of partisan disagreement varies according to the economy (Parker-Stephen 2013; </w:t>
      </w:r>
      <w:proofErr w:type="spellStart"/>
      <w:r w:rsidRPr="00DC5F58">
        <w:rPr>
          <w:sz w:val="24"/>
          <w:szCs w:val="24"/>
        </w:rPr>
        <w:t>Stanig</w:t>
      </w:r>
      <w:proofErr w:type="spellEnd"/>
      <w:r w:rsidRPr="00DC5F58">
        <w:rPr>
          <w:sz w:val="24"/>
          <w:szCs w:val="24"/>
        </w:rPr>
        <w:t xml:space="preserve"> 2013). Neither these nor other studies with which we are familiar examines whether partisanship conditions the overall </w:t>
      </w:r>
      <w:r w:rsidRPr="00DC5F58">
        <w:rPr>
          <w:i/>
          <w:sz w:val="24"/>
          <w:szCs w:val="24"/>
        </w:rPr>
        <w:t>amount</w:t>
      </w:r>
      <w:r w:rsidRPr="00DC5F58">
        <w:rPr>
          <w:sz w:val="24"/>
          <w:szCs w:val="24"/>
        </w:rPr>
        <w:t xml:space="preserve"> of information an individual consumes, controlling for other personal attributes (which we do here).</w:t>
      </w:r>
    </w:p>
  </w:footnote>
  <w:footnote w:id="4">
    <w:p w14:paraId="1D9DCA20" w14:textId="77777777" w:rsidR="00B812D2" w:rsidRPr="00DC5F58" w:rsidRDefault="00B812D2" w:rsidP="003919CD">
      <w:pPr>
        <w:pStyle w:val="FootnoteText"/>
      </w:pPr>
      <w:r w:rsidRPr="00877C3F">
        <w:rPr>
          <w:rStyle w:val="FootnoteReference"/>
        </w:rPr>
        <w:footnoteRef/>
      </w:r>
      <w:r w:rsidRPr="00DC5F58">
        <w:t xml:space="preserve"> Running the models separately by administration necessitates a significant reduction in both the number and variation of observations, and in a </w:t>
      </w:r>
      <w:r>
        <w:t>few cases coefficients decreased in the level of statistical</w:t>
      </w:r>
      <w:r w:rsidRPr="00DC5F58">
        <w:t xml:space="preserve"> significance. (Recall that all of the macroeconomic and political variables are measured monthly, which means in some models there were as few as 48 </w:t>
      </w:r>
      <w:proofErr w:type="spellStart"/>
      <w:r w:rsidRPr="00DC5F58">
        <w:t>macrolevel</w:t>
      </w:r>
      <w:proofErr w:type="spellEnd"/>
      <w:r w:rsidRPr="00DC5F58">
        <w:t xml:space="preserve"> observations.)</w:t>
      </w:r>
    </w:p>
  </w:footnote>
  <w:footnote w:id="5">
    <w:p w14:paraId="43CC1A1B" w14:textId="77777777" w:rsidR="00B812D2" w:rsidRPr="00DC5F58" w:rsidRDefault="00B812D2" w:rsidP="009637CC">
      <w:pPr>
        <w:pStyle w:val="FootnoteText"/>
      </w:pPr>
      <w:r w:rsidRPr="00877C3F">
        <w:rPr>
          <w:rStyle w:val="FootnoteReference"/>
        </w:rPr>
        <w:footnoteRef/>
      </w:r>
      <w:r w:rsidRPr="00DC5F58">
        <w:t xml:space="preserve"> In addition, to capture between-month correlations in </w:t>
      </w:r>
      <w:r w:rsidRPr="00DC5F58">
        <w:rPr>
          <w:i/>
        </w:rPr>
        <w:t>Information Heard</w:t>
      </w:r>
      <w:r w:rsidRPr="00DC5F58">
        <w:t xml:space="preserve"> that are not fully identified by our independent variables, we ran each model with the mean level of </w:t>
      </w:r>
      <w:r w:rsidRPr="00DC5F58">
        <w:rPr>
          <w:i/>
        </w:rPr>
        <w:t>Information Heard</w:t>
      </w:r>
      <w:r w:rsidRPr="00DC5F58">
        <w:t xml:space="preserve"> over the past three months. Not surprisingly, this specification slightly reduces the magnitude of other coefficients since the lagged mean dependent variable is strongly associated with individual responses. However, the variables all take on the same significance, and adding this term does not significantly alter the substantive effects for any of the variables.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72"/>
    <w:rsid w:val="00014D60"/>
    <w:rsid w:val="00020202"/>
    <w:rsid w:val="000232AF"/>
    <w:rsid w:val="0002761D"/>
    <w:rsid w:val="000323C5"/>
    <w:rsid w:val="00034CC7"/>
    <w:rsid w:val="0004562C"/>
    <w:rsid w:val="00047830"/>
    <w:rsid w:val="00056566"/>
    <w:rsid w:val="000672CC"/>
    <w:rsid w:val="00070CED"/>
    <w:rsid w:val="0007603A"/>
    <w:rsid w:val="00081C36"/>
    <w:rsid w:val="000828A0"/>
    <w:rsid w:val="00090A12"/>
    <w:rsid w:val="000A0200"/>
    <w:rsid w:val="000B1C16"/>
    <w:rsid w:val="000B2CCF"/>
    <w:rsid w:val="000B4EBA"/>
    <w:rsid w:val="000B6791"/>
    <w:rsid w:val="000D09A5"/>
    <w:rsid w:val="000E521B"/>
    <w:rsid w:val="000F6E4D"/>
    <w:rsid w:val="00102266"/>
    <w:rsid w:val="00110132"/>
    <w:rsid w:val="00111162"/>
    <w:rsid w:val="0012365A"/>
    <w:rsid w:val="0012657D"/>
    <w:rsid w:val="00137E17"/>
    <w:rsid w:val="00144482"/>
    <w:rsid w:val="00157054"/>
    <w:rsid w:val="00165452"/>
    <w:rsid w:val="00171BE7"/>
    <w:rsid w:val="001735A9"/>
    <w:rsid w:val="001755D8"/>
    <w:rsid w:val="00187127"/>
    <w:rsid w:val="00195A51"/>
    <w:rsid w:val="00196D24"/>
    <w:rsid w:val="001A14AE"/>
    <w:rsid w:val="001A23ED"/>
    <w:rsid w:val="001A6A0A"/>
    <w:rsid w:val="001B3323"/>
    <w:rsid w:val="001C3F04"/>
    <w:rsid w:val="001C535F"/>
    <w:rsid w:val="001D0E66"/>
    <w:rsid w:val="001F0DD2"/>
    <w:rsid w:val="001F3552"/>
    <w:rsid w:val="0020238A"/>
    <w:rsid w:val="00202C68"/>
    <w:rsid w:val="00203FEE"/>
    <w:rsid w:val="002043B1"/>
    <w:rsid w:val="00217746"/>
    <w:rsid w:val="00221849"/>
    <w:rsid w:val="002342D4"/>
    <w:rsid w:val="00234B8D"/>
    <w:rsid w:val="0024181A"/>
    <w:rsid w:val="002518C5"/>
    <w:rsid w:val="002527DE"/>
    <w:rsid w:val="00265516"/>
    <w:rsid w:val="0027176C"/>
    <w:rsid w:val="00274256"/>
    <w:rsid w:val="00277601"/>
    <w:rsid w:val="00277664"/>
    <w:rsid w:val="002806A1"/>
    <w:rsid w:val="00297EFE"/>
    <w:rsid w:val="002A59D4"/>
    <w:rsid w:val="002A7C72"/>
    <w:rsid w:val="002C118D"/>
    <w:rsid w:val="002C1821"/>
    <w:rsid w:val="002C5129"/>
    <w:rsid w:val="002D4C52"/>
    <w:rsid w:val="002F05FD"/>
    <w:rsid w:val="002F1015"/>
    <w:rsid w:val="00322DF8"/>
    <w:rsid w:val="00323DEE"/>
    <w:rsid w:val="003267E1"/>
    <w:rsid w:val="00335DE6"/>
    <w:rsid w:val="0034046D"/>
    <w:rsid w:val="00340C1A"/>
    <w:rsid w:val="0034616E"/>
    <w:rsid w:val="00347812"/>
    <w:rsid w:val="003559C0"/>
    <w:rsid w:val="003579C4"/>
    <w:rsid w:val="00362A9A"/>
    <w:rsid w:val="00364A67"/>
    <w:rsid w:val="00367519"/>
    <w:rsid w:val="003726E4"/>
    <w:rsid w:val="003807CA"/>
    <w:rsid w:val="003919CD"/>
    <w:rsid w:val="003B1CF8"/>
    <w:rsid w:val="003C0675"/>
    <w:rsid w:val="003D04AD"/>
    <w:rsid w:val="003E3E5D"/>
    <w:rsid w:val="003F2E37"/>
    <w:rsid w:val="00401EEE"/>
    <w:rsid w:val="0041544D"/>
    <w:rsid w:val="00441A21"/>
    <w:rsid w:val="00447437"/>
    <w:rsid w:val="00453C6D"/>
    <w:rsid w:val="00471FEA"/>
    <w:rsid w:val="00482CF0"/>
    <w:rsid w:val="00482E4B"/>
    <w:rsid w:val="0048498C"/>
    <w:rsid w:val="00491359"/>
    <w:rsid w:val="004A43ED"/>
    <w:rsid w:val="004A4BB8"/>
    <w:rsid w:val="004A7975"/>
    <w:rsid w:val="004B3908"/>
    <w:rsid w:val="004C7ADC"/>
    <w:rsid w:val="004D2EAA"/>
    <w:rsid w:val="004D364F"/>
    <w:rsid w:val="004D4AEE"/>
    <w:rsid w:val="004D6630"/>
    <w:rsid w:val="004E3CBE"/>
    <w:rsid w:val="004E68B4"/>
    <w:rsid w:val="004F4DD6"/>
    <w:rsid w:val="00503CD1"/>
    <w:rsid w:val="00511EE7"/>
    <w:rsid w:val="005243D6"/>
    <w:rsid w:val="0053174C"/>
    <w:rsid w:val="0054203A"/>
    <w:rsid w:val="00555B1F"/>
    <w:rsid w:val="00586987"/>
    <w:rsid w:val="0059596E"/>
    <w:rsid w:val="005D42FD"/>
    <w:rsid w:val="005D56F0"/>
    <w:rsid w:val="005D6FD6"/>
    <w:rsid w:val="005E5660"/>
    <w:rsid w:val="005F09D8"/>
    <w:rsid w:val="005F1D09"/>
    <w:rsid w:val="005F5F1D"/>
    <w:rsid w:val="00613C00"/>
    <w:rsid w:val="00614293"/>
    <w:rsid w:val="0062281E"/>
    <w:rsid w:val="00632E9A"/>
    <w:rsid w:val="00651893"/>
    <w:rsid w:val="006614EE"/>
    <w:rsid w:val="00673F87"/>
    <w:rsid w:val="0068390B"/>
    <w:rsid w:val="00690FDA"/>
    <w:rsid w:val="00695A75"/>
    <w:rsid w:val="00696DD7"/>
    <w:rsid w:val="006A50F8"/>
    <w:rsid w:val="006A7F19"/>
    <w:rsid w:val="006B6777"/>
    <w:rsid w:val="006C57A1"/>
    <w:rsid w:val="006D6EDA"/>
    <w:rsid w:val="006E3AAF"/>
    <w:rsid w:val="006E49DB"/>
    <w:rsid w:val="006F1B9B"/>
    <w:rsid w:val="006F5D7B"/>
    <w:rsid w:val="00703917"/>
    <w:rsid w:val="00710EE6"/>
    <w:rsid w:val="007475B2"/>
    <w:rsid w:val="00752696"/>
    <w:rsid w:val="007665E3"/>
    <w:rsid w:val="00772135"/>
    <w:rsid w:val="00772674"/>
    <w:rsid w:val="00785ABA"/>
    <w:rsid w:val="00787F27"/>
    <w:rsid w:val="00793A04"/>
    <w:rsid w:val="00794A93"/>
    <w:rsid w:val="00796850"/>
    <w:rsid w:val="007A06AE"/>
    <w:rsid w:val="007B03F0"/>
    <w:rsid w:val="007B3A64"/>
    <w:rsid w:val="007C27EF"/>
    <w:rsid w:val="007C2899"/>
    <w:rsid w:val="007D1201"/>
    <w:rsid w:val="007D5879"/>
    <w:rsid w:val="007E1568"/>
    <w:rsid w:val="007E6D20"/>
    <w:rsid w:val="007E743B"/>
    <w:rsid w:val="007E74A0"/>
    <w:rsid w:val="00805A4D"/>
    <w:rsid w:val="00812C99"/>
    <w:rsid w:val="00813AE0"/>
    <w:rsid w:val="00820086"/>
    <w:rsid w:val="008252DE"/>
    <w:rsid w:val="008373BB"/>
    <w:rsid w:val="00845292"/>
    <w:rsid w:val="00847198"/>
    <w:rsid w:val="00847DF2"/>
    <w:rsid w:val="008517EF"/>
    <w:rsid w:val="00855804"/>
    <w:rsid w:val="00861C32"/>
    <w:rsid w:val="0087003C"/>
    <w:rsid w:val="0087687A"/>
    <w:rsid w:val="00877C3F"/>
    <w:rsid w:val="0089494C"/>
    <w:rsid w:val="008A1E48"/>
    <w:rsid w:val="008A38A2"/>
    <w:rsid w:val="008A5002"/>
    <w:rsid w:val="008B678B"/>
    <w:rsid w:val="008C3DAC"/>
    <w:rsid w:val="008D6BBC"/>
    <w:rsid w:val="008E0CE4"/>
    <w:rsid w:val="008E1E7D"/>
    <w:rsid w:val="008E241D"/>
    <w:rsid w:val="008F589A"/>
    <w:rsid w:val="009131A7"/>
    <w:rsid w:val="00920AD0"/>
    <w:rsid w:val="00933B2D"/>
    <w:rsid w:val="00940CE3"/>
    <w:rsid w:val="009455B6"/>
    <w:rsid w:val="009532EE"/>
    <w:rsid w:val="009637CC"/>
    <w:rsid w:val="00972A58"/>
    <w:rsid w:val="009878D6"/>
    <w:rsid w:val="00990C7D"/>
    <w:rsid w:val="00992910"/>
    <w:rsid w:val="00997507"/>
    <w:rsid w:val="009B42E8"/>
    <w:rsid w:val="009C09F0"/>
    <w:rsid w:val="009C303C"/>
    <w:rsid w:val="009C715A"/>
    <w:rsid w:val="009D2C07"/>
    <w:rsid w:val="009D398D"/>
    <w:rsid w:val="009D6BDA"/>
    <w:rsid w:val="009D773E"/>
    <w:rsid w:val="009E3437"/>
    <w:rsid w:val="009E65B5"/>
    <w:rsid w:val="009F0F20"/>
    <w:rsid w:val="00A02A63"/>
    <w:rsid w:val="00A14E92"/>
    <w:rsid w:val="00A21199"/>
    <w:rsid w:val="00A42D56"/>
    <w:rsid w:val="00A470CA"/>
    <w:rsid w:val="00A6033A"/>
    <w:rsid w:val="00A66543"/>
    <w:rsid w:val="00A77811"/>
    <w:rsid w:val="00A8004C"/>
    <w:rsid w:val="00A96D74"/>
    <w:rsid w:val="00AA0FED"/>
    <w:rsid w:val="00AC0F44"/>
    <w:rsid w:val="00AC56AB"/>
    <w:rsid w:val="00AC7E80"/>
    <w:rsid w:val="00AD01D1"/>
    <w:rsid w:val="00AD3ADA"/>
    <w:rsid w:val="00AD7DBD"/>
    <w:rsid w:val="00AD7E05"/>
    <w:rsid w:val="00AE0A32"/>
    <w:rsid w:val="00AE4CE1"/>
    <w:rsid w:val="00AE6F41"/>
    <w:rsid w:val="00AF23F1"/>
    <w:rsid w:val="00B02BF7"/>
    <w:rsid w:val="00B039A8"/>
    <w:rsid w:val="00B03BDC"/>
    <w:rsid w:val="00B23791"/>
    <w:rsid w:val="00B2638E"/>
    <w:rsid w:val="00B322B0"/>
    <w:rsid w:val="00B370EE"/>
    <w:rsid w:val="00B37E72"/>
    <w:rsid w:val="00B41E63"/>
    <w:rsid w:val="00B4500D"/>
    <w:rsid w:val="00B52331"/>
    <w:rsid w:val="00B62847"/>
    <w:rsid w:val="00B64B2E"/>
    <w:rsid w:val="00B77CB6"/>
    <w:rsid w:val="00B812D2"/>
    <w:rsid w:val="00B938BD"/>
    <w:rsid w:val="00BC0761"/>
    <w:rsid w:val="00BC5DC0"/>
    <w:rsid w:val="00BC6611"/>
    <w:rsid w:val="00BC6BF8"/>
    <w:rsid w:val="00BC6E85"/>
    <w:rsid w:val="00BD3D96"/>
    <w:rsid w:val="00BE0F05"/>
    <w:rsid w:val="00BE41F1"/>
    <w:rsid w:val="00C16598"/>
    <w:rsid w:val="00C1775A"/>
    <w:rsid w:val="00C245A2"/>
    <w:rsid w:val="00C27934"/>
    <w:rsid w:val="00C350A1"/>
    <w:rsid w:val="00C4281C"/>
    <w:rsid w:val="00C57186"/>
    <w:rsid w:val="00C61C5A"/>
    <w:rsid w:val="00C67EBB"/>
    <w:rsid w:val="00C80846"/>
    <w:rsid w:val="00C8170C"/>
    <w:rsid w:val="00C84894"/>
    <w:rsid w:val="00C851F7"/>
    <w:rsid w:val="00C95612"/>
    <w:rsid w:val="00CA6BB8"/>
    <w:rsid w:val="00CC28D4"/>
    <w:rsid w:val="00CC32B5"/>
    <w:rsid w:val="00CD2C24"/>
    <w:rsid w:val="00CE2356"/>
    <w:rsid w:val="00CE5729"/>
    <w:rsid w:val="00CF538C"/>
    <w:rsid w:val="00D01622"/>
    <w:rsid w:val="00D033F6"/>
    <w:rsid w:val="00D04C02"/>
    <w:rsid w:val="00D04D9E"/>
    <w:rsid w:val="00D05A87"/>
    <w:rsid w:val="00D1062E"/>
    <w:rsid w:val="00D11AA9"/>
    <w:rsid w:val="00D13006"/>
    <w:rsid w:val="00D30303"/>
    <w:rsid w:val="00D36210"/>
    <w:rsid w:val="00D5154A"/>
    <w:rsid w:val="00D547F2"/>
    <w:rsid w:val="00D64D27"/>
    <w:rsid w:val="00D70585"/>
    <w:rsid w:val="00D74787"/>
    <w:rsid w:val="00D80C5B"/>
    <w:rsid w:val="00D84A1D"/>
    <w:rsid w:val="00DA19DE"/>
    <w:rsid w:val="00DC19A7"/>
    <w:rsid w:val="00DC3F19"/>
    <w:rsid w:val="00DC4244"/>
    <w:rsid w:val="00DD420A"/>
    <w:rsid w:val="00DD4E03"/>
    <w:rsid w:val="00DD6F78"/>
    <w:rsid w:val="00DF0D4A"/>
    <w:rsid w:val="00DF6A45"/>
    <w:rsid w:val="00E116DF"/>
    <w:rsid w:val="00E12F56"/>
    <w:rsid w:val="00E333F1"/>
    <w:rsid w:val="00E35360"/>
    <w:rsid w:val="00E3767E"/>
    <w:rsid w:val="00E418A9"/>
    <w:rsid w:val="00E81689"/>
    <w:rsid w:val="00E90AD4"/>
    <w:rsid w:val="00E915E7"/>
    <w:rsid w:val="00E92072"/>
    <w:rsid w:val="00EA1E71"/>
    <w:rsid w:val="00EB4365"/>
    <w:rsid w:val="00EC109B"/>
    <w:rsid w:val="00EC6C57"/>
    <w:rsid w:val="00EF1A54"/>
    <w:rsid w:val="00EF77C5"/>
    <w:rsid w:val="00F12485"/>
    <w:rsid w:val="00F16EAB"/>
    <w:rsid w:val="00F323D3"/>
    <w:rsid w:val="00F35A83"/>
    <w:rsid w:val="00F3638D"/>
    <w:rsid w:val="00F369C7"/>
    <w:rsid w:val="00F555B8"/>
    <w:rsid w:val="00F65C2D"/>
    <w:rsid w:val="00F660DA"/>
    <w:rsid w:val="00F673DC"/>
    <w:rsid w:val="00F74109"/>
    <w:rsid w:val="00F93A39"/>
    <w:rsid w:val="00F93F20"/>
    <w:rsid w:val="00FA47F2"/>
    <w:rsid w:val="00FA69CC"/>
    <w:rsid w:val="00FB7D13"/>
    <w:rsid w:val="00FC465D"/>
    <w:rsid w:val="00FD5B23"/>
    <w:rsid w:val="00FE33AF"/>
    <w:rsid w:val="00FE3C02"/>
    <w:rsid w:val="00FF6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03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72"/>
    <w:pPr>
      <w:spacing w:line="480" w:lineRule="auto"/>
      <w:ind w:firstLine="576"/>
      <w:contextualSpacing/>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6DF"/>
    <w:pPr>
      <w:tabs>
        <w:tab w:val="center" w:pos="4680"/>
        <w:tab w:val="right" w:pos="9360"/>
      </w:tabs>
      <w:spacing w:line="240" w:lineRule="auto"/>
    </w:pPr>
  </w:style>
  <w:style w:type="character" w:customStyle="1" w:styleId="HeaderChar">
    <w:name w:val="Header Char"/>
    <w:basedOn w:val="DefaultParagraphFont"/>
    <w:link w:val="Header"/>
    <w:uiPriority w:val="99"/>
    <w:rsid w:val="00E116DF"/>
    <w:rPr>
      <w:rFonts w:ascii="Times New Roman" w:eastAsia="Times New Roman" w:hAnsi="Times New Roman" w:cs="Times New Roman"/>
      <w:lang w:eastAsia="en-US"/>
    </w:rPr>
  </w:style>
  <w:style w:type="paragraph" w:styleId="Footer">
    <w:name w:val="footer"/>
    <w:basedOn w:val="Normal"/>
    <w:link w:val="FooterChar"/>
    <w:uiPriority w:val="99"/>
    <w:unhideWhenUsed/>
    <w:rsid w:val="00E116DF"/>
    <w:pPr>
      <w:tabs>
        <w:tab w:val="center" w:pos="4680"/>
        <w:tab w:val="right" w:pos="9360"/>
      </w:tabs>
      <w:spacing w:line="240" w:lineRule="auto"/>
    </w:pPr>
  </w:style>
  <w:style w:type="character" w:customStyle="1" w:styleId="FooterChar">
    <w:name w:val="Footer Char"/>
    <w:basedOn w:val="DefaultParagraphFont"/>
    <w:link w:val="Footer"/>
    <w:uiPriority w:val="99"/>
    <w:rsid w:val="00E116DF"/>
    <w:rPr>
      <w:rFonts w:ascii="Times New Roman" w:eastAsia="Times New Roman" w:hAnsi="Times New Roman" w:cs="Times New Roman"/>
      <w:lang w:eastAsia="en-US"/>
    </w:rPr>
  </w:style>
  <w:style w:type="paragraph" w:customStyle="1" w:styleId="referencessinglespaced">
    <w:name w:val="references single spaced"/>
    <w:basedOn w:val="Normal"/>
    <w:link w:val="referencessinglespacedChar"/>
    <w:qFormat/>
    <w:rsid w:val="003C0675"/>
    <w:pPr>
      <w:spacing w:after="120" w:line="240" w:lineRule="auto"/>
      <w:ind w:left="432" w:hanging="432"/>
      <w:contextualSpacing w:val="0"/>
    </w:pPr>
    <w:rPr>
      <w:sz w:val="22"/>
      <w:szCs w:val="20"/>
    </w:rPr>
  </w:style>
  <w:style w:type="character" w:customStyle="1" w:styleId="referencessinglespacedChar">
    <w:name w:val="references single spaced Char"/>
    <w:basedOn w:val="DefaultParagraphFont"/>
    <w:link w:val="referencessinglespaced"/>
    <w:rsid w:val="003C0675"/>
    <w:rPr>
      <w:rFonts w:ascii="Times New Roman" w:eastAsia="Times New Roman" w:hAnsi="Times New Roman" w:cs="Times New Roman"/>
      <w:sz w:val="22"/>
      <w:szCs w:val="20"/>
      <w:lang w:eastAsia="en-US"/>
    </w:rPr>
  </w:style>
  <w:style w:type="character" w:styleId="Hyperlink">
    <w:name w:val="Hyperlink"/>
    <w:rsid w:val="0053174C"/>
    <w:rPr>
      <w:rFonts w:cs="Times New Roman"/>
      <w:color w:val="0000FF"/>
      <w:u w:val="single"/>
    </w:rPr>
  </w:style>
  <w:style w:type="paragraph" w:styleId="FootnoteText">
    <w:name w:val="footnote text"/>
    <w:basedOn w:val="Normal"/>
    <w:link w:val="FootnoteTextChar"/>
    <w:autoRedefine/>
    <w:uiPriority w:val="99"/>
    <w:semiHidden/>
    <w:rsid w:val="003919CD"/>
    <w:pPr>
      <w:widowControl w:val="0"/>
      <w:ind w:left="-144" w:right="-144" w:firstLine="0"/>
    </w:pPr>
  </w:style>
  <w:style w:type="character" w:customStyle="1" w:styleId="FootnoteTextChar">
    <w:name w:val="Footnote Text Char"/>
    <w:basedOn w:val="DefaultParagraphFont"/>
    <w:link w:val="FootnoteText"/>
    <w:uiPriority w:val="99"/>
    <w:semiHidden/>
    <w:rsid w:val="003919CD"/>
    <w:rPr>
      <w:rFonts w:ascii="Times New Roman" w:eastAsia="Times New Roman" w:hAnsi="Times New Roman" w:cs="Times New Roman"/>
      <w:lang w:eastAsia="en-US"/>
    </w:rPr>
  </w:style>
  <w:style w:type="character" w:styleId="FootnoteReference">
    <w:name w:val="footnote reference"/>
    <w:uiPriority w:val="99"/>
    <w:semiHidden/>
    <w:rsid w:val="003919CD"/>
    <w:rPr>
      <w:rFonts w:cs="Times New Roman"/>
      <w:vertAlign w:val="superscript"/>
    </w:rPr>
  </w:style>
  <w:style w:type="table" w:customStyle="1" w:styleId="TableGrid1">
    <w:name w:val="Table Grid1"/>
    <w:basedOn w:val="TableNormal"/>
    <w:next w:val="TableGrid"/>
    <w:uiPriority w:val="59"/>
    <w:rsid w:val="002C5129"/>
    <w:pPr>
      <w:spacing w:before="240" w:line="480" w:lineRule="auto"/>
      <w:ind w:left="720" w:hanging="720"/>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C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877C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cyuncertaint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B3355B-2D94-4AC9-8826-6C1D6641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3101</TotalTime>
  <Pages>30</Pages>
  <Words>4534</Words>
  <Characters>25848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Li</dc:creator>
  <cp:keywords/>
  <dc:description/>
  <cp:lastModifiedBy>georgia</cp:lastModifiedBy>
  <cp:revision>14</cp:revision>
  <dcterms:created xsi:type="dcterms:W3CDTF">2019-07-06T00:15:00Z</dcterms:created>
  <dcterms:modified xsi:type="dcterms:W3CDTF">2019-07-26T23:47:00Z</dcterms:modified>
</cp:coreProperties>
</file>