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7AB" w:rsidRPr="0041391D" w:rsidRDefault="002877AB" w:rsidP="002877AB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391D">
        <w:rPr>
          <w:rFonts w:ascii="Times New Roman" w:hAnsi="Times New Roman" w:cs="Times New Roman"/>
          <w:b/>
          <w:bCs/>
          <w:sz w:val="24"/>
          <w:szCs w:val="24"/>
        </w:rPr>
        <w:t>Supplementary Information</w:t>
      </w:r>
    </w:p>
    <w:p w:rsidR="002877AB" w:rsidRPr="00874EA7" w:rsidRDefault="002877AB" w:rsidP="002877AB">
      <w:pPr>
        <w:keepNext/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74EA7">
        <w:rPr>
          <w:rFonts w:asciiTheme="majorBidi" w:hAnsiTheme="majorBidi" w:cstheme="majorBidi"/>
          <w:sz w:val="24"/>
          <w:szCs w:val="24"/>
        </w:rPr>
        <w:object w:dxaOrig="11865" w:dyaOrig="10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44.95pt;height:295.5pt" o:ole="">
            <v:imagedata r:id="rId5" o:title=""/>
          </v:shape>
          <o:OLEObject Type="Embed" ProgID="PBrush" ShapeID="_x0000_i1027" DrawAspect="Content" ObjectID="_1630309191" r:id="rId6"/>
        </w:object>
      </w:r>
    </w:p>
    <w:p w:rsidR="002877AB" w:rsidRPr="00874EA7" w:rsidRDefault="002877AB" w:rsidP="002877AB">
      <w:pPr>
        <w:pStyle w:val="Caption"/>
        <w:spacing w:line="480" w:lineRule="auto"/>
        <w:jc w:val="both"/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bidi="fa-IR"/>
        </w:rPr>
      </w:pPr>
      <w:proofErr w:type="gramStart"/>
      <w:r w:rsidRPr="00874EA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bidi="fa-IR"/>
        </w:rPr>
        <w:t>Fig. 1.</w:t>
      </w:r>
      <w:proofErr w:type="gramEnd"/>
      <w:r w:rsidRPr="00874EA7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bidi="fa-IR"/>
        </w:rPr>
        <w:t xml:space="preserve"> </w:t>
      </w:r>
      <w:r w:rsidRPr="00874EA7">
        <w:rPr>
          <w:rFonts w:asciiTheme="majorBidi" w:hAnsiTheme="majorBidi" w:cstheme="majorBidi"/>
          <w:i w:val="0"/>
          <w:iCs w:val="0"/>
          <w:color w:val="auto"/>
          <w:sz w:val="24"/>
          <w:szCs w:val="24"/>
          <w:rtl/>
          <w:lang w:bidi="fa-IR"/>
        </w:rPr>
        <w:t xml:space="preserve"> </w:t>
      </w:r>
      <w:r w:rsidRPr="00874EA7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bidi="fa-IR"/>
        </w:rPr>
        <w:t>FT-IR spectra of [</w:t>
      </w:r>
      <w:proofErr w:type="spellStart"/>
      <w:r w:rsidRPr="00874EA7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bidi="fa-IR"/>
        </w:rPr>
        <w:t>Tmim</w:t>
      </w:r>
      <w:proofErr w:type="spellEnd"/>
      <w:r w:rsidRPr="00874EA7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bidi="fa-IR"/>
        </w:rPr>
        <w:t>] [HSO</w:t>
      </w:r>
      <w:r w:rsidRPr="00874EA7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bidi="fa-IR"/>
        </w:rPr>
        <w:t>4</w:t>
      </w:r>
      <w:r w:rsidRPr="00874EA7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bidi="fa-IR"/>
        </w:rPr>
        <w:t>]</w:t>
      </w:r>
      <w:r w:rsidRPr="00874EA7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bidi="fa-IR"/>
        </w:rPr>
        <w:t>4</w:t>
      </w:r>
    </w:p>
    <w:p w:rsidR="002877AB" w:rsidRDefault="002877AB" w:rsidP="002877AB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2877AB" w:rsidRPr="00874EA7" w:rsidRDefault="002877AB" w:rsidP="002877AB">
      <w:pPr>
        <w:keepNext/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74EA7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C800103" wp14:editId="75B39E03">
            <wp:extent cx="5943600" cy="4088130"/>
            <wp:effectExtent l="0" t="0" r="0" b="7620"/>
            <wp:docPr id="2" name="Picture 2" descr="E:\nmr\1H-6 heidarizadeh-es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E:\nmr\1H-6 heidarizadeh-esla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AB" w:rsidRPr="00874EA7" w:rsidRDefault="002877AB" w:rsidP="002877AB">
      <w:pPr>
        <w:pStyle w:val="Caption"/>
        <w:spacing w:line="480" w:lineRule="auto"/>
        <w:jc w:val="both"/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vertAlign w:val="subscript"/>
          <w:rtl/>
          <w:lang w:bidi="fa-IR"/>
        </w:rPr>
      </w:pPr>
      <w:r w:rsidRPr="00874EA7"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bidi="fa-IR"/>
        </w:rPr>
        <w:t>Fig. 2.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lang w:bidi="fa-IR"/>
        </w:rPr>
        <w:t xml:space="preserve"> 400 MHz 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vertAlign w:val="superscript"/>
          <w:lang w:bidi="fa-IR"/>
        </w:rPr>
        <w:t>1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lang w:bidi="fa-IR"/>
        </w:rPr>
        <w:t>H NMR spectrum in DMSO of [Tmim] [HSO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vertAlign w:val="subscript"/>
          <w:lang w:bidi="fa-IR"/>
        </w:rPr>
        <w:t>4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lang w:bidi="fa-IR"/>
        </w:rPr>
        <w:t>]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vertAlign w:val="subscript"/>
          <w:lang w:bidi="fa-IR"/>
        </w:rPr>
        <w:t>4</w:t>
      </w:r>
    </w:p>
    <w:p w:rsidR="002877AB" w:rsidRDefault="002877AB" w:rsidP="002877AB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2877AB" w:rsidRPr="00874EA7" w:rsidRDefault="002877AB" w:rsidP="002877AB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874EA7">
        <w:rPr>
          <w:rFonts w:asciiTheme="majorBidi" w:hAnsiTheme="majorBidi" w:cstheme="majorBidi"/>
          <w:sz w:val="24"/>
          <w:szCs w:val="24"/>
        </w:rPr>
        <w:object w:dxaOrig="12285" w:dyaOrig="9090">
          <v:shape id="_x0000_i1025" type="#_x0000_t75" style="width:455.15pt;height:335.6pt" o:ole="">
            <v:imagedata r:id="rId8" o:title=""/>
          </v:shape>
          <o:OLEObject Type="Embed" ProgID="PBrush" ShapeID="_x0000_i1025" DrawAspect="Content" ObjectID="_1630309192" r:id="rId9"/>
        </w:object>
      </w:r>
    </w:p>
    <w:p w:rsidR="002877AB" w:rsidRPr="00874EA7" w:rsidRDefault="002877AB" w:rsidP="002877AB">
      <w:pPr>
        <w:pStyle w:val="Caption"/>
        <w:spacing w:line="480" w:lineRule="auto"/>
        <w:jc w:val="both"/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bidi="fa-IR"/>
        </w:rPr>
      </w:pPr>
      <w:r w:rsidRPr="00874EA7"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bidi="fa-IR"/>
        </w:rPr>
        <w:t>Fig. 3.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lang w:bidi="fa-IR"/>
        </w:rPr>
        <w:t xml:space="preserve"> 400 MHz 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vertAlign w:val="superscript"/>
          <w:lang w:bidi="fa-IR"/>
        </w:rPr>
        <w:t>13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lang w:bidi="fa-IR"/>
        </w:rPr>
        <w:t>C NMR spectrum in DMSO of [Tmim] [HSO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vertAlign w:val="subscript"/>
          <w:lang w:bidi="fa-IR"/>
        </w:rPr>
        <w:t>4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lang w:bidi="fa-IR"/>
        </w:rPr>
        <w:t>]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vertAlign w:val="subscript"/>
          <w:lang w:bidi="fa-IR"/>
        </w:rPr>
        <w:t>4</w:t>
      </w:r>
    </w:p>
    <w:p w:rsidR="002877AB" w:rsidRDefault="002877AB" w:rsidP="002877AB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2877AB" w:rsidRPr="00874EA7" w:rsidRDefault="002877AB" w:rsidP="002877AB">
      <w:pPr>
        <w:keepNext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874EA7">
        <w:rPr>
          <w:rFonts w:asciiTheme="majorBidi" w:hAnsiTheme="majorBidi" w:cstheme="majorBidi"/>
          <w:sz w:val="24"/>
          <w:szCs w:val="24"/>
        </w:rPr>
        <w:object w:dxaOrig="13005" w:dyaOrig="10320">
          <v:shape id="_x0000_i1026" type="#_x0000_t75" style="width:388.8pt;height:308.65pt" o:ole="">
            <v:imagedata r:id="rId10" o:title=""/>
          </v:shape>
          <o:OLEObject Type="Embed" ProgID="PBrush" ShapeID="_x0000_i1026" DrawAspect="Content" ObjectID="_1630309193" r:id="rId11"/>
        </w:object>
      </w:r>
    </w:p>
    <w:p w:rsidR="002877AB" w:rsidRPr="00874EA7" w:rsidRDefault="002877AB" w:rsidP="002877AB">
      <w:pPr>
        <w:pStyle w:val="Caption"/>
        <w:spacing w:line="480" w:lineRule="auto"/>
        <w:jc w:val="both"/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vertAlign w:val="subscript"/>
          <w:rtl/>
          <w:lang w:bidi="fa-IR"/>
        </w:rPr>
      </w:pPr>
      <w:r w:rsidRPr="00874EA7"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bidi="fa-IR"/>
        </w:rPr>
        <w:t>Fig. 4.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lang w:bidi="fa-IR"/>
        </w:rPr>
        <w:t xml:space="preserve"> TGA curve of [Tmim] [HSO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vertAlign w:val="subscript"/>
          <w:lang w:bidi="fa-IR"/>
        </w:rPr>
        <w:t>4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lang w:bidi="fa-IR"/>
        </w:rPr>
        <w:t>]</w:t>
      </w:r>
      <w:r w:rsidRPr="00874EA7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  <w:vertAlign w:val="subscript"/>
          <w:lang w:bidi="fa-IR"/>
        </w:rPr>
        <w:t>4</w:t>
      </w:r>
    </w:p>
    <w:p w:rsidR="002877AB" w:rsidRDefault="002877AB" w:rsidP="002877AB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2877AB" w:rsidRPr="00874EA7" w:rsidRDefault="002877AB" w:rsidP="002877AB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7F6458" w:rsidRDefault="007F6458">
      <w:bookmarkStart w:id="0" w:name="_GoBack"/>
      <w:bookmarkEnd w:id="0"/>
    </w:p>
    <w:sectPr w:rsidR="007F64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AB"/>
    <w:rsid w:val="002877AB"/>
    <w:rsid w:val="006C5FAA"/>
    <w:rsid w:val="007C03EE"/>
    <w:rsid w:val="007F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7AB"/>
    <w:pPr>
      <w:bidi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877AB"/>
    <w:pPr>
      <w:bidi w:val="0"/>
      <w:spacing w:line="240" w:lineRule="auto"/>
    </w:pPr>
    <w:rPr>
      <w:i/>
      <w:iCs/>
      <w:color w:val="1F497D" w:themeColor="text2"/>
      <w:sz w:val="18"/>
      <w:szCs w:val="18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7AB"/>
    <w:rPr>
      <w:rFonts w:ascii="Tahoma" w:hAnsi="Tahoma" w:cs="Tahoma"/>
      <w:sz w:val="16"/>
      <w:szCs w:val="16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7AB"/>
    <w:pPr>
      <w:bidi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877AB"/>
    <w:pPr>
      <w:bidi w:val="0"/>
      <w:spacing w:line="240" w:lineRule="auto"/>
    </w:pPr>
    <w:rPr>
      <w:i/>
      <w:iCs/>
      <w:color w:val="1F497D" w:themeColor="text2"/>
      <w:sz w:val="18"/>
      <w:szCs w:val="18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7AB"/>
    <w:rPr>
      <w:rFonts w:ascii="Tahoma" w:hAnsi="Tahoma" w:cs="Tahoma"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dr.haydari</dc:creator>
  <cp:lastModifiedBy>dr.haydari</cp:lastModifiedBy>
  <cp:revision>1</cp:revision>
  <dcterms:created xsi:type="dcterms:W3CDTF">2019-09-18T06:18:00Z</dcterms:created>
  <dcterms:modified xsi:type="dcterms:W3CDTF">2019-09-18T06:21:00Z</dcterms:modified>
</cp:coreProperties>
</file>